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2DC7" w14:textId="77777777" w:rsidR="00344085" w:rsidRDefault="00344085" w:rsidP="00344085">
      <w:pPr>
        <w:jc w:val="center"/>
      </w:pPr>
      <w:bookmarkStart w:id="0" w:name="_Hlk16085801"/>
      <w:bookmarkStart w:id="1" w:name="_GoBack"/>
      <w:bookmarkEnd w:id="1"/>
      <w:r>
        <w:rPr>
          <w:noProof/>
          <w:lang w:eastAsia="en-AU"/>
        </w:rPr>
        <w:drawing>
          <wp:inline distT="0" distB="0" distL="0" distR="0" wp14:anchorId="201CDB23" wp14:editId="0E0F8F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C6D7F3" w14:textId="77777777" w:rsidR="00344085" w:rsidRDefault="00344085" w:rsidP="00344085">
      <w:pPr>
        <w:jc w:val="center"/>
        <w:rPr>
          <w:rFonts w:ascii="Arial" w:hAnsi="Arial"/>
        </w:rPr>
      </w:pPr>
      <w:r>
        <w:rPr>
          <w:rFonts w:ascii="Arial" w:hAnsi="Arial"/>
        </w:rPr>
        <w:t>Australian Capital Territory</w:t>
      </w:r>
    </w:p>
    <w:p w14:paraId="51576902" w14:textId="0CF87332" w:rsidR="00344085" w:rsidRDefault="00917A11" w:rsidP="00344085">
      <w:pPr>
        <w:pStyle w:val="Billname1"/>
      </w:pPr>
      <w:r>
        <w:fldChar w:fldCharType="begin"/>
      </w:r>
      <w:r>
        <w:instrText xml:space="preserve"> REF Citation \*charformat </w:instrText>
      </w:r>
      <w:r>
        <w:fldChar w:fldCharType="separate"/>
      </w:r>
      <w:r w:rsidR="00C15ECC">
        <w:t>Crimes Act 1900</w:t>
      </w:r>
      <w:r>
        <w:fldChar w:fldCharType="end"/>
      </w:r>
      <w:r w:rsidR="00344085">
        <w:t xml:space="preserve">    </w:t>
      </w:r>
    </w:p>
    <w:p w14:paraId="21644294" w14:textId="33D5BBC1" w:rsidR="00344085" w:rsidRDefault="00C5552D" w:rsidP="00344085">
      <w:pPr>
        <w:pStyle w:val="ActNo"/>
      </w:pPr>
      <w:bookmarkStart w:id="2" w:name="LawNo"/>
      <w:r>
        <w:t>A1900-40</w:t>
      </w:r>
      <w:bookmarkEnd w:id="2"/>
    </w:p>
    <w:p w14:paraId="1E5ADADE" w14:textId="6067AF45" w:rsidR="00344085" w:rsidRDefault="00344085" w:rsidP="00344085">
      <w:pPr>
        <w:pStyle w:val="RepubNo"/>
      </w:pPr>
      <w:r>
        <w:t xml:space="preserve">Republication No </w:t>
      </w:r>
      <w:bookmarkStart w:id="3" w:name="RepubNo"/>
      <w:r w:rsidR="00C5552D">
        <w:t>126</w:t>
      </w:r>
      <w:bookmarkEnd w:id="3"/>
    </w:p>
    <w:p w14:paraId="1E8B4BD8" w14:textId="46C21B72" w:rsidR="00344085" w:rsidRDefault="00344085" w:rsidP="00344085">
      <w:pPr>
        <w:pStyle w:val="EffectiveDate"/>
      </w:pPr>
      <w:r>
        <w:t xml:space="preserve">Effective:  </w:t>
      </w:r>
      <w:bookmarkStart w:id="4" w:name="EffectiveDate"/>
      <w:r w:rsidR="00C5552D">
        <w:t>14 May 2020</w:t>
      </w:r>
      <w:bookmarkEnd w:id="4"/>
      <w:r w:rsidR="00C5552D">
        <w:t xml:space="preserve"> – </w:t>
      </w:r>
      <w:bookmarkStart w:id="5" w:name="EndEffDate"/>
      <w:r w:rsidR="00C5552D">
        <w:t>9 June 2020</w:t>
      </w:r>
      <w:bookmarkEnd w:id="5"/>
    </w:p>
    <w:p w14:paraId="60E96519" w14:textId="2DC2FA1A" w:rsidR="00344085" w:rsidRDefault="00344085" w:rsidP="00344085">
      <w:pPr>
        <w:pStyle w:val="CoverInForce"/>
      </w:pPr>
      <w:r>
        <w:t xml:space="preserve">Republication date: </w:t>
      </w:r>
      <w:bookmarkStart w:id="6" w:name="InForceDate"/>
      <w:r w:rsidR="00C5552D">
        <w:t>14 May 2020</w:t>
      </w:r>
      <w:bookmarkEnd w:id="6"/>
    </w:p>
    <w:p w14:paraId="2C530979" w14:textId="32680B13" w:rsidR="00344085" w:rsidRDefault="00344085" w:rsidP="00E70F97">
      <w:pPr>
        <w:pStyle w:val="CoverInForce"/>
      </w:pPr>
      <w:r>
        <w:t xml:space="preserve">Last amendment made by </w:t>
      </w:r>
      <w:bookmarkStart w:id="7" w:name="LastAmdt"/>
      <w:r w:rsidRPr="00D633D9">
        <w:rPr>
          <w:rStyle w:val="charCitHyperlinkAbbrev"/>
        </w:rPr>
        <w:fldChar w:fldCharType="begin"/>
      </w:r>
      <w:r w:rsidR="00C5552D">
        <w:rPr>
          <w:rStyle w:val="charCitHyperlinkAbbrev"/>
        </w:rPr>
        <w:instrText>HYPERLINK "http://www.legislation.act.gov.au/a/2020-14/" \o "COVID-19 Emergency Response Legislation Amendment Act 2020"</w:instrText>
      </w:r>
      <w:r w:rsidRPr="00D633D9">
        <w:rPr>
          <w:rStyle w:val="charCitHyperlinkAbbrev"/>
        </w:rPr>
        <w:fldChar w:fldCharType="separate"/>
      </w:r>
      <w:r w:rsidR="00C5552D">
        <w:rPr>
          <w:rStyle w:val="charCitHyperlinkAbbrev"/>
        </w:rPr>
        <w:t>A2020</w:t>
      </w:r>
      <w:r w:rsidR="00C5552D">
        <w:rPr>
          <w:rStyle w:val="charCitHyperlinkAbbrev"/>
        </w:rPr>
        <w:noBreakHyphen/>
        <w:t>14</w:t>
      </w:r>
      <w:r w:rsidRPr="00D633D9">
        <w:rPr>
          <w:rStyle w:val="charCitHyperlinkAbbrev"/>
        </w:rPr>
        <w:fldChar w:fldCharType="end"/>
      </w:r>
      <w:bookmarkEnd w:id="7"/>
    </w:p>
    <w:p w14:paraId="089F2706" w14:textId="77777777" w:rsidR="00344085" w:rsidRDefault="00344085" w:rsidP="00344085"/>
    <w:p w14:paraId="5CA8D045" w14:textId="77777777" w:rsidR="00344085" w:rsidRDefault="00344085" w:rsidP="00344085"/>
    <w:p w14:paraId="534ABEA8" w14:textId="77777777" w:rsidR="00344085" w:rsidRDefault="00344085" w:rsidP="00344085"/>
    <w:p w14:paraId="758119D4" w14:textId="77777777" w:rsidR="00344085" w:rsidRDefault="00344085" w:rsidP="00344085"/>
    <w:p w14:paraId="74C8E24F" w14:textId="77777777" w:rsidR="00344085" w:rsidRDefault="00344085" w:rsidP="00344085">
      <w:pPr>
        <w:spacing w:after="240"/>
        <w:rPr>
          <w:rFonts w:ascii="Arial" w:hAnsi="Arial"/>
        </w:rPr>
      </w:pPr>
    </w:p>
    <w:p w14:paraId="599EDA1F" w14:textId="77777777" w:rsidR="00344085" w:rsidRPr="00101B4C" w:rsidRDefault="00344085" w:rsidP="00344085">
      <w:pPr>
        <w:pStyle w:val="PageBreak"/>
      </w:pPr>
      <w:r w:rsidRPr="00101B4C">
        <w:br w:type="page"/>
      </w:r>
    </w:p>
    <w:bookmarkEnd w:id="0"/>
    <w:p w14:paraId="3E22C6FB" w14:textId="77777777" w:rsidR="00344085" w:rsidRDefault="00344085" w:rsidP="00344085">
      <w:pPr>
        <w:pStyle w:val="CoverHeading"/>
      </w:pPr>
      <w:r>
        <w:lastRenderedPageBreak/>
        <w:t>About this republication</w:t>
      </w:r>
    </w:p>
    <w:p w14:paraId="57385E5A" w14:textId="77777777" w:rsidR="00344085" w:rsidRDefault="00344085" w:rsidP="00344085">
      <w:pPr>
        <w:pStyle w:val="CoverSubHdg"/>
      </w:pPr>
      <w:r>
        <w:t>The republished law</w:t>
      </w:r>
    </w:p>
    <w:p w14:paraId="2888945D" w14:textId="03B77CC7" w:rsidR="00344085" w:rsidRDefault="00344085" w:rsidP="00344085">
      <w:pPr>
        <w:pStyle w:val="CoverText"/>
      </w:pPr>
      <w:r>
        <w:t xml:space="preserve">This is a republication of the </w:t>
      </w:r>
      <w:r w:rsidRPr="00C5552D">
        <w:rPr>
          <w:i/>
        </w:rPr>
        <w:fldChar w:fldCharType="begin"/>
      </w:r>
      <w:r w:rsidRPr="00C5552D">
        <w:rPr>
          <w:i/>
        </w:rPr>
        <w:instrText xml:space="preserve"> REF citation *\charformat  \* MERGEFORMAT </w:instrText>
      </w:r>
      <w:r w:rsidRPr="00C5552D">
        <w:rPr>
          <w:i/>
        </w:rPr>
        <w:fldChar w:fldCharType="separate"/>
      </w:r>
      <w:r w:rsidR="00C15ECC" w:rsidRPr="00C15ECC">
        <w:rPr>
          <w:i/>
        </w:rPr>
        <w:t>Crimes Act 1900</w:t>
      </w:r>
      <w:r w:rsidRPr="00C5552D">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917A11">
        <w:fldChar w:fldCharType="begin"/>
      </w:r>
      <w:r w:rsidR="00917A11">
        <w:instrText xml:space="preserve"> REF InForce</w:instrText>
      </w:r>
      <w:r w:rsidR="00917A11">
        <w:instrText xml:space="preserve">Date *\charformat </w:instrText>
      </w:r>
      <w:r w:rsidR="00917A11">
        <w:fldChar w:fldCharType="separate"/>
      </w:r>
      <w:r w:rsidR="00C15ECC">
        <w:t>14 May 2020</w:t>
      </w:r>
      <w:r w:rsidR="00917A11">
        <w:fldChar w:fldCharType="end"/>
      </w:r>
      <w:r w:rsidRPr="0074598E">
        <w:rPr>
          <w:rStyle w:val="charItals"/>
        </w:rPr>
        <w:t xml:space="preserve">.  </w:t>
      </w:r>
      <w:r>
        <w:t xml:space="preserve">It also includes any commencement, amendment, repeal or expiry affecting this republished law to </w:t>
      </w:r>
      <w:r w:rsidR="00917A11">
        <w:fldChar w:fldCharType="begin"/>
      </w:r>
      <w:r w:rsidR="00917A11">
        <w:instrText xml:space="preserve"> REF EffectiveDate *\charformat </w:instrText>
      </w:r>
      <w:r w:rsidR="00917A11">
        <w:fldChar w:fldCharType="separate"/>
      </w:r>
      <w:r w:rsidR="00C15ECC">
        <w:t>14 May 2020</w:t>
      </w:r>
      <w:r w:rsidR="00917A11">
        <w:fldChar w:fldCharType="end"/>
      </w:r>
      <w:r>
        <w:t xml:space="preserve">.  </w:t>
      </w:r>
    </w:p>
    <w:p w14:paraId="1AB07C51" w14:textId="77777777" w:rsidR="00344085" w:rsidRDefault="00344085" w:rsidP="00344085">
      <w:pPr>
        <w:pStyle w:val="CoverText"/>
      </w:pPr>
      <w:r>
        <w:t xml:space="preserve">The legislation history and amendment history of the republished law are set out in endnotes 3 and 4. </w:t>
      </w:r>
    </w:p>
    <w:p w14:paraId="7F9E02AB" w14:textId="77777777" w:rsidR="00344085" w:rsidRDefault="00344085" w:rsidP="00344085">
      <w:pPr>
        <w:pStyle w:val="CoverSubHdg"/>
      </w:pPr>
      <w:r>
        <w:t>Kinds of republications</w:t>
      </w:r>
    </w:p>
    <w:p w14:paraId="6BD952C1" w14:textId="313A9D89" w:rsidR="00344085" w:rsidRDefault="00344085" w:rsidP="0034408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B48A10A" w14:textId="30BA4FEF" w:rsidR="00344085" w:rsidRDefault="00344085" w:rsidP="0034408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C56B7E6" w14:textId="77777777" w:rsidR="00344085" w:rsidRDefault="00344085" w:rsidP="00344085">
      <w:pPr>
        <w:pStyle w:val="CoverTextBullet"/>
        <w:tabs>
          <w:tab w:val="clear" w:pos="0"/>
        </w:tabs>
        <w:ind w:left="357" w:hanging="357"/>
      </w:pPr>
      <w:r>
        <w:t>unauthorised republications.</w:t>
      </w:r>
    </w:p>
    <w:p w14:paraId="25D9E665" w14:textId="77777777" w:rsidR="00344085" w:rsidRDefault="00344085" w:rsidP="00344085">
      <w:pPr>
        <w:pStyle w:val="CoverText"/>
      </w:pPr>
      <w:r>
        <w:t>The status of this republication appears on the bottom of each page.</w:t>
      </w:r>
    </w:p>
    <w:p w14:paraId="336883A3" w14:textId="77777777" w:rsidR="00344085" w:rsidRDefault="00344085" w:rsidP="00344085">
      <w:pPr>
        <w:pStyle w:val="CoverSubHdg"/>
      </w:pPr>
      <w:r>
        <w:t>Editorial changes</w:t>
      </w:r>
    </w:p>
    <w:p w14:paraId="4B8EE0FA" w14:textId="75602C47" w:rsidR="00344085" w:rsidRDefault="00344085" w:rsidP="0034408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59ABB7" w14:textId="12578239" w:rsidR="00344085" w:rsidRPr="00392880" w:rsidRDefault="00344085" w:rsidP="00344085">
      <w:pPr>
        <w:pStyle w:val="CoverText"/>
      </w:pPr>
      <w:r w:rsidRPr="00392880">
        <w:t>This republication</w:t>
      </w:r>
      <w:r w:rsidR="00632861">
        <w:t xml:space="preserve"> does not</w:t>
      </w:r>
      <w:r w:rsidR="00801A11">
        <w:t xml:space="preserve"> include</w:t>
      </w:r>
      <w:r w:rsidRPr="00392880">
        <w:t xml:space="preserve"> amendments made under part 11.3 (see endnote 1).</w:t>
      </w:r>
    </w:p>
    <w:p w14:paraId="621D5D9A" w14:textId="77777777" w:rsidR="00344085" w:rsidRDefault="00344085" w:rsidP="00344085">
      <w:pPr>
        <w:pStyle w:val="CoverSubHdg"/>
      </w:pPr>
      <w:r>
        <w:t>Uncommenced provisions and amendments</w:t>
      </w:r>
    </w:p>
    <w:p w14:paraId="1B9CB9C9" w14:textId="058FA88A" w:rsidR="00344085" w:rsidRDefault="00344085" w:rsidP="003440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6900984" w14:textId="77777777" w:rsidR="00344085" w:rsidRDefault="00344085" w:rsidP="00344085">
      <w:pPr>
        <w:pStyle w:val="CoverSubHdg"/>
      </w:pPr>
      <w:r>
        <w:t>Modifications</w:t>
      </w:r>
    </w:p>
    <w:p w14:paraId="3ECA0151" w14:textId="73417CA3" w:rsidR="00344085" w:rsidRDefault="00344085" w:rsidP="003440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14:paraId="66A15DA2" w14:textId="77777777" w:rsidR="00344085" w:rsidRDefault="00344085" w:rsidP="00344085">
      <w:pPr>
        <w:pStyle w:val="CoverSubHdg"/>
      </w:pPr>
      <w:r>
        <w:t>Penalties</w:t>
      </w:r>
    </w:p>
    <w:p w14:paraId="57920E8E" w14:textId="3257767F" w:rsidR="00344085" w:rsidRPr="003765DF" w:rsidRDefault="00344085" w:rsidP="0034408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19453D59" w14:textId="77777777" w:rsidR="00344085" w:rsidRDefault="00344085" w:rsidP="00344085">
      <w:pPr>
        <w:pStyle w:val="00SigningPage"/>
        <w:sectPr w:rsidR="00344085" w:rsidSect="005818FE">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04F380E" w14:textId="77777777" w:rsidR="00344085" w:rsidRDefault="00344085" w:rsidP="00344085">
      <w:pPr>
        <w:jc w:val="center"/>
      </w:pPr>
      <w:r>
        <w:rPr>
          <w:noProof/>
          <w:lang w:eastAsia="en-AU"/>
        </w:rPr>
        <w:lastRenderedPageBreak/>
        <w:drawing>
          <wp:inline distT="0" distB="0" distL="0" distR="0" wp14:anchorId="0609AD63" wp14:editId="3C4D682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637D1" w14:textId="77777777" w:rsidR="00344085" w:rsidRDefault="00344085" w:rsidP="00344085">
      <w:pPr>
        <w:jc w:val="center"/>
        <w:rPr>
          <w:rFonts w:ascii="Arial" w:hAnsi="Arial"/>
        </w:rPr>
      </w:pPr>
      <w:r>
        <w:rPr>
          <w:rFonts w:ascii="Arial" w:hAnsi="Arial"/>
        </w:rPr>
        <w:t>Australian Capital Territory</w:t>
      </w:r>
    </w:p>
    <w:p w14:paraId="373838C0" w14:textId="5FA7BFB6" w:rsidR="00344085" w:rsidRDefault="00917A11" w:rsidP="00344085">
      <w:pPr>
        <w:pStyle w:val="Billname"/>
      </w:pPr>
      <w:r>
        <w:fldChar w:fldCharType="begin"/>
      </w:r>
      <w:r>
        <w:instrText xml:space="preserve"> REF Citation \*charformat  \* MERGEFORMAT </w:instrText>
      </w:r>
      <w:r>
        <w:fldChar w:fldCharType="separate"/>
      </w:r>
      <w:r w:rsidR="00C15ECC">
        <w:t>Crimes Act 1900</w:t>
      </w:r>
      <w:r>
        <w:fldChar w:fldCharType="end"/>
      </w:r>
    </w:p>
    <w:p w14:paraId="02E5DFD7" w14:textId="77777777" w:rsidR="00344085" w:rsidRDefault="00344085" w:rsidP="00344085">
      <w:pPr>
        <w:pStyle w:val="ActNo"/>
      </w:pPr>
    </w:p>
    <w:p w14:paraId="47C8F686" w14:textId="77777777" w:rsidR="00344085" w:rsidRDefault="00344085" w:rsidP="00344085">
      <w:pPr>
        <w:pStyle w:val="Placeholder"/>
      </w:pPr>
      <w:r>
        <w:rPr>
          <w:rStyle w:val="charContents"/>
          <w:sz w:val="16"/>
        </w:rPr>
        <w:t xml:space="preserve">  </w:t>
      </w:r>
      <w:r>
        <w:rPr>
          <w:rStyle w:val="charPage"/>
        </w:rPr>
        <w:t xml:space="preserve">  </w:t>
      </w:r>
    </w:p>
    <w:p w14:paraId="03A64E19" w14:textId="77777777" w:rsidR="00344085" w:rsidRDefault="00344085" w:rsidP="00344085">
      <w:pPr>
        <w:pStyle w:val="N-TOCheading"/>
      </w:pPr>
      <w:r>
        <w:rPr>
          <w:rStyle w:val="charContents"/>
        </w:rPr>
        <w:t>Contents</w:t>
      </w:r>
    </w:p>
    <w:p w14:paraId="1E0ED047" w14:textId="77777777" w:rsidR="00344085" w:rsidRDefault="00344085" w:rsidP="00344085">
      <w:pPr>
        <w:pStyle w:val="N-9pt"/>
      </w:pPr>
      <w:r>
        <w:tab/>
      </w:r>
      <w:r>
        <w:rPr>
          <w:rStyle w:val="charPage"/>
        </w:rPr>
        <w:t>Page</w:t>
      </w:r>
    </w:p>
    <w:p w14:paraId="61482F33" w14:textId="3A7AF686" w:rsidR="00577C47" w:rsidRDefault="00577C4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255738" w:history="1">
        <w:r w:rsidRPr="001A0696">
          <w:t>Part 1</w:t>
        </w:r>
        <w:r>
          <w:rPr>
            <w:rFonts w:asciiTheme="minorHAnsi" w:eastAsiaTheme="minorEastAsia" w:hAnsiTheme="minorHAnsi" w:cstheme="minorBidi"/>
            <w:b w:val="0"/>
            <w:sz w:val="22"/>
            <w:szCs w:val="22"/>
            <w:lang w:eastAsia="en-AU"/>
          </w:rPr>
          <w:tab/>
        </w:r>
        <w:r w:rsidRPr="001A0696">
          <w:t>Preliminary</w:t>
        </w:r>
        <w:r w:rsidRPr="00577C47">
          <w:rPr>
            <w:vanish/>
          </w:rPr>
          <w:tab/>
        </w:r>
        <w:r w:rsidRPr="00577C47">
          <w:rPr>
            <w:vanish/>
          </w:rPr>
          <w:fldChar w:fldCharType="begin"/>
        </w:r>
        <w:r w:rsidRPr="00577C47">
          <w:rPr>
            <w:vanish/>
          </w:rPr>
          <w:instrText xml:space="preserve"> PAGEREF _Toc40255738 \h </w:instrText>
        </w:r>
        <w:r w:rsidRPr="00577C47">
          <w:rPr>
            <w:vanish/>
          </w:rPr>
        </w:r>
        <w:r w:rsidRPr="00577C47">
          <w:rPr>
            <w:vanish/>
          </w:rPr>
          <w:fldChar w:fldCharType="separate"/>
        </w:r>
        <w:r w:rsidR="00C15ECC">
          <w:rPr>
            <w:vanish/>
          </w:rPr>
          <w:t>2</w:t>
        </w:r>
        <w:r w:rsidRPr="00577C47">
          <w:rPr>
            <w:vanish/>
          </w:rPr>
          <w:fldChar w:fldCharType="end"/>
        </w:r>
      </w:hyperlink>
    </w:p>
    <w:p w14:paraId="2947A6CC" w14:textId="71E5261B" w:rsidR="00577C47" w:rsidRDefault="00577C47">
      <w:pPr>
        <w:pStyle w:val="TOC5"/>
        <w:rPr>
          <w:rFonts w:asciiTheme="minorHAnsi" w:eastAsiaTheme="minorEastAsia" w:hAnsiTheme="minorHAnsi" w:cstheme="minorBidi"/>
          <w:sz w:val="22"/>
          <w:szCs w:val="22"/>
          <w:lang w:eastAsia="en-AU"/>
        </w:rPr>
      </w:pPr>
      <w:r>
        <w:tab/>
      </w:r>
      <w:hyperlink w:anchor="_Toc40255739" w:history="1">
        <w:r w:rsidRPr="001A0696">
          <w:t>1</w:t>
        </w:r>
        <w:r>
          <w:rPr>
            <w:rFonts w:asciiTheme="minorHAnsi" w:eastAsiaTheme="minorEastAsia" w:hAnsiTheme="minorHAnsi" w:cstheme="minorBidi"/>
            <w:sz w:val="22"/>
            <w:szCs w:val="22"/>
            <w:lang w:eastAsia="en-AU"/>
          </w:rPr>
          <w:tab/>
        </w:r>
        <w:r w:rsidRPr="001A0696">
          <w:t>Name of Act</w:t>
        </w:r>
        <w:r>
          <w:tab/>
        </w:r>
        <w:r>
          <w:fldChar w:fldCharType="begin"/>
        </w:r>
        <w:r>
          <w:instrText xml:space="preserve"> PAGEREF _Toc40255739 \h </w:instrText>
        </w:r>
        <w:r>
          <w:fldChar w:fldCharType="separate"/>
        </w:r>
        <w:r w:rsidR="00C15ECC">
          <w:t>2</w:t>
        </w:r>
        <w:r>
          <w:fldChar w:fldCharType="end"/>
        </w:r>
      </w:hyperlink>
    </w:p>
    <w:p w14:paraId="3CD6AFD5" w14:textId="6E263E4F" w:rsidR="00577C47" w:rsidRDefault="00577C47">
      <w:pPr>
        <w:pStyle w:val="TOC5"/>
        <w:rPr>
          <w:rFonts w:asciiTheme="minorHAnsi" w:eastAsiaTheme="minorEastAsia" w:hAnsiTheme="minorHAnsi" w:cstheme="minorBidi"/>
          <w:sz w:val="22"/>
          <w:szCs w:val="22"/>
          <w:lang w:eastAsia="en-AU"/>
        </w:rPr>
      </w:pPr>
      <w:r>
        <w:tab/>
      </w:r>
      <w:hyperlink w:anchor="_Toc40255740" w:history="1">
        <w:r w:rsidRPr="001A0696">
          <w:t>2</w:t>
        </w:r>
        <w:r>
          <w:rPr>
            <w:rFonts w:asciiTheme="minorHAnsi" w:eastAsiaTheme="minorEastAsia" w:hAnsiTheme="minorHAnsi" w:cstheme="minorBidi"/>
            <w:sz w:val="22"/>
            <w:szCs w:val="22"/>
            <w:lang w:eastAsia="en-AU"/>
          </w:rPr>
          <w:tab/>
        </w:r>
        <w:r w:rsidRPr="001A0696">
          <w:t>Application of Act</w:t>
        </w:r>
        <w:r>
          <w:tab/>
        </w:r>
        <w:r>
          <w:fldChar w:fldCharType="begin"/>
        </w:r>
        <w:r>
          <w:instrText xml:space="preserve"> PAGEREF _Toc40255740 \h </w:instrText>
        </w:r>
        <w:r>
          <w:fldChar w:fldCharType="separate"/>
        </w:r>
        <w:r w:rsidR="00C15ECC">
          <w:t>2</w:t>
        </w:r>
        <w:r>
          <w:fldChar w:fldCharType="end"/>
        </w:r>
      </w:hyperlink>
    </w:p>
    <w:p w14:paraId="13246269" w14:textId="2C7939D9" w:rsidR="00577C47" w:rsidRDefault="00577C47">
      <w:pPr>
        <w:pStyle w:val="TOC5"/>
        <w:rPr>
          <w:rFonts w:asciiTheme="minorHAnsi" w:eastAsiaTheme="minorEastAsia" w:hAnsiTheme="minorHAnsi" w:cstheme="minorBidi"/>
          <w:sz w:val="22"/>
          <w:szCs w:val="22"/>
          <w:lang w:eastAsia="en-AU"/>
        </w:rPr>
      </w:pPr>
      <w:r>
        <w:tab/>
      </w:r>
      <w:hyperlink w:anchor="_Toc40255741" w:history="1">
        <w:r w:rsidRPr="001A0696">
          <w:t>4</w:t>
        </w:r>
        <w:r>
          <w:rPr>
            <w:rFonts w:asciiTheme="minorHAnsi" w:eastAsiaTheme="minorEastAsia" w:hAnsiTheme="minorHAnsi" w:cstheme="minorBidi"/>
            <w:sz w:val="22"/>
            <w:szCs w:val="22"/>
            <w:lang w:eastAsia="en-AU"/>
          </w:rPr>
          <w:tab/>
        </w:r>
        <w:r w:rsidRPr="001A0696">
          <w:t>Dictionary</w:t>
        </w:r>
        <w:r>
          <w:tab/>
        </w:r>
        <w:r>
          <w:fldChar w:fldCharType="begin"/>
        </w:r>
        <w:r>
          <w:instrText xml:space="preserve"> PAGEREF _Toc40255741 \h </w:instrText>
        </w:r>
        <w:r>
          <w:fldChar w:fldCharType="separate"/>
        </w:r>
        <w:r w:rsidR="00C15ECC">
          <w:t>2</w:t>
        </w:r>
        <w:r>
          <w:fldChar w:fldCharType="end"/>
        </w:r>
      </w:hyperlink>
    </w:p>
    <w:p w14:paraId="75E01C6D" w14:textId="4B529233" w:rsidR="00577C47" w:rsidRDefault="00577C47">
      <w:pPr>
        <w:pStyle w:val="TOC5"/>
        <w:rPr>
          <w:rFonts w:asciiTheme="minorHAnsi" w:eastAsiaTheme="minorEastAsia" w:hAnsiTheme="minorHAnsi" w:cstheme="minorBidi"/>
          <w:sz w:val="22"/>
          <w:szCs w:val="22"/>
          <w:lang w:eastAsia="en-AU"/>
        </w:rPr>
      </w:pPr>
      <w:r>
        <w:tab/>
      </w:r>
      <w:hyperlink w:anchor="_Toc40255742" w:history="1">
        <w:r w:rsidRPr="001A0696">
          <w:t>5</w:t>
        </w:r>
        <w:r>
          <w:rPr>
            <w:rFonts w:asciiTheme="minorHAnsi" w:eastAsiaTheme="minorEastAsia" w:hAnsiTheme="minorHAnsi" w:cstheme="minorBidi"/>
            <w:sz w:val="22"/>
            <w:szCs w:val="22"/>
            <w:lang w:eastAsia="en-AU"/>
          </w:rPr>
          <w:tab/>
        </w:r>
        <w:r w:rsidRPr="001A0696">
          <w:t xml:space="preserve">Meaning of </w:t>
        </w:r>
        <w:r w:rsidRPr="001A0696">
          <w:rPr>
            <w:i/>
          </w:rPr>
          <w:t>loaded arms</w:t>
        </w:r>
        <w:r>
          <w:tab/>
        </w:r>
        <w:r>
          <w:fldChar w:fldCharType="begin"/>
        </w:r>
        <w:r>
          <w:instrText xml:space="preserve"> PAGEREF _Toc40255742 \h </w:instrText>
        </w:r>
        <w:r>
          <w:fldChar w:fldCharType="separate"/>
        </w:r>
        <w:r w:rsidR="00C15ECC">
          <w:t>2</w:t>
        </w:r>
        <w:r>
          <w:fldChar w:fldCharType="end"/>
        </w:r>
      </w:hyperlink>
    </w:p>
    <w:p w14:paraId="31AF69F9" w14:textId="53F5A40B" w:rsidR="00577C47" w:rsidRDefault="00577C47">
      <w:pPr>
        <w:pStyle w:val="TOC5"/>
        <w:rPr>
          <w:rFonts w:asciiTheme="minorHAnsi" w:eastAsiaTheme="minorEastAsia" w:hAnsiTheme="minorHAnsi" w:cstheme="minorBidi"/>
          <w:sz w:val="22"/>
          <w:szCs w:val="22"/>
          <w:lang w:eastAsia="en-AU"/>
        </w:rPr>
      </w:pPr>
      <w:r>
        <w:tab/>
      </w:r>
      <w:hyperlink w:anchor="_Toc40255743" w:history="1">
        <w:r w:rsidRPr="001A0696">
          <w:t>6</w:t>
        </w:r>
        <w:r>
          <w:rPr>
            <w:rFonts w:asciiTheme="minorHAnsi" w:eastAsiaTheme="minorEastAsia" w:hAnsiTheme="minorHAnsi" w:cstheme="minorBidi"/>
            <w:sz w:val="22"/>
            <w:szCs w:val="22"/>
            <w:lang w:eastAsia="en-AU"/>
          </w:rPr>
          <w:tab/>
        </w:r>
        <w:r w:rsidRPr="001A0696">
          <w:t xml:space="preserve">Reference to </w:t>
        </w:r>
        <w:r w:rsidRPr="001A0696">
          <w:rPr>
            <w:i/>
          </w:rPr>
          <w:t>the jury</w:t>
        </w:r>
        <w:r w:rsidRPr="001A0696">
          <w:t xml:space="preserve"> read as reference to magistrate</w:t>
        </w:r>
        <w:r>
          <w:tab/>
        </w:r>
        <w:r>
          <w:fldChar w:fldCharType="begin"/>
        </w:r>
        <w:r>
          <w:instrText xml:space="preserve"> PAGEREF _Toc40255743 \h </w:instrText>
        </w:r>
        <w:r>
          <w:fldChar w:fldCharType="separate"/>
        </w:r>
        <w:r w:rsidR="00C15ECC">
          <w:t>2</w:t>
        </w:r>
        <w:r>
          <w:fldChar w:fldCharType="end"/>
        </w:r>
      </w:hyperlink>
    </w:p>
    <w:p w14:paraId="31815059" w14:textId="146655AA" w:rsidR="00577C47" w:rsidRDefault="00577C47">
      <w:pPr>
        <w:pStyle w:val="TOC5"/>
        <w:rPr>
          <w:rFonts w:asciiTheme="minorHAnsi" w:eastAsiaTheme="minorEastAsia" w:hAnsiTheme="minorHAnsi" w:cstheme="minorBidi"/>
          <w:sz w:val="22"/>
          <w:szCs w:val="22"/>
          <w:lang w:eastAsia="en-AU"/>
        </w:rPr>
      </w:pPr>
      <w:r>
        <w:tab/>
      </w:r>
      <w:hyperlink w:anchor="_Toc40255744" w:history="1">
        <w:r w:rsidRPr="001A0696">
          <w:t>7</w:t>
        </w:r>
        <w:r>
          <w:rPr>
            <w:rFonts w:asciiTheme="minorHAnsi" w:eastAsiaTheme="minorEastAsia" w:hAnsiTheme="minorHAnsi" w:cstheme="minorBidi"/>
            <w:sz w:val="22"/>
            <w:szCs w:val="22"/>
            <w:lang w:eastAsia="en-AU"/>
          </w:rPr>
          <w:tab/>
        </w:r>
        <w:r w:rsidRPr="001A0696">
          <w:t>Notes</w:t>
        </w:r>
        <w:r>
          <w:tab/>
        </w:r>
        <w:r>
          <w:fldChar w:fldCharType="begin"/>
        </w:r>
        <w:r>
          <w:instrText xml:space="preserve"> PAGEREF _Toc40255744 \h </w:instrText>
        </w:r>
        <w:r>
          <w:fldChar w:fldCharType="separate"/>
        </w:r>
        <w:r w:rsidR="00C15ECC">
          <w:t>3</w:t>
        </w:r>
        <w:r>
          <w:fldChar w:fldCharType="end"/>
        </w:r>
      </w:hyperlink>
    </w:p>
    <w:p w14:paraId="48F42678" w14:textId="585AA7B1" w:rsidR="00577C47" w:rsidRDefault="00577C47">
      <w:pPr>
        <w:pStyle w:val="TOC5"/>
        <w:rPr>
          <w:rFonts w:asciiTheme="minorHAnsi" w:eastAsiaTheme="minorEastAsia" w:hAnsiTheme="minorHAnsi" w:cstheme="minorBidi"/>
          <w:sz w:val="22"/>
          <w:szCs w:val="22"/>
          <w:lang w:eastAsia="en-AU"/>
        </w:rPr>
      </w:pPr>
      <w:r>
        <w:tab/>
      </w:r>
      <w:hyperlink w:anchor="_Toc40255745" w:history="1">
        <w:r w:rsidRPr="001A0696">
          <w:t>7A</w:t>
        </w:r>
        <w:r>
          <w:rPr>
            <w:rFonts w:asciiTheme="minorHAnsi" w:eastAsiaTheme="minorEastAsia" w:hAnsiTheme="minorHAnsi" w:cstheme="minorBidi"/>
            <w:sz w:val="22"/>
            <w:szCs w:val="22"/>
            <w:lang w:eastAsia="en-AU"/>
          </w:rPr>
          <w:tab/>
        </w:r>
        <w:r w:rsidRPr="001A0696">
          <w:t>Offences against Act—application of Criminal Code etc</w:t>
        </w:r>
        <w:r>
          <w:tab/>
        </w:r>
        <w:r>
          <w:fldChar w:fldCharType="begin"/>
        </w:r>
        <w:r>
          <w:instrText xml:space="preserve"> PAGEREF _Toc40255745 \h </w:instrText>
        </w:r>
        <w:r>
          <w:fldChar w:fldCharType="separate"/>
        </w:r>
        <w:r w:rsidR="00C15ECC">
          <w:t>3</w:t>
        </w:r>
        <w:r>
          <w:fldChar w:fldCharType="end"/>
        </w:r>
      </w:hyperlink>
    </w:p>
    <w:p w14:paraId="5974B604" w14:textId="7347239C" w:rsidR="00577C47" w:rsidRDefault="00577C47">
      <w:pPr>
        <w:pStyle w:val="TOC5"/>
        <w:rPr>
          <w:rFonts w:asciiTheme="minorHAnsi" w:eastAsiaTheme="minorEastAsia" w:hAnsiTheme="minorHAnsi" w:cstheme="minorBidi"/>
          <w:sz w:val="22"/>
          <w:szCs w:val="22"/>
          <w:lang w:eastAsia="en-AU"/>
        </w:rPr>
      </w:pPr>
      <w:r>
        <w:tab/>
      </w:r>
      <w:hyperlink w:anchor="_Toc40255746" w:history="1">
        <w:r w:rsidRPr="001A0696">
          <w:t>8</w:t>
        </w:r>
        <w:r>
          <w:rPr>
            <w:rFonts w:asciiTheme="minorHAnsi" w:eastAsiaTheme="minorEastAsia" w:hAnsiTheme="minorHAnsi" w:cstheme="minorBidi"/>
            <w:sz w:val="22"/>
            <w:szCs w:val="22"/>
            <w:lang w:eastAsia="en-AU"/>
          </w:rPr>
          <w:tab/>
        </w:r>
        <w:r w:rsidRPr="001A0696">
          <w:t>Public place etc</w:t>
        </w:r>
        <w:r>
          <w:tab/>
        </w:r>
        <w:r>
          <w:fldChar w:fldCharType="begin"/>
        </w:r>
        <w:r>
          <w:instrText xml:space="preserve"> PAGEREF _Toc40255746 \h </w:instrText>
        </w:r>
        <w:r>
          <w:fldChar w:fldCharType="separate"/>
        </w:r>
        <w:r w:rsidR="00C15ECC">
          <w:t>4</w:t>
        </w:r>
        <w:r>
          <w:fldChar w:fldCharType="end"/>
        </w:r>
      </w:hyperlink>
    </w:p>
    <w:p w14:paraId="6D778AEC" w14:textId="029AD7C8" w:rsidR="00577C47" w:rsidRDefault="00577C47">
      <w:pPr>
        <w:pStyle w:val="TOC5"/>
        <w:rPr>
          <w:rFonts w:asciiTheme="minorHAnsi" w:eastAsiaTheme="minorEastAsia" w:hAnsiTheme="minorHAnsi" w:cstheme="minorBidi"/>
          <w:sz w:val="22"/>
          <w:szCs w:val="22"/>
          <w:lang w:eastAsia="en-AU"/>
        </w:rPr>
      </w:pPr>
      <w:r>
        <w:tab/>
      </w:r>
      <w:hyperlink w:anchor="_Toc40255747" w:history="1">
        <w:r w:rsidRPr="001A0696">
          <w:t>9</w:t>
        </w:r>
        <w:r>
          <w:rPr>
            <w:rFonts w:asciiTheme="minorHAnsi" w:eastAsiaTheme="minorEastAsia" w:hAnsiTheme="minorHAnsi" w:cstheme="minorBidi"/>
            <w:sz w:val="22"/>
            <w:szCs w:val="22"/>
            <w:lang w:eastAsia="en-AU"/>
          </w:rPr>
          <w:tab/>
        </w:r>
        <w:r w:rsidRPr="001A0696">
          <w:t>Abolition of distinctions between felony and misdemeanour</w:t>
        </w:r>
        <w:r>
          <w:tab/>
        </w:r>
        <w:r>
          <w:fldChar w:fldCharType="begin"/>
        </w:r>
        <w:r>
          <w:instrText xml:space="preserve"> PAGEREF _Toc40255747 \h </w:instrText>
        </w:r>
        <w:r>
          <w:fldChar w:fldCharType="separate"/>
        </w:r>
        <w:r w:rsidR="00C15ECC">
          <w:t>4</w:t>
        </w:r>
        <w:r>
          <w:fldChar w:fldCharType="end"/>
        </w:r>
      </w:hyperlink>
    </w:p>
    <w:p w14:paraId="1E1966EA" w14:textId="3DF8C3CF" w:rsidR="00577C47" w:rsidRDefault="00917A11">
      <w:pPr>
        <w:pStyle w:val="TOC2"/>
        <w:rPr>
          <w:rFonts w:asciiTheme="minorHAnsi" w:eastAsiaTheme="minorEastAsia" w:hAnsiTheme="minorHAnsi" w:cstheme="minorBidi"/>
          <w:b w:val="0"/>
          <w:sz w:val="22"/>
          <w:szCs w:val="22"/>
          <w:lang w:eastAsia="en-AU"/>
        </w:rPr>
      </w:pPr>
      <w:hyperlink w:anchor="_Toc40255748" w:history="1">
        <w:r w:rsidR="00577C47" w:rsidRPr="001A0696">
          <w:t>Part 2</w:t>
        </w:r>
        <w:r w:rsidR="00577C47">
          <w:rPr>
            <w:rFonts w:asciiTheme="minorHAnsi" w:eastAsiaTheme="minorEastAsia" w:hAnsiTheme="minorHAnsi" w:cstheme="minorBidi"/>
            <w:b w:val="0"/>
            <w:sz w:val="22"/>
            <w:szCs w:val="22"/>
            <w:lang w:eastAsia="en-AU"/>
          </w:rPr>
          <w:tab/>
        </w:r>
        <w:r w:rsidR="00577C47" w:rsidRPr="001A0696">
          <w:t>Offences against the person</w:t>
        </w:r>
        <w:r w:rsidR="00577C47" w:rsidRPr="00577C47">
          <w:rPr>
            <w:vanish/>
          </w:rPr>
          <w:tab/>
        </w:r>
        <w:r w:rsidR="00577C47" w:rsidRPr="00577C47">
          <w:rPr>
            <w:vanish/>
          </w:rPr>
          <w:fldChar w:fldCharType="begin"/>
        </w:r>
        <w:r w:rsidR="00577C47" w:rsidRPr="00577C47">
          <w:rPr>
            <w:vanish/>
          </w:rPr>
          <w:instrText xml:space="preserve"> PAGEREF _Toc40255748 \h </w:instrText>
        </w:r>
        <w:r w:rsidR="00577C47" w:rsidRPr="00577C47">
          <w:rPr>
            <w:vanish/>
          </w:rPr>
        </w:r>
        <w:r w:rsidR="00577C47" w:rsidRPr="00577C47">
          <w:rPr>
            <w:vanish/>
          </w:rPr>
          <w:fldChar w:fldCharType="separate"/>
        </w:r>
        <w:r w:rsidR="00C15ECC">
          <w:rPr>
            <w:vanish/>
          </w:rPr>
          <w:t>5</w:t>
        </w:r>
        <w:r w:rsidR="00577C47" w:rsidRPr="00577C47">
          <w:rPr>
            <w:vanish/>
          </w:rPr>
          <w:fldChar w:fldCharType="end"/>
        </w:r>
      </w:hyperlink>
    </w:p>
    <w:p w14:paraId="4F8DD721" w14:textId="4356037C" w:rsidR="00577C47" w:rsidRDefault="00577C47">
      <w:pPr>
        <w:pStyle w:val="TOC5"/>
        <w:rPr>
          <w:rFonts w:asciiTheme="minorHAnsi" w:eastAsiaTheme="minorEastAsia" w:hAnsiTheme="minorHAnsi" w:cstheme="minorBidi"/>
          <w:sz w:val="22"/>
          <w:szCs w:val="22"/>
          <w:lang w:eastAsia="en-AU"/>
        </w:rPr>
      </w:pPr>
      <w:r>
        <w:tab/>
      </w:r>
      <w:hyperlink w:anchor="_Toc40255749" w:history="1">
        <w:r w:rsidRPr="001A0696">
          <w:t>10</w:t>
        </w:r>
        <w:r>
          <w:rPr>
            <w:rFonts w:asciiTheme="minorHAnsi" w:eastAsiaTheme="minorEastAsia" w:hAnsiTheme="minorHAnsi" w:cstheme="minorBidi"/>
            <w:sz w:val="22"/>
            <w:szCs w:val="22"/>
            <w:lang w:eastAsia="en-AU"/>
          </w:rPr>
          <w:tab/>
        </w:r>
        <w:r w:rsidRPr="001A0696">
          <w:t>When child born alive</w:t>
        </w:r>
        <w:r>
          <w:tab/>
        </w:r>
        <w:r>
          <w:fldChar w:fldCharType="begin"/>
        </w:r>
        <w:r>
          <w:instrText xml:space="preserve"> PAGEREF _Toc40255749 \h </w:instrText>
        </w:r>
        <w:r>
          <w:fldChar w:fldCharType="separate"/>
        </w:r>
        <w:r w:rsidR="00C15ECC">
          <w:t>5</w:t>
        </w:r>
        <w:r>
          <w:fldChar w:fldCharType="end"/>
        </w:r>
      </w:hyperlink>
    </w:p>
    <w:p w14:paraId="0F82E8B4" w14:textId="74CA5B86" w:rsidR="00577C47" w:rsidRDefault="00577C47">
      <w:pPr>
        <w:pStyle w:val="TOC5"/>
        <w:rPr>
          <w:rFonts w:asciiTheme="minorHAnsi" w:eastAsiaTheme="minorEastAsia" w:hAnsiTheme="minorHAnsi" w:cstheme="minorBidi"/>
          <w:sz w:val="22"/>
          <w:szCs w:val="22"/>
          <w:lang w:eastAsia="en-AU"/>
        </w:rPr>
      </w:pPr>
      <w:r>
        <w:tab/>
      </w:r>
      <w:hyperlink w:anchor="_Toc40255750" w:history="1">
        <w:r w:rsidRPr="001A0696">
          <w:t>11</w:t>
        </w:r>
        <w:r>
          <w:rPr>
            <w:rFonts w:asciiTheme="minorHAnsi" w:eastAsiaTheme="minorEastAsia" w:hAnsiTheme="minorHAnsi" w:cstheme="minorBidi"/>
            <w:sz w:val="22"/>
            <w:szCs w:val="22"/>
            <w:lang w:eastAsia="en-AU"/>
          </w:rPr>
          <w:tab/>
        </w:r>
        <w:r w:rsidRPr="001A0696">
          <w:t>No time limit on criminal responsibility for homicide</w:t>
        </w:r>
        <w:r>
          <w:tab/>
        </w:r>
        <w:r>
          <w:fldChar w:fldCharType="begin"/>
        </w:r>
        <w:r>
          <w:instrText xml:space="preserve"> PAGEREF _Toc40255750 \h </w:instrText>
        </w:r>
        <w:r>
          <w:fldChar w:fldCharType="separate"/>
        </w:r>
        <w:r w:rsidR="00C15ECC">
          <w:t>5</w:t>
        </w:r>
        <w:r>
          <w:fldChar w:fldCharType="end"/>
        </w:r>
      </w:hyperlink>
    </w:p>
    <w:p w14:paraId="2C260175" w14:textId="0166D043" w:rsidR="00577C47" w:rsidRDefault="00577C47">
      <w:pPr>
        <w:pStyle w:val="TOC5"/>
        <w:rPr>
          <w:rFonts w:asciiTheme="minorHAnsi" w:eastAsiaTheme="minorEastAsia" w:hAnsiTheme="minorHAnsi" w:cstheme="minorBidi"/>
          <w:sz w:val="22"/>
          <w:szCs w:val="22"/>
          <w:lang w:eastAsia="en-AU"/>
        </w:rPr>
      </w:pPr>
      <w:r>
        <w:tab/>
      </w:r>
      <w:hyperlink w:anchor="_Toc40255751" w:history="1">
        <w:r w:rsidRPr="001A0696">
          <w:t>12</w:t>
        </w:r>
        <w:r>
          <w:rPr>
            <w:rFonts w:asciiTheme="minorHAnsi" w:eastAsiaTheme="minorEastAsia" w:hAnsiTheme="minorHAnsi" w:cstheme="minorBidi"/>
            <w:sz w:val="22"/>
            <w:szCs w:val="22"/>
            <w:lang w:eastAsia="en-AU"/>
          </w:rPr>
          <w:tab/>
        </w:r>
        <w:r w:rsidRPr="001A0696">
          <w:t>Murder</w:t>
        </w:r>
        <w:r>
          <w:tab/>
        </w:r>
        <w:r>
          <w:fldChar w:fldCharType="begin"/>
        </w:r>
        <w:r>
          <w:instrText xml:space="preserve"> PAGEREF _Toc40255751 \h </w:instrText>
        </w:r>
        <w:r>
          <w:fldChar w:fldCharType="separate"/>
        </w:r>
        <w:r w:rsidR="00C15ECC">
          <w:t>5</w:t>
        </w:r>
        <w:r>
          <w:fldChar w:fldCharType="end"/>
        </w:r>
      </w:hyperlink>
    </w:p>
    <w:p w14:paraId="4912A498" w14:textId="41342AB5" w:rsidR="00577C47" w:rsidRDefault="00577C47">
      <w:pPr>
        <w:pStyle w:val="TOC5"/>
        <w:rPr>
          <w:rFonts w:asciiTheme="minorHAnsi" w:eastAsiaTheme="minorEastAsia" w:hAnsiTheme="minorHAnsi" w:cstheme="minorBidi"/>
          <w:sz w:val="22"/>
          <w:szCs w:val="22"/>
          <w:lang w:eastAsia="en-AU"/>
        </w:rPr>
      </w:pPr>
      <w:r>
        <w:lastRenderedPageBreak/>
        <w:tab/>
      </w:r>
      <w:hyperlink w:anchor="_Toc40255752" w:history="1">
        <w:r w:rsidRPr="001A0696">
          <w:t>13</w:t>
        </w:r>
        <w:r>
          <w:rPr>
            <w:rFonts w:asciiTheme="minorHAnsi" w:eastAsiaTheme="minorEastAsia" w:hAnsiTheme="minorHAnsi" w:cstheme="minorBidi"/>
            <w:sz w:val="22"/>
            <w:szCs w:val="22"/>
            <w:lang w:eastAsia="en-AU"/>
          </w:rPr>
          <w:tab/>
        </w:r>
        <w:r w:rsidRPr="001A0696">
          <w:t>Trial for murder—provocation</w:t>
        </w:r>
        <w:r>
          <w:tab/>
        </w:r>
        <w:r>
          <w:fldChar w:fldCharType="begin"/>
        </w:r>
        <w:r>
          <w:instrText xml:space="preserve"> PAGEREF _Toc40255752 \h </w:instrText>
        </w:r>
        <w:r>
          <w:fldChar w:fldCharType="separate"/>
        </w:r>
        <w:r w:rsidR="00C15ECC">
          <w:t>6</w:t>
        </w:r>
        <w:r>
          <w:fldChar w:fldCharType="end"/>
        </w:r>
      </w:hyperlink>
    </w:p>
    <w:p w14:paraId="6B4132CF" w14:textId="278D3180" w:rsidR="00577C47" w:rsidRDefault="00577C47">
      <w:pPr>
        <w:pStyle w:val="TOC5"/>
        <w:rPr>
          <w:rFonts w:asciiTheme="minorHAnsi" w:eastAsiaTheme="minorEastAsia" w:hAnsiTheme="minorHAnsi" w:cstheme="minorBidi"/>
          <w:sz w:val="22"/>
          <w:szCs w:val="22"/>
          <w:lang w:eastAsia="en-AU"/>
        </w:rPr>
      </w:pPr>
      <w:r>
        <w:tab/>
      </w:r>
      <w:hyperlink w:anchor="_Toc40255753" w:history="1">
        <w:r w:rsidRPr="001A0696">
          <w:t>14</w:t>
        </w:r>
        <w:r>
          <w:rPr>
            <w:rFonts w:asciiTheme="minorHAnsi" w:eastAsiaTheme="minorEastAsia" w:hAnsiTheme="minorHAnsi" w:cstheme="minorBidi"/>
            <w:sz w:val="22"/>
            <w:szCs w:val="22"/>
            <w:lang w:eastAsia="en-AU"/>
          </w:rPr>
          <w:tab/>
        </w:r>
        <w:r w:rsidRPr="001A0696">
          <w:t>Trial for murder—diminished responsibility</w:t>
        </w:r>
        <w:r>
          <w:tab/>
        </w:r>
        <w:r>
          <w:fldChar w:fldCharType="begin"/>
        </w:r>
        <w:r>
          <w:instrText xml:space="preserve"> PAGEREF _Toc40255753 \h </w:instrText>
        </w:r>
        <w:r>
          <w:fldChar w:fldCharType="separate"/>
        </w:r>
        <w:r w:rsidR="00C15ECC">
          <w:t>7</w:t>
        </w:r>
        <w:r>
          <w:fldChar w:fldCharType="end"/>
        </w:r>
      </w:hyperlink>
    </w:p>
    <w:p w14:paraId="3F471600" w14:textId="606228C4" w:rsidR="00577C47" w:rsidRDefault="00577C47">
      <w:pPr>
        <w:pStyle w:val="TOC5"/>
        <w:rPr>
          <w:rFonts w:asciiTheme="minorHAnsi" w:eastAsiaTheme="minorEastAsia" w:hAnsiTheme="minorHAnsi" w:cstheme="minorBidi"/>
          <w:sz w:val="22"/>
          <w:szCs w:val="22"/>
          <w:lang w:eastAsia="en-AU"/>
        </w:rPr>
      </w:pPr>
      <w:r>
        <w:tab/>
      </w:r>
      <w:hyperlink w:anchor="_Toc40255754" w:history="1">
        <w:r w:rsidRPr="001A0696">
          <w:t>15</w:t>
        </w:r>
        <w:r>
          <w:rPr>
            <w:rFonts w:asciiTheme="minorHAnsi" w:eastAsiaTheme="minorEastAsia" w:hAnsiTheme="minorHAnsi" w:cstheme="minorBidi"/>
            <w:sz w:val="22"/>
            <w:szCs w:val="22"/>
            <w:lang w:eastAsia="en-AU"/>
          </w:rPr>
          <w:tab/>
        </w:r>
        <w:r w:rsidRPr="001A0696">
          <w:t>Manslaughter</w:t>
        </w:r>
        <w:r>
          <w:tab/>
        </w:r>
        <w:r>
          <w:fldChar w:fldCharType="begin"/>
        </w:r>
        <w:r>
          <w:instrText xml:space="preserve"> PAGEREF _Toc40255754 \h </w:instrText>
        </w:r>
        <w:r>
          <w:fldChar w:fldCharType="separate"/>
        </w:r>
        <w:r w:rsidR="00C15ECC">
          <w:t>8</w:t>
        </w:r>
        <w:r>
          <w:fldChar w:fldCharType="end"/>
        </w:r>
      </w:hyperlink>
    </w:p>
    <w:p w14:paraId="2523DFEF" w14:textId="174E3551" w:rsidR="00577C47" w:rsidRDefault="00577C47">
      <w:pPr>
        <w:pStyle w:val="TOC5"/>
        <w:rPr>
          <w:rFonts w:asciiTheme="minorHAnsi" w:eastAsiaTheme="minorEastAsia" w:hAnsiTheme="minorHAnsi" w:cstheme="minorBidi"/>
          <w:sz w:val="22"/>
          <w:szCs w:val="22"/>
          <w:lang w:eastAsia="en-AU"/>
        </w:rPr>
      </w:pPr>
      <w:r>
        <w:tab/>
      </w:r>
      <w:hyperlink w:anchor="_Toc40255755" w:history="1">
        <w:r w:rsidRPr="001A0696">
          <w:t>16</w:t>
        </w:r>
        <w:r>
          <w:rPr>
            <w:rFonts w:asciiTheme="minorHAnsi" w:eastAsiaTheme="minorEastAsia" w:hAnsiTheme="minorHAnsi" w:cstheme="minorBidi"/>
            <w:sz w:val="22"/>
            <w:szCs w:val="22"/>
            <w:lang w:eastAsia="en-AU"/>
          </w:rPr>
          <w:tab/>
        </w:r>
        <w:r w:rsidRPr="001A0696">
          <w:t>Suicide etc—not an offence</w:t>
        </w:r>
        <w:r>
          <w:tab/>
        </w:r>
        <w:r>
          <w:fldChar w:fldCharType="begin"/>
        </w:r>
        <w:r>
          <w:instrText xml:space="preserve"> PAGEREF _Toc40255755 \h </w:instrText>
        </w:r>
        <w:r>
          <w:fldChar w:fldCharType="separate"/>
        </w:r>
        <w:r w:rsidR="00C15ECC">
          <w:t>8</w:t>
        </w:r>
        <w:r>
          <w:fldChar w:fldCharType="end"/>
        </w:r>
      </w:hyperlink>
    </w:p>
    <w:p w14:paraId="6C5296CF" w14:textId="70FDCE31" w:rsidR="00577C47" w:rsidRDefault="00577C47">
      <w:pPr>
        <w:pStyle w:val="TOC5"/>
        <w:rPr>
          <w:rFonts w:asciiTheme="minorHAnsi" w:eastAsiaTheme="minorEastAsia" w:hAnsiTheme="minorHAnsi" w:cstheme="minorBidi"/>
          <w:sz w:val="22"/>
          <w:szCs w:val="22"/>
          <w:lang w:eastAsia="en-AU"/>
        </w:rPr>
      </w:pPr>
      <w:r>
        <w:tab/>
      </w:r>
      <w:hyperlink w:anchor="_Toc40255756" w:history="1">
        <w:r w:rsidRPr="001A0696">
          <w:t>17</w:t>
        </w:r>
        <w:r>
          <w:rPr>
            <w:rFonts w:asciiTheme="minorHAnsi" w:eastAsiaTheme="minorEastAsia" w:hAnsiTheme="minorHAnsi" w:cstheme="minorBidi"/>
            <w:sz w:val="22"/>
            <w:szCs w:val="22"/>
            <w:lang w:eastAsia="en-AU"/>
          </w:rPr>
          <w:tab/>
        </w:r>
        <w:r w:rsidRPr="001A0696">
          <w:t>Suicide—aiding etc</w:t>
        </w:r>
        <w:r>
          <w:tab/>
        </w:r>
        <w:r>
          <w:fldChar w:fldCharType="begin"/>
        </w:r>
        <w:r>
          <w:instrText xml:space="preserve"> PAGEREF _Toc40255756 \h </w:instrText>
        </w:r>
        <w:r>
          <w:fldChar w:fldCharType="separate"/>
        </w:r>
        <w:r w:rsidR="00C15ECC">
          <w:t>8</w:t>
        </w:r>
        <w:r>
          <w:fldChar w:fldCharType="end"/>
        </w:r>
      </w:hyperlink>
    </w:p>
    <w:p w14:paraId="37706BE0" w14:textId="2EE4AD4E" w:rsidR="00577C47" w:rsidRDefault="00577C47">
      <w:pPr>
        <w:pStyle w:val="TOC5"/>
        <w:rPr>
          <w:rFonts w:asciiTheme="minorHAnsi" w:eastAsiaTheme="minorEastAsia" w:hAnsiTheme="minorHAnsi" w:cstheme="minorBidi"/>
          <w:sz w:val="22"/>
          <w:szCs w:val="22"/>
          <w:lang w:eastAsia="en-AU"/>
        </w:rPr>
      </w:pPr>
      <w:r>
        <w:tab/>
      </w:r>
      <w:hyperlink w:anchor="_Toc40255757" w:history="1">
        <w:r w:rsidRPr="001A0696">
          <w:t>18</w:t>
        </w:r>
        <w:r>
          <w:rPr>
            <w:rFonts w:asciiTheme="minorHAnsi" w:eastAsiaTheme="minorEastAsia" w:hAnsiTheme="minorHAnsi" w:cstheme="minorBidi"/>
            <w:sz w:val="22"/>
            <w:szCs w:val="22"/>
            <w:lang w:eastAsia="en-AU"/>
          </w:rPr>
          <w:tab/>
        </w:r>
        <w:r w:rsidRPr="001A0696">
          <w:t>Prevention of suicide</w:t>
        </w:r>
        <w:r>
          <w:tab/>
        </w:r>
        <w:r>
          <w:fldChar w:fldCharType="begin"/>
        </w:r>
        <w:r>
          <w:instrText xml:space="preserve"> PAGEREF _Toc40255757 \h </w:instrText>
        </w:r>
        <w:r>
          <w:fldChar w:fldCharType="separate"/>
        </w:r>
        <w:r w:rsidR="00C15ECC">
          <w:t>9</w:t>
        </w:r>
        <w:r>
          <w:fldChar w:fldCharType="end"/>
        </w:r>
      </w:hyperlink>
    </w:p>
    <w:p w14:paraId="6EE740C5" w14:textId="133C1659" w:rsidR="00577C47" w:rsidRDefault="00577C47">
      <w:pPr>
        <w:pStyle w:val="TOC5"/>
        <w:rPr>
          <w:rFonts w:asciiTheme="minorHAnsi" w:eastAsiaTheme="minorEastAsia" w:hAnsiTheme="minorHAnsi" w:cstheme="minorBidi"/>
          <w:sz w:val="22"/>
          <w:szCs w:val="22"/>
          <w:lang w:eastAsia="en-AU"/>
        </w:rPr>
      </w:pPr>
      <w:r>
        <w:tab/>
      </w:r>
      <w:hyperlink w:anchor="_Toc40255758" w:history="1">
        <w:r w:rsidRPr="001A0696">
          <w:t>19</w:t>
        </w:r>
        <w:r>
          <w:rPr>
            <w:rFonts w:asciiTheme="minorHAnsi" w:eastAsiaTheme="minorEastAsia" w:hAnsiTheme="minorHAnsi" w:cstheme="minorBidi"/>
            <w:sz w:val="22"/>
            <w:szCs w:val="22"/>
            <w:lang w:eastAsia="en-AU"/>
          </w:rPr>
          <w:tab/>
        </w:r>
        <w:r w:rsidRPr="001A0696">
          <w:t>Intentionally inflicting grievous bodily harm</w:t>
        </w:r>
        <w:r>
          <w:tab/>
        </w:r>
        <w:r>
          <w:fldChar w:fldCharType="begin"/>
        </w:r>
        <w:r>
          <w:instrText xml:space="preserve"> PAGEREF _Toc40255758 \h </w:instrText>
        </w:r>
        <w:r>
          <w:fldChar w:fldCharType="separate"/>
        </w:r>
        <w:r w:rsidR="00C15ECC">
          <w:t>9</w:t>
        </w:r>
        <w:r>
          <w:fldChar w:fldCharType="end"/>
        </w:r>
      </w:hyperlink>
    </w:p>
    <w:p w14:paraId="38ACC1F3" w14:textId="39758726" w:rsidR="00577C47" w:rsidRDefault="00577C47">
      <w:pPr>
        <w:pStyle w:val="TOC5"/>
        <w:rPr>
          <w:rFonts w:asciiTheme="minorHAnsi" w:eastAsiaTheme="minorEastAsia" w:hAnsiTheme="minorHAnsi" w:cstheme="minorBidi"/>
          <w:sz w:val="22"/>
          <w:szCs w:val="22"/>
          <w:lang w:eastAsia="en-AU"/>
        </w:rPr>
      </w:pPr>
      <w:r>
        <w:tab/>
      </w:r>
      <w:hyperlink w:anchor="_Toc40255759" w:history="1">
        <w:r w:rsidRPr="001A0696">
          <w:t>20</w:t>
        </w:r>
        <w:r>
          <w:rPr>
            <w:rFonts w:asciiTheme="minorHAnsi" w:eastAsiaTheme="minorEastAsia" w:hAnsiTheme="minorHAnsi" w:cstheme="minorBidi"/>
            <w:sz w:val="22"/>
            <w:szCs w:val="22"/>
            <w:lang w:eastAsia="en-AU"/>
          </w:rPr>
          <w:tab/>
        </w:r>
        <w:r w:rsidRPr="001A0696">
          <w:t>Recklessly inflicting grievous bodily harm</w:t>
        </w:r>
        <w:r>
          <w:tab/>
        </w:r>
        <w:r>
          <w:fldChar w:fldCharType="begin"/>
        </w:r>
        <w:r>
          <w:instrText xml:space="preserve"> PAGEREF _Toc40255759 \h </w:instrText>
        </w:r>
        <w:r>
          <w:fldChar w:fldCharType="separate"/>
        </w:r>
        <w:r w:rsidR="00C15ECC">
          <w:t>9</w:t>
        </w:r>
        <w:r>
          <w:fldChar w:fldCharType="end"/>
        </w:r>
      </w:hyperlink>
    </w:p>
    <w:p w14:paraId="56994ED5" w14:textId="1A63498D" w:rsidR="00577C47" w:rsidRDefault="00577C47">
      <w:pPr>
        <w:pStyle w:val="TOC5"/>
        <w:rPr>
          <w:rFonts w:asciiTheme="minorHAnsi" w:eastAsiaTheme="minorEastAsia" w:hAnsiTheme="minorHAnsi" w:cstheme="minorBidi"/>
          <w:sz w:val="22"/>
          <w:szCs w:val="22"/>
          <w:lang w:eastAsia="en-AU"/>
        </w:rPr>
      </w:pPr>
      <w:r>
        <w:tab/>
      </w:r>
      <w:hyperlink w:anchor="_Toc40255760" w:history="1">
        <w:r w:rsidRPr="001A0696">
          <w:t>21</w:t>
        </w:r>
        <w:r>
          <w:rPr>
            <w:rFonts w:asciiTheme="minorHAnsi" w:eastAsiaTheme="minorEastAsia" w:hAnsiTheme="minorHAnsi" w:cstheme="minorBidi"/>
            <w:sz w:val="22"/>
            <w:szCs w:val="22"/>
            <w:lang w:eastAsia="en-AU"/>
          </w:rPr>
          <w:tab/>
        </w:r>
        <w:r w:rsidRPr="001A0696">
          <w:t>Wounding</w:t>
        </w:r>
        <w:r>
          <w:tab/>
        </w:r>
        <w:r>
          <w:fldChar w:fldCharType="begin"/>
        </w:r>
        <w:r>
          <w:instrText xml:space="preserve"> PAGEREF _Toc40255760 \h </w:instrText>
        </w:r>
        <w:r>
          <w:fldChar w:fldCharType="separate"/>
        </w:r>
        <w:r w:rsidR="00C15ECC">
          <w:t>10</w:t>
        </w:r>
        <w:r>
          <w:fldChar w:fldCharType="end"/>
        </w:r>
      </w:hyperlink>
    </w:p>
    <w:p w14:paraId="52722D20" w14:textId="580AB085" w:rsidR="00577C47" w:rsidRDefault="00577C47">
      <w:pPr>
        <w:pStyle w:val="TOC5"/>
        <w:rPr>
          <w:rFonts w:asciiTheme="minorHAnsi" w:eastAsiaTheme="minorEastAsia" w:hAnsiTheme="minorHAnsi" w:cstheme="minorBidi"/>
          <w:sz w:val="22"/>
          <w:szCs w:val="22"/>
          <w:lang w:eastAsia="en-AU"/>
        </w:rPr>
      </w:pPr>
      <w:r>
        <w:tab/>
      </w:r>
      <w:hyperlink w:anchor="_Toc40255761" w:history="1">
        <w:r w:rsidRPr="001A0696">
          <w:t>22</w:t>
        </w:r>
        <w:r>
          <w:rPr>
            <w:rFonts w:asciiTheme="minorHAnsi" w:eastAsiaTheme="minorEastAsia" w:hAnsiTheme="minorHAnsi" w:cstheme="minorBidi"/>
            <w:sz w:val="22"/>
            <w:szCs w:val="22"/>
            <w:lang w:eastAsia="en-AU"/>
          </w:rPr>
          <w:tab/>
        </w:r>
        <w:r w:rsidRPr="001A0696">
          <w:t>Assault with intent to commit other offence</w:t>
        </w:r>
        <w:r>
          <w:tab/>
        </w:r>
        <w:r>
          <w:fldChar w:fldCharType="begin"/>
        </w:r>
        <w:r>
          <w:instrText xml:space="preserve"> PAGEREF _Toc40255761 \h </w:instrText>
        </w:r>
        <w:r>
          <w:fldChar w:fldCharType="separate"/>
        </w:r>
        <w:r w:rsidR="00C15ECC">
          <w:t>10</w:t>
        </w:r>
        <w:r>
          <w:fldChar w:fldCharType="end"/>
        </w:r>
      </w:hyperlink>
    </w:p>
    <w:p w14:paraId="013A061C" w14:textId="1B1CE40C" w:rsidR="00577C47" w:rsidRDefault="00577C47">
      <w:pPr>
        <w:pStyle w:val="TOC5"/>
        <w:rPr>
          <w:rFonts w:asciiTheme="minorHAnsi" w:eastAsiaTheme="minorEastAsia" w:hAnsiTheme="minorHAnsi" w:cstheme="minorBidi"/>
          <w:sz w:val="22"/>
          <w:szCs w:val="22"/>
          <w:lang w:eastAsia="en-AU"/>
        </w:rPr>
      </w:pPr>
      <w:r>
        <w:tab/>
      </w:r>
      <w:hyperlink w:anchor="_Toc40255762" w:history="1">
        <w:r w:rsidRPr="001A0696">
          <w:t>23</w:t>
        </w:r>
        <w:r>
          <w:rPr>
            <w:rFonts w:asciiTheme="minorHAnsi" w:eastAsiaTheme="minorEastAsia" w:hAnsiTheme="minorHAnsi" w:cstheme="minorBidi"/>
            <w:sz w:val="22"/>
            <w:szCs w:val="22"/>
            <w:lang w:eastAsia="en-AU"/>
          </w:rPr>
          <w:tab/>
        </w:r>
        <w:r w:rsidRPr="001A0696">
          <w:t>Inflicting actual bodily harm</w:t>
        </w:r>
        <w:r>
          <w:tab/>
        </w:r>
        <w:r>
          <w:fldChar w:fldCharType="begin"/>
        </w:r>
        <w:r>
          <w:instrText xml:space="preserve"> PAGEREF _Toc40255762 \h </w:instrText>
        </w:r>
        <w:r>
          <w:fldChar w:fldCharType="separate"/>
        </w:r>
        <w:r w:rsidR="00C15ECC">
          <w:t>10</w:t>
        </w:r>
        <w:r>
          <w:fldChar w:fldCharType="end"/>
        </w:r>
      </w:hyperlink>
    </w:p>
    <w:p w14:paraId="2A091FB6" w14:textId="0BEDFF9C" w:rsidR="00577C47" w:rsidRDefault="00577C47">
      <w:pPr>
        <w:pStyle w:val="TOC5"/>
        <w:rPr>
          <w:rFonts w:asciiTheme="minorHAnsi" w:eastAsiaTheme="minorEastAsia" w:hAnsiTheme="minorHAnsi" w:cstheme="minorBidi"/>
          <w:sz w:val="22"/>
          <w:szCs w:val="22"/>
          <w:lang w:eastAsia="en-AU"/>
        </w:rPr>
      </w:pPr>
      <w:r>
        <w:tab/>
      </w:r>
      <w:hyperlink w:anchor="_Toc40255763" w:history="1">
        <w:r w:rsidRPr="001A0696">
          <w:t>24</w:t>
        </w:r>
        <w:r>
          <w:rPr>
            <w:rFonts w:asciiTheme="minorHAnsi" w:eastAsiaTheme="minorEastAsia" w:hAnsiTheme="minorHAnsi" w:cstheme="minorBidi"/>
            <w:sz w:val="22"/>
            <w:szCs w:val="22"/>
            <w:lang w:eastAsia="en-AU"/>
          </w:rPr>
          <w:tab/>
        </w:r>
        <w:r w:rsidRPr="001A0696">
          <w:t>Assault occasioning actual bodily harm</w:t>
        </w:r>
        <w:r>
          <w:tab/>
        </w:r>
        <w:r>
          <w:fldChar w:fldCharType="begin"/>
        </w:r>
        <w:r>
          <w:instrText xml:space="preserve"> PAGEREF _Toc40255763 \h </w:instrText>
        </w:r>
        <w:r>
          <w:fldChar w:fldCharType="separate"/>
        </w:r>
        <w:r w:rsidR="00C15ECC">
          <w:t>10</w:t>
        </w:r>
        <w:r>
          <w:fldChar w:fldCharType="end"/>
        </w:r>
      </w:hyperlink>
    </w:p>
    <w:p w14:paraId="3B126428" w14:textId="7FB4AB2E" w:rsidR="00577C47" w:rsidRDefault="00577C47">
      <w:pPr>
        <w:pStyle w:val="TOC5"/>
        <w:rPr>
          <w:rFonts w:asciiTheme="minorHAnsi" w:eastAsiaTheme="minorEastAsia" w:hAnsiTheme="minorHAnsi" w:cstheme="minorBidi"/>
          <w:sz w:val="22"/>
          <w:szCs w:val="22"/>
          <w:lang w:eastAsia="en-AU"/>
        </w:rPr>
      </w:pPr>
      <w:r>
        <w:tab/>
      </w:r>
      <w:hyperlink w:anchor="_Toc40255764" w:history="1">
        <w:r w:rsidRPr="001A0696">
          <w:t>25</w:t>
        </w:r>
        <w:r>
          <w:rPr>
            <w:rFonts w:asciiTheme="minorHAnsi" w:eastAsiaTheme="minorEastAsia" w:hAnsiTheme="minorHAnsi" w:cstheme="minorBidi"/>
            <w:sz w:val="22"/>
            <w:szCs w:val="22"/>
            <w:lang w:eastAsia="en-AU"/>
          </w:rPr>
          <w:tab/>
        </w:r>
        <w:r w:rsidRPr="001A0696">
          <w:t>Causing grievous bodily harm</w:t>
        </w:r>
        <w:r>
          <w:tab/>
        </w:r>
        <w:r>
          <w:fldChar w:fldCharType="begin"/>
        </w:r>
        <w:r>
          <w:instrText xml:space="preserve"> PAGEREF _Toc40255764 \h </w:instrText>
        </w:r>
        <w:r>
          <w:fldChar w:fldCharType="separate"/>
        </w:r>
        <w:r w:rsidR="00C15ECC">
          <w:t>11</w:t>
        </w:r>
        <w:r>
          <w:fldChar w:fldCharType="end"/>
        </w:r>
      </w:hyperlink>
    </w:p>
    <w:p w14:paraId="4B992C1C" w14:textId="67FE8DA0" w:rsidR="00577C47" w:rsidRDefault="00577C47">
      <w:pPr>
        <w:pStyle w:val="TOC5"/>
        <w:rPr>
          <w:rFonts w:asciiTheme="minorHAnsi" w:eastAsiaTheme="minorEastAsia" w:hAnsiTheme="minorHAnsi" w:cstheme="minorBidi"/>
          <w:sz w:val="22"/>
          <w:szCs w:val="22"/>
          <w:lang w:eastAsia="en-AU"/>
        </w:rPr>
      </w:pPr>
      <w:r>
        <w:tab/>
      </w:r>
      <w:hyperlink w:anchor="_Toc40255765" w:history="1">
        <w:r w:rsidRPr="001A0696">
          <w:t>26</w:t>
        </w:r>
        <w:r>
          <w:rPr>
            <w:rFonts w:asciiTheme="minorHAnsi" w:eastAsiaTheme="minorEastAsia" w:hAnsiTheme="minorHAnsi" w:cstheme="minorBidi"/>
            <w:sz w:val="22"/>
            <w:szCs w:val="22"/>
            <w:lang w:eastAsia="en-AU"/>
          </w:rPr>
          <w:tab/>
        </w:r>
        <w:r w:rsidRPr="001A0696">
          <w:t>Common assault</w:t>
        </w:r>
        <w:r>
          <w:tab/>
        </w:r>
        <w:r>
          <w:fldChar w:fldCharType="begin"/>
        </w:r>
        <w:r>
          <w:instrText xml:space="preserve"> PAGEREF _Toc40255765 \h </w:instrText>
        </w:r>
        <w:r>
          <w:fldChar w:fldCharType="separate"/>
        </w:r>
        <w:r w:rsidR="00C15ECC">
          <w:t>11</w:t>
        </w:r>
        <w:r>
          <w:fldChar w:fldCharType="end"/>
        </w:r>
      </w:hyperlink>
    </w:p>
    <w:p w14:paraId="4E3DFA99" w14:textId="5D1EB64A" w:rsidR="00577C47" w:rsidRDefault="00577C47">
      <w:pPr>
        <w:pStyle w:val="TOC5"/>
        <w:rPr>
          <w:rFonts w:asciiTheme="minorHAnsi" w:eastAsiaTheme="minorEastAsia" w:hAnsiTheme="minorHAnsi" w:cstheme="minorBidi"/>
          <w:sz w:val="22"/>
          <w:szCs w:val="22"/>
          <w:lang w:eastAsia="en-AU"/>
        </w:rPr>
      </w:pPr>
      <w:r>
        <w:tab/>
      </w:r>
      <w:hyperlink w:anchor="_Toc40255766" w:history="1">
        <w:r w:rsidRPr="001A0696">
          <w:t>27</w:t>
        </w:r>
        <w:r>
          <w:rPr>
            <w:rFonts w:asciiTheme="minorHAnsi" w:eastAsiaTheme="minorEastAsia" w:hAnsiTheme="minorHAnsi" w:cstheme="minorBidi"/>
            <w:sz w:val="22"/>
            <w:szCs w:val="22"/>
            <w:lang w:eastAsia="en-AU"/>
          </w:rPr>
          <w:tab/>
        </w:r>
        <w:r w:rsidRPr="001A0696">
          <w:t>Acts endangering life etc</w:t>
        </w:r>
        <w:r>
          <w:tab/>
        </w:r>
        <w:r>
          <w:fldChar w:fldCharType="begin"/>
        </w:r>
        <w:r>
          <w:instrText xml:space="preserve"> PAGEREF _Toc40255766 \h </w:instrText>
        </w:r>
        <w:r>
          <w:fldChar w:fldCharType="separate"/>
        </w:r>
        <w:r w:rsidR="00C15ECC">
          <w:t>11</w:t>
        </w:r>
        <w:r>
          <w:fldChar w:fldCharType="end"/>
        </w:r>
      </w:hyperlink>
    </w:p>
    <w:p w14:paraId="3AC3A3E9" w14:textId="1D675E83" w:rsidR="00577C47" w:rsidRDefault="00577C47">
      <w:pPr>
        <w:pStyle w:val="TOC5"/>
        <w:rPr>
          <w:rFonts w:asciiTheme="minorHAnsi" w:eastAsiaTheme="minorEastAsia" w:hAnsiTheme="minorHAnsi" w:cstheme="minorBidi"/>
          <w:sz w:val="22"/>
          <w:szCs w:val="22"/>
          <w:lang w:eastAsia="en-AU"/>
        </w:rPr>
      </w:pPr>
      <w:r>
        <w:tab/>
      </w:r>
      <w:hyperlink w:anchor="_Toc40255767" w:history="1">
        <w:r w:rsidRPr="001A0696">
          <w:t>28</w:t>
        </w:r>
        <w:r>
          <w:rPr>
            <w:rFonts w:asciiTheme="minorHAnsi" w:eastAsiaTheme="minorEastAsia" w:hAnsiTheme="minorHAnsi" w:cstheme="minorBidi"/>
            <w:sz w:val="22"/>
            <w:szCs w:val="22"/>
            <w:lang w:eastAsia="en-AU"/>
          </w:rPr>
          <w:tab/>
        </w:r>
        <w:r w:rsidRPr="001A0696">
          <w:t>Acts endangering health etc</w:t>
        </w:r>
        <w:r>
          <w:tab/>
        </w:r>
        <w:r>
          <w:fldChar w:fldCharType="begin"/>
        </w:r>
        <w:r>
          <w:instrText xml:space="preserve"> PAGEREF _Toc40255767 \h </w:instrText>
        </w:r>
        <w:r>
          <w:fldChar w:fldCharType="separate"/>
        </w:r>
        <w:r w:rsidR="00C15ECC">
          <w:t>13</w:t>
        </w:r>
        <w:r>
          <w:fldChar w:fldCharType="end"/>
        </w:r>
      </w:hyperlink>
    </w:p>
    <w:p w14:paraId="7E7403CC" w14:textId="4AA7E781" w:rsidR="00577C47" w:rsidRDefault="00577C47">
      <w:pPr>
        <w:pStyle w:val="TOC5"/>
        <w:rPr>
          <w:rFonts w:asciiTheme="minorHAnsi" w:eastAsiaTheme="minorEastAsia" w:hAnsiTheme="minorHAnsi" w:cstheme="minorBidi"/>
          <w:sz w:val="22"/>
          <w:szCs w:val="22"/>
          <w:lang w:eastAsia="en-AU"/>
        </w:rPr>
      </w:pPr>
      <w:r>
        <w:tab/>
      </w:r>
      <w:hyperlink w:anchor="_Toc40255768" w:history="1">
        <w:r w:rsidRPr="001A0696">
          <w:t>28AA</w:t>
        </w:r>
        <w:r>
          <w:rPr>
            <w:rFonts w:asciiTheme="minorHAnsi" w:eastAsiaTheme="minorEastAsia" w:hAnsiTheme="minorHAnsi" w:cstheme="minorBidi"/>
            <w:sz w:val="22"/>
            <w:szCs w:val="22"/>
            <w:lang w:eastAsia="en-AU"/>
          </w:rPr>
          <w:tab/>
        </w:r>
        <w:r w:rsidRPr="001A0696">
          <w:t>Food or drink spiking</w:t>
        </w:r>
        <w:r>
          <w:tab/>
        </w:r>
        <w:r>
          <w:fldChar w:fldCharType="begin"/>
        </w:r>
        <w:r>
          <w:instrText xml:space="preserve"> PAGEREF _Toc40255768 \h </w:instrText>
        </w:r>
        <w:r>
          <w:fldChar w:fldCharType="separate"/>
        </w:r>
        <w:r w:rsidR="00C15ECC">
          <w:t>14</w:t>
        </w:r>
        <w:r>
          <w:fldChar w:fldCharType="end"/>
        </w:r>
      </w:hyperlink>
    </w:p>
    <w:p w14:paraId="43C2A75D" w14:textId="382A447A" w:rsidR="00577C47" w:rsidRDefault="00577C47">
      <w:pPr>
        <w:pStyle w:val="TOC5"/>
        <w:rPr>
          <w:rFonts w:asciiTheme="minorHAnsi" w:eastAsiaTheme="minorEastAsia" w:hAnsiTheme="minorHAnsi" w:cstheme="minorBidi"/>
          <w:sz w:val="22"/>
          <w:szCs w:val="22"/>
          <w:lang w:eastAsia="en-AU"/>
        </w:rPr>
      </w:pPr>
      <w:r>
        <w:tab/>
      </w:r>
      <w:hyperlink w:anchor="_Toc40255769" w:history="1">
        <w:r w:rsidRPr="001A0696">
          <w:t>28A</w:t>
        </w:r>
        <w:r>
          <w:rPr>
            <w:rFonts w:asciiTheme="minorHAnsi" w:eastAsiaTheme="minorEastAsia" w:hAnsiTheme="minorHAnsi" w:cstheme="minorBidi"/>
            <w:sz w:val="22"/>
            <w:szCs w:val="22"/>
            <w:lang w:eastAsia="en-AU"/>
          </w:rPr>
          <w:tab/>
        </w:r>
        <w:r w:rsidRPr="001A0696">
          <w:t>Throwing etc objects at vehicles</w:t>
        </w:r>
        <w:r>
          <w:tab/>
        </w:r>
        <w:r>
          <w:fldChar w:fldCharType="begin"/>
        </w:r>
        <w:r>
          <w:instrText xml:space="preserve"> PAGEREF _Toc40255769 \h </w:instrText>
        </w:r>
        <w:r>
          <w:fldChar w:fldCharType="separate"/>
        </w:r>
        <w:r w:rsidR="00C15ECC">
          <w:t>16</w:t>
        </w:r>
        <w:r>
          <w:fldChar w:fldCharType="end"/>
        </w:r>
      </w:hyperlink>
    </w:p>
    <w:p w14:paraId="1D9B772D" w14:textId="18C3A56E" w:rsidR="00577C47" w:rsidRDefault="00577C47">
      <w:pPr>
        <w:pStyle w:val="TOC5"/>
        <w:rPr>
          <w:rFonts w:asciiTheme="minorHAnsi" w:eastAsiaTheme="minorEastAsia" w:hAnsiTheme="minorHAnsi" w:cstheme="minorBidi"/>
          <w:sz w:val="22"/>
          <w:szCs w:val="22"/>
          <w:lang w:eastAsia="en-AU"/>
        </w:rPr>
      </w:pPr>
      <w:r>
        <w:tab/>
      </w:r>
      <w:hyperlink w:anchor="_Toc40255770" w:history="1">
        <w:r w:rsidRPr="001A0696">
          <w:t>28B</w:t>
        </w:r>
        <w:r>
          <w:rPr>
            <w:rFonts w:asciiTheme="minorHAnsi" w:eastAsiaTheme="minorEastAsia" w:hAnsiTheme="minorHAnsi" w:cstheme="minorBidi"/>
            <w:sz w:val="22"/>
            <w:szCs w:val="22"/>
            <w:lang w:eastAsia="en-AU"/>
          </w:rPr>
          <w:tab/>
        </w:r>
        <w:r w:rsidRPr="001A0696">
          <w:t>Discharging firearm at building or conveyance</w:t>
        </w:r>
        <w:r>
          <w:tab/>
        </w:r>
        <w:r>
          <w:fldChar w:fldCharType="begin"/>
        </w:r>
        <w:r>
          <w:instrText xml:space="preserve"> PAGEREF _Toc40255770 \h </w:instrText>
        </w:r>
        <w:r>
          <w:fldChar w:fldCharType="separate"/>
        </w:r>
        <w:r w:rsidR="00C15ECC">
          <w:t>17</w:t>
        </w:r>
        <w:r>
          <w:fldChar w:fldCharType="end"/>
        </w:r>
      </w:hyperlink>
    </w:p>
    <w:p w14:paraId="7037AB66" w14:textId="7611FA91" w:rsidR="00577C47" w:rsidRDefault="00577C47">
      <w:pPr>
        <w:pStyle w:val="TOC5"/>
        <w:rPr>
          <w:rFonts w:asciiTheme="minorHAnsi" w:eastAsiaTheme="minorEastAsia" w:hAnsiTheme="minorHAnsi" w:cstheme="minorBidi"/>
          <w:sz w:val="22"/>
          <w:szCs w:val="22"/>
          <w:lang w:eastAsia="en-AU"/>
        </w:rPr>
      </w:pPr>
      <w:r>
        <w:tab/>
      </w:r>
      <w:hyperlink w:anchor="_Toc40255771" w:history="1">
        <w:r w:rsidRPr="001A0696">
          <w:t>29</w:t>
        </w:r>
        <w:r>
          <w:rPr>
            <w:rFonts w:asciiTheme="minorHAnsi" w:eastAsiaTheme="minorEastAsia" w:hAnsiTheme="minorHAnsi" w:cstheme="minorBidi"/>
            <w:sz w:val="22"/>
            <w:szCs w:val="22"/>
            <w:lang w:eastAsia="en-AU"/>
          </w:rPr>
          <w:tab/>
        </w:r>
        <w:r w:rsidRPr="001A0696">
          <w:t>Culpable driving of motor vehicle</w:t>
        </w:r>
        <w:r>
          <w:tab/>
        </w:r>
        <w:r>
          <w:fldChar w:fldCharType="begin"/>
        </w:r>
        <w:r>
          <w:instrText xml:space="preserve"> PAGEREF _Toc40255771 \h </w:instrText>
        </w:r>
        <w:r>
          <w:fldChar w:fldCharType="separate"/>
        </w:r>
        <w:r w:rsidR="00C15ECC">
          <w:t>18</w:t>
        </w:r>
        <w:r>
          <w:fldChar w:fldCharType="end"/>
        </w:r>
      </w:hyperlink>
    </w:p>
    <w:p w14:paraId="22B74EC9" w14:textId="0E60F63E" w:rsidR="00577C47" w:rsidRDefault="00577C47">
      <w:pPr>
        <w:pStyle w:val="TOC5"/>
        <w:rPr>
          <w:rFonts w:asciiTheme="minorHAnsi" w:eastAsiaTheme="minorEastAsia" w:hAnsiTheme="minorHAnsi" w:cstheme="minorBidi"/>
          <w:sz w:val="22"/>
          <w:szCs w:val="22"/>
          <w:lang w:eastAsia="en-AU"/>
        </w:rPr>
      </w:pPr>
      <w:r>
        <w:tab/>
      </w:r>
      <w:hyperlink w:anchor="_Toc40255772" w:history="1">
        <w:r w:rsidRPr="001A0696">
          <w:t>30</w:t>
        </w:r>
        <w:r>
          <w:rPr>
            <w:rFonts w:asciiTheme="minorHAnsi" w:eastAsiaTheme="minorEastAsia" w:hAnsiTheme="minorHAnsi" w:cstheme="minorBidi"/>
            <w:sz w:val="22"/>
            <w:szCs w:val="22"/>
            <w:lang w:eastAsia="en-AU"/>
          </w:rPr>
          <w:tab/>
        </w:r>
        <w:r w:rsidRPr="001A0696">
          <w:t>Threat to kill</w:t>
        </w:r>
        <w:r>
          <w:tab/>
        </w:r>
        <w:r>
          <w:fldChar w:fldCharType="begin"/>
        </w:r>
        <w:r>
          <w:instrText xml:space="preserve"> PAGEREF _Toc40255772 \h </w:instrText>
        </w:r>
        <w:r>
          <w:fldChar w:fldCharType="separate"/>
        </w:r>
        <w:r w:rsidR="00C15ECC">
          <w:t>19</w:t>
        </w:r>
        <w:r>
          <w:fldChar w:fldCharType="end"/>
        </w:r>
      </w:hyperlink>
    </w:p>
    <w:p w14:paraId="6D5629B1" w14:textId="18F31A58" w:rsidR="00577C47" w:rsidRDefault="00577C47">
      <w:pPr>
        <w:pStyle w:val="TOC5"/>
        <w:rPr>
          <w:rFonts w:asciiTheme="minorHAnsi" w:eastAsiaTheme="minorEastAsia" w:hAnsiTheme="minorHAnsi" w:cstheme="minorBidi"/>
          <w:sz w:val="22"/>
          <w:szCs w:val="22"/>
          <w:lang w:eastAsia="en-AU"/>
        </w:rPr>
      </w:pPr>
      <w:r>
        <w:tab/>
      </w:r>
      <w:hyperlink w:anchor="_Toc40255773" w:history="1">
        <w:r w:rsidRPr="001A0696">
          <w:t>31</w:t>
        </w:r>
        <w:r>
          <w:rPr>
            <w:rFonts w:asciiTheme="minorHAnsi" w:eastAsiaTheme="minorEastAsia" w:hAnsiTheme="minorHAnsi" w:cstheme="minorBidi"/>
            <w:sz w:val="22"/>
            <w:szCs w:val="22"/>
            <w:lang w:eastAsia="en-AU"/>
          </w:rPr>
          <w:tab/>
        </w:r>
        <w:r w:rsidRPr="001A0696">
          <w:t>Threat to inflict grievous bodily harm</w:t>
        </w:r>
        <w:r>
          <w:tab/>
        </w:r>
        <w:r>
          <w:fldChar w:fldCharType="begin"/>
        </w:r>
        <w:r>
          <w:instrText xml:space="preserve"> PAGEREF _Toc40255773 \h </w:instrText>
        </w:r>
        <w:r>
          <w:fldChar w:fldCharType="separate"/>
        </w:r>
        <w:r w:rsidR="00C15ECC">
          <w:t>20</w:t>
        </w:r>
        <w:r>
          <w:fldChar w:fldCharType="end"/>
        </w:r>
      </w:hyperlink>
    </w:p>
    <w:p w14:paraId="1D8A5FBE" w14:textId="149F0FB0" w:rsidR="00577C47" w:rsidRDefault="00577C47">
      <w:pPr>
        <w:pStyle w:val="TOC5"/>
        <w:rPr>
          <w:rFonts w:asciiTheme="minorHAnsi" w:eastAsiaTheme="minorEastAsia" w:hAnsiTheme="minorHAnsi" w:cstheme="minorBidi"/>
          <w:sz w:val="22"/>
          <w:szCs w:val="22"/>
          <w:lang w:eastAsia="en-AU"/>
        </w:rPr>
      </w:pPr>
      <w:r>
        <w:tab/>
      </w:r>
      <w:hyperlink w:anchor="_Toc40255774" w:history="1">
        <w:r w:rsidRPr="001A0696">
          <w:t>32</w:t>
        </w:r>
        <w:r>
          <w:rPr>
            <w:rFonts w:asciiTheme="minorHAnsi" w:eastAsiaTheme="minorEastAsia" w:hAnsiTheme="minorHAnsi" w:cstheme="minorBidi"/>
            <w:sz w:val="22"/>
            <w:szCs w:val="22"/>
            <w:lang w:eastAsia="en-AU"/>
          </w:rPr>
          <w:tab/>
        </w:r>
        <w:r w:rsidRPr="001A0696">
          <w:t>Demands accompanied by threats</w:t>
        </w:r>
        <w:r>
          <w:tab/>
        </w:r>
        <w:r>
          <w:fldChar w:fldCharType="begin"/>
        </w:r>
        <w:r>
          <w:instrText xml:space="preserve"> PAGEREF _Toc40255774 \h </w:instrText>
        </w:r>
        <w:r>
          <w:fldChar w:fldCharType="separate"/>
        </w:r>
        <w:r w:rsidR="00C15ECC">
          <w:t>20</w:t>
        </w:r>
        <w:r>
          <w:fldChar w:fldCharType="end"/>
        </w:r>
      </w:hyperlink>
    </w:p>
    <w:p w14:paraId="6087B9FD" w14:textId="3A72BE89" w:rsidR="00577C47" w:rsidRDefault="00577C47">
      <w:pPr>
        <w:pStyle w:val="TOC5"/>
        <w:rPr>
          <w:rFonts w:asciiTheme="minorHAnsi" w:eastAsiaTheme="minorEastAsia" w:hAnsiTheme="minorHAnsi" w:cstheme="minorBidi"/>
          <w:sz w:val="22"/>
          <w:szCs w:val="22"/>
          <w:lang w:eastAsia="en-AU"/>
        </w:rPr>
      </w:pPr>
      <w:r>
        <w:tab/>
      </w:r>
      <w:hyperlink w:anchor="_Toc40255775" w:history="1">
        <w:r w:rsidRPr="001A0696">
          <w:t>33</w:t>
        </w:r>
        <w:r>
          <w:rPr>
            <w:rFonts w:asciiTheme="minorHAnsi" w:eastAsiaTheme="minorEastAsia" w:hAnsiTheme="minorHAnsi" w:cstheme="minorBidi"/>
            <w:sz w:val="22"/>
            <w:szCs w:val="22"/>
            <w:lang w:eastAsia="en-AU"/>
          </w:rPr>
          <w:tab/>
        </w:r>
        <w:r w:rsidRPr="001A0696">
          <w:t>Possession of object with intent to kill etc</w:t>
        </w:r>
        <w:r>
          <w:tab/>
        </w:r>
        <w:r>
          <w:fldChar w:fldCharType="begin"/>
        </w:r>
        <w:r>
          <w:instrText xml:space="preserve"> PAGEREF _Toc40255775 \h </w:instrText>
        </w:r>
        <w:r>
          <w:fldChar w:fldCharType="separate"/>
        </w:r>
        <w:r w:rsidR="00C15ECC">
          <w:t>21</w:t>
        </w:r>
        <w:r>
          <w:fldChar w:fldCharType="end"/>
        </w:r>
      </w:hyperlink>
    </w:p>
    <w:p w14:paraId="51F70111" w14:textId="04D4BD7E" w:rsidR="00577C47" w:rsidRDefault="00577C47">
      <w:pPr>
        <w:pStyle w:val="TOC5"/>
        <w:rPr>
          <w:rFonts w:asciiTheme="minorHAnsi" w:eastAsiaTheme="minorEastAsia" w:hAnsiTheme="minorHAnsi" w:cstheme="minorBidi"/>
          <w:sz w:val="22"/>
          <w:szCs w:val="22"/>
          <w:lang w:eastAsia="en-AU"/>
        </w:rPr>
      </w:pPr>
      <w:r>
        <w:tab/>
      </w:r>
      <w:hyperlink w:anchor="_Toc40255776" w:history="1">
        <w:r w:rsidRPr="001A0696">
          <w:t>34</w:t>
        </w:r>
        <w:r>
          <w:rPr>
            <w:rFonts w:asciiTheme="minorHAnsi" w:eastAsiaTheme="minorEastAsia" w:hAnsiTheme="minorHAnsi" w:cstheme="minorBidi"/>
            <w:sz w:val="22"/>
            <w:szCs w:val="22"/>
            <w:lang w:eastAsia="en-AU"/>
          </w:rPr>
          <w:tab/>
        </w:r>
        <w:r w:rsidRPr="001A0696">
          <w:t>Forcible confinement</w:t>
        </w:r>
        <w:r>
          <w:tab/>
        </w:r>
        <w:r>
          <w:fldChar w:fldCharType="begin"/>
        </w:r>
        <w:r>
          <w:instrText xml:space="preserve"> PAGEREF _Toc40255776 \h </w:instrText>
        </w:r>
        <w:r>
          <w:fldChar w:fldCharType="separate"/>
        </w:r>
        <w:r w:rsidR="00C15ECC">
          <w:t>22</w:t>
        </w:r>
        <w:r>
          <w:fldChar w:fldCharType="end"/>
        </w:r>
      </w:hyperlink>
    </w:p>
    <w:p w14:paraId="0BF0C112" w14:textId="67853FC6" w:rsidR="00577C47" w:rsidRDefault="00577C47">
      <w:pPr>
        <w:pStyle w:val="TOC5"/>
        <w:rPr>
          <w:rFonts w:asciiTheme="minorHAnsi" w:eastAsiaTheme="minorEastAsia" w:hAnsiTheme="minorHAnsi" w:cstheme="minorBidi"/>
          <w:sz w:val="22"/>
          <w:szCs w:val="22"/>
          <w:lang w:eastAsia="en-AU"/>
        </w:rPr>
      </w:pPr>
      <w:r>
        <w:tab/>
      </w:r>
      <w:hyperlink w:anchor="_Toc40255777" w:history="1">
        <w:r w:rsidRPr="001A0696">
          <w:t>35</w:t>
        </w:r>
        <w:r>
          <w:rPr>
            <w:rFonts w:asciiTheme="minorHAnsi" w:eastAsiaTheme="minorEastAsia" w:hAnsiTheme="minorHAnsi" w:cstheme="minorBidi"/>
            <w:sz w:val="22"/>
            <w:szCs w:val="22"/>
            <w:lang w:eastAsia="en-AU"/>
          </w:rPr>
          <w:tab/>
        </w:r>
        <w:r w:rsidRPr="001A0696">
          <w:t>Stalking</w:t>
        </w:r>
        <w:r>
          <w:tab/>
        </w:r>
        <w:r>
          <w:fldChar w:fldCharType="begin"/>
        </w:r>
        <w:r>
          <w:instrText xml:space="preserve"> PAGEREF _Toc40255777 \h </w:instrText>
        </w:r>
        <w:r>
          <w:fldChar w:fldCharType="separate"/>
        </w:r>
        <w:r w:rsidR="00C15ECC">
          <w:t>22</w:t>
        </w:r>
        <w:r>
          <w:fldChar w:fldCharType="end"/>
        </w:r>
      </w:hyperlink>
    </w:p>
    <w:p w14:paraId="2E2B857D" w14:textId="7DF60916" w:rsidR="00577C47" w:rsidRDefault="00577C47">
      <w:pPr>
        <w:pStyle w:val="TOC5"/>
        <w:rPr>
          <w:rFonts w:asciiTheme="minorHAnsi" w:eastAsiaTheme="minorEastAsia" w:hAnsiTheme="minorHAnsi" w:cstheme="minorBidi"/>
          <w:sz w:val="22"/>
          <w:szCs w:val="22"/>
          <w:lang w:eastAsia="en-AU"/>
        </w:rPr>
      </w:pPr>
      <w:r>
        <w:tab/>
      </w:r>
      <w:hyperlink w:anchor="_Toc40255778" w:history="1">
        <w:r w:rsidRPr="001A0696">
          <w:t>35A</w:t>
        </w:r>
        <w:r>
          <w:rPr>
            <w:rFonts w:asciiTheme="minorHAnsi" w:eastAsiaTheme="minorEastAsia" w:hAnsiTheme="minorHAnsi" w:cstheme="minorBidi"/>
            <w:sz w:val="22"/>
            <w:szCs w:val="22"/>
            <w:lang w:eastAsia="en-AU"/>
          </w:rPr>
          <w:tab/>
        </w:r>
        <w:r w:rsidRPr="001A0696">
          <w:t>Affray</w:t>
        </w:r>
        <w:r>
          <w:tab/>
        </w:r>
        <w:r>
          <w:fldChar w:fldCharType="begin"/>
        </w:r>
        <w:r>
          <w:instrText xml:space="preserve"> PAGEREF _Toc40255778 \h </w:instrText>
        </w:r>
        <w:r>
          <w:fldChar w:fldCharType="separate"/>
        </w:r>
        <w:r w:rsidR="00C15ECC">
          <w:t>24</w:t>
        </w:r>
        <w:r>
          <w:fldChar w:fldCharType="end"/>
        </w:r>
      </w:hyperlink>
    </w:p>
    <w:p w14:paraId="56ACDDDB" w14:textId="71B931CE" w:rsidR="00577C47" w:rsidRDefault="00577C47">
      <w:pPr>
        <w:pStyle w:val="TOC5"/>
        <w:rPr>
          <w:rFonts w:asciiTheme="minorHAnsi" w:eastAsiaTheme="minorEastAsia" w:hAnsiTheme="minorHAnsi" w:cstheme="minorBidi"/>
          <w:sz w:val="22"/>
          <w:szCs w:val="22"/>
          <w:lang w:eastAsia="en-AU"/>
        </w:rPr>
      </w:pPr>
      <w:r>
        <w:tab/>
      </w:r>
      <w:hyperlink w:anchor="_Toc40255779" w:history="1">
        <w:r w:rsidRPr="001A0696">
          <w:t>35AA</w:t>
        </w:r>
        <w:r>
          <w:rPr>
            <w:rFonts w:asciiTheme="minorHAnsi" w:eastAsiaTheme="minorEastAsia" w:hAnsiTheme="minorHAnsi" w:cstheme="minorBidi"/>
            <w:sz w:val="22"/>
            <w:szCs w:val="22"/>
            <w:lang w:eastAsia="en-AU"/>
          </w:rPr>
          <w:tab/>
        </w:r>
        <w:r w:rsidRPr="001A0696">
          <w:t>Affray—alternative verdicts</w:t>
        </w:r>
        <w:r>
          <w:tab/>
        </w:r>
        <w:r>
          <w:fldChar w:fldCharType="begin"/>
        </w:r>
        <w:r>
          <w:instrText xml:space="preserve"> PAGEREF _Toc40255779 \h </w:instrText>
        </w:r>
        <w:r>
          <w:fldChar w:fldCharType="separate"/>
        </w:r>
        <w:r w:rsidR="00C15ECC">
          <w:t>25</w:t>
        </w:r>
        <w:r>
          <w:fldChar w:fldCharType="end"/>
        </w:r>
      </w:hyperlink>
    </w:p>
    <w:p w14:paraId="40C80568" w14:textId="22A8DBA1" w:rsidR="00577C47" w:rsidRDefault="00577C47">
      <w:pPr>
        <w:pStyle w:val="TOC5"/>
        <w:rPr>
          <w:rFonts w:asciiTheme="minorHAnsi" w:eastAsiaTheme="minorEastAsia" w:hAnsiTheme="minorHAnsi" w:cstheme="minorBidi"/>
          <w:sz w:val="22"/>
          <w:szCs w:val="22"/>
          <w:lang w:eastAsia="en-AU"/>
        </w:rPr>
      </w:pPr>
      <w:r>
        <w:tab/>
      </w:r>
      <w:hyperlink w:anchor="_Toc40255780" w:history="1">
        <w:r w:rsidRPr="001A0696">
          <w:t>35AB</w:t>
        </w:r>
        <w:r>
          <w:rPr>
            <w:rFonts w:asciiTheme="minorHAnsi" w:eastAsiaTheme="minorEastAsia" w:hAnsiTheme="minorHAnsi" w:cstheme="minorBidi"/>
            <w:sz w:val="22"/>
            <w:szCs w:val="22"/>
            <w:lang w:eastAsia="en-AU"/>
          </w:rPr>
          <w:tab/>
        </w:r>
        <w:r w:rsidRPr="001A0696">
          <w:t>Review—affray provisions</w:t>
        </w:r>
        <w:r>
          <w:tab/>
        </w:r>
        <w:r>
          <w:fldChar w:fldCharType="begin"/>
        </w:r>
        <w:r>
          <w:instrText xml:space="preserve"> PAGEREF _Toc40255780 \h </w:instrText>
        </w:r>
        <w:r>
          <w:fldChar w:fldCharType="separate"/>
        </w:r>
        <w:r w:rsidR="00C15ECC">
          <w:t>26</w:t>
        </w:r>
        <w:r>
          <w:fldChar w:fldCharType="end"/>
        </w:r>
      </w:hyperlink>
    </w:p>
    <w:p w14:paraId="5484415E" w14:textId="6BB763EF" w:rsidR="00577C47" w:rsidRDefault="00577C47">
      <w:pPr>
        <w:pStyle w:val="TOC5"/>
        <w:rPr>
          <w:rFonts w:asciiTheme="minorHAnsi" w:eastAsiaTheme="minorEastAsia" w:hAnsiTheme="minorHAnsi" w:cstheme="minorBidi"/>
          <w:sz w:val="22"/>
          <w:szCs w:val="22"/>
          <w:lang w:eastAsia="en-AU"/>
        </w:rPr>
      </w:pPr>
      <w:r>
        <w:tab/>
      </w:r>
      <w:hyperlink w:anchor="_Toc40255781" w:history="1">
        <w:r w:rsidRPr="001A0696">
          <w:t>36</w:t>
        </w:r>
        <w:r>
          <w:rPr>
            <w:rFonts w:asciiTheme="minorHAnsi" w:eastAsiaTheme="minorEastAsia" w:hAnsiTheme="minorHAnsi" w:cstheme="minorBidi"/>
            <w:sz w:val="22"/>
            <w:szCs w:val="22"/>
            <w:lang w:eastAsia="en-AU"/>
          </w:rPr>
          <w:tab/>
        </w:r>
        <w:r w:rsidRPr="001A0696">
          <w:t>Torture</w:t>
        </w:r>
        <w:r>
          <w:tab/>
        </w:r>
        <w:r>
          <w:fldChar w:fldCharType="begin"/>
        </w:r>
        <w:r>
          <w:instrText xml:space="preserve"> PAGEREF _Toc40255781 \h </w:instrText>
        </w:r>
        <w:r>
          <w:fldChar w:fldCharType="separate"/>
        </w:r>
        <w:r w:rsidR="00C15ECC">
          <w:t>26</w:t>
        </w:r>
        <w:r>
          <w:fldChar w:fldCharType="end"/>
        </w:r>
      </w:hyperlink>
    </w:p>
    <w:p w14:paraId="70CCA423" w14:textId="0B2FC904" w:rsidR="00577C47" w:rsidRDefault="00577C47">
      <w:pPr>
        <w:pStyle w:val="TOC5"/>
        <w:rPr>
          <w:rFonts w:asciiTheme="minorHAnsi" w:eastAsiaTheme="minorEastAsia" w:hAnsiTheme="minorHAnsi" w:cstheme="minorBidi"/>
          <w:sz w:val="22"/>
          <w:szCs w:val="22"/>
          <w:lang w:eastAsia="en-AU"/>
        </w:rPr>
      </w:pPr>
      <w:r>
        <w:tab/>
      </w:r>
      <w:hyperlink w:anchor="_Toc40255782" w:history="1">
        <w:r w:rsidRPr="001A0696">
          <w:t>37</w:t>
        </w:r>
        <w:r>
          <w:rPr>
            <w:rFonts w:asciiTheme="minorHAnsi" w:eastAsiaTheme="minorEastAsia" w:hAnsiTheme="minorHAnsi" w:cstheme="minorBidi"/>
            <w:sz w:val="22"/>
            <w:szCs w:val="22"/>
            <w:lang w:eastAsia="en-AU"/>
          </w:rPr>
          <w:tab/>
        </w:r>
        <w:r w:rsidRPr="001A0696">
          <w:t>Abduction of young person</w:t>
        </w:r>
        <w:r>
          <w:tab/>
        </w:r>
        <w:r>
          <w:fldChar w:fldCharType="begin"/>
        </w:r>
        <w:r>
          <w:instrText xml:space="preserve"> PAGEREF _Toc40255782 \h </w:instrText>
        </w:r>
        <w:r>
          <w:fldChar w:fldCharType="separate"/>
        </w:r>
        <w:r w:rsidR="00C15ECC">
          <w:t>27</w:t>
        </w:r>
        <w:r>
          <w:fldChar w:fldCharType="end"/>
        </w:r>
      </w:hyperlink>
    </w:p>
    <w:p w14:paraId="75C1CF9E" w14:textId="61D35B69" w:rsidR="00577C47" w:rsidRDefault="00577C47">
      <w:pPr>
        <w:pStyle w:val="TOC5"/>
        <w:rPr>
          <w:rFonts w:asciiTheme="minorHAnsi" w:eastAsiaTheme="minorEastAsia" w:hAnsiTheme="minorHAnsi" w:cstheme="minorBidi"/>
          <w:sz w:val="22"/>
          <w:szCs w:val="22"/>
          <w:lang w:eastAsia="en-AU"/>
        </w:rPr>
      </w:pPr>
      <w:r>
        <w:tab/>
      </w:r>
      <w:hyperlink w:anchor="_Toc40255783" w:history="1">
        <w:r w:rsidRPr="001A0696">
          <w:t>38</w:t>
        </w:r>
        <w:r>
          <w:rPr>
            <w:rFonts w:asciiTheme="minorHAnsi" w:eastAsiaTheme="minorEastAsia" w:hAnsiTheme="minorHAnsi" w:cstheme="minorBidi"/>
            <w:sz w:val="22"/>
            <w:szCs w:val="22"/>
            <w:lang w:eastAsia="en-AU"/>
          </w:rPr>
          <w:tab/>
        </w:r>
        <w:r w:rsidRPr="001A0696">
          <w:t>Kidnapping</w:t>
        </w:r>
        <w:r>
          <w:tab/>
        </w:r>
        <w:r>
          <w:fldChar w:fldCharType="begin"/>
        </w:r>
        <w:r>
          <w:instrText xml:space="preserve"> PAGEREF _Toc40255783 \h </w:instrText>
        </w:r>
        <w:r>
          <w:fldChar w:fldCharType="separate"/>
        </w:r>
        <w:r w:rsidR="00C15ECC">
          <w:t>27</w:t>
        </w:r>
        <w:r>
          <w:fldChar w:fldCharType="end"/>
        </w:r>
      </w:hyperlink>
    </w:p>
    <w:p w14:paraId="2746D8CF" w14:textId="7C8BA50B" w:rsidR="00577C47" w:rsidRDefault="00577C47">
      <w:pPr>
        <w:pStyle w:val="TOC5"/>
        <w:rPr>
          <w:rFonts w:asciiTheme="minorHAnsi" w:eastAsiaTheme="minorEastAsia" w:hAnsiTheme="minorHAnsi" w:cstheme="minorBidi"/>
          <w:sz w:val="22"/>
          <w:szCs w:val="22"/>
          <w:lang w:eastAsia="en-AU"/>
        </w:rPr>
      </w:pPr>
      <w:r>
        <w:tab/>
      </w:r>
      <w:hyperlink w:anchor="_Toc40255784" w:history="1">
        <w:r w:rsidRPr="001A0696">
          <w:t>39</w:t>
        </w:r>
        <w:r>
          <w:rPr>
            <w:rFonts w:asciiTheme="minorHAnsi" w:eastAsiaTheme="minorEastAsia" w:hAnsiTheme="minorHAnsi" w:cstheme="minorBidi"/>
            <w:sz w:val="22"/>
            <w:szCs w:val="22"/>
            <w:lang w:eastAsia="en-AU"/>
          </w:rPr>
          <w:tab/>
        </w:r>
        <w:r w:rsidRPr="001A0696">
          <w:t>Neglect etc of children</w:t>
        </w:r>
        <w:r>
          <w:tab/>
        </w:r>
        <w:r>
          <w:fldChar w:fldCharType="begin"/>
        </w:r>
        <w:r>
          <w:instrText xml:space="preserve"> PAGEREF _Toc40255784 \h </w:instrText>
        </w:r>
        <w:r>
          <w:fldChar w:fldCharType="separate"/>
        </w:r>
        <w:r w:rsidR="00C15ECC">
          <w:t>28</w:t>
        </w:r>
        <w:r>
          <w:fldChar w:fldCharType="end"/>
        </w:r>
      </w:hyperlink>
    </w:p>
    <w:p w14:paraId="63F85324" w14:textId="13E2A333" w:rsidR="00577C47" w:rsidRDefault="00577C47">
      <w:pPr>
        <w:pStyle w:val="TOC5"/>
        <w:rPr>
          <w:rFonts w:asciiTheme="minorHAnsi" w:eastAsiaTheme="minorEastAsia" w:hAnsiTheme="minorHAnsi" w:cstheme="minorBidi"/>
          <w:sz w:val="22"/>
          <w:szCs w:val="22"/>
          <w:lang w:eastAsia="en-AU"/>
        </w:rPr>
      </w:pPr>
      <w:r>
        <w:tab/>
      </w:r>
      <w:hyperlink w:anchor="_Toc40255785" w:history="1">
        <w:r w:rsidRPr="001A0696">
          <w:t>40</w:t>
        </w:r>
        <w:r>
          <w:rPr>
            <w:rFonts w:asciiTheme="minorHAnsi" w:eastAsiaTheme="minorEastAsia" w:hAnsiTheme="minorHAnsi" w:cstheme="minorBidi"/>
            <w:sz w:val="22"/>
            <w:szCs w:val="22"/>
            <w:lang w:eastAsia="en-AU"/>
          </w:rPr>
          <w:tab/>
        </w:r>
        <w:r w:rsidRPr="001A0696">
          <w:t>Unlawfully taking child etc</w:t>
        </w:r>
        <w:r>
          <w:tab/>
        </w:r>
        <w:r>
          <w:fldChar w:fldCharType="begin"/>
        </w:r>
        <w:r>
          <w:instrText xml:space="preserve"> PAGEREF _Toc40255785 \h </w:instrText>
        </w:r>
        <w:r>
          <w:fldChar w:fldCharType="separate"/>
        </w:r>
        <w:r w:rsidR="00C15ECC">
          <w:t>29</w:t>
        </w:r>
        <w:r>
          <w:fldChar w:fldCharType="end"/>
        </w:r>
      </w:hyperlink>
    </w:p>
    <w:p w14:paraId="489A7308" w14:textId="6F4EEED2" w:rsidR="00577C47" w:rsidRDefault="00577C47">
      <w:pPr>
        <w:pStyle w:val="TOC5"/>
        <w:rPr>
          <w:rFonts w:asciiTheme="minorHAnsi" w:eastAsiaTheme="minorEastAsia" w:hAnsiTheme="minorHAnsi" w:cstheme="minorBidi"/>
          <w:sz w:val="22"/>
          <w:szCs w:val="22"/>
          <w:lang w:eastAsia="en-AU"/>
        </w:rPr>
      </w:pPr>
      <w:r>
        <w:lastRenderedPageBreak/>
        <w:tab/>
      </w:r>
      <w:hyperlink w:anchor="_Toc40255786" w:history="1">
        <w:r w:rsidRPr="001A0696">
          <w:t>41</w:t>
        </w:r>
        <w:r>
          <w:rPr>
            <w:rFonts w:asciiTheme="minorHAnsi" w:eastAsiaTheme="minorEastAsia" w:hAnsiTheme="minorHAnsi" w:cstheme="minorBidi"/>
            <w:sz w:val="22"/>
            <w:szCs w:val="22"/>
            <w:lang w:eastAsia="en-AU"/>
          </w:rPr>
          <w:tab/>
        </w:r>
        <w:r w:rsidRPr="001A0696">
          <w:t>Exposing or abandoning child</w:t>
        </w:r>
        <w:r>
          <w:tab/>
        </w:r>
        <w:r>
          <w:fldChar w:fldCharType="begin"/>
        </w:r>
        <w:r>
          <w:instrText xml:space="preserve"> PAGEREF _Toc40255786 \h </w:instrText>
        </w:r>
        <w:r>
          <w:fldChar w:fldCharType="separate"/>
        </w:r>
        <w:r w:rsidR="00C15ECC">
          <w:t>29</w:t>
        </w:r>
        <w:r>
          <w:fldChar w:fldCharType="end"/>
        </w:r>
      </w:hyperlink>
    </w:p>
    <w:p w14:paraId="683BC369" w14:textId="3C841724" w:rsidR="00577C47" w:rsidRDefault="00577C47">
      <w:pPr>
        <w:pStyle w:val="TOC5"/>
        <w:rPr>
          <w:rFonts w:asciiTheme="minorHAnsi" w:eastAsiaTheme="minorEastAsia" w:hAnsiTheme="minorHAnsi" w:cstheme="minorBidi"/>
          <w:sz w:val="22"/>
          <w:szCs w:val="22"/>
          <w:lang w:eastAsia="en-AU"/>
        </w:rPr>
      </w:pPr>
      <w:r>
        <w:tab/>
      </w:r>
      <w:hyperlink w:anchor="_Toc40255787" w:history="1">
        <w:r w:rsidRPr="001A0696">
          <w:t>42</w:t>
        </w:r>
        <w:r>
          <w:rPr>
            <w:rFonts w:asciiTheme="minorHAnsi" w:eastAsiaTheme="minorEastAsia" w:hAnsiTheme="minorHAnsi" w:cstheme="minorBidi"/>
            <w:sz w:val="22"/>
            <w:szCs w:val="22"/>
            <w:lang w:eastAsia="en-AU"/>
          </w:rPr>
          <w:tab/>
        </w:r>
        <w:r w:rsidRPr="001A0696">
          <w:t>Child destruction</w:t>
        </w:r>
        <w:r>
          <w:tab/>
        </w:r>
        <w:r>
          <w:fldChar w:fldCharType="begin"/>
        </w:r>
        <w:r>
          <w:instrText xml:space="preserve"> PAGEREF _Toc40255787 \h </w:instrText>
        </w:r>
        <w:r>
          <w:fldChar w:fldCharType="separate"/>
        </w:r>
        <w:r w:rsidR="00C15ECC">
          <w:t>29</w:t>
        </w:r>
        <w:r>
          <w:fldChar w:fldCharType="end"/>
        </w:r>
      </w:hyperlink>
    </w:p>
    <w:p w14:paraId="57C47440" w14:textId="566BFA67" w:rsidR="00577C47" w:rsidRDefault="00577C47">
      <w:pPr>
        <w:pStyle w:val="TOC5"/>
        <w:rPr>
          <w:rFonts w:asciiTheme="minorHAnsi" w:eastAsiaTheme="minorEastAsia" w:hAnsiTheme="minorHAnsi" w:cstheme="minorBidi"/>
          <w:sz w:val="22"/>
          <w:szCs w:val="22"/>
          <w:lang w:eastAsia="en-AU"/>
        </w:rPr>
      </w:pPr>
      <w:r>
        <w:tab/>
      </w:r>
      <w:hyperlink w:anchor="_Toc40255788" w:history="1">
        <w:r w:rsidRPr="001A0696">
          <w:t>43</w:t>
        </w:r>
        <w:r>
          <w:rPr>
            <w:rFonts w:asciiTheme="minorHAnsi" w:eastAsiaTheme="minorEastAsia" w:hAnsiTheme="minorHAnsi" w:cstheme="minorBidi"/>
            <w:sz w:val="22"/>
            <w:szCs w:val="22"/>
            <w:lang w:eastAsia="en-AU"/>
          </w:rPr>
          <w:tab/>
        </w:r>
        <w:r w:rsidRPr="001A0696">
          <w:t>Childbirth—grievous bodily harm</w:t>
        </w:r>
        <w:r>
          <w:tab/>
        </w:r>
        <w:r>
          <w:fldChar w:fldCharType="begin"/>
        </w:r>
        <w:r>
          <w:instrText xml:space="preserve"> PAGEREF _Toc40255788 \h </w:instrText>
        </w:r>
        <w:r>
          <w:fldChar w:fldCharType="separate"/>
        </w:r>
        <w:r w:rsidR="00C15ECC">
          <w:t>30</w:t>
        </w:r>
        <w:r>
          <w:fldChar w:fldCharType="end"/>
        </w:r>
      </w:hyperlink>
    </w:p>
    <w:p w14:paraId="26ACA4AD" w14:textId="082219D2" w:rsidR="00577C47" w:rsidRDefault="00577C47">
      <w:pPr>
        <w:pStyle w:val="TOC5"/>
        <w:rPr>
          <w:rFonts w:asciiTheme="minorHAnsi" w:eastAsiaTheme="minorEastAsia" w:hAnsiTheme="minorHAnsi" w:cstheme="minorBidi"/>
          <w:sz w:val="22"/>
          <w:szCs w:val="22"/>
          <w:lang w:eastAsia="en-AU"/>
        </w:rPr>
      </w:pPr>
      <w:r>
        <w:tab/>
      </w:r>
      <w:hyperlink w:anchor="_Toc40255789" w:history="1">
        <w:r w:rsidRPr="001A0696">
          <w:t>47</w:t>
        </w:r>
        <w:r>
          <w:rPr>
            <w:rFonts w:asciiTheme="minorHAnsi" w:eastAsiaTheme="minorEastAsia" w:hAnsiTheme="minorHAnsi" w:cstheme="minorBidi"/>
            <w:sz w:val="22"/>
            <w:szCs w:val="22"/>
            <w:lang w:eastAsia="en-AU"/>
          </w:rPr>
          <w:tab/>
        </w:r>
        <w:r w:rsidRPr="001A0696">
          <w:t>Concealment of birth</w:t>
        </w:r>
        <w:r>
          <w:tab/>
        </w:r>
        <w:r>
          <w:fldChar w:fldCharType="begin"/>
        </w:r>
        <w:r>
          <w:instrText xml:space="preserve"> PAGEREF _Toc40255789 \h </w:instrText>
        </w:r>
        <w:r>
          <w:fldChar w:fldCharType="separate"/>
        </w:r>
        <w:r w:rsidR="00C15ECC">
          <w:t>30</w:t>
        </w:r>
        <w:r>
          <w:fldChar w:fldCharType="end"/>
        </w:r>
      </w:hyperlink>
    </w:p>
    <w:p w14:paraId="48364A21" w14:textId="27DDC246" w:rsidR="00577C47" w:rsidRDefault="00577C47">
      <w:pPr>
        <w:pStyle w:val="TOC5"/>
        <w:rPr>
          <w:rFonts w:asciiTheme="minorHAnsi" w:eastAsiaTheme="minorEastAsia" w:hAnsiTheme="minorHAnsi" w:cstheme="minorBidi"/>
          <w:sz w:val="22"/>
          <w:szCs w:val="22"/>
          <w:lang w:eastAsia="en-AU"/>
        </w:rPr>
      </w:pPr>
      <w:r>
        <w:tab/>
      </w:r>
      <w:hyperlink w:anchor="_Toc40255790" w:history="1">
        <w:r w:rsidRPr="001A0696">
          <w:t>48</w:t>
        </w:r>
        <w:r>
          <w:rPr>
            <w:rFonts w:asciiTheme="minorHAnsi" w:eastAsiaTheme="minorEastAsia" w:hAnsiTheme="minorHAnsi" w:cstheme="minorBidi"/>
            <w:sz w:val="22"/>
            <w:szCs w:val="22"/>
            <w:lang w:eastAsia="en-AU"/>
          </w:rPr>
          <w:tab/>
        </w:r>
        <w:r w:rsidRPr="001A0696">
          <w:t>Misconduct with regard to corpses</w:t>
        </w:r>
        <w:r>
          <w:tab/>
        </w:r>
        <w:r>
          <w:fldChar w:fldCharType="begin"/>
        </w:r>
        <w:r>
          <w:instrText xml:space="preserve"> PAGEREF _Toc40255790 \h </w:instrText>
        </w:r>
        <w:r>
          <w:fldChar w:fldCharType="separate"/>
        </w:r>
        <w:r w:rsidR="00C15ECC">
          <w:t>30</w:t>
        </w:r>
        <w:r>
          <w:fldChar w:fldCharType="end"/>
        </w:r>
      </w:hyperlink>
    </w:p>
    <w:p w14:paraId="65C6A030" w14:textId="4EBB6580" w:rsidR="00577C47" w:rsidRDefault="00577C47">
      <w:pPr>
        <w:pStyle w:val="TOC5"/>
        <w:rPr>
          <w:rFonts w:asciiTheme="minorHAnsi" w:eastAsiaTheme="minorEastAsia" w:hAnsiTheme="minorHAnsi" w:cstheme="minorBidi"/>
          <w:sz w:val="22"/>
          <w:szCs w:val="22"/>
          <w:lang w:eastAsia="en-AU"/>
        </w:rPr>
      </w:pPr>
      <w:r>
        <w:tab/>
      </w:r>
      <w:hyperlink w:anchor="_Toc40255791" w:history="1">
        <w:r w:rsidRPr="001A0696">
          <w:t>48A</w:t>
        </w:r>
        <w:r>
          <w:rPr>
            <w:rFonts w:asciiTheme="minorHAnsi" w:eastAsiaTheme="minorEastAsia" w:hAnsiTheme="minorHAnsi" w:cstheme="minorBidi"/>
            <w:sz w:val="22"/>
            <w:szCs w:val="22"/>
            <w:lang w:eastAsia="en-AU"/>
          </w:rPr>
          <w:tab/>
        </w:r>
        <w:r w:rsidRPr="001A0696">
          <w:t>Aggravated offences—offences against pregnant women</w:t>
        </w:r>
        <w:r>
          <w:tab/>
        </w:r>
        <w:r>
          <w:fldChar w:fldCharType="begin"/>
        </w:r>
        <w:r>
          <w:instrText xml:space="preserve"> PAGEREF _Toc40255791 \h </w:instrText>
        </w:r>
        <w:r>
          <w:fldChar w:fldCharType="separate"/>
        </w:r>
        <w:r w:rsidR="00C15ECC">
          <w:t>30</w:t>
        </w:r>
        <w:r>
          <w:fldChar w:fldCharType="end"/>
        </w:r>
      </w:hyperlink>
    </w:p>
    <w:p w14:paraId="0FFC473A" w14:textId="37E4E08E" w:rsidR="00577C47" w:rsidRDefault="00577C47">
      <w:pPr>
        <w:pStyle w:val="TOC5"/>
        <w:rPr>
          <w:rFonts w:asciiTheme="minorHAnsi" w:eastAsiaTheme="minorEastAsia" w:hAnsiTheme="minorHAnsi" w:cstheme="minorBidi"/>
          <w:sz w:val="22"/>
          <w:szCs w:val="22"/>
          <w:lang w:eastAsia="en-AU"/>
        </w:rPr>
      </w:pPr>
      <w:r>
        <w:tab/>
      </w:r>
      <w:hyperlink w:anchor="_Toc40255792" w:history="1">
        <w:r w:rsidRPr="001A0696">
          <w:t>48B</w:t>
        </w:r>
        <w:r>
          <w:rPr>
            <w:rFonts w:asciiTheme="minorHAnsi" w:eastAsiaTheme="minorEastAsia" w:hAnsiTheme="minorHAnsi" w:cstheme="minorBidi"/>
            <w:sz w:val="22"/>
            <w:szCs w:val="22"/>
            <w:lang w:eastAsia="en-AU"/>
          </w:rPr>
          <w:tab/>
        </w:r>
        <w:r w:rsidRPr="001A0696">
          <w:t>Alternative verdicts for aggravated offences—offences against pregnant women</w:t>
        </w:r>
        <w:r>
          <w:tab/>
        </w:r>
        <w:r>
          <w:fldChar w:fldCharType="begin"/>
        </w:r>
        <w:r>
          <w:instrText xml:space="preserve"> PAGEREF _Toc40255792 \h </w:instrText>
        </w:r>
        <w:r>
          <w:fldChar w:fldCharType="separate"/>
        </w:r>
        <w:r w:rsidR="00C15ECC">
          <w:t>33</w:t>
        </w:r>
        <w:r>
          <w:fldChar w:fldCharType="end"/>
        </w:r>
      </w:hyperlink>
    </w:p>
    <w:p w14:paraId="5C45443A" w14:textId="23082C92" w:rsidR="00577C47" w:rsidRDefault="00577C47">
      <w:pPr>
        <w:pStyle w:val="TOC5"/>
        <w:rPr>
          <w:rFonts w:asciiTheme="minorHAnsi" w:eastAsiaTheme="minorEastAsia" w:hAnsiTheme="minorHAnsi" w:cstheme="minorBidi"/>
          <w:sz w:val="22"/>
          <w:szCs w:val="22"/>
          <w:lang w:eastAsia="en-AU"/>
        </w:rPr>
      </w:pPr>
      <w:r>
        <w:tab/>
      </w:r>
      <w:hyperlink w:anchor="_Toc40255793" w:history="1">
        <w:r w:rsidRPr="001A0696">
          <w:t>49</w:t>
        </w:r>
        <w:r>
          <w:rPr>
            <w:rFonts w:asciiTheme="minorHAnsi" w:eastAsiaTheme="minorEastAsia" w:hAnsiTheme="minorHAnsi" w:cstheme="minorBidi"/>
            <w:sz w:val="22"/>
            <w:szCs w:val="22"/>
            <w:lang w:eastAsia="en-AU"/>
          </w:rPr>
          <w:tab/>
        </w:r>
        <w:r w:rsidRPr="001A0696">
          <w:t>Alternative verdicts for certain other offences against the person</w:t>
        </w:r>
        <w:r>
          <w:tab/>
        </w:r>
        <w:r>
          <w:fldChar w:fldCharType="begin"/>
        </w:r>
        <w:r>
          <w:instrText xml:space="preserve"> PAGEREF _Toc40255793 \h </w:instrText>
        </w:r>
        <w:r>
          <w:fldChar w:fldCharType="separate"/>
        </w:r>
        <w:r w:rsidR="00C15ECC">
          <w:t>35</w:t>
        </w:r>
        <w:r>
          <w:fldChar w:fldCharType="end"/>
        </w:r>
      </w:hyperlink>
    </w:p>
    <w:p w14:paraId="68573BD6" w14:textId="27AC0409" w:rsidR="00577C47" w:rsidRDefault="00917A11">
      <w:pPr>
        <w:pStyle w:val="TOC2"/>
        <w:rPr>
          <w:rFonts w:asciiTheme="minorHAnsi" w:eastAsiaTheme="minorEastAsia" w:hAnsiTheme="minorHAnsi" w:cstheme="minorBidi"/>
          <w:b w:val="0"/>
          <w:sz w:val="22"/>
          <w:szCs w:val="22"/>
          <w:lang w:eastAsia="en-AU"/>
        </w:rPr>
      </w:pPr>
      <w:hyperlink w:anchor="_Toc40255794" w:history="1">
        <w:r w:rsidR="00577C47" w:rsidRPr="001A0696">
          <w:t>Part 2A</w:t>
        </w:r>
        <w:r w:rsidR="00577C47">
          <w:rPr>
            <w:rFonts w:asciiTheme="minorHAnsi" w:eastAsiaTheme="minorEastAsia" w:hAnsiTheme="minorHAnsi" w:cstheme="minorBidi"/>
            <w:b w:val="0"/>
            <w:sz w:val="22"/>
            <w:szCs w:val="22"/>
            <w:lang w:eastAsia="en-AU"/>
          </w:rPr>
          <w:tab/>
        </w:r>
        <w:r w:rsidR="00577C47" w:rsidRPr="001A0696">
          <w:t>Industrial manslaughter</w:t>
        </w:r>
        <w:r w:rsidR="00577C47" w:rsidRPr="00577C47">
          <w:rPr>
            <w:vanish/>
          </w:rPr>
          <w:tab/>
        </w:r>
        <w:r w:rsidR="00577C47" w:rsidRPr="00577C47">
          <w:rPr>
            <w:vanish/>
          </w:rPr>
          <w:fldChar w:fldCharType="begin"/>
        </w:r>
        <w:r w:rsidR="00577C47" w:rsidRPr="00577C47">
          <w:rPr>
            <w:vanish/>
          </w:rPr>
          <w:instrText xml:space="preserve"> PAGEREF _Toc40255794 \h </w:instrText>
        </w:r>
        <w:r w:rsidR="00577C47" w:rsidRPr="00577C47">
          <w:rPr>
            <w:vanish/>
          </w:rPr>
        </w:r>
        <w:r w:rsidR="00577C47" w:rsidRPr="00577C47">
          <w:rPr>
            <w:vanish/>
          </w:rPr>
          <w:fldChar w:fldCharType="separate"/>
        </w:r>
        <w:r w:rsidR="00C15ECC">
          <w:rPr>
            <w:vanish/>
          </w:rPr>
          <w:t>38</w:t>
        </w:r>
        <w:r w:rsidR="00577C47" w:rsidRPr="00577C47">
          <w:rPr>
            <w:vanish/>
          </w:rPr>
          <w:fldChar w:fldCharType="end"/>
        </w:r>
      </w:hyperlink>
    </w:p>
    <w:p w14:paraId="759F679E" w14:textId="70B88C30" w:rsidR="00577C47" w:rsidRDefault="00577C47">
      <w:pPr>
        <w:pStyle w:val="TOC5"/>
        <w:rPr>
          <w:rFonts w:asciiTheme="minorHAnsi" w:eastAsiaTheme="minorEastAsia" w:hAnsiTheme="minorHAnsi" w:cstheme="minorBidi"/>
          <w:sz w:val="22"/>
          <w:szCs w:val="22"/>
          <w:lang w:eastAsia="en-AU"/>
        </w:rPr>
      </w:pPr>
      <w:r>
        <w:tab/>
      </w:r>
      <w:hyperlink w:anchor="_Toc40255795" w:history="1">
        <w:r w:rsidRPr="001A0696">
          <w:t>49A</w:t>
        </w:r>
        <w:r>
          <w:rPr>
            <w:rFonts w:asciiTheme="minorHAnsi" w:eastAsiaTheme="minorEastAsia" w:hAnsiTheme="minorHAnsi" w:cstheme="minorBidi"/>
            <w:sz w:val="22"/>
            <w:szCs w:val="22"/>
            <w:lang w:eastAsia="en-AU"/>
          </w:rPr>
          <w:tab/>
        </w:r>
        <w:r w:rsidRPr="001A0696">
          <w:t>Definitions for pt 2A</w:t>
        </w:r>
        <w:r>
          <w:tab/>
        </w:r>
        <w:r>
          <w:fldChar w:fldCharType="begin"/>
        </w:r>
        <w:r>
          <w:instrText xml:space="preserve"> PAGEREF _Toc40255795 \h </w:instrText>
        </w:r>
        <w:r>
          <w:fldChar w:fldCharType="separate"/>
        </w:r>
        <w:r w:rsidR="00C15ECC">
          <w:t>38</w:t>
        </w:r>
        <w:r>
          <w:fldChar w:fldCharType="end"/>
        </w:r>
      </w:hyperlink>
    </w:p>
    <w:p w14:paraId="7F57014B" w14:textId="19B5E920" w:rsidR="00577C47" w:rsidRDefault="00577C47">
      <w:pPr>
        <w:pStyle w:val="TOC5"/>
        <w:rPr>
          <w:rFonts w:asciiTheme="minorHAnsi" w:eastAsiaTheme="minorEastAsia" w:hAnsiTheme="minorHAnsi" w:cstheme="minorBidi"/>
          <w:sz w:val="22"/>
          <w:szCs w:val="22"/>
          <w:lang w:eastAsia="en-AU"/>
        </w:rPr>
      </w:pPr>
      <w:r>
        <w:tab/>
      </w:r>
      <w:hyperlink w:anchor="_Toc40255796" w:history="1">
        <w:r w:rsidRPr="001A0696">
          <w:t>49B</w:t>
        </w:r>
        <w:r>
          <w:rPr>
            <w:rFonts w:asciiTheme="minorHAnsi" w:eastAsiaTheme="minorEastAsia" w:hAnsiTheme="minorHAnsi" w:cstheme="minorBidi"/>
            <w:sz w:val="22"/>
            <w:szCs w:val="22"/>
            <w:lang w:eastAsia="en-AU"/>
          </w:rPr>
          <w:tab/>
        </w:r>
        <w:r w:rsidRPr="001A0696">
          <w:t>Omissions of employers and senior officers</w:t>
        </w:r>
        <w:r>
          <w:tab/>
        </w:r>
        <w:r>
          <w:fldChar w:fldCharType="begin"/>
        </w:r>
        <w:r>
          <w:instrText xml:space="preserve"> PAGEREF _Toc40255796 \h </w:instrText>
        </w:r>
        <w:r>
          <w:fldChar w:fldCharType="separate"/>
        </w:r>
        <w:r w:rsidR="00C15ECC">
          <w:t>42</w:t>
        </w:r>
        <w:r>
          <w:fldChar w:fldCharType="end"/>
        </w:r>
      </w:hyperlink>
    </w:p>
    <w:p w14:paraId="47D9A5D6" w14:textId="71CE9F87" w:rsidR="00577C47" w:rsidRDefault="00577C47">
      <w:pPr>
        <w:pStyle w:val="TOC5"/>
        <w:rPr>
          <w:rFonts w:asciiTheme="minorHAnsi" w:eastAsiaTheme="minorEastAsia" w:hAnsiTheme="minorHAnsi" w:cstheme="minorBidi"/>
          <w:sz w:val="22"/>
          <w:szCs w:val="22"/>
          <w:lang w:eastAsia="en-AU"/>
        </w:rPr>
      </w:pPr>
      <w:r>
        <w:tab/>
      </w:r>
      <w:hyperlink w:anchor="_Toc40255797" w:history="1">
        <w:r w:rsidRPr="001A0696">
          <w:t>49C</w:t>
        </w:r>
        <w:r>
          <w:rPr>
            <w:rFonts w:asciiTheme="minorHAnsi" w:eastAsiaTheme="minorEastAsia" w:hAnsiTheme="minorHAnsi" w:cstheme="minorBidi"/>
            <w:sz w:val="22"/>
            <w:szCs w:val="22"/>
            <w:lang w:eastAsia="en-AU"/>
          </w:rPr>
          <w:tab/>
        </w:r>
        <w:r w:rsidRPr="001A0696">
          <w:t>Industrial manslaughter—employer offence</w:t>
        </w:r>
        <w:r>
          <w:tab/>
        </w:r>
        <w:r>
          <w:fldChar w:fldCharType="begin"/>
        </w:r>
        <w:r>
          <w:instrText xml:space="preserve"> PAGEREF _Toc40255797 \h </w:instrText>
        </w:r>
        <w:r>
          <w:fldChar w:fldCharType="separate"/>
        </w:r>
        <w:r w:rsidR="00C15ECC">
          <w:t>42</w:t>
        </w:r>
        <w:r>
          <w:fldChar w:fldCharType="end"/>
        </w:r>
      </w:hyperlink>
    </w:p>
    <w:p w14:paraId="03BBEBDF" w14:textId="56CB7AFA" w:rsidR="00577C47" w:rsidRDefault="00577C47">
      <w:pPr>
        <w:pStyle w:val="TOC5"/>
        <w:rPr>
          <w:rFonts w:asciiTheme="minorHAnsi" w:eastAsiaTheme="minorEastAsia" w:hAnsiTheme="minorHAnsi" w:cstheme="minorBidi"/>
          <w:sz w:val="22"/>
          <w:szCs w:val="22"/>
          <w:lang w:eastAsia="en-AU"/>
        </w:rPr>
      </w:pPr>
      <w:r>
        <w:tab/>
      </w:r>
      <w:hyperlink w:anchor="_Toc40255798" w:history="1">
        <w:r w:rsidRPr="001A0696">
          <w:t>49D</w:t>
        </w:r>
        <w:r>
          <w:rPr>
            <w:rFonts w:asciiTheme="minorHAnsi" w:eastAsiaTheme="minorEastAsia" w:hAnsiTheme="minorHAnsi" w:cstheme="minorBidi"/>
            <w:sz w:val="22"/>
            <w:szCs w:val="22"/>
            <w:lang w:eastAsia="en-AU"/>
          </w:rPr>
          <w:tab/>
        </w:r>
        <w:r w:rsidRPr="001A0696">
          <w:t>Industrial manslaughter—senior officer offence</w:t>
        </w:r>
        <w:r>
          <w:tab/>
        </w:r>
        <w:r>
          <w:fldChar w:fldCharType="begin"/>
        </w:r>
        <w:r>
          <w:instrText xml:space="preserve"> PAGEREF _Toc40255798 \h </w:instrText>
        </w:r>
        <w:r>
          <w:fldChar w:fldCharType="separate"/>
        </w:r>
        <w:r w:rsidR="00C15ECC">
          <w:t>43</w:t>
        </w:r>
        <w:r>
          <w:fldChar w:fldCharType="end"/>
        </w:r>
      </w:hyperlink>
    </w:p>
    <w:p w14:paraId="5B54776B" w14:textId="5E608183" w:rsidR="00577C47" w:rsidRDefault="00577C47">
      <w:pPr>
        <w:pStyle w:val="TOC5"/>
        <w:rPr>
          <w:rFonts w:asciiTheme="minorHAnsi" w:eastAsiaTheme="minorEastAsia" w:hAnsiTheme="minorHAnsi" w:cstheme="minorBidi"/>
          <w:sz w:val="22"/>
          <w:szCs w:val="22"/>
          <w:lang w:eastAsia="en-AU"/>
        </w:rPr>
      </w:pPr>
      <w:r>
        <w:tab/>
      </w:r>
      <w:hyperlink w:anchor="_Toc40255799" w:history="1">
        <w:r w:rsidRPr="001A0696">
          <w:t>49E</w:t>
        </w:r>
        <w:r>
          <w:rPr>
            <w:rFonts w:asciiTheme="minorHAnsi" w:eastAsiaTheme="minorEastAsia" w:hAnsiTheme="minorHAnsi" w:cstheme="minorBidi"/>
            <w:sz w:val="22"/>
            <w:szCs w:val="22"/>
            <w:lang w:eastAsia="en-AU"/>
          </w:rPr>
          <w:tab/>
        </w:r>
        <w:r w:rsidRPr="001A0696">
          <w:t>Court may order corporation to take certain actions</w:t>
        </w:r>
        <w:r>
          <w:tab/>
        </w:r>
        <w:r>
          <w:fldChar w:fldCharType="begin"/>
        </w:r>
        <w:r>
          <w:instrText xml:space="preserve"> PAGEREF _Toc40255799 \h </w:instrText>
        </w:r>
        <w:r>
          <w:fldChar w:fldCharType="separate"/>
        </w:r>
        <w:r w:rsidR="00C15ECC">
          <w:t>44</w:t>
        </w:r>
        <w:r>
          <w:fldChar w:fldCharType="end"/>
        </w:r>
      </w:hyperlink>
    </w:p>
    <w:p w14:paraId="5276208E" w14:textId="3A7BE0E4" w:rsidR="00577C47" w:rsidRDefault="00917A11">
      <w:pPr>
        <w:pStyle w:val="TOC2"/>
        <w:rPr>
          <w:rFonts w:asciiTheme="minorHAnsi" w:eastAsiaTheme="minorEastAsia" w:hAnsiTheme="minorHAnsi" w:cstheme="minorBidi"/>
          <w:b w:val="0"/>
          <w:sz w:val="22"/>
          <w:szCs w:val="22"/>
          <w:lang w:eastAsia="en-AU"/>
        </w:rPr>
      </w:pPr>
      <w:hyperlink w:anchor="_Toc40255800" w:history="1">
        <w:r w:rsidR="00577C47" w:rsidRPr="001A0696">
          <w:t>Part 3</w:t>
        </w:r>
        <w:r w:rsidR="00577C47">
          <w:rPr>
            <w:rFonts w:asciiTheme="minorHAnsi" w:eastAsiaTheme="minorEastAsia" w:hAnsiTheme="minorHAnsi" w:cstheme="minorBidi"/>
            <w:b w:val="0"/>
            <w:sz w:val="22"/>
            <w:szCs w:val="22"/>
            <w:lang w:eastAsia="en-AU"/>
          </w:rPr>
          <w:tab/>
        </w:r>
        <w:r w:rsidR="00577C47" w:rsidRPr="001A0696">
          <w:t>Sexual offences</w:t>
        </w:r>
        <w:r w:rsidR="00577C47" w:rsidRPr="00577C47">
          <w:rPr>
            <w:vanish/>
          </w:rPr>
          <w:tab/>
        </w:r>
        <w:r w:rsidR="00577C47" w:rsidRPr="00577C47">
          <w:rPr>
            <w:vanish/>
          </w:rPr>
          <w:fldChar w:fldCharType="begin"/>
        </w:r>
        <w:r w:rsidR="00577C47" w:rsidRPr="00577C47">
          <w:rPr>
            <w:vanish/>
          </w:rPr>
          <w:instrText xml:space="preserve"> PAGEREF _Toc40255800 \h </w:instrText>
        </w:r>
        <w:r w:rsidR="00577C47" w:rsidRPr="00577C47">
          <w:rPr>
            <w:vanish/>
          </w:rPr>
        </w:r>
        <w:r w:rsidR="00577C47" w:rsidRPr="00577C47">
          <w:rPr>
            <w:vanish/>
          </w:rPr>
          <w:fldChar w:fldCharType="separate"/>
        </w:r>
        <w:r w:rsidR="00C15ECC">
          <w:rPr>
            <w:vanish/>
          </w:rPr>
          <w:t>47</w:t>
        </w:r>
        <w:r w:rsidR="00577C47" w:rsidRPr="00577C47">
          <w:rPr>
            <w:vanish/>
          </w:rPr>
          <w:fldChar w:fldCharType="end"/>
        </w:r>
      </w:hyperlink>
    </w:p>
    <w:p w14:paraId="18CBDBE1" w14:textId="7558974A" w:rsidR="00577C47" w:rsidRDefault="00577C47">
      <w:pPr>
        <w:pStyle w:val="TOC5"/>
        <w:rPr>
          <w:rFonts w:asciiTheme="minorHAnsi" w:eastAsiaTheme="minorEastAsia" w:hAnsiTheme="minorHAnsi" w:cstheme="minorBidi"/>
          <w:sz w:val="22"/>
          <w:szCs w:val="22"/>
          <w:lang w:eastAsia="en-AU"/>
        </w:rPr>
      </w:pPr>
      <w:r>
        <w:tab/>
      </w:r>
      <w:hyperlink w:anchor="_Toc40255801" w:history="1">
        <w:r w:rsidRPr="001A0696">
          <w:t>50</w:t>
        </w:r>
        <w:r>
          <w:rPr>
            <w:rFonts w:asciiTheme="minorHAnsi" w:eastAsiaTheme="minorEastAsia" w:hAnsiTheme="minorHAnsi" w:cstheme="minorBidi"/>
            <w:sz w:val="22"/>
            <w:szCs w:val="22"/>
            <w:lang w:eastAsia="en-AU"/>
          </w:rPr>
          <w:tab/>
        </w:r>
        <w:r w:rsidRPr="001A0696">
          <w:t xml:space="preserve">Meaning of </w:t>
        </w:r>
        <w:r w:rsidRPr="001A0696">
          <w:rPr>
            <w:i/>
          </w:rPr>
          <w:t>sexual intercourse</w:t>
        </w:r>
        <w:r w:rsidRPr="001A0696">
          <w:t xml:space="preserve"> in pt 3</w:t>
        </w:r>
        <w:r>
          <w:tab/>
        </w:r>
        <w:r>
          <w:fldChar w:fldCharType="begin"/>
        </w:r>
        <w:r>
          <w:instrText xml:space="preserve"> PAGEREF _Toc40255801 \h </w:instrText>
        </w:r>
        <w:r>
          <w:fldChar w:fldCharType="separate"/>
        </w:r>
        <w:r w:rsidR="00C15ECC">
          <w:t>47</w:t>
        </w:r>
        <w:r>
          <w:fldChar w:fldCharType="end"/>
        </w:r>
      </w:hyperlink>
    </w:p>
    <w:p w14:paraId="5FBEF69E" w14:textId="2B4FD0A5" w:rsidR="00577C47" w:rsidRDefault="00577C47">
      <w:pPr>
        <w:pStyle w:val="TOC5"/>
        <w:rPr>
          <w:rFonts w:asciiTheme="minorHAnsi" w:eastAsiaTheme="minorEastAsia" w:hAnsiTheme="minorHAnsi" w:cstheme="minorBidi"/>
          <w:sz w:val="22"/>
          <w:szCs w:val="22"/>
          <w:lang w:eastAsia="en-AU"/>
        </w:rPr>
      </w:pPr>
      <w:r>
        <w:tab/>
      </w:r>
      <w:hyperlink w:anchor="_Toc40255802" w:history="1">
        <w:r w:rsidRPr="001A0696">
          <w:t>51</w:t>
        </w:r>
        <w:r>
          <w:rPr>
            <w:rFonts w:asciiTheme="minorHAnsi" w:eastAsiaTheme="minorEastAsia" w:hAnsiTheme="minorHAnsi" w:cstheme="minorBidi"/>
            <w:sz w:val="22"/>
            <w:szCs w:val="22"/>
            <w:lang w:eastAsia="en-AU"/>
          </w:rPr>
          <w:tab/>
        </w:r>
        <w:r w:rsidRPr="001A0696">
          <w:t>Sexual assault in the first degree</w:t>
        </w:r>
        <w:r>
          <w:tab/>
        </w:r>
        <w:r>
          <w:fldChar w:fldCharType="begin"/>
        </w:r>
        <w:r>
          <w:instrText xml:space="preserve"> PAGEREF _Toc40255802 \h </w:instrText>
        </w:r>
        <w:r>
          <w:fldChar w:fldCharType="separate"/>
        </w:r>
        <w:r w:rsidR="00C15ECC">
          <w:t>48</w:t>
        </w:r>
        <w:r>
          <w:fldChar w:fldCharType="end"/>
        </w:r>
      </w:hyperlink>
    </w:p>
    <w:p w14:paraId="3C07E7DC" w14:textId="0AF2CCFD" w:rsidR="00577C47" w:rsidRDefault="00577C47">
      <w:pPr>
        <w:pStyle w:val="TOC5"/>
        <w:rPr>
          <w:rFonts w:asciiTheme="minorHAnsi" w:eastAsiaTheme="minorEastAsia" w:hAnsiTheme="minorHAnsi" w:cstheme="minorBidi"/>
          <w:sz w:val="22"/>
          <w:szCs w:val="22"/>
          <w:lang w:eastAsia="en-AU"/>
        </w:rPr>
      </w:pPr>
      <w:r>
        <w:tab/>
      </w:r>
      <w:hyperlink w:anchor="_Toc40255803" w:history="1">
        <w:r w:rsidRPr="001A0696">
          <w:t>52</w:t>
        </w:r>
        <w:r>
          <w:rPr>
            <w:rFonts w:asciiTheme="minorHAnsi" w:eastAsiaTheme="minorEastAsia" w:hAnsiTheme="minorHAnsi" w:cstheme="minorBidi"/>
            <w:sz w:val="22"/>
            <w:szCs w:val="22"/>
            <w:lang w:eastAsia="en-AU"/>
          </w:rPr>
          <w:tab/>
        </w:r>
        <w:r w:rsidRPr="001A0696">
          <w:t>Sexual assault in the second degree</w:t>
        </w:r>
        <w:r>
          <w:tab/>
        </w:r>
        <w:r>
          <w:fldChar w:fldCharType="begin"/>
        </w:r>
        <w:r>
          <w:instrText xml:space="preserve"> PAGEREF _Toc40255803 \h </w:instrText>
        </w:r>
        <w:r>
          <w:fldChar w:fldCharType="separate"/>
        </w:r>
        <w:r w:rsidR="00C15ECC">
          <w:t>48</w:t>
        </w:r>
        <w:r>
          <w:fldChar w:fldCharType="end"/>
        </w:r>
      </w:hyperlink>
    </w:p>
    <w:p w14:paraId="1656C24F" w14:textId="2195B60A" w:rsidR="00577C47" w:rsidRDefault="00577C47">
      <w:pPr>
        <w:pStyle w:val="TOC5"/>
        <w:rPr>
          <w:rFonts w:asciiTheme="minorHAnsi" w:eastAsiaTheme="minorEastAsia" w:hAnsiTheme="minorHAnsi" w:cstheme="minorBidi"/>
          <w:sz w:val="22"/>
          <w:szCs w:val="22"/>
          <w:lang w:eastAsia="en-AU"/>
        </w:rPr>
      </w:pPr>
      <w:r>
        <w:tab/>
      </w:r>
      <w:hyperlink w:anchor="_Toc40255804" w:history="1">
        <w:r w:rsidRPr="001A0696">
          <w:t>53</w:t>
        </w:r>
        <w:r>
          <w:rPr>
            <w:rFonts w:asciiTheme="minorHAnsi" w:eastAsiaTheme="minorEastAsia" w:hAnsiTheme="minorHAnsi" w:cstheme="minorBidi"/>
            <w:sz w:val="22"/>
            <w:szCs w:val="22"/>
            <w:lang w:eastAsia="en-AU"/>
          </w:rPr>
          <w:tab/>
        </w:r>
        <w:r w:rsidRPr="001A0696">
          <w:t>Sexual assault in the third degree</w:t>
        </w:r>
        <w:r>
          <w:tab/>
        </w:r>
        <w:r>
          <w:fldChar w:fldCharType="begin"/>
        </w:r>
        <w:r>
          <w:instrText xml:space="preserve"> PAGEREF _Toc40255804 \h </w:instrText>
        </w:r>
        <w:r>
          <w:fldChar w:fldCharType="separate"/>
        </w:r>
        <w:r w:rsidR="00C15ECC">
          <w:t>48</w:t>
        </w:r>
        <w:r>
          <w:fldChar w:fldCharType="end"/>
        </w:r>
      </w:hyperlink>
    </w:p>
    <w:p w14:paraId="19690CF2" w14:textId="5F9DCBEC" w:rsidR="00577C47" w:rsidRDefault="00577C47">
      <w:pPr>
        <w:pStyle w:val="TOC5"/>
        <w:rPr>
          <w:rFonts w:asciiTheme="minorHAnsi" w:eastAsiaTheme="minorEastAsia" w:hAnsiTheme="minorHAnsi" w:cstheme="minorBidi"/>
          <w:sz w:val="22"/>
          <w:szCs w:val="22"/>
          <w:lang w:eastAsia="en-AU"/>
        </w:rPr>
      </w:pPr>
      <w:r>
        <w:tab/>
      </w:r>
      <w:hyperlink w:anchor="_Toc40255805" w:history="1">
        <w:r w:rsidRPr="001A0696">
          <w:t>54</w:t>
        </w:r>
        <w:r>
          <w:rPr>
            <w:rFonts w:asciiTheme="minorHAnsi" w:eastAsiaTheme="minorEastAsia" w:hAnsiTheme="minorHAnsi" w:cstheme="minorBidi"/>
            <w:sz w:val="22"/>
            <w:szCs w:val="22"/>
            <w:lang w:eastAsia="en-AU"/>
          </w:rPr>
          <w:tab/>
        </w:r>
        <w:r w:rsidRPr="001A0696">
          <w:t>Sexual intercourse without consent</w:t>
        </w:r>
        <w:r>
          <w:tab/>
        </w:r>
        <w:r>
          <w:fldChar w:fldCharType="begin"/>
        </w:r>
        <w:r>
          <w:instrText xml:space="preserve"> PAGEREF _Toc40255805 \h </w:instrText>
        </w:r>
        <w:r>
          <w:fldChar w:fldCharType="separate"/>
        </w:r>
        <w:r w:rsidR="00C15ECC">
          <w:t>49</w:t>
        </w:r>
        <w:r>
          <w:fldChar w:fldCharType="end"/>
        </w:r>
      </w:hyperlink>
    </w:p>
    <w:p w14:paraId="6E2254E3" w14:textId="57F2048F" w:rsidR="00577C47" w:rsidRDefault="00577C47">
      <w:pPr>
        <w:pStyle w:val="TOC5"/>
        <w:rPr>
          <w:rFonts w:asciiTheme="minorHAnsi" w:eastAsiaTheme="minorEastAsia" w:hAnsiTheme="minorHAnsi" w:cstheme="minorBidi"/>
          <w:sz w:val="22"/>
          <w:szCs w:val="22"/>
          <w:lang w:eastAsia="en-AU"/>
        </w:rPr>
      </w:pPr>
      <w:r>
        <w:tab/>
      </w:r>
      <w:hyperlink w:anchor="_Toc40255806" w:history="1">
        <w:r w:rsidRPr="001A0696">
          <w:t>55</w:t>
        </w:r>
        <w:r>
          <w:rPr>
            <w:rFonts w:asciiTheme="minorHAnsi" w:eastAsiaTheme="minorEastAsia" w:hAnsiTheme="minorHAnsi" w:cstheme="minorBidi"/>
            <w:sz w:val="22"/>
            <w:szCs w:val="22"/>
            <w:lang w:eastAsia="en-AU"/>
          </w:rPr>
          <w:tab/>
        </w:r>
        <w:r w:rsidRPr="001A0696">
          <w:t>Sexual intercourse with young person</w:t>
        </w:r>
        <w:r>
          <w:tab/>
        </w:r>
        <w:r>
          <w:fldChar w:fldCharType="begin"/>
        </w:r>
        <w:r>
          <w:instrText xml:space="preserve"> PAGEREF _Toc40255806 \h </w:instrText>
        </w:r>
        <w:r>
          <w:fldChar w:fldCharType="separate"/>
        </w:r>
        <w:r w:rsidR="00C15ECC">
          <w:t>49</w:t>
        </w:r>
        <w:r>
          <w:fldChar w:fldCharType="end"/>
        </w:r>
      </w:hyperlink>
    </w:p>
    <w:p w14:paraId="361F726A" w14:textId="1F0EB7C2" w:rsidR="00577C47" w:rsidRDefault="00577C47">
      <w:pPr>
        <w:pStyle w:val="TOC5"/>
        <w:rPr>
          <w:rFonts w:asciiTheme="minorHAnsi" w:eastAsiaTheme="minorEastAsia" w:hAnsiTheme="minorHAnsi" w:cstheme="minorBidi"/>
          <w:sz w:val="22"/>
          <w:szCs w:val="22"/>
          <w:lang w:eastAsia="en-AU"/>
        </w:rPr>
      </w:pPr>
      <w:r>
        <w:tab/>
      </w:r>
      <w:hyperlink w:anchor="_Toc40255807" w:history="1">
        <w:r w:rsidRPr="001A0696">
          <w:t>55A</w:t>
        </w:r>
        <w:r>
          <w:rPr>
            <w:rFonts w:asciiTheme="minorHAnsi" w:eastAsiaTheme="minorEastAsia" w:hAnsiTheme="minorHAnsi" w:cstheme="minorBidi"/>
            <w:sz w:val="22"/>
            <w:szCs w:val="22"/>
            <w:lang w:eastAsia="en-AU"/>
          </w:rPr>
          <w:tab/>
        </w:r>
        <w:r w:rsidRPr="001A0696">
          <w:t>Sexual intercourse with young person under special care</w:t>
        </w:r>
        <w:r>
          <w:tab/>
        </w:r>
        <w:r>
          <w:fldChar w:fldCharType="begin"/>
        </w:r>
        <w:r>
          <w:instrText xml:space="preserve"> PAGEREF _Toc40255807 \h </w:instrText>
        </w:r>
        <w:r>
          <w:fldChar w:fldCharType="separate"/>
        </w:r>
        <w:r w:rsidR="00C15ECC">
          <w:t>50</w:t>
        </w:r>
        <w:r>
          <w:fldChar w:fldCharType="end"/>
        </w:r>
      </w:hyperlink>
    </w:p>
    <w:p w14:paraId="6F75205A" w14:textId="10034FD3" w:rsidR="00577C47" w:rsidRDefault="00577C47">
      <w:pPr>
        <w:pStyle w:val="TOC5"/>
        <w:rPr>
          <w:rFonts w:asciiTheme="minorHAnsi" w:eastAsiaTheme="minorEastAsia" w:hAnsiTheme="minorHAnsi" w:cstheme="minorBidi"/>
          <w:sz w:val="22"/>
          <w:szCs w:val="22"/>
          <w:lang w:eastAsia="en-AU"/>
        </w:rPr>
      </w:pPr>
      <w:r>
        <w:tab/>
      </w:r>
      <w:hyperlink w:anchor="_Toc40255808" w:history="1">
        <w:r w:rsidRPr="001A0696">
          <w:t>56</w:t>
        </w:r>
        <w:r>
          <w:rPr>
            <w:rFonts w:asciiTheme="minorHAnsi" w:eastAsiaTheme="minorEastAsia" w:hAnsiTheme="minorHAnsi" w:cstheme="minorBidi"/>
            <w:sz w:val="22"/>
            <w:szCs w:val="22"/>
            <w:lang w:eastAsia="en-AU"/>
          </w:rPr>
          <w:tab/>
        </w:r>
        <w:r w:rsidRPr="001A0696">
          <w:rPr>
            <w:lang w:eastAsia="en-AU"/>
          </w:rPr>
          <w:t xml:space="preserve">Maintaining sexual relationship with young person or </w:t>
        </w:r>
        <w:r w:rsidRPr="001A0696">
          <w:t>person under special care</w:t>
        </w:r>
        <w:r>
          <w:tab/>
        </w:r>
        <w:r>
          <w:fldChar w:fldCharType="begin"/>
        </w:r>
        <w:r>
          <w:instrText xml:space="preserve"> PAGEREF _Toc40255808 \h </w:instrText>
        </w:r>
        <w:r>
          <w:fldChar w:fldCharType="separate"/>
        </w:r>
        <w:r w:rsidR="00C15ECC">
          <w:t>52</w:t>
        </w:r>
        <w:r>
          <w:fldChar w:fldCharType="end"/>
        </w:r>
      </w:hyperlink>
    </w:p>
    <w:p w14:paraId="7B670059" w14:textId="4B0F6087" w:rsidR="00577C47" w:rsidRDefault="00577C47">
      <w:pPr>
        <w:pStyle w:val="TOC5"/>
        <w:rPr>
          <w:rFonts w:asciiTheme="minorHAnsi" w:eastAsiaTheme="minorEastAsia" w:hAnsiTheme="minorHAnsi" w:cstheme="minorBidi"/>
          <w:sz w:val="22"/>
          <w:szCs w:val="22"/>
          <w:lang w:eastAsia="en-AU"/>
        </w:rPr>
      </w:pPr>
      <w:r>
        <w:tab/>
      </w:r>
      <w:hyperlink w:anchor="_Toc40255809" w:history="1">
        <w:r w:rsidRPr="001A0696">
          <w:t>57</w:t>
        </w:r>
        <w:r>
          <w:rPr>
            <w:rFonts w:asciiTheme="minorHAnsi" w:eastAsiaTheme="minorEastAsia" w:hAnsiTheme="minorHAnsi" w:cstheme="minorBidi"/>
            <w:sz w:val="22"/>
            <w:szCs w:val="22"/>
            <w:lang w:eastAsia="en-AU"/>
          </w:rPr>
          <w:tab/>
        </w:r>
        <w:r w:rsidRPr="001A0696">
          <w:t>Act of indecency in the first degree</w:t>
        </w:r>
        <w:r>
          <w:tab/>
        </w:r>
        <w:r>
          <w:fldChar w:fldCharType="begin"/>
        </w:r>
        <w:r>
          <w:instrText xml:space="preserve"> PAGEREF _Toc40255809 \h </w:instrText>
        </w:r>
        <w:r>
          <w:fldChar w:fldCharType="separate"/>
        </w:r>
        <w:r w:rsidR="00C15ECC">
          <w:t>57</w:t>
        </w:r>
        <w:r>
          <w:fldChar w:fldCharType="end"/>
        </w:r>
      </w:hyperlink>
    </w:p>
    <w:p w14:paraId="398546A6" w14:textId="58D71A3D" w:rsidR="00577C47" w:rsidRDefault="00577C47">
      <w:pPr>
        <w:pStyle w:val="TOC5"/>
        <w:rPr>
          <w:rFonts w:asciiTheme="minorHAnsi" w:eastAsiaTheme="minorEastAsia" w:hAnsiTheme="minorHAnsi" w:cstheme="minorBidi"/>
          <w:sz w:val="22"/>
          <w:szCs w:val="22"/>
          <w:lang w:eastAsia="en-AU"/>
        </w:rPr>
      </w:pPr>
      <w:r>
        <w:tab/>
      </w:r>
      <w:hyperlink w:anchor="_Toc40255810" w:history="1">
        <w:r w:rsidRPr="001A0696">
          <w:t>58</w:t>
        </w:r>
        <w:r>
          <w:rPr>
            <w:rFonts w:asciiTheme="minorHAnsi" w:eastAsiaTheme="minorEastAsia" w:hAnsiTheme="minorHAnsi" w:cstheme="minorBidi"/>
            <w:sz w:val="22"/>
            <w:szCs w:val="22"/>
            <w:lang w:eastAsia="en-AU"/>
          </w:rPr>
          <w:tab/>
        </w:r>
        <w:r w:rsidRPr="001A0696">
          <w:t>Act of indecency in the second degree</w:t>
        </w:r>
        <w:r>
          <w:tab/>
        </w:r>
        <w:r>
          <w:fldChar w:fldCharType="begin"/>
        </w:r>
        <w:r>
          <w:instrText xml:space="preserve"> PAGEREF _Toc40255810 \h </w:instrText>
        </w:r>
        <w:r>
          <w:fldChar w:fldCharType="separate"/>
        </w:r>
        <w:r w:rsidR="00C15ECC">
          <w:t>57</w:t>
        </w:r>
        <w:r>
          <w:fldChar w:fldCharType="end"/>
        </w:r>
      </w:hyperlink>
    </w:p>
    <w:p w14:paraId="48F432EF" w14:textId="26144AC0" w:rsidR="00577C47" w:rsidRDefault="00577C47">
      <w:pPr>
        <w:pStyle w:val="TOC5"/>
        <w:rPr>
          <w:rFonts w:asciiTheme="minorHAnsi" w:eastAsiaTheme="minorEastAsia" w:hAnsiTheme="minorHAnsi" w:cstheme="minorBidi"/>
          <w:sz w:val="22"/>
          <w:szCs w:val="22"/>
          <w:lang w:eastAsia="en-AU"/>
        </w:rPr>
      </w:pPr>
      <w:r>
        <w:tab/>
      </w:r>
      <w:hyperlink w:anchor="_Toc40255811" w:history="1">
        <w:r w:rsidRPr="001A0696">
          <w:t>59</w:t>
        </w:r>
        <w:r>
          <w:rPr>
            <w:rFonts w:asciiTheme="minorHAnsi" w:eastAsiaTheme="minorEastAsia" w:hAnsiTheme="minorHAnsi" w:cstheme="minorBidi"/>
            <w:sz w:val="22"/>
            <w:szCs w:val="22"/>
            <w:lang w:eastAsia="en-AU"/>
          </w:rPr>
          <w:tab/>
        </w:r>
        <w:r w:rsidRPr="001A0696">
          <w:t>Act of indecency in the third degree</w:t>
        </w:r>
        <w:r>
          <w:tab/>
        </w:r>
        <w:r>
          <w:fldChar w:fldCharType="begin"/>
        </w:r>
        <w:r>
          <w:instrText xml:space="preserve"> PAGEREF _Toc40255811 \h </w:instrText>
        </w:r>
        <w:r>
          <w:fldChar w:fldCharType="separate"/>
        </w:r>
        <w:r w:rsidR="00C15ECC">
          <w:t>57</w:t>
        </w:r>
        <w:r>
          <w:fldChar w:fldCharType="end"/>
        </w:r>
      </w:hyperlink>
    </w:p>
    <w:p w14:paraId="5B52D27D" w14:textId="79FB8FD1" w:rsidR="00577C47" w:rsidRDefault="00577C47">
      <w:pPr>
        <w:pStyle w:val="TOC5"/>
        <w:rPr>
          <w:rFonts w:asciiTheme="minorHAnsi" w:eastAsiaTheme="minorEastAsia" w:hAnsiTheme="minorHAnsi" w:cstheme="minorBidi"/>
          <w:sz w:val="22"/>
          <w:szCs w:val="22"/>
          <w:lang w:eastAsia="en-AU"/>
        </w:rPr>
      </w:pPr>
      <w:r>
        <w:tab/>
      </w:r>
      <w:hyperlink w:anchor="_Toc40255812" w:history="1">
        <w:r w:rsidRPr="001A0696">
          <w:t>60</w:t>
        </w:r>
        <w:r>
          <w:rPr>
            <w:rFonts w:asciiTheme="minorHAnsi" w:eastAsiaTheme="minorEastAsia" w:hAnsiTheme="minorHAnsi" w:cstheme="minorBidi"/>
            <w:sz w:val="22"/>
            <w:szCs w:val="22"/>
            <w:lang w:eastAsia="en-AU"/>
          </w:rPr>
          <w:tab/>
        </w:r>
        <w:r w:rsidRPr="001A0696">
          <w:t>Act of indecency without consent</w:t>
        </w:r>
        <w:r>
          <w:tab/>
        </w:r>
        <w:r>
          <w:fldChar w:fldCharType="begin"/>
        </w:r>
        <w:r>
          <w:instrText xml:space="preserve"> PAGEREF _Toc40255812 \h </w:instrText>
        </w:r>
        <w:r>
          <w:fldChar w:fldCharType="separate"/>
        </w:r>
        <w:r w:rsidR="00C15ECC">
          <w:t>57</w:t>
        </w:r>
        <w:r>
          <w:fldChar w:fldCharType="end"/>
        </w:r>
      </w:hyperlink>
    </w:p>
    <w:p w14:paraId="1361F32F" w14:textId="7D73045F" w:rsidR="00577C47" w:rsidRDefault="00577C47">
      <w:pPr>
        <w:pStyle w:val="TOC5"/>
        <w:rPr>
          <w:rFonts w:asciiTheme="minorHAnsi" w:eastAsiaTheme="minorEastAsia" w:hAnsiTheme="minorHAnsi" w:cstheme="minorBidi"/>
          <w:sz w:val="22"/>
          <w:szCs w:val="22"/>
          <w:lang w:eastAsia="en-AU"/>
        </w:rPr>
      </w:pPr>
      <w:r>
        <w:tab/>
      </w:r>
      <w:hyperlink w:anchor="_Toc40255813" w:history="1">
        <w:r w:rsidRPr="001A0696">
          <w:t>61</w:t>
        </w:r>
        <w:r>
          <w:rPr>
            <w:rFonts w:asciiTheme="minorHAnsi" w:eastAsiaTheme="minorEastAsia" w:hAnsiTheme="minorHAnsi" w:cstheme="minorBidi"/>
            <w:sz w:val="22"/>
            <w:szCs w:val="22"/>
            <w:lang w:eastAsia="en-AU"/>
          </w:rPr>
          <w:tab/>
        </w:r>
        <w:r w:rsidRPr="001A0696">
          <w:t>Acts of indecency with young people</w:t>
        </w:r>
        <w:r>
          <w:tab/>
        </w:r>
        <w:r>
          <w:fldChar w:fldCharType="begin"/>
        </w:r>
        <w:r>
          <w:instrText xml:space="preserve"> PAGEREF _Toc40255813 \h </w:instrText>
        </w:r>
        <w:r>
          <w:fldChar w:fldCharType="separate"/>
        </w:r>
        <w:r w:rsidR="00C15ECC">
          <w:t>58</w:t>
        </w:r>
        <w:r>
          <w:fldChar w:fldCharType="end"/>
        </w:r>
      </w:hyperlink>
    </w:p>
    <w:p w14:paraId="2FBB0986" w14:textId="361A65B5" w:rsidR="00577C47" w:rsidRDefault="00577C47">
      <w:pPr>
        <w:pStyle w:val="TOC5"/>
        <w:rPr>
          <w:rFonts w:asciiTheme="minorHAnsi" w:eastAsiaTheme="minorEastAsia" w:hAnsiTheme="minorHAnsi" w:cstheme="minorBidi"/>
          <w:sz w:val="22"/>
          <w:szCs w:val="22"/>
          <w:lang w:eastAsia="en-AU"/>
        </w:rPr>
      </w:pPr>
      <w:r>
        <w:tab/>
      </w:r>
      <w:hyperlink w:anchor="_Toc40255814" w:history="1">
        <w:r w:rsidRPr="001A0696">
          <w:t>61A</w:t>
        </w:r>
        <w:r>
          <w:rPr>
            <w:rFonts w:asciiTheme="minorHAnsi" w:eastAsiaTheme="minorEastAsia" w:hAnsiTheme="minorHAnsi" w:cstheme="minorBidi"/>
            <w:sz w:val="22"/>
            <w:szCs w:val="22"/>
            <w:lang w:eastAsia="en-AU"/>
          </w:rPr>
          <w:tab/>
        </w:r>
        <w:r w:rsidRPr="001A0696">
          <w:t>Act of indecency with young person under special care</w:t>
        </w:r>
        <w:r>
          <w:tab/>
        </w:r>
        <w:r>
          <w:fldChar w:fldCharType="begin"/>
        </w:r>
        <w:r>
          <w:instrText xml:space="preserve"> PAGEREF _Toc40255814 \h </w:instrText>
        </w:r>
        <w:r>
          <w:fldChar w:fldCharType="separate"/>
        </w:r>
        <w:r w:rsidR="00C15ECC">
          <w:t>59</w:t>
        </w:r>
        <w:r>
          <w:fldChar w:fldCharType="end"/>
        </w:r>
      </w:hyperlink>
    </w:p>
    <w:p w14:paraId="35691D0B" w14:textId="6A1B3895" w:rsidR="00577C47" w:rsidRDefault="00577C47">
      <w:pPr>
        <w:pStyle w:val="TOC5"/>
        <w:rPr>
          <w:rFonts w:asciiTheme="minorHAnsi" w:eastAsiaTheme="minorEastAsia" w:hAnsiTheme="minorHAnsi" w:cstheme="minorBidi"/>
          <w:sz w:val="22"/>
          <w:szCs w:val="22"/>
          <w:lang w:eastAsia="en-AU"/>
        </w:rPr>
      </w:pPr>
      <w:r>
        <w:tab/>
      </w:r>
      <w:hyperlink w:anchor="_Toc40255815" w:history="1">
        <w:r w:rsidRPr="001A0696">
          <w:t>61B</w:t>
        </w:r>
        <w:r>
          <w:rPr>
            <w:rFonts w:asciiTheme="minorHAnsi" w:eastAsiaTheme="minorEastAsia" w:hAnsiTheme="minorHAnsi" w:cstheme="minorBidi"/>
            <w:sz w:val="22"/>
            <w:szCs w:val="22"/>
            <w:lang w:eastAsia="en-AU"/>
          </w:rPr>
          <w:tab/>
        </w:r>
        <w:r w:rsidRPr="001A0696">
          <w:t>Intimate observations or capturing visual data etc</w:t>
        </w:r>
        <w:r>
          <w:tab/>
        </w:r>
        <w:r>
          <w:fldChar w:fldCharType="begin"/>
        </w:r>
        <w:r>
          <w:instrText xml:space="preserve"> PAGEREF _Toc40255815 \h </w:instrText>
        </w:r>
        <w:r>
          <w:fldChar w:fldCharType="separate"/>
        </w:r>
        <w:r w:rsidR="00C15ECC">
          <w:t>60</w:t>
        </w:r>
        <w:r>
          <w:fldChar w:fldCharType="end"/>
        </w:r>
      </w:hyperlink>
    </w:p>
    <w:p w14:paraId="1C8BEDCA" w14:textId="4A819B71" w:rsidR="00577C47" w:rsidRDefault="00577C47">
      <w:pPr>
        <w:pStyle w:val="TOC5"/>
        <w:rPr>
          <w:rFonts w:asciiTheme="minorHAnsi" w:eastAsiaTheme="minorEastAsia" w:hAnsiTheme="minorHAnsi" w:cstheme="minorBidi"/>
          <w:sz w:val="22"/>
          <w:szCs w:val="22"/>
          <w:lang w:eastAsia="en-AU"/>
        </w:rPr>
      </w:pPr>
      <w:r>
        <w:tab/>
      </w:r>
      <w:hyperlink w:anchor="_Toc40255816" w:history="1">
        <w:r w:rsidRPr="001A0696">
          <w:t>62</w:t>
        </w:r>
        <w:r>
          <w:rPr>
            <w:rFonts w:asciiTheme="minorHAnsi" w:eastAsiaTheme="minorEastAsia" w:hAnsiTheme="minorHAnsi" w:cstheme="minorBidi"/>
            <w:sz w:val="22"/>
            <w:szCs w:val="22"/>
            <w:lang w:eastAsia="en-AU"/>
          </w:rPr>
          <w:tab/>
        </w:r>
        <w:r w:rsidRPr="001A0696">
          <w:t>Incest and similar offences</w:t>
        </w:r>
        <w:r>
          <w:tab/>
        </w:r>
        <w:r>
          <w:fldChar w:fldCharType="begin"/>
        </w:r>
        <w:r>
          <w:instrText xml:space="preserve"> PAGEREF _Toc40255816 \h </w:instrText>
        </w:r>
        <w:r>
          <w:fldChar w:fldCharType="separate"/>
        </w:r>
        <w:r w:rsidR="00C15ECC">
          <w:t>64</w:t>
        </w:r>
        <w:r>
          <w:fldChar w:fldCharType="end"/>
        </w:r>
      </w:hyperlink>
    </w:p>
    <w:p w14:paraId="3F2E1A1A" w14:textId="1B837FFC" w:rsidR="00577C47" w:rsidRDefault="00577C47">
      <w:pPr>
        <w:pStyle w:val="TOC5"/>
        <w:rPr>
          <w:rFonts w:asciiTheme="minorHAnsi" w:eastAsiaTheme="minorEastAsia" w:hAnsiTheme="minorHAnsi" w:cstheme="minorBidi"/>
          <w:sz w:val="22"/>
          <w:szCs w:val="22"/>
          <w:lang w:eastAsia="en-AU"/>
        </w:rPr>
      </w:pPr>
      <w:r>
        <w:lastRenderedPageBreak/>
        <w:tab/>
      </w:r>
      <w:hyperlink w:anchor="_Toc40255817" w:history="1">
        <w:r w:rsidRPr="001A0696">
          <w:t>63</w:t>
        </w:r>
        <w:r>
          <w:rPr>
            <w:rFonts w:asciiTheme="minorHAnsi" w:eastAsiaTheme="minorEastAsia" w:hAnsiTheme="minorHAnsi" w:cstheme="minorBidi"/>
            <w:sz w:val="22"/>
            <w:szCs w:val="22"/>
            <w:lang w:eastAsia="en-AU"/>
          </w:rPr>
          <w:tab/>
        </w:r>
        <w:r w:rsidRPr="001A0696">
          <w:t>Abduction</w:t>
        </w:r>
        <w:r>
          <w:tab/>
        </w:r>
        <w:r>
          <w:fldChar w:fldCharType="begin"/>
        </w:r>
        <w:r>
          <w:instrText xml:space="preserve"> PAGEREF _Toc40255817 \h </w:instrText>
        </w:r>
        <w:r>
          <w:fldChar w:fldCharType="separate"/>
        </w:r>
        <w:r w:rsidR="00C15ECC">
          <w:t>65</w:t>
        </w:r>
        <w:r>
          <w:fldChar w:fldCharType="end"/>
        </w:r>
      </w:hyperlink>
    </w:p>
    <w:p w14:paraId="66AC285E" w14:textId="0E07E606" w:rsidR="00577C47" w:rsidRDefault="00577C47">
      <w:pPr>
        <w:pStyle w:val="TOC5"/>
        <w:rPr>
          <w:rFonts w:asciiTheme="minorHAnsi" w:eastAsiaTheme="minorEastAsia" w:hAnsiTheme="minorHAnsi" w:cstheme="minorBidi"/>
          <w:sz w:val="22"/>
          <w:szCs w:val="22"/>
          <w:lang w:eastAsia="en-AU"/>
        </w:rPr>
      </w:pPr>
      <w:r>
        <w:tab/>
      </w:r>
      <w:hyperlink w:anchor="_Toc40255818" w:history="1">
        <w:r w:rsidRPr="001A0696">
          <w:t>63A</w:t>
        </w:r>
        <w:r>
          <w:rPr>
            <w:rFonts w:asciiTheme="minorHAnsi" w:eastAsiaTheme="minorEastAsia" w:hAnsiTheme="minorHAnsi" w:cstheme="minorBidi"/>
            <w:sz w:val="22"/>
            <w:szCs w:val="22"/>
            <w:lang w:eastAsia="en-AU"/>
          </w:rPr>
          <w:tab/>
        </w:r>
        <w:r w:rsidRPr="001A0696">
          <w:rPr>
            <w:lang w:eastAsia="en-AU"/>
          </w:rPr>
          <w:t>Bestiality</w:t>
        </w:r>
        <w:r>
          <w:tab/>
        </w:r>
        <w:r>
          <w:fldChar w:fldCharType="begin"/>
        </w:r>
        <w:r>
          <w:instrText xml:space="preserve"> PAGEREF _Toc40255818 \h </w:instrText>
        </w:r>
        <w:r>
          <w:fldChar w:fldCharType="separate"/>
        </w:r>
        <w:r w:rsidR="00C15ECC">
          <w:t>65</w:t>
        </w:r>
        <w:r>
          <w:fldChar w:fldCharType="end"/>
        </w:r>
      </w:hyperlink>
    </w:p>
    <w:p w14:paraId="75957E94" w14:textId="5B3A30D6" w:rsidR="00577C47" w:rsidRDefault="00577C47">
      <w:pPr>
        <w:pStyle w:val="TOC5"/>
        <w:rPr>
          <w:rFonts w:asciiTheme="minorHAnsi" w:eastAsiaTheme="minorEastAsia" w:hAnsiTheme="minorHAnsi" w:cstheme="minorBidi"/>
          <w:sz w:val="22"/>
          <w:szCs w:val="22"/>
          <w:lang w:eastAsia="en-AU"/>
        </w:rPr>
      </w:pPr>
      <w:r>
        <w:tab/>
      </w:r>
      <w:hyperlink w:anchor="_Toc40255819" w:history="1">
        <w:r w:rsidRPr="001A0696">
          <w:t>64</w:t>
        </w:r>
        <w:r>
          <w:rPr>
            <w:rFonts w:asciiTheme="minorHAnsi" w:eastAsiaTheme="minorEastAsia" w:hAnsiTheme="minorHAnsi" w:cstheme="minorBidi"/>
            <w:sz w:val="22"/>
            <w:szCs w:val="22"/>
            <w:lang w:eastAsia="en-AU"/>
          </w:rPr>
          <w:tab/>
        </w:r>
        <w:r w:rsidRPr="001A0696">
          <w:t>Using child for production of child exploitation material etc</w:t>
        </w:r>
        <w:r>
          <w:tab/>
        </w:r>
        <w:r>
          <w:fldChar w:fldCharType="begin"/>
        </w:r>
        <w:r>
          <w:instrText xml:space="preserve"> PAGEREF _Toc40255819 \h </w:instrText>
        </w:r>
        <w:r>
          <w:fldChar w:fldCharType="separate"/>
        </w:r>
        <w:r w:rsidR="00C15ECC">
          <w:t>65</w:t>
        </w:r>
        <w:r>
          <w:fldChar w:fldCharType="end"/>
        </w:r>
      </w:hyperlink>
    </w:p>
    <w:p w14:paraId="0325EB35" w14:textId="274F4622" w:rsidR="00577C47" w:rsidRDefault="00577C47">
      <w:pPr>
        <w:pStyle w:val="TOC5"/>
        <w:rPr>
          <w:rFonts w:asciiTheme="minorHAnsi" w:eastAsiaTheme="minorEastAsia" w:hAnsiTheme="minorHAnsi" w:cstheme="minorBidi"/>
          <w:sz w:val="22"/>
          <w:szCs w:val="22"/>
          <w:lang w:eastAsia="en-AU"/>
        </w:rPr>
      </w:pPr>
      <w:r>
        <w:tab/>
      </w:r>
      <w:hyperlink w:anchor="_Toc40255820" w:history="1">
        <w:r w:rsidRPr="001A0696">
          <w:t>64A</w:t>
        </w:r>
        <w:r>
          <w:rPr>
            <w:rFonts w:asciiTheme="minorHAnsi" w:eastAsiaTheme="minorEastAsia" w:hAnsiTheme="minorHAnsi" w:cstheme="minorBidi"/>
            <w:sz w:val="22"/>
            <w:szCs w:val="22"/>
            <w:lang w:eastAsia="en-AU"/>
          </w:rPr>
          <w:tab/>
        </w:r>
        <w:r w:rsidRPr="001A0696">
          <w:t>Trading in child exploitation material</w:t>
        </w:r>
        <w:r>
          <w:tab/>
        </w:r>
        <w:r>
          <w:fldChar w:fldCharType="begin"/>
        </w:r>
        <w:r>
          <w:instrText xml:space="preserve"> PAGEREF _Toc40255820 \h </w:instrText>
        </w:r>
        <w:r>
          <w:fldChar w:fldCharType="separate"/>
        </w:r>
        <w:r w:rsidR="00C15ECC">
          <w:t>67</w:t>
        </w:r>
        <w:r>
          <w:fldChar w:fldCharType="end"/>
        </w:r>
      </w:hyperlink>
    </w:p>
    <w:p w14:paraId="60BCF20B" w14:textId="42756C9F" w:rsidR="00577C47" w:rsidRDefault="00577C47">
      <w:pPr>
        <w:pStyle w:val="TOC5"/>
        <w:rPr>
          <w:rFonts w:asciiTheme="minorHAnsi" w:eastAsiaTheme="minorEastAsia" w:hAnsiTheme="minorHAnsi" w:cstheme="minorBidi"/>
          <w:sz w:val="22"/>
          <w:szCs w:val="22"/>
          <w:lang w:eastAsia="en-AU"/>
        </w:rPr>
      </w:pPr>
      <w:r>
        <w:tab/>
      </w:r>
      <w:hyperlink w:anchor="_Toc40255821" w:history="1">
        <w:r w:rsidRPr="001A0696">
          <w:t>65</w:t>
        </w:r>
        <w:r>
          <w:rPr>
            <w:rFonts w:asciiTheme="minorHAnsi" w:eastAsiaTheme="minorEastAsia" w:hAnsiTheme="minorHAnsi" w:cstheme="minorBidi"/>
            <w:sz w:val="22"/>
            <w:szCs w:val="22"/>
            <w:lang w:eastAsia="en-AU"/>
          </w:rPr>
          <w:tab/>
        </w:r>
        <w:r w:rsidRPr="001A0696">
          <w:t>Possessing child exploitation material</w:t>
        </w:r>
        <w:r>
          <w:tab/>
        </w:r>
        <w:r>
          <w:fldChar w:fldCharType="begin"/>
        </w:r>
        <w:r>
          <w:instrText xml:space="preserve"> PAGEREF _Toc40255821 \h </w:instrText>
        </w:r>
        <w:r>
          <w:fldChar w:fldCharType="separate"/>
        </w:r>
        <w:r w:rsidR="00C15ECC">
          <w:t>67</w:t>
        </w:r>
        <w:r>
          <w:fldChar w:fldCharType="end"/>
        </w:r>
      </w:hyperlink>
    </w:p>
    <w:p w14:paraId="4B9E8D21" w14:textId="7E12F922" w:rsidR="00577C47" w:rsidRDefault="00577C47">
      <w:pPr>
        <w:pStyle w:val="TOC5"/>
        <w:rPr>
          <w:rFonts w:asciiTheme="minorHAnsi" w:eastAsiaTheme="minorEastAsia" w:hAnsiTheme="minorHAnsi" w:cstheme="minorBidi"/>
          <w:sz w:val="22"/>
          <w:szCs w:val="22"/>
          <w:lang w:eastAsia="en-AU"/>
        </w:rPr>
      </w:pPr>
      <w:r>
        <w:tab/>
      </w:r>
      <w:hyperlink w:anchor="_Toc40255822" w:history="1">
        <w:r w:rsidRPr="001A0696">
          <w:t>66</w:t>
        </w:r>
        <w:r>
          <w:rPr>
            <w:rFonts w:asciiTheme="minorHAnsi" w:eastAsiaTheme="minorEastAsia" w:hAnsiTheme="minorHAnsi" w:cstheme="minorBidi"/>
            <w:sz w:val="22"/>
            <w:szCs w:val="22"/>
            <w:lang w:eastAsia="en-AU"/>
          </w:rPr>
          <w:tab/>
        </w:r>
        <w:r w:rsidRPr="001A0696">
          <w:rPr>
            <w:lang w:eastAsia="en-AU"/>
          </w:rPr>
          <w:t>Grooming and depraving young people</w:t>
        </w:r>
        <w:r>
          <w:tab/>
        </w:r>
        <w:r>
          <w:fldChar w:fldCharType="begin"/>
        </w:r>
        <w:r>
          <w:instrText xml:space="preserve"> PAGEREF _Toc40255822 \h </w:instrText>
        </w:r>
        <w:r>
          <w:fldChar w:fldCharType="separate"/>
        </w:r>
        <w:r w:rsidR="00C15ECC">
          <w:t>68</w:t>
        </w:r>
        <w:r>
          <w:fldChar w:fldCharType="end"/>
        </w:r>
      </w:hyperlink>
    </w:p>
    <w:p w14:paraId="1C990282" w14:textId="5F6F33FE" w:rsidR="00577C47" w:rsidRDefault="00577C47">
      <w:pPr>
        <w:pStyle w:val="TOC5"/>
        <w:rPr>
          <w:rFonts w:asciiTheme="minorHAnsi" w:eastAsiaTheme="minorEastAsia" w:hAnsiTheme="minorHAnsi" w:cstheme="minorBidi"/>
          <w:sz w:val="22"/>
          <w:szCs w:val="22"/>
          <w:lang w:eastAsia="en-AU"/>
        </w:rPr>
      </w:pPr>
      <w:r>
        <w:tab/>
      </w:r>
      <w:hyperlink w:anchor="_Toc40255823" w:history="1">
        <w:r w:rsidRPr="001A0696">
          <w:t>66AA</w:t>
        </w:r>
        <w:r>
          <w:rPr>
            <w:rFonts w:asciiTheme="minorHAnsi" w:eastAsiaTheme="minorEastAsia" w:hAnsiTheme="minorHAnsi" w:cstheme="minorBidi"/>
            <w:sz w:val="22"/>
            <w:szCs w:val="22"/>
            <w:lang w:eastAsia="en-AU"/>
          </w:rPr>
          <w:tab/>
        </w:r>
        <w:r w:rsidRPr="001A0696">
          <w:t>Failure to report child sexual offence</w:t>
        </w:r>
        <w:r>
          <w:tab/>
        </w:r>
        <w:r>
          <w:fldChar w:fldCharType="begin"/>
        </w:r>
        <w:r>
          <w:instrText xml:space="preserve"> PAGEREF _Toc40255823 \h </w:instrText>
        </w:r>
        <w:r>
          <w:fldChar w:fldCharType="separate"/>
        </w:r>
        <w:r w:rsidR="00C15ECC">
          <w:t>70</w:t>
        </w:r>
        <w:r>
          <w:fldChar w:fldCharType="end"/>
        </w:r>
      </w:hyperlink>
    </w:p>
    <w:p w14:paraId="3501EEB3" w14:textId="59C2205E" w:rsidR="00577C47" w:rsidRDefault="00577C47">
      <w:pPr>
        <w:pStyle w:val="TOC5"/>
        <w:rPr>
          <w:rFonts w:asciiTheme="minorHAnsi" w:eastAsiaTheme="minorEastAsia" w:hAnsiTheme="minorHAnsi" w:cstheme="minorBidi"/>
          <w:sz w:val="22"/>
          <w:szCs w:val="22"/>
          <w:lang w:eastAsia="en-AU"/>
        </w:rPr>
      </w:pPr>
      <w:r>
        <w:tab/>
      </w:r>
      <w:hyperlink w:anchor="_Toc40255824" w:history="1">
        <w:r w:rsidRPr="001A0696">
          <w:t>66AB</w:t>
        </w:r>
        <w:r>
          <w:rPr>
            <w:rFonts w:asciiTheme="minorHAnsi" w:eastAsiaTheme="minorEastAsia" w:hAnsiTheme="minorHAnsi" w:cstheme="minorBidi"/>
            <w:sz w:val="22"/>
            <w:szCs w:val="22"/>
            <w:lang w:eastAsia="en-AU"/>
          </w:rPr>
          <w:tab/>
        </w:r>
        <w:r w:rsidRPr="001A0696">
          <w:t>Making false report about child sexual offence</w:t>
        </w:r>
        <w:r>
          <w:tab/>
        </w:r>
        <w:r>
          <w:fldChar w:fldCharType="begin"/>
        </w:r>
        <w:r>
          <w:instrText xml:space="preserve"> PAGEREF _Toc40255824 \h </w:instrText>
        </w:r>
        <w:r>
          <w:fldChar w:fldCharType="separate"/>
        </w:r>
        <w:r w:rsidR="00C15ECC">
          <w:t>72</w:t>
        </w:r>
        <w:r>
          <w:fldChar w:fldCharType="end"/>
        </w:r>
      </w:hyperlink>
    </w:p>
    <w:p w14:paraId="262F08B8" w14:textId="458B4412" w:rsidR="00577C47" w:rsidRDefault="00577C47">
      <w:pPr>
        <w:pStyle w:val="TOC5"/>
        <w:rPr>
          <w:rFonts w:asciiTheme="minorHAnsi" w:eastAsiaTheme="minorEastAsia" w:hAnsiTheme="minorHAnsi" w:cstheme="minorBidi"/>
          <w:sz w:val="22"/>
          <w:szCs w:val="22"/>
          <w:lang w:eastAsia="en-AU"/>
        </w:rPr>
      </w:pPr>
      <w:r>
        <w:tab/>
      </w:r>
      <w:hyperlink w:anchor="_Toc40255825" w:history="1">
        <w:r w:rsidRPr="001A0696">
          <w:t>66A</w:t>
        </w:r>
        <w:r>
          <w:rPr>
            <w:rFonts w:asciiTheme="minorHAnsi" w:eastAsiaTheme="minorEastAsia" w:hAnsiTheme="minorHAnsi" w:cstheme="minorBidi"/>
            <w:sz w:val="22"/>
            <w:szCs w:val="22"/>
            <w:lang w:eastAsia="en-AU"/>
          </w:rPr>
          <w:tab/>
        </w:r>
        <w:r w:rsidRPr="001A0696">
          <w:t>Failure by person in authority to protect child or young person from sexual offence</w:t>
        </w:r>
        <w:r>
          <w:tab/>
        </w:r>
        <w:r>
          <w:fldChar w:fldCharType="begin"/>
        </w:r>
        <w:r>
          <w:instrText xml:space="preserve"> PAGEREF _Toc40255825 \h </w:instrText>
        </w:r>
        <w:r>
          <w:fldChar w:fldCharType="separate"/>
        </w:r>
        <w:r w:rsidR="00C15ECC">
          <w:t>73</w:t>
        </w:r>
        <w:r>
          <w:fldChar w:fldCharType="end"/>
        </w:r>
      </w:hyperlink>
    </w:p>
    <w:p w14:paraId="756E3D74" w14:textId="7F9733B7" w:rsidR="00577C47" w:rsidRDefault="00577C47">
      <w:pPr>
        <w:pStyle w:val="TOC5"/>
        <w:rPr>
          <w:rFonts w:asciiTheme="minorHAnsi" w:eastAsiaTheme="minorEastAsia" w:hAnsiTheme="minorHAnsi" w:cstheme="minorBidi"/>
          <w:sz w:val="22"/>
          <w:szCs w:val="22"/>
          <w:lang w:eastAsia="en-AU"/>
        </w:rPr>
      </w:pPr>
      <w:r>
        <w:tab/>
      </w:r>
      <w:hyperlink w:anchor="_Toc40255826" w:history="1">
        <w:r w:rsidRPr="001A0696">
          <w:t>66B</w:t>
        </w:r>
        <w:r>
          <w:rPr>
            <w:rFonts w:asciiTheme="minorHAnsi" w:eastAsiaTheme="minorEastAsia" w:hAnsiTheme="minorHAnsi" w:cstheme="minorBidi"/>
            <w:sz w:val="22"/>
            <w:szCs w:val="22"/>
            <w:lang w:eastAsia="en-AU"/>
          </w:rPr>
          <w:tab/>
        </w:r>
        <w:r w:rsidRPr="001A0696">
          <w:t>Course of conduct charge—child sexual offences</w:t>
        </w:r>
        <w:r>
          <w:tab/>
        </w:r>
        <w:r>
          <w:fldChar w:fldCharType="begin"/>
        </w:r>
        <w:r>
          <w:instrText xml:space="preserve"> PAGEREF _Toc40255826 \h </w:instrText>
        </w:r>
        <w:r>
          <w:fldChar w:fldCharType="separate"/>
        </w:r>
        <w:r w:rsidR="00C15ECC">
          <w:t>75</w:t>
        </w:r>
        <w:r>
          <w:fldChar w:fldCharType="end"/>
        </w:r>
      </w:hyperlink>
    </w:p>
    <w:p w14:paraId="21387757" w14:textId="71DA33AB" w:rsidR="00577C47" w:rsidRDefault="00577C47">
      <w:pPr>
        <w:pStyle w:val="TOC5"/>
        <w:rPr>
          <w:rFonts w:asciiTheme="minorHAnsi" w:eastAsiaTheme="minorEastAsia" w:hAnsiTheme="minorHAnsi" w:cstheme="minorBidi"/>
          <w:sz w:val="22"/>
          <w:szCs w:val="22"/>
          <w:lang w:eastAsia="en-AU"/>
        </w:rPr>
      </w:pPr>
      <w:r>
        <w:tab/>
      </w:r>
      <w:hyperlink w:anchor="_Toc40255827" w:history="1">
        <w:r w:rsidRPr="001A0696">
          <w:t>67</w:t>
        </w:r>
        <w:r>
          <w:rPr>
            <w:rFonts w:asciiTheme="minorHAnsi" w:eastAsiaTheme="minorEastAsia" w:hAnsiTheme="minorHAnsi" w:cstheme="minorBidi"/>
            <w:sz w:val="22"/>
            <w:szCs w:val="22"/>
            <w:lang w:eastAsia="en-AU"/>
          </w:rPr>
          <w:tab/>
        </w:r>
        <w:r w:rsidRPr="001A0696">
          <w:t>Consent</w:t>
        </w:r>
        <w:r>
          <w:tab/>
        </w:r>
        <w:r>
          <w:fldChar w:fldCharType="begin"/>
        </w:r>
        <w:r>
          <w:instrText xml:space="preserve"> PAGEREF _Toc40255827 \h </w:instrText>
        </w:r>
        <w:r>
          <w:fldChar w:fldCharType="separate"/>
        </w:r>
        <w:r w:rsidR="00C15ECC">
          <w:t>78</w:t>
        </w:r>
        <w:r>
          <w:fldChar w:fldCharType="end"/>
        </w:r>
      </w:hyperlink>
    </w:p>
    <w:p w14:paraId="0E47032D" w14:textId="3C814BD0" w:rsidR="00577C47" w:rsidRDefault="00577C47">
      <w:pPr>
        <w:pStyle w:val="TOC5"/>
        <w:rPr>
          <w:rFonts w:asciiTheme="minorHAnsi" w:eastAsiaTheme="minorEastAsia" w:hAnsiTheme="minorHAnsi" w:cstheme="minorBidi"/>
          <w:sz w:val="22"/>
          <w:szCs w:val="22"/>
          <w:lang w:eastAsia="en-AU"/>
        </w:rPr>
      </w:pPr>
      <w:r>
        <w:tab/>
      </w:r>
      <w:hyperlink w:anchor="_Toc40255828" w:history="1">
        <w:r w:rsidRPr="001A0696">
          <w:t>68</w:t>
        </w:r>
        <w:r>
          <w:rPr>
            <w:rFonts w:asciiTheme="minorHAnsi" w:eastAsiaTheme="minorEastAsia" w:hAnsiTheme="minorHAnsi" w:cstheme="minorBidi"/>
            <w:sz w:val="22"/>
            <w:szCs w:val="22"/>
            <w:lang w:eastAsia="en-AU"/>
          </w:rPr>
          <w:tab/>
        </w:r>
        <w:r w:rsidRPr="001A0696">
          <w:t>Sexual intercourse—people not to be presumed incapable by reason of age</w:t>
        </w:r>
        <w:r>
          <w:tab/>
        </w:r>
        <w:r>
          <w:fldChar w:fldCharType="begin"/>
        </w:r>
        <w:r>
          <w:instrText xml:space="preserve"> PAGEREF _Toc40255828 \h </w:instrText>
        </w:r>
        <w:r>
          <w:fldChar w:fldCharType="separate"/>
        </w:r>
        <w:r w:rsidR="00C15ECC">
          <w:t>79</w:t>
        </w:r>
        <w:r>
          <w:fldChar w:fldCharType="end"/>
        </w:r>
      </w:hyperlink>
    </w:p>
    <w:p w14:paraId="55517C29" w14:textId="5DF1973D" w:rsidR="00577C47" w:rsidRDefault="00577C47">
      <w:pPr>
        <w:pStyle w:val="TOC5"/>
        <w:rPr>
          <w:rFonts w:asciiTheme="minorHAnsi" w:eastAsiaTheme="minorEastAsia" w:hAnsiTheme="minorHAnsi" w:cstheme="minorBidi"/>
          <w:sz w:val="22"/>
          <w:szCs w:val="22"/>
          <w:lang w:eastAsia="en-AU"/>
        </w:rPr>
      </w:pPr>
      <w:r>
        <w:tab/>
      </w:r>
      <w:hyperlink w:anchor="_Toc40255829" w:history="1">
        <w:r w:rsidRPr="001A0696">
          <w:t>69</w:t>
        </w:r>
        <w:r>
          <w:rPr>
            <w:rFonts w:asciiTheme="minorHAnsi" w:eastAsiaTheme="minorEastAsia" w:hAnsiTheme="minorHAnsi" w:cstheme="minorBidi"/>
            <w:sz w:val="22"/>
            <w:szCs w:val="22"/>
            <w:lang w:eastAsia="en-AU"/>
          </w:rPr>
          <w:tab/>
        </w:r>
        <w:r w:rsidRPr="001A0696">
          <w:t>Marriage no bar to conviction</w:t>
        </w:r>
        <w:r>
          <w:tab/>
        </w:r>
        <w:r>
          <w:fldChar w:fldCharType="begin"/>
        </w:r>
        <w:r>
          <w:instrText xml:space="preserve"> PAGEREF _Toc40255829 \h </w:instrText>
        </w:r>
        <w:r>
          <w:fldChar w:fldCharType="separate"/>
        </w:r>
        <w:r w:rsidR="00C15ECC">
          <w:t>79</w:t>
        </w:r>
        <w:r>
          <w:fldChar w:fldCharType="end"/>
        </w:r>
      </w:hyperlink>
    </w:p>
    <w:p w14:paraId="32150E2E" w14:textId="60943F3B" w:rsidR="00577C47" w:rsidRDefault="00577C47">
      <w:pPr>
        <w:pStyle w:val="TOC5"/>
        <w:rPr>
          <w:rFonts w:asciiTheme="minorHAnsi" w:eastAsiaTheme="minorEastAsia" w:hAnsiTheme="minorHAnsi" w:cstheme="minorBidi"/>
          <w:sz w:val="22"/>
          <w:szCs w:val="22"/>
          <w:lang w:eastAsia="en-AU"/>
        </w:rPr>
      </w:pPr>
      <w:r>
        <w:tab/>
      </w:r>
      <w:hyperlink w:anchor="_Toc40255830" w:history="1">
        <w:r w:rsidRPr="001A0696">
          <w:t>70</w:t>
        </w:r>
        <w:r>
          <w:rPr>
            <w:rFonts w:asciiTheme="minorHAnsi" w:eastAsiaTheme="minorEastAsia" w:hAnsiTheme="minorHAnsi" w:cstheme="minorBidi"/>
            <w:sz w:val="22"/>
            <w:szCs w:val="22"/>
            <w:lang w:eastAsia="en-AU"/>
          </w:rPr>
          <w:tab/>
        </w:r>
        <w:r w:rsidRPr="001A0696">
          <w:t>Alternative verdicts for certain sexual offences</w:t>
        </w:r>
        <w:r>
          <w:tab/>
        </w:r>
        <w:r>
          <w:fldChar w:fldCharType="begin"/>
        </w:r>
        <w:r>
          <w:instrText xml:space="preserve"> PAGEREF _Toc40255830 \h </w:instrText>
        </w:r>
        <w:r>
          <w:fldChar w:fldCharType="separate"/>
        </w:r>
        <w:r w:rsidR="00C15ECC">
          <w:t>79</w:t>
        </w:r>
        <w:r>
          <w:fldChar w:fldCharType="end"/>
        </w:r>
      </w:hyperlink>
    </w:p>
    <w:p w14:paraId="6CCDDA04" w14:textId="74C43FD0" w:rsidR="00577C47" w:rsidRDefault="00577C47">
      <w:pPr>
        <w:pStyle w:val="TOC5"/>
        <w:rPr>
          <w:rFonts w:asciiTheme="minorHAnsi" w:eastAsiaTheme="minorEastAsia" w:hAnsiTheme="minorHAnsi" w:cstheme="minorBidi"/>
          <w:sz w:val="22"/>
          <w:szCs w:val="22"/>
          <w:lang w:eastAsia="en-AU"/>
        </w:rPr>
      </w:pPr>
      <w:r>
        <w:tab/>
      </w:r>
      <w:hyperlink w:anchor="_Toc40255831" w:history="1">
        <w:r w:rsidRPr="001A0696">
          <w:t>71</w:t>
        </w:r>
        <w:r>
          <w:rPr>
            <w:rFonts w:asciiTheme="minorHAnsi" w:eastAsiaTheme="minorEastAsia" w:hAnsiTheme="minorHAnsi" w:cstheme="minorBidi"/>
            <w:sz w:val="22"/>
            <w:szCs w:val="22"/>
            <w:lang w:eastAsia="en-AU"/>
          </w:rPr>
          <w:tab/>
        </w:r>
        <w:r w:rsidRPr="001A0696">
          <w:t>Adding count for act of indecency</w:t>
        </w:r>
        <w:r>
          <w:tab/>
        </w:r>
        <w:r>
          <w:fldChar w:fldCharType="begin"/>
        </w:r>
        <w:r>
          <w:instrText xml:space="preserve"> PAGEREF _Toc40255831 \h </w:instrText>
        </w:r>
        <w:r>
          <w:fldChar w:fldCharType="separate"/>
        </w:r>
        <w:r w:rsidR="00C15ECC">
          <w:t>81</w:t>
        </w:r>
        <w:r>
          <w:fldChar w:fldCharType="end"/>
        </w:r>
      </w:hyperlink>
    </w:p>
    <w:p w14:paraId="3031CD74" w14:textId="5F7FE29E" w:rsidR="00577C47" w:rsidRDefault="00577C47">
      <w:pPr>
        <w:pStyle w:val="TOC5"/>
        <w:rPr>
          <w:rFonts w:asciiTheme="minorHAnsi" w:eastAsiaTheme="minorEastAsia" w:hAnsiTheme="minorHAnsi" w:cstheme="minorBidi"/>
          <w:sz w:val="22"/>
          <w:szCs w:val="22"/>
          <w:lang w:eastAsia="en-AU"/>
        </w:rPr>
      </w:pPr>
      <w:r>
        <w:tab/>
      </w:r>
      <w:hyperlink w:anchor="_Toc40255832" w:history="1">
        <w:r w:rsidRPr="001A0696">
          <w:t>72</w:t>
        </w:r>
        <w:r>
          <w:rPr>
            <w:rFonts w:asciiTheme="minorHAnsi" w:eastAsiaTheme="minorEastAsia" w:hAnsiTheme="minorHAnsi" w:cstheme="minorBidi"/>
            <w:sz w:val="22"/>
            <w:szCs w:val="22"/>
            <w:lang w:eastAsia="en-AU"/>
          </w:rPr>
          <w:tab/>
        </w:r>
        <w:r w:rsidRPr="001A0696">
          <w:t>Indictment for act of indecency</w:t>
        </w:r>
        <w:r>
          <w:tab/>
        </w:r>
        <w:r>
          <w:fldChar w:fldCharType="begin"/>
        </w:r>
        <w:r>
          <w:instrText xml:space="preserve"> PAGEREF _Toc40255832 \h </w:instrText>
        </w:r>
        <w:r>
          <w:fldChar w:fldCharType="separate"/>
        </w:r>
        <w:r w:rsidR="00C15ECC">
          <w:t>81</w:t>
        </w:r>
        <w:r>
          <w:fldChar w:fldCharType="end"/>
        </w:r>
      </w:hyperlink>
    </w:p>
    <w:p w14:paraId="01A3BAAE" w14:textId="7B330BC0" w:rsidR="00577C47" w:rsidRDefault="00917A11">
      <w:pPr>
        <w:pStyle w:val="TOC2"/>
        <w:rPr>
          <w:rFonts w:asciiTheme="minorHAnsi" w:eastAsiaTheme="minorEastAsia" w:hAnsiTheme="minorHAnsi" w:cstheme="minorBidi"/>
          <w:b w:val="0"/>
          <w:sz w:val="22"/>
          <w:szCs w:val="22"/>
          <w:lang w:eastAsia="en-AU"/>
        </w:rPr>
      </w:pPr>
      <w:hyperlink w:anchor="_Toc40255833" w:history="1">
        <w:r w:rsidR="00577C47" w:rsidRPr="001A0696">
          <w:t>Part 3A</w:t>
        </w:r>
        <w:r w:rsidR="00577C47">
          <w:rPr>
            <w:rFonts w:asciiTheme="minorHAnsi" w:eastAsiaTheme="minorEastAsia" w:hAnsiTheme="minorHAnsi" w:cstheme="minorBidi"/>
            <w:b w:val="0"/>
            <w:sz w:val="22"/>
            <w:szCs w:val="22"/>
            <w:lang w:eastAsia="en-AU"/>
          </w:rPr>
          <w:tab/>
        </w:r>
        <w:r w:rsidR="00577C47" w:rsidRPr="001A0696">
          <w:t>Intimate image abuse</w:t>
        </w:r>
        <w:r w:rsidR="00577C47" w:rsidRPr="00577C47">
          <w:rPr>
            <w:vanish/>
          </w:rPr>
          <w:tab/>
        </w:r>
        <w:r w:rsidR="00577C47" w:rsidRPr="00577C47">
          <w:rPr>
            <w:vanish/>
          </w:rPr>
          <w:fldChar w:fldCharType="begin"/>
        </w:r>
        <w:r w:rsidR="00577C47" w:rsidRPr="00577C47">
          <w:rPr>
            <w:vanish/>
          </w:rPr>
          <w:instrText xml:space="preserve"> PAGEREF _Toc40255833 \h </w:instrText>
        </w:r>
        <w:r w:rsidR="00577C47" w:rsidRPr="00577C47">
          <w:rPr>
            <w:vanish/>
          </w:rPr>
        </w:r>
        <w:r w:rsidR="00577C47" w:rsidRPr="00577C47">
          <w:rPr>
            <w:vanish/>
          </w:rPr>
          <w:fldChar w:fldCharType="separate"/>
        </w:r>
        <w:r w:rsidR="00C15ECC">
          <w:rPr>
            <w:vanish/>
          </w:rPr>
          <w:t>82</w:t>
        </w:r>
        <w:r w:rsidR="00577C47" w:rsidRPr="00577C47">
          <w:rPr>
            <w:vanish/>
          </w:rPr>
          <w:fldChar w:fldCharType="end"/>
        </w:r>
      </w:hyperlink>
    </w:p>
    <w:p w14:paraId="013D4908" w14:textId="691EB215" w:rsidR="00577C47" w:rsidRDefault="00577C47">
      <w:pPr>
        <w:pStyle w:val="TOC5"/>
        <w:rPr>
          <w:rFonts w:asciiTheme="minorHAnsi" w:eastAsiaTheme="minorEastAsia" w:hAnsiTheme="minorHAnsi" w:cstheme="minorBidi"/>
          <w:sz w:val="22"/>
          <w:szCs w:val="22"/>
          <w:lang w:eastAsia="en-AU"/>
        </w:rPr>
      </w:pPr>
      <w:r>
        <w:tab/>
      </w:r>
      <w:hyperlink w:anchor="_Toc40255834" w:history="1">
        <w:r w:rsidRPr="001A0696">
          <w:t>72A</w:t>
        </w:r>
        <w:r>
          <w:rPr>
            <w:rFonts w:asciiTheme="minorHAnsi" w:eastAsiaTheme="minorEastAsia" w:hAnsiTheme="minorHAnsi" w:cstheme="minorBidi"/>
            <w:sz w:val="22"/>
            <w:szCs w:val="22"/>
            <w:lang w:eastAsia="en-AU"/>
          </w:rPr>
          <w:tab/>
        </w:r>
        <w:r w:rsidRPr="001A0696">
          <w:t>Definitions—pt 3A</w:t>
        </w:r>
        <w:r>
          <w:tab/>
        </w:r>
        <w:r>
          <w:fldChar w:fldCharType="begin"/>
        </w:r>
        <w:r>
          <w:instrText xml:space="preserve"> PAGEREF _Toc40255834 \h </w:instrText>
        </w:r>
        <w:r>
          <w:fldChar w:fldCharType="separate"/>
        </w:r>
        <w:r w:rsidR="00C15ECC">
          <w:t>82</w:t>
        </w:r>
        <w:r>
          <w:fldChar w:fldCharType="end"/>
        </w:r>
      </w:hyperlink>
    </w:p>
    <w:p w14:paraId="272764A4" w14:textId="3D530B55" w:rsidR="00577C47" w:rsidRDefault="00577C47">
      <w:pPr>
        <w:pStyle w:val="TOC5"/>
        <w:rPr>
          <w:rFonts w:asciiTheme="minorHAnsi" w:eastAsiaTheme="minorEastAsia" w:hAnsiTheme="minorHAnsi" w:cstheme="minorBidi"/>
          <w:sz w:val="22"/>
          <w:szCs w:val="22"/>
          <w:lang w:eastAsia="en-AU"/>
        </w:rPr>
      </w:pPr>
      <w:r>
        <w:tab/>
      </w:r>
      <w:hyperlink w:anchor="_Toc40255835" w:history="1">
        <w:r w:rsidRPr="001A0696">
          <w:t>72B</w:t>
        </w:r>
        <w:r>
          <w:rPr>
            <w:rFonts w:asciiTheme="minorHAnsi" w:eastAsiaTheme="minorEastAsia" w:hAnsiTheme="minorHAnsi" w:cstheme="minorBidi"/>
            <w:sz w:val="22"/>
            <w:szCs w:val="22"/>
            <w:lang w:eastAsia="en-AU"/>
          </w:rPr>
          <w:tab/>
        </w:r>
        <w:r w:rsidRPr="001A0696">
          <w:rPr>
            <w:lang w:eastAsia="en-AU"/>
          </w:rPr>
          <w:t xml:space="preserve">Meaning of </w:t>
        </w:r>
        <w:r w:rsidRPr="001A0696">
          <w:rPr>
            <w:i/>
          </w:rPr>
          <w:t>distribute</w:t>
        </w:r>
        <w:r w:rsidRPr="001A0696">
          <w:rPr>
            <w:lang w:eastAsia="en-AU"/>
          </w:rPr>
          <w:t>—pt 3A</w:t>
        </w:r>
        <w:r>
          <w:tab/>
        </w:r>
        <w:r>
          <w:fldChar w:fldCharType="begin"/>
        </w:r>
        <w:r>
          <w:instrText xml:space="preserve"> PAGEREF _Toc40255835 \h </w:instrText>
        </w:r>
        <w:r>
          <w:fldChar w:fldCharType="separate"/>
        </w:r>
        <w:r w:rsidR="00C15ECC">
          <w:t>83</w:t>
        </w:r>
        <w:r>
          <w:fldChar w:fldCharType="end"/>
        </w:r>
      </w:hyperlink>
    </w:p>
    <w:p w14:paraId="2D4CB76A" w14:textId="22E44178" w:rsidR="00577C47" w:rsidRDefault="00577C47">
      <w:pPr>
        <w:pStyle w:val="TOC5"/>
        <w:rPr>
          <w:rFonts w:asciiTheme="minorHAnsi" w:eastAsiaTheme="minorEastAsia" w:hAnsiTheme="minorHAnsi" w:cstheme="minorBidi"/>
          <w:sz w:val="22"/>
          <w:szCs w:val="22"/>
          <w:lang w:eastAsia="en-AU"/>
        </w:rPr>
      </w:pPr>
      <w:r>
        <w:tab/>
      </w:r>
      <w:hyperlink w:anchor="_Toc40255836" w:history="1">
        <w:r w:rsidRPr="001A0696">
          <w:t>72C</w:t>
        </w:r>
        <w:r>
          <w:rPr>
            <w:rFonts w:asciiTheme="minorHAnsi" w:eastAsiaTheme="minorEastAsia" w:hAnsiTheme="minorHAnsi" w:cstheme="minorBidi"/>
            <w:sz w:val="22"/>
            <w:szCs w:val="22"/>
            <w:lang w:eastAsia="en-AU"/>
          </w:rPr>
          <w:tab/>
        </w:r>
        <w:r w:rsidRPr="001A0696">
          <w:t>Non-consensual distribution of intimate images</w:t>
        </w:r>
        <w:r>
          <w:tab/>
        </w:r>
        <w:r>
          <w:fldChar w:fldCharType="begin"/>
        </w:r>
        <w:r>
          <w:instrText xml:space="preserve"> PAGEREF _Toc40255836 \h </w:instrText>
        </w:r>
        <w:r>
          <w:fldChar w:fldCharType="separate"/>
        </w:r>
        <w:r w:rsidR="00C15ECC">
          <w:t>83</w:t>
        </w:r>
        <w:r>
          <w:fldChar w:fldCharType="end"/>
        </w:r>
      </w:hyperlink>
    </w:p>
    <w:p w14:paraId="732521CD" w14:textId="5809C799" w:rsidR="00577C47" w:rsidRDefault="00577C47">
      <w:pPr>
        <w:pStyle w:val="TOC5"/>
        <w:rPr>
          <w:rFonts w:asciiTheme="minorHAnsi" w:eastAsiaTheme="minorEastAsia" w:hAnsiTheme="minorHAnsi" w:cstheme="minorBidi"/>
          <w:sz w:val="22"/>
          <w:szCs w:val="22"/>
          <w:lang w:eastAsia="en-AU"/>
        </w:rPr>
      </w:pPr>
      <w:r>
        <w:tab/>
      </w:r>
      <w:hyperlink w:anchor="_Toc40255837" w:history="1">
        <w:r w:rsidRPr="001A0696">
          <w:t>72D</w:t>
        </w:r>
        <w:r>
          <w:rPr>
            <w:rFonts w:asciiTheme="minorHAnsi" w:eastAsiaTheme="minorEastAsia" w:hAnsiTheme="minorHAnsi" w:cstheme="minorBidi"/>
            <w:sz w:val="22"/>
            <w:szCs w:val="22"/>
            <w:lang w:eastAsia="en-AU"/>
          </w:rPr>
          <w:tab/>
        </w:r>
        <w:r w:rsidRPr="001A0696">
          <w:t>Distribution of intimate image of young person</w:t>
        </w:r>
        <w:r>
          <w:tab/>
        </w:r>
        <w:r>
          <w:fldChar w:fldCharType="begin"/>
        </w:r>
        <w:r>
          <w:instrText xml:space="preserve"> PAGEREF _Toc40255837 \h </w:instrText>
        </w:r>
        <w:r>
          <w:fldChar w:fldCharType="separate"/>
        </w:r>
        <w:r w:rsidR="00C15ECC">
          <w:t>84</w:t>
        </w:r>
        <w:r>
          <w:fldChar w:fldCharType="end"/>
        </w:r>
      </w:hyperlink>
    </w:p>
    <w:p w14:paraId="728EB82F" w14:textId="56CE2F4E" w:rsidR="00577C47" w:rsidRDefault="00577C47">
      <w:pPr>
        <w:pStyle w:val="TOC5"/>
        <w:rPr>
          <w:rFonts w:asciiTheme="minorHAnsi" w:eastAsiaTheme="minorEastAsia" w:hAnsiTheme="minorHAnsi" w:cstheme="minorBidi"/>
          <w:sz w:val="22"/>
          <w:szCs w:val="22"/>
          <w:lang w:eastAsia="en-AU"/>
        </w:rPr>
      </w:pPr>
      <w:r>
        <w:tab/>
      </w:r>
      <w:hyperlink w:anchor="_Toc40255838" w:history="1">
        <w:r w:rsidRPr="001A0696">
          <w:t>72E</w:t>
        </w:r>
        <w:r>
          <w:rPr>
            <w:rFonts w:asciiTheme="minorHAnsi" w:eastAsiaTheme="minorEastAsia" w:hAnsiTheme="minorHAnsi" w:cstheme="minorBidi"/>
            <w:sz w:val="22"/>
            <w:szCs w:val="22"/>
            <w:lang w:eastAsia="en-AU"/>
          </w:rPr>
          <w:tab/>
        </w:r>
        <w:r w:rsidRPr="001A0696">
          <w:t xml:space="preserve">Threaten to </w:t>
        </w:r>
        <w:r w:rsidRPr="001A0696">
          <w:rPr>
            <w:rFonts w:eastAsia="SymbolMT"/>
            <w:lang w:eastAsia="en-AU"/>
          </w:rPr>
          <w:t>capture or</w:t>
        </w:r>
        <w:r w:rsidRPr="001A0696">
          <w:t xml:space="preserve"> distribute intimate images</w:t>
        </w:r>
        <w:r>
          <w:tab/>
        </w:r>
        <w:r>
          <w:fldChar w:fldCharType="begin"/>
        </w:r>
        <w:r>
          <w:instrText xml:space="preserve"> PAGEREF _Toc40255838 \h </w:instrText>
        </w:r>
        <w:r>
          <w:fldChar w:fldCharType="separate"/>
        </w:r>
        <w:r w:rsidR="00C15ECC">
          <w:t>84</w:t>
        </w:r>
        <w:r>
          <w:fldChar w:fldCharType="end"/>
        </w:r>
      </w:hyperlink>
    </w:p>
    <w:p w14:paraId="683CCB4C" w14:textId="5F38AF4B" w:rsidR="00577C47" w:rsidRDefault="00577C47">
      <w:pPr>
        <w:pStyle w:val="TOC5"/>
        <w:rPr>
          <w:rFonts w:asciiTheme="minorHAnsi" w:eastAsiaTheme="minorEastAsia" w:hAnsiTheme="minorHAnsi" w:cstheme="minorBidi"/>
          <w:sz w:val="22"/>
          <w:szCs w:val="22"/>
          <w:lang w:eastAsia="en-AU"/>
        </w:rPr>
      </w:pPr>
      <w:r>
        <w:tab/>
      </w:r>
      <w:hyperlink w:anchor="_Toc40255839" w:history="1">
        <w:r w:rsidRPr="001A0696">
          <w:t>72F</w:t>
        </w:r>
        <w:r>
          <w:rPr>
            <w:rFonts w:asciiTheme="minorHAnsi" w:eastAsiaTheme="minorEastAsia" w:hAnsiTheme="minorHAnsi" w:cstheme="minorBidi"/>
            <w:sz w:val="22"/>
            <w:szCs w:val="22"/>
            <w:lang w:eastAsia="en-AU"/>
          </w:rPr>
          <w:tab/>
        </w:r>
        <w:r w:rsidRPr="001A0696">
          <w:t>Consent—pt 3A</w:t>
        </w:r>
        <w:r>
          <w:tab/>
        </w:r>
        <w:r>
          <w:fldChar w:fldCharType="begin"/>
        </w:r>
        <w:r>
          <w:instrText xml:space="preserve"> PAGEREF _Toc40255839 \h </w:instrText>
        </w:r>
        <w:r>
          <w:fldChar w:fldCharType="separate"/>
        </w:r>
        <w:r w:rsidR="00C15ECC">
          <w:t>86</w:t>
        </w:r>
        <w:r>
          <w:fldChar w:fldCharType="end"/>
        </w:r>
      </w:hyperlink>
    </w:p>
    <w:p w14:paraId="7F5015EC" w14:textId="5BB22E81" w:rsidR="00577C47" w:rsidRDefault="00577C47">
      <w:pPr>
        <w:pStyle w:val="TOC5"/>
        <w:rPr>
          <w:rFonts w:asciiTheme="minorHAnsi" w:eastAsiaTheme="minorEastAsia" w:hAnsiTheme="minorHAnsi" w:cstheme="minorBidi"/>
          <w:sz w:val="22"/>
          <w:szCs w:val="22"/>
          <w:lang w:eastAsia="en-AU"/>
        </w:rPr>
      </w:pPr>
      <w:r>
        <w:tab/>
      </w:r>
      <w:hyperlink w:anchor="_Toc40255840" w:history="1">
        <w:r w:rsidRPr="001A0696">
          <w:t>72G</w:t>
        </w:r>
        <w:r>
          <w:rPr>
            <w:rFonts w:asciiTheme="minorHAnsi" w:eastAsiaTheme="minorEastAsia" w:hAnsiTheme="minorHAnsi" w:cstheme="minorBidi"/>
            <w:sz w:val="22"/>
            <w:szCs w:val="22"/>
            <w:lang w:eastAsia="en-AU"/>
          </w:rPr>
          <w:tab/>
        </w:r>
        <w:r w:rsidRPr="001A0696">
          <w:t>Exceptions for reasonable distribution</w:t>
        </w:r>
        <w:r>
          <w:tab/>
        </w:r>
        <w:r>
          <w:fldChar w:fldCharType="begin"/>
        </w:r>
        <w:r>
          <w:instrText xml:space="preserve"> PAGEREF _Toc40255840 \h </w:instrText>
        </w:r>
        <w:r>
          <w:fldChar w:fldCharType="separate"/>
        </w:r>
        <w:r w:rsidR="00C15ECC">
          <w:t>86</w:t>
        </w:r>
        <w:r>
          <w:fldChar w:fldCharType="end"/>
        </w:r>
      </w:hyperlink>
    </w:p>
    <w:p w14:paraId="3E65ED7B" w14:textId="6283C6DF" w:rsidR="00577C47" w:rsidRDefault="00577C47">
      <w:pPr>
        <w:pStyle w:val="TOC5"/>
        <w:rPr>
          <w:rFonts w:asciiTheme="minorHAnsi" w:eastAsiaTheme="minorEastAsia" w:hAnsiTheme="minorHAnsi" w:cstheme="minorBidi"/>
          <w:sz w:val="22"/>
          <w:szCs w:val="22"/>
          <w:lang w:eastAsia="en-AU"/>
        </w:rPr>
      </w:pPr>
      <w:r>
        <w:tab/>
      </w:r>
      <w:hyperlink w:anchor="_Toc40255841" w:history="1">
        <w:r w:rsidRPr="001A0696">
          <w:t>72H</w:t>
        </w:r>
        <w:r>
          <w:rPr>
            <w:rFonts w:asciiTheme="minorHAnsi" w:eastAsiaTheme="minorEastAsia" w:hAnsiTheme="minorHAnsi" w:cstheme="minorBidi"/>
            <w:sz w:val="22"/>
            <w:szCs w:val="22"/>
            <w:lang w:eastAsia="en-AU"/>
          </w:rPr>
          <w:tab/>
        </w:r>
        <w:r w:rsidRPr="001A0696">
          <w:t>Court may order rectification</w:t>
        </w:r>
        <w:r>
          <w:tab/>
        </w:r>
        <w:r>
          <w:fldChar w:fldCharType="begin"/>
        </w:r>
        <w:r>
          <w:instrText xml:space="preserve"> PAGEREF _Toc40255841 \h </w:instrText>
        </w:r>
        <w:r>
          <w:fldChar w:fldCharType="separate"/>
        </w:r>
        <w:r w:rsidR="00C15ECC">
          <w:t>88</w:t>
        </w:r>
        <w:r>
          <w:fldChar w:fldCharType="end"/>
        </w:r>
      </w:hyperlink>
    </w:p>
    <w:p w14:paraId="67544D24" w14:textId="6E33EE80" w:rsidR="00577C47" w:rsidRDefault="00917A11">
      <w:pPr>
        <w:pStyle w:val="TOC2"/>
        <w:rPr>
          <w:rFonts w:asciiTheme="minorHAnsi" w:eastAsiaTheme="minorEastAsia" w:hAnsiTheme="minorHAnsi" w:cstheme="minorBidi"/>
          <w:b w:val="0"/>
          <w:sz w:val="22"/>
          <w:szCs w:val="22"/>
          <w:lang w:eastAsia="en-AU"/>
        </w:rPr>
      </w:pPr>
      <w:hyperlink w:anchor="_Toc40255842" w:history="1">
        <w:r w:rsidR="00577C47" w:rsidRPr="001A0696">
          <w:t>Part 4</w:t>
        </w:r>
        <w:r w:rsidR="00577C47">
          <w:rPr>
            <w:rFonts w:asciiTheme="minorHAnsi" w:eastAsiaTheme="minorEastAsia" w:hAnsiTheme="minorHAnsi" w:cstheme="minorBidi"/>
            <w:b w:val="0"/>
            <w:sz w:val="22"/>
            <w:szCs w:val="22"/>
            <w:lang w:eastAsia="en-AU"/>
          </w:rPr>
          <w:tab/>
        </w:r>
        <w:r w:rsidR="00577C47" w:rsidRPr="001A0696">
          <w:t>Female genital mutilation</w:t>
        </w:r>
        <w:r w:rsidR="00577C47" w:rsidRPr="00577C47">
          <w:rPr>
            <w:vanish/>
          </w:rPr>
          <w:tab/>
        </w:r>
        <w:r w:rsidR="00577C47" w:rsidRPr="00577C47">
          <w:rPr>
            <w:vanish/>
          </w:rPr>
          <w:fldChar w:fldCharType="begin"/>
        </w:r>
        <w:r w:rsidR="00577C47" w:rsidRPr="00577C47">
          <w:rPr>
            <w:vanish/>
          </w:rPr>
          <w:instrText xml:space="preserve"> PAGEREF _Toc40255842 \h </w:instrText>
        </w:r>
        <w:r w:rsidR="00577C47" w:rsidRPr="00577C47">
          <w:rPr>
            <w:vanish/>
          </w:rPr>
        </w:r>
        <w:r w:rsidR="00577C47" w:rsidRPr="00577C47">
          <w:rPr>
            <w:vanish/>
          </w:rPr>
          <w:fldChar w:fldCharType="separate"/>
        </w:r>
        <w:r w:rsidR="00C15ECC">
          <w:rPr>
            <w:vanish/>
          </w:rPr>
          <w:t>89</w:t>
        </w:r>
        <w:r w:rsidR="00577C47" w:rsidRPr="00577C47">
          <w:rPr>
            <w:vanish/>
          </w:rPr>
          <w:fldChar w:fldCharType="end"/>
        </w:r>
      </w:hyperlink>
    </w:p>
    <w:p w14:paraId="28204688" w14:textId="7110181B" w:rsidR="00577C47" w:rsidRDefault="00577C47">
      <w:pPr>
        <w:pStyle w:val="TOC5"/>
        <w:rPr>
          <w:rFonts w:asciiTheme="minorHAnsi" w:eastAsiaTheme="minorEastAsia" w:hAnsiTheme="minorHAnsi" w:cstheme="minorBidi"/>
          <w:sz w:val="22"/>
          <w:szCs w:val="22"/>
          <w:lang w:eastAsia="en-AU"/>
        </w:rPr>
      </w:pPr>
      <w:r>
        <w:tab/>
      </w:r>
      <w:hyperlink w:anchor="_Toc40255843" w:history="1">
        <w:r w:rsidRPr="001A0696">
          <w:t>73</w:t>
        </w:r>
        <w:r>
          <w:rPr>
            <w:rFonts w:asciiTheme="minorHAnsi" w:eastAsiaTheme="minorEastAsia" w:hAnsiTheme="minorHAnsi" w:cstheme="minorBidi"/>
            <w:sz w:val="22"/>
            <w:szCs w:val="22"/>
            <w:lang w:eastAsia="en-AU"/>
          </w:rPr>
          <w:tab/>
        </w:r>
        <w:r w:rsidRPr="001A0696">
          <w:t xml:space="preserve">Meaning of </w:t>
        </w:r>
        <w:r w:rsidRPr="001A0696">
          <w:rPr>
            <w:i/>
          </w:rPr>
          <w:t>female genital mutilation</w:t>
        </w:r>
        <w:r w:rsidRPr="001A0696">
          <w:t xml:space="preserve"> for pt 4</w:t>
        </w:r>
        <w:r>
          <w:tab/>
        </w:r>
        <w:r>
          <w:fldChar w:fldCharType="begin"/>
        </w:r>
        <w:r>
          <w:instrText xml:space="preserve"> PAGEREF _Toc40255843 \h </w:instrText>
        </w:r>
        <w:r>
          <w:fldChar w:fldCharType="separate"/>
        </w:r>
        <w:r w:rsidR="00C15ECC">
          <w:t>89</w:t>
        </w:r>
        <w:r>
          <w:fldChar w:fldCharType="end"/>
        </w:r>
      </w:hyperlink>
    </w:p>
    <w:p w14:paraId="793E8AD2" w14:textId="363A6BEE" w:rsidR="00577C47" w:rsidRDefault="00577C47">
      <w:pPr>
        <w:pStyle w:val="TOC5"/>
        <w:rPr>
          <w:rFonts w:asciiTheme="minorHAnsi" w:eastAsiaTheme="minorEastAsia" w:hAnsiTheme="minorHAnsi" w:cstheme="minorBidi"/>
          <w:sz w:val="22"/>
          <w:szCs w:val="22"/>
          <w:lang w:eastAsia="en-AU"/>
        </w:rPr>
      </w:pPr>
      <w:r>
        <w:tab/>
      </w:r>
      <w:hyperlink w:anchor="_Toc40255844" w:history="1">
        <w:r w:rsidRPr="001A0696">
          <w:t>74</w:t>
        </w:r>
        <w:r>
          <w:rPr>
            <w:rFonts w:asciiTheme="minorHAnsi" w:eastAsiaTheme="minorEastAsia" w:hAnsiTheme="minorHAnsi" w:cstheme="minorBidi"/>
            <w:sz w:val="22"/>
            <w:szCs w:val="22"/>
            <w:lang w:eastAsia="en-AU"/>
          </w:rPr>
          <w:tab/>
        </w:r>
        <w:r w:rsidRPr="001A0696">
          <w:t>Prohibition of female genital mutilation</w:t>
        </w:r>
        <w:r>
          <w:tab/>
        </w:r>
        <w:r>
          <w:fldChar w:fldCharType="begin"/>
        </w:r>
        <w:r>
          <w:instrText xml:space="preserve"> PAGEREF _Toc40255844 \h </w:instrText>
        </w:r>
        <w:r>
          <w:fldChar w:fldCharType="separate"/>
        </w:r>
        <w:r w:rsidR="00C15ECC">
          <w:t>89</w:t>
        </w:r>
        <w:r>
          <w:fldChar w:fldCharType="end"/>
        </w:r>
      </w:hyperlink>
    </w:p>
    <w:p w14:paraId="6F609C10" w14:textId="207D09AD" w:rsidR="00577C47" w:rsidRDefault="00577C47">
      <w:pPr>
        <w:pStyle w:val="TOC5"/>
        <w:rPr>
          <w:rFonts w:asciiTheme="minorHAnsi" w:eastAsiaTheme="minorEastAsia" w:hAnsiTheme="minorHAnsi" w:cstheme="minorBidi"/>
          <w:sz w:val="22"/>
          <w:szCs w:val="22"/>
          <w:lang w:eastAsia="en-AU"/>
        </w:rPr>
      </w:pPr>
      <w:r>
        <w:tab/>
      </w:r>
      <w:hyperlink w:anchor="_Toc40255845" w:history="1">
        <w:r w:rsidRPr="001A0696">
          <w:t>75</w:t>
        </w:r>
        <w:r>
          <w:rPr>
            <w:rFonts w:asciiTheme="minorHAnsi" w:eastAsiaTheme="minorEastAsia" w:hAnsiTheme="minorHAnsi" w:cstheme="minorBidi"/>
            <w:sz w:val="22"/>
            <w:szCs w:val="22"/>
            <w:lang w:eastAsia="en-AU"/>
          </w:rPr>
          <w:tab/>
        </w:r>
        <w:r w:rsidRPr="001A0696">
          <w:t>Removal of child from ACT for genital mutilation</w:t>
        </w:r>
        <w:r>
          <w:tab/>
        </w:r>
        <w:r>
          <w:fldChar w:fldCharType="begin"/>
        </w:r>
        <w:r>
          <w:instrText xml:space="preserve"> PAGEREF _Toc40255845 \h </w:instrText>
        </w:r>
        <w:r>
          <w:fldChar w:fldCharType="separate"/>
        </w:r>
        <w:r w:rsidR="00C15ECC">
          <w:t>89</w:t>
        </w:r>
        <w:r>
          <w:fldChar w:fldCharType="end"/>
        </w:r>
      </w:hyperlink>
    </w:p>
    <w:p w14:paraId="685002BA" w14:textId="0F2649AB" w:rsidR="00577C47" w:rsidRDefault="00577C47">
      <w:pPr>
        <w:pStyle w:val="TOC5"/>
        <w:rPr>
          <w:rFonts w:asciiTheme="minorHAnsi" w:eastAsiaTheme="minorEastAsia" w:hAnsiTheme="minorHAnsi" w:cstheme="minorBidi"/>
          <w:sz w:val="22"/>
          <w:szCs w:val="22"/>
          <w:lang w:eastAsia="en-AU"/>
        </w:rPr>
      </w:pPr>
      <w:r>
        <w:tab/>
      </w:r>
      <w:hyperlink w:anchor="_Toc40255846" w:history="1">
        <w:r w:rsidRPr="001A0696">
          <w:t>76</w:t>
        </w:r>
        <w:r>
          <w:rPr>
            <w:rFonts w:asciiTheme="minorHAnsi" w:eastAsiaTheme="minorEastAsia" w:hAnsiTheme="minorHAnsi" w:cstheme="minorBidi"/>
            <w:sz w:val="22"/>
            <w:szCs w:val="22"/>
            <w:lang w:eastAsia="en-AU"/>
          </w:rPr>
          <w:tab/>
        </w:r>
        <w:r w:rsidRPr="001A0696">
          <w:t>Exception—medical procedures for genuine therapeutic purposes</w:t>
        </w:r>
        <w:r>
          <w:tab/>
        </w:r>
        <w:r>
          <w:fldChar w:fldCharType="begin"/>
        </w:r>
        <w:r>
          <w:instrText xml:space="preserve"> PAGEREF _Toc40255846 \h </w:instrText>
        </w:r>
        <w:r>
          <w:fldChar w:fldCharType="separate"/>
        </w:r>
        <w:r w:rsidR="00C15ECC">
          <w:t>90</w:t>
        </w:r>
        <w:r>
          <w:fldChar w:fldCharType="end"/>
        </w:r>
      </w:hyperlink>
    </w:p>
    <w:p w14:paraId="60858F95" w14:textId="0CA8F288" w:rsidR="00577C47" w:rsidRDefault="00577C47">
      <w:pPr>
        <w:pStyle w:val="TOC5"/>
        <w:rPr>
          <w:rFonts w:asciiTheme="minorHAnsi" w:eastAsiaTheme="minorEastAsia" w:hAnsiTheme="minorHAnsi" w:cstheme="minorBidi"/>
          <w:sz w:val="22"/>
          <w:szCs w:val="22"/>
          <w:lang w:eastAsia="en-AU"/>
        </w:rPr>
      </w:pPr>
      <w:r>
        <w:tab/>
      </w:r>
      <w:hyperlink w:anchor="_Toc40255847" w:history="1">
        <w:r w:rsidRPr="001A0696">
          <w:t>77</w:t>
        </w:r>
        <w:r>
          <w:rPr>
            <w:rFonts w:asciiTheme="minorHAnsi" w:eastAsiaTheme="minorEastAsia" w:hAnsiTheme="minorHAnsi" w:cstheme="minorBidi"/>
            <w:sz w:val="22"/>
            <w:szCs w:val="22"/>
            <w:lang w:eastAsia="en-AU"/>
          </w:rPr>
          <w:tab/>
        </w:r>
        <w:r w:rsidRPr="001A0696">
          <w:t>Exception—sexual reassignment procedures</w:t>
        </w:r>
        <w:r>
          <w:tab/>
        </w:r>
        <w:r>
          <w:fldChar w:fldCharType="begin"/>
        </w:r>
        <w:r>
          <w:instrText xml:space="preserve"> PAGEREF _Toc40255847 \h </w:instrText>
        </w:r>
        <w:r>
          <w:fldChar w:fldCharType="separate"/>
        </w:r>
        <w:r w:rsidR="00C15ECC">
          <w:t>91</w:t>
        </w:r>
        <w:r>
          <w:fldChar w:fldCharType="end"/>
        </w:r>
      </w:hyperlink>
    </w:p>
    <w:p w14:paraId="7EE22430" w14:textId="3859BBDA" w:rsidR="00577C47" w:rsidRDefault="00917A11">
      <w:pPr>
        <w:pStyle w:val="TOC2"/>
        <w:rPr>
          <w:rFonts w:asciiTheme="minorHAnsi" w:eastAsiaTheme="minorEastAsia" w:hAnsiTheme="minorHAnsi" w:cstheme="minorBidi"/>
          <w:b w:val="0"/>
          <w:sz w:val="22"/>
          <w:szCs w:val="22"/>
          <w:lang w:eastAsia="en-AU"/>
        </w:rPr>
      </w:pPr>
      <w:hyperlink w:anchor="_Toc40255848" w:history="1">
        <w:r w:rsidR="00577C47" w:rsidRPr="001A0696">
          <w:t>Part 5</w:t>
        </w:r>
        <w:r w:rsidR="00577C47">
          <w:rPr>
            <w:rFonts w:asciiTheme="minorHAnsi" w:eastAsiaTheme="minorEastAsia" w:hAnsiTheme="minorHAnsi" w:cstheme="minorBidi"/>
            <w:b w:val="0"/>
            <w:sz w:val="22"/>
            <w:szCs w:val="22"/>
            <w:lang w:eastAsia="en-AU"/>
          </w:rPr>
          <w:tab/>
        </w:r>
        <w:r w:rsidR="00577C47" w:rsidRPr="001A0696">
          <w:t>Sexual servitude</w:t>
        </w:r>
        <w:r w:rsidR="00577C47" w:rsidRPr="00577C47">
          <w:rPr>
            <w:vanish/>
          </w:rPr>
          <w:tab/>
        </w:r>
        <w:r w:rsidR="00577C47" w:rsidRPr="00577C47">
          <w:rPr>
            <w:vanish/>
          </w:rPr>
          <w:fldChar w:fldCharType="begin"/>
        </w:r>
        <w:r w:rsidR="00577C47" w:rsidRPr="00577C47">
          <w:rPr>
            <w:vanish/>
          </w:rPr>
          <w:instrText xml:space="preserve"> PAGEREF _Toc40255848 \h </w:instrText>
        </w:r>
        <w:r w:rsidR="00577C47" w:rsidRPr="00577C47">
          <w:rPr>
            <w:vanish/>
          </w:rPr>
        </w:r>
        <w:r w:rsidR="00577C47" w:rsidRPr="00577C47">
          <w:rPr>
            <w:vanish/>
          </w:rPr>
          <w:fldChar w:fldCharType="separate"/>
        </w:r>
        <w:r w:rsidR="00C15ECC">
          <w:rPr>
            <w:vanish/>
          </w:rPr>
          <w:t>92</w:t>
        </w:r>
        <w:r w:rsidR="00577C47" w:rsidRPr="00577C47">
          <w:rPr>
            <w:vanish/>
          </w:rPr>
          <w:fldChar w:fldCharType="end"/>
        </w:r>
      </w:hyperlink>
    </w:p>
    <w:p w14:paraId="44933634" w14:textId="1F763B8B" w:rsidR="00577C47" w:rsidRDefault="00577C47">
      <w:pPr>
        <w:pStyle w:val="TOC5"/>
        <w:rPr>
          <w:rFonts w:asciiTheme="minorHAnsi" w:eastAsiaTheme="minorEastAsia" w:hAnsiTheme="minorHAnsi" w:cstheme="minorBidi"/>
          <w:sz w:val="22"/>
          <w:szCs w:val="22"/>
          <w:lang w:eastAsia="en-AU"/>
        </w:rPr>
      </w:pPr>
      <w:r>
        <w:tab/>
      </w:r>
      <w:hyperlink w:anchor="_Toc40255849" w:history="1">
        <w:r w:rsidRPr="001A0696">
          <w:t>78</w:t>
        </w:r>
        <w:r>
          <w:rPr>
            <w:rFonts w:asciiTheme="minorHAnsi" w:eastAsiaTheme="minorEastAsia" w:hAnsiTheme="minorHAnsi" w:cstheme="minorBidi"/>
            <w:sz w:val="22"/>
            <w:szCs w:val="22"/>
            <w:lang w:eastAsia="en-AU"/>
          </w:rPr>
          <w:tab/>
        </w:r>
        <w:r w:rsidRPr="001A0696">
          <w:t xml:space="preserve">Meaning of </w:t>
        </w:r>
        <w:r w:rsidRPr="001A0696">
          <w:rPr>
            <w:i/>
          </w:rPr>
          <w:t xml:space="preserve">sexual servitude </w:t>
        </w:r>
        <w:r w:rsidRPr="001A0696">
          <w:t>and</w:t>
        </w:r>
        <w:r w:rsidRPr="001A0696">
          <w:rPr>
            <w:i/>
          </w:rPr>
          <w:t xml:space="preserve"> sexual services</w:t>
        </w:r>
        <w:r w:rsidRPr="001A0696">
          <w:t xml:space="preserve"> for pt 5</w:t>
        </w:r>
        <w:r>
          <w:tab/>
        </w:r>
        <w:r>
          <w:fldChar w:fldCharType="begin"/>
        </w:r>
        <w:r>
          <w:instrText xml:space="preserve"> PAGEREF _Toc40255849 \h </w:instrText>
        </w:r>
        <w:r>
          <w:fldChar w:fldCharType="separate"/>
        </w:r>
        <w:r w:rsidR="00C15ECC">
          <w:t>92</w:t>
        </w:r>
        <w:r>
          <w:fldChar w:fldCharType="end"/>
        </w:r>
      </w:hyperlink>
    </w:p>
    <w:p w14:paraId="5E9350F7" w14:textId="17232F64" w:rsidR="00577C47" w:rsidRDefault="00577C47">
      <w:pPr>
        <w:pStyle w:val="TOC5"/>
        <w:rPr>
          <w:rFonts w:asciiTheme="minorHAnsi" w:eastAsiaTheme="minorEastAsia" w:hAnsiTheme="minorHAnsi" w:cstheme="minorBidi"/>
          <w:sz w:val="22"/>
          <w:szCs w:val="22"/>
          <w:lang w:eastAsia="en-AU"/>
        </w:rPr>
      </w:pPr>
      <w:r>
        <w:tab/>
      </w:r>
      <w:hyperlink w:anchor="_Toc40255850" w:history="1">
        <w:r w:rsidRPr="001A0696">
          <w:t>79</w:t>
        </w:r>
        <w:r>
          <w:rPr>
            <w:rFonts w:asciiTheme="minorHAnsi" w:eastAsiaTheme="minorEastAsia" w:hAnsiTheme="minorHAnsi" w:cstheme="minorBidi"/>
            <w:sz w:val="22"/>
            <w:szCs w:val="22"/>
            <w:lang w:eastAsia="en-AU"/>
          </w:rPr>
          <w:tab/>
        </w:r>
        <w:r w:rsidRPr="001A0696">
          <w:t>Sexual servitude offences</w:t>
        </w:r>
        <w:r>
          <w:tab/>
        </w:r>
        <w:r>
          <w:fldChar w:fldCharType="begin"/>
        </w:r>
        <w:r>
          <w:instrText xml:space="preserve"> PAGEREF _Toc40255850 \h </w:instrText>
        </w:r>
        <w:r>
          <w:fldChar w:fldCharType="separate"/>
        </w:r>
        <w:r w:rsidR="00C15ECC">
          <w:t>93</w:t>
        </w:r>
        <w:r>
          <w:fldChar w:fldCharType="end"/>
        </w:r>
      </w:hyperlink>
    </w:p>
    <w:p w14:paraId="5495F908" w14:textId="5D84C776" w:rsidR="00577C47" w:rsidRDefault="00577C47">
      <w:pPr>
        <w:pStyle w:val="TOC5"/>
        <w:rPr>
          <w:rFonts w:asciiTheme="minorHAnsi" w:eastAsiaTheme="minorEastAsia" w:hAnsiTheme="minorHAnsi" w:cstheme="minorBidi"/>
          <w:sz w:val="22"/>
          <w:szCs w:val="22"/>
          <w:lang w:eastAsia="en-AU"/>
        </w:rPr>
      </w:pPr>
      <w:r>
        <w:tab/>
      </w:r>
      <w:hyperlink w:anchor="_Toc40255851" w:history="1">
        <w:r w:rsidRPr="001A0696">
          <w:t>80</w:t>
        </w:r>
        <w:r>
          <w:rPr>
            <w:rFonts w:asciiTheme="minorHAnsi" w:eastAsiaTheme="minorEastAsia" w:hAnsiTheme="minorHAnsi" w:cstheme="minorBidi"/>
            <w:sz w:val="22"/>
            <w:szCs w:val="22"/>
            <w:lang w:eastAsia="en-AU"/>
          </w:rPr>
          <w:tab/>
        </w:r>
        <w:r w:rsidRPr="001A0696">
          <w:t>Deceptive recruiting for sexual services</w:t>
        </w:r>
        <w:r>
          <w:tab/>
        </w:r>
        <w:r>
          <w:fldChar w:fldCharType="begin"/>
        </w:r>
        <w:r>
          <w:instrText xml:space="preserve"> PAGEREF _Toc40255851 \h </w:instrText>
        </w:r>
        <w:r>
          <w:fldChar w:fldCharType="separate"/>
        </w:r>
        <w:r w:rsidR="00C15ECC">
          <w:t>94</w:t>
        </w:r>
        <w:r>
          <w:fldChar w:fldCharType="end"/>
        </w:r>
      </w:hyperlink>
    </w:p>
    <w:p w14:paraId="187F97ED" w14:textId="337B3E2C" w:rsidR="00577C47" w:rsidRDefault="00577C47">
      <w:pPr>
        <w:pStyle w:val="TOC5"/>
        <w:rPr>
          <w:rFonts w:asciiTheme="minorHAnsi" w:eastAsiaTheme="minorEastAsia" w:hAnsiTheme="minorHAnsi" w:cstheme="minorBidi"/>
          <w:sz w:val="22"/>
          <w:szCs w:val="22"/>
          <w:lang w:eastAsia="en-AU"/>
        </w:rPr>
      </w:pPr>
      <w:r>
        <w:tab/>
      </w:r>
      <w:hyperlink w:anchor="_Toc40255852" w:history="1">
        <w:r w:rsidRPr="001A0696">
          <w:t>81</w:t>
        </w:r>
        <w:r>
          <w:rPr>
            <w:rFonts w:asciiTheme="minorHAnsi" w:eastAsiaTheme="minorEastAsia" w:hAnsiTheme="minorHAnsi" w:cstheme="minorBidi"/>
            <w:sz w:val="22"/>
            <w:szCs w:val="22"/>
            <w:lang w:eastAsia="en-AU"/>
          </w:rPr>
          <w:tab/>
        </w:r>
        <w:r w:rsidRPr="001A0696">
          <w:t>Increased penalty for aggravated offences</w:t>
        </w:r>
        <w:r>
          <w:tab/>
        </w:r>
        <w:r>
          <w:fldChar w:fldCharType="begin"/>
        </w:r>
        <w:r>
          <w:instrText xml:space="preserve"> PAGEREF _Toc40255852 \h </w:instrText>
        </w:r>
        <w:r>
          <w:fldChar w:fldCharType="separate"/>
        </w:r>
        <w:r w:rsidR="00C15ECC">
          <w:t>94</w:t>
        </w:r>
        <w:r>
          <w:fldChar w:fldCharType="end"/>
        </w:r>
      </w:hyperlink>
    </w:p>
    <w:p w14:paraId="71F427C6" w14:textId="1181A75C" w:rsidR="00577C47" w:rsidRDefault="00577C47">
      <w:pPr>
        <w:pStyle w:val="TOC5"/>
        <w:rPr>
          <w:rFonts w:asciiTheme="minorHAnsi" w:eastAsiaTheme="minorEastAsia" w:hAnsiTheme="minorHAnsi" w:cstheme="minorBidi"/>
          <w:sz w:val="22"/>
          <w:szCs w:val="22"/>
          <w:lang w:eastAsia="en-AU"/>
        </w:rPr>
      </w:pPr>
      <w:r>
        <w:tab/>
      </w:r>
      <w:hyperlink w:anchor="_Toc40255853" w:history="1">
        <w:r w:rsidRPr="001A0696">
          <w:t>82</w:t>
        </w:r>
        <w:r>
          <w:rPr>
            <w:rFonts w:asciiTheme="minorHAnsi" w:eastAsiaTheme="minorEastAsia" w:hAnsiTheme="minorHAnsi" w:cstheme="minorBidi"/>
            <w:sz w:val="22"/>
            <w:szCs w:val="22"/>
            <w:lang w:eastAsia="en-AU"/>
          </w:rPr>
          <w:tab/>
        </w:r>
        <w:r w:rsidRPr="001A0696">
          <w:t>Alternative verdict if aggravated offence not proven</w:t>
        </w:r>
        <w:r>
          <w:tab/>
        </w:r>
        <w:r>
          <w:fldChar w:fldCharType="begin"/>
        </w:r>
        <w:r>
          <w:instrText xml:space="preserve"> PAGEREF _Toc40255853 \h </w:instrText>
        </w:r>
        <w:r>
          <w:fldChar w:fldCharType="separate"/>
        </w:r>
        <w:r w:rsidR="00C15ECC">
          <w:t>94</w:t>
        </w:r>
        <w:r>
          <w:fldChar w:fldCharType="end"/>
        </w:r>
      </w:hyperlink>
    </w:p>
    <w:p w14:paraId="3EA6DE7A" w14:textId="359AB561" w:rsidR="00577C47" w:rsidRDefault="00917A11">
      <w:pPr>
        <w:pStyle w:val="TOC2"/>
        <w:rPr>
          <w:rFonts w:asciiTheme="minorHAnsi" w:eastAsiaTheme="minorEastAsia" w:hAnsiTheme="minorHAnsi" w:cstheme="minorBidi"/>
          <w:b w:val="0"/>
          <w:sz w:val="22"/>
          <w:szCs w:val="22"/>
          <w:lang w:eastAsia="en-AU"/>
        </w:rPr>
      </w:pPr>
      <w:hyperlink w:anchor="_Toc40255854" w:history="1">
        <w:r w:rsidR="00577C47" w:rsidRPr="001A0696">
          <w:t>Part 6</w:t>
        </w:r>
        <w:r w:rsidR="00577C47">
          <w:rPr>
            <w:rFonts w:asciiTheme="minorHAnsi" w:eastAsiaTheme="minorEastAsia" w:hAnsiTheme="minorHAnsi" w:cstheme="minorBidi"/>
            <w:b w:val="0"/>
            <w:sz w:val="22"/>
            <w:szCs w:val="22"/>
            <w:lang w:eastAsia="en-AU"/>
          </w:rPr>
          <w:tab/>
        </w:r>
        <w:r w:rsidR="00577C47" w:rsidRPr="001A0696">
          <w:t>Offences relating to property</w:t>
        </w:r>
        <w:r w:rsidR="00577C47" w:rsidRPr="00577C47">
          <w:rPr>
            <w:vanish/>
          </w:rPr>
          <w:tab/>
        </w:r>
        <w:r w:rsidR="00577C47" w:rsidRPr="00577C47">
          <w:rPr>
            <w:vanish/>
          </w:rPr>
          <w:fldChar w:fldCharType="begin"/>
        </w:r>
        <w:r w:rsidR="00577C47" w:rsidRPr="00577C47">
          <w:rPr>
            <w:vanish/>
          </w:rPr>
          <w:instrText xml:space="preserve"> PAGEREF _Toc40255854 \h </w:instrText>
        </w:r>
        <w:r w:rsidR="00577C47" w:rsidRPr="00577C47">
          <w:rPr>
            <w:vanish/>
          </w:rPr>
        </w:r>
        <w:r w:rsidR="00577C47" w:rsidRPr="00577C47">
          <w:rPr>
            <w:vanish/>
          </w:rPr>
          <w:fldChar w:fldCharType="separate"/>
        </w:r>
        <w:r w:rsidR="00C15ECC">
          <w:rPr>
            <w:vanish/>
          </w:rPr>
          <w:t>95</w:t>
        </w:r>
        <w:r w:rsidR="00577C47" w:rsidRPr="00577C47">
          <w:rPr>
            <w:vanish/>
          </w:rPr>
          <w:fldChar w:fldCharType="end"/>
        </w:r>
      </w:hyperlink>
    </w:p>
    <w:p w14:paraId="22B1B86D" w14:textId="2BCFBBF1" w:rsidR="00577C47" w:rsidRDefault="00917A11">
      <w:pPr>
        <w:pStyle w:val="TOC3"/>
        <w:rPr>
          <w:rFonts w:asciiTheme="minorHAnsi" w:eastAsiaTheme="minorEastAsia" w:hAnsiTheme="minorHAnsi" w:cstheme="minorBidi"/>
          <w:b w:val="0"/>
          <w:sz w:val="22"/>
          <w:szCs w:val="22"/>
          <w:lang w:eastAsia="en-AU"/>
        </w:rPr>
      </w:pPr>
      <w:hyperlink w:anchor="_Toc40255855" w:history="1">
        <w:r w:rsidR="00577C47" w:rsidRPr="001A0696">
          <w:t>Division 6.2A</w:t>
        </w:r>
        <w:r w:rsidR="00577C47">
          <w:rPr>
            <w:rFonts w:asciiTheme="minorHAnsi" w:eastAsiaTheme="minorEastAsia" w:hAnsiTheme="minorHAnsi" w:cstheme="minorBidi"/>
            <w:b w:val="0"/>
            <w:sz w:val="22"/>
            <w:szCs w:val="22"/>
            <w:lang w:eastAsia="en-AU"/>
          </w:rPr>
          <w:tab/>
        </w:r>
        <w:r w:rsidR="00577C47" w:rsidRPr="001A0696">
          <w:t>Money laundering and organised fraud</w:t>
        </w:r>
        <w:r w:rsidR="00577C47" w:rsidRPr="00577C47">
          <w:rPr>
            <w:vanish/>
          </w:rPr>
          <w:tab/>
        </w:r>
        <w:r w:rsidR="00577C47" w:rsidRPr="00577C47">
          <w:rPr>
            <w:vanish/>
          </w:rPr>
          <w:fldChar w:fldCharType="begin"/>
        </w:r>
        <w:r w:rsidR="00577C47" w:rsidRPr="00577C47">
          <w:rPr>
            <w:vanish/>
          </w:rPr>
          <w:instrText xml:space="preserve"> PAGEREF _Toc40255855 \h </w:instrText>
        </w:r>
        <w:r w:rsidR="00577C47" w:rsidRPr="00577C47">
          <w:rPr>
            <w:vanish/>
          </w:rPr>
        </w:r>
        <w:r w:rsidR="00577C47" w:rsidRPr="00577C47">
          <w:rPr>
            <w:vanish/>
          </w:rPr>
          <w:fldChar w:fldCharType="separate"/>
        </w:r>
        <w:r w:rsidR="00C15ECC">
          <w:rPr>
            <w:vanish/>
          </w:rPr>
          <w:t>95</w:t>
        </w:r>
        <w:r w:rsidR="00577C47" w:rsidRPr="00577C47">
          <w:rPr>
            <w:vanish/>
          </w:rPr>
          <w:fldChar w:fldCharType="end"/>
        </w:r>
      </w:hyperlink>
    </w:p>
    <w:p w14:paraId="16FCF9BA" w14:textId="266EF534" w:rsidR="00577C47" w:rsidRDefault="00577C47">
      <w:pPr>
        <w:pStyle w:val="TOC5"/>
        <w:rPr>
          <w:rFonts w:asciiTheme="minorHAnsi" w:eastAsiaTheme="minorEastAsia" w:hAnsiTheme="minorHAnsi" w:cstheme="minorBidi"/>
          <w:sz w:val="22"/>
          <w:szCs w:val="22"/>
          <w:lang w:eastAsia="en-AU"/>
        </w:rPr>
      </w:pPr>
      <w:r>
        <w:tab/>
      </w:r>
      <w:hyperlink w:anchor="_Toc40255856" w:history="1">
        <w:r w:rsidRPr="001A0696">
          <w:t>114A</w:t>
        </w:r>
        <w:r>
          <w:rPr>
            <w:rFonts w:asciiTheme="minorHAnsi" w:eastAsiaTheme="minorEastAsia" w:hAnsiTheme="minorHAnsi" w:cstheme="minorBidi"/>
            <w:sz w:val="22"/>
            <w:szCs w:val="22"/>
            <w:lang w:eastAsia="en-AU"/>
          </w:rPr>
          <w:tab/>
        </w:r>
        <w:r w:rsidRPr="001A0696">
          <w:t>Definitions for div 6.2A</w:t>
        </w:r>
        <w:r>
          <w:tab/>
        </w:r>
        <w:r>
          <w:fldChar w:fldCharType="begin"/>
        </w:r>
        <w:r>
          <w:instrText xml:space="preserve"> PAGEREF _Toc40255856 \h </w:instrText>
        </w:r>
        <w:r>
          <w:fldChar w:fldCharType="separate"/>
        </w:r>
        <w:r w:rsidR="00C15ECC">
          <w:t>95</w:t>
        </w:r>
        <w:r>
          <w:fldChar w:fldCharType="end"/>
        </w:r>
      </w:hyperlink>
    </w:p>
    <w:p w14:paraId="02051D08" w14:textId="40302DC9" w:rsidR="00577C47" w:rsidRDefault="00577C47">
      <w:pPr>
        <w:pStyle w:val="TOC5"/>
        <w:rPr>
          <w:rFonts w:asciiTheme="minorHAnsi" w:eastAsiaTheme="minorEastAsia" w:hAnsiTheme="minorHAnsi" w:cstheme="minorBidi"/>
          <w:sz w:val="22"/>
          <w:szCs w:val="22"/>
          <w:lang w:eastAsia="en-AU"/>
        </w:rPr>
      </w:pPr>
      <w:r>
        <w:tab/>
      </w:r>
      <w:hyperlink w:anchor="_Toc40255857" w:history="1">
        <w:r w:rsidRPr="001A0696">
          <w:t>114B</w:t>
        </w:r>
        <w:r>
          <w:rPr>
            <w:rFonts w:asciiTheme="minorHAnsi" w:eastAsiaTheme="minorEastAsia" w:hAnsiTheme="minorHAnsi" w:cstheme="minorBidi"/>
            <w:sz w:val="22"/>
            <w:szCs w:val="22"/>
            <w:lang w:eastAsia="en-AU"/>
          </w:rPr>
          <w:tab/>
        </w:r>
        <w:r w:rsidRPr="001A0696">
          <w:t>Money laundering</w:t>
        </w:r>
        <w:r>
          <w:tab/>
        </w:r>
        <w:r>
          <w:fldChar w:fldCharType="begin"/>
        </w:r>
        <w:r>
          <w:instrText xml:space="preserve"> PAGEREF _Toc40255857 \h </w:instrText>
        </w:r>
        <w:r>
          <w:fldChar w:fldCharType="separate"/>
        </w:r>
        <w:r w:rsidR="00C15ECC">
          <w:t>96</w:t>
        </w:r>
        <w:r>
          <w:fldChar w:fldCharType="end"/>
        </w:r>
      </w:hyperlink>
    </w:p>
    <w:p w14:paraId="193761D3" w14:textId="1AC0EC07" w:rsidR="00577C47" w:rsidRDefault="00577C47">
      <w:pPr>
        <w:pStyle w:val="TOC5"/>
        <w:rPr>
          <w:rFonts w:asciiTheme="minorHAnsi" w:eastAsiaTheme="minorEastAsia" w:hAnsiTheme="minorHAnsi" w:cstheme="minorBidi"/>
          <w:sz w:val="22"/>
          <w:szCs w:val="22"/>
          <w:lang w:eastAsia="en-AU"/>
        </w:rPr>
      </w:pPr>
      <w:r>
        <w:tab/>
      </w:r>
      <w:hyperlink w:anchor="_Toc40255858" w:history="1">
        <w:r w:rsidRPr="001A0696">
          <w:t>114C</w:t>
        </w:r>
        <w:r>
          <w:rPr>
            <w:rFonts w:asciiTheme="minorHAnsi" w:eastAsiaTheme="minorEastAsia" w:hAnsiTheme="minorHAnsi" w:cstheme="minorBidi"/>
            <w:sz w:val="22"/>
            <w:szCs w:val="22"/>
            <w:lang w:eastAsia="en-AU"/>
          </w:rPr>
          <w:tab/>
        </w:r>
        <w:r w:rsidRPr="001A0696">
          <w:t>Possession etc of property suspected of being proceeds of crime</w:t>
        </w:r>
        <w:r>
          <w:tab/>
        </w:r>
        <w:r>
          <w:fldChar w:fldCharType="begin"/>
        </w:r>
        <w:r>
          <w:instrText xml:space="preserve"> PAGEREF _Toc40255858 \h </w:instrText>
        </w:r>
        <w:r>
          <w:fldChar w:fldCharType="separate"/>
        </w:r>
        <w:r w:rsidR="00C15ECC">
          <w:t>96</w:t>
        </w:r>
        <w:r>
          <w:fldChar w:fldCharType="end"/>
        </w:r>
      </w:hyperlink>
    </w:p>
    <w:p w14:paraId="7CB08BAE" w14:textId="7E5F7404" w:rsidR="00577C47" w:rsidRDefault="00577C47">
      <w:pPr>
        <w:pStyle w:val="TOC5"/>
        <w:rPr>
          <w:rFonts w:asciiTheme="minorHAnsi" w:eastAsiaTheme="minorEastAsia" w:hAnsiTheme="minorHAnsi" w:cstheme="minorBidi"/>
          <w:sz w:val="22"/>
          <w:szCs w:val="22"/>
          <w:lang w:eastAsia="en-AU"/>
        </w:rPr>
      </w:pPr>
      <w:r>
        <w:tab/>
      </w:r>
      <w:hyperlink w:anchor="_Toc40255859" w:history="1">
        <w:r w:rsidRPr="001A0696">
          <w:t>114D</w:t>
        </w:r>
        <w:r>
          <w:rPr>
            <w:rFonts w:asciiTheme="minorHAnsi" w:eastAsiaTheme="minorEastAsia" w:hAnsiTheme="minorHAnsi" w:cstheme="minorBidi"/>
            <w:sz w:val="22"/>
            <w:szCs w:val="22"/>
            <w:lang w:eastAsia="en-AU"/>
          </w:rPr>
          <w:tab/>
        </w:r>
        <w:r w:rsidRPr="001A0696">
          <w:t>Organised fraud</w:t>
        </w:r>
        <w:r>
          <w:tab/>
        </w:r>
        <w:r>
          <w:fldChar w:fldCharType="begin"/>
        </w:r>
        <w:r>
          <w:instrText xml:space="preserve"> PAGEREF _Toc40255859 \h </w:instrText>
        </w:r>
        <w:r>
          <w:fldChar w:fldCharType="separate"/>
        </w:r>
        <w:r w:rsidR="00C15ECC">
          <w:t>96</w:t>
        </w:r>
        <w:r>
          <w:fldChar w:fldCharType="end"/>
        </w:r>
      </w:hyperlink>
    </w:p>
    <w:p w14:paraId="1BEB939D" w14:textId="197C3876" w:rsidR="00577C47" w:rsidRDefault="00917A11">
      <w:pPr>
        <w:pStyle w:val="TOC3"/>
        <w:rPr>
          <w:rFonts w:asciiTheme="minorHAnsi" w:eastAsiaTheme="minorEastAsia" w:hAnsiTheme="minorHAnsi" w:cstheme="minorBidi"/>
          <w:b w:val="0"/>
          <w:sz w:val="22"/>
          <w:szCs w:val="22"/>
          <w:lang w:eastAsia="en-AU"/>
        </w:rPr>
      </w:pPr>
      <w:hyperlink w:anchor="_Toc40255860" w:history="1">
        <w:r w:rsidR="00577C47" w:rsidRPr="001A0696">
          <w:t>Division 6.3</w:t>
        </w:r>
        <w:r w:rsidR="00577C47">
          <w:rPr>
            <w:rFonts w:asciiTheme="minorHAnsi" w:eastAsiaTheme="minorEastAsia" w:hAnsiTheme="minorHAnsi" w:cstheme="minorBidi"/>
            <w:b w:val="0"/>
            <w:sz w:val="22"/>
            <w:szCs w:val="22"/>
            <w:lang w:eastAsia="en-AU"/>
          </w:rPr>
          <w:tab/>
        </w:r>
        <w:r w:rsidR="00577C47" w:rsidRPr="001A0696">
          <w:t>Criminal damage to property</w:t>
        </w:r>
        <w:r w:rsidR="00577C47" w:rsidRPr="00577C47">
          <w:rPr>
            <w:vanish/>
          </w:rPr>
          <w:tab/>
        </w:r>
        <w:r w:rsidR="00577C47" w:rsidRPr="00577C47">
          <w:rPr>
            <w:vanish/>
          </w:rPr>
          <w:fldChar w:fldCharType="begin"/>
        </w:r>
        <w:r w:rsidR="00577C47" w:rsidRPr="00577C47">
          <w:rPr>
            <w:vanish/>
          </w:rPr>
          <w:instrText xml:space="preserve"> PAGEREF _Toc40255860 \h </w:instrText>
        </w:r>
        <w:r w:rsidR="00577C47" w:rsidRPr="00577C47">
          <w:rPr>
            <w:vanish/>
          </w:rPr>
        </w:r>
        <w:r w:rsidR="00577C47" w:rsidRPr="00577C47">
          <w:rPr>
            <w:vanish/>
          </w:rPr>
          <w:fldChar w:fldCharType="separate"/>
        </w:r>
        <w:r w:rsidR="00C15ECC">
          <w:rPr>
            <w:vanish/>
          </w:rPr>
          <w:t>97</w:t>
        </w:r>
        <w:r w:rsidR="00577C47" w:rsidRPr="00577C47">
          <w:rPr>
            <w:vanish/>
          </w:rPr>
          <w:fldChar w:fldCharType="end"/>
        </w:r>
      </w:hyperlink>
    </w:p>
    <w:p w14:paraId="378ABC30" w14:textId="0978CD00" w:rsidR="00577C47" w:rsidRDefault="00577C47">
      <w:pPr>
        <w:pStyle w:val="TOC5"/>
        <w:rPr>
          <w:rFonts w:asciiTheme="minorHAnsi" w:eastAsiaTheme="minorEastAsia" w:hAnsiTheme="minorHAnsi" w:cstheme="minorBidi"/>
          <w:sz w:val="22"/>
          <w:szCs w:val="22"/>
          <w:lang w:eastAsia="en-AU"/>
        </w:rPr>
      </w:pPr>
      <w:r>
        <w:tab/>
      </w:r>
      <w:hyperlink w:anchor="_Toc40255861" w:history="1">
        <w:r w:rsidRPr="001A0696">
          <w:t>115</w:t>
        </w:r>
        <w:r>
          <w:rPr>
            <w:rFonts w:asciiTheme="minorHAnsi" w:eastAsiaTheme="minorEastAsia" w:hAnsiTheme="minorHAnsi" w:cstheme="minorBidi"/>
            <w:sz w:val="22"/>
            <w:szCs w:val="22"/>
            <w:lang w:eastAsia="en-AU"/>
          </w:rPr>
          <w:tab/>
        </w:r>
        <w:r w:rsidRPr="001A0696">
          <w:t>Interpretation for div 6.3</w:t>
        </w:r>
        <w:r>
          <w:tab/>
        </w:r>
        <w:r>
          <w:fldChar w:fldCharType="begin"/>
        </w:r>
        <w:r>
          <w:instrText xml:space="preserve"> PAGEREF _Toc40255861 \h </w:instrText>
        </w:r>
        <w:r>
          <w:fldChar w:fldCharType="separate"/>
        </w:r>
        <w:r w:rsidR="00C15ECC">
          <w:t>97</w:t>
        </w:r>
        <w:r>
          <w:fldChar w:fldCharType="end"/>
        </w:r>
      </w:hyperlink>
    </w:p>
    <w:p w14:paraId="60624238" w14:textId="670D7CD1" w:rsidR="00577C47" w:rsidRDefault="00577C47">
      <w:pPr>
        <w:pStyle w:val="TOC5"/>
        <w:rPr>
          <w:rFonts w:asciiTheme="minorHAnsi" w:eastAsiaTheme="minorEastAsia" w:hAnsiTheme="minorHAnsi" w:cstheme="minorBidi"/>
          <w:sz w:val="22"/>
          <w:szCs w:val="22"/>
          <w:lang w:eastAsia="en-AU"/>
        </w:rPr>
      </w:pPr>
      <w:r>
        <w:tab/>
      </w:r>
      <w:hyperlink w:anchor="_Toc40255862" w:history="1">
        <w:r w:rsidRPr="001A0696">
          <w:t>116</w:t>
        </w:r>
        <w:r>
          <w:rPr>
            <w:rFonts w:asciiTheme="minorHAnsi" w:eastAsiaTheme="minorEastAsia" w:hAnsiTheme="minorHAnsi" w:cstheme="minorBidi"/>
            <w:sz w:val="22"/>
            <w:szCs w:val="22"/>
            <w:lang w:eastAsia="en-AU"/>
          </w:rPr>
          <w:tab/>
        </w:r>
        <w:r w:rsidRPr="001A0696">
          <w:t>Destroying or damaging property</w:t>
        </w:r>
        <w:r>
          <w:tab/>
        </w:r>
        <w:r>
          <w:fldChar w:fldCharType="begin"/>
        </w:r>
        <w:r>
          <w:instrText xml:space="preserve"> PAGEREF _Toc40255862 \h </w:instrText>
        </w:r>
        <w:r>
          <w:fldChar w:fldCharType="separate"/>
        </w:r>
        <w:r w:rsidR="00C15ECC">
          <w:t>98</w:t>
        </w:r>
        <w:r>
          <w:fldChar w:fldCharType="end"/>
        </w:r>
      </w:hyperlink>
    </w:p>
    <w:p w14:paraId="349354CE" w14:textId="00EDCE62" w:rsidR="00577C47" w:rsidRDefault="00577C47">
      <w:pPr>
        <w:pStyle w:val="TOC5"/>
        <w:rPr>
          <w:rFonts w:asciiTheme="minorHAnsi" w:eastAsiaTheme="minorEastAsia" w:hAnsiTheme="minorHAnsi" w:cstheme="minorBidi"/>
          <w:sz w:val="22"/>
          <w:szCs w:val="22"/>
          <w:lang w:eastAsia="en-AU"/>
        </w:rPr>
      </w:pPr>
      <w:r>
        <w:tab/>
      </w:r>
      <w:hyperlink w:anchor="_Toc40255863" w:history="1">
        <w:r w:rsidRPr="001A0696">
          <w:t>117</w:t>
        </w:r>
        <w:r>
          <w:rPr>
            <w:rFonts w:asciiTheme="minorHAnsi" w:eastAsiaTheme="minorEastAsia" w:hAnsiTheme="minorHAnsi" w:cstheme="minorBidi"/>
            <w:sz w:val="22"/>
            <w:szCs w:val="22"/>
            <w:lang w:eastAsia="en-AU"/>
          </w:rPr>
          <w:tab/>
        </w:r>
        <w:r w:rsidRPr="001A0696">
          <w:t>Arson</w:t>
        </w:r>
        <w:r>
          <w:tab/>
        </w:r>
        <w:r>
          <w:fldChar w:fldCharType="begin"/>
        </w:r>
        <w:r>
          <w:instrText xml:space="preserve"> PAGEREF _Toc40255863 \h </w:instrText>
        </w:r>
        <w:r>
          <w:fldChar w:fldCharType="separate"/>
        </w:r>
        <w:r w:rsidR="00C15ECC">
          <w:t>99</w:t>
        </w:r>
        <w:r>
          <w:fldChar w:fldCharType="end"/>
        </w:r>
      </w:hyperlink>
    </w:p>
    <w:p w14:paraId="13294359" w14:textId="61311F0B" w:rsidR="00577C47" w:rsidRDefault="00577C47">
      <w:pPr>
        <w:pStyle w:val="TOC5"/>
        <w:rPr>
          <w:rFonts w:asciiTheme="minorHAnsi" w:eastAsiaTheme="minorEastAsia" w:hAnsiTheme="minorHAnsi" w:cstheme="minorBidi"/>
          <w:sz w:val="22"/>
          <w:szCs w:val="22"/>
          <w:lang w:eastAsia="en-AU"/>
        </w:rPr>
      </w:pPr>
      <w:r>
        <w:tab/>
      </w:r>
      <w:hyperlink w:anchor="_Toc40255864" w:history="1">
        <w:r w:rsidRPr="001A0696">
          <w:t>119</w:t>
        </w:r>
        <w:r>
          <w:rPr>
            <w:rFonts w:asciiTheme="minorHAnsi" w:eastAsiaTheme="minorEastAsia" w:hAnsiTheme="minorHAnsi" w:cstheme="minorBidi"/>
            <w:sz w:val="22"/>
            <w:szCs w:val="22"/>
            <w:lang w:eastAsia="en-AU"/>
          </w:rPr>
          <w:tab/>
        </w:r>
        <w:r w:rsidRPr="001A0696">
          <w:t>Defacing premises</w:t>
        </w:r>
        <w:r>
          <w:tab/>
        </w:r>
        <w:r>
          <w:fldChar w:fldCharType="begin"/>
        </w:r>
        <w:r>
          <w:instrText xml:space="preserve"> PAGEREF _Toc40255864 \h </w:instrText>
        </w:r>
        <w:r>
          <w:fldChar w:fldCharType="separate"/>
        </w:r>
        <w:r w:rsidR="00C15ECC">
          <w:t>100</w:t>
        </w:r>
        <w:r>
          <w:fldChar w:fldCharType="end"/>
        </w:r>
      </w:hyperlink>
    </w:p>
    <w:p w14:paraId="31095F03" w14:textId="7E67DF90" w:rsidR="00577C47" w:rsidRDefault="00577C47">
      <w:pPr>
        <w:pStyle w:val="TOC5"/>
        <w:rPr>
          <w:rFonts w:asciiTheme="minorHAnsi" w:eastAsiaTheme="minorEastAsia" w:hAnsiTheme="minorHAnsi" w:cstheme="minorBidi"/>
          <w:sz w:val="22"/>
          <w:szCs w:val="22"/>
          <w:lang w:eastAsia="en-AU"/>
        </w:rPr>
      </w:pPr>
      <w:r>
        <w:tab/>
      </w:r>
      <w:hyperlink w:anchor="_Toc40255865" w:history="1">
        <w:r w:rsidRPr="001A0696">
          <w:t>120</w:t>
        </w:r>
        <w:r>
          <w:rPr>
            <w:rFonts w:asciiTheme="minorHAnsi" w:eastAsiaTheme="minorEastAsia" w:hAnsiTheme="minorHAnsi" w:cstheme="minorBidi"/>
            <w:sz w:val="22"/>
            <w:szCs w:val="22"/>
            <w:lang w:eastAsia="en-AU"/>
          </w:rPr>
          <w:tab/>
        </w:r>
        <w:r w:rsidRPr="001A0696">
          <w:t>Defacing premises––strict liability</w:t>
        </w:r>
        <w:r>
          <w:tab/>
        </w:r>
        <w:r>
          <w:fldChar w:fldCharType="begin"/>
        </w:r>
        <w:r>
          <w:instrText xml:space="preserve"> PAGEREF _Toc40255865 \h </w:instrText>
        </w:r>
        <w:r>
          <w:fldChar w:fldCharType="separate"/>
        </w:r>
        <w:r w:rsidR="00C15ECC">
          <w:t>101</w:t>
        </w:r>
        <w:r>
          <w:fldChar w:fldCharType="end"/>
        </w:r>
      </w:hyperlink>
    </w:p>
    <w:p w14:paraId="4F8EB9F9" w14:textId="321E0793" w:rsidR="00577C47" w:rsidRDefault="00577C47">
      <w:pPr>
        <w:pStyle w:val="TOC5"/>
        <w:rPr>
          <w:rFonts w:asciiTheme="minorHAnsi" w:eastAsiaTheme="minorEastAsia" w:hAnsiTheme="minorHAnsi" w:cstheme="minorBidi"/>
          <w:sz w:val="22"/>
          <w:szCs w:val="22"/>
          <w:lang w:eastAsia="en-AU"/>
        </w:rPr>
      </w:pPr>
      <w:r>
        <w:tab/>
      </w:r>
      <w:hyperlink w:anchor="_Toc40255866" w:history="1">
        <w:r w:rsidRPr="001A0696">
          <w:t>122</w:t>
        </w:r>
        <w:r>
          <w:rPr>
            <w:rFonts w:asciiTheme="minorHAnsi" w:eastAsiaTheme="minorEastAsia" w:hAnsiTheme="minorHAnsi" w:cstheme="minorBidi"/>
            <w:sz w:val="22"/>
            <w:szCs w:val="22"/>
            <w:lang w:eastAsia="en-AU"/>
          </w:rPr>
          <w:tab/>
        </w:r>
        <w:r w:rsidRPr="001A0696">
          <w:t>Untrue representations</w:t>
        </w:r>
        <w:r>
          <w:tab/>
        </w:r>
        <w:r>
          <w:fldChar w:fldCharType="begin"/>
        </w:r>
        <w:r>
          <w:instrText xml:space="preserve"> PAGEREF _Toc40255866 \h </w:instrText>
        </w:r>
        <w:r>
          <w:fldChar w:fldCharType="separate"/>
        </w:r>
        <w:r w:rsidR="00C15ECC">
          <w:t>101</w:t>
        </w:r>
        <w:r>
          <w:fldChar w:fldCharType="end"/>
        </w:r>
      </w:hyperlink>
    </w:p>
    <w:p w14:paraId="31817507" w14:textId="35CF956C" w:rsidR="00577C47" w:rsidRDefault="00577C47">
      <w:pPr>
        <w:pStyle w:val="TOC5"/>
        <w:rPr>
          <w:rFonts w:asciiTheme="minorHAnsi" w:eastAsiaTheme="minorEastAsia" w:hAnsiTheme="minorHAnsi" w:cstheme="minorBidi"/>
          <w:sz w:val="22"/>
          <w:szCs w:val="22"/>
          <w:lang w:eastAsia="en-AU"/>
        </w:rPr>
      </w:pPr>
      <w:r>
        <w:tab/>
      </w:r>
      <w:hyperlink w:anchor="_Toc40255867" w:history="1">
        <w:r w:rsidRPr="001A0696">
          <w:t>123</w:t>
        </w:r>
        <w:r>
          <w:rPr>
            <w:rFonts w:asciiTheme="minorHAnsi" w:eastAsiaTheme="minorEastAsia" w:hAnsiTheme="minorHAnsi" w:cstheme="minorBidi"/>
            <w:sz w:val="22"/>
            <w:szCs w:val="22"/>
            <w:lang w:eastAsia="en-AU"/>
          </w:rPr>
          <w:tab/>
        </w:r>
        <w:r w:rsidRPr="001A0696">
          <w:t>Alternative verdict</w:t>
        </w:r>
        <w:r>
          <w:tab/>
        </w:r>
        <w:r>
          <w:fldChar w:fldCharType="begin"/>
        </w:r>
        <w:r>
          <w:instrText xml:space="preserve"> PAGEREF _Toc40255867 \h </w:instrText>
        </w:r>
        <w:r>
          <w:fldChar w:fldCharType="separate"/>
        </w:r>
        <w:r w:rsidR="00C15ECC">
          <w:t>102</w:t>
        </w:r>
        <w:r>
          <w:fldChar w:fldCharType="end"/>
        </w:r>
      </w:hyperlink>
    </w:p>
    <w:p w14:paraId="4E7352C7" w14:textId="4DEE6D30" w:rsidR="00577C47" w:rsidRDefault="00917A11">
      <w:pPr>
        <w:pStyle w:val="TOC3"/>
        <w:rPr>
          <w:rFonts w:asciiTheme="minorHAnsi" w:eastAsiaTheme="minorEastAsia" w:hAnsiTheme="minorHAnsi" w:cstheme="minorBidi"/>
          <w:b w:val="0"/>
          <w:sz w:val="22"/>
          <w:szCs w:val="22"/>
          <w:lang w:eastAsia="en-AU"/>
        </w:rPr>
      </w:pPr>
      <w:hyperlink w:anchor="_Toc40255868" w:history="1">
        <w:r w:rsidR="00577C47" w:rsidRPr="001A0696">
          <w:t>Division 6.6</w:t>
        </w:r>
        <w:r w:rsidR="00577C47">
          <w:rPr>
            <w:rFonts w:asciiTheme="minorHAnsi" w:eastAsiaTheme="minorEastAsia" w:hAnsiTheme="minorHAnsi" w:cstheme="minorBidi"/>
            <w:b w:val="0"/>
            <w:sz w:val="22"/>
            <w:szCs w:val="22"/>
            <w:lang w:eastAsia="en-AU"/>
          </w:rPr>
          <w:tab/>
        </w:r>
        <w:r w:rsidR="00577C47" w:rsidRPr="001A0696">
          <w:t>Contamination of goods and related offences</w:t>
        </w:r>
        <w:r w:rsidR="00577C47" w:rsidRPr="00577C47">
          <w:rPr>
            <w:vanish/>
          </w:rPr>
          <w:tab/>
        </w:r>
        <w:r w:rsidR="00577C47" w:rsidRPr="00577C47">
          <w:rPr>
            <w:vanish/>
          </w:rPr>
          <w:fldChar w:fldCharType="begin"/>
        </w:r>
        <w:r w:rsidR="00577C47" w:rsidRPr="00577C47">
          <w:rPr>
            <w:vanish/>
          </w:rPr>
          <w:instrText xml:space="preserve"> PAGEREF _Toc40255868 \h </w:instrText>
        </w:r>
        <w:r w:rsidR="00577C47" w:rsidRPr="00577C47">
          <w:rPr>
            <w:vanish/>
          </w:rPr>
        </w:r>
        <w:r w:rsidR="00577C47" w:rsidRPr="00577C47">
          <w:rPr>
            <w:vanish/>
          </w:rPr>
          <w:fldChar w:fldCharType="separate"/>
        </w:r>
        <w:r w:rsidR="00C15ECC">
          <w:rPr>
            <w:vanish/>
          </w:rPr>
          <w:t>102</w:t>
        </w:r>
        <w:r w:rsidR="00577C47" w:rsidRPr="00577C47">
          <w:rPr>
            <w:vanish/>
          </w:rPr>
          <w:fldChar w:fldCharType="end"/>
        </w:r>
      </w:hyperlink>
    </w:p>
    <w:p w14:paraId="393B6FD7" w14:textId="006559F3" w:rsidR="00577C47" w:rsidRDefault="00577C47">
      <w:pPr>
        <w:pStyle w:val="TOC5"/>
        <w:rPr>
          <w:rFonts w:asciiTheme="minorHAnsi" w:eastAsiaTheme="minorEastAsia" w:hAnsiTheme="minorHAnsi" w:cstheme="minorBidi"/>
          <w:sz w:val="22"/>
          <w:szCs w:val="22"/>
          <w:lang w:eastAsia="en-AU"/>
        </w:rPr>
      </w:pPr>
      <w:r>
        <w:tab/>
      </w:r>
      <w:hyperlink w:anchor="_Toc40255869" w:history="1">
        <w:r w:rsidRPr="001A0696">
          <w:t>135</w:t>
        </w:r>
        <w:r>
          <w:rPr>
            <w:rFonts w:asciiTheme="minorHAnsi" w:eastAsiaTheme="minorEastAsia" w:hAnsiTheme="minorHAnsi" w:cstheme="minorBidi"/>
            <w:sz w:val="22"/>
            <w:szCs w:val="22"/>
            <w:lang w:eastAsia="en-AU"/>
          </w:rPr>
          <w:tab/>
        </w:r>
        <w:r w:rsidRPr="001A0696">
          <w:t xml:space="preserve">Definitions of </w:t>
        </w:r>
        <w:r w:rsidRPr="001A0696">
          <w:rPr>
            <w:i/>
          </w:rPr>
          <w:t>contaminate</w:t>
        </w:r>
        <w:r w:rsidRPr="001A0696">
          <w:t xml:space="preserve"> and </w:t>
        </w:r>
        <w:r w:rsidRPr="001A0696">
          <w:rPr>
            <w:i/>
          </w:rPr>
          <w:t>goods</w:t>
        </w:r>
        <w:r>
          <w:tab/>
        </w:r>
        <w:r>
          <w:fldChar w:fldCharType="begin"/>
        </w:r>
        <w:r>
          <w:instrText xml:space="preserve"> PAGEREF _Toc40255869 \h </w:instrText>
        </w:r>
        <w:r>
          <w:fldChar w:fldCharType="separate"/>
        </w:r>
        <w:r w:rsidR="00C15ECC">
          <w:t>102</w:t>
        </w:r>
        <w:r>
          <w:fldChar w:fldCharType="end"/>
        </w:r>
      </w:hyperlink>
    </w:p>
    <w:p w14:paraId="383E52E3" w14:textId="579C2632" w:rsidR="00577C47" w:rsidRDefault="00577C47">
      <w:pPr>
        <w:pStyle w:val="TOC5"/>
        <w:rPr>
          <w:rFonts w:asciiTheme="minorHAnsi" w:eastAsiaTheme="minorEastAsia" w:hAnsiTheme="minorHAnsi" w:cstheme="minorBidi"/>
          <w:sz w:val="22"/>
          <w:szCs w:val="22"/>
          <w:lang w:eastAsia="en-AU"/>
        </w:rPr>
      </w:pPr>
      <w:r>
        <w:tab/>
      </w:r>
      <w:hyperlink w:anchor="_Toc40255870" w:history="1">
        <w:r w:rsidRPr="001A0696">
          <w:t>136</w:t>
        </w:r>
        <w:r>
          <w:rPr>
            <w:rFonts w:asciiTheme="minorHAnsi" w:eastAsiaTheme="minorEastAsia" w:hAnsiTheme="minorHAnsi" w:cstheme="minorBidi"/>
            <w:sz w:val="22"/>
            <w:szCs w:val="22"/>
            <w:lang w:eastAsia="en-AU"/>
          </w:rPr>
          <w:tab/>
        </w:r>
        <w:r w:rsidRPr="001A0696">
          <w:t>Meaning of economic loss</w:t>
        </w:r>
        <w:r>
          <w:tab/>
        </w:r>
        <w:r>
          <w:fldChar w:fldCharType="begin"/>
        </w:r>
        <w:r>
          <w:instrText xml:space="preserve"> PAGEREF _Toc40255870 \h </w:instrText>
        </w:r>
        <w:r>
          <w:fldChar w:fldCharType="separate"/>
        </w:r>
        <w:r w:rsidR="00C15ECC">
          <w:t>102</w:t>
        </w:r>
        <w:r>
          <w:fldChar w:fldCharType="end"/>
        </w:r>
      </w:hyperlink>
    </w:p>
    <w:p w14:paraId="49FEA8C1" w14:textId="0262E0A6" w:rsidR="00577C47" w:rsidRDefault="00577C47">
      <w:pPr>
        <w:pStyle w:val="TOC5"/>
        <w:rPr>
          <w:rFonts w:asciiTheme="minorHAnsi" w:eastAsiaTheme="minorEastAsia" w:hAnsiTheme="minorHAnsi" w:cstheme="minorBidi"/>
          <w:sz w:val="22"/>
          <w:szCs w:val="22"/>
          <w:lang w:eastAsia="en-AU"/>
        </w:rPr>
      </w:pPr>
      <w:r>
        <w:tab/>
      </w:r>
      <w:hyperlink w:anchor="_Toc40255871" w:history="1">
        <w:r w:rsidRPr="001A0696">
          <w:t>137</w:t>
        </w:r>
        <w:r>
          <w:rPr>
            <w:rFonts w:asciiTheme="minorHAnsi" w:eastAsiaTheme="minorEastAsia" w:hAnsiTheme="minorHAnsi" w:cstheme="minorBidi"/>
            <w:sz w:val="22"/>
            <w:szCs w:val="22"/>
            <w:lang w:eastAsia="en-AU"/>
          </w:rPr>
          <w:tab/>
        </w:r>
        <w:r w:rsidRPr="001A0696">
          <w:t>Contaminating goods with intent to cause public alarm or economic loss</w:t>
        </w:r>
        <w:r>
          <w:tab/>
        </w:r>
        <w:r>
          <w:fldChar w:fldCharType="begin"/>
        </w:r>
        <w:r>
          <w:instrText xml:space="preserve"> PAGEREF _Toc40255871 \h </w:instrText>
        </w:r>
        <w:r>
          <w:fldChar w:fldCharType="separate"/>
        </w:r>
        <w:r w:rsidR="00C15ECC">
          <w:t>103</w:t>
        </w:r>
        <w:r>
          <w:fldChar w:fldCharType="end"/>
        </w:r>
      </w:hyperlink>
    </w:p>
    <w:p w14:paraId="499CC93B" w14:textId="2A9856CA" w:rsidR="00577C47" w:rsidRDefault="00577C47">
      <w:pPr>
        <w:pStyle w:val="TOC5"/>
        <w:rPr>
          <w:rFonts w:asciiTheme="minorHAnsi" w:eastAsiaTheme="minorEastAsia" w:hAnsiTheme="minorHAnsi" w:cstheme="minorBidi"/>
          <w:sz w:val="22"/>
          <w:szCs w:val="22"/>
          <w:lang w:eastAsia="en-AU"/>
        </w:rPr>
      </w:pPr>
      <w:r>
        <w:tab/>
      </w:r>
      <w:hyperlink w:anchor="_Toc40255872" w:history="1">
        <w:r w:rsidRPr="001A0696">
          <w:t>138</w:t>
        </w:r>
        <w:r>
          <w:rPr>
            <w:rFonts w:asciiTheme="minorHAnsi" w:eastAsiaTheme="minorEastAsia" w:hAnsiTheme="minorHAnsi" w:cstheme="minorBidi"/>
            <w:sz w:val="22"/>
            <w:szCs w:val="22"/>
            <w:lang w:eastAsia="en-AU"/>
          </w:rPr>
          <w:tab/>
        </w:r>
        <w:r w:rsidRPr="001A0696">
          <w:t>Threatening to contaminate goods with intent to cause public alarm or economic loss</w:t>
        </w:r>
        <w:r>
          <w:tab/>
        </w:r>
        <w:r>
          <w:fldChar w:fldCharType="begin"/>
        </w:r>
        <w:r>
          <w:instrText xml:space="preserve"> PAGEREF _Toc40255872 \h </w:instrText>
        </w:r>
        <w:r>
          <w:fldChar w:fldCharType="separate"/>
        </w:r>
        <w:r w:rsidR="00C15ECC">
          <w:t>103</w:t>
        </w:r>
        <w:r>
          <w:fldChar w:fldCharType="end"/>
        </w:r>
      </w:hyperlink>
    </w:p>
    <w:p w14:paraId="1EE0C376" w14:textId="27B8102F" w:rsidR="00577C47" w:rsidRDefault="00577C47">
      <w:pPr>
        <w:pStyle w:val="TOC5"/>
        <w:rPr>
          <w:rFonts w:asciiTheme="minorHAnsi" w:eastAsiaTheme="minorEastAsia" w:hAnsiTheme="minorHAnsi" w:cstheme="minorBidi"/>
          <w:sz w:val="22"/>
          <w:szCs w:val="22"/>
          <w:lang w:eastAsia="en-AU"/>
        </w:rPr>
      </w:pPr>
      <w:r>
        <w:tab/>
      </w:r>
      <w:hyperlink w:anchor="_Toc40255873" w:history="1">
        <w:r w:rsidRPr="001A0696">
          <w:t>139</w:t>
        </w:r>
        <w:r>
          <w:rPr>
            <w:rFonts w:asciiTheme="minorHAnsi" w:eastAsiaTheme="minorEastAsia" w:hAnsiTheme="minorHAnsi" w:cstheme="minorBidi"/>
            <w:sz w:val="22"/>
            <w:szCs w:val="22"/>
            <w:lang w:eastAsia="en-AU"/>
          </w:rPr>
          <w:tab/>
        </w:r>
        <w:r w:rsidRPr="001A0696">
          <w:t>Making false statements about contamination of goods with intent to cause public alarm or economic loss</w:t>
        </w:r>
        <w:r>
          <w:tab/>
        </w:r>
        <w:r>
          <w:fldChar w:fldCharType="begin"/>
        </w:r>
        <w:r>
          <w:instrText xml:space="preserve"> PAGEREF _Toc40255873 \h </w:instrText>
        </w:r>
        <w:r>
          <w:fldChar w:fldCharType="separate"/>
        </w:r>
        <w:r w:rsidR="00C15ECC">
          <w:t>103</w:t>
        </w:r>
        <w:r>
          <w:fldChar w:fldCharType="end"/>
        </w:r>
      </w:hyperlink>
    </w:p>
    <w:p w14:paraId="2FB75657" w14:textId="40E16641" w:rsidR="00577C47" w:rsidRDefault="00577C47">
      <w:pPr>
        <w:pStyle w:val="TOC5"/>
        <w:rPr>
          <w:rFonts w:asciiTheme="minorHAnsi" w:eastAsiaTheme="minorEastAsia" w:hAnsiTheme="minorHAnsi" w:cstheme="minorBidi"/>
          <w:sz w:val="22"/>
          <w:szCs w:val="22"/>
          <w:lang w:eastAsia="en-AU"/>
        </w:rPr>
      </w:pPr>
      <w:r>
        <w:tab/>
      </w:r>
      <w:hyperlink w:anchor="_Toc40255874" w:history="1">
        <w:r w:rsidRPr="001A0696">
          <w:t>140</w:t>
        </w:r>
        <w:r>
          <w:rPr>
            <w:rFonts w:asciiTheme="minorHAnsi" w:eastAsiaTheme="minorEastAsia" w:hAnsiTheme="minorHAnsi" w:cstheme="minorBidi"/>
            <w:sz w:val="22"/>
            <w:szCs w:val="22"/>
            <w:lang w:eastAsia="en-AU"/>
          </w:rPr>
          <w:tab/>
        </w:r>
        <w:r w:rsidRPr="001A0696">
          <w:t>Territorial nexus for offences</w:t>
        </w:r>
        <w:r>
          <w:tab/>
        </w:r>
        <w:r>
          <w:fldChar w:fldCharType="begin"/>
        </w:r>
        <w:r>
          <w:instrText xml:space="preserve"> PAGEREF _Toc40255874 \h </w:instrText>
        </w:r>
        <w:r>
          <w:fldChar w:fldCharType="separate"/>
        </w:r>
        <w:r w:rsidR="00C15ECC">
          <w:t>104</w:t>
        </w:r>
        <w:r>
          <w:fldChar w:fldCharType="end"/>
        </w:r>
      </w:hyperlink>
    </w:p>
    <w:p w14:paraId="27782498" w14:textId="7DF1FE2F" w:rsidR="00577C47" w:rsidRDefault="00917A11">
      <w:pPr>
        <w:pStyle w:val="TOC3"/>
        <w:rPr>
          <w:rFonts w:asciiTheme="minorHAnsi" w:eastAsiaTheme="minorEastAsia" w:hAnsiTheme="minorHAnsi" w:cstheme="minorBidi"/>
          <w:b w:val="0"/>
          <w:sz w:val="22"/>
          <w:szCs w:val="22"/>
          <w:lang w:eastAsia="en-AU"/>
        </w:rPr>
      </w:pPr>
      <w:hyperlink w:anchor="_Toc40255875" w:history="1">
        <w:r w:rsidR="00577C47" w:rsidRPr="001A0696">
          <w:t>Division 6.7</w:t>
        </w:r>
        <w:r w:rsidR="00577C47">
          <w:rPr>
            <w:rFonts w:asciiTheme="minorHAnsi" w:eastAsiaTheme="minorEastAsia" w:hAnsiTheme="minorHAnsi" w:cstheme="minorBidi"/>
            <w:b w:val="0"/>
            <w:sz w:val="22"/>
            <w:szCs w:val="22"/>
            <w:lang w:eastAsia="en-AU"/>
          </w:rPr>
          <w:tab/>
        </w:r>
        <w:r w:rsidR="00577C47" w:rsidRPr="001A0696">
          <w:t>Offences relating to causing public alarm</w:t>
        </w:r>
        <w:r w:rsidR="00577C47" w:rsidRPr="00577C47">
          <w:rPr>
            <w:vanish/>
          </w:rPr>
          <w:tab/>
        </w:r>
        <w:r w:rsidR="00577C47" w:rsidRPr="00577C47">
          <w:rPr>
            <w:vanish/>
          </w:rPr>
          <w:fldChar w:fldCharType="begin"/>
        </w:r>
        <w:r w:rsidR="00577C47" w:rsidRPr="00577C47">
          <w:rPr>
            <w:vanish/>
          </w:rPr>
          <w:instrText xml:space="preserve"> PAGEREF _Toc40255875 \h </w:instrText>
        </w:r>
        <w:r w:rsidR="00577C47" w:rsidRPr="00577C47">
          <w:rPr>
            <w:vanish/>
          </w:rPr>
        </w:r>
        <w:r w:rsidR="00577C47" w:rsidRPr="00577C47">
          <w:rPr>
            <w:vanish/>
          </w:rPr>
          <w:fldChar w:fldCharType="separate"/>
        </w:r>
        <w:r w:rsidR="00C15ECC">
          <w:rPr>
            <w:vanish/>
          </w:rPr>
          <w:t>104</w:t>
        </w:r>
        <w:r w:rsidR="00577C47" w:rsidRPr="00577C47">
          <w:rPr>
            <w:vanish/>
          </w:rPr>
          <w:fldChar w:fldCharType="end"/>
        </w:r>
      </w:hyperlink>
    </w:p>
    <w:p w14:paraId="47209EA7" w14:textId="5F09059C" w:rsidR="00577C47" w:rsidRDefault="00577C47">
      <w:pPr>
        <w:pStyle w:val="TOC5"/>
        <w:rPr>
          <w:rFonts w:asciiTheme="minorHAnsi" w:eastAsiaTheme="minorEastAsia" w:hAnsiTheme="minorHAnsi" w:cstheme="minorBidi"/>
          <w:sz w:val="22"/>
          <w:szCs w:val="22"/>
          <w:lang w:eastAsia="en-AU"/>
        </w:rPr>
      </w:pPr>
      <w:r>
        <w:tab/>
      </w:r>
      <w:hyperlink w:anchor="_Toc40255876" w:history="1">
        <w:r w:rsidRPr="001A0696">
          <w:t>140A</w:t>
        </w:r>
        <w:r>
          <w:rPr>
            <w:rFonts w:asciiTheme="minorHAnsi" w:eastAsiaTheme="minorEastAsia" w:hAnsiTheme="minorHAnsi" w:cstheme="minorBidi"/>
            <w:sz w:val="22"/>
            <w:szCs w:val="22"/>
            <w:lang w:eastAsia="en-AU"/>
          </w:rPr>
          <w:tab/>
        </w:r>
        <w:r w:rsidRPr="001A0696">
          <w:t>Acting with intent to cause public alarm</w:t>
        </w:r>
        <w:r>
          <w:tab/>
        </w:r>
        <w:r>
          <w:fldChar w:fldCharType="begin"/>
        </w:r>
        <w:r>
          <w:instrText xml:space="preserve"> PAGEREF _Toc40255876 \h </w:instrText>
        </w:r>
        <w:r>
          <w:fldChar w:fldCharType="separate"/>
        </w:r>
        <w:r w:rsidR="00C15ECC">
          <w:t>104</w:t>
        </w:r>
        <w:r>
          <w:fldChar w:fldCharType="end"/>
        </w:r>
      </w:hyperlink>
    </w:p>
    <w:p w14:paraId="497358CA" w14:textId="2CB4A644" w:rsidR="00577C47" w:rsidRDefault="00577C47">
      <w:pPr>
        <w:pStyle w:val="TOC5"/>
        <w:rPr>
          <w:rFonts w:asciiTheme="minorHAnsi" w:eastAsiaTheme="minorEastAsia" w:hAnsiTheme="minorHAnsi" w:cstheme="minorBidi"/>
          <w:sz w:val="22"/>
          <w:szCs w:val="22"/>
          <w:lang w:eastAsia="en-AU"/>
        </w:rPr>
      </w:pPr>
      <w:r>
        <w:tab/>
      </w:r>
      <w:hyperlink w:anchor="_Toc40255877" w:history="1">
        <w:r w:rsidRPr="001A0696">
          <w:t>140B</w:t>
        </w:r>
        <w:r>
          <w:rPr>
            <w:rFonts w:asciiTheme="minorHAnsi" w:eastAsiaTheme="minorEastAsia" w:hAnsiTheme="minorHAnsi" w:cstheme="minorBidi"/>
            <w:sz w:val="22"/>
            <w:szCs w:val="22"/>
            <w:lang w:eastAsia="en-AU"/>
          </w:rPr>
          <w:tab/>
        </w:r>
        <w:r w:rsidRPr="001A0696">
          <w:t>Threatening to act with intent to cause public alarm</w:t>
        </w:r>
        <w:r>
          <w:tab/>
        </w:r>
        <w:r>
          <w:fldChar w:fldCharType="begin"/>
        </w:r>
        <w:r>
          <w:instrText xml:space="preserve"> PAGEREF _Toc40255877 \h </w:instrText>
        </w:r>
        <w:r>
          <w:fldChar w:fldCharType="separate"/>
        </w:r>
        <w:r w:rsidR="00C15ECC">
          <w:t>105</w:t>
        </w:r>
        <w:r>
          <w:fldChar w:fldCharType="end"/>
        </w:r>
      </w:hyperlink>
    </w:p>
    <w:p w14:paraId="69221B57" w14:textId="72BAE57A" w:rsidR="00577C47" w:rsidRDefault="00577C47">
      <w:pPr>
        <w:pStyle w:val="TOC5"/>
        <w:rPr>
          <w:rFonts w:asciiTheme="minorHAnsi" w:eastAsiaTheme="minorEastAsia" w:hAnsiTheme="minorHAnsi" w:cstheme="minorBidi"/>
          <w:sz w:val="22"/>
          <w:szCs w:val="22"/>
          <w:lang w:eastAsia="en-AU"/>
        </w:rPr>
      </w:pPr>
      <w:r>
        <w:tab/>
      </w:r>
      <w:hyperlink w:anchor="_Toc40255878" w:history="1">
        <w:r w:rsidRPr="001A0696">
          <w:t>140C</w:t>
        </w:r>
        <w:r>
          <w:rPr>
            <w:rFonts w:asciiTheme="minorHAnsi" w:eastAsiaTheme="minorEastAsia" w:hAnsiTheme="minorHAnsi" w:cstheme="minorBidi"/>
            <w:sz w:val="22"/>
            <w:szCs w:val="22"/>
            <w:lang w:eastAsia="en-AU"/>
          </w:rPr>
          <w:tab/>
        </w:r>
        <w:r w:rsidRPr="001A0696">
          <w:t>Making false statements with intent to cause public alarm</w:t>
        </w:r>
        <w:r>
          <w:tab/>
        </w:r>
        <w:r>
          <w:fldChar w:fldCharType="begin"/>
        </w:r>
        <w:r>
          <w:instrText xml:space="preserve"> PAGEREF _Toc40255878 \h </w:instrText>
        </w:r>
        <w:r>
          <w:fldChar w:fldCharType="separate"/>
        </w:r>
        <w:r w:rsidR="00C15ECC">
          <w:t>105</w:t>
        </w:r>
        <w:r>
          <w:fldChar w:fldCharType="end"/>
        </w:r>
      </w:hyperlink>
    </w:p>
    <w:p w14:paraId="5C7FD044" w14:textId="03AACE53" w:rsidR="00577C47" w:rsidRDefault="00577C47">
      <w:pPr>
        <w:pStyle w:val="TOC5"/>
        <w:rPr>
          <w:rFonts w:asciiTheme="minorHAnsi" w:eastAsiaTheme="minorEastAsia" w:hAnsiTheme="minorHAnsi" w:cstheme="minorBidi"/>
          <w:sz w:val="22"/>
          <w:szCs w:val="22"/>
          <w:lang w:eastAsia="en-AU"/>
        </w:rPr>
      </w:pPr>
      <w:r>
        <w:lastRenderedPageBreak/>
        <w:tab/>
      </w:r>
      <w:hyperlink w:anchor="_Toc40255879" w:history="1">
        <w:r w:rsidRPr="001A0696">
          <w:t>140D</w:t>
        </w:r>
        <w:r>
          <w:rPr>
            <w:rFonts w:asciiTheme="minorHAnsi" w:eastAsiaTheme="minorEastAsia" w:hAnsiTheme="minorHAnsi" w:cstheme="minorBidi"/>
            <w:sz w:val="22"/>
            <w:szCs w:val="22"/>
            <w:lang w:eastAsia="en-AU"/>
          </w:rPr>
          <w:tab/>
        </w:r>
        <w:r w:rsidRPr="001A0696">
          <w:t>Territorial nexus for offences</w:t>
        </w:r>
        <w:r>
          <w:tab/>
        </w:r>
        <w:r>
          <w:fldChar w:fldCharType="begin"/>
        </w:r>
        <w:r>
          <w:instrText xml:space="preserve"> PAGEREF _Toc40255879 \h </w:instrText>
        </w:r>
        <w:r>
          <w:fldChar w:fldCharType="separate"/>
        </w:r>
        <w:r w:rsidR="00C15ECC">
          <w:t>105</w:t>
        </w:r>
        <w:r>
          <w:fldChar w:fldCharType="end"/>
        </w:r>
      </w:hyperlink>
    </w:p>
    <w:p w14:paraId="2E659D9E" w14:textId="385F2F6B" w:rsidR="00577C47" w:rsidRDefault="00917A11">
      <w:pPr>
        <w:pStyle w:val="TOC3"/>
        <w:rPr>
          <w:rFonts w:asciiTheme="minorHAnsi" w:eastAsiaTheme="minorEastAsia" w:hAnsiTheme="minorHAnsi" w:cstheme="minorBidi"/>
          <w:b w:val="0"/>
          <w:sz w:val="22"/>
          <w:szCs w:val="22"/>
          <w:lang w:eastAsia="en-AU"/>
        </w:rPr>
      </w:pPr>
      <w:hyperlink w:anchor="_Toc40255880" w:history="1">
        <w:r w:rsidR="00577C47" w:rsidRPr="001A0696">
          <w:t>Division 6.8</w:t>
        </w:r>
        <w:r w:rsidR="00577C47">
          <w:rPr>
            <w:rFonts w:asciiTheme="minorHAnsi" w:eastAsiaTheme="minorEastAsia" w:hAnsiTheme="minorHAnsi" w:cstheme="minorBidi"/>
            <w:b w:val="0"/>
            <w:sz w:val="22"/>
            <w:szCs w:val="22"/>
            <w:lang w:eastAsia="en-AU"/>
          </w:rPr>
          <w:tab/>
        </w:r>
        <w:r w:rsidR="00577C47" w:rsidRPr="001A0696">
          <w:t>Miscellaneous</w:t>
        </w:r>
        <w:r w:rsidR="00577C47" w:rsidRPr="00577C47">
          <w:rPr>
            <w:vanish/>
          </w:rPr>
          <w:tab/>
        </w:r>
        <w:r w:rsidR="00577C47" w:rsidRPr="00577C47">
          <w:rPr>
            <w:vanish/>
          </w:rPr>
          <w:fldChar w:fldCharType="begin"/>
        </w:r>
        <w:r w:rsidR="00577C47" w:rsidRPr="00577C47">
          <w:rPr>
            <w:vanish/>
          </w:rPr>
          <w:instrText xml:space="preserve"> PAGEREF _Toc40255880 \h </w:instrText>
        </w:r>
        <w:r w:rsidR="00577C47" w:rsidRPr="00577C47">
          <w:rPr>
            <w:vanish/>
          </w:rPr>
        </w:r>
        <w:r w:rsidR="00577C47" w:rsidRPr="00577C47">
          <w:rPr>
            <w:vanish/>
          </w:rPr>
          <w:fldChar w:fldCharType="separate"/>
        </w:r>
        <w:r w:rsidR="00C15ECC">
          <w:rPr>
            <w:vanish/>
          </w:rPr>
          <w:t>106</w:t>
        </w:r>
        <w:r w:rsidR="00577C47" w:rsidRPr="00577C47">
          <w:rPr>
            <w:vanish/>
          </w:rPr>
          <w:fldChar w:fldCharType="end"/>
        </w:r>
      </w:hyperlink>
    </w:p>
    <w:p w14:paraId="0B5C72DE" w14:textId="3E693ACF" w:rsidR="00577C47" w:rsidRDefault="00577C47">
      <w:pPr>
        <w:pStyle w:val="TOC5"/>
        <w:rPr>
          <w:rFonts w:asciiTheme="minorHAnsi" w:eastAsiaTheme="minorEastAsia" w:hAnsiTheme="minorHAnsi" w:cstheme="minorBidi"/>
          <w:sz w:val="22"/>
          <w:szCs w:val="22"/>
          <w:lang w:eastAsia="en-AU"/>
        </w:rPr>
      </w:pPr>
      <w:r>
        <w:tab/>
      </w:r>
      <w:hyperlink w:anchor="_Toc40255881" w:history="1">
        <w:r w:rsidRPr="001A0696">
          <w:t>141</w:t>
        </w:r>
        <w:r>
          <w:rPr>
            <w:rFonts w:asciiTheme="minorHAnsi" w:eastAsiaTheme="minorEastAsia" w:hAnsiTheme="minorHAnsi" w:cstheme="minorBidi"/>
            <w:sz w:val="22"/>
            <w:szCs w:val="22"/>
            <w:lang w:eastAsia="en-AU"/>
          </w:rPr>
          <w:tab/>
        </w:r>
        <w:r w:rsidRPr="001A0696">
          <w:t>Hindering working of mines</w:t>
        </w:r>
        <w:r>
          <w:tab/>
        </w:r>
        <w:r>
          <w:fldChar w:fldCharType="begin"/>
        </w:r>
        <w:r>
          <w:instrText xml:space="preserve"> PAGEREF _Toc40255881 \h </w:instrText>
        </w:r>
        <w:r>
          <w:fldChar w:fldCharType="separate"/>
        </w:r>
        <w:r w:rsidR="00C15ECC">
          <w:t>106</w:t>
        </w:r>
        <w:r>
          <w:fldChar w:fldCharType="end"/>
        </w:r>
      </w:hyperlink>
    </w:p>
    <w:p w14:paraId="74AF7886" w14:textId="08193ED7" w:rsidR="00577C47" w:rsidRDefault="00577C47">
      <w:pPr>
        <w:pStyle w:val="TOC5"/>
        <w:rPr>
          <w:rFonts w:asciiTheme="minorHAnsi" w:eastAsiaTheme="minorEastAsia" w:hAnsiTheme="minorHAnsi" w:cstheme="minorBidi"/>
          <w:sz w:val="22"/>
          <w:szCs w:val="22"/>
          <w:lang w:eastAsia="en-AU"/>
        </w:rPr>
      </w:pPr>
      <w:r>
        <w:tab/>
      </w:r>
      <w:hyperlink w:anchor="_Toc40255882" w:history="1">
        <w:r w:rsidRPr="001A0696">
          <w:t>142</w:t>
        </w:r>
        <w:r>
          <w:rPr>
            <w:rFonts w:asciiTheme="minorHAnsi" w:eastAsiaTheme="minorEastAsia" w:hAnsiTheme="minorHAnsi" w:cstheme="minorBidi"/>
            <w:sz w:val="22"/>
            <w:szCs w:val="22"/>
            <w:lang w:eastAsia="en-AU"/>
          </w:rPr>
          <w:tab/>
        </w:r>
        <w:r w:rsidRPr="001A0696">
          <w:t>Removal of sea banks etc</w:t>
        </w:r>
        <w:r>
          <w:tab/>
        </w:r>
        <w:r>
          <w:fldChar w:fldCharType="begin"/>
        </w:r>
        <w:r>
          <w:instrText xml:space="preserve"> PAGEREF _Toc40255882 \h </w:instrText>
        </w:r>
        <w:r>
          <w:fldChar w:fldCharType="separate"/>
        </w:r>
        <w:r w:rsidR="00C15ECC">
          <w:t>106</w:t>
        </w:r>
        <w:r>
          <w:fldChar w:fldCharType="end"/>
        </w:r>
      </w:hyperlink>
    </w:p>
    <w:p w14:paraId="0AAFB0A2" w14:textId="6A21EA5E" w:rsidR="00577C47" w:rsidRDefault="00577C47">
      <w:pPr>
        <w:pStyle w:val="TOC5"/>
        <w:rPr>
          <w:rFonts w:asciiTheme="minorHAnsi" w:eastAsiaTheme="minorEastAsia" w:hAnsiTheme="minorHAnsi" w:cstheme="minorBidi"/>
          <w:sz w:val="22"/>
          <w:szCs w:val="22"/>
          <w:lang w:eastAsia="en-AU"/>
        </w:rPr>
      </w:pPr>
      <w:r>
        <w:tab/>
      </w:r>
      <w:hyperlink w:anchor="_Toc40255883" w:history="1">
        <w:r w:rsidRPr="001A0696">
          <w:t>143</w:t>
        </w:r>
        <w:r>
          <w:rPr>
            <w:rFonts w:asciiTheme="minorHAnsi" w:eastAsiaTheme="minorEastAsia" w:hAnsiTheme="minorHAnsi" w:cstheme="minorBidi"/>
            <w:sz w:val="22"/>
            <w:szCs w:val="22"/>
            <w:lang w:eastAsia="en-AU"/>
          </w:rPr>
          <w:tab/>
        </w:r>
        <w:r w:rsidRPr="001A0696">
          <w:t>Obstructing navigation of rivers</w:t>
        </w:r>
        <w:r>
          <w:tab/>
        </w:r>
        <w:r>
          <w:fldChar w:fldCharType="begin"/>
        </w:r>
        <w:r>
          <w:instrText xml:space="preserve"> PAGEREF _Toc40255883 \h </w:instrText>
        </w:r>
        <w:r>
          <w:fldChar w:fldCharType="separate"/>
        </w:r>
        <w:r w:rsidR="00C15ECC">
          <w:t>106</w:t>
        </w:r>
        <w:r>
          <w:fldChar w:fldCharType="end"/>
        </w:r>
      </w:hyperlink>
    </w:p>
    <w:p w14:paraId="1117E563" w14:textId="39FA58FA" w:rsidR="00577C47" w:rsidRDefault="00577C47">
      <w:pPr>
        <w:pStyle w:val="TOC5"/>
        <w:rPr>
          <w:rFonts w:asciiTheme="minorHAnsi" w:eastAsiaTheme="minorEastAsia" w:hAnsiTheme="minorHAnsi" w:cstheme="minorBidi"/>
          <w:sz w:val="22"/>
          <w:szCs w:val="22"/>
          <w:lang w:eastAsia="en-AU"/>
        </w:rPr>
      </w:pPr>
      <w:r>
        <w:tab/>
      </w:r>
      <w:hyperlink w:anchor="_Toc40255884" w:history="1">
        <w:r w:rsidRPr="001A0696">
          <w:t>144</w:t>
        </w:r>
        <w:r>
          <w:rPr>
            <w:rFonts w:asciiTheme="minorHAnsi" w:eastAsiaTheme="minorEastAsia" w:hAnsiTheme="minorHAnsi" w:cstheme="minorBidi"/>
            <w:sz w:val="22"/>
            <w:szCs w:val="22"/>
            <w:lang w:eastAsia="en-AU"/>
          </w:rPr>
          <w:tab/>
        </w:r>
        <w:r w:rsidRPr="001A0696">
          <w:t>Offences in relation to railways</w:t>
        </w:r>
        <w:r>
          <w:tab/>
        </w:r>
        <w:r>
          <w:fldChar w:fldCharType="begin"/>
        </w:r>
        <w:r>
          <w:instrText xml:space="preserve"> PAGEREF _Toc40255884 \h </w:instrText>
        </w:r>
        <w:r>
          <w:fldChar w:fldCharType="separate"/>
        </w:r>
        <w:r w:rsidR="00C15ECC">
          <w:t>107</w:t>
        </w:r>
        <w:r>
          <w:fldChar w:fldCharType="end"/>
        </w:r>
      </w:hyperlink>
    </w:p>
    <w:p w14:paraId="5CC7B2B9" w14:textId="33108AC9" w:rsidR="00577C47" w:rsidRDefault="00577C47">
      <w:pPr>
        <w:pStyle w:val="TOC5"/>
        <w:rPr>
          <w:rFonts w:asciiTheme="minorHAnsi" w:eastAsiaTheme="minorEastAsia" w:hAnsiTheme="minorHAnsi" w:cstheme="minorBidi"/>
          <w:sz w:val="22"/>
          <w:szCs w:val="22"/>
          <w:lang w:eastAsia="en-AU"/>
        </w:rPr>
      </w:pPr>
      <w:r>
        <w:tab/>
      </w:r>
      <w:hyperlink w:anchor="_Toc40255885" w:history="1">
        <w:r w:rsidRPr="001A0696">
          <w:t>145</w:t>
        </w:r>
        <w:r>
          <w:rPr>
            <w:rFonts w:asciiTheme="minorHAnsi" w:eastAsiaTheme="minorEastAsia" w:hAnsiTheme="minorHAnsi" w:cstheme="minorBidi"/>
            <w:sz w:val="22"/>
            <w:szCs w:val="22"/>
            <w:lang w:eastAsia="en-AU"/>
          </w:rPr>
          <w:tab/>
        </w:r>
        <w:r w:rsidRPr="001A0696">
          <w:t>Obstructing railway engines</w:t>
        </w:r>
        <w:r>
          <w:tab/>
        </w:r>
        <w:r>
          <w:fldChar w:fldCharType="begin"/>
        </w:r>
        <w:r>
          <w:instrText xml:space="preserve"> PAGEREF _Toc40255885 \h </w:instrText>
        </w:r>
        <w:r>
          <w:fldChar w:fldCharType="separate"/>
        </w:r>
        <w:r w:rsidR="00C15ECC">
          <w:t>107</w:t>
        </w:r>
        <w:r>
          <w:fldChar w:fldCharType="end"/>
        </w:r>
      </w:hyperlink>
    </w:p>
    <w:p w14:paraId="7420400A" w14:textId="6077398A" w:rsidR="00577C47" w:rsidRDefault="00577C47">
      <w:pPr>
        <w:pStyle w:val="TOC5"/>
        <w:rPr>
          <w:rFonts w:asciiTheme="minorHAnsi" w:eastAsiaTheme="minorEastAsia" w:hAnsiTheme="minorHAnsi" w:cstheme="minorBidi"/>
          <w:sz w:val="22"/>
          <w:szCs w:val="22"/>
          <w:lang w:eastAsia="en-AU"/>
        </w:rPr>
      </w:pPr>
      <w:r>
        <w:tab/>
      </w:r>
      <w:hyperlink w:anchor="_Toc40255886" w:history="1">
        <w:r w:rsidRPr="001A0696">
          <w:t>146</w:t>
        </w:r>
        <w:r>
          <w:rPr>
            <w:rFonts w:asciiTheme="minorHAnsi" w:eastAsiaTheme="minorEastAsia" w:hAnsiTheme="minorHAnsi" w:cstheme="minorBidi"/>
            <w:sz w:val="22"/>
            <w:szCs w:val="22"/>
            <w:lang w:eastAsia="en-AU"/>
          </w:rPr>
          <w:tab/>
        </w:r>
        <w:r w:rsidRPr="001A0696">
          <w:t>Alternative verdict</w:t>
        </w:r>
        <w:r>
          <w:tab/>
        </w:r>
        <w:r>
          <w:fldChar w:fldCharType="begin"/>
        </w:r>
        <w:r>
          <w:instrText xml:space="preserve"> PAGEREF _Toc40255886 \h </w:instrText>
        </w:r>
        <w:r>
          <w:fldChar w:fldCharType="separate"/>
        </w:r>
        <w:r w:rsidR="00C15ECC">
          <w:t>107</w:t>
        </w:r>
        <w:r>
          <w:fldChar w:fldCharType="end"/>
        </w:r>
      </w:hyperlink>
    </w:p>
    <w:p w14:paraId="1445C1DC" w14:textId="51A88605" w:rsidR="00577C47" w:rsidRDefault="00577C47">
      <w:pPr>
        <w:pStyle w:val="TOC5"/>
        <w:rPr>
          <w:rFonts w:asciiTheme="minorHAnsi" w:eastAsiaTheme="minorEastAsia" w:hAnsiTheme="minorHAnsi" w:cstheme="minorBidi"/>
          <w:sz w:val="22"/>
          <w:szCs w:val="22"/>
          <w:lang w:eastAsia="en-AU"/>
        </w:rPr>
      </w:pPr>
      <w:r>
        <w:tab/>
      </w:r>
      <w:hyperlink w:anchor="_Toc40255887" w:history="1">
        <w:r w:rsidRPr="001A0696">
          <w:t>147</w:t>
        </w:r>
        <w:r>
          <w:rPr>
            <w:rFonts w:asciiTheme="minorHAnsi" w:eastAsiaTheme="minorEastAsia" w:hAnsiTheme="minorHAnsi" w:cstheme="minorBidi"/>
            <w:sz w:val="22"/>
            <w:szCs w:val="22"/>
            <w:lang w:eastAsia="en-AU"/>
          </w:rPr>
          <w:tab/>
        </w:r>
        <w:r w:rsidRPr="001A0696">
          <w:t>Displaying false signals</w:t>
        </w:r>
        <w:r>
          <w:tab/>
        </w:r>
        <w:r>
          <w:fldChar w:fldCharType="begin"/>
        </w:r>
        <w:r>
          <w:instrText xml:space="preserve"> PAGEREF _Toc40255887 \h </w:instrText>
        </w:r>
        <w:r>
          <w:fldChar w:fldCharType="separate"/>
        </w:r>
        <w:r w:rsidR="00C15ECC">
          <w:t>108</w:t>
        </w:r>
        <w:r>
          <w:fldChar w:fldCharType="end"/>
        </w:r>
      </w:hyperlink>
    </w:p>
    <w:p w14:paraId="532AE312" w14:textId="020711F2" w:rsidR="00577C47" w:rsidRDefault="00577C47">
      <w:pPr>
        <w:pStyle w:val="TOC5"/>
        <w:rPr>
          <w:rFonts w:asciiTheme="minorHAnsi" w:eastAsiaTheme="minorEastAsia" w:hAnsiTheme="minorHAnsi" w:cstheme="minorBidi"/>
          <w:sz w:val="22"/>
          <w:szCs w:val="22"/>
          <w:lang w:eastAsia="en-AU"/>
        </w:rPr>
      </w:pPr>
      <w:r>
        <w:tab/>
      </w:r>
      <w:hyperlink w:anchor="_Toc40255888" w:history="1">
        <w:r w:rsidRPr="001A0696">
          <w:t>148</w:t>
        </w:r>
        <w:r>
          <w:rPr>
            <w:rFonts w:asciiTheme="minorHAnsi" w:eastAsiaTheme="minorEastAsia" w:hAnsiTheme="minorHAnsi" w:cstheme="minorBidi"/>
            <w:sz w:val="22"/>
            <w:szCs w:val="22"/>
            <w:lang w:eastAsia="en-AU"/>
          </w:rPr>
          <w:tab/>
        </w:r>
        <w:r w:rsidRPr="001A0696">
          <w:t>Removing or concealing buoys etc</w:t>
        </w:r>
        <w:r>
          <w:tab/>
        </w:r>
        <w:r>
          <w:fldChar w:fldCharType="begin"/>
        </w:r>
        <w:r>
          <w:instrText xml:space="preserve"> PAGEREF _Toc40255888 \h </w:instrText>
        </w:r>
        <w:r>
          <w:fldChar w:fldCharType="separate"/>
        </w:r>
        <w:r w:rsidR="00C15ECC">
          <w:t>108</w:t>
        </w:r>
        <w:r>
          <w:fldChar w:fldCharType="end"/>
        </w:r>
      </w:hyperlink>
    </w:p>
    <w:p w14:paraId="2F5614B0" w14:textId="6489B202" w:rsidR="00577C47" w:rsidRDefault="00577C47">
      <w:pPr>
        <w:pStyle w:val="TOC5"/>
        <w:rPr>
          <w:rFonts w:asciiTheme="minorHAnsi" w:eastAsiaTheme="minorEastAsia" w:hAnsiTheme="minorHAnsi" w:cstheme="minorBidi"/>
          <w:sz w:val="22"/>
          <w:szCs w:val="22"/>
          <w:lang w:eastAsia="en-AU"/>
        </w:rPr>
      </w:pPr>
      <w:r>
        <w:tab/>
      </w:r>
      <w:hyperlink w:anchor="_Toc40255889" w:history="1">
        <w:r w:rsidRPr="001A0696">
          <w:t>151</w:t>
        </w:r>
        <w:r>
          <w:rPr>
            <w:rFonts w:asciiTheme="minorHAnsi" w:eastAsiaTheme="minorEastAsia" w:hAnsiTheme="minorHAnsi" w:cstheme="minorBidi"/>
            <w:sz w:val="22"/>
            <w:szCs w:val="22"/>
            <w:lang w:eastAsia="en-AU"/>
          </w:rPr>
          <w:tab/>
        </w:r>
        <w:r w:rsidRPr="001A0696">
          <w:t>Forcible entry on land</w:t>
        </w:r>
        <w:r>
          <w:tab/>
        </w:r>
        <w:r>
          <w:fldChar w:fldCharType="begin"/>
        </w:r>
        <w:r>
          <w:instrText xml:space="preserve"> PAGEREF _Toc40255889 \h </w:instrText>
        </w:r>
        <w:r>
          <w:fldChar w:fldCharType="separate"/>
        </w:r>
        <w:r w:rsidR="00C15ECC">
          <w:t>108</w:t>
        </w:r>
        <w:r>
          <w:fldChar w:fldCharType="end"/>
        </w:r>
      </w:hyperlink>
    </w:p>
    <w:p w14:paraId="1464740A" w14:textId="2D12D00B" w:rsidR="00577C47" w:rsidRDefault="00577C47">
      <w:pPr>
        <w:pStyle w:val="TOC5"/>
        <w:rPr>
          <w:rFonts w:asciiTheme="minorHAnsi" w:eastAsiaTheme="minorEastAsia" w:hAnsiTheme="minorHAnsi" w:cstheme="minorBidi"/>
          <w:sz w:val="22"/>
          <w:szCs w:val="22"/>
          <w:lang w:eastAsia="en-AU"/>
        </w:rPr>
      </w:pPr>
      <w:r>
        <w:tab/>
      </w:r>
      <w:hyperlink w:anchor="_Toc40255890" w:history="1">
        <w:r w:rsidRPr="001A0696">
          <w:t>152</w:t>
        </w:r>
        <w:r>
          <w:rPr>
            <w:rFonts w:asciiTheme="minorHAnsi" w:eastAsiaTheme="minorEastAsia" w:hAnsiTheme="minorHAnsi" w:cstheme="minorBidi"/>
            <w:sz w:val="22"/>
            <w:szCs w:val="22"/>
            <w:lang w:eastAsia="en-AU"/>
          </w:rPr>
          <w:tab/>
        </w:r>
        <w:r w:rsidRPr="001A0696">
          <w:t>Forcible detainer of land</w:t>
        </w:r>
        <w:r>
          <w:tab/>
        </w:r>
        <w:r>
          <w:fldChar w:fldCharType="begin"/>
        </w:r>
        <w:r>
          <w:instrText xml:space="preserve"> PAGEREF _Toc40255890 \h </w:instrText>
        </w:r>
        <w:r>
          <w:fldChar w:fldCharType="separate"/>
        </w:r>
        <w:r w:rsidR="00C15ECC">
          <w:t>108</w:t>
        </w:r>
        <w:r>
          <w:fldChar w:fldCharType="end"/>
        </w:r>
      </w:hyperlink>
    </w:p>
    <w:p w14:paraId="6CC45DC6" w14:textId="2C629267" w:rsidR="00577C47" w:rsidRDefault="00577C47">
      <w:pPr>
        <w:pStyle w:val="TOC5"/>
        <w:rPr>
          <w:rFonts w:asciiTheme="minorHAnsi" w:eastAsiaTheme="minorEastAsia" w:hAnsiTheme="minorHAnsi" w:cstheme="minorBidi"/>
          <w:sz w:val="22"/>
          <w:szCs w:val="22"/>
          <w:lang w:eastAsia="en-AU"/>
        </w:rPr>
      </w:pPr>
      <w:r>
        <w:tab/>
      </w:r>
      <w:hyperlink w:anchor="_Toc40255891" w:history="1">
        <w:r w:rsidRPr="001A0696">
          <w:t>153</w:t>
        </w:r>
        <w:r>
          <w:rPr>
            <w:rFonts w:asciiTheme="minorHAnsi" w:eastAsiaTheme="minorEastAsia" w:hAnsiTheme="minorHAnsi" w:cstheme="minorBidi"/>
            <w:sz w:val="22"/>
            <w:szCs w:val="22"/>
            <w:lang w:eastAsia="en-AU"/>
          </w:rPr>
          <w:tab/>
        </w:r>
        <w:r w:rsidRPr="001A0696">
          <w:t>Disclosure of information by territory officer</w:t>
        </w:r>
        <w:r>
          <w:tab/>
        </w:r>
        <w:r>
          <w:fldChar w:fldCharType="begin"/>
        </w:r>
        <w:r>
          <w:instrText xml:space="preserve"> PAGEREF _Toc40255891 \h </w:instrText>
        </w:r>
        <w:r>
          <w:fldChar w:fldCharType="separate"/>
        </w:r>
        <w:r w:rsidR="00C15ECC">
          <w:t>109</w:t>
        </w:r>
        <w:r>
          <w:fldChar w:fldCharType="end"/>
        </w:r>
      </w:hyperlink>
    </w:p>
    <w:p w14:paraId="444E7355" w14:textId="2180DB3A" w:rsidR="00577C47" w:rsidRDefault="00577C47">
      <w:pPr>
        <w:pStyle w:val="TOC5"/>
        <w:rPr>
          <w:rFonts w:asciiTheme="minorHAnsi" w:eastAsiaTheme="minorEastAsia" w:hAnsiTheme="minorHAnsi" w:cstheme="minorBidi"/>
          <w:sz w:val="22"/>
          <w:szCs w:val="22"/>
          <w:lang w:eastAsia="en-AU"/>
        </w:rPr>
      </w:pPr>
      <w:r>
        <w:tab/>
      </w:r>
      <w:hyperlink w:anchor="_Toc40255892" w:history="1">
        <w:r w:rsidRPr="001A0696">
          <w:t>154</w:t>
        </w:r>
        <w:r>
          <w:rPr>
            <w:rFonts w:asciiTheme="minorHAnsi" w:eastAsiaTheme="minorEastAsia" w:hAnsiTheme="minorHAnsi" w:cstheme="minorBidi"/>
            <w:sz w:val="22"/>
            <w:szCs w:val="22"/>
            <w:lang w:eastAsia="en-AU"/>
          </w:rPr>
          <w:tab/>
        </w:r>
        <w:r w:rsidRPr="001A0696">
          <w:t>Additional offences on territory premises</w:t>
        </w:r>
        <w:r>
          <w:tab/>
        </w:r>
        <w:r>
          <w:fldChar w:fldCharType="begin"/>
        </w:r>
        <w:r>
          <w:instrText xml:space="preserve"> PAGEREF _Toc40255892 \h </w:instrText>
        </w:r>
        <w:r>
          <w:fldChar w:fldCharType="separate"/>
        </w:r>
        <w:r w:rsidR="00C15ECC">
          <w:t>109</w:t>
        </w:r>
        <w:r>
          <w:fldChar w:fldCharType="end"/>
        </w:r>
      </w:hyperlink>
    </w:p>
    <w:p w14:paraId="10AB6E35" w14:textId="19DCD86B" w:rsidR="00577C47" w:rsidRDefault="00917A11">
      <w:pPr>
        <w:pStyle w:val="TOC2"/>
        <w:rPr>
          <w:rFonts w:asciiTheme="minorHAnsi" w:eastAsiaTheme="minorEastAsia" w:hAnsiTheme="minorHAnsi" w:cstheme="minorBidi"/>
          <w:b w:val="0"/>
          <w:sz w:val="22"/>
          <w:szCs w:val="22"/>
          <w:lang w:eastAsia="en-AU"/>
        </w:rPr>
      </w:pPr>
      <w:hyperlink w:anchor="_Toc40255893" w:history="1">
        <w:r w:rsidR="00577C47" w:rsidRPr="001A0696">
          <w:t>Part 7</w:t>
        </w:r>
        <w:r w:rsidR="00577C47">
          <w:rPr>
            <w:rFonts w:asciiTheme="minorHAnsi" w:eastAsiaTheme="minorEastAsia" w:hAnsiTheme="minorHAnsi" w:cstheme="minorBidi"/>
            <w:b w:val="0"/>
            <w:sz w:val="22"/>
            <w:szCs w:val="22"/>
            <w:lang w:eastAsia="en-AU"/>
          </w:rPr>
          <w:tab/>
        </w:r>
        <w:r w:rsidR="00577C47" w:rsidRPr="001A0696">
          <w:t>Escape provisions</w:t>
        </w:r>
        <w:r w:rsidR="00577C47" w:rsidRPr="00577C47">
          <w:rPr>
            <w:vanish/>
          </w:rPr>
          <w:tab/>
        </w:r>
        <w:r w:rsidR="00577C47" w:rsidRPr="00577C47">
          <w:rPr>
            <w:vanish/>
          </w:rPr>
          <w:fldChar w:fldCharType="begin"/>
        </w:r>
        <w:r w:rsidR="00577C47" w:rsidRPr="00577C47">
          <w:rPr>
            <w:vanish/>
          </w:rPr>
          <w:instrText xml:space="preserve"> PAGEREF _Toc40255893 \h </w:instrText>
        </w:r>
        <w:r w:rsidR="00577C47" w:rsidRPr="00577C47">
          <w:rPr>
            <w:vanish/>
          </w:rPr>
        </w:r>
        <w:r w:rsidR="00577C47" w:rsidRPr="00577C47">
          <w:rPr>
            <w:vanish/>
          </w:rPr>
          <w:fldChar w:fldCharType="separate"/>
        </w:r>
        <w:r w:rsidR="00C15ECC">
          <w:rPr>
            <w:vanish/>
          </w:rPr>
          <w:t>111</w:t>
        </w:r>
        <w:r w:rsidR="00577C47" w:rsidRPr="00577C47">
          <w:rPr>
            <w:vanish/>
          </w:rPr>
          <w:fldChar w:fldCharType="end"/>
        </w:r>
      </w:hyperlink>
    </w:p>
    <w:p w14:paraId="1BAF9111" w14:textId="72533FC2" w:rsidR="00577C47" w:rsidRDefault="00577C47">
      <w:pPr>
        <w:pStyle w:val="TOC5"/>
        <w:rPr>
          <w:rFonts w:asciiTheme="minorHAnsi" w:eastAsiaTheme="minorEastAsia" w:hAnsiTheme="minorHAnsi" w:cstheme="minorBidi"/>
          <w:sz w:val="22"/>
          <w:szCs w:val="22"/>
          <w:lang w:eastAsia="en-AU"/>
        </w:rPr>
      </w:pPr>
      <w:r>
        <w:tab/>
      </w:r>
      <w:hyperlink w:anchor="_Toc40255894" w:history="1">
        <w:r w:rsidRPr="001A0696">
          <w:t>158</w:t>
        </w:r>
        <w:r>
          <w:rPr>
            <w:rFonts w:asciiTheme="minorHAnsi" w:eastAsiaTheme="minorEastAsia" w:hAnsiTheme="minorHAnsi" w:cstheme="minorBidi"/>
            <w:sz w:val="22"/>
            <w:szCs w:val="22"/>
            <w:lang w:eastAsia="en-AU"/>
          </w:rPr>
          <w:tab/>
        </w:r>
        <w:r w:rsidRPr="001A0696">
          <w:t xml:space="preserve">Meaning of </w:t>
        </w:r>
        <w:r w:rsidRPr="001A0696">
          <w:rPr>
            <w:i/>
          </w:rPr>
          <w:t>detention during pleasure</w:t>
        </w:r>
        <w:r>
          <w:tab/>
        </w:r>
        <w:r>
          <w:fldChar w:fldCharType="begin"/>
        </w:r>
        <w:r>
          <w:instrText xml:space="preserve"> PAGEREF _Toc40255894 \h </w:instrText>
        </w:r>
        <w:r>
          <w:fldChar w:fldCharType="separate"/>
        </w:r>
        <w:r w:rsidR="00C15ECC">
          <w:t>111</w:t>
        </w:r>
        <w:r>
          <w:fldChar w:fldCharType="end"/>
        </w:r>
      </w:hyperlink>
    </w:p>
    <w:p w14:paraId="395CFA4A" w14:textId="4319AF86" w:rsidR="00577C47" w:rsidRDefault="00577C47">
      <w:pPr>
        <w:pStyle w:val="TOC5"/>
        <w:rPr>
          <w:rFonts w:asciiTheme="minorHAnsi" w:eastAsiaTheme="minorEastAsia" w:hAnsiTheme="minorHAnsi" w:cstheme="minorBidi"/>
          <w:sz w:val="22"/>
          <w:szCs w:val="22"/>
          <w:lang w:eastAsia="en-AU"/>
        </w:rPr>
      </w:pPr>
      <w:r>
        <w:tab/>
      </w:r>
      <w:hyperlink w:anchor="_Toc40255895" w:history="1">
        <w:r w:rsidRPr="001A0696">
          <w:t>159</w:t>
        </w:r>
        <w:r>
          <w:rPr>
            <w:rFonts w:asciiTheme="minorHAnsi" w:eastAsiaTheme="minorEastAsia" w:hAnsiTheme="minorHAnsi" w:cstheme="minorBidi"/>
            <w:sz w:val="22"/>
            <w:szCs w:val="22"/>
            <w:lang w:eastAsia="en-AU"/>
          </w:rPr>
          <w:tab/>
        </w:r>
        <w:r w:rsidRPr="001A0696">
          <w:t>Aiding prisoner to escape</w:t>
        </w:r>
        <w:r>
          <w:tab/>
        </w:r>
        <w:r>
          <w:fldChar w:fldCharType="begin"/>
        </w:r>
        <w:r>
          <w:instrText xml:space="preserve"> PAGEREF _Toc40255895 \h </w:instrText>
        </w:r>
        <w:r>
          <w:fldChar w:fldCharType="separate"/>
        </w:r>
        <w:r w:rsidR="00C15ECC">
          <w:t>111</w:t>
        </w:r>
        <w:r>
          <w:fldChar w:fldCharType="end"/>
        </w:r>
      </w:hyperlink>
    </w:p>
    <w:p w14:paraId="3EFABCCE" w14:textId="53874EBC" w:rsidR="00577C47" w:rsidRDefault="00577C47">
      <w:pPr>
        <w:pStyle w:val="TOC5"/>
        <w:rPr>
          <w:rFonts w:asciiTheme="minorHAnsi" w:eastAsiaTheme="minorEastAsia" w:hAnsiTheme="minorHAnsi" w:cstheme="minorBidi"/>
          <w:sz w:val="22"/>
          <w:szCs w:val="22"/>
          <w:lang w:eastAsia="en-AU"/>
        </w:rPr>
      </w:pPr>
      <w:r>
        <w:tab/>
      </w:r>
      <w:hyperlink w:anchor="_Toc40255896" w:history="1">
        <w:r w:rsidRPr="001A0696">
          <w:t>160</w:t>
        </w:r>
        <w:r>
          <w:rPr>
            <w:rFonts w:asciiTheme="minorHAnsi" w:eastAsiaTheme="minorEastAsia" w:hAnsiTheme="minorHAnsi" w:cstheme="minorBidi"/>
            <w:sz w:val="22"/>
            <w:szCs w:val="22"/>
            <w:lang w:eastAsia="en-AU"/>
          </w:rPr>
          <w:tab/>
        </w:r>
        <w:r w:rsidRPr="001A0696">
          <w:t>Escaping</w:t>
        </w:r>
        <w:r>
          <w:tab/>
        </w:r>
        <w:r>
          <w:fldChar w:fldCharType="begin"/>
        </w:r>
        <w:r>
          <w:instrText xml:space="preserve"> PAGEREF _Toc40255896 \h </w:instrText>
        </w:r>
        <w:r>
          <w:fldChar w:fldCharType="separate"/>
        </w:r>
        <w:r w:rsidR="00C15ECC">
          <w:t>112</w:t>
        </w:r>
        <w:r>
          <w:fldChar w:fldCharType="end"/>
        </w:r>
      </w:hyperlink>
    </w:p>
    <w:p w14:paraId="3429EF19" w14:textId="28F0C37F" w:rsidR="00577C47" w:rsidRDefault="00577C47">
      <w:pPr>
        <w:pStyle w:val="TOC5"/>
        <w:rPr>
          <w:rFonts w:asciiTheme="minorHAnsi" w:eastAsiaTheme="minorEastAsia" w:hAnsiTheme="minorHAnsi" w:cstheme="minorBidi"/>
          <w:sz w:val="22"/>
          <w:szCs w:val="22"/>
          <w:lang w:eastAsia="en-AU"/>
        </w:rPr>
      </w:pPr>
      <w:r>
        <w:tab/>
      </w:r>
      <w:hyperlink w:anchor="_Toc40255897" w:history="1">
        <w:r w:rsidRPr="001A0696">
          <w:t>161</w:t>
        </w:r>
        <w:r>
          <w:rPr>
            <w:rFonts w:asciiTheme="minorHAnsi" w:eastAsiaTheme="minorEastAsia" w:hAnsiTheme="minorHAnsi" w:cstheme="minorBidi"/>
            <w:sz w:val="22"/>
            <w:szCs w:val="22"/>
            <w:lang w:eastAsia="en-AU"/>
          </w:rPr>
          <w:tab/>
        </w:r>
        <w:r w:rsidRPr="001A0696">
          <w:t>Rescuing a prisoner from custody etc</w:t>
        </w:r>
        <w:r>
          <w:tab/>
        </w:r>
        <w:r>
          <w:fldChar w:fldCharType="begin"/>
        </w:r>
        <w:r>
          <w:instrText xml:space="preserve"> PAGEREF _Toc40255897 \h </w:instrText>
        </w:r>
        <w:r>
          <w:fldChar w:fldCharType="separate"/>
        </w:r>
        <w:r w:rsidR="00C15ECC">
          <w:t>112</w:t>
        </w:r>
        <w:r>
          <w:fldChar w:fldCharType="end"/>
        </w:r>
      </w:hyperlink>
    </w:p>
    <w:p w14:paraId="47C657C4" w14:textId="1E0366D2" w:rsidR="00577C47" w:rsidRDefault="00577C47">
      <w:pPr>
        <w:pStyle w:val="TOC5"/>
        <w:rPr>
          <w:rFonts w:asciiTheme="minorHAnsi" w:eastAsiaTheme="minorEastAsia" w:hAnsiTheme="minorHAnsi" w:cstheme="minorBidi"/>
          <w:sz w:val="22"/>
          <w:szCs w:val="22"/>
          <w:lang w:eastAsia="en-AU"/>
        </w:rPr>
      </w:pPr>
      <w:r>
        <w:tab/>
      </w:r>
      <w:hyperlink w:anchor="_Toc40255898" w:history="1">
        <w:r w:rsidRPr="001A0696">
          <w:t>162</w:t>
        </w:r>
        <w:r>
          <w:rPr>
            <w:rFonts w:asciiTheme="minorHAnsi" w:eastAsiaTheme="minorEastAsia" w:hAnsiTheme="minorHAnsi" w:cstheme="minorBidi"/>
            <w:sz w:val="22"/>
            <w:szCs w:val="22"/>
            <w:lang w:eastAsia="en-AU"/>
          </w:rPr>
          <w:tab/>
        </w:r>
        <w:r w:rsidRPr="001A0696">
          <w:t>Person unlawfully at large</w:t>
        </w:r>
        <w:r>
          <w:tab/>
        </w:r>
        <w:r>
          <w:fldChar w:fldCharType="begin"/>
        </w:r>
        <w:r>
          <w:instrText xml:space="preserve"> PAGEREF _Toc40255898 \h </w:instrText>
        </w:r>
        <w:r>
          <w:fldChar w:fldCharType="separate"/>
        </w:r>
        <w:r w:rsidR="00C15ECC">
          <w:t>113</w:t>
        </w:r>
        <w:r>
          <w:fldChar w:fldCharType="end"/>
        </w:r>
      </w:hyperlink>
    </w:p>
    <w:p w14:paraId="1F21D132" w14:textId="16BC8100" w:rsidR="00577C47" w:rsidRDefault="00577C47">
      <w:pPr>
        <w:pStyle w:val="TOC5"/>
        <w:rPr>
          <w:rFonts w:asciiTheme="minorHAnsi" w:eastAsiaTheme="minorEastAsia" w:hAnsiTheme="minorHAnsi" w:cstheme="minorBidi"/>
          <w:sz w:val="22"/>
          <w:szCs w:val="22"/>
          <w:lang w:eastAsia="en-AU"/>
        </w:rPr>
      </w:pPr>
      <w:r>
        <w:tab/>
      </w:r>
      <w:hyperlink w:anchor="_Toc40255899" w:history="1">
        <w:r w:rsidRPr="001A0696">
          <w:t>163</w:t>
        </w:r>
        <w:r>
          <w:rPr>
            <w:rFonts w:asciiTheme="minorHAnsi" w:eastAsiaTheme="minorEastAsia" w:hAnsiTheme="minorHAnsi" w:cstheme="minorBidi"/>
            <w:sz w:val="22"/>
            <w:szCs w:val="22"/>
            <w:lang w:eastAsia="en-AU"/>
          </w:rPr>
          <w:tab/>
        </w:r>
        <w:r w:rsidRPr="001A0696">
          <w:t>Permitting escape</w:t>
        </w:r>
        <w:r>
          <w:tab/>
        </w:r>
        <w:r>
          <w:fldChar w:fldCharType="begin"/>
        </w:r>
        <w:r>
          <w:instrText xml:space="preserve"> PAGEREF _Toc40255899 \h </w:instrText>
        </w:r>
        <w:r>
          <w:fldChar w:fldCharType="separate"/>
        </w:r>
        <w:r w:rsidR="00C15ECC">
          <w:t>113</w:t>
        </w:r>
        <w:r>
          <w:fldChar w:fldCharType="end"/>
        </w:r>
      </w:hyperlink>
    </w:p>
    <w:p w14:paraId="6F634094" w14:textId="229D33CE" w:rsidR="00577C47" w:rsidRDefault="00577C47">
      <w:pPr>
        <w:pStyle w:val="TOC5"/>
        <w:rPr>
          <w:rFonts w:asciiTheme="minorHAnsi" w:eastAsiaTheme="minorEastAsia" w:hAnsiTheme="minorHAnsi" w:cstheme="minorBidi"/>
          <w:sz w:val="22"/>
          <w:szCs w:val="22"/>
          <w:lang w:eastAsia="en-AU"/>
        </w:rPr>
      </w:pPr>
      <w:r>
        <w:tab/>
      </w:r>
      <w:hyperlink w:anchor="_Toc40255900" w:history="1">
        <w:r w:rsidRPr="001A0696">
          <w:t>164</w:t>
        </w:r>
        <w:r>
          <w:rPr>
            <w:rFonts w:asciiTheme="minorHAnsi" w:eastAsiaTheme="minorEastAsia" w:hAnsiTheme="minorHAnsi" w:cstheme="minorBidi"/>
            <w:sz w:val="22"/>
            <w:szCs w:val="22"/>
            <w:lang w:eastAsia="en-AU"/>
          </w:rPr>
          <w:tab/>
        </w:r>
        <w:r w:rsidRPr="001A0696">
          <w:t>Harbouring etc escapee</w:t>
        </w:r>
        <w:r>
          <w:tab/>
        </w:r>
        <w:r>
          <w:fldChar w:fldCharType="begin"/>
        </w:r>
        <w:r>
          <w:instrText xml:space="preserve"> PAGEREF _Toc40255900 \h </w:instrText>
        </w:r>
        <w:r>
          <w:fldChar w:fldCharType="separate"/>
        </w:r>
        <w:r w:rsidR="00C15ECC">
          <w:t>114</w:t>
        </w:r>
        <w:r>
          <w:fldChar w:fldCharType="end"/>
        </w:r>
      </w:hyperlink>
    </w:p>
    <w:p w14:paraId="4DB170AA" w14:textId="75A6C146" w:rsidR="00577C47" w:rsidRDefault="00577C47">
      <w:pPr>
        <w:pStyle w:val="TOC5"/>
        <w:rPr>
          <w:rFonts w:asciiTheme="minorHAnsi" w:eastAsiaTheme="minorEastAsia" w:hAnsiTheme="minorHAnsi" w:cstheme="minorBidi"/>
          <w:sz w:val="22"/>
          <w:szCs w:val="22"/>
          <w:lang w:eastAsia="en-AU"/>
        </w:rPr>
      </w:pPr>
      <w:r>
        <w:tab/>
      </w:r>
      <w:hyperlink w:anchor="_Toc40255901" w:history="1">
        <w:r w:rsidRPr="001A0696">
          <w:t>166</w:t>
        </w:r>
        <w:r>
          <w:rPr>
            <w:rFonts w:asciiTheme="minorHAnsi" w:eastAsiaTheme="minorEastAsia" w:hAnsiTheme="minorHAnsi" w:cstheme="minorBidi"/>
            <w:sz w:val="22"/>
            <w:szCs w:val="22"/>
            <w:lang w:eastAsia="en-AU"/>
          </w:rPr>
          <w:tab/>
        </w:r>
        <w:r w:rsidRPr="001A0696">
          <w:t>Failure to answer bail etc—offence</w:t>
        </w:r>
        <w:r>
          <w:tab/>
        </w:r>
        <w:r>
          <w:fldChar w:fldCharType="begin"/>
        </w:r>
        <w:r>
          <w:instrText xml:space="preserve"> PAGEREF _Toc40255901 \h </w:instrText>
        </w:r>
        <w:r>
          <w:fldChar w:fldCharType="separate"/>
        </w:r>
        <w:r w:rsidR="00C15ECC">
          <w:t>114</w:t>
        </w:r>
        <w:r>
          <w:fldChar w:fldCharType="end"/>
        </w:r>
      </w:hyperlink>
    </w:p>
    <w:p w14:paraId="2B3C1030" w14:textId="73C651C4" w:rsidR="00577C47" w:rsidRDefault="00917A11">
      <w:pPr>
        <w:pStyle w:val="TOC2"/>
        <w:rPr>
          <w:rFonts w:asciiTheme="minorHAnsi" w:eastAsiaTheme="minorEastAsia" w:hAnsiTheme="minorHAnsi" w:cstheme="minorBidi"/>
          <w:b w:val="0"/>
          <w:sz w:val="22"/>
          <w:szCs w:val="22"/>
          <w:lang w:eastAsia="en-AU"/>
        </w:rPr>
      </w:pPr>
      <w:hyperlink w:anchor="_Toc40255902" w:history="1">
        <w:r w:rsidR="00577C47" w:rsidRPr="001A0696">
          <w:t>Part 8</w:t>
        </w:r>
        <w:r w:rsidR="00577C47">
          <w:rPr>
            <w:rFonts w:asciiTheme="minorHAnsi" w:eastAsiaTheme="minorEastAsia" w:hAnsiTheme="minorHAnsi" w:cstheme="minorBidi"/>
            <w:b w:val="0"/>
            <w:sz w:val="22"/>
            <w:szCs w:val="22"/>
            <w:lang w:eastAsia="en-AU"/>
          </w:rPr>
          <w:tab/>
        </w:r>
        <w:r w:rsidR="00577C47" w:rsidRPr="001A0696">
          <w:t>Anabolic steroids</w:t>
        </w:r>
        <w:r w:rsidR="00577C47" w:rsidRPr="00577C47">
          <w:rPr>
            <w:vanish/>
          </w:rPr>
          <w:tab/>
        </w:r>
        <w:r w:rsidR="00577C47" w:rsidRPr="00577C47">
          <w:rPr>
            <w:vanish/>
          </w:rPr>
          <w:fldChar w:fldCharType="begin"/>
        </w:r>
        <w:r w:rsidR="00577C47" w:rsidRPr="00577C47">
          <w:rPr>
            <w:vanish/>
          </w:rPr>
          <w:instrText xml:space="preserve"> PAGEREF _Toc40255902 \h </w:instrText>
        </w:r>
        <w:r w:rsidR="00577C47" w:rsidRPr="00577C47">
          <w:rPr>
            <w:vanish/>
          </w:rPr>
        </w:r>
        <w:r w:rsidR="00577C47" w:rsidRPr="00577C47">
          <w:rPr>
            <w:vanish/>
          </w:rPr>
          <w:fldChar w:fldCharType="separate"/>
        </w:r>
        <w:r w:rsidR="00C15ECC">
          <w:rPr>
            <w:vanish/>
          </w:rPr>
          <w:t>116</w:t>
        </w:r>
        <w:r w:rsidR="00577C47" w:rsidRPr="00577C47">
          <w:rPr>
            <w:vanish/>
          </w:rPr>
          <w:fldChar w:fldCharType="end"/>
        </w:r>
      </w:hyperlink>
    </w:p>
    <w:p w14:paraId="3A45C087" w14:textId="24005E98" w:rsidR="00577C47" w:rsidRDefault="00577C47">
      <w:pPr>
        <w:pStyle w:val="TOC5"/>
        <w:rPr>
          <w:rFonts w:asciiTheme="minorHAnsi" w:eastAsiaTheme="minorEastAsia" w:hAnsiTheme="minorHAnsi" w:cstheme="minorBidi"/>
          <w:sz w:val="22"/>
          <w:szCs w:val="22"/>
          <w:lang w:eastAsia="en-AU"/>
        </w:rPr>
      </w:pPr>
      <w:r>
        <w:tab/>
      </w:r>
      <w:hyperlink w:anchor="_Toc40255903" w:history="1">
        <w:r w:rsidRPr="001A0696">
          <w:t>170</w:t>
        </w:r>
        <w:r>
          <w:rPr>
            <w:rFonts w:asciiTheme="minorHAnsi" w:eastAsiaTheme="minorEastAsia" w:hAnsiTheme="minorHAnsi" w:cstheme="minorBidi"/>
            <w:sz w:val="22"/>
            <w:szCs w:val="22"/>
            <w:lang w:eastAsia="en-AU"/>
          </w:rPr>
          <w:tab/>
        </w:r>
        <w:r w:rsidRPr="001A0696">
          <w:t xml:space="preserve">Meaning of </w:t>
        </w:r>
        <w:r w:rsidRPr="001A0696">
          <w:rPr>
            <w:i/>
          </w:rPr>
          <w:t>anabolic steroid</w:t>
        </w:r>
        <w:r>
          <w:tab/>
        </w:r>
        <w:r>
          <w:fldChar w:fldCharType="begin"/>
        </w:r>
        <w:r>
          <w:instrText xml:space="preserve"> PAGEREF _Toc40255903 \h </w:instrText>
        </w:r>
        <w:r>
          <w:fldChar w:fldCharType="separate"/>
        </w:r>
        <w:r w:rsidR="00C15ECC">
          <w:t>116</w:t>
        </w:r>
        <w:r>
          <w:fldChar w:fldCharType="end"/>
        </w:r>
      </w:hyperlink>
    </w:p>
    <w:p w14:paraId="20F7D2A3" w14:textId="7949A28C" w:rsidR="00577C47" w:rsidRDefault="00577C47">
      <w:pPr>
        <w:pStyle w:val="TOC5"/>
        <w:rPr>
          <w:rFonts w:asciiTheme="minorHAnsi" w:eastAsiaTheme="minorEastAsia" w:hAnsiTheme="minorHAnsi" w:cstheme="minorBidi"/>
          <w:sz w:val="22"/>
          <w:szCs w:val="22"/>
          <w:lang w:eastAsia="en-AU"/>
        </w:rPr>
      </w:pPr>
      <w:r>
        <w:tab/>
      </w:r>
      <w:hyperlink w:anchor="_Toc40255904" w:history="1">
        <w:r w:rsidRPr="001A0696">
          <w:t>171</w:t>
        </w:r>
        <w:r>
          <w:rPr>
            <w:rFonts w:asciiTheme="minorHAnsi" w:eastAsiaTheme="minorEastAsia" w:hAnsiTheme="minorHAnsi" w:cstheme="minorBidi"/>
            <w:sz w:val="22"/>
            <w:szCs w:val="22"/>
            <w:lang w:eastAsia="en-AU"/>
          </w:rPr>
          <w:tab/>
        </w:r>
        <w:r w:rsidRPr="001A0696">
          <w:t>Prescribing and supplying anabolic steroids</w:t>
        </w:r>
        <w:r>
          <w:tab/>
        </w:r>
        <w:r>
          <w:fldChar w:fldCharType="begin"/>
        </w:r>
        <w:r>
          <w:instrText xml:space="preserve"> PAGEREF _Toc40255904 \h </w:instrText>
        </w:r>
        <w:r>
          <w:fldChar w:fldCharType="separate"/>
        </w:r>
        <w:r w:rsidR="00C15ECC">
          <w:t>116</w:t>
        </w:r>
        <w:r>
          <w:fldChar w:fldCharType="end"/>
        </w:r>
      </w:hyperlink>
    </w:p>
    <w:p w14:paraId="5E5877A7" w14:textId="1C8C70AA" w:rsidR="00577C47" w:rsidRDefault="00577C47">
      <w:pPr>
        <w:pStyle w:val="TOC5"/>
        <w:rPr>
          <w:rFonts w:asciiTheme="minorHAnsi" w:eastAsiaTheme="minorEastAsia" w:hAnsiTheme="minorHAnsi" w:cstheme="minorBidi"/>
          <w:sz w:val="22"/>
          <w:szCs w:val="22"/>
          <w:lang w:eastAsia="en-AU"/>
        </w:rPr>
      </w:pPr>
      <w:r>
        <w:tab/>
      </w:r>
      <w:hyperlink w:anchor="_Toc40255905" w:history="1">
        <w:r w:rsidRPr="001A0696">
          <w:t>172</w:t>
        </w:r>
        <w:r>
          <w:rPr>
            <w:rFonts w:asciiTheme="minorHAnsi" w:eastAsiaTheme="minorEastAsia" w:hAnsiTheme="minorHAnsi" w:cstheme="minorBidi"/>
            <w:sz w:val="22"/>
            <w:szCs w:val="22"/>
            <w:lang w:eastAsia="en-AU"/>
          </w:rPr>
          <w:tab/>
        </w:r>
        <w:r w:rsidRPr="001A0696">
          <w:t>Possessing anabolic steroids</w:t>
        </w:r>
        <w:r>
          <w:tab/>
        </w:r>
        <w:r>
          <w:fldChar w:fldCharType="begin"/>
        </w:r>
        <w:r>
          <w:instrText xml:space="preserve"> PAGEREF _Toc40255905 \h </w:instrText>
        </w:r>
        <w:r>
          <w:fldChar w:fldCharType="separate"/>
        </w:r>
        <w:r w:rsidR="00C15ECC">
          <w:t>117</w:t>
        </w:r>
        <w:r>
          <w:fldChar w:fldCharType="end"/>
        </w:r>
      </w:hyperlink>
    </w:p>
    <w:p w14:paraId="02F3239A" w14:textId="4C4FC02C" w:rsidR="00577C47" w:rsidRDefault="00577C47">
      <w:pPr>
        <w:pStyle w:val="TOC5"/>
        <w:rPr>
          <w:rFonts w:asciiTheme="minorHAnsi" w:eastAsiaTheme="minorEastAsia" w:hAnsiTheme="minorHAnsi" w:cstheme="minorBidi"/>
          <w:sz w:val="22"/>
          <w:szCs w:val="22"/>
          <w:lang w:eastAsia="en-AU"/>
        </w:rPr>
      </w:pPr>
      <w:r>
        <w:tab/>
      </w:r>
      <w:hyperlink w:anchor="_Toc40255906" w:history="1">
        <w:r w:rsidRPr="001A0696">
          <w:t>173</w:t>
        </w:r>
        <w:r>
          <w:rPr>
            <w:rFonts w:asciiTheme="minorHAnsi" w:eastAsiaTheme="minorEastAsia" w:hAnsiTheme="minorHAnsi" w:cstheme="minorBidi"/>
            <w:sz w:val="22"/>
            <w:szCs w:val="22"/>
            <w:lang w:eastAsia="en-AU"/>
          </w:rPr>
          <w:tab/>
        </w:r>
        <w:r w:rsidRPr="001A0696">
          <w:t>Administering anabolic steroids</w:t>
        </w:r>
        <w:r>
          <w:tab/>
        </w:r>
        <w:r>
          <w:fldChar w:fldCharType="begin"/>
        </w:r>
        <w:r>
          <w:instrText xml:space="preserve"> PAGEREF _Toc40255906 \h </w:instrText>
        </w:r>
        <w:r>
          <w:fldChar w:fldCharType="separate"/>
        </w:r>
        <w:r w:rsidR="00C15ECC">
          <w:t>117</w:t>
        </w:r>
        <w:r>
          <w:fldChar w:fldCharType="end"/>
        </w:r>
      </w:hyperlink>
    </w:p>
    <w:p w14:paraId="44A98DEE" w14:textId="09FE5570" w:rsidR="00577C47" w:rsidRDefault="00917A11">
      <w:pPr>
        <w:pStyle w:val="TOC2"/>
        <w:rPr>
          <w:rFonts w:asciiTheme="minorHAnsi" w:eastAsiaTheme="minorEastAsia" w:hAnsiTheme="minorHAnsi" w:cstheme="minorBidi"/>
          <w:b w:val="0"/>
          <w:sz w:val="22"/>
          <w:szCs w:val="22"/>
          <w:lang w:eastAsia="en-AU"/>
        </w:rPr>
      </w:pPr>
      <w:hyperlink w:anchor="_Toc40255907" w:history="1">
        <w:r w:rsidR="00577C47" w:rsidRPr="001A0696">
          <w:t>Part 9</w:t>
        </w:r>
        <w:r w:rsidR="00577C47">
          <w:rPr>
            <w:rFonts w:asciiTheme="minorHAnsi" w:eastAsiaTheme="minorEastAsia" w:hAnsiTheme="minorHAnsi" w:cstheme="minorBidi"/>
            <w:b w:val="0"/>
            <w:sz w:val="22"/>
            <w:szCs w:val="22"/>
            <w:lang w:eastAsia="en-AU"/>
          </w:rPr>
          <w:tab/>
        </w:r>
        <w:r w:rsidR="00577C47" w:rsidRPr="001A0696">
          <w:t>Exclusion powers</w:t>
        </w:r>
        <w:r w:rsidR="00577C47" w:rsidRPr="00577C47">
          <w:rPr>
            <w:vanish/>
          </w:rPr>
          <w:tab/>
        </w:r>
        <w:r w:rsidR="00577C47" w:rsidRPr="00577C47">
          <w:rPr>
            <w:vanish/>
          </w:rPr>
          <w:fldChar w:fldCharType="begin"/>
        </w:r>
        <w:r w:rsidR="00577C47" w:rsidRPr="00577C47">
          <w:rPr>
            <w:vanish/>
          </w:rPr>
          <w:instrText xml:space="preserve"> PAGEREF _Toc40255907 \h </w:instrText>
        </w:r>
        <w:r w:rsidR="00577C47" w:rsidRPr="00577C47">
          <w:rPr>
            <w:vanish/>
          </w:rPr>
        </w:r>
        <w:r w:rsidR="00577C47" w:rsidRPr="00577C47">
          <w:rPr>
            <w:vanish/>
          </w:rPr>
          <w:fldChar w:fldCharType="separate"/>
        </w:r>
        <w:r w:rsidR="00C15ECC">
          <w:rPr>
            <w:vanish/>
          </w:rPr>
          <w:t>119</w:t>
        </w:r>
        <w:r w:rsidR="00577C47" w:rsidRPr="00577C47">
          <w:rPr>
            <w:vanish/>
          </w:rPr>
          <w:fldChar w:fldCharType="end"/>
        </w:r>
      </w:hyperlink>
    </w:p>
    <w:p w14:paraId="37B6CC24" w14:textId="081E0644" w:rsidR="00577C47" w:rsidRDefault="00577C47">
      <w:pPr>
        <w:pStyle w:val="TOC5"/>
        <w:rPr>
          <w:rFonts w:asciiTheme="minorHAnsi" w:eastAsiaTheme="minorEastAsia" w:hAnsiTheme="minorHAnsi" w:cstheme="minorBidi"/>
          <w:sz w:val="22"/>
          <w:szCs w:val="22"/>
          <w:lang w:eastAsia="en-AU"/>
        </w:rPr>
      </w:pPr>
      <w:r>
        <w:tab/>
      </w:r>
      <w:hyperlink w:anchor="_Toc40255908" w:history="1">
        <w:r w:rsidRPr="001A0696">
          <w:t>174</w:t>
        </w:r>
        <w:r>
          <w:rPr>
            <w:rFonts w:asciiTheme="minorHAnsi" w:eastAsiaTheme="minorEastAsia" w:hAnsiTheme="minorHAnsi" w:cstheme="minorBidi"/>
            <w:sz w:val="22"/>
            <w:szCs w:val="22"/>
            <w:lang w:eastAsia="en-AU"/>
          </w:rPr>
          <w:tab/>
        </w:r>
        <w:r w:rsidRPr="001A0696">
          <w:t>Definitions—pt 9</w:t>
        </w:r>
        <w:r>
          <w:tab/>
        </w:r>
        <w:r>
          <w:fldChar w:fldCharType="begin"/>
        </w:r>
        <w:r>
          <w:instrText xml:space="preserve"> PAGEREF _Toc40255908 \h </w:instrText>
        </w:r>
        <w:r>
          <w:fldChar w:fldCharType="separate"/>
        </w:r>
        <w:r w:rsidR="00C15ECC">
          <w:t>119</w:t>
        </w:r>
        <w:r>
          <w:fldChar w:fldCharType="end"/>
        </w:r>
      </w:hyperlink>
    </w:p>
    <w:p w14:paraId="7AC2420A" w14:textId="09317AFD" w:rsidR="00577C47" w:rsidRDefault="00577C47">
      <w:pPr>
        <w:pStyle w:val="TOC5"/>
        <w:rPr>
          <w:rFonts w:asciiTheme="minorHAnsi" w:eastAsiaTheme="minorEastAsia" w:hAnsiTheme="minorHAnsi" w:cstheme="minorBidi"/>
          <w:sz w:val="22"/>
          <w:szCs w:val="22"/>
          <w:lang w:eastAsia="en-AU"/>
        </w:rPr>
      </w:pPr>
      <w:r>
        <w:tab/>
      </w:r>
      <w:hyperlink w:anchor="_Toc40255909" w:history="1">
        <w:r w:rsidRPr="001A0696">
          <w:t>175</w:t>
        </w:r>
        <w:r>
          <w:rPr>
            <w:rFonts w:asciiTheme="minorHAnsi" w:eastAsiaTheme="minorEastAsia" w:hAnsiTheme="minorHAnsi" w:cstheme="minorBidi"/>
            <w:sz w:val="22"/>
            <w:szCs w:val="22"/>
            <w:lang w:eastAsia="en-AU"/>
          </w:rPr>
          <w:tab/>
        </w:r>
        <w:r w:rsidRPr="001A0696">
          <w:t>Exclusion direction</w:t>
        </w:r>
        <w:r>
          <w:tab/>
        </w:r>
        <w:r>
          <w:fldChar w:fldCharType="begin"/>
        </w:r>
        <w:r>
          <w:instrText xml:space="preserve"> PAGEREF _Toc40255909 \h </w:instrText>
        </w:r>
        <w:r>
          <w:fldChar w:fldCharType="separate"/>
        </w:r>
        <w:r w:rsidR="00C15ECC">
          <w:t>119</w:t>
        </w:r>
        <w:r>
          <w:fldChar w:fldCharType="end"/>
        </w:r>
      </w:hyperlink>
    </w:p>
    <w:p w14:paraId="096C65FC" w14:textId="53BC61E7" w:rsidR="00577C47" w:rsidRDefault="00577C47">
      <w:pPr>
        <w:pStyle w:val="TOC5"/>
        <w:rPr>
          <w:rFonts w:asciiTheme="minorHAnsi" w:eastAsiaTheme="minorEastAsia" w:hAnsiTheme="minorHAnsi" w:cstheme="minorBidi"/>
          <w:sz w:val="22"/>
          <w:szCs w:val="22"/>
          <w:lang w:eastAsia="en-AU"/>
        </w:rPr>
      </w:pPr>
      <w:r>
        <w:tab/>
      </w:r>
      <w:hyperlink w:anchor="_Toc40255910" w:history="1">
        <w:r w:rsidRPr="001A0696">
          <w:t>176</w:t>
        </w:r>
        <w:r>
          <w:rPr>
            <w:rFonts w:asciiTheme="minorHAnsi" w:eastAsiaTheme="minorEastAsia" w:hAnsiTheme="minorHAnsi" w:cstheme="minorBidi"/>
            <w:sz w:val="22"/>
            <w:szCs w:val="22"/>
            <w:lang w:eastAsia="en-AU"/>
          </w:rPr>
          <w:tab/>
        </w:r>
        <w:r w:rsidRPr="001A0696">
          <w:t>Exclusion zone</w:t>
        </w:r>
        <w:r>
          <w:tab/>
        </w:r>
        <w:r>
          <w:fldChar w:fldCharType="begin"/>
        </w:r>
        <w:r>
          <w:instrText xml:space="preserve"> PAGEREF _Toc40255910 \h </w:instrText>
        </w:r>
        <w:r>
          <w:fldChar w:fldCharType="separate"/>
        </w:r>
        <w:r w:rsidR="00C15ECC">
          <w:t>120</w:t>
        </w:r>
        <w:r>
          <w:fldChar w:fldCharType="end"/>
        </w:r>
      </w:hyperlink>
    </w:p>
    <w:p w14:paraId="1E911AD6" w14:textId="773884C8" w:rsidR="00577C47" w:rsidRDefault="00577C47">
      <w:pPr>
        <w:pStyle w:val="TOC5"/>
        <w:rPr>
          <w:rFonts w:asciiTheme="minorHAnsi" w:eastAsiaTheme="minorEastAsia" w:hAnsiTheme="minorHAnsi" w:cstheme="minorBidi"/>
          <w:sz w:val="22"/>
          <w:szCs w:val="22"/>
          <w:lang w:eastAsia="en-AU"/>
        </w:rPr>
      </w:pPr>
      <w:r>
        <w:lastRenderedPageBreak/>
        <w:tab/>
      </w:r>
      <w:hyperlink w:anchor="_Toc40255911" w:history="1">
        <w:r w:rsidRPr="001A0696">
          <w:t>177</w:t>
        </w:r>
        <w:r>
          <w:rPr>
            <w:rFonts w:asciiTheme="minorHAnsi" w:eastAsiaTheme="minorEastAsia" w:hAnsiTheme="minorHAnsi" w:cstheme="minorBidi"/>
            <w:sz w:val="22"/>
            <w:szCs w:val="22"/>
            <w:lang w:eastAsia="en-AU"/>
          </w:rPr>
          <w:tab/>
        </w:r>
        <w:r w:rsidRPr="001A0696">
          <w:t>Exclusion direction—information to be given</w:t>
        </w:r>
        <w:r>
          <w:tab/>
        </w:r>
        <w:r>
          <w:fldChar w:fldCharType="begin"/>
        </w:r>
        <w:r>
          <w:instrText xml:space="preserve"> PAGEREF _Toc40255911 \h </w:instrText>
        </w:r>
        <w:r>
          <w:fldChar w:fldCharType="separate"/>
        </w:r>
        <w:r w:rsidR="00C15ECC">
          <w:t>120</w:t>
        </w:r>
        <w:r>
          <w:fldChar w:fldCharType="end"/>
        </w:r>
      </w:hyperlink>
    </w:p>
    <w:p w14:paraId="3FBF569D" w14:textId="2BE7D324" w:rsidR="00577C47" w:rsidRDefault="00577C47">
      <w:pPr>
        <w:pStyle w:val="TOC5"/>
        <w:rPr>
          <w:rFonts w:asciiTheme="minorHAnsi" w:eastAsiaTheme="minorEastAsia" w:hAnsiTheme="minorHAnsi" w:cstheme="minorBidi"/>
          <w:sz w:val="22"/>
          <w:szCs w:val="22"/>
          <w:lang w:eastAsia="en-AU"/>
        </w:rPr>
      </w:pPr>
      <w:r>
        <w:tab/>
      </w:r>
      <w:hyperlink w:anchor="_Toc40255912" w:history="1">
        <w:r w:rsidRPr="001A0696">
          <w:t>178</w:t>
        </w:r>
        <w:r>
          <w:rPr>
            <w:rFonts w:asciiTheme="minorHAnsi" w:eastAsiaTheme="minorEastAsia" w:hAnsiTheme="minorHAnsi" w:cstheme="minorBidi"/>
            <w:sz w:val="22"/>
            <w:szCs w:val="22"/>
            <w:lang w:eastAsia="en-AU"/>
          </w:rPr>
          <w:tab/>
        </w:r>
        <w:r w:rsidRPr="001A0696">
          <w:rPr>
            <w:lang w:eastAsia="en-AU"/>
          </w:rPr>
          <w:t>Exclusion direction—information to be recorded</w:t>
        </w:r>
        <w:r>
          <w:tab/>
        </w:r>
        <w:r>
          <w:fldChar w:fldCharType="begin"/>
        </w:r>
        <w:r>
          <w:instrText xml:space="preserve"> PAGEREF _Toc40255912 \h </w:instrText>
        </w:r>
        <w:r>
          <w:fldChar w:fldCharType="separate"/>
        </w:r>
        <w:r w:rsidR="00C15ECC">
          <w:t>121</w:t>
        </w:r>
        <w:r>
          <w:fldChar w:fldCharType="end"/>
        </w:r>
      </w:hyperlink>
    </w:p>
    <w:p w14:paraId="2A6A9AD4" w14:textId="15272D5A" w:rsidR="00577C47" w:rsidRDefault="00577C47">
      <w:pPr>
        <w:pStyle w:val="TOC5"/>
        <w:rPr>
          <w:rFonts w:asciiTheme="minorHAnsi" w:eastAsiaTheme="minorEastAsia" w:hAnsiTheme="minorHAnsi" w:cstheme="minorBidi"/>
          <w:sz w:val="22"/>
          <w:szCs w:val="22"/>
          <w:lang w:eastAsia="en-AU"/>
        </w:rPr>
      </w:pPr>
      <w:r>
        <w:tab/>
      </w:r>
      <w:hyperlink w:anchor="_Toc40255913" w:history="1">
        <w:r w:rsidRPr="001A0696">
          <w:t>179</w:t>
        </w:r>
        <w:r>
          <w:rPr>
            <w:rFonts w:asciiTheme="minorHAnsi" w:eastAsiaTheme="minorEastAsia" w:hAnsiTheme="minorHAnsi" w:cstheme="minorBidi"/>
            <w:sz w:val="22"/>
            <w:szCs w:val="22"/>
            <w:lang w:eastAsia="en-AU"/>
          </w:rPr>
          <w:tab/>
        </w:r>
        <w:r w:rsidRPr="001A0696">
          <w:rPr>
            <w:lang w:eastAsia="en-AU"/>
          </w:rPr>
          <w:t>Failing to comply with exclusion direction</w:t>
        </w:r>
        <w:r>
          <w:tab/>
        </w:r>
        <w:r>
          <w:fldChar w:fldCharType="begin"/>
        </w:r>
        <w:r>
          <w:instrText xml:space="preserve"> PAGEREF _Toc40255913 \h </w:instrText>
        </w:r>
        <w:r>
          <w:fldChar w:fldCharType="separate"/>
        </w:r>
        <w:r w:rsidR="00C15ECC">
          <w:t>122</w:t>
        </w:r>
        <w:r>
          <w:fldChar w:fldCharType="end"/>
        </w:r>
      </w:hyperlink>
    </w:p>
    <w:p w14:paraId="56C29008" w14:textId="3BF03B39" w:rsidR="00577C47" w:rsidRDefault="00917A11">
      <w:pPr>
        <w:pStyle w:val="TOC2"/>
        <w:rPr>
          <w:rFonts w:asciiTheme="minorHAnsi" w:eastAsiaTheme="minorEastAsia" w:hAnsiTheme="minorHAnsi" w:cstheme="minorBidi"/>
          <w:b w:val="0"/>
          <w:sz w:val="22"/>
          <w:szCs w:val="22"/>
          <w:lang w:eastAsia="en-AU"/>
        </w:rPr>
      </w:pPr>
      <w:hyperlink w:anchor="_Toc40255914" w:history="1">
        <w:r w:rsidR="00577C47" w:rsidRPr="001A0696">
          <w:t>Part 10</w:t>
        </w:r>
        <w:r w:rsidR="00577C47">
          <w:rPr>
            <w:rFonts w:asciiTheme="minorHAnsi" w:eastAsiaTheme="minorEastAsia" w:hAnsiTheme="minorHAnsi" w:cstheme="minorBidi"/>
            <w:b w:val="0"/>
            <w:sz w:val="22"/>
            <w:szCs w:val="22"/>
            <w:lang w:eastAsia="en-AU"/>
          </w:rPr>
          <w:tab/>
        </w:r>
        <w:r w:rsidR="00577C47" w:rsidRPr="001A0696">
          <w:t>Criminal investigation</w:t>
        </w:r>
        <w:r w:rsidR="00577C47" w:rsidRPr="00577C47">
          <w:rPr>
            <w:vanish/>
          </w:rPr>
          <w:tab/>
        </w:r>
        <w:r w:rsidR="00577C47" w:rsidRPr="00577C47">
          <w:rPr>
            <w:vanish/>
          </w:rPr>
          <w:fldChar w:fldCharType="begin"/>
        </w:r>
        <w:r w:rsidR="00577C47" w:rsidRPr="00577C47">
          <w:rPr>
            <w:vanish/>
          </w:rPr>
          <w:instrText xml:space="preserve"> PAGEREF _Toc40255914 \h </w:instrText>
        </w:r>
        <w:r w:rsidR="00577C47" w:rsidRPr="00577C47">
          <w:rPr>
            <w:vanish/>
          </w:rPr>
        </w:r>
        <w:r w:rsidR="00577C47" w:rsidRPr="00577C47">
          <w:rPr>
            <w:vanish/>
          </w:rPr>
          <w:fldChar w:fldCharType="separate"/>
        </w:r>
        <w:r w:rsidR="00C15ECC">
          <w:rPr>
            <w:vanish/>
          </w:rPr>
          <w:t>123</w:t>
        </w:r>
        <w:r w:rsidR="00577C47" w:rsidRPr="00577C47">
          <w:rPr>
            <w:vanish/>
          </w:rPr>
          <w:fldChar w:fldCharType="end"/>
        </w:r>
      </w:hyperlink>
    </w:p>
    <w:p w14:paraId="011C54A8" w14:textId="2FCC96BC" w:rsidR="00577C47" w:rsidRDefault="00917A11">
      <w:pPr>
        <w:pStyle w:val="TOC3"/>
        <w:rPr>
          <w:rFonts w:asciiTheme="minorHAnsi" w:eastAsiaTheme="minorEastAsia" w:hAnsiTheme="minorHAnsi" w:cstheme="minorBidi"/>
          <w:b w:val="0"/>
          <w:sz w:val="22"/>
          <w:szCs w:val="22"/>
          <w:lang w:eastAsia="en-AU"/>
        </w:rPr>
      </w:pPr>
      <w:hyperlink w:anchor="_Toc40255915" w:history="1">
        <w:r w:rsidR="00577C47" w:rsidRPr="001A0696">
          <w:t>Division 10.1</w:t>
        </w:r>
        <w:r w:rsidR="00577C47">
          <w:rPr>
            <w:rFonts w:asciiTheme="minorHAnsi" w:eastAsiaTheme="minorEastAsia" w:hAnsiTheme="minorHAnsi" w:cstheme="minorBidi"/>
            <w:b w:val="0"/>
            <w:sz w:val="22"/>
            <w:szCs w:val="22"/>
            <w:lang w:eastAsia="en-AU"/>
          </w:rPr>
          <w:tab/>
        </w:r>
        <w:r w:rsidR="00577C47" w:rsidRPr="001A0696">
          <w:t>Preliminary</w:t>
        </w:r>
        <w:r w:rsidR="00577C47" w:rsidRPr="00577C47">
          <w:rPr>
            <w:vanish/>
          </w:rPr>
          <w:tab/>
        </w:r>
        <w:r w:rsidR="00577C47" w:rsidRPr="00577C47">
          <w:rPr>
            <w:vanish/>
          </w:rPr>
          <w:fldChar w:fldCharType="begin"/>
        </w:r>
        <w:r w:rsidR="00577C47" w:rsidRPr="00577C47">
          <w:rPr>
            <w:vanish/>
          </w:rPr>
          <w:instrText xml:space="preserve"> PAGEREF _Toc40255915 \h </w:instrText>
        </w:r>
        <w:r w:rsidR="00577C47" w:rsidRPr="00577C47">
          <w:rPr>
            <w:vanish/>
          </w:rPr>
        </w:r>
        <w:r w:rsidR="00577C47" w:rsidRPr="00577C47">
          <w:rPr>
            <w:vanish/>
          </w:rPr>
          <w:fldChar w:fldCharType="separate"/>
        </w:r>
        <w:r w:rsidR="00C15ECC">
          <w:rPr>
            <w:vanish/>
          </w:rPr>
          <w:t>123</w:t>
        </w:r>
        <w:r w:rsidR="00577C47" w:rsidRPr="00577C47">
          <w:rPr>
            <w:vanish/>
          </w:rPr>
          <w:fldChar w:fldCharType="end"/>
        </w:r>
      </w:hyperlink>
    </w:p>
    <w:p w14:paraId="36E86B07" w14:textId="25BDEEFF" w:rsidR="00577C47" w:rsidRDefault="00577C47">
      <w:pPr>
        <w:pStyle w:val="TOC5"/>
        <w:rPr>
          <w:rFonts w:asciiTheme="minorHAnsi" w:eastAsiaTheme="minorEastAsia" w:hAnsiTheme="minorHAnsi" w:cstheme="minorBidi"/>
          <w:sz w:val="22"/>
          <w:szCs w:val="22"/>
          <w:lang w:eastAsia="en-AU"/>
        </w:rPr>
      </w:pPr>
      <w:r>
        <w:tab/>
      </w:r>
      <w:hyperlink w:anchor="_Toc40255916" w:history="1">
        <w:r w:rsidRPr="001A0696">
          <w:t>185</w:t>
        </w:r>
        <w:r>
          <w:rPr>
            <w:rFonts w:asciiTheme="minorHAnsi" w:eastAsiaTheme="minorEastAsia" w:hAnsiTheme="minorHAnsi" w:cstheme="minorBidi"/>
            <w:sz w:val="22"/>
            <w:szCs w:val="22"/>
            <w:lang w:eastAsia="en-AU"/>
          </w:rPr>
          <w:tab/>
        </w:r>
        <w:r w:rsidRPr="001A0696">
          <w:t>Definitions for pt 10</w:t>
        </w:r>
        <w:r>
          <w:tab/>
        </w:r>
        <w:r>
          <w:fldChar w:fldCharType="begin"/>
        </w:r>
        <w:r>
          <w:instrText xml:space="preserve"> PAGEREF _Toc40255916 \h </w:instrText>
        </w:r>
        <w:r>
          <w:fldChar w:fldCharType="separate"/>
        </w:r>
        <w:r w:rsidR="00C15ECC">
          <w:t>123</w:t>
        </w:r>
        <w:r>
          <w:fldChar w:fldCharType="end"/>
        </w:r>
      </w:hyperlink>
    </w:p>
    <w:p w14:paraId="0D5EB5A7" w14:textId="467F11D0" w:rsidR="00577C47" w:rsidRDefault="00577C47">
      <w:pPr>
        <w:pStyle w:val="TOC5"/>
        <w:rPr>
          <w:rFonts w:asciiTheme="minorHAnsi" w:eastAsiaTheme="minorEastAsia" w:hAnsiTheme="minorHAnsi" w:cstheme="minorBidi"/>
          <w:sz w:val="22"/>
          <w:szCs w:val="22"/>
          <w:lang w:eastAsia="en-AU"/>
        </w:rPr>
      </w:pPr>
      <w:r>
        <w:tab/>
      </w:r>
      <w:hyperlink w:anchor="_Toc40255917" w:history="1">
        <w:r w:rsidRPr="001A0696">
          <w:t>185A</w:t>
        </w:r>
        <w:r>
          <w:rPr>
            <w:rFonts w:asciiTheme="minorHAnsi" w:eastAsiaTheme="minorEastAsia" w:hAnsiTheme="minorHAnsi" w:cstheme="minorBidi"/>
            <w:sz w:val="22"/>
            <w:szCs w:val="22"/>
            <w:lang w:eastAsia="en-AU"/>
          </w:rPr>
          <w:tab/>
        </w:r>
        <w:r w:rsidRPr="001A0696">
          <w:t xml:space="preserve">Search of transgender </w:t>
        </w:r>
        <w:r w:rsidRPr="001A0696">
          <w:rPr>
            <w:snapToGrid w:val="0"/>
          </w:rPr>
          <w:t xml:space="preserve">or intersex </w:t>
        </w:r>
        <w:r w:rsidRPr="001A0696">
          <w:t>person</w:t>
        </w:r>
        <w:r>
          <w:tab/>
        </w:r>
        <w:r>
          <w:fldChar w:fldCharType="begin"/>
        </w:r>
        <w:r>
          <w:instrText xml:space="preserve"> PAGEREF _Toc40255917 \h </w:instrText>
        </w:r>
        <w:r>
          <w:fldChar w:fldCharType="separate"/>
        </w:r>
        <w:r w:rsidR="00C15ECC">
          <w:t>126</w:t>
        </w:r>
        <w:r>
          <w:fldChar w:fldCharType="end"/>
        </w:r>
      </w:hyperlink>
    </w:p>
    <w:p w14:paraId="056B78E6" w14:textId="1224EBE8" w:rsidR="00577C47" w:rsidRDefault="00577C47">
      <w:pPr>
        <w:pStyle w:val="TOC5"/>
        <w:rPr>
          <w:rFonts w:asciiTheme="minorHAnsi" w:eastAsiaTheme="minorEastAsia" w:hAnsiTheme="minorHAnsi" w:cstheme="minorBidi"/>
          <w:sz w:val="22"/>
          <w:szCs w:val="22"/>
          <w:lang w:eastAsia="en-AU"/>
        </w:rPr>
      </w:pPr>
      <w:r>
        <w:tab/>
      </w:r>
      <w:hyperlink w:anchor="_Toc40255918" w:history="1">
        <w:r w:rsidRPr="001A0696">
          <w:t>186</w:t>
        </w:r>
        <w:r>
          <w:rPr>
            <w:rFonts w:asciiTheme="minorHAnsi" w:eastAsiaTheme="minorEastAsia" w:hAnsiTheme="minorHAnsi" w:cstheme="minorBidi"/>
            <w:sz w:val="22"/>
            <w:szCs w:val="22"/>
            <w:lang w:eastAsia="en-AU"/>
          </w:rPr>
          <w:tab/>
        </w:r>
        <w:r w:rsidRPr="001A0696">
          <w:t>Application of pt 10</w:t>
        </w:r>
        <w:r>
          <w:tab/>
        </w:r>
        <w:r>
          <w:fldChar w:fldCharType="begin"/>
        </w:r>
        <w:r>
          <w:instrText xml:space="preserve"> PAGEREF _Toc40255918 \h </w:instrText>
        </w:r>
        <w:r>
          <w:fldChar w:fldCharType="separate"/>
        </w:r>
        <w:r w:rsidR="00C15ECC">
          <w:t>127</w:t>
        </w:r>
        <w:r>
          <w:fldChar w:fldCharType="end"/>
        </w:r>
      </w:hyperlink>
    </w:p>
    <w:p w14:paraId="0709CFFF" w14:textId="7BB20DED" w:rsidR="00577C47" w:rsidRDefault="00577C47">
      <w:pPr>
        <w:pStyle w:val="TOC5"/>
        <w:rPr>
          <w:rFonts w:asciiTheme="minorHAnsi" w:eastAsiaTheme="minorEastAsia" w:hAnsiTheme="minorHAnsi" w:cstheme="minorBidi"/>
          <w:sz w:val="22"/>
          <w:szCs w:val="22"/>
          <w:lang w:eastAsia="en-AU"/>
        </w:rPr>
      </w:pPr>
      <w:r>
        <w:tab/>
      </w:r>
      <w:hyperlink w:anchor="_Toc40255919" w:history="1">
        <w:r w:rsidRPr="001A0696">
          <w:t>187</w:t>
        </w:r>
        <w:r>
          <w:tab/>
        </w:r>
        <w:r w:rsidRPr="001A0696">
          <w:t>Application of Cwlth Crimes Act, pt 1C</w:t>
        </w:r>
        <w:r>
          <w:tab/>
        </w:r>
        <w:r>
          <w:fldChar w:fldCharType="begin"/>
        </w:r>
        <w:r>
          <w:instrText xml:space="preserve"> PAGEREF _Toc40255919 \h </w:instrText>
        </w:r>
        <w:r>
          <w:fldChar w:fldCharType="separate"/>
        </w:r>
        <w:r w:rsidR="00C15ECC">
          <w:t>127</w:t>
        </w:r>
        <w:r>
          <w:fldChar w:fldCharType="end"/>
        </w:r>
      </w:hyperlink>
    </w:p>
    <w:p w14:paraId="1E7D2535" w14:textId="55AD95E4" w:rsidR="00577C47" w:rsidRDefault="00917A11">
      <w:pPr>
        <w:pStyle w:val="TOC3"/>
        <w:rPr>
          <w:rFonts w:asciiTheme="minorHAnsi" w:eastAsiaTheme="minorEastAsia" w:hAnsiTheme="minorHAnsi" w:cstheme="minorBidi"/>
          <w:b w:val="0"/>
          <w:sz w:val="22"/>
          <w:szCs w:val="22"/>
          <w:lang w:eastAsia="en-AU"/>
        </w:rPr>
      </w:pPr>
      <w:hyperlink w:anchor="_Toc40255920" w:history="1">
        <w:r w:rsidR="00577C47" w:rsidRPr="001A0696">
          <w:t>Division 10.2</w:t>
        </w:r>
        <w:r w:rsidR="00577C47">
          <w:rPr>
            <w:rFonts w:asciiTheme="minorHAnsi" w:eastAsiaTheme="minorEastAsia" w:hAnsiTheme="minorHAnsi" w:cstheme="minorBidi"/>
            <w:b w:val="0"/>
            <w:sz w:val="22"/>
            <w:szCs w:val="22"/>
            <w:lang w:eastAsia="en-AU"/>
          </w:rPr>
          <w:tab/>
        </w:r>
        <w:r w:rsidR="00577C47" w:rsidRPr="001A0696">
          <w:t>Preventative action</w:t>
        </w:r>
        <w:r w:rsidR="00577C47" w:rsidRPr="00577C47">
          <w:rPr>
            <w:vanish/>
          </w:rPr>
          <w:tab/>
        </w:r>
        <w:r w:rsidR="00577C47" w:rsidRPr="00577C47">
          <w:rPr>
            <w:vanish/>
          </w:rPr>
          <w:fldChar w:fldCharType="begin"/>
        </w:r>
        <w:r w:rsidR="00577C47" w:rsidRPr="00577C47">
          <w:rPr>
            <w:vanish/>
          </w:rPr>
          <w:instrText xml:space="preserve"> PAGEREF _Toc40255920 \h </w:instrText>
        </w:r>
        <w:r w:rsidR="00577C47" w:rsidRPr="00577C47">
          <w:rPr>
            <w:vanish/>
          </w:rPr>
        </w:r>
        <w:r w:rsidR="00577C47" w:rsidRPr="00577C47">
          <w:rPr>
            <w:vanish/>
          </w:rPr>
          <w:fldChar w:fldCharType="separate"/>
        </w:r>
        <w:r w:rsidR="00C15ECC">
          <w:rPr>
            <w:vanish/>
          </w:rPr>
          <w:t>129</w:t>
        </w:r>
        <w:r w:rsidR="00577C47" w:rsidRPr="00577C47">
          <w:rPr>
            <w:vanish/>
          </w:rPr>
          <w:fldChar w:fldCharType="end"/>
        </w:r>
      </w:hyperlink>
    </w:p>
    <w:p w14:paraId="4209253D" w14:textId="6C12A519" w:rsidR="00577C47" w:rsidRDefault="00577C47">
      <w:pPr>
        <w:pStyle w:val="TOC5"/>
        <w:rPr>
          <w:rFonts w:asciiTheme="minorHAnsi" w:eastAsiaTheme="minorEastAsia" w:hAnsiTheme="minorHAnsi" w:cstheme="minorBidi"/>
          <w:sz w:val="22"/>
          <w:szCs w:val="22"/>
          <w:lang w:eastAsia="en-AU"/>
        </w:rPr>
      </w:pPr>
      <w:r>
        <w:tab/>
      </w:r>
      <w:hyperlink w:anchor="_Toc40255921" w:history="1">
        <w:r w:rsidRPr="001A0696">
          <w:t>188</w:t>
        </w:r>
        <w:r>
          <w:rPr>
            <w:rFonts w:asciiTheme="minorHAnsi" w:eastAsiaTheme="minorEastAsia" w:hAnsiTheme="minorHAnsi" w:cstheme="minorBidi"/>
            <w:sz w:val="22"/>
            <w:szCs w:val="22"/>
            <w:lang w:eastAsia="en-AU"/>
          </w:rPr>
          <w:tab/>
        </w:r>
        <w:r w:rsidRPr="001A0696">
          <w:t>Police powers of entry</w:t>
        </w:r>
        <w:r>
          <w:tab/>
        </w:r>
        <w:r>
          <w:fldChar w:fldCharType="begin"/>
        </w:r>
        <w:r>
          <w:instrText xml:space="preserve"> PAGEREF _Toc40255921 \h </w:instrText>
        </w:r>
        <w:r>
          <w:fldChar w:fldCharType="separate"/>
        </w:r>
        <w:r w:rsidR="00C15ECC">
          <w:t>129</w:t>
        </w:r>
        <w:r>
          <w:fldChar w:fldCharType="end"/>
        </w:r>
      </w:hyperlink>
    </w:p>
    <w:p w14:paraId="73E67DD5" w14:textId="252A0297" w:rsidR="00577C47" w:rsidRDefault="00577C47">
      <w:pPr>
        <w:pStyle w:val="TOC5"/>
        <w:rPr>
          <w:rFonts w:asciiTheme="minorHAnsi" w:eastAsiaTheme="minorEastAsia" w:hAnsiTheme="minorHAnsi" w:cstheme="minorBidi"/>
          <w:sz w:val="22"/>
          <w:szCs w:val="22"/>
          <w:lang w:eastAsia="en-AU"/>
        </w:rPr>
      </w:pPr>
      <w:r>
        <w:tab/>
      </w:r>
      <w:hyperlink w:anchor="_Toc40255922" w:history="1">
        <w:r w:rsidRPr="001A0696">
          <w:t>189</w:t>
        </w:r>
        <w:r>
          <w:rPr>
            <w:rFonts w:asciiTheme="minorHAnsi" w:eastAsiaTheme="minorEastAsia" w:hAnsiTheme="minorHAnsi" w:cstheme="minorBidi"/>
            <w:sz w:val="22"/>
            <w:szCs w:val="22"/>
            <w:lang w:eastAsia="en-AU"/>
          </w:rPr>
          <w:tab/>
        </w:r>
        <w:r w:rsidRPr="001A0696">
          <w:t>Issue of warrant</w:t>
        </w:r>
        <w:r>
          <w:tab/>
        </w:r>
        <w:r>
          <w:fldChar w:fldCharType="begin"/>
        </w:r>
        <w:r>
          <w:instrText xml:space="preserve"> PAGEREF _Toc40255922 \h </w:instrText>
        </w:r>
        <w:r>
          <w:fldChar w:fldCharType="separate"/>
        </w:r>
        <w:r w:rsidR="00C15ECC">
          <w:t>129</w:t>
        </w:r>
        <w:r>
          <w:fldChar w:fldCharType="end"/>
        </w:r>
      </w:hyperlink>
    </w:p>
    <w:p w14:paraId="6C764B10" w14:textId="7EE6DFF8" w:rsidR="00577C47" w:rsidRDefault="00577C47">
      <w:pPr>
        <w:pStyle w:val="TOC5"/>
        <w:rPr>
          <w:rFonts w:asciiTheme="minorHAnsi" w:eastAsiaTheme="minorEastAsia" w:hAnsiTheme="minorHAnsi" w:cstheme="minorBidi"/>
          <w:sz w:val="22"/>
          <w:szCs w:val="22"/>
          <w:lang w:eastAsia="en-AU"/>
        </w:rPr>
      </w:pPr>
      <w:r>
        <w:tab/>
      </w:r>
      <w:hyperlink w:anchor="_Toc40255923" w:history="1">
        <w:r w:rsidRPr="001A0696">
          <w:t>190</w:t>
        </w:r>
        <w:r>
          <w:rPr>
            <w:rFonts w:asciiTheme="minorHAnsi" w:eastAsiaTheme="minorEastAsia" w:hAnsiTheme="minorHAnsi" w:cstheme="minorBidi"/>
            <w:sz w:val="22"/>
            <w:szCs w:val="22"/>
            <w:lang w:eastAsia="en-AU"/>
          </w:rPr>
          <w:tab/>
        </w:r>
        <w:r w:rsidRPr="001A0696">
          <w:t>Entry in emergencies</w:t>
        </w:r>
        <w:r>
          <w:tab/>
        </w:r>
        <w:r>
          <w:fldChar w:fldCharType="begin"/>
        </w:r>
        <w:r>
          <w:instrText xml:space="preserve"> PAGEREF _Toc40255923 \h </w:instrText>
        </w:r>
        <w:r>
          <w:fldChar w:fldCharType="separate"/>
        </w:r>
        <w:r w:rsidR="00C15ECC">
          <w:t>130</w:t>
        </w:r>
        <w:r>
          <w:fldChar w:fldCharType="end"/>
        </w:r>
      </w:hyperlink>
    </w:p>
    <w:p w14:paraId="112A9A3A" w14:textId="6E4F5306" w:rsidR="00577C47" w:rsidRDefault="00577C47">
      <w:pPr>
        <w:pStyle w:val="TOC5"/>
        <w:rPr>
          <w:rFonts w:asciiTheme="minorHAnsi" w:eastAsiaTheme="minorEastAsia" w:hAnsiTheme="minorHAnsi" w:cstheme="minorBidi"/>
          <w:sz w:val="22"/>
          <w:szCs w:val="22"/>
          <w:lang w:eastAsia="en-AU"/>
        </w:rPr>
      </w:pPr>
      <w:r>
        <w:tab/>
      </w:r>
      <w:hyperlink w:anchor="_Toc40255924" w:history="1">
        <w:r w:rsidRPr="001A0696">
          <w:t>191</w:t>
        </w:r>
        <w:r>
          <w:rPr>
            <w:rFonts w:asciiTheme="minorHAnsi" w:eastAsiaTheme="minorEastAsia" w:hAnsiTheme="minorHAnsi" w:cstheme="minorBidi"/>
            <w:sz w:val="22"/>
            <w:szCs w:val="22"/>
            <w:lang w:eastAsia="en-AU"/>
          </w:rPr>
          <w:tab/>
        </w:r>
        <w:r w:rsidRPr="001A0696">
          <w:t>Seizure of firearms—warrants and emergencies</w:t>
        </w:r>
        <w:r>
          <w:tab/>
        </w:r>
        <w:r>
          <w:fldChar w:fldCharType="begin"/>
        </w:r>
        <w:r>
          <w:instrText xml:space="preserve"> PAGEREF _Toc40255924 \h </w:instrText>
        </w:r>
        <w:r>
          <w:fldChar w:fldCharType="separate"/>
        </w:r>
        <w:r w:rsidR="00C15ECC">
          <w:t>130</w:t>
        </w:r>
        <w:r>
          <w:fldChar w:fldCharType="end"/>
        </w:r>
      </w:hyperlink>
    </w:p>
    <w:p w14:paraId="2A6B6ED3" w14:textId="45C453CB" w:rsidR="00577C47" w:rsidRDefault="00577C47">
      <w:pPr>
        <w:pStyle w:val="TOC5"/>
        <w:rPr>
          <w:rFonts w:asciiTheme="minorHAnsi" w:eastAsiaTheme="minorEastAsia" w:hAnsiTheme="minorHAnsi" w:cstheme="minorBidi"/>
          <w:sz w:val="22"/>
          <w:szCs w:val="22"/>
          <w:lang w:eastAsia="en-AU"/>
        </w:rPr>
      </w:pPr>
      <w:r>
        <w:tab/>
      </w:r>
      <w:hyperlink w:anchor="_Toc40255925" w:history="1">
        <w:r w:rsidRPr="001A0696">
          <w:t>192</w:t>
        </w:r>
        <w:r>
          <w:rPr>
            <w:rFonts w:asciiTheme="minorHAnsi" w:eastAsiaTheme="minorEastAsia" w:hAnsiTheme="minorHAnsi" w:cstheme="minorBidi"/>
            <w:sz w:val="22"/>
            <w:szCs w:val="22"/>
            <w:lang w:eastAsia="en-AU"/>
          </w:rPr>
          <w:tab/>
        </w:r>
        <w:r w:rsidRPr="001A0696">
          <w:t>Seizure of firearms—protection orders</w:t>
        </w:r>
        <w:r>
          <w:tab/>
        </w:r>
        <w:r>
          <w:fldChar w:fldCharType="begin"/>
        </w:r>
        <w:r>
          <w:instrText xml:space="preserve"> PAGEREF _Toc40255925 \h </w:instrText>
        </w:r>
        <w:r>
          <w:fldChar w:fldCharType="separate"/>
        </w:r>
        <w:r w:rsidR="00C15ECC">
          <w:t>132</w:t>
        </w:r>
        <w:r>
          <w:fldChar w:fldCharType="end"/>
        </w:r>
      </w:hyperlink>
    </w:p>
    <w:p w14:paraId="768760A0" w14:textId="32C95F50" w:rsidR="00577C47" w:rsidRDefault="00577C47">
      <w:pPr>
        <w:pStyle w:val="TOC5"/>
        <w:rPr>
          <w:rFonts w:asciiTheme="minorHAnsi" w:eastAsiaTheme="minorEastAsia" w:hAnsiTheme="minorHAnsi" w:cstheme="minorBidi"/>
          <w:sz w:val="22"/>
          <w:szCs w:val="22"/>
          <w:lang w:eastAsia="en-AU"/>
        </w:rPr>
      </w:pPr>
      <w:r>
        <w:tab/>
      </w:r>
      <w:hyperlink w:anchor="_Toc40255926" w:history="1">
        <w:r w:rsidRPr="001A0696">
          <w:t>193</w:t>
        </w:r>
        <w:r>
          <w:rPr>
            <w:rFonts w:asciiTheme="minorHAnsi" w:eastAsiaTheme="minorEastAsia" w:hAnsiTheme="minorHAnsi" w:cstheme="minorBidi"/>
            <w:sz w:val="22"/>
            <w:szCs w:val="22"/>
            <w:lang w:eastAsia="en-AU"/>
          </w:rPr>
          <w:tab/>
        </w:r>
        <w:r w:rsidRPr="001A0696">
          <w:t>Power to conduct search of person for knife</w:t>
        </w:r>
        <w:r>
          <w:tab/>
        </w:r>
        <w:r>
          <w:fldChar w:fldCharType="begin"/>
        </w:r>
        <w:r>
          <w:instrText xml:space="preserve"> PAGEREF _Toc40255926 \h </w:instrText>
        </w:r>
        <w:r>
          <w:fldChar w:fldCharType="separate"/>
        </w:r>
        <w:r w:rsidR="00C15ECC">
          <w:t>134</w:t>
        </w:r>
        <w:r>
          <w:fldChar w:fldCharType="end"/>
        </w:r>
      </w:hyperlink>
    </w:p>
    <w:p w14:paraId="4292E15F" w14:textId="2C963EB5" w:rsidR="00577C47" w:rsidRDefault="00917A11">
      <w:pPr>
        <w:pStyle w:val="TOC3"/>
        <w:rPr>
          <w:rFonts w:asciiTheme="minorHAnsi" w:eastAsiaTheme="minorEastAsia" w:hAnsiTheme="minorHAnsi" w:cstheme="minorBidi"/>
          <w:b w:val="0"/>
          <w:sz w:val="22"/>
          <w:szCs w:val="22"/>
          <w:lang w:eastAsia="en-AU"/>
        </w:rPr>
      </w:pPr>
      <w:hyperlink w:anchor="_Toc40255927" w:history="1">
        <w:r w:rsidR="00577C47" w:rsidRPr="001A0696">
          <w:t>Division 10.3</w:t>
        </w:r>
        <w:r w:rsidR="00577C47">
          <w:rPr>
            <w:rFonts w:asciiTheme="minorHAnsi" w:eastAsiaTheme="minorEastAsia" w:hAnsiTheme="minorHAnsi" w:cstheme="minorBidi"/>
            <w:b w:val="0"/>
            <w:sz w:val="22"/>
            <w:szCs w:val="22"/>
            <w:lang w:eastAsia="en-AU"/>
          </w:rPr>
          <w:tab/>
        </w:r>
        <w:r w:rsidR="00577C47" w:rsidRPr="001A0696">
          <w:t>Search warrants</w:t>
        </w:r>
        <w:r w:rsidR="00577C47" w:rsidRPr="00577C47">
          <w:rPr>
            <w:vanish/>
          </w:rPr>
          <w:tab/>
        </w:r>
        <w:r w:rsidR="00577C47" w:rsidRPr="00577C47">
          <w:rPr>
            <w:vanish/>
          </w:rPr>
          <w:fldChar w:fldCharType="begin"/>
        </w:r>
        <w:r w:rsidR="00577C47" w:rsidRPr="00577C47">
          <w:rPr>
            <w:vanish/>
          </w:rPr>
          <w:instrText xml:space="preserve"> PAGEREF _Toc40255927 \h </w:instrText>
        </w:r>
        <w:r w:rsidR="00577C47" w:rsidRPr="00577C47">
          <w:rPr>
            <w:vanish/>
          </w:rPr>
        </w:r>
        <w:r w:rsidR="00577C47" w:rsidRPr="00577C47">
          <w:rPr>
            <w:vanish/>
          </w:rPr>
          <w:fldChar w:fldCharType="separate"/>
        </w:r>
        <w:r w:rsidR="00C15ECC">
          <w:rPr>
            <w:vanish/>
          </w:rPr>
          <w:t>135</w:t>
        </w:r>
        <w:r w:rsidR="00577C47" w:rsidRPr="00577C47">
          <w:rPr>
            <w:vanish/>
          </w:rPr>
          <w:fldChar w:fldCharType="end"/>
        </w:r>
      </w:hyperlink>
    </w:p>
    <w:p w14:paraId="17DCCE1C" w14:textId="5F459760" w:rsidR="00577C47" w:rsidRDefault="00577C47">
      <w:pPr>
        <w:pStyle w:val="TOC5"/>
        <w:rPr>
          <w:rFonts w:asciiTheme="minorHAnsi" w:eastAsiaTheme="minorEastAsia" w:hAnsiTheme="minorHAnsi" w:cstheme="minorBidi"/>
          <w:sz w:val="22"/>
          <w:szCs w:val="22"/>
          <w:lang w:eastAsia="en-AU"/>
        </w:rPr>
      </w:pPr>
      <w:r>
        <w:tab/>
      </w:r>
      <w:hyperlink w:anchor="_Toc40255928" w:history="1">
        <w:r w:rsidRPr="001A0696">
          <w:t>194</w:t>
        </w:r>
        <w:r>
          <w:rPr>
            <w:rFonts w:asciiTheme="minorHAnsi" w:eastAsiaTheme="minorEastAsia" w:hAnsiTheme="minorHAnsi" w:cstheme="minorBidi"/>
            <w:sz w:val="22"/>
            <w:szCs w:val="22"/>
            <w:lang w:eastAsia="en-AU"/>
          </w:rPr>
          <w:tab/>
        </w:r>
        <w:r w:rsidRPr="001A0696">
          <w:t>When search warrants can be issued</w:t>
        </w:r>
        <w:r>
          <w:tab/>
        </w:r>
        <w:r>
          <w:fldChar w:fldCharType="begin"/>
        </w:r>
        <w:r>
          <w:instrText xml:space="preserve"> PAGEREF _Toc40255928 \h </w:instrText>
        </w:r>
        <w:r>
          <w:fldChar w:fldCharType="separate"/>
        </w:r>
        <w:r w:rsidR="00C15ECC">
          <w:t>135</w:t>
        </w:r>
        <w:r>
          <w:fldChar w:fldCharType="end"/>
        </w:r>
      </w:hyperlink>
    </w:p>
    <w:p w14:paraId="0CDBBE6C" w14:textId="099C7E61" w:rsidR="00577C47" w:rsidRDefault="00577C47">
      <w:pPr>
        <w:pStyle w:val="TOC5"/>
        <w:rPr>
          <w:rFonts w:asciiTheme="minorHAnsi" w:eastAsiaTheme="minorEastAsia" w:hAnsiTheme="minorHAnsi" w:cstheme="minorBidi"/>
          <w:sz w:val="22"/>
          <w:szCs w:val="22"/>
          <w:lang w:eastAsia="en-AU"/>
        </w:rPr>
      </w:pPr>
      <w:r>
        <w:tab/>
      </w:r>
      <w:hyperlink w:anchor="_Toc40255929" w:history="1">
        <w:r w:rsidRPr="001A0696">
          <w:t>194A</w:t>
        </w:r>
        <w:r>
          <w:rPr>
            <w:rFonts w:asciiTheme="minorHAnsi" w:eastAsiaTheme="minorEastAsia" w:hAnsiTheme="minorHAnsi" w:cstheme="minorBidi"/>
            <w:sz w:val="22"/>
            <w:szCs w:val="22"/>
            <w:lang w:eastAsia="en-AU"/>
          </w:rPr>
          <w:tab/>
        </w:r>
        <w:r w:rsidRPr="001A0696">
          <w:t>Additional provisions during COVID-19 emergency</w:t>
        </w:r>
        <w:r>
          <w:tab/>
        </w:r>
        <w:r>
          <w:fldChar w:fldCharType="begin"/>
        </w:r>
        <w:r>
          <w:instrText xml:space="preserve"> PAGEREF _Toc40255929 \h </w:instrText>
        </w:r>
        <w:r>
          <w:fldChar w:fldCharType="separate"/>
        </w:r>
        <w:r w:rsidR="00C15ECC">
          <w:t>138</w:t>
        </w:r>
        <w:r>
          <w:fldChar w:fldCharType="end"/>
        </w:r>
      </w:hyperlink>
    </w:p>
    <w:p w14:paraId="6524FC31" w14:textId="5825FB93" w:rsidR="00577C47" w:rsidRDefault="00577C47">
      <w:pPr>
        <w:pStyle w:val="TOC5"/>
        <w:rPr>
          <w:rFonts w:asciiTheme="minorHAnsi" w:eastAsiaTheme="minorEastAsia" w:hAnsiTheme="minorHAnsi" w:cstheme="minorBidi"/>
          <w:sz w:val="22"/>
          <w:szCs w:val="22"/>
          <w:lang w:eastAsia="en-AU"/>
        </w:rPr>
      </w:pPr>
      <w:r>
        <w:tab/>
      </w:r>
      <w:hyperlink w:anchor="_Toc40255930" w:history="1">
        <w:r w:rsidRPr="001A0696">
          <w:t>195</w:t>
        </w:r>
        <w:r>
          <w:rPr>
            <w:rFonts w:asciiTheme="minorHAnsi" w:eastAsiaTheme="minorEastAsia" w:hAnsiTheme="minorHAnsi" w:cstheme="minorBidi"/>
            <w:sz w:val="22"/>
            <w:szCs w:val="22"/>
            <w:lang w:eastAsia="en-AU"/>
          </w:rPr>
          <w:tab/>
        </w:r>
        <w:r w:rsidRPr="001A0696">
          <w:t>The things that are authorised by search warrant</w:t>
        </w:r>
        <w:r>
          <w:tab/>
        </w:r>
        <w:r>
          <w:fldChar w:fldCharType="begin"/>
        </w:r>
        <w:r>
          <w:instrText xml:space="preserve"> PAGEREF _Toc40255930 \h </w:instrText>
        </w:r>
        <w:r>
          <w:fldChar w:fldCharType="separate"/>
        </w:r>
        <w:r w:rsidR="00C15ECC">
          <w:t>140</w:t>
        </w:r>
        <w:r>
          <w:fldChar w:fldCharType="end"/>
        </w:r>
      </w:hyperlink>
    </w:p>
    <w:p w14:paraId="56EBBE2A" w14:textId="635CF097" w:rsidR="00577C47" w:rsidRDefault="00577C47">
      <w:pPr>
        <w:pStyle w:val="TOC5"/>
        <w:rPr>
          <w:rFonts w:asciiTheme="minorHAnsi" w:eastAsiaTheme="minorEastAsia" w:hAnsiTheme="minorHAnsi" w:cstheme="minorBidi"/>
          <w:sz w:val="22"/>
          <w:szCs w:val="22"/>
          <w:lang w:eastAsia="en-AU"/>
        </w:rPr>
      </w:pPr>
      <w:r>
        <w:tab/>
      </w:r>
      <w:hyperlink w:anchor="_Toc40255931" w:history="1">
        <w:r w:rsidRPr="001A0696">
          <w:t>196</w:t>
        </w:r>
        <w:r>
          <w:rPr>
            <w:rFonts w:asciiTheme="minorHAnsi" w:eastAsiaTheme="minorEastAsia" w:hAnsiTheme="minorHAnsi" w:cstheme="minorBidi"/>
            <w:sz w:val="22"/>
            <w:szCs w:val="22"/>
            <w:lang w:eastAsia="en-AU"/>
          </w:rPr>
          <w:tab/>
        </w:r>
        <w:r w:rsidRPr="001A0696">
          <w:t>Availability of assistance and use of force in executing    warrant</w:t>
        </w:r>
        <w:r>
          <w:tab/>
        </w:r>
        <w:r>
          <w:fldChar w:fldCharType="begin"/>
        </w:r>
        <w:r>
          <w:instrText xml:space="preserve"> PAGEREF _Toc40255931 \h </w:instrText>
        </w:r>
        <w:r>
          <w:fldChar w:fldCharType="separate"/>
        </w:r>
        <w:r w:rsidR="00C15ECC">
          <w:t>142</w:t>
        </w:r>
        <w:r>
          <w:fldChar w:fldCharType="end"/>
        </w:r>
      </w:hyperlink>
    </w:p>
    <w:p w14:paraId="2CEB2D59" w14:textId="32BC68D5" w:rsidR="00577C47" w:rsidRDefault="00577C47">
      <w:pPr>
        <w:pStyle w:val="TOC5"/>
        <w:rPr>
          <w:rFonts w:asciiTheme="minorHAnsi" w:eastAsiaTheme="minorEastAsia" w:hAnsiTheme="minorHAnsi" w:cstheme="minorBidi"/>
          <w:sz w:val="22"/>
          <w:szCs w:val="22"/>
          <w:lang w:eastAsia="en-AU"/>
        </w:rPr>
      </w:pPr>
      <w:r>
        <w:tab/>
      </w:r>
      <w:hyperlink w:anchor="_Toc40255932" w:history="1">
        <w:r w:rsidRPr="001A0696">
          <w:t>197</w:t>
        </w:r>
        <w:r>
          <w:rPr>
            <w:rFonts w:asciiTheme="minorHAnsi" w:eastAsiaTheme="minorEastAsia" w:hAnsiTheme="minorHAnsi" w:cstheme="minorBidi"/>
            <w:sz w:val="22"/>
            <w:szCs w:val="22"/>
            <w:lang w:eastAsia="en-AU"/>
          </w:rPr>
          <w:tab/>
        </w:r>
        <w:r w:rsidRPr="001A0696">
          <w:t>Details of warrant to be given to occupier etc</w:t>
        </w:r>
        <w:r>
          <w:tab/>
        </w:r>
        <w:r>
          <w:fldChar w:fldCharType="begin"/>
        </w:r>
        <w:r>
          <w:instrText xml:space="preserve"> PAGEREF _Toc40255932 \h </w:instrText>
        </w:r>
        <w:r>
          <w:fldChar w:fldCharType="separate"/>
        </w:r>
        <w:r w:rsidR="00C15ECC">
          <w:t>143</w:t>
        </w:r>
        <w:r>
          <w:fldChar w:fldCharType="end"/>
        </w:r>
      </w:hyperlink>
    </w:p>
    <w:p w14:paraId="55376BE0" w14:textId="4BEF870E" w:rsidR="00577C47" w:rsidRDefault="00577C47">
      <w:pPr>
        <w:pStyle w:val="TOC5"/>
        <w:rPr>
          <w:rFonts w:asciiTheme="minorHAnsi" w:eastAsiaTheme="minorEastAsia" w:hAnsiTheme="minorHAnsi" w:cstheme="minorBidi"/>
          <w:sz w:val="22"/>
          <w:szCs w:val="22"/>
          <w:lang w:eastAsia="en-AU"/>
        </w:rPr>
      </w:pPr>
      <w:r>
        <w:tab/>
      </w:r>
      <w:hyperlink w:anchor="_Toc40255933" w:history="1">
        <w:r w:rsidRPr="001A0696">
          <w:t>198</w:t>
        </w:r>
        <w:r>
          <w:rPr>
            <w:rFonts w:asciiTheme="minorHAnsi" w:eastAsiaTheme="minorEastAsia" w:hAnsiTheme="minorHAnsi" w:cstheme="minorBidi"/>
            <w:sz w:val="22"/>
            <w:szCs w:val="22"/>
            <w:lang w:eastAsia="en-AU"/>
          </w:rPr>
          <w:tab/>
        </w:r>
        <w:r w:rsidRPr="001A0696">
          <w:t>Specific powers available to police officers executing warrant</w:t>
        </w:r>
        <w:r>
          <w:tab/>
        </w:r>
        <w:r>
          <w:fldChar w:fldCharType="begin"/>
        </w:r>
        <w:r>
          <w:instrText xml:space="preserve"> PAGEREF _Toc40255933 \h </w:instrText>
        </w:r>
        <w:r>
          <w:fldChar w:fldCharType="separate"/>
        </w:r>
        <w:r w:rsidR="00C15ECC">
          <w:t>143</w:t>
        </w:r>
        <w:r>
          <w:fldChar w:fldCharType="end"/>
        </w:r>
      </w:hyperlink>
    </w:p>
    <w:p w14:paraId="4A324139" w14:textId="7D522C47" w:rsidR="00577C47" w:rsidRDefault="00577C47">
      <w:pPr>
        <w:pStyle w:val="TOC5"/>
        <w:rPr>
          <w:rFonts w:asciiTheme="minorHAnsi" w:eastAsiaTheme="minorEastAsia" w:hAnsiTheme="minorHAnsi" w:cstheme="minorBidi"/>
          <w:sz w:val="22"/>
          <w:szCs w:val="22"/>
          <w:lang w:eastAsia="en-AU"/>
        </w:rPr>
      </w:pPr>
      <w:r>
        <w:tab/>
      </w:r>
      <w:hyperlink w:anchor="_Toc40255934" w:history="1">
        <w:r w:rsidRPr="001A0696">
          <w:t>199</w:t>
        </w:r>
        <w:r>
          <w:rPr>
            <w:rFonts w:asciiTheme="minorHAnsi" w:eastAsiaTheme="minorEastAsia" w:hAnsiTheme="minorHAnsi" w:cstheme="minorBidi"/>
            <w:sz w:val="22"/>
            <w:szCs w:val="22"/>
            <w:lang w:eastAsia="en-AU"/>
          </w:rPr>
          <w:tab/>
        </w:r>
        <w:r w:rsidRPr="001A0696">
          <w:t>Use of equipment to examine or process things</w:t>
        </w:r>
        <w:r>
          <w:tab/>
        </w:r>
        <w:r>
          <w:fldChar w:fldCharType="begin"/>
        </w:r>
        <w:r>
          <w:instrText xml:space="preserve"> PAGEREF _Toc40255934 \h </w:instrText>
        </w:r>
        <w:r>
          <w:fldChar w:fldCharType="separate"/>
        </w:r>
        <w:r w:rsidR="00C15ECC">
          <w:t>144</w:t>
        </w:r>
        <w:r>
          <w:fldChar w:fldCharType="end"/>
        </w:r>
      </w:hyperlink>
    </w:p>
    <w:p w14:paraId="04FD012D" w14:textId="2F712210" w:rsidR="00577C47" w:rsidRDefault="00577C47">
      <w:pPr>
        <w:pStyle w:val="TOC5"/>
        <w:rPr>
          <w:rFonts w:asciiTheme="minorHAnsi" w:eastAsiaTheme="minorEastAsia" w:hAnsiTheme="minorHAnsi" w:cstheme="minorBidi"/>
          <w:sz w:val="22"/>
          <w:szCs w:val="22"/>
          <w:lang w:eastAsia="en-AU"/>
        </w:rPr>
      </w:pPr>
      <w:r>
        <w:tab/>
      </w:r>
      <w:hyperlink w:anchor="_Toc40255935" w:history="1">
        <w:r w:rsidRPr="001A0696">
          <w:t>200</w:t>
        </w:r>
        <w:r>
          <w:rPr>
            <w:rFonts w:asciiTheme="minorHAnsi" w:eastAsiaTheme="minorEastAsia" w:hAnsiTheme="minorHAnsi" w:cstheme="minorBidi"/>
            <w:sz w:val="22"/>
            <w:szCs w:val="22"/>
            <w:lang w:eastAsia="en-AU"/>
          </w:rPr>
          <w:tab/>
        </w:r>
        <w:r w:rsidRPr="001A0696">
          <w:t>Use of electronic equipment at premises</w:t>
        </w:r>
        <w:r>
          <w:tab/>
        </w:r>
        <w:r>
          <w:fldChar w:fldCharType="begin"/>
        </w:r>
        <w:r>
          <w:instrText xml:space="preserve"> PAGEREF _Toc40255935 \h </w:instrText>
        </w:r>
        <w:r>
          <w:fldChar w:fldCharType="separate"/>
        </w:r>
        <w:r w:rsidR="00C15ECC">
          <w:t>145</w:t>
        </w:r>
        <w:r>
          <w:fldChar w:fldCharType="end"/>
        </w:r>
      </w:hyperlink>
    </w:p>
    <w:p w14:paraId="7922CA2D" w14:textId="36B26723" w:rsidR="00577C47" w:rsidRDefault="00577C47">
      <w:pPr>
        <w:pStyle w:val="TOC5"/>
        <w:rPr>
          <w:rFonts w:asciiTheme="minorHAnsi" w:eastAsiaTheme="minorEastAsia" w:hAnsiTheme="minorHAnsi" w:cstheme="minorBidi"/>
          <w:sz w:val="22"/>
          <w:szCs w:val="22"/>
          <w:lang w:eastAsia="en-AU"/>
        </w:rPr>
      </w:pPr>
      <w:r>
        <w:tab/>
      </w:r>
      <w:hyperlink w:anchor="_Toc40255936" w:history="1">
        <w:r w:rsidRPr="001A0696">
          <w:t>201</w:t>
        </w:r>
        <w:r>
          <w:rPr>
            <w:rFonts w:asciiTheme="minorHAnsi" w:eastAsiaTheme="minorEastAsia" w:hAnsiTheme="minorHAnsi" w:cstheme="minorBidi"/>
            <w:sz w:val="22"/>
            <w:szCs w:val="22"/>
            <w:lang w:eastAsia="en-AU"/>
          </w:rPr>
          <w:tab/>
        </w:r>
        <w:r w:rsidRPr="001A0696">
          <w:t>Compensation for damage to electronic equipment</w:t>
        </w:r>
        <w:r>
          <w:tab/>
        </w:r>
        <w:r>
          <w:fldChar w:fldCharType="begin"/>
        </w:r>
        <w:r>
          <w:instrText xml:space="preserve"> PAGEREF _Toc40255936 \h </w:instrText>
        </w:r>
        <w:r>
          <w:fldChar w:fldCharType="separate"/>
        </w:r>
        <w:r w:rsidR="00C15ECC">
          <w:t>147</w:t>
        </w:r>
        <w:r>
          <w:fldChar w:fldCharType="end"/>
        </w:r>
      </w:hyperlink>
    </w:p>
    <w:p w14:paraId="46B30E58" w14:textId="4065482E" w:rsidR="00577C47" w:rsidRDefault="00577C47">
      <w:pPr>
        <w:pStyle w:val="TOC5"/>
        <w:rPr>
          <w:rFonts w:asciiTheme="minorHAnsi" w:eastAsiaTheme="minorEastAsia" w:hAnsiTheme="minorHAnsi" w:cstheme="minorBidi"/>
          <w:sz w:val="22"/>
          <w:szCs w:val="22"/>
          <w:lang w:eastAsia="en-AU"/>
        </w:rPr>
      </w:pPr>
      <w:r>
        <w:tab/>
      </w:r>
      <w:hyperlink w:anchor="_Toc40255937" w:history="1">
        <w:r w:rsidRPr="001A0696">
          <w:t>202</w:t>
        </w:r>
        <w:r>
          <w:rPr>
            <w:rFonts w:asciiTheme="minorHAnsi" w:eastAsiaTheme="minorEastAsia" w:hAnsiTheme="minorHAnsi" w:cstheme="minorBidi"/>
            <w:sz w:val="22"/>
            <w:szCs w:val="22"/>
            <w:lang w:eastAsia="en-AU"/>
          </w:rPr>
          <w:tab/>
        </w:r>
        <w:r w:rsidRPr="001A0696">
          <w:t>Copies of seized things to be provided</w:t>
        </w:r>
        <w:r>
          <w:tab/>
        </w:r>
        <w:r>
          <w:fldChar w:fldCharType="begin"/>
        </w:r>
        <w:r>
          <w:instrText xml:space="preserve"> PAGEREF _Toc40255937 \h </w:instrText>
        </w:r>
        <w:r>
          <w:fldChar w:fldCharType="separate"/>
        </w:r>
        <w:r w:rsidR="00C15ECC">
          <w:t>148</w:t>
        </w:r>
        <w:r>
          <w:fldChar w:fldCharType="end"/>
        </w:r>
      </w:hyperlink>
    </w:p>
    <w:p w14:paraId="5E3A1252" w14:textId="68364308" w:rsidR="00577C47" w:rsidRDefault="00577C47">
      <w:pPr>
        <w:pStyle w:val="TOC5"/>
        <w:rPr>
          <w:rFonts w:asciiTheme="minorHAnsi" w:eastAsiaTheme="minorEastAsia" w:hAnsiTheme="minorHAnsi" w:cstheme="minorBidi"/>
          <w:sz w:val="22"/>
          <w:szCs w:val="22"/>
          <w:lang w:eastAsia="en-AU"/>
        </w:rPr>
      </w:pPr>
      <w:r>
        <w:tab/>
      </w:r>
      <w:hyperlink w:anchor="_Toc40255938" w:history="1">
        <w:r w:rsidRPr="001A0696">
          <w:t>203</w:t>
        </w:r>
        <w:r>
          <w:rPr>
            <w:rFonts w:asciiTheme="minorHAnsi" w:eastAsiaTheme="minorEastAsia" w:hAnsiTheme="minorHAnsi" w:cstheme="minorBidi"/>
            <w:sz w:val="22"/>
            <w:szCs w:val="22"/>
            <w:lang w:eastAsia="en-AU"/>
          </w:rPr>
          <w:tab/>
        </w:r>
        <w:r w:rsidRPr="001A0696">
          <w:t>Occupier entitled to be present during search</w:t>
        </w:r>
        <w:r>
          <w:tab/>
        </w:r>
        <w:r>
          <w:fldChar w:fldCharType="begin"/>
        </w:r>
        <w:r>
          <w:instrText xml:space="preserve"> PAGEREF _Toc40255938 \h </w:instrText>
        </w:r>
        <w:r>
          <w:fldChar w:fldCharType="separate"/>
        </w:r>
        <w:r w:rsidR="00C15ECC">
          <w:t>148</w:t>
        </w:r>
        <w:r>
          <w:fldChar w:fldCharType="end"/>
        </w:r>
      </w:hyperlink>
    </w:p>
    <w:p w14:paraId="74DDB126" w14:textId="68C859D7" w:rsidR="00577C47" w:rsidRDefault="00577C47">
      <w:pPr>
        <w:pStyle w:val="TOC5"/>
        <w:rPr>
          <w:rFonts w:asciiTheme="minorHAnsi" w:eastAsiaTheme="minorEastAsia" w:hAnsiTheme="minorHAnsi" w:cstheme="minorBidi"/>
          <w:sz w:val="22"/>
          <w:szCs w:val="22"/>
          <w:lang w:eastAsia="en-AU"/>
        </w:rPr>
      </w:pPr>
      <w:r>
        <w:tab/>
      </w:r>
      <w:hyperlink w:anchor="_Toc40255939" w:history="1">
        <w:r w:rsidRPr="001A0696">
          <w:t>204</w:t>
        </w:r>
        <w:r>
          <w:rPr>
            <w:rFonts w:asciiTheme="minorHAnsi" w:eastAsiaTheme="minorEastAsia" w:hAnsiTheme="minorHAnsi" w:cstheme="minorBidi"/>
            <w:sz w:val="22"/>
            <w:szCs w:val="22"/>
            <w:lang w:eastAsia="en-AU"/>
          </w:rPr>
          <w:tab/>
        </w:r>
        <w:r w:rsidRPr="001A0696">
          <w:t>Receipts for things seized under warrant</w:t>
        </w:r>
        <w:r>
          <w:tab/>
        </w:r>
        <w:r>
          <w:fldChar w:fldCharType="begin"/>
        </w:r>
        <w:r>
          <w:instrText xml:space="preserve"> PAGEREF _Toc40255939 \h </w:instrText>
        </w:r>
        <w:r>
          <w:fldChar w:fldCharType="separate"/>
        </w:r>
        <w:r w:rsidR="00C15ECC">
          <w:t>149</w:t>
        </w:r>
        <w:r>
          <w:fldChar w:fldCharType="end"/>
        </w:r>
      </w:hyperlink>
    </w:p>
    <w:p w14:paraId="77E1E514" w14:textId="0FD94AD8" w:rsidR="00577C47" w:rsidRDefault="00577C47">
      <w:pPr>
        <w:pStyle w:val="TOC5"/>
        <w:rPr>
          <w:rFonts w:asciiTheme="minorHAnsi" w:eastAsiaTheme="minorEastAsia" w:hAnsiTheme="minorHAnsi" w:cstheme="minorBidi"/>
          <w:sz w:val="22"/>
          <w:szCs w:val="22"/>
          <w:lang w:eastAsia="en-AU"/>
        </w:rPr>
      </w:pPr>
      <w:r>
        <w:tab/>
      </w:r>
      <w:hyperlink w:anchor="_Toc40255940" w:history="1">
        <w:r w:rsidRPr="001A0696">
          <w:t>205</w:t>
        </w:r>
        <w:r>
          <w:rPr>
            <w:rFonts w:asciiTheme="minorHAnsi" w:eastAsiaTheme="minorEastAsia" w:hAnsiTheme="minorHAnsi" w:cstheme="minorBidi"/>
            <w:sz w:val="22"/>
            <w:szCs w:val="22"/>
            <w:lang w:eastAsia="en-AU"/>
          </w:rPr>
          <w:tab/>
        </w:r>
        <w:r w:rsidRPr="001A0696">
          <w:t>Warrants by telephone or other electronic means</w:t>
        </w:r>
        <w:r>
          <w:tab/>
        </w:r>
        <w:r>
          <w:fldChar w:fldCharType="begin"/>
        </w:r>
        <w:r>
          <w:instrText xml:space="preserve"> PAGEREF _Toc40255940 \h </w:instrText>
        </w:r>
        <w:r>
          <w:fldChar w:fldCharType="separate"/>
        </w:r>
        <w:r w:rsidR="00C15ECC">
          <w:t>149</w:t>
        </w:r>
        <w:r>
          <w:fldChar w:fldCharType="end"/>
        </w:r>
      </w:hyperlink>
    </w:p>
    <w:p w14:paraId="301E2E39" w14:textId="2E891A9C" w:rsidR="00577C47" w:rsidRDefault="00577C47">
      <w:pPr>
        <w:pStyle w:val="TOC5"/>
        <w:rPr>
          <w:rFonts w:asciiTheme="minorHAnsi" w:eastAsiaTheme="minorEastAsia" w:hAnsiTheme="minorHAnsi" w:cstheme="minorBidi"/>
          <w:sz w:val="22"/>
          <w:szCs w:val="22"/>
          <w:lang w:eastAsia="en-AU"/>
        </w:rPr>
      </w:pPr>
      <w:r>
        <w:tab/>
      </w:r>
      <w:hyperlink w:anchor="_Toc40255941" w:history="1">
        <w:r w:rsidRPr="001A0696">
          <w:t>206</w:t>
        </w:r>
        <w:r>
          <w:rPr>
            <w:rFonts w:asciiTheme="minorHAnsi" w:eastAsiaTheme="minorEastAsia" w:hAnsiTheme="minorHAnsi" w:cstheme="minorBidi"/>
            <w:sz w:val="22"/>
            <w:szCs w:val="22"/>
            <w:lang w:eastAsia="en-AU"/>
          </w:rPr>
          <w:tab/>
        </w:r>
        <w:r w:rsidRPr="001A0696">
          <w:t>Restrictions on personal searches</w:t>
        </w:r>
        <w:r>
          <w:tab/>
        </w:r>
        <w:r>
          <w:fldChar w:fldCharType="begin"/>
        </w:r>
        <w:r>
          <w:instrText xml:space="preserve"> PAGEREF _Toc40255941 \h </w:instrText>
        </w:r>
        <w:r>
          <w:fldChar w:fldCharType="separate"/>
        </w:r>
        <w:r w:rsidR="00C15ECC">
          <w:t>150</w:t>
        </w:r>
        <w:r>
          <w:fldChar w:fldCharType="end"/>
        </w:r>
      </w:hyperlink>
    </w:p>
    <w:p w14:paraId="10E00139" w14:textId="7D34CF42" w:rsidR="00577C47" w:rsidRDefault="00917A11">
      <w:pPr>
        <w:pStyle w:val="TOC3"/>
        <w:rPr>
          <w:rFonts w:asciiTheme="minorHAnsi" w:eastAsiaTheme="minorEastAsia" w:hAnsiTheme="minorHAnsi" w:cstheme="minorBidi"/>
          <w:b w:val="0"/>
          <w:sz w:val="22"/>
          <w:szCs w:val="22"/>
          <w:lang w:eastAsia="en-AU"/>
        </w:rPr>
      </w:pPr>
      <w:hyperlink w:anchor="_Toc40255942" w:history="1">
        <w:r w:rsidR="00577C47" w:rsidRPr="001A0696">
          <w:t>Division 10.4</w:t>
        </w:r>
        <w:r w:rsidR="00577C47">
          <w:rPr>
            <w:rFonts w:asciiTheme="minorHAnsi" w:eastAsiaTheme="minorEastAsia" w:hAnsiTheme="minorHAnsi" w:cstheme="minorBidi"/>
            <w:b w:val="0"/>
            <w:sz w:val="22"/>
            <w:szCs w:val="22"/>
            <w:lang w:eastAsia="en-AU"/>
          </w:rPr>
          <w:tab/>
        </w:r>
        <w:r w:rsidR="00577C47" w:rsidRPr="001A0696">
          <w:t>Powers to stop and search</w:t>
        </w:r>
        <w:r w:rsidR="00577C47" w:rsidRPr="00577C47">
          <w:rPr>
            <w:vanish/>
          </w:rPr>
          <w:tab/>
        </w:r>
        <w:r w:rsidR="00577C47" w:rsidRPr="00577C47">
          <w:rPr>
            <w:vanish/>
          </w:rPr>
          <w:fldChar w:fldCharType="begin"/>
        </w:r>
        <w:r w:rsidR="00577C47" w:rsidRPr="00577C47">
          <w:rPr>
            <w:vanish/>
          </w:rPr>
          <w:instrText xml:space="preserve"> PAGEREF _Toc40255942 \h </w:instrText>
        </w:r>
        <w:r w:rsidR="00577C47" w:rsidRPr="00577C47">
          <w:rPr>
            <w:vanish/>
          </w:rPr>
        </w:r>
        <w:r w:rsidR="00577C47" w:rsidRPr="00577C47">
          <w:rPr>
            <w:vanish/>
          </w:rPr>
          <w:fldChar w:fldCharType="separate"/>
        </w:r>
        <w:r w:rsidR="00C15ECC">
          <w:rPr>
            <w:vanish/>
          </w:rPr>
          <w:t>151</w:t>
        </w:r>
        <w:r w:rsidR="00577C47" w:rsidRPr="00577C47">
          <w:rPr>
            <w:vanish/>
          </w:rPr>
          <w:fldChar w:fldCharType="end"/>
        </w:r>
      </w:hyperlink>
    </w:p>
    <w:p w14:paraId="7C9BAA3D" w14:textId="100B13A0" w:rsidR="00577C47" w:rsidRDefault="00577C47">
      <w:pPr>
        <w:pStyle w:val="TOC5"/>
        <w:rPr>
          <w:rFonts w:asciiTheme="minorHAnsi" w:eastAsiaTheme="minorEastAsia" w:hAnsiTheme="minorHAnsi" w:cstheme="minorBidi"/>
          <w:sz w:val="22"/>
          <w:szCs w:val="22"/>
          <w:lang w:eastAsia="en-AU"/>
        </w:rPr>
      </w:pPr>
      <w:r>
        <w:tab/>
      </w:r>
      <w:hyperlink w:anchor="_Toc40255943" w:history="1">
        <w:r w:rsidRPr="001A0696">
          <w:t>207</w:t>
        </w:r>
        <w:r>
          <w:rPr>
            <w:rFonts w:asciiTheme="minorHAnsi" w:eastAsiaTheme="minorEastAsia" w:hAnsiTheme="minorHAnsi" w:cstheme="minorBidi"/>
            <w:sz w:val="22"/>
            <w:szCs w:val="22"/>
            <w:lang w:eastAsia="en-AU"/>
          </w:rPr>
          <w:tab/>
        </w:r>
        <w:r w:rsidRPr="001A0696">
          <w:t>Stopping, searching and detaining people</w:t>
        </w:r>
        <w:r>
          <w:tab/>
        </w:r>
        <w:r>
          <w:fldChar w:fldCharType="begin"/>
        </w:r>
        <w:r>
          <w:instrText xml:space="preserve"> PAGEREF _Toc40255943 \h </w:instrText>
        </w:r>
        <w:r>
          <w:fldChar w:fldCharType="separate"/>
        </w:r>
        <w:r w:rsidR="00C15ECC">
          <w:t>151</w:t>
        </w:r>
        <w:r>
          <w:fldChar w:fldCharType="end"/>
        </w:r>
      </w:hyperlink>
    </w:p>
    <w:p w14:paraId="7ADEF1C0" w14:textId="08E2C308" w:rsidR="00577C47" w:rsidRDefault="00577C47">
      <w:pPr>
        <w:pStyle w:val="TOC5"/>
        <w:rPr>
          <w:rFonts w:asciiTheme="minorHAnsi" w:eastAsiaTheme="minorEastAsia" w:hAnsiTheme="minorHAnsi" w:cstheme="minorBidi"/>
          <w:sz w:val="22"/>
          <w:szCs w:val="22"/>
          <w:lang w:eastAsia="en-AU"/>
        </w:rPr>
      </w:pPr>
      <w:r>
        <w:lastRenderedPageBreak/>
        <w:tab/>
      </w:r>
      <w:hyperlink w:anchor="_Toc40255944" w:history="1">
        <w:r w:rsidRPr="001A0696">
          <w:t>208</w:t>
        </w:r>
        <w:r>
          <w:rPr>
            <w:rFonts w:asciiTheme="minorHAnsi" w:eastAsiaTheme="minorEastAsia" w:hAnsiTheme="minorHAnsi" w:cstheme="minorBidi"/>
            <w:sz w:val="22"/>
            <w:szCs w:val="22"/>
            <w:lang w:eastAsia="en-AU"/>
          </w:rPr>
          <w:tab/>
        </w:r>
        <w:r w:rsidRPr="001A0696">
          <w:t>How a police officer exercises a power under s 207</w:t>
        </w:r>
        <w:r>
          <w:tab/>
        </w:r>
        <w:r>
          <w:fldChar w:fldCharType="begin"/>
        </w:r>
        <w:r>
          <w:instrText xml:space="preserve"> PAGEREF _Toc40255944 \h </w:instrText>
        </w:r>
        <w:r>
          <w:fldChar w:fldCharType="separate"/>
        </w:r>
        <w:r w:rsidR="00C15ECC">
          <w:t>152</w:t>
        </w:r>
        <w:r>
          <w:fldChar w:fldCharType="end"/>
        </w:r>
      </w:hyperlink>
    </w:p>
    <w:p w14:paraId="55ED3BE0" w14:textId="23EBE819" w:rsidR="00577C47" w:rsidRDefault="00577C47">
      <w:pPr>
        <w:pStyle w:val="TOC5"/>
        <w:rPr>
          <w:rFonts w:asciiTheme="minorHAnsi" w:eastAsiaTheme="minorEastAsia" w:hAnsiTheme="minorHAnsi" w:cstheme="minorBidi"/>
          <w:sz w:val="22"/>
          <w:szCs w:val="22"/>
          <w:lang w:eastAsia="en-AU"/>
        </w:rPr>
      </w:pPr>
      <w:r>
        <w:tab/>
      </w:r>
      <w:hyperlink w:anchor="_Toc40255945" w:history="1">
        <w:r w:rsidRPr="001A0696">
          <w:t>209</w:t>
        </w:r>
        <w:r>
          <w:rPr>
            <w:rFonts w:asciiTheme="minorHAnsi" w:eastAsiaTheme="minorEastAsia" w:hAnsiTheme="minorHAnsi" w:cstheme="minorBidi"/>
            <w:sz w:val="22"/>
            <w:szCs w:val="22"/>
            <w:lang w:eastAsia="en-AU"/>
          </w:rPr>
          <w:tab/>
        </w:r>
        <w:r w:rsidRPr="001A0696">
          <w:t>Stopping, searching and detaining conveyances</w:t>
        </w:r>
        <w:r>
          <w:tab/>
        </w:r>
        <w:r>
          <w:fldChar w:fldCharType="begin"/>
        </w:r>
        <w:r>
          <w:instrText xml:space="preserve"> PAGEREF _Toc40255945 \h </w:instrText>
        </w:r>
        <w:r>
          <w:fldChar w:fldCharType="separate"/>
        </w:r>
        <w:r w:rsidR="00C15ECC">
          <w:t>152</w:t>
        </w:r>
        <w:r>
          <w:fldChar w:fldCharType="end"/>
        </w:r>
      </w:hyperlink>
    </w:p>
    <w:p w14:paraId="091ED439" w14:textId="4C65F863" w:rsidR="00577C47" w:rsidRDefault="00577C47">
      <w:pPr>
        <w:pStyle w:val="TOC5"/>
        <w:rPr>
          <w:rFonts w:asciiTheme="minorHAnsi" w:eastAsiaTheme="minorEastAsia" w:hAnsiTheme="minorHAnsi" w:cstheme="minorBidi"/>
          <w:sz w:val="22"/>
          <w:szCs w:val="22"/>
          <w:lang w:eastAsia="en-AU"/>
        </w:rPr>
      </w:pPr>
      <w:r>
        <w:tab/>
      </w:r>
      <w:hyperlink w:anchor="_Toc40255946" w:history="1">
        <w:r w:rsidRPr="001A0696">
          <w:t>210</w:t>
        </w:r>
        <w:r>
          <w:rPr>
            <w:rFonts w:asciiTheme="minorHAnsi" w:eastAsiaTheme="minorEastAsia" w:hAnsiTheme="minorHAnsi" w:cstheme="minorBidi"/>
            <w:sz w:val="22"/>
            <w:szCs w:val="22"/>
            <w:lang w:eastAsia="en-AU"/>
          </w:rPr>
          <w:tab/>
        </w:r>
        <w:r w:rsidRPr="001A0696">
          <w:t>How a police officer exercises a power under s 209</w:t>
        </w:r>
        <w:r>
          <w:tab/>
        </w:r>
        <w:r>
          <w:fldChar w:fldCharType="begin"/>
        </w:r>
        <w:r>
          <w:instrText xml:space="preserve"> PAGEREF _Toc40255946 \h </w:instrText>
        </w:r>
        <w:r>
          <w:fldChar w:fldCharType="separate"/>
        </w:r>
        <w:r w:rsidR="00C15ECC">
          <w:t>153</w:t>
        </w:r>
        <w:r>
          <w:fldChar w:fldCharType="end"/>
        </w:r>
      </w:hyperlink>
    </w:p>
    <w:p w14:paraId="7EC04BFF" w14:textId="76CF3DE5" w:rsidR="00577C47" w:rsidRDefault="00917A11">
      <w:pPr>
        <w:pStyle w:val="TOC3"/>
        <w:rPr>
          <w:rFonts w:asciiTheme="minorHAnsi" w:eastAsiaTheme="minorEastAsia" w:hAnsiTheme="minorHAnsi" w:cstheme="minorBidi"/>
          <w:b w:val="0"/>
          <w:sz w:val="22"/>
          <w:szCs w:val="22"/>
          <w:lang w:eastAsia="en-AU"/>
        </w:rPr>
      </w:pPr>
      <w:hyperlink w:anchor="_Toc40255947" w:history="1">
        <w:r w:rsidR="00577C47" w:rsidRPr="001A0696">
          <w:t>Division 10.4A</w:t>
        </w:r>
        <w:r w:rsidR="00577C47">
          <w:rPr>
            <w:rFonts w:asciiTheme="minorHAnsi" w:eastAsiaTheme="minorEastAsia" w:hAnsiTheme="minorHAnsi" w:cstheme="minorBidi"/>
            <w:b w:val="0"/>
            <w:sz w:val="22"/>
            <w:szCs w:val="22"/>
            <w:lang w:eastAsia="en-AU"/>
          </w:rPr>
          <w:tab/>
        </w:r>
        <w:r w:rsidR="00577C47" w:rsidRPr="001A0696">
          <w:t>Crime scene powers</w:t>
        </w:r>
        <w:r w:rsidR="00577C47" w:rsidRPr="00577C47">
          <w:rPr>
            <w:vanish/>
          </w:rPr>
          <w:tab/>
        </w:r>
        <w:r w:rsidR="00577C47" w:rsidRPr="00577C47">
          <w:rPr>
            <w:vanish/>
          </w:rPr>
          <w:fldChar w:fldCharType="begin"/>
        </w:r>
        <w:r w:rsidR="00577C47" w:rsidRPr="00577C47">
          <w:rPr>
            <w:vanish/>
          </w:rPr>
          <w:instrText xml:space="preserve"> PAGEREF _Toc40255947 \h </w:instrText>
        </w:r>
        <w:r w:rsidR="00577C47" w:rsidRPr="00577C47">
          <w:rPr>
            <w:vanish/>
          </w:rPr>
        </w:r>
        <w:r w:rsidR="00577C47" w:rsidRPr="00577C47">
          <w:rPr>
            <w:vanish/>
          </w:rPr>
          <w:fldChar w:fldCharType="separate"/>
        </w:r>
        <w:r w:rsidR="00C15ECC">
          <w:rPr>
            <w:vanish/>
          </w:rPr>
          <w:t>154</w:t>
        </w:r>
        <w:r w:rsidR="00577C47" w:rsidRPr="00577C47">
          <w:rPr>
            <w:vanish/>
          </w:rPr>
          <w:fldChar w:fldCharType="end"/>
        </w:r>
      </w:hyperlink>
    </w:p>
    <w:p w14:paraId="323065CE" w14:textId="5514DC26" w:rsidR="00577C47" w:rsidRDefault="00577C47">
      <w:pPr>
        <w:pStyle w:val="TOC5"/>
        <w:rPr>
          <w:rFonts w:asciiTheme="minorHAnsi" w:eastAsiaTheme="minorEastAsia" w:hAnsiTheme="minorHAnsi" w:cstheme="minorBidi"/>
          <w:sz w:val="22"/>
          <w:szCs w:val="22"/>
          <w:lang w:eastAsia="en-AU"/>
        </w:rPr>
      </w:pPr>
      <w:r>
        <w:tab/>
      </w:r>
      <w:hyperlink w:anchor="_Toc40255948" w:history="1">
        <w:r w:rsidRPr="001A0696">
          <w:t>210A</w:t>
        </w:r>
        <w:r>
          <w:rPr>
            <w:rFonts w:asciiTheme="minorHAnsi" w:eastAsiaTheme="minorEastAsia" w:hAnsiTheme="minorHAnsi" w:cstheme="minorBidi"/>
            <w:sz w:val="22"/>
            <w:szCs w:val="22"/>
            <w:lang w:eastAsia="en-AU"/>
          </w:rPr>
          <w:tab/>
        </w:r>
        <w:r w:rsidRPr="001A0696">
          <w:t>Definitions—div 10.4A</w:t>
        </w:r>
        <w:r>
          <w:tab/>
        </w:r>
        <w:r>
          <w:fldChar w:fldCharType="begin"/>
        </w:r>
        <w:r>
          <w:instrText xml:space="preserve"> PAGEREF _Toc40255948 \h </w:instrText>
        </w:r>
        <w:r>
          <w:fldChar w:fldCharType="separate"/>
        </w:r>
        <w:r w:rsidR="00C15ECC">
          <w:t>154</w:t>
        </w:r>
        <w:r>
          <w:fldChar w:fldCharType="end"/>
        </w:r>
      </w:hyperlink>
    </w:p>
    <w:p w14:paraId="05BE6688" w14:textId="7470F397" w:rsidR="00577C47" w:rsidRDefault="00577C47">
      <w:pPr>
        <w:pStyle w:val="TOC5"/>
        <w:rPr>
          <w:rFonts w:asciiTheme="minorHAnsi" w:eastAsiaTheme="minorEastAsia" w:hAnsiTheme="minorHAnsi" w:cstheme="minorBidi"/>
          <w:sz w:val="22"/>
          <w:szCs w:val="22"/>
          <w:lang w:eastAsia="en-AU"/>
        </w:rPr>
      </w:pPr>
      <w:r>
        <w:tab/>
      </w:r>
      <w:hyperlink w:anchor="_Toc40255949" w:history="1">
        <w:r w:rsidRPr="001A0696">
          <w:t>210B</w:t>
        </w:r>
        <w:r>
          <w:rPr>
            <w:rFonts w:asciiTheme="minorHAnsi" w:eastAsiaTheme="minorEastAsia" w:hAnsiTheme="minorHAnsi" w:cstheme="minorBidi"/>
            <w:sz w:val="22"/>
            <w:szCs w:val="22"/>
            <w:lang w:eastAsia="en-AU"/>
          </w:rPr>
          <w:tab/>
        </w:r>
        <w:r w:rsidRPr="001A0696">
          <w:t xml:space="preserve">Meaning of </w:t>
        </w:r>
        <w:r w:rsidRPr="001A0696">
          <w:rPr>
            <w:i/>
          </w:rPr>
          <w:t>public place</w:t>
        </w:r>
        <w:r w:rsidRPr="001A0696">
          <w:t>—div 10.4A</w:t>
        </w:r>
        <w:r>
          <w:tab/>
        </w:r>
        <w:r>
          <w:fldChar w:fldCharType="begin"/>
        </w:r>
        <w:r>
          <w:instrText xml:space="preserve"> PAGEREF _Toc40255949 \h </w:instrText>
        </w:r>
        <w:r>
          <w:fldChar w:fldCharType="separate"/>
        </w:r>
        <w:r w:rsidR="00C15ECC">
          <w:t>154</w:t>
        </w:r>
        <w:r>
          <w:fldChar w:fldCharType="end"/>
        </w:r>
      </w:hyperlink>
    </w:p>
    <w:p w14:paraId="747028F3" w14:textId="29AF581E" w:rsidR="00577C47" w:rsidRDefault="00577C47">
      <w:pPr>
        <w:pStyle w:val="TOC5"/>
        <w:rPr>
          <w:rFonts w:asciiTheme="minorHAnsi" w:eastAsiaTheme="minorEastAsia" w:hAnsiTheme="minorHAnsi" w:cstheme="minorBidi"/>
          <w:sz w:val="22"/>
          <w:szCs w:val="22"/>
          <w:lang w:eastAsia="en-AU"/>
        </w:rPr>
      </w:pPr>
      <w:r>
        <w:tab/>
      </w:r>
      <w:hyperlink w:anchor="_Toc40255950" w:history="1">
        <w:r w:rsidRPr="001A0696">
          <w:t>210C</w:t>
        </w:r>
        <w:r>
          <w:rPr>
            <w:rFonts w:asciiTheme="minorHAnsi" w:eastAsiaTheme="minorEastAsia" w:hAnsiTheme="minorHAnsi" w:cstheme="minorBidi"/>
            <w:sz w:val="22"/>
            <w:szCs w:val="22"/>
            <w:lang w:eastAsia="en-AU"/>
          </w:rPr>
          <w:tab/>
        </w:r>
        <w:r w:rsidRPr="001A0696">
          <w:t>Establish crime scene—public place</w:t>
        </w:r>
        <w:r>
          <w:tab/>
        </w:r>
        <w:r>
          <w:fldChar w:fldCharType="begin"/>
        </w:r>
        <w:r>
          <w:instrText xml:space="preserve"> PAGEREF _Toc40255950 \h </w:instrText>
        </w:r>
        <w:r>
          <w:fldChar w:fldCharType="separate"/>
        </w:r>
        <w:r w:rsidR="00C15ECC">
          <w:t>156</w:t>
        </w:r>
        <w:r>
          <w:fldChar w:fldCharType="end"/>
        </w:r>
      </w:hyperlink>
    </w:p>
    <w:p w14:paraId="0DDFDF4D" w14:textId="674B0CEB" w:rsidR="00577C47" w:rsidRDefault="00577C47">
      <w:pPr>
        <w:pStyle w:val="TOC5"/>
        <w:rPr>
          <w:rFonts w:asciiTheme="minorHAnsi" w:eastAsiaTheme="minorEastAsia" w:hAnsiTheme="minorHAnsi" w:cstheme="minorBidi"/>
          <w:sz w:val="22"/>
          <w:szCs w:val="22"/>
          <w:lang w:eastAsia="en-AU"/>
        </w:rPr>
      </w:pPr>
      <w:r>
        <w:tab/>
      </w:r>
      <w:hyperlink w:anchor="_Toc40255951" w:history="1">
        <w:r w:rsidRPr="001A0696">
          <w:t>210D</w:t>
        </w:r>
        <w:r>
          <w:rPr>
            <w:rFonts w:asciiTheme="minorHAnsi" w:eastAsiaTheme="minorEastAsia" w:hAnsiTheme="minorHAnsi" w:cstheme="minorBidi"/>
            <w:sz w:val="22"/>
            <w:szCs w:val="22"/>
            <w:lang w:eastAsia="en-AU"/>
          </w:rPr>
          <w:tab/>
        </w:r>
        <w:r w:rsidRPr="001A0696">
          <w:t>Establish crime scene—private premises</w:t>
        </w:r>
        <w:r>
          <w:tab/>
        </w:r>
        <w:r>
          <w:fldChar w:fldCharType="begin"/>
        </w:r>
        <w:r>
          <w:instrText xml:space="preserve"> PAGEREF _Toc40255951 \h </w:instrText>
        </w:r>
        <w:r>
          <w:fldChar w:fldCharType="separate"/>
        </w:r>
        <w:r w:rsidR="00C15ECC">
          <w:t>156</w:t>
        </w:r>
        <w:r>
          <w:fldChar w:fldCharType="end"/>
        </w:r>
      </w:hyperlink>
    </w:p>
    <w:p w14:paraId="60864B89" w14:textId="53247A83" w:rsidR="00577C47" w:rsidRDefault="00577C47">
      <w:pPr>
        <w:pStyle w:val="TOC5"/>
        <w:rPr>
          <w:rFonts w:asciiTheme="minorHAnsi" w:eastAsiaTheme="minorEastAsia" w:hAnsiTheme="minorHAnsi" w:cstheme="minorBidi"/>
          <w:sz w:val="22"/>
          <w:szCs w:val="22"/>
          <w:lang w:eastAsia="en-AU"/>
        </w:rPr>
      </w:pPr>
      <w:r>
        <w:tab/>
      </w:r>
      <w:hyperlink w:anchor="_Toc40255952" w:history="1">
        <w:r w:rsidRPr="001A0696">
          <w:t>210E</w:t>
        </w:r>
        <w:r>
          <w:rPr>
            <w:rFonts w:asciiTheme="minorHAnsi" w:eastAsiaTheme="minorEastAsia" w:hAnsiTheme="minorHAnsi" w:cstheme="minorBidi"/>
            <w:sz w:val="22"/>
            <w:szCs w:val="22"/>
            <w:lang w:eastAsia="en-AU"/>
          </w:rPr>
          <w:tab/>
        </w:r>
        <w:r w:rsidRPr="001A0696">
          <w:t>When crime scene established</w:t>
        </w:r>
        <w:r>
          <w:tab/>
        </w:r>
        <w:r>
          <w:fldChar w:fldCharType="begin"/>
        </w:r>
        <w:r>
          <w:instrText xml:space="preserve"> PAGEREF _Toc40255952 \h </w:instrText>
        </w:r>
        <w:r>
          <w:fldChar w:fldCharType="separate"/>
        </w:r>
        <w:r w:rsidR="00C15ECC">
          <w:t>158</w:t>
        </w:r>
        <w:r>
          <w:fldChar w:fldCharType="end"/>
        </w:r>
      </w:hyperlink>
    </w:p>
    <w:p w14:paraId="1B0CBA50" w14:textId="51C5BA61" w:rsidR="00577C47" w:rsidRDefault="00577C47">
      <w:pPr>
        <w:pStyle w:val="TOC5"/>
        <w:rPr>
          <w:rFonts w:asciiTheme="minorHAnsi" w:eastAsiaTheme="minorEastAsia" w:hAnsiTheme="minorHAnsi" w:cstheme="minorBidi"/>
          <w:sz w:val="22"/>
          <w:szCs w:val="22"/>
          <w:lang w:eastAsia="en-AU"/>
        </w:rPr>
      </w:pPr>
      <w:r>
        <w:tab/>
      </w:r>
      <w:hyperlink w:anchor="_Toc40255953" w:history="1">
        <w:r w:rsidRPr="001A0696">
          <w:t>210F</w:t>
        </w:r>
        <w:r>
          <w:rPr>
            <w:rFonts w:asciiTheme="minorHAnsi" w:eastAsiaTheme="minorEastAsia" w:hAnsiTheme="minorHAnsi" w:cstheme="minorBidi"/>
            <w:sz w:val="22"/>
            <w:szCs w:val="22"/>
            <w:lang w:eastAsia="en-AU"/>
          </w:rPr>
          <w:tab/>
        </w:r>
        <w:r w:rsidRPr="001A0696">
          <w:t>Senior police officer to be told about crime scene</w:t>
        </w:r>
        <w:r>
          <w:tab/>
        </w:r>
        <w:r>
          <w:fldChar w:fldCharType="begin"/>
        </w:r>
        <w:r>
          <w:instrText xml:space="preserve"> PAGEREF _Toc40255953 \h </w:instrText>
        </w:r>
        <w:r>
          <w:fldChar w:fldCharType="separate"/>
        </w:r>
        <w:r w:rsidR="00C15ECC">
          <w:t>158</w:t>
        </w:r>
        <w:r>
          <w:fldChar w:fldCharType="end"/>
        </w:r>
      </w:hyperlink>
    </w:p>
    <w:p w14:paraId="525445FC" w14:textId="0E8CA528" w:rsidR="00577C47" w:rsidRDefault="00577C47">
      <w:pPr>
        <w:pStyle w:val="TOC5"/>
        <w:rPr>
          <w:rFonts w:asciiTheme="minorHAnsi" w:eastAsiaTheme="minorEastAsia" w:hAnsiTheme="minorHAnsi" w:cstheme="minorBidi"/>
          <w:sz w:val="22"/>
          <w:szCs w:val="22"/>
          <w:lang w:eastAsia="en-AU"/>
        </w:rPr>
      </w:pPr>
      <w:r>
        <w:tab/>
      </w:r>
      <w:hyperlink w:anchor="_Toc40255954" w:history="1">
        <w:r w:rsidRPr="001A0696">
          <w:t>210G</w:t>
        </w:r>
        <w:r>
          <w:rPr>
            <w:rFonts w:asciiTheme="minorHAnsi" w:eastAsiaTheme="minorEastAsia" w:hAnsiTheme="minorHAnsi" w:cstheme="minorBidi"/>
            <w:sz w:val="22"/>
            <w:szCs w:val="22"/>
            <w:lang w:eastAsia="en-AU"/>
          </w:rPr>
          <w:tab/>
        </w:r>
        <w:r w:rsidRPr="001A0696">
          <w:t>Crime scene powers</w:t>
        </w:r>
        <w:r>
          <w:tab/>
        </w:r>
        <w:r>
          <w:fldChar w:fldCharType="begin"/>
        </w:r>
        <w:r>
          <w:instrText xml:space="preserve"> PAGEREF _Toc40255954 \h </w:instrText>
        </w:r>
        <w:r>
          <w:fldChar w:fldCharType="separate"/>
        </w:r>
        <w:r w:rsidR="00C15ECC">
          <w:t>158</w:t>
        </w:r>
        <w:r>
          <w:fldChar w:fldCharType="end"/>
        </w:r>
      </w:hyperlink>
    </w:p>
    <w:p w14:paraId="060DB3DC" w14:textId="33AE0813" w:rsidR="00577C47" w:rsidRDefault="00577C47">
      <w:pPr>
        <w:pStyle w:val="TOC5"/>
        <w:rPr>
          <w:rFonts w:asciiTheme="minorHAnsi" w:eastAsiaTheme="minorEastAsia" w:hAnsiTheme="minorHAnsi" w:cstheme="minorBidi"/>
          <w:sz w:val="22"/>
          <w:szCs w:val="22"/>
          <w:lang w:eastAsia="en-AU"/>
        </w:rPr>
      </w:pPr>
      <w:r>
        <w:tab/>
      </w:r>
      <w:hyperlink w:anchor="_Toc40255955" w:history="1">
        <w:r w:rsidRPr="001A0696">
          <w:t>210H</w:t>
        </w:r>
        <w:r>
          <w:rPr>
            <w:rFonts w:asciiTheme="minorHAnsi" w:eastAsiaTheme="minorEastAsia" w:hAnsiTheme="minorHAnsi" w:cstheme="minorBidi"/>
            <w:sz w:val="22"/>
            <w:szCs w:val="22"/>
            <w:lang w:eastAsia="en-AU"/>
          </w:rPr>
          <w:tab/>
        </w:r>
        <w:r w:rsidRPr="001A0696">
          <w:t>Crime scene—duration</w:t>
        </w:r>
        <w:r>
          <w:tab/>
        </w:r>
        <w:r>
          <w:fldChar w:fldCharType="begin"/>
        </w:r>
        <w:r>
          <w:instrText xml:space="preserve"> PAGEREF _Toc40255955 \h </w:instrText>
        </w:r>
        <w:r>
          <w:fldChar w:fldCharType="separate"/>
        </w:r>
        <w:r w:rsidR="00C15ECC">
          <w:t>160</w:t>
        </w:r>
        <w:r>
          <w:fldChar w:fldCharType="end"/>
        </w:r>
      </w:hyperlink>
    </w:p>
    <w:p w14:paraId="56B9B432" w14:textId="7C17841F" w:rsidR="00577C47" w:rsidRDefault="00577C47">
      <w:pPr>
        <w:pStyle w:val="TOC5"/>
        <w:rPr>
          <w:rFonts w:asciiTheme="minorHAnsi" w:eastAsiaTheme="minorEastAsia" w:hAnsiTheme="minorHAnsi" w:cstheme="minorBidi"/>
          <w:sz w:val="22"/>
          <w:szCs w:val="22"/>
          <w:lang w:eastAsia="en-AU"/>
        </w:rPr>
      </w:pPr>
      <w:r>
        <w:tab/>
      </w:r>
      <w:hyperlink w:anchor="_Toc40255956" w:history="1">
        <w:r w:rsidRPr="001A0696">
          <w:t>210I</w:t>
        </w:r>
        <w:r>
          <w:rPr>
            <w:rFonts w:asciiTheme="minorHAnsi" w:eastAsiaTheme="minorEastAsia" w:hAnsiTheme="minorHAnsi" w:cstheme="minorBidi"/>
            <w:sz w:val="22"/>
            <w:szCs w:val="22"/>
            <w:lang w:eastAsia="en-AU"/>
          </w:rPr>
          <w:tab/>
        </w:r>
        <w:r w:rsidRPr="001A0696">
          <w:t>Crime scene—frequency</w:t>
        </w:r>
        <w:r>
          <w:tab/>
        </w:r>
        <w:r>
          <w:fldChar w:fldCharType="begin"/>
        </w:r>
        <w:r>
          <w:instrText xml:space="preserve"> PAGEREF _Toc40255956 \h </w:instrText>
        </w:r>
        <w:r>
          <w:fldChar w:fldCharType="separate"/>
        </w:r>
        <w:r w:rsidR="00C15ECC">
          <w:t>160</w:t>
        </w:r>
        <w:r>
          <w:fldChar w:fldCharType="end"/>
        </w:r>
      </w:hyperlink>
    </w:p>
    <w:p w14:paraId="2D42C1A0" w14:textId="35153387" w:rsidR="00577C47" w:rsidRDefault="00577C47">
      <w:pPr>
        <w:pStyle w:val="TOC5"/>
        <w:rPr>
          <w:rFonts w:asciiTheme="minorHAnsi" w:eastAsiaTheme="minorEastAsia" w:hAnsiTheme="minorHAnsi" w:cstheme="minorBidi"/>
          <w:sz w:val="22"/>
          <w:szCs w:val="22"/>
          <w:lang w:eastAsia="en-AU"/>
        </w:rPr>
      </w:pPr>
      <w:r>
        <w:tab/>
      </w:r>
      <w:hyperlink w:anchor="_Toc40255957" w:history="1">
        <w:r w:rsidRPr="001A0696">
          <w:t>210J</w:t>
        </w:r>
        <w:r>
          <w:rPr>
            <w:rFonts w:asciiTheme="minorHAnsi" w:eastAsiaTheme="minorEastAsia" w:hAnsiTheme="minorHAnsi" w:cstheme="minorBidi"/>
            <w:sz w:val="22"/>
            <w:szCs w:val="22"/>
            <w:lang w:eastAsia="en-AU"/>
          </w:rPr>
          <w:tab/>
        </w:r>
        <w:r w:rsidRPr="001A0696">
          <w:t>Crime scene obligations—all places</w:t>
        </w:r>
        <w:r>
          <w:tab/>
        </w:r>
        <w:r>
          <w:fldChar w:fldCharType="begin"/>
        </w:r>
        <w:r>
          <w:instrText xml:space="preserve"> PAGEREF _Toc40255957 \h </w:instrText>
        </w:r>
        <w:r>
          <w:fldChar w:fldCharType="separate"/>
        </w:r>
        <w:r w:rsidR="00C15ECC">
          <w:t>161</w:t>
        </w:r>
        <w:r>
          <w:fldChar w:fldCharType="end"/>
        </w:r>
      </w:hyperlink>
    </w:p>
    <w:p w14:paraId="750ADA55" w14:textId="49CB4901" w:rsidR="00577C47" w:rsidRDefault="00577C47">
      <w:pPr>
        <w:pStyle w:val="TOC5"/>
        <w:rPr>
          <w:rFonts w:asciiTheme="minorHAnsi" w:eastAsiaTheme="minorEastAsia" w:hAnsiTheme="minorHAnsi" w:cstheme="minorBidi"/>
          <w:sz w:val="22"/>
          <w:szCs w:val="22"/>
          <w:lang w:eastAsia="en-AU"/>
        </w:rPr>
      </w:pPr>
      <w:r>
        <w:tab/>
      </w:r>
      <w:hyperlink w:anchor="_Toc40255958" w:history="1">
        <w:r w:rsidRPr="001A0696">
          <w:t>210K</w:t>
        </w:r>
        <w:r>
          <w:rPr>
            <w:rFonts w:asciiTheme="minorHAnsi" w:eastAsiaTheme="minorEastAsia" w:hAnsiTheme="minorHAnsi" w:cstheme="minorBidi"/>
            <w:sz w:val="22"/>
            <w:szCs w:val="22"/>
            <w:lang w:eastAsia="en-AU"/>
          </w:rPr>
          <w:tab/>
        </w:r>
        <w:r w:rsidRPr="001A0696">
          <w:t>Crime scene obligations—conveyances</w:t>
        </w:r>
        <w:r>
          <w:tab/>
        </w:r>
        <w:r>
          <w:fldChar w:fldCharType="begin"/>
        </w:r>
        <w:r>
          <w:instrText xml:space="preserve"> PAGEREF _Toc40255958 \h </w:instrText>
        </w:r>
        <w:r>
          <w:fldChar w:fldCharType="separate"/>
        </w:r>
        <w:r w:rsidR="00C15ECC">
          <w:t>161</w:t>
        </w:r>
        <w:r>
          <w:fldChar w:fldCharType="end"/>
        </w:r>
      </w:hyperlink>
    </w:p>
    <w:p w14:paraId="3C66EC76" w14:textId="0CAAA61A" w:rsidR="00577C47" w:rsidRDefault="00577C47">
      <w:pPr>
        <w:pStyle w:val="TOC5"/>
        <w:rPr>
          <w:rFonts w:asciiTheme="minorHAnsi" w:eastAsiaTheme="minorEastAsia" w:hAnsiTheme="minorHAnsi" w:cstheme="minorBidi"/>
          <w:sz w:val="22"/>
          <w:szCs w:val="22"/>
          <w:lang w:eastAsia="en-AU"/>
        </w:rPr>
      </w:pPr>
      <w:r>
        <w:tab/>
      </w:r>
      <w:hyperlink w:anchor="_Toc40255959" w:history="1">
        <w:r w:rsidRPr="001A0696">
          <w:t>210L</w:t>
        </w:r>
        <w:r>
          <w:rPr>
            <w:rFonts w:asciiTheme="minorHAnsi" w:eastAsiaTheme="minorEastAsia" w:hAnsiTheme="minorHAnsi" w:cstheme="minorBidi"/>
            <w:sz w:val="22"/>
            <w:szCs w:val="22"/>
            <w:lang w:eastAsia="en-AU"/>
          </w:rPr>
          <w:tab/>
        </w:r>
        <w:r w:rsidRPr="001A0696">
          <w:t>Offence—fail to comply with direction</w:t>
        </w:r>
        <w:r>
          <w:tab/>
        </w:r>
        <w:r>
          <w:fldChar w:fldCharType="begin"/>
        </w:r>
        <w:r>
          <w:instrText xml:space="preserve"> PAGEREF _Toc40255959 \h </w:instrText>
        </w:r>
        <w:r>
          <w:fldChar w:fldCharType="separate"/>
        </w:r>
        <w:r w:rsidR="00C15ECC">
          <w:t>162</w:t>
        </w:r>
        <w:r>
          <w:fldChar w:fldCharType="end"/>
        </w:r>
      </w:hyperlink>
    </w:p>
    <w:p w14:paraId="538A2ED4" w14:textId="07CCD013" w:rsidR="00577C47" w:rsidRDefault="00577C47">
      <w:pPr>
        <w:pStyle w:val="TOC5"/>
        <w:rPr>
          <w:rFonts w:asciiTheme="minorHAnsi" w:eastAsiaTheme="minorEastAsia" w:hAnsiTheme="minorHAnsi" w:cstheme="minorBidi"/>
          <w:sz w:val="22"/>
          <w:szCs w:val="22"/>
          <w:lang w:eastAsia="en-AU"/>
        </w:rPr>
      </w:pPr>
      <w:r>
        <w:tab/>
      </w:r>
      <w:hyperlink w:anchor="_Toc40255960" w:history="1">
        <w:r w:rsidRPr="001A0696">
          <w:t>210M</w:t>
        </w:r>
        <w:r>
          <w:rPr>
            <w:rFonts w:asciiTheme="minorHAnsi" w:eastAsiaTheme="minorEastAsia" w:hAnsiTheme="minorHAnsi" w:cstheme="minorBidi"/>
            <w:sz w:val="22"/>
            <w:szCs w:val="22"/>
            <w:lang w:eastAsia="en-AU"/>
          </w:rPr>
          <w:tab/>
        </w:r>
        <w:r w:rsidRPr="001A0696">
          <w:t>Review—div 10.4A</w:t>
        </w:r>
        <w:r>
          <w:tab/>
        </w:r>
        <w:r>
          <w:fldChar w:fldCharType="begin"/>
        </w:r>
        <w:r>
          <w:instrText xml:space="preserve"> PAGEREF _Toc40255960 \h </w:instrText>
        </w:r>
        <w:r>
          <w:fldChar w:fldCharType="separate"/>
        </w:r>
        <w:r w:rsidR="00C15ECC">
          <w:t>162</w:t>
        </w:r>
        <w:r>
          <w:fldChar w:fldCharType="end"/>
        </w:r>
      </w:hyperlink>
    </w:p>
    <w:p w14:paraId="77334B30" w14:textId="21457C85" w:rsidR="00577C47" w:rsidRDefault="00917A11">
      <w:pPr>
        <w:pStyle w:val="TOC3"/>
        <w:rPr>
          <w:rFonts w:asciiTheme="minorHAnsi" w:eastAsiaTheme="minorEastAsia" w:hAnsiTheme="minorHAnsi" w:cstheme="minorBidi"/>
          <w:b w:val="0"/>
          <w:sz w:val="22"/>
          <w:szCs w:val="22"/>
          <w:lang w:eastAsia="en-AU"/>
        </w:rPr>
      </w:pPr>
      <w:hyperlink w:anchor="_Toc40255961" w:history="1">
        <w:r w:rsidR="00577C47" w:rsidRPr="001A0696">
          <w:t>Division 10.5</w:t>
        </w:r>
        <w:r w:rsidR="00577C47">
          <w:rPr>
            <w:rFonts w:asciiTheme="minorHAnsi" w:eastAsiaTheme="minorEastAsia" w:hAnsiTheme="minorHAnsi" w:cstheme="minorBidi"/>
            <w:b w:val="0"/>
            <w:sz w:val="22"/>
            <w:szCs w:val="22"/>
            <w:lang w:eastAsia="en-AU"/>
          </w:rPr>
          <w:tab/>
        </w:r>
        <w:r w:rsidR="00577C47" w:rsidRPr="001A0696">
          <w:t>Arrest and related matters</w:t>
        </w:r>
        <w:r w:rsidR="00577C47" w:rsidRPr="00577C47">
          <w:rPr>
            <w:vanish/>
          </w:rPr>
          <w:tab/>
        </w:r>
        <w:r w:rsidR="00577C47" w:rsidRPr="00577C47">
          <w:rPr>
            <w:vanish/>
          </w:rPr>
          <w:fldChar w:fldCharType="begin"/>
        </w:r>
        <w:r w:rsidR="00577C47" w:rsidRPr="00577C47">
          <w:rPr>
            <w:vanish/>
          </w:rPr>
          <w:instrText xml:space="preserve"> PAGEREF _Toc40255961 \h </w:instrText>
        </w:r>
        <w:r w:rsidR="00577C47" w:rsidRPr="00577C47">
          <w:rPr>
            <w:vanish/>
          </w:rPr>
        </w:r>
        <w:r w:rsidR="00577C47" w:rsidRPr="00577C47">
          <w:rPr>
            <w:vanish/>
          </w:rPr>
          <w:fldChar w:fldCharType="separate"/>
        </w:r>
        <w:r w:rsidR="00C15ECC">
          <w:rPr>
            <w:vanish/>
          </w:rPr>
          <w:t>162</w:t>
        </w:r>
        <w:r w:rsidR="00577C47" w:rsidRPr="00577C47">
          <w:rPr>
            <w:vanish/>
          </w:rPr>
          <w:fldChar w:fldCharType="end"/>
        </w:r>
      </w:hyperlink>
    </w:p>
    <w:p w14:paraId="05D857EB" w14:textId="0465BFA6" w:rsidR="00577C47" w:rsidRDefault="00577C47">
      <w:pPr>
        <w:pStyle w:val="TOC5"/>
        <w:rPr>
          <w:rFonts w:asciiTheme="minorHAnsi" w:eastAsiaTheme="minorEastAsia" w:hAnsiTheme="minorHAnsi" w:cstheme="minorBidi"/>
          <w:sz w:val="22"/>
          <w:szCs w:val="22"/>
          <w:lang w:eastAsia="en-AU"/>
        </w:rPr>
      </w:pPr>
      <w:r>
        <w:tab/>
      </w:r>
      <w:hyperlink w:anchor="_Toc40255962" w:history="1">
        <w:r w:rsidRPr="001A0696">
          <w:t>211</w:t>
        </w:r>
        <w:r>
          <w:rPr>
            <w:rFonts w:asciiTheme="minorHAnsi" w:eastAsiaTheme="minorEastAsia" w:hAnsiTheme="minorHAnsi" w:cstheme="minorBidi"/>
            <w:sz w:val="22"/>
            <w:szCs w:val="22"/>
            <w:lang w:eastAsia="en-AU"/>
          </w:rPr>
          <w:tab/>
        </w:r>
        <w:r w:rsidRPr="001A0696">
          <w:t>Requirement to provide name etc</w:t>
        </w:r>
        <w:r>
          <w:tab/>
        </w:r>
        <w:r>
          <w:fldChar w:fldCharType="begin"/>
        </w:r>
        <w:r>
          <w:instrText xml:space="preserve"> PAGEREF _Toc40255962 \h </w:instrText>
        </w:r>
        <w:r>
          <w:fldChar w:fldCharType="separate"/>
        </w:r>
        <w:r w:rsidR="00C15ECC">
          <w:t>162</w:t>
        </w:r>
        <w:r>
          <w:fldChar w:fldCharType="end"/>
        </w:r>
      </w:hyperlink>
    </w:p>
    <w:p w14:paraId="57B18000" w14:textId="500EA426" w:rsidR="00577C47" w:rsidRDefault="00577C47">
      <w:pPr>
        <w:pStyle w:val="TOC5"/>
        <w:rPr>
          <w:rFonts w:asciiTheme="minorHAnsi" w:eastAsiaTheme="minorEastAsia" w:hAnsiTheme="minorHAnsi" w:cstheme="minorBidi"/>
          <w:sz w:val="22"/>
          <w:szCs w:val="22"/>
          <w:lang w:eastAsia="en-AU"/>
        </w:rPr>
      </w:pPr>
      <w:r>
        <w:tab/>
      </w:r>
      <w:hyperlink w:anchor="_Toc40255963" w:history="1">
        <w:r w:rsidRPr="001A0696">
          <w:t>212</w:t>
        </w:r>
        <w:r>
          <w:rPr>
            <w:rFonts w:asciiTheme="minorHAnsi" w:eastAsiaTheme="minorEastAsia" w:hAnsiTheme="minorHAnsi" w:cstheme="minorBidi"/>
            <w:sz w:val="22"/>
            <w:szCs w:val="22"/>
            <w:lang w:eastAsia="en-AU"/>
          </w:rPr>
          <w:tab/>
        </w:r>
        <w:r w:rsidRPr="001A0696">
          <w:t>Power of arrest without warrant by police officers</w:t>
        </w:r>
        <w:r>
          <w:tab/>
        </w:r>
        <w:r>
          <w:fldChar w:fldCharType="begin"/>
        </w:r>
        <w:r>
          <w:instrText xml:space="preserve"> PAGEREF _Toc40255963 \h </w:instrText>
        </w:r>
        <w:r>
          <w:fldChar w:fldCharType="separate"/>
        </w:r>
        <w:r w:rsidR="00C15ECC">
          <w:t>164</w:t>
        </w:r>
        <w:r>
          <w:fldChar w:fldCharType="end"/>
        </w:r>
      </w:hyperlink>
    </w:p>
    <w:p w14:paraId="4F887197" w14:textId="78FF06A3" w:rsidR="00577C47" w:rsidRDefault="00577C47">
      <w:pPr>
        <w:pStyle w:val="TOC5"/>
        <w:rPr>
          <w:rFonts w:asciiTheme="minorHAnsi" w:eastAsiaTheme="minorEastAsia" w:hAnsiTheme="minorHAnsi" w:cstheme="minorBidi"/>
          <w:sz w:val="22"/>
          <w:szCs w:val="22"/>
          <w:lang w:eastAsia="en-AU"/>
        </w:rPr>
      </w:pPr>
      <w:r>
        <w:tab/>
      </w:r>
      <w:hyperlink w:anchor="_Toc40255964" w:history="1">
        <w:r w:rsidRPr="001A0696">
          <w:t>213</w:t>
        </w:r>
        <w:r>
          <w:rPr>
            <w:rFonts w:asciiTheme="minorHAnsi" w:eastAsiaTheme="minorEastAsia" w:hAnsiTheme="minorHAnsi" w:cstheme="minorBidi"/>
            <w:sz w:val="22"/>
            <w:szCs w:val="22"/>
            <w:lang w:eastAsia="en-AU"/>
          </w:rPr>
          <w:tab/>
        </w:r>
        <w:r w:rsidRPr="001A0696">
          <w:t>Arrest without warrant in possession</w:t>
        </w:r>
        <w:r>
          <w:tab/>
        </w:r>
        <w:r>
          <w:fldChar w:fldCharType="begin"/>
        </w:r>
        <w:r>
          <w:instrText xml:space="preserve"> PAGEREF _Toc40255964 \h </w:instrText>
        </w:r>
        <w:r>
          <w:fldChar w:fldCharType="separate"/>
        </w:r>
        <w:r w:rsidR="00C15ECC">
          <w:t>165</w:t>
        </w:r>
        <w:r>
          <w:fldChar w:fldCharType="end"/>
        </w:r>
      </w:hyperlink>
    </w:p>
    <w:p w14:paraId="407A95C8" w14:textId="295A0EB9" w:rsidR="00577C47" w:rsidRDefault="00577C47">
      <w:pPr>
        <w:pStyle w:val="TOC5"/>
        <w:rPr>
          <w:rFonts w:asciiTheme="minorHAnsi" w:eastAsiaTheme="minorEastAsia" w:hAnsiTheme="minorHAnsi" w:cstheme="minorBidi"/>
          <w:sz w:val="22"/>
          <w:szCs w:val="22"/>
          <w:lang w:eastAsia="en-AU"/>
        </w:rPr>
      </w:pPr>
      <w:r>
        <w:tab/>
      </w:r>
      <w:hyperlink w:anchor="_Toc40255965" w:history="1">
        <w:r w:rsidRPr="001A0696">
          <w:t>214</w:t>
        </w:r>
        <w:r>
          <w:rPr>
            <w:rFonts w:asciiTheme="minorHAnsi" w:eastAsiaTheme="minorEastAsia" w:hAnsiTheme="minorHAnsi" w:cstheme="minorBidi"/>
            <w:sz w:val="22"/>
            <w:szCs w:val="22"/>
            <w:lang w:eastAsia="en-AU"/>
          </w:rPr>
          <w:tab/>
        </w:r>
        <w:r w:rsidRPr="001A0696">
          <w:t>Arrest of prisoner unlawfully at large</w:t>
        </w:r>
        <w:r>
          <w:tab/>
        </w:r>
        <w:r>
          <w:fldChar w:fldCharType="begin"/>
        </w:r>
        <w:r>
          <w:instrText xml:space="preserve"> PAGEREF _Toc40255965 \h </w:instrText>
        </w:r>
        <w:r>
          <w:fldChar w:fldCharType="separate"/>
        </w:r>
        <w:r w:rsidR="00C15ECC">
          <w:t>166</w:t>
        </w:r>
        <w:r>
          <w:fldChar w:fldCharType="end"/>
        </w:r>
      </w:hyperlink>
    </w:p>
    <w:p w14:paraId="39D0F106" w14:textId="652D1A3D" w:rsidR="00577C47" w:rsidRDefault="00577C47">
      <w:pPr>
        <w:pStyle w:val="TOC5"/>
        <w:rPr>
          <w:rFonts w:asciiTheme="minorHAnsi" w:eastAsiaTheme="minorEastAsia" w:hAnsiTheme="minorHAnsi" w:cstheme="minorBidi"/>
          <w:sz w:val="22"/>
          <w:szCs w:val="22"/>
          <w:lang w:eastAsia="en-AU"/>
        </w:rPr>
      </w:pPr>
      <w:r>
        <w:tab/>
      </w:r>
      <w:hyperlink w:anchor="_Toc40255966" w:history="1">
        <w:r w:rsidRPr="001A0696">
          <w:t>217</w:t>
        </w:r>
        <w:r>
          <w:rPr>
            <w:rFonts w:asciiTheme="minorHAnsi" w:eastAsiaTheme="minorEastAsia" w:hAnsiTheme="minorHAnsi" w:cstheme="minorBidi"/>
            <w:sz w:val="22"/>
            <w:szCs w:val="22"/>
            <w:lang w:eastAsia="en-AU"/>
          </w:rPr>
          <w:tab/>
        </w:r>
        <w:r w:rsidRPr="001A0696">
          <w:t>Arrest without warrant for offences committed outside ACT</w:t>
        </w:r>
        <w:r>
          <w:tab/>
        </w:r>
        <w:r>
          <w:fldChar w:fldCharType="begin"/>
        </w:r>
        <w:r>
          <w:instrText xml:space="preserve"> PAGEREF _Toc40255966 \h </w:instrText>
        </w:r>
        <w:r>
          <w:fldChar w:fldCharType="separate"/>
        </w:r>
        <w:r w:rsidR="00C15ECC">
          <w:t>166</w:t>
        </w:r>
        <w:r>
          <w:fldChar w:fldCharType="end"/>
        </w:r>
      </w:hyperlink>
    </w:p>
    <w:p w14:paraId="1FBB4514" w14:textId="42DD0990" w:rsidR="00577C47" w:rsidRDefault="00577C47">
      <w:pPr>
        <w:pStyle w:val="TOC5"/>
        <w:rPr>
          <w:rFonts w:asciiTheme="minorHAnsi" w:eastAsiaTheme="minorEastAsia" w:hAnsiTheme="minorHAnsi" w:cstheme="minorBidi"/>
          <w:sz w:val="22"/>
          <w:szCs w:val="22"/>
          <w:lang w:eastAsia="en-AU"/>
        </w:rPr>
      </w:pPr>
      <w:r>
        <w:tab/>
      </w:r>
      <w:hyperlink w:anchor="_Toc40255967" w:history="1">
        <w:r w:rsidRPr="001A0696">
          <w:t>218</w:t>
        </w:r>
        <w:r>
          <w:rPr>
            <w:rFonts w:asciiTheme="minorHAnsi" w:eastAsiaTheme="minorEastAsia" w:hAnsiTheme="minorHAnsi" w:cstheme="minorBidi"/>
            <w:sz w:val="22"/>
            <w:szCs w:val="22"/>
            <w:lang w:eastAsia="en-AU"/>
          </w:rPr>
          <w:tab/>
        </w:r>
        <w:r w:rsidRPr="001A0696">
          <w:t>Power of arrest without warrant by other persons</w:t>
        </w:r>
        <w:r>
          <w:tab/>
        </w:r>
        <w:r>
          <w:fldChar w:fldCharType="begin"/>
        </w:r>
        <w:r>
          <w:instrText xml:space="preserve"> PAGEREF _Toc40255967 \h </w:instrText>
        </w:r>
        <w:r>
          <w:fldChar w:fldCharType="separate"/>
        </w:r>
        <w:r w:rsidR="00C15ECC">
          <w:t>168</w:t>
        </w:r>
        <w:r>
          <w:fldChar w:fldCharType="end"/>
        </w:r>
      </w:hyperlink>
    </w:p>
    <w:p w14:paraId="6E55D832" w14:textId="4FEF83CF" w:rsidR="00577C47" w:rsidRDefault="00577C47">
      <w:pPr>
        <w:pStyle w:val="TOC5"/>
        <w:rPr>
          <w:rFonts w:asciiTheme="minorHAnsi" w:eastAsiaTheme="minorEastAsia" w:hAnsiTheme="minorHAnsi" w:cstheme="minorBidi"/>
          <w:sz w:val="22"/>
          <w:szCs w:val="22"/>
          <w:lang w:eastAsia="en-AU"/>
        </w:rPr>
      </w:pPr>
      <w:r>
        <w:tab/>
      </w:r>
      <w:hyperlink w:anchor="_Toc40255968" w:history="1">
        <w:r w:rsidRPr="001A0696">
          <w:t>219</w:t>
        </w:r>
        <w:r>
          <w:rPr>
            <w:rFonts w:asciiTheme="minorHAnsi" w:eastAsiaTheme="minorEastAsia" w:hAnsiTheme="minorHAnsi" w:cstheme="minorBidi"/>
            <w:sz w:val="22"/>
            <w:szCs w:val="22"/>
            <w:lang w:eastAsia="en-AU"/>
          </w:rPr>
          <w:tab/>
        </w:r>
        <w:r w:rsidRPr="001A0696">
          <w:t>Warrants for arrest</w:t>
        </w:r>
        <w:r>
          <w:tab/>
        </w:r>
        <w:r>
          <w:fldChar w:fldCharType="begin"/>
        </w:r>
        <w:r>
          <w:instrText xml:space="preserve"> PAGEREF _Toc40255968 \h </w:instrText>
        </w:r>
        <w:r>
          <w:fldChar w:fldCharType="separate"/>
        </w:r>
        <w:r w:rsidR="00C15ECC">
          <w:t>169</w:t>
        </w:r>
        <w:r>
          <w:fldChar w:fldCharType="end"/>
        </w:r>
      </w:hyperlink>
    </w:p>
    <w:p w14:paraId="6E53DE63" w14:textId="79947522" w:rsidR="00577C47" w:rsidRDefault="00577C47">
      <w:pPr>
        <w:pStyle w:val="TOC5"/>
        <w:rPr>
          <w:rFonts w:asciiTheme="minorHAnsi" w:eastAsiaTheme="minorEastAsia" w:hAnsiTheme="minorHAnsi" w:cstheme="minorBidi"/>
          <w:sz w:val="22"/>
          <w:szCs w:val="22"/>
          <w:lang w:eastAsia="en-AU"/>
        </w:rPr>
      </w:pPr>
      <w:r>
        <w:tab/>
      </w:r>
      <w:hyperlink w:anchor="_Toc40255969" w:history="1">
        <w:r w:rsidRPr="001A0696">
          <w:t>220</w:t>
        </w:r>
        <w:r>
          <w:rPr>
            <w:rFonts w:asciiTheme="minorHAnsi" w:eastAsiaTheme="minorEastAsia" w:hAnsiTheme="minorHAnsi" w:cstheme="minorBidi"/>
            <w:sz w:val="22"/>
            <w:szCs w:val="22"/>
            <w:lang w:eastAsia="en-AU"/>
          </w:rPr>
          <w:tab/>
        </w:r>
        <w:r w:rsidRPr="001A0696">
          <w:t>Power to enter premises to arrest offender</w:t>
        </w:r>
        <w:r>
          <w:tab/>
        </w:r>
        <w:r>
          <w:fldChar w:fldCharType="begin"/>
        </w:r>
        <w:r>
          <w:instrText xml:space="preserve"> PAGEREF _Toc40255969 \h </w:instrText>
        </w:r>
        <w:r>
          <w:fldChar w:fldCharType="separate"/>
        </w:r>
        <w:r w:rsidR="00C15ECC">
          <w:t>170</w:t>
        </w:r>
        <w:r>
          <w:fldChar w:fldCharType="end"/>
        </w:r>
      </w:hyperlink>
    </w:p>
    <w:p w14:paraId="22876F48" w14:textId="51C20816" w:rsidR="00577C47" w:rsidRDefault="00577C47">
      <w:pPr>
        <w:pStyle w:val="TOC5"/>
        <w:rPr>
          <w:rFonts w:asciiTheme="minorHAnsi" w:eastAsiaTheme="minorEastAsia" w:hAnsiTheme="minorHAnsi" w:cstheme="minorBidi"/>
          <w:sz w:val="22"/>
          <w:szCs w:val="22"/>
          <w:lang w:eastAsia="en-AU"/>
        </w:rPr>
      </w:pPr>
      <w:r>
        <w:tab/>
      </w:r>
      <w:hyperlink w:anchor="_Toc40255970" w:history="1">
        <w:r w:rsidRPr="001A0696">
          <w:t>221</w:t>
        </w:r>
        <w:r>
          <w:rPr>
            <w:rFonts w:asciiTheme="minorHAnsi" w:eastAsiaTheme="minorEastAsia" w:hAnsiTheme="minorHAnsi" w:cstheme="minorBidi"/>
            <w:sz w:val="22"/>
            <w:szCs w:val="22"/>
            <w:lang w:eastAsia="en-AU"/>
          </w:rPr>
          <w:tab/>
        </w:r>
        <w:r w:rsidRPr="001A0696">
          <w:t>Use of force in making arrest</w:t>
        </w:r>
        <w:r>
          <w:tab/>
        </w:r>
        <w:r>
          <w:fldChar w:fldCharType="begin"/>
        </w:r>
        <w:r>
          <w:instrText xml:space="preserve"> PAGEREF _Toc40255970 \h </w:instrText>
        </w:r>
        <w:r>
          <w:fldChar w:fldCharType="separate"/>
        </w:r>
        <w:r w:rsidR="00C15ECC">
          <w:t>171</w:t>
        </w:r>
        <w:r>
          <w:fldChar w:fldCharType="end"/>
        </w:r>
      </w:hyperlink>
    </w:p>
    <w:p w14:paraId="40C4E59D" w14:textId="684D19CD" w:rsidR="00577C47" w:rsidRDefault="00577C47">
      <w:pPr>
        <w:pStyle w:val="TOC5"/>
        <w:rPr>
          <w:rFonts w:asciiTheme="minorHAnsi" w:eastAsiaTheme="minorEastAsia" w:hAnsiTheme="minorHAnsi" w:cstheme="minorBidi"/>
          <w:sz w:val="22"/>
          <w:szCs w:val="22"/>
          <w:lang w:eastAsia="en-AU"/>
        </w:rPr>
      </w:pPr>
      <w:r>
        <w:tab/>
      </w:r>
      <w:hyperlink w:anchor="_Toc40255971" w:history="1">
        <w:r w:rsidRPr="001A0696">
          <w:t>222</w:t>
        </w:r>
        <w:r>
          <w:rPr>
            <w:rFonts w:asciiTheme="minorHAnsi" w:eastAsiaTheme="minorEastAsia" w:hAnsiTheme="minorHAnsi" w:cstheme="minorBidi"/>
            <w:sz w:val="22"/>
            <w:szCs w:val="22"/>
            <w:lang w:eastAsia="en-AU"/>
          </w:rPr>
          <w:tab/>
        </w:r>
        <w:r w:rsidRPr="001A0696">
          <w:t>Persons to be informed of grounds of arrest</w:t>
        </w:r>
        <w:r>
          <w:tab/>
        </w:r>
        <w:r>
          <w:fldChar w:fldCharType="begin"/>
        </w:r>
        <w:r>
          <w:instrText xml:space="preserve"> PAGEREF _Toc40255971 \h </w:instrText>
        </w:r>
        <w:r>
          <w:fldChar w:fldCharType="separate"/>
        </w:r>
        <w:r w:rsidR="00C15ECC">
          <w:t>172</w:t>
        </w:r>
        <w:r>
          <w:fldChar w:fldCharType="end"/>
        </w:r>
      </w:hyperlink>
    </w:p>
    <w:p w14:paraId="5CA98450" w14:textId="5BAC0C29" w:rsidR="00577C47" w:rsidRDefault="00577C47">
      <w:pPr>
        <w:pStyle w:val="TOC5"/>
        <w:rPr>
          <w:rFonts w:asciiTheme="minorHAnsi" w:eastAsiaTheme="minorEastAsia" w:hAnsiTheme="minorHAnsi" w:cstheme="minorBidi"/>
          <w:sz w:val="22"/>
          <w:szCs w:val="22"/>
          <w:lang w:eastAsia="en-AU"/>
        </w:rPr>
      </w:pPr>
      <w:r>
        <w:tab/>
      </w:r>
      <w:hyperlink w:anchor="_Toc40255972" w:history="1">
        <w:r w:rsidRPr="001A0696">
          <w:t>223</w:t>
        </w:r>
        <w:r>
          <w:rPr>
            <w:rFonts w:asciiTheme="minorHAnsi" w:eastAsiaTheme="minorEastAsia" w:hAnsiTheme="minorHAnsi" w:cstheme="minorBidi"/>
            <w:sz w:val="22"/>
            <w:szCs w:val="22"/>
            <w:lang w:eastAsia="en-AU"/>
          </w:rPr>
          <w:tab/>
        </w:r>
        <w:r w:rsidRPr="001A0696">
          <w:t>Power to conduct frisk search of arrested person</w:t>
        </w:r>
        <w:r>
          <w:tab/>
        </w:r>
        <w:r>
          <w:fldChar w:fldCharType="begin"/>
        </w:r>
        <w:r>
          <w:instrText xml:space="preserve"> PAGEREF _Toc40255972 \h </w:instrText>
        </w:r>
        <w:r>
          <w:fldChar w:fldCharType="separate"/>
        </w:r>
        <w:r w:rsidR="00C15ECC">
          <w:t>172</w:t>
        </w:r>
        <w:r>
          <w:fldChar w:fldCharType="end"/>
        </w:r>
      </w:hyperlink>
    </w:p>
    <w:p w14:paraId="6E45C774" w14:textId="2AD02243" w:rsidR="00577C47" w:rsidRDefault="00577C47">
      <w:pPr>
        <w:pStyle w:val="TOC5"/>
        <w:rPr>
          <w:rFonts w:asciiTheme="minorHAnsi" w:eastAsiaTheme="minorEastAsia" w:hAnsiTheme="minorHAnsi" w:cstheme="minorBidi"/>
          <w:sz w:val="22"/>
          <w:szCs w:val="22"/>
          <w:lang w:eastAsia="en-AU"/>
        </w:rPr>
      </w:pPr>
      <w:r>
        <w:tab/>
      </w:r>
      <w:hyperlink w:anchor="_Toc40255973" w:history="1">
        <w:r w:rsidRPr="001A0696">
          <w:t>224</w:t>
        </w:r>
        <w:r>
          <w:rPr>
            <w:rFonts w:asciiTheme="minorHAnsi" w:eastAsiaTheme="minorEastAsia" w:hAnsiTheme="minorHAnsi" w:cstheme="minorBidi"/>
            <w:sz w:val="22"/>
            <w:szCs w:val="22"/>
            <w:lang w:eastAsia="en-AU"/>
          </w:rPr>
          <w:tab/>
        </w:r>
        <w:r w:rsidRPr="001A0696">
          <w:t>Power to conduct ordinary search of arrested person</w:t>
        </w:r>
        <w:r>
          <w:tab/>
        </w:r>
        <w:r>
          <w:fldChar w:fldCharType="begin"/>
        </w:r>
        <w:r>
          <w:instrText xml:space="preserve"> PAGEREF _Toc40255973 \h </w:instrText>
        </w:r>
        <w:r>
          <w:fldChar w:fldCharType="separate"/>
        </w:r>
        <w:r w:rsidR="00C15ECC">
          <w:t>173</w:t>
        </w:r>
        <w:r>
          <w:fldChar w:fldCharType="end"/>
        </w:r>
      </w:hyperlink>
    </w:p>
    <w:p w14:paraId="0601978B" w14:textId="10EC19B8" w:rsidR="00577C47" w:rsidRDefault="00577C47">
      <w:pPr>
        <w:pStyle w:val="TOC5"/>
        <w:rPr>
          <w:rFonts w:asciiTheme="minorHAnsi" w:eastAsiaTheme="minorEastAsia" w:hAnsiTheme="minorHAnsi" w:cstheme="minorBidi"/>
          <w:sz w:val="22"/>
          <w:szCs w:val="22"/>
          <w:lang w:eastAsia="en-AU"/>
        </w:rPr>
      </w:pPr>
      <w:r>
        <w:tab/>
      </w:r>
      <w:hyperlink w:anchor="_Toc40255974" w:history="1">
        <w:r w:rsidRPr="001A0696">
          <w:t>225</w:t>
        </w:r>
        <w:r>
          <w:rPr>
            <w:rFonts w:asciiTheme="minorHAnsi" w:eastAsiaTheme="minorEastAsia" w:hAnsiTheme="minorHAnsi" w:cstheme="minorBidi"/>
            <w:sz w:val="22"/>
            <w:szCs w:val="22"/>
            <w:lang w:eastAsia="en-AU"/>
          </w:rPr>
          <w:tab/>
        </w:r>
        <w:r w:rsidRPr="001A0696">
          <w:t>Power to conduct search of arrested person’s premises</w:t>
        </w:r>
        <w:r>
          <w:tab/>
        </w:r>
        <w:r>
          <w:fldChar w:fldCharType="begin"/>
        </w:r>
        <w:r>
          <w:instrText xml:space="preserve"> PAGEREF _Toc40255974 \h </w:instrText>
        </w:r>
        <w:r>
          <w:fldChar w:fldCharType="separate"/>
        </w:r>
        <w:r w:rsidR="00C15ECC">
          <w:t>173</w:t>
        </w:r>
        <w:r>
          <w:fldChar w:fldCharType="end"/>
        </w:r>
      </w:hyperlink>
    </w:p>
    <w:p w14:paraId="061F6047" w14:textId="0216DCE3" w:rsidR="00577C47" w:rsidRDefault="00577C47">
      <w:pPr>
        <w:pStyle w:val="TOC5"/>
        <w:rPr>
          <w:rFonts w:asciiTheme="minorHAnsi" w:eastAsiaTheme="minorEastAsia" w:hAnsiTheme="minorHAnsi" w:cstheme="minorBidi"/>
          <w:sz w:val="22"/>
          <w:szCs w:val="22"/>
          <w:lang w:eastAsia="en-AU"/>
        </w:rPr>
      </w:pPr>
      <w:r>
        <w:tab/>
      </w:r>
      <w:hyperlink w:anchor="_Toc40255975" w:history="1">
        <w:r w:rsidRPr="001A0696">
          <w:t>226</w:t>
        </w:r>
        <w:r>
          <w:rPr>
            <w:rFonts w:asciiTheme="minorHAnsi" w:eastAsiaTheme="minorEastAsia" w:hAnsiTheme="minorHAnsi" w:cstheme="minorBidi"/>
            <w:sz w:val="22"/>
            <w:szCs w:val="22"/>
            <w:lang w:eastAsia="en-AU"/>
          </w:rPr>
          <w:tab/>
        </w:r>
        <w:r w:rsidRPr="001A0696">
          <w:t>Power to conduct search at police station</w:t>
        </w:r>
        <w:r>
          <w:tab/>
        </w:r>
        <w:r>
          <w:fldChar w:fldCharType="begin"/>
        </w:r>
        <w:r>
          <w:instrText xml:space="preserve"> PAGEREF _Toc40255975 \h </w:instrText>
        </w:r>
        <w:r>
          <w:fldChar w:fldCharType="separate"/>
        </w:r>
        <w:r w:rsidR="00C15ECC">
          <w:t>174</w:t>
        </w:r>
        <w:r>
          <w:fldChar w:fldCharType="end"/>
        </w:r>
      </w:hyperlink>
    </w:p>
    <w:p w14:paraId="7CBD40C8" w14:textId="61CD892A" w:rsidR="00577C47" w:rsidRDefault="00577C47">
      <w:pPr>
        <w:pStyle w:val="TOC5"/>
        <w:rPr>
          <w:rFonts w:asciiTheme="minorHAnsi" w:eastAsiaTheme="minorEastAsia" w:hAnsiTheme="minorHAnsi" w:cstheme="minorBidi"/>
          <w:sz w:val="22"/>
          <w:szCs w:val="22"/>
          <w:lang w:eastAsia="en-AU"/>
        </w:rPr>
      </w:pPr>
      <w:r>
        <w:tab/>
      </w:r>
      <w:hyperlink w:anchor="_Toc40255976" w:history="1">
        <w:r w:rsidRPr="001A0696">
          <w:t>227</w:t>
        </w:r>
        <w:r>
          <w:rPr>
            <w:rFonts w:asciiTheme="minorHAnsi" w:eastAsiaTheme="minorEastAsia" w:hAnsiTheme="minorHAnsi" w:cstheme="minorBidi"/>
            <w:sz w:val="22"/>
            <w:szCs w:val="22"/>
            <w:lang w:eastAsia="en-AU"/>
          </w:rPr>
          <w:tab/>
        </w:r>
        <w:r w:rsidRPr="001A0696">
          <w:t>Power to conduct strip search</w:t>
        </w:r>
        <w:r>
          <w:tab/>
        </w:r>
        <w:r>
          <w:fldChar w:fldCharType="begin"/>
        </w:r>
        <w:r>
          <w:instrText xml:space="preserve"> PAGEREF _Toc40255976 \h </w:instrText>
        </w:r>
        <w:r>
          <w:fldChar w:fldCharType="separate"/>
        </w:r>
        <w:r w:rsidR="00C15ECC">
          <w:t>175</w:t>
        </w:r>
        <w:r>
          <w:fldChar w:fldCharType="end"/>
        </w:r>
      </w:hyperlink>
    </w:p>
    <w:p w14:paraId="036B3351" w14:textId="4F250618" w:rsidR="00577C47" w:rsidRDefault="00577C47">
      <w:pPr>
        <w:pStyle w:val="TOC5"/>
        <w:rPr>
          <w:rFonts w:asciiTheme="minorHAnsi" w:eastAsiaTheme="minorEastAsia" w:hAnsiTheme="minorHAnsi" w:cstheme="minorBidi"/>
          <w:sz w:val="22"/>
          <w:szCs w:val="22"/>
          <w:lang w:eastAsia="en-AU"/>
        </w:rPr>
      </w:pPr>
      <w:r>
        <w:tab/>
      </w:r>
      <w:hyperlink w:anchor="_Toc40255977" w:history="1">
        <w:r w:rsidRPr="001A0696">
          <w:t>228</w:t>
        </w:r>
        <w:r>
          <w:rPr>
            <w:rFonts w:asciiTheme="minorHAnsi" w:eastAsiaTheme="minorEastAsia" w:hAnsiTheme="minorHAnsi" w:cstheme="minorBidi"/>
            <w:sz w:val="22"/>
            <w:szCs w:val="22"/>
            <w:lang w:eastAsia="en-AU"/>
          </w:rPr>
          <w:tab/>
        </w:r>
        <w:r w:rsidRPr="001A0696">
          <w:t>Rules for conduct of strip search</w:t>
        </w:r>
        <w:r>
          <w:tab/>
        </w:r>
        <w:r>
          <w:fldChar w:fldCharType="begin"/>
        </w:r>
        <w:r>
          <w:instrText xml:space="preserve"> PAGEREF _Toc40255977 \h </w:instrText>
        </w:r>
        <w:r>
          <w:fldChar w:fldCharType="separate"/>
        </w:r>
        <w:r w:rsidR="00C15ECC">
          <w:t>176</w:t>
        </w:r>
        <w:r>
          <w:fldChar w:fldCharType="end"/>
        </w:r>
      </w:hyperlink>
    </w:p>
    <w:p w14:paraId="429C6B3D" w14:textId="0D49CC02" w:rsidR="00577C47" w:rsidRDefault="00577C47">
      <w:pPr>
        <w:pStyle w:val="TOC5"/>
        <w:rPr>
          <w:rFonts w:asciiTheme="minorHAnsi" w:eastAsiaTheme="minorEastAsia" w:hAnsiTheme="minorHAnsi" w:cstheme="minorBidi"/>
          <w:sz w:val="22"/>
          <w:szCs w:val="22"/>
          <w:lang w:eastAsia="en-AU"/>
        </w:rPr>
      </w:pPr>
      <w:r>
        <w:lastRenderedPageBreak/>
        <w:tab/>
      </w:r>
      <w:hyperlink w:anchor="_Toc40255978" w:history="1">
        <w:r w:rsidRPr="001A0696">
          <w:t>229</w:t>
        </w:r>
        <w:r>
          <w:rPr>
            <w:rFonts w:asciiTheme="minorHAnsi" w:eastAsiaTheme="minorEastAsia" w:hAnsiTheme="minorHAnsi" w:cstheme="minorBidi"/>
            <w:sz w:val="22"/>
            <w:szCs w:val="22"/>
            <w:lang w:eastAsia="en-AU"/>
          </w:rPr>
          <w:tab/>
        </w:r>
        <w:r w:rsidRPr="001A0696">
          <w:t>Safekeeping of things seized</w:t>
        </w:r>
        <w:r>
          <w:tab/>
        </w:r>
        <w:r>
          <w:fldChar w:fldCharType="begin"/>
        </w:r>
        <w:r>
          <w:instrText xml:space="preserve"> PAGEREF _Toc40255978 \h </w:instrText>
        </w:r>
        <w:r>
          <w:fldChar w:fldCharType="separate"/>
        </w:r>
        <w:r w:rsidR="00C15ECC">
          <w:t>178</w:t>
        </w:r>
        <w:r>
          <w:fldChar w:fldCharType="end"/>
        </w:r>
      </w:hyperlink>
    </w:p>
    <w:p w14:paraId="05CAE193" w14:textId="3ED773E3" w:rsidR="00577C47" w:rsidRDefault="00577C47">
      <w:pPr>
        <w:pStyle w:val="TOC5"/>
        <w:rPr>
          <w:rFonts w:asciiTheme="minorHAnsi" w:eastAsiaTheme="minorEastAsia" w:hAnsiTheme="minorHAnsi" w:cstheme="minorBidi"/>
          <w:sz w:val="22"/>
          <w:szCs w:val="22"/>
          <w:lang w:eastAsia="en-AU"/>
        </w:rPr>
      </w:pPr>
      <w:r>
        <w:tab/>
      </w:r>
      <w:hyperlink w:anchor="_Toc40255979" w:history="1">
        <w:r w:rsidRPr="001A0696">
          <w:t>230</w:t>
        </w:r>
        <w:r>
          <w:rPr>
            <w:rFonts w:asciiTheme="minorHAnsi" w:eastAsiaTheme="minorEastAsia" w:hAnsiTheme="minorHAnsi" w:cstheme="minorBidi"/>
            <w:sz w:val="22"/>
            <w:szCs w:val="22"/>
            <w:lang w:eastAsia="en-AU"/>
          </w:rPr>
          <w:tab/>
        </w:r>
        <w:r w:rsidRPr="001A0696">
          <w:t>Identification material—person at least 18 years old</w:t>
        </w:r>
        <w:r>
          <w:tab/>
        </w:r>
        <w:r>
          <w:fldChar w:fldCharType="begin"/>
        </w:r>
        <w:r>
          <w:instrText xml:space="preserve"> PAGEREF _Toc40255979 \h </w:instrText>
        </w:r>
        <w:r>
          <w:fldChar w:fldCharType="separate"/>
        </w:r>
        <w:r w:rsidR="00C15ECC">
          <w:t>179</w:t>
        </w:r>
        <w:r>
          <w:fldChar w:fldCharType="end"/>
        </w:r>
      </w:hyperlink>
    </w:p>
    <w:p w14:paraId="533C72C8" w14:textId="56164EEB" w:rsidR="00577C47" w:rsidRDefault="00577C47">
      <w:pPr>
        <w:pStyle w:val="TOC5"/>
        <w:rPr>
          <w:rFonts w:asciiTheme="minorHAnsi" w:eastAsiaTheme="minorEastAsia" w:hAnsiTheme="minorHAnsi" w:cstheme="minorBidi"/>
          <w:sz w:val="22"/>
          <w:szCs w:val="22"/>
          <w:lang w:eastAsia="en-AU"/>
        </w:rPr>
      </w:pPr>
      <w:r>
        <w:tab/>
      </w:r>
      <w:hyperlink w:anchor="_Toc40255980" w:history="1">
        <w:r w:rsidRPr="001A0696">
          <w:t>230A</w:t>
        </w:r>
        <w:r>
          <w:rPr>
            <w:rFonts w:asciiTheme="minorHAnsi" w:eastAsiaTheme="minorEastAsia" w:hAnsiTheme="minorHAnsi" w:cstheme="minorBidi"/>
            <w:sz w:val="22"/>
            <w:szCs w:val="22"/>
            <w:lang w:eastAsia="en-AU"/>
          </w:rPr>
          <w:tab/>
        </w:r>
        <w:r w:rsidRPr="001A0696">
          <w:t>Identification material—person under 18 years old</w:t>
        </w:r>
        <w:r>
          <w:tab/>
        </w:r>
        <w:r>
          <w:fldChar w:fldCharType="begin"/>
        </w:r>
        <w:r>
          <w:instrText xml:space="preserve"> PAGEREF _Toc40255980 \h </w:instrText>
        </w:r>
        <w:r>
          <w:fldChar w:fldCharType="separate"/>
        </w:r>
        <w:r w:rsidR="00C15ECC">
          <w:t>182</w:t>
        </w:r>
        <w:r>
          <w:fldChar w:fldCharType="end"/>
        </w:r>
      </w:hyperlink>
    </w:p>
    <w:p w14:paraId="510C4D34" w14:textId="0B39984D" w:rsidR="00577C47" w:rsidRDefault="00577C47">
      <w:pPr>
        <w:pStyle w:val="TOC5"/>
        <w:rPr>
          <w:rFonts w:asciiTheme="minorHAnsi" w:eastAsiaTheme="minorEastAsia" w:hAnsiTheme="minorHAnsi" w:cstheme="minorBidi"/>
          <w:sz w:val="22"/>
          <w:szCs w:val="22"/>
          <w:lang w:eastAsia="en-AU"/>
        </w:rPr>
      </w:pPr>
      <w:r>
        <w:tab/>
      </w:r>
      <w:hyperlink w:anchor="_Toc40255981" w:history="1">
        <w:r w:rsidRPr="001A0696">
          <w:t>231</w:t>
        </w:r>
        <w:r>
          <w:rPr>
            <w:rFonts w:asciiTheme="minorHAnsi" w:eastAsiaTheme="minorEastAsia" w:hAnsiTheme="minorHAnsi" w:cstheme="minorBidi"/>
            <w:sz w:val="22"/>
            <w:szCs w:val="22"/>
            <w:lang w:eastAsia="en-AU"/>
          </w:rPr>
          <w:tab/>
        </w:r>
        <w:r w:rsidRPr="001A0696">
          <w:t>Destruction of identification material</w:t>
        </w:r>
        <w:r>
          <w:tab/>
        </w:r>
        <w:r>
          <w:fldChar w:fldCharType="begin"/>
        </w:r>
        <w:r>
          <w:instrText xml:space="preserve"> PAGEREF _Toc40255981 \h </w:instrText>
        </w:r>
        <w:r>
          <w:fldChar w:fldCharType="separate"/>
        </w:r>
        <w:r w:rsidR="00C15ECC">
          <w:t>186</w:t>
        </w:r>
        <w:r>
          <w:fldChar w:fldCharType="end"/>
        </w:r>
      </w:hyperlink>
    </w:p>
    <w:p w14:paraId="5FFAA8F8" w14:textId="240BB232" w:rsidR="00577C47" w:rsidRDefault="00577C47">
      <w:pPr>
        <w:pStyle w:val="TOC5"/>
        <w:rPr>
          <w:rFonts w:asciiTheme="minorHAnsi" w:eastAsiaTheme="minorEastAsia" w:hAnsiTheme="minorHAnsi" w:cstheme="minorBidi"/>
          <w:sz w:val="22"/>
          <w:szCs w:val="22"/>
          <w:lang w:eastAsia="en-AU"/>
        </w:rPr>
      </w:pPr>
      <w:r>
        <w:tab/>
      </w:r>
      <w:hyperlink w:anchor="_Toc40255982" w:history="1">
        <w:r w:rsidRPr="001A0696">
          <w:t>232</w:t>
        </w:r>
        <w:r>
          <w:rPr>
            <w:rFonts w:asciiTheme="minorHAnsi" w:eastAsiaTheme="minorEastAsia" w:hAnsiTheme="minorHAnsi" w:cstheme="minorBidi"/>
            <w:sz w:val="22"/>
            <w:szCs w:val="22"/>
            <w:lang w:eastAsia="en-AU"/>
          </w:rPr>
          <w:tab/>
        </w:r>
        <w:r w:rsidRPr="001A0696">
          <w:t>Offence—refusing to allow fingerprint or photo to be taken</w:t>
        </w:r>
        <w:r>
          <w:tab/>
        </w:r>
        <w:r>
          <w:fldChar w:fldCharType="begin"/>
        </w:r>
        <w:r>
          <w:instrText xml:space="preserve"> PAGEREF _Toc40255982 \h </w:instrText>
        </w:r>
        <w:r>
          <w:fldChar w:fldCharType="separate"/>
        </w:r>
        <w:r w:rsidR="00C15ECC">
          <w:t>187</w:t>
        </w:r>
        <w:r>
          <w:fldChar w:fldCharType="end"/>
        </w:r>
      </w:hyperlink>
    </w:p>
    <w:p w14:paraId="2E310D35" w14:textId="5DB5AAD2" w:rsidR="00577C47" w:rsidRDefault="00577C47">
      <w:pPr>
        <w:pStyle w:val="TOC5"/>
        <w:rPr>
          <w:rFonts w:asciiTheme="minorHAnsi" w:eastAsiaTheme="minorEastAsia" w:hAnsiTheme="minorHAnsi" w:cstheme="minorBidi"/>
          <w:sz w:val="22"/>
          <w:szCs w:val="22"/>
          <w:lang w:eastAsia="en-AU"/>
        </w:rPr>
      </w:pPr>
      <w:r>
        <w:tab/>
      </w:r>
      <w:hyperlink w:anchor="_Toc40255983" w:history="1">
        <w:r w:rsidRPr="001A0696">
          <w:t>233</w:t>
        </w:r>
        <w:r>
          <w:rPr>
            <w:rFonts w:asciiTheme="minorHAnsi" w:eastAsiaTheme="minorEastAsia" w:hAnsiTheme="minorHAnsi" w:cstheme="minorBidi"/>
            <w:sz w:val="22"/>
            <w:szCs w:val="22"/>
            <w:lang w:eastAsia="en-AU"/>
          </w:rPr>
          <w:tab/>
        </w:r>
        <w:r w:rsidRPr="001A0696">
          <w:t>Identification parades—general</w:t>
        </w:r>
        <w:r>
          <w:tab/>
        </w:r>
        <w:r>
          <w:fldChar w:fldCharType="begin"/>
        </w:r>
        <w:r>
          <w:instrText xml:space="preserve"> PAGEREF _Toc40255983 \h </w:instrText>
        </w:r>
        <w:r>
          <w:fldChar w:fldCharType="separate"/>
        </w:r>
        <w:r w:rsidR="00C15ECC">
          <w:t>188</w:t>
        </w:r>
        <w:r>
          <w:fldChar w:fldCharType="end"/>
        </w:r>
      </w:hyperlink>
    </w:p>
    <w:p w14:paraId="2AD47F4D" w14:textId="5FA4C921" w:rsidR="00577C47" w:rsidRDefault="00577C47">
      <w:pPr>
        <w:pStyle w:val="TOC5"/>
        <w:rPr>
          <w:rFonts w:asciiTheme="minorHAnsi" w:eastAsiaTheme="minorEastAsia" w:hAnsiTheme="minorHAnsi" w:cstheme="minorBidi"/>
          <w:sz w:val="22"/>
          <w:szCs w:val="22"/>
          <w:lang w:eastAsia="en-AU"/>
        </w:rPr>
      </w:pPr>
      <w:r>
        <w:tab/>
      </w:r>
      <w:hyperlink w:anchor="_Toc40255984" w:history="1">
        <w:r w:rsidRPr="001A0696">
          <w:t>234</w:t>
        </w:r>
        <w:r>
          <w:rPr>
            <w:rFonts w:asciiTheme="minorHAnsi" w:eastAsiaTheme="minorEastAsia" w:hAnsiTheme="minorHAnsi" w:cstheme="minorBidi"/>
            <w:sz w:val="22"/>
            <w:szCs w:val="22"/>
            <w:lang w:eastAsia="en-AU"/>
          </w:rPr>
          <w:tab/>
        </w:r>
        <w:r w:rsidRPr="001A0696">
          <w:t>Identification parades for suspects under 18 etc</w:t>
        </w:r>
        <w:r>
          <w:tab/>
        </w:r>
        <w:r>
          <w:fldChar w:fldCharType="begin"/>
        </w:r>
        <w:r>
          <w:instrText xml:space="preserve"> PAGEREF _Toc40255984 \h </w:instrText>
        </w:r>
        <w:r>
          <w:fldChar w:fldCharType="separate"/>
        </w:r>
        <w:r w:rsidR="00C15ECC">
          <w:t>191</w:t>
        </w:r>
        <w:r>
          <w:fldChar w:fldCharType="end"/>
        </w:r>
      </w:hyperlink>
    </w:p>
    <w:p w14:paraId="352466AB" w14:textId="31C220EC" w:rsidR="00577C47" w:rsidRDefault="00577C47">
      <w:pPr>
        <w:pStyle w:val="TOC5"/>
        <w:rPr>
          <w:rFonts w:asciiTheme="minorHAnsi" w:eastAsiaTheme="minorEastAsia" w:hAnsiTheme="minorHAnsi" w:cstheme="minorBidi"/>
          <w:sz w:val="22"/>
          <w:szCs w:val="22"/>
          <w:lang w:eastAsia="en-AU"/>
        </w:rPr>
      </w:pPr>
      <w:r>
        <w:tab/>
      </w:r>
      <w:hyperlink w:anchor="_Toc40255985" w:history="1">
        <w:r w:rsidRPr="001A0696">
          <w:t>235</w:t>
        </w:r>
        <w:r>
          <w:rPr>
            <w:rFonts w:asciiTheme="minorHAnsi" w:eastAsiaTheme="minorEastAsia" w:hAnsiTheme="minorHAnsi" w:cstheme="minorBidi"/>
            <w:sz w:val="22"/>
            <w:szCs w:val="22"/>
            <w:lang w:eastAsia="en-AU"/>
          </w:rPr>
          <w:tab/>
        </w:r>
        <w:r w:rsidRPr="001A0696">
          <w:t>Identification by means of photographs</w:t>
        </w:r>
        <w:r>
          <w:tab/>
        </w:r>
        <w:r>
          <w:fldChar w:fldCharType="begin"/>
        </w:r>
        <w:r>
          <w:instrText xml:space="preserve"> PAGEREF _Toc40255985 \h </w:instrText>
        </w:r>
        <w:r>
          <w:fldChar w:fldCharType="separate"/>
        </w:r>
        <w:r w:rsidR="00C15ECC">
          <w:t>193</w:t>
        </w:r>
        <w:r>
          <w:fldChar w:fldCharType="end"/>
        </w:r>
      </w:hyperlink>
    </w:p>
    <w:p w14:paraId="508382B7" w14:textId="3CCEB94A" w:rsidR="00577C47" w:rsidRDefault="00577C47">
      <w:pPr>
        <w:pStyle w:val="TOC5"/>
        <w:rPr>
          <w:rFonts w:asciiTheme="minorHAnsi" w:eastAsiaTheme="minorEastAsia" w:hAnsiTheme="minorHAnsi" w:cstheme="minorBidi"/>
          <w:sz w:val="22"/>
          <w:szCs w:val="22"/>
          <w:lang w:eastAsia="en-AU"/>
        </w:rPr>
      </w:pPr>
      <w:r>
        <w:tab/>
      </w:r>
      <w:hyperlink w:anchor="_Toc40255986" w:history="1">
        <w:r w:rsidRPr="001A0696">
          <w:t>236</w:t>
        </w:r>
        <w:r>
          <w:rPr>
            <w:rFonts w:asciiTheme="minorHAnsi" w:eastAsiaTheme="minorEastAsia" w:hAnsiTheme="minorHAnsi" w:cstheme="minorBidi"/>
            <w:sz w:val="22"/>
            <w:szCs w:val="22"/>
            <w:lang w:eastAsia="en-AU"/>
          </w:rPr>
          <w:tab/>
        </w:r>
        <w:r w:rsidRPr="001A0696">
          <w:t>Identification procedures if more than 1 suspect</w:t>
        </w:r>
        <w:r>
          <w:tab/>
        </w:r>
        <w:r>
          <w:fldChar w:fldCharType="begin"/>
        </w:r>
        <w:r>
          <w:instrText xml:space="preserve"> PAGEREF _Toc40255986 \h </w:instrText>
        </w:r>
        <w:r>
          <w:fldChar w:fldCharType="separate"/>
        </w:r>
        <w:r w:rsidR="00C15ECC">
          <w:t>196</w:t>
        </w:r>
        <w:r>
          <w:fldChar w:fldCharType="end"/>
        </w:r>
      </w:hyperlink>
    </w:p>
    <w:p w14:paraId="603A8317" w14:textId="0A010983" w:rsidR="00577C47" w:rsidRDefault="00577C47">
      <w:pPr>
        <w:pStyle w:val="TOC5"/>
        <w:rPr>
          <w:rFonts w:asciiTheme="minorHAnsi" w:eastAsiaTheme="minorEastAsia" w:hAnsiTheme="minorHAnsi" w:cstheme="minorBidi"/>
          <w:sz w:val="22"/>
          <w:szCs w:val="22"/>
          <w:lang w:eastAsia="en-AU"/>
        </w:rPr>
      </w:pPr>
      <w:r>
        <w:tab/>
      </w:r>
      <w:hyperlink w:anchor="_Toc40255987" w:history="1">
        <w:r w:rsidRPr="001A0696">
          <w:t>237</w:t>
        </w:r>
        <w:r>
          <w:rPr>
            <w:rFonts w:asciiTheme="minorHAnsi" w:eastAsiaTheme="minorEastAsia" w:hAnsiTheme="minorHAnsi" w:cstheme="minorBidi"/>
            <w:sz w:val="22"/>
            <w:szCs w:val="22"/>
            <w:lang w:eastAsia="en-AU"/>
          </w:rPr>
          <w:tab/>
        </w:r>
        <w:r w:rsidRPr="001A0696">
          <w:t>Descriptions</w:t>
        </w:r>
        <w:r>
          <w:tab/>
        </w:r>
        <w:r>
          <w:fldChar w:fldCharType="begin"/>
        </w:r>
        <w:r>
          <w:instrText xml:space="preserve"> PAGEREF _Toc40255987 \h </w:instrText>
        </w:r>
        <w:r>
          <w:fldChar w:fldCharType="separate"/>
        </w:r>
        <w:r w:rsidR="00C15ECC">
          <w:t>196</w:t>
        </w:r>
        <w:r>
          <w:fldChar w:fldCharType="end"/>
        </w:r>
      </w:hyperlink>
    </w:p>
    <w:p w14:paraId="3FC3F6AD" w14:textId="76E6BB1F" w:rsidR="00577C47" w:rsidRDefault="00577C47">
      <w:pPr>
        <w:pStyle w:val="TOC5"/>
        <w:rPr>
          <w:rFonts w:asciiTheme="minorHAnsi" w:eastAsiaTheme="minorEastAsia" w:hAnsiTheme="minorHAnsi" w:cstheme="minorBidi"/>
          <w:sz w:val="22"/>
          <w:szCs w:val="22"/>
          <w:lang w:eastAsia="en-AU"/>
        </w:rPr>
      </w:pPr>
      <w:r>
        <w:tab/>
      </w:r>
      <w:hyperlink w:anchor="_Toc40255988" w:history="1">
        <w:r w:rsidRPr="001A0696">
          <w:t>238</w:t>
        </w:r>
        <w:r>
          <w:rPr>
            <w:rFonts w:asciiTheme="minorHAnsi" w:eastAsiaTheme="minorEastAsia" w:hAnsiTheme="minorHAnsi" w:cstheme="minorBidi"/>
            <w:sz w:val="22"/>
            <w:szCs w:val="22"/>
            <w:lang w:eastAsia="en-AU"/>
          </w:rPr>
          <w:tab/>
        </w:r>
        <w:r w:rsidRPr="001A0696">
          <w:t>Examination</w:t>
        </w:r>
        <w:r>
          <w:tab/>
        </w:r>
        <w:r>
          <w:fldChar w:fldCharType="begin"/>
        </w:r>
        <w:r>
          <w:instrText xml:space="preserve"> PAGEREF _Toc40255988 \h </w:instrText>
        </w:r>
        <w:r>
          <w:fldChar w:fldCharType="separate"/>
        </w:r>
        <w:r w:rsidR="00C15ECC">
          <w:t>197</w:t>
        </w:r>
        <w:r>
          <w:fldChar w:fldCharType="end"/>
        </w:r>
      </w:hyperlink>
    </w:p>
    <w:p w14:paraId="5BDB2536" w14:textId="142EB58A" w:rsidR="00577C47" w:rsidRDefault="00917A11">
      <w:pPr>
        <w:pStyle w:val="TOC3"/>
        <w:rPr>
          <w:rFonts w:asciiTheme="minorHAnsi" w:eastAsiaTheme="minorEastAsia" w:hAnsiTheme="minorHAnsi" w:cstheme="minorBidi"/>
          <w:b w:val="0"/>
          <w:sz w:val="22"/>
          <w:szCs w:val="22"/>
          <w:lang w:eastAsia="en-AU"/>
        </w:rPr>
      </w:pPr>
      <w:hyperlink w:anchor="_Toc40255989" w:history="1">
        <w:r w:rsidR="00577C47" w:rsidRPr="001A0696">
          <w:t>Division 10.6</w:t>
        </w:r>
        <w:r w:rsidR="00577C47">
          <w:rPr>
            <w:rFonts w:asciiTheme="minorHAnsi" w:eastAsiaTheme="minorEastAsia" w:hAnsiTheme="minorHAnsi" w:cstheme="minorBidi"/>
            <w:b w:val="0"/>
            <w:sz w:val="22"/>
            <w:szCs w:val="22"/>
            <w:lang w:eastAsia="en-AU"/>
          </w:rPr>
          <w:tab/>
        </w:r>
        <w:r w:rsidR="00577C47" w:rsidRPr="001A0696">
          <w:t>General</w:t>
        </w:r>
        <w:r w:rsidR="00577C47" w:rsidRPr="00577C47">
          <w:rPr>
            <w:vanish/>
          </w:rPr>
          <w:tab/>
        </w:r>
        <w:r w:rsidR="00577C47" w:rsidRPr="00577C47">
          <w:rPr>
            <w:vanish/>
          </w:rPr>
          <w:fldChar w:fldCharType="begin"/>
        </w:r>
        <w:r w:rsidR="00577C47" w:rsidRPr="00577C47">
          <w:rPr>
            <w:vanish/>
          </w:rPr>
          <w:instrText xml:space="preserve"> PAGEREF _Toc40255989 \h </w:instrText>
        </w:r>
        <w:r w:rsidR="00577C47" w:rsidRPr="00577C47">
          <w:rPr>
            <w:vanish/>
          </w:rPr>
        </w:r>
        <w:r w:rsidR="00577C47" w:rsidRPr="00577C47">
          <w:rPr>
            <w:vanish/>
          </w:rPr>
          <w:fldChar w:fldCharType="separate"/>
        </w:r>
        <w:r w:rsidR="00C15ECC">
          <w:rPr>
            <w:vanish/>
          </w:rPr>
          <w:t>199</w:t>
        </w:r>
        <w:r w:rsidR="00577C47" w:rsidRPr="00577C47">
          <w:rPr>
            <w:vanish/>
          </w:rPr>
          <w:fldChar w:fldCharType="end"/>
        </w:r>
      </w:hyperlink>
    </w:p>
    <w:p w14:paraId="012F64B5" w14:textId="739236C5" w:rsidR="00577C47" w:rsidRDefault="00577C47">
      <w:pPr>
        <w:pStyle w:val="TOC5"/>
        <w:rPr>
          <w:rFonts w:asciiTheme="minorHAnsi" w:eastAsiaTheme="minorEastAsia" w:hAnsiTheme="minorHAnsi" w:cstheme="minorBidi"/>
          <w:sz w:val="22"/>
          <w:szCs w:val="22"/>
          <w:lang w:eastAsia="en-AU"/>
        </w:rPr>
      </w:pPr>
      <w:r>
        <w:tab/>
      </w:r>
      <w:hyperlink w:anchor="_Toc40255990" w:history="1">
        <w:r w:rsidRPr="001A0696">
          <w:t>239</w:t>
        </w:r>
        <w:r>
          <w:rPr>
            <w:rFonts w:asciiTheme="minorHAnsi" w:eastAsiaTheme="minorEastAsia" w:hAnsiTheme="minorHAnsi" w:cstheme="minorBidi"/>
            <w:sz w:val="22"/>
            <w:szCs w:val="22"/>
            <w:lang w:eastAsia="en-AU"/>
          </w:rPr>
          <w:tab/>
        </w:r>
        <w:r w:rsidRPr="001A0696">
          <w:t>Assisting officers—search and arrest of persons</w:t>
        </w:r>
        <w:r>
          <w:tab/>
        </w:r>
        <w:r>
          <w:fldChar w:fldCharType="begin"/>
        </w:r>
        <w:r>
          <w:instrText xml:space="preserve"> PAGEREF _Toc40255990 \h </w:instrText>
        </w:r>
        <w:r>
          <w:fldChar w:fldCharType="separate"/>
        </w:r>
        <w:r w:rsidR="00C15ECC">
          <w:t>199</w:t>
        </w:r>
        <w:r>
          <w:fldChar w:fldCharType="end"/>
        </w:r>
      </w:hyperlink>
    </w:p>
    <w:p w14:paraId="1237304D" w14:textId="7B87BD42" w:rsidR="00577C47" w:rsidRDefault="00577C47">
      <w:pPr>
        <w:pStyle w:val="TOC5"/>
        <w:rPr>
          <w:rFonts w:asciiTheme="minorHAnsi" w:eastAsiaTheme="minorEastAsia" w:hAnsiTheme="minorHAnsi" w:cstheme="minorBidi"/>
          <w:sz w:val="22"/>
          <w:szCs w:val="22"/>
          <w:lang w:eastAsia="en-AU"/>
        </w:rPr>
      </w:pPr>
      <w:r>
        <w:tab/>
      </w:r>
      <w:hyperlink w:anchor="_Toc40255991" w:history="1">
        <w:r w:rsidRPr="001A0696">
          <w:t>240</w:t>
        </w:r>
        <w:r>
          <w:rPr>
            <w:rFonts w:asciiTheme="minorHAnsi" w:eastAsiaTheme="minorEastAsia" w:hAnsiTheme="minorHAnsi" w:cstheme="minorBidi"/>
            <w:sz w:val="22"/>
            <w:szCs w:val="22"/>
            <w:lang w:eastAsia="en-AU"/>
          </w:rPr>
          <w:tab/>
        </w:r>
        <w:r w:rsidRPr="001A0696">
          <w:t>Conduct of ordinary searches and frisk searches</w:t>
        </w:r>
        <w:r>
          <w:tab/>
        </w:r>
        <w:r>
          <w:fldChar w:fldCharType="begin"/>
        </w:r>
        <w:r>
          <w:instrText xml:space="preserve"> PAGEREF _Toc40255991 \h </w:instrText>
        </w:r>
        <w:r>
          <w:fldChar w:fldCharType="separate"/>
        </w:r>
        <w:r w:rsidR="00C15ECC">
          <w:t>199</w:t>
        </w:r>
        <w:r>
          <w:fldChar w:fldCharType="end"/>
        </w:r>
      </w:hyperlink>
    </w:p>
    <w:p w14:paraId="6A44A475" w14:textId="53DC50C6" w:rsidR="00577C47" w:rsidRDefault="00577C47">
      <w:pPr>
        <w:pStyle w:val="TOC5"/>
        <w:rPr>
          <w:rFonts w:asciiTheme="minorHAnsi" w:eastAsiaTheme="minorEastAsia" w:hAnsiTheme="minorHAnsi" w:cstheme="minorBidi"/>
          <w:sz w:val="22"/>
          <w:szCs w:val="22"/>
          <w:lang w:eastAsia="en-AU"/>
        </w:rPr>
      </w:pPr>
      <w:r>
        <w:tab/>
      </w:r>
      <w:hyperlink w:anchor="_Toc40255992" w:history="1">
        <w:r w:rsidRPr="001A0696">
          <w:t>241</w:t>
        </w:r>
        <w:r>
          <w:rPr>
            <w:rFonts w:asciiTheme="minorHAnsi" w:eastAsiaTheme="minorEastAsia" w:hAnsiTheme="minorHAnsi" w:cstheme="minorBidi"/>
            <w:sz w:val="22"/>
            <w:szCs w:val="22"/>
            <w:lang w:eastAsia="en-AU"/>
          </w:rPr>
          <w:tab/>
        </w:r>
        <w:r w:rsidRPr="001A0696">
          <w:t>Announcement before entry</w:t>
        </w:r>
        <w:r>
          <w:tab/>
        </w:r>
        <w:r>
          <w:fldChar w:fldCharType="begin"/>
        </w:r>
        <w:r>
          <w:instrText xml:space="preserve"> PAGEREF _Toc40255992 \h </w:instrText>
        </w:r>
        <w:r>
          <w:fldChar w:fldCharType="separate"/>
        </w:r>
        <w:r w:rsidR="00C15ECC">
          <w:t>200</w:t>
        </w:r>
        <w:r>
          <w:fldChar w:fldCharType="end"/>
        </w:r>
      </w:hyperlink>
    </w:p>
    <w:p w14:paraId="66660178" w14:textId="1EF5590D" w:rsidR="00577C47" w:rsidRDefault="00577C47">
      <w:pPr>
        <w:pStyle w:val="TOC5"/>
        <w:rPr>
          <w:rFonts w:asciiTheme="minorHAnsi" w:eastAsiaTheme="minorEastAsia" w:hAnsiTheme="minorHAnsi" w:cstheme="minorBidi"/>
          <w:sz w:val="22"/>
          <w:szCs w:val="22"/>
          <w:lang w:eastAsia="en-AU"/>
        </w:rPr>
      </w:pPr>
      <w:r>
        <w:tab/>
      </w:r>
      <w:hyperlink w:anchor="_Toc40255993" w:history="1">
        <w:r w:rsidRPr="001A0696">
          <w:t>242</w:t>
        </w:r>
        <w:r>
          <w:rPr>
            <w:rFonts w:asciiTheme="minorHAnsi" w:eastAsiaTheme="minorEastAsia" w:hAnsiTheme="minorHAnsi" w:cstheme="minorBidi"/>
            <w:sz w:val="22"/>
            <w:szCs w:val="22"/>
            <w:lang w:eastAsia="en-AU"/>
          </w:rPr>
          <w:tab/>
        </w:r>
        <w:r w:rsidRPr="001A0696">
          <w:t>Offence of making false statements in warrants</w:t>
        </w:r>
        <w:r>
          <w:tab/>
        </w:r>
        <w:r>
          <w:fldChar w:fldCharType="begin"/>
        </w:r>
        <w:r>
          <w:instrText xml:space="preserve"> PAGEREF _Toc40255993 \h </w:instrText>
        </w:r>
        <w:r>
          <w:fldChar w:fldCharType="separate"/>
        </w:r>
        <w:r w:rsidR="00C15ECC">
          <w:t>200</w:t>
        </w:r>
        <w:r>
          <w:fldChar w:fldCharType="end"/>
        </w:r>
      </w:hyperlink>
    </w:p>
    <w:p w14:paraId="72533C65" w14:textId="51DE5544" w:rsidR="00577C47" w:rsidRDefault="00577C47">
      <w:pPr>
        <w:pStyle w:val="TOC5"/>
        <w:rPr>
          <w:rFonts w:asciiTheme="minorHAnsi" w:eastAsiaTheme="minorEastAsia" w:hAnsiTheme="minorHAnsi" w:cstheme="minorBidi"/>
          <w:sz w:val="22"/>
          <w:szCs w:val="22"/>
          <w:lang w:eastAsia="en-AU"/>
        </w:rPr>
      </w:pPr>
      <w:r>
        <w:tab/>
      </w:r>
      <w:hyperlink w:anchor="_Toc40255994" w:history="1">
        <w:r w:rsidRPr="001A0696">
          <w:t>243</w:t>
        </w:r>
        <w:r>
          <w:rPr>
            <w:rFonts w:asciiTheme="minorHAnsi" w:eastAsiaTheme="minorEastAsia" w:hAnsiTheme="minorHAnsi" w:cstheme="minorBidi"/>
            <w:sz w:val="22"/>
            <w:szCs w:val="22"/>
            <w:lang w:eastAsia="en-AU"/>
          </w:rPr>
          <w:tab/>
        </w:r>
        <w:r w:rsidRPr="001A0696">
          <w:t>Offences relating to telephone warrants</w:t>
        </w:r>
        <w:r>
          <w:tab/>
        </w:r>
        <w:r>
          <w:fldChar w:fldCharType="begin"/>
        </w:r>
        <w:r>
          <w:instrText xml:space="preserve"> PAGEREF _Toc40255994 \h </w:instrText>
        </w:r>
        <w:r>
          <w:fldChar w:fldCharType="separate"/>
        </w:r>
        <w:r w:rsidR="00C15ECC">
          <w:t>200</w:t>
        </w:r>
        <w:r>
          <w:fldChar w:fldCharType="end"/>
        </w:r>
      </w:hyperlink>
    </w:p>
    <w:p w14:paraId="7E40ECCB" w14:textId="1E472096" w:rsidR="00577C47" w:rsidRDefault="00577C47">
      <w:pPr>
        <w:pStyle w:val="TOC5"/>
        <w:rPr>
          <w:rFonts w:asciiTheme="minorHAnsi" w:eastAsiaTheme="minorEastAsia" w:hAnsiTheme="minorHAnsi" w:cstheme="minorBidi"/>
          <w:sz w:val="22"/>
          <w:szCs w:val="22"/>
          <w:lang w:eastAsia="en-AU"/>
        </w:rPr>
      </w:pPr>
      <w:r>
        <w:tab/>
      </w:r>
      <w:hyperlink w:anchor="_Toc40255995" w:history="1">
        <w:r w:rsidRPr="001A0696">
          <w:t>244</w:t>
        </w:r>
        <w:r>
          <w:rPr>
            <w:rFonts w:asciiTheme="minorHAnsi" w:eastAsiaTheme="minorEastAsia" w:hAnsiTheme="minorHAnsi" w:cstheme="minorBidi"/>
            <w:sz w:val="22"/>
            <w:szCs w:val="22"/>
            <w:lang w:eastAsia="en-AU"/>
          </w:rPr>
          <w:tab/>
        </w:r>
        <w:r w:rsidRPr="001A0696">
          <w:t>Return of seized knife or thing</w:t>
        </w:r>
        <w:r>
          <w:tab/>
        </w:r>
        <w:r>
          <w:fldChar w:fldCharType="begin"/>
        </w:r>
        <w:r>
          <w:instrText xml:space="preserve"> PAGEREF _Toc40255995 \h </w:instrText>
        </w:r>
        <w:r>
          <w:fldChar w:fldCharType="separate"/>
        </w:r>
        <w:r w:rsidR="00C15ECC">
          <w:t>201</w:t>
        </w:r>
        <w:r>
          <w:fldChar w:fldCharType="end"/>
        </w:r>
      </w:hyperlink>
    </w:p>
    <w:p w14:paraId="1BC91C90" w14:textId="411BC660" w:rsidR="00577C47" w:rsidRDefault="00577C47">
      <w:pPr>
        <w:pStyle w:val="TOC5"/>
        <w:rPr>
          <w:rFonts w:asciiTheme="minorHAnsi" w:eastAsiaTheme="minorEastAsia" w:hAnsiTheme="minorHAnsi" w:cstheme="minorBidi"/>
          <w:sz w:val="22"/>
          <w:szCs w:val="22"/>
          <w:lang w:eastAsia="en-AU"/>
        </w:rPr>
      </w:pPr>
      <w:r>
        <w:tab/>
      </w:r>
      <w:hyperlink w:anchor="_Toc40255996" w:history="1">
        <w:r w:rsidRPr="001A0696">
          <w:t>245</w:t>
        </w:r>
        <w:r>
          <w:rPr>
            <w:rFonts w:asciiTheme="minorHAnsi" w:eastAsiaTheme="minorEastAsia" w:hAnsiTheme="minorHAnsi" w:cstheme="minorBidi"/>
            <w:sz w:val="22"/>
            <w:szCs w:val="22"/>
            <w:lang w:eastAsia="en-AU"/>
          </w:rPr>
          <w:tab/>
        </w:r>
        <w:r w:rsidRPr="001A0696">
          <w:t>Magistrates Court may permit thing to be retained</w:t>
        </w:r>
        <w:r>
          <w:tab/>
        </w:r>
        <w:r>
          <w:fldChar w:fldCharType="begin"/>
        </w:r>
        <w:r>
          <w:instrText xml:space="preserve"> PAGEREF _Toc40255996 \h </w:instrText>
        </w:r>
        <w:r>
          <w:fldChar w:fldCharType="separate"/>
        </w:r>
        <w:r w:rsidR="00C15ECC">
          <w:t>202</w:t>
        </w:r>
        <w:r>
          <w:fldChar w:fldCharType="end"/>
        </w:r>
      </w:hyperlink>
    </w:p>
    <w:p w14:paraId="0D597AAF" w14:textId="205B0557" w:rsidR="00577C47" w:rsidRDefault="00577C47">
      <w:pPr>
        <w:pStyle w:val="TOC5"/>
        <w:rPr>
          <w:rFonts w:asciiTheme="minorHAnsi" w:eastAsiaTheme="minorEastAsia" w:hAnsiTheme="minorHAnsi" w:cstheme="minorBidi"/>
          <w:sz w:val="22"/>
          <w:szCs w:val="22"/>
          <w:lang w:eastAsia="en-AU"/>
        </w:rPr>
      </w:pPr>
      <w:r>
        <w:tab/>
      </w:r>
      <w:hyperlink w:anchor="_Toc40255997" w:history="1">
        <w:r w:rsidRPr="001A0696">
          <w:t>247</w:t>
        </w:r>
        <w:r>
          <w:rPr>
            <w:rFonts w:asciiTheme="minorHAnsi" w:eastAsiaTheme="minorEastAsia" w:hAnsiTheme="minorHAnsi" w:cstheme="minorBidi"/>
            <w:sz w:val="22"/>
            <w:szCs w:val="22"/>
            <w:lang w:eastAsia="en-AU"/>
          </w:rPr>
          <w:tab/>
        </w:r>
        <w:r w:rsidRPr="001A0696">
          <w:t>Laws relating to taking forensic samples not affected</w:t>
        </w:r>
        <w:r>
          <w:tab/>
        </w:r>
        <w:r>
          <w:fldChar w:fldCharType="begin"/>
        </w:r>
        <w:r>
          <w:instrText xml:space="preserve"> PAGEREF _Toc40255997 \h </w:instrText>
        </w:r>
        <w:r>
          <w:fldChar w:fldCharType="separate"/>
        </w:r>
        <w:r w:rsidR="00C15ECC">
          <w:t>203</w:t>
        </w:r>
        <w:r>
          <w:fldChar w:fldCharType="end"/>
        </w:r>
      </w:hyperlink>
    </w:p>
    <w:p w14:paraId="3CC45228" w14:textId="0CEE6A3D" w:rsidR="00577C47" w:rsidRDefault="00577C47">
      <w:pPr>
        <w:pStyle w:val="TOC5"/>
        <w:rPr>
          <w:rFonts w:asciiTheme="minorHAnsi" w:eastAsiaTheme="minorEastAsia" w:hAnsiTheme="minorHAnsi" w:cstheme="minorBidi"/>
          <w:sz w:val="22"/>
          <w:szCs w:val="22"/>
          <w:lang w:eastAsia="en-AU"/>
        </w:rPr>
      </w:pPr>
      <w:r>
        <w:tab/>
      </w:r>
      <w:hyperlink w:anchor="_Toc40255998" w:history="1">
        <w:r w:rsidRPr="001A0696">
          <w:t>248</w:t>
        </w:r>
        <w:r>
          <w:rPr>
            <w:rFonts w:asciiTheme="minorHAnsi" w:eastAsiaTheme="minorEastAsia" w:hAnsiTheme="minorHAnsi" w:cstheme="minorBidi"/>
            <w:sz w:val="22"/>
            <w:szCs w:val="22"/>
            <w:lang w:eastAsia="en-AU"/>
          </w:rPr>
          <w:tab/>
        </w:r>
        <w:r w:rsidRPr="001A0696">
          <w:t>Forfeiture of knife</w:t>
        </w:r>
        <w:r>
          <w:tab/>
        </w:r>
        <w:r>
          <w:fldChar w:fldCharType="begin"/>
        </w:r>
        <w:r>
          <w:instrText xml:space="preserve"> PAGEREF _Toc40255998 \h </w:instrText>
        </w:r>
        <w:r>
          <w:fldChar w:fldCharType="separate"/>
        </w:r>
        <w:r w:rsidR="00C15ECC">
          <w:t>204</w:t>
        </w:r>
        <w:r>
          <w:fldChar w:fldCharType="end"/>
        </w:r>
      </w:hyperlink>
    </w:p>
    <w:p w14:paraId="5290A66A" w14:textId="34DED51C" w:rsidR="00577C47" w:rsidRDefault="00577C47">
      <w:pPr>
        <w:pStyle w:val="TOC5"/>
        <w:rPr>
          <w:rFonts w:asciiTheme="minorHAnsi" w:eastAsiaTheme="minorEastAsia" w:hAnsiTheme="minorHAnsi" w:cstheme="minorBidi"/>
          <w:sz w:val="22"/>
          <w:szCs w:val="22"/>
          <w:lang w:eastAsia="en-AU"/>
        </w:rPr>
      </w:pPr>
      <w:r>
        <w:tab/>
      </w:r>
      <w:hyperlink w:anchor="_Toc40255999" w:history="1">
        <w:r w:rsidRPr="001A0696">
          <w:t>249</w:t>
        </w:r>
        <w:r>
          <w:rPr>
            <w:rFonts w:asciiTheme="minorHAnsi" w:eastAsiaTheme="minorEastAsia" w:hAnsiTheme="minorHAnsi" w:cstheme="minorBidi"/>
            <w:sz w:val="22"/>
            <w:szCs w:val="22"/>
            <w:lang w:eastAsia="en-AU"/>
          </w:rPr>
          <w:tab/>
        </w:r>
        <w:r w:rsidRPr="001A0696">
          <w:t>Seizure of forfeited articles</w:t>
        </w:r>
        <w:r>
          <w:tab/>
        </w:r>
        <w:r>
          <w:fldChar w:fldCharType="begin"/>
        </w:r>
        <w:r>
          <w:instrText xml:space="preserve"> PAGEREF _Toc40255999 \h </w:instrText>
        </w:r>
        <w:r>
          <w:fldChar w:fldCharType="separate"/>
        </w:r>
        <w:r w:rsidR="00C15ECC">
          <w:t>204</w:t>
        </w:r>
        <w:r>
          <w:fldChar w:fldCharType="end"/>
        </w:r>
      </w:hyperlink>
    </w:p>
    <w:p w14:paraId="124D2134" w14:textId="21EEB154" w:rsidR="00577C47" w:rsidRDefault="00577C47">
      <w:pPr>
        <w:pStyle w:val="TOC5"/>
        <w:rPr>
          <w:rFonts w:asciiTheme="minorHAnsi" w:eastAsiaTheme="minorEastAsia" w:hAnsiTheme="minorHAnsi" w:cstheme="minorBidi"/>
          <w:sz w:val="22"/>
          <w:szCs w:val="22"/>
          <w:lang w:eastAsia="en-AU"/>
        </w:rPr>
      </w:pPr>
      <w:r>
        <w:tab/>
      </w:r>
      <w:hyperlink w:anchor="_Toc40256000" w:history="1">
        <w:r w:rsidRPr="001A0696">
          <w:t>250</w:t>
        </w:r>
        <w:r>
          <w:rPr>
            <w:rFonts w:asciiTheme="minorHAnsi" w:eastAsiaTheme="minorEastAsia" w:hAnsiTheme="minorHAnsi" w:cstheme="minorBidi"/>
            <w:sz w:val="22"/>
            <w:szCs w:val="22"/>
            <w:lang w:eastAsia="en-AU"/>
          </w:rPr>
          <w:tab/>
        </w:r>
        <w:r w:rsidRPr="001A0696">
          <w:t>Disposal of forfeited articles by public trustee</w:t>
        </w:r>
        <w:r>
          <w:tab/>
        </w:r>
        <w:r>
          <w:fldChar w:fldCharType="begin"/>
        </w:r>
        <w:r>
          <w:instrText xml:space="preserve"> PAGEREF _Toc40256000 \h </w:instrText>
        </w:r>
        <w:r>
          <w:fldChar w:fldCharType="separate"/>
        </w:r>
        <w:r w:rsidR="00C15ECC">
          <w:t>205</w:t>
        </w:r>
        <w:r>
          <w:fldChar w:fldCharType="end"/>
        </w:r>
      </w:hyperlink>
    </w:p>
    <w:p w14:paraId="33FF828F" w14:textId="036531BC" w:rsidR="00577C47" w:rsidRDefault="00577C47">
      <w:pPr>
        <w:pStyle w:val="TOC5"/>
        <w:rPr>
          <w:rFonts w:asciiTheme="minorHAnsi" w:eastAsiaTheme="minorEastAsia" w:hAnsiTheme="minorHAnsi" w:cstheme="minorBidi"/>
          <w:sz w:val="22"/>
          <w:szCs w:val="22"/>
          <w:lang w:eastAsia="en-AU"/>
        </w:rPr>
      </w:pPr>
      <w:r>
        <w:tab/>
      </w:r>
      <w:hyperlink w:anchor="_Toc40256001" w:history="1">
        <w:r w:rsidRPr="001A0696">
          <w:t>252</w:t>
        </w:r>
        <w:r>
          <w:rPr>
            <w:rFonts w:asciiTheme="minorHAnsi" w:eastAsiaTheme="minorEastAsia" w:hAnsiTheme="minorHAnsi" w:cstheme="minorBidi"/>
            <w:sz w:val="22"/>
            <w:szCs w:val="22"/>
            <w:lang w:eastAsia="en-AU"/>
          </w:rPr>
          <w:tab/>
        </w:r>
        <w:r w:rsidRPr="001A0696">
          <w:t>When case not to be proceeded with gaoler to discharge prisoner on certificate from Attorney-General etc</w:t>
        </w:r>
        <w:r>
          <w:tab/>
        </w:r>
        <w:r>
          <w:fldChar w:fldCharType="begin"/>
        </w:r>
        <w:r>
          <w:instrText xml:space="preserve"> PAGEREF _Toc40256001 \h </w:instrText>
        </w:r>
        <w:r>
          <w:fldChar w:fldCharType="separate"/>
        </w:r>
        <w:r w:rsidR="00C15ECC">
          <w:t>206</w:t>
        </w:r>
        <w:r>
          <w:fldChar w:fldCharType="end"/>
        </w:r>
      </w:hyperlink>
    </w:p>
    <w:p w14:paraId="6C408A67" w14:textId="09CF5466" w:rsidR="00577C47" w:rsidRDefault="00917A11">
      <w:pPr>
        <w:pStyle w:val="TOC3"/>
        <w:rPr>
          <w:rFonts w:asciiTheme="minorHAnsi" w:eastAsiaTheme="minorEastAsia" w:hAnsiTheme="minorHAnsi" w:cstheme="minorBidi"/>
          <w:b w:val="0"/>
          <w:sz w:val="22"/>
          <w:szCs w:val="22"/>
          <w:lang w:eastAsia="en-AU"/>
        </w:rPr>
      </w:pPr>
      <w:hyperlink w:anchor="_Toc40256002" w:history="1">
        <w:r w:rsidR="00577C47" w:rsidRPr="001A0696">
          <w:t>Division 10.7</w:t>
        </w:r>
        <w:r w:rsidR="00577C47">
          <w:rPr>
            <w:rFonts w:asciiTheme="minorHAnsi" w:eastAsiaTheme="minorEastAsia" w:hAnsiTheme="minorHAnsi" w:cstheme="minorBidi"/>
            <w:b w:val="0"/>
            <w:sz w:val="22"/>
            <w:szCs w:val="22"/>
            <w:lang w:eastAsia="en-AU"/>
          </w:rPr>
          <w:tab/>
        </w:r>
        <w:r w:rsidR="00577C47" w:rsidRPr="001A0696">
          <w:t>Particular provisions for children</w:t>
        </w:r>
        <w:r w:rsidR="00577C47" w:rsidRPr="00577C47">
          <w:rPr>
            <w:vanish/>
          </w:rPr>
          <w:tab/>
        </w:r>
        <w:r w:rsidR="00577C47" w:rsidRPr="00577C47">
          <w:rPr>
            <w:vanish/>
          </w:rPr>
          <w:fldChar w:fldCharType="begin"/>
        </w:r>
        <w:r w:rsidR="00577C47" w:rsidRPr="00577C47">
          <w:rPr>
            <w:vanish/>
          </w:rPr>
          <w:instrText xml:space="preserve"> PAGEREF _Toc40256002 \h </w:instrText>
        </w:r>
        <w:r w:rsidR="00577C47" w:rsidRPr="00577C47">
          <w:rPr>
            <w:vanish/>
          </w:rPr>
        </w:r>
        <w:r w:rsidR="00577C47" w:rsidRPr="00577C47">
          <w:rPr>
            <w:vanish/>
          </w:rPr>
          <w:fldChar w:fldCharType="separate"/>
        </w:r>
        <w:r w:rsidR="00C15ECC">
          <w:rPr>
            <w:vanish/>
          </w:rPr>
          <w:t>206</w:t>
        </w:r>
        <w:r w:rsidR="00577C47" w:rsidRPr="00577C47">
          <w:rPr>
            <w:vanish/>
          </w:rPr>
          <w:fldChar w:fldCharType="end"/>
        </w:r>
      </w:hyperlink>
    </w:p>
    <w:p w14:paraId="030A8530" w14:textId="5054AECF" w:rsidR="00577C47" w:rsidRDefault="00917A11">
      <w:pPr>
        <w:pStyle w:val="TOC4"/>
        <w:rPr>
          <w:rFonts w:asciiTheme="minorHAnsi" w:eastAsiaTheme="minorEastAsia" w:hAnsiTheme="minorHAnsi" w:cstheme="minorBidi"/>
          <w:b w:val="0"/>
          <w:sz w:val="22"/>
          <w:szCs w:val="22"/>
          <w:lang w:eastAsia="en-AU"/>
        </w:rPr>
      </w:pPr>
      <w:hyperlink w:anchor="_Toc40256003" w:history="1">
        <w:r w:rsidR="00577C47" w:rsidRPr="001A0696">
          <w:t>Subdivision 10.7.1</w:t>
        </w:r>
        <w:r w:rsidR="00577C47">
          <w:rPr>
            <w:rFonts w:asciiTheme="minorHAnsi" w:eastAsiaTheme="minorEastAsia" w:hAnsiTheme="minorHAnsi" w:cstheme="minorBidi"/>
            <w:b w:val="0"/>
            <w:sz w:val="22"/>
            <w:szCs w:val="22"/>
            <w:lang w:eastAsia="en-AU"/>
          </w:rPr>
          <w:tab/>
        </w:r>
        <w:r w:rsidR="00577C47" w:rsidRPr="001A0696">
          <w:t>Arrest of children under 10 years old</w:t>
        </w:r>
        <w:r w:rsidR="00577C47" w:rsidRPr="00577C47">
          <w:rPr>
            <w:vanish/>
          </w:rPr>
          <w:tab/>
        </w:r>
        <w:r w:rsidR="00577C47" w:rsidRPr="00577C47">
          <w:rPr>
            <w:vanish/>
          </w:rPr>
          <w:fldChar w:fldCharType="begin"/>
        </w:r>
        <w:r w:rsidR="00577C47" w:rsidRPr="00577C47">
          <w:rPr>
            <w:vanish/>
          </w:rPr>
          <w:instrText xml:space="preserve"> PAGEREF _Toc40256003 \h </w:instrText>
        </w:r>
        <w:r w:rsidR="00577C47" w:rsidRPr="00577C47">
          <w:rPr>
            <w:vanish/>
          </w:rPr>
        </w:r>
        <w:r w:rsidR="00577C47" w:rsidRPr="00577C47">
          <w:rPr>
            <w:vanish/>
          </w:rPr>
          <w:fldChar w:fldCharType="separate"/>
        </w:r>
        <w:r w:rsidR="00C15ECC">
          <w:rPr>
            <w:vanish/>
          </w:rPr>
          <w:t>206</w:t>
        </w:r>
        <w:r w:rsidR="00577C47" w:rsidRPr="00577C47">
          <w:rPr>
            <w:vanish/>
          </w:rPr>
          <w:fldChar w:fldCharType="end"/>
        </w:r>
      </w:hyperlink>
    </w:p>
    <w:p w14:paraId="45A427FA" w14:textId="64E92A74" w:rsidR="00577C47" w:rsidRDefault="00577C47">
      <w:pPr>
        <w:pStyle w:val="TOC5"/>
        <w:rPr>
          <w:rFonts w:asciiTheme="minorHAnsi" w:eastAsiaTheme="minorEastAsia" w:hAnsiTheme="minorHAnsi" w:cstheme="minorBidi"/>
          <w:sz w:val="22"/>
          <w:szCs w:val="22"/>
          <w:lang w:eastAsia="en-AU"/>
        </w:rPr>
      </w:pPr>
      <w:r>
        <w:tab/>
      </w:r>
      <w:hyperlink w:anchor="_Toc40256004" w:history="1">
        <w:r w:rsidRPr="001A0696">
          <w:t>252A</w:t>
        </w:r>
        <w:r>
          <w:rPr>
            <w:rFonts w:asciiTheme="minorHAnsi" w:eastAsiaTheme="minorEastAsia" w:hAnsiTheme="minorHAnsi" w:cstheme="minorBidi"/>
            <w:sz w:val="22"/>
            <w:szCs w:val="22"/>
            <w:lang w:eastAsia="en-AU"/>
          </w:rPr>
          <w:tab/>
        </w:r>
        <w:r w:rsidRPr="001A0696">
          <w:t>Warrant for arrest of child under 10 years old</w:t>
        </w:r>
        <w:r>
          <w:tab/>
        </w:r>
        <w:r>
          <w:fldChar w:fldCharType="begin"/>
        </w:r>
        <w:r>
          <w:instrText xml:space="preserve"> PAGEREF _Toc40256004 \h </w:instrText>
        </w:r>
        <w:r>
          <w:fldChar w:fldCharType="separate"/>
        </w:r>
        <w:r w:rsidR="00C15ECC">
          <w:t>206</w:t>
        </w:r>
        <w:r>
          <w:fldChar w:fldCharType="end"/>
        </w:r>
      </w:hyperlink>
    </w:p>
    <w:p w14:paraId="459E7BBD" w14:textId="2617CA94" w:rsidR="00577C47" w:rsidRDefault="00577C47">
      <w:pPr>
        <w:pStyle w:val="TOC5"/>
        <w:rPr>
          <w:rFonts w:asciiTheme="minorHAnsi" w:eastAsiaTheme="minorEastAsia" w:hAnsiTheme="minorHAnsi" w:cstheme="minorBidi"/>
          <w:sz w:val="22"/>
          <w:szCs w:val="22"/>
          <w:lang w:eastAsia="en-AU"/>
        </w:rPr>
      </w:pPr>
      <w:r>
        <w:tab/>
      </w:r>
      <w:hyperlink w:anchor="_Toc40256005" w:history="1">
        <w:r w:rsidRPr="001A0696">
          <w:t>252B</w:t>
        </w:r>
        <w:r>
          <w:rPr>
            <w:rFonts w:asciiTheme="minorHAnsi" w:eastAsiaTheme="minorEastAsia" w:hAnsiTheme="minorHAnsi" w:cstheme="minorBidi"/>
            <w:sz w:val="22"/>
            <w:szCs w:val="22"/>
            <w:lang w:eastAsia="en-AU"/>
          </w:rPr>
          <w:tab/>
        </w:r>
        <w:r w:rsidRPr="001A0696">
          <w:t>Arrest of child under 10 years old—without warrant</w:t>
        </w:r>
        <w:r>
          <w:tab/>
        </w:r>
        <w:r>
          <w:fldChar w:fldCharType="begin"/>
        </w:r>
        <w:r>
          <w:instrText xml:space="preserve"> PAGEREF _Toc40256005 \h </w:instrText>
        </w:r>
        <w:r>
          <w:fldChar w:fldCharType="separate"/>
        </w:r>
        <w:r w:rsidR="00C15ECC">
          <w:t>207</w:t>
        </w:r>
        <w:r>
          <w:fldChar w:fldCharType="end"/>
        </w:r>
      </w:hyperlink>
    </w:p>
    <w:p w14:paraId="6BFDCAF0" w14:textId="347018B9" w:rsidR="00577C47" w:rsidRDefault="00577C47">
      <w:pPr>
        <w:pStyle w:val="TOC5"/>
        <w:rPr>
          <w:rFonts w:asciiTheme="minorHAnsi" w:eastAsiaTheme="minorEastAsia" w:hAnsiTheme="minorHAnsi" w:cstheme="minorBidi"/>
          <w:sz w:val="22"/>
          <w:szCs w:val="22"/>
          <w:lang w:eastAsia="en-AU"/>
        </w:rPr>
      </w:pPr>
      <w:r>
        <w:tab/>
      </w:r>
      <w:hyperlink w:anchor="_Toc40256006" w:history="1">
        <w:r w:rsidRPr="001A0696">
          <w:t>252C</w:t>
        </w:r>
        <w:r>
          <w:rPr>
            <w:rFonts w:asciiTheme="minorHAnsi" w:eastAsiaTheme="minorEastAsia" w:hAnsiTheme="minorHAnsi" w:cstheme="minorBidi"/>
            <w:sz w:val="22"/>
            <w:szCs w:val="22"/>
            <w:lang w:eastAsia="en-AU"/>
          </w:rPr>
          <w:tab/>
        </w:r>
        <w:r w:rsidRPr="001A0696">
          <w:t>Police action after arresting child under 10 years old</w:t>
        </w:r>
        <w:r>
          <w:tab/>
        </w:r>
        <w:r>
          <w:fldChar w:fldCharType="begin"/>
        </w:r>
        <w:r>
          <w:instrText xml:space="preserve"> PAGEREF _Toc40256006 \h </w:instrText>
        </w:r>
        <w:r>
          <w:fldChar w:fldCharType="separate"/>
        </w:r>
        <w:r w:rsidR="00C15ECC">
          <w:t>207</w:t>
        </w:r>
        <w:r>
          <w:fldChar w:fldCharType="end"/>
        </w:r>
      </w:hyperlink>
    </w:p>
    <w:p w14:paraId="025F4BC2" w14:textId="2BC07275" w:rsidR="00577C47" w:rsidRDefault="00917A11">
      <w:pPr>
        <w:pStyle w:val="TOC4"/>
        <w:rPr>
          <w:rFonts w:asciiTheme="minorHAnsi" w:eastAsiaTheme="minorEastAsia" w:hAnsiTheme="minorHAnsi" w:cstheme="minorBidi"/>
          <w:b w:val="0"/>
          <w:sz w:val="22"/>
          <w:szCs w:val="22"/>
          <w:lang w:eastAsia="en-AU"/>
        </w:rPr>
      </w:pPr>
      <w:hyperlink w:anchor="_Toc40256007" w:history="1">
        <w:r w:rsidR="00577C47" w:rsidRPr="001A0696">
          <w:t>Subdivision 10.7.2</w:t>
        </w:r>
        <w:r w:rsidR="00577C47">
          <w:rPr>
            <w:rFonts w:asciiTheme="minorHAnsi" w:eastAsiaTheme="minorEastAsia" w:hAnsiTheme="minorHAnsi" w:cstheme="minorBidi"/>
            <w:b w:val="0"/>
            <w:sz w:val="22"/>
            <w:szCs w:val="22"/>
            <w:lang w:eastAsia="en-AU"/>
          </w:rPr>
          <w:tab/>
        </w:r>
        <w:r w:rsidR="00577C47" w:rsidRPr="001A0696">
          <w:t>Preliminary procedures in relation to children and young people</w:t>
        </w:r>
        <w:r w:rsidR="00577C47" w:rsidRPr="00577C47">
          <w:rPr>
            <w:vanish/>
          </w:rPr>
          <w:tab/>
        </w:r>
        <w:r w:rsidR="00577C47" w:rsidRPr="00577C47">
          <w:rPr>
            <w:vanish/>
          </w:rPr>
          <w:fldChar w:fldCharType="begin"/>
        </w:r>
        <w:r w:rsidR="00577C47" w:rsidRPr="00577C47">
          <w:rPr>
            <w:vanish/>
          </w:rPr>
          <w:instrText xml:space="preserve"> PAGEREF _Toc40256007 \h </w:instrText>
        </w:r>
        <w:r w:rsidR="00577C47" w:rsidRPr="00577C47">
          <w:rPr>
            <w:vanish/>
          </w:rPr>
        </w:r>
        <w:r w:rsidR="00577C47" w:rsidRPr="00577C47">
          <w:rPr>
            <w:vanish/>
          </w:rPr>
          <w:fldChar w:fldCharType="separate"/>
        </w:r>
        <w:r w:rsidR="00C15ECC">
          <w:rPr>
            <w:vanish/>
          </w:rPr>
          <w:t>208</w:t>
        </w:r>
        <w:r w:rsidR="00577C47" w:rsidRPr="00577C47">
          <w:rPr>
            <w:vanish/>
          </w:rPr>
          <w:fldChar w:fldCharType="end"/>
        </w:r>
      </w:hyperlink>
    </w:p>
    <w:p w14:paraId="1CE9FA9D" w14:textId="5CAAC2C7" w:rsidR="00577C47" w:rsidRDefault="00577C47">
      <w:pPr>
        <w:pStyle w:val="TOC5"/>
        <w:rPr>
          <w:rFonts w:asciiTheme="minorHAnsi" w:eastAsiaTheme="minorEastAsia" w:hAnsiTheme="minorHAnsi" w:cstheme="minorBidi"/>
          <w:sz w:val="22"/>
          <w:szCs w:val="22"/>
          <w:lang w:eastAsia="en-AU"/>
        </w:rPr>
      </w:pPr>
      <w:r>
        <w:tab/>
      </w:r>
      <w:hyperlink w:anchor="_Toc40256008" w:history="1">
        <w:r w:rsidRPr="001A0696">
          <w:t>252D</w:t>
        </w:r>
        <w:r>
          <w:rPr>
            <w:rFonts w:asciiTheme="minorHAnsi" w:eastAsiaTheme="minorEastAsia" w:hAnsiTheme="minorHAnsi" w:cstheme="minorBidi"/>
            <w:sz w:val="22"/>
            <w:szCs w:val="22"/>
            <w:lang w:eastAsia="en-AU"/>
          </w:rPr>
          <w:tab/>
        </w:r>
        <w:r w:rsidRPr="001A0696">
          <w:t>Definitions—subdiv 10.7.2</w:t>
        </w:r>
        <w:r>
          <w:tab/>
        </w:r>
        <w:r>
          <w:fldChar w:fldCharType="begin"/>
        </w:r>
        <w:r>
          <w:instrText xml:space="preserve"> PAGEREF _Toc40256008 \h </w:instrText>
        </w:r>
        <w:r>
          <w:fldChar w:fldCharType="separate"/>
        </w:r>
        <w:r w:rsidR="00C15ECC">
          <w:t>208</w:t>
        </w:r>
        <w:r>
          <w:fldChar w:fldCharType="end"/>
        </w:r>
      </w:hyperlink>
    </w:p>
    <w:p w14:paraId="57402829" w14:textId="51A3AC7B" w:rsidR="00577C47" w:rsidRDefault="00577C47">
      <w:pPr>
        <w:pStyle w:val="TOC5"/>
        <w:rPr>
          <w:rFonts w:asciiTheme="minorHAnsi" w:eastAsiaTheme="minorEastAsia" w:hAnsiTheme="minorHAnsi" w:cstheme="minorBidi"/>
          <w:sz w:val="22"/>
          <w:szCs w:val="22"/>
          <w:lang w:eastAsia="en-AU"/>
        </w:rPr>
      </w:pPr>
      <w:r>
        <w:tab/>
      </w:r>
      <w:hyperlink w:anchor="_Toc40256009" w:history="1">
        <w:r w:rsidRPr="001A0696">
          <w:t>252E</w:t>
        </w:r>
        <w:r>
          <w:rPr>
            <w:rFonts w:asciiTheme="minorHAnsi" w:eastAsiaTheme="minorEastAsia" w:hAnsiTheme="minorHAnsi" w:cstheme="minorBidi"/>
            <w:sz w:val="22"/>
            <w:szCs w:val="22"/>
            <w:lang w:eastAsia="en-AU"/>
          </w:rPr>
          <w:tab/>
        </w:r>
        <w:r w:rsidRPr="001A0696">
          <w:t xml:space="preserve">Meaning of </w:t>
        </w:r>
        <w:r w:rsidRPr="001A0696">
          <w:rPr>
            <w:i/>
          </w:rPr>
          <w:t>under restraint</w:t>
        </w:r>
        <w:r>
          <w:tab/>
        </w:r>
        <w:r>
          <w:fldChar w:fldCharType="begin"/>
        </w:r>
        <w:r>
          <w:instrText xml:space="preserve"> PAGEREF _Toc40256009 \h </w:instrText>
        </w:r>
        <w:r>
          <w:fldChar w:fldCharType="separate"/>
        </w:r>
        <w:r w:rsidR="00C15ECC">
          <w:t>208</w:t>
        </w:r>
        <w:r>
          <w:fldChar w:fldCharType="end"/>
        </w:r>
      </w:hyperlink>
    </w:p>
    <w:p w14:paraId="5351968B" w14:textId="16CF4B93" w:rsidR="00577C47" w:rsidRDefault="00577C47">
      <w:pPr>
        <w:pStyle w:val="TOC5"/>
        <w:rPr>
          <w:rFonts w:asciiTheme="minorHAnsi" w:eastAsiaTheme="minorEastAsia" w:hAnsiTheme="minorHAnsi" w:cstheme="minorBidi"/>
          <w:sz w:val="22"/>
          <w:szCs w:val="22"/>
          <w:lang w:eastAsia="en-AU"/>
        </w:rPr>
      </w:pPr>
      <w:r>
        <w:lastRenderedPageBreak/>
        <w:tab/>
      </w:r>
      <w:hyperlink w:anchor="_Toc40256010" w:history="1">
        <w:r w:rsidRPr="001A0696">
          <w:t>252F</w:t>
        </w:r>
        <w:r>
          <w:rPr>
            <w:rFonts w:asciiTheme="minorHAnsi" w:eastAsiaTheme="minorEastAsia" w:hAnsiTheme="minorHAnsi" w:cstheme="minorBidi"/>
            <w:sz w:val="22"/>
            <w:szCs w:val="22"/>
            <w:lang w:eastAsia="en-AU"/>
          </w:rPr>
          <w:tab/>
        </w:r>
        <w:r w:rsidRPr="001A0696">
          <w:t xml:space="preserve">Meaning of </w:t>
        </w:r>
        <w:r w:rsidRPr="001A0696">
          <w:rPr>
            <w:i/>
          </w:rPr>
          <w:t>in the company of a police officer</w:t>
        </w:r>
        <w:r>
          <w:tab/>
        </w:r>
        <w:r>
          <w:fldChar w:fldCharType="begin"/>
        </w:r>
        <w:r>
          <w:instrText xml:space="preserve"> PAGEREF _Toc40256010 \h </w:instrText>
        </w:r>
        <w:r>
          <w:fldChar w:fldCharType="separate"/>
        </w:r>
        <w:r w:rsidR="00C15ECC">
          <w:t>209</w:t>
        </w:r>
        <w:r>
          <w:fldChar w:fldCharType="end"/>
        </w:r>
      </w:hyperlink>
    </w:p>
    <w:p w14:paraId="7C0930AD" w14:textId="15944FE9" w:rsidR="00577C47" w:rsidRDefault="00577C47">
      <w:pPr>
        <w:pStyle w:val="TOC5"/>
        <w:rPr>
          <w:rFonts w:asciiTheme="minorHAnsi" w:eastAsiaTheme="minorEastAsia" w:hAnsiTheme="minorHAnsi" w:cstheme="minorBidi"/>
          <w:sz w:val="22"/>
          <w:szCs w:val="22"/>
          <w:lang w:eastAsia="en-AU"/>
        </w:rPr>
      </w:pPr>
      <w:r>
        <w:tab/>
      </w:r>
      <w:hyperlink w:anchor="_Toc40256011" w:history="1">
        <w:r w:rsidRPr="001A0696">
          <w:t>252G</w:t>
        </w:r>
        <w:r>
          <w:rPr>
            <w:rFonts w:asciiTheme="minorHAnsi" w:eastAsiaTheme="minorEastAsia" w:hAnsiTheme="minorHAnsi" w:cstheme="minorBidi"/>
            <w:sz w:val="22"/>
            <w:szCs w:val="22"/>
            <w:lang w:eastAsia="en-AU"/>
          </w:rPr>
          <w:tab/>
        </w:r>
        <w:r w:rsidRPr="001A0696">
          <w:t>Interviewing children and young people about offences</w:t>
        </w:r>
        <w:r>
          <w:tab/>
        </w:r>
        <w:r>
          <w:fldChar w:fldCharType="begin"/>
        </w:r>
        <w:r>
          <w:instrText xml:space="preserve"> PAGEREF _Toc40256011 \h </w:instrText>
        </w:r>
        <w:r>
          <w:fldChar w:fldCharType="separate"/>
        </w:r>
        <w:r w:rsidR="00C15ECC">
          <w:t>211</w:t>
        </w:r>
        <w:r>
          <w:fldChar w:fldCharType="end"/>
        </w:r>
      </w:hyperlink>
    </w:p>
    <w:p w14:paraId="079D696B" w14:textId="71E2121F" w:rsidR="00577C47" w:rsidRDefault="00577C47">
      <w:pPr>
        <w:pStyle w:val="TOC5"/>
        <w:rPr>
          <w:rFonts w:asciiTheme="minorHAnsi" w:eastAsiaTheme="minorEastAsia" w:hAnsiTheme="minorHAnsi" w:cstheme="minorBidi"/>
          <w:sz w:val="22"/>
          <w:szCs w:val="22"/>
          <w:lang w:eastAsia="en-AU"/>
        </w:rPr>
      </w:pPr>
      <w:r>
        <w:tab/>
      </w:r>
      <w:hyperlink w:anchor="_Toc40256012" w:history="1">
        <w:r w:rsidRPr="001A0696">
          <w:t>252H</w:t>
        </w:r>
        <w:r>
          <w:rPr>
            <w:rFonts w:asciiTheme="minorHAnsi" w:eastAsiaTheme="minorEastAsia" w:hAnsiTheme="minorHAnsi" w:cstheme="minorBidi"/>
            <w:sz w:val="22"/>
            <w:szCs w:val="22"/>
            <w:lang w:eastAsia="en-AU"/>
          </w:rPr>
          <w:tab/>
        </w:r>
        <w:r w:rsidRPr="001A0696">
          <w:t>Interviewing children and young people about offences—urgent circumstances</w:t>
        </w:r>
        <w:r>
          <w:tab/>
        </w:r>
        <w:r>
          <w:fldChar w:fldCharType="begin"/>
        </w:r>
        <w:r>
          <w:instrText xml:space="preserve"> PAGEREF _Toc40256012 \h </w:instrText>
        </w:r>
        <w:r>
          <w:fldChar w:fldCharType="separate"/>
        </w:r>
        <w:r w:rsidR="00C15ECC">
          <w:t>212</w:t>
        </w:r>
        <w:r>
          <w:fldChar w:fldCharType="end"/>
        </w:r>
      </w:hyperlink>
    </w:p>
    <w:p w14:paraId="3CE1D80E" w14:textId="579A74FA" w:rsidR="00577C47" w:rsidRDefault="00577C47">
      <w:pPr>
        <w:pStyle w:val="TOC5"/>
        <w:rPr>
          <w:rFonts w:asciiTheme="minorHAnsi" w:eastAsiaTheme="minorEastAsia" w:hAnsiTheme="minorHAnsi" w:cstheme="minorBidi"/>
          <w:sz w:val="22"/>
          <w:szCs w:val="22"/>
          <w:lang w:eastAsia="en-AU"/>
        </w:rPr>
      </w:pPr>
      <w:r>
        <w:tab/>
      </w:r>
      <w:hyperlink w:anchor="_Toc40256013" w:history="1">
        <w:r w:rsidRPr="001A0696">
          <w:t>252I</w:t>
        </w:r>
        <w:r>
          <w:rPr>
            <w:rFonts w:asciiTheme="minorHAnsi" w:eastAsiaTheme="minorEastAsia" w:hAnsiTheme="minorHAnsi" w:cstheme="minorBidi"/>
            <w:sz w:val="22"/>
            <w:szCs w:val="22"/>
            <w:lang w:eastAsia="en-AU"/>
          </w:rPr>
          <w:tab/>
        </w:r>
        <w:r w:rsidRPr="001A0696">
          <w:t>Parents etc to be told if children and young people under restraint</w:t>
        </w:r>
        <w:r>
          <w:tab/>
        </w:r>
        <w:r>
          <w:fldChar w:fldCharType="begin"/>
        </w:r>
        <w:r>
          <w:instrText xml:space="preserve"> PAGEREF _Toc40256013 \h </w:instrText>
        </w:r>
        <w:r>
          <w:fldChar w:fldCharType="separate"/>
        </w:r>
        <w:r w:rsidR="00C15ECC">
          <w:t>213</w:t>
        </w:r>
        <w:r>
          <w:fldChar w:fldCharType="end"/>
        </w:r>
      </w:hyperlink>
    </w:p>
    <w:p w14:paraId="3F2A750A" w14:textId="6695B99B" w:rsidR="00577C47" w:rsidRDefault="00577C47">
      <w:pPr>
        <w:pStyle w:val="TOC5"/>
        <w:rPr>
          <w:rFonts w:asciiTheme="minorHAnsi" w:eastAsiaTheme="minorEastAsia" w:hAnsiTheme="minorHAnsi" w:cstheme="minorBidi"/>
          <w:sz w:val="22"/>
          <w:szCs w:val="22"/>
          <w:lang w:eastAsia="en-AU"/>
        </w:rPr>
      </w:pPr>
      <w:r>
        <w:tab/>
      </w:r>
      <w:hyperlink w:anchor="_Toc40256014" w:history="1">
        <w:r w:rsidRPr="001A0696">
          <w:t>252J</w:t>
        </w:r>
        <w:r>
          <w:rPr>
            <w:rFonts w:asciiTheme="minorHAnsi" w:eastAsiaTheme="minorEastAsia" w:hAnsiTheme="minorHAnsi" w:cstheme="minorBidi"/>
            <w:sz w:val="22"/>
            <w:szCs w:val="22"/>
            <w:lang w:eastAsia="en-AU"/>
          </w:rPr>
          <w:tab/>
        </w:r>
        <w:r w:rsidRPr="001A0696">
          <w:t>Police to summons children and young people unless ineffective</w:t>
        </w:r>
        <w:r>
          <w:tab/>
        </w:r>
        <w:r>
          <w:fldChar w:fldCharType="begin"/>
        </w:r>
        <w:r>
          <w:instrText xml:space="preserve"> PAGEREF _Toc40256014 \h </w:instrText>
        </w:r>
        <w:r>
          <w:fldChar w:fldCharType="separate"/>
        </w:r>
        <w:r w:rsidR="00C15ECC">
          <w:t>213</w:t>
        </w:r>
        <w:r>
          <w:fldChar w:fldCharType="end"/>
        </w:r>
      </w:hyperlink>
    </w:p>
    <w:p w14:paraId="5AD8E64F" w14:textId="216467D7" w:rsidR="00577C47" w:rsidRDefault="00577C47">
      <w:pPr>
        <w:pStyle w:val="TOC5"/>
        <w:rPr>
          <w:rFonts w:asciiTheme="minorHAnsi" w:eastAsiaTheme="minorEastAsia" w:hAnsiTheme="minorHAnsi" w:cstheme="minorBidi"/>
          <w:sz w:val="22"/>
          <w:szCs w:val="22"/>
          <w:lang w:eastAsia="en-AU"/>
        </w:rPr>
      </w:pPr>
      <w:r>
        <w:tab/>
      </w:r>
      <w:hyperlink w:anchor="_Toc40256015" w:history="1">
        <w:r w:rsidRPr="001A0696">
          <w:t>252K</w:t>
        </w:r>
        <w:r>
          <w:rPr>
            <w:rFonts w:asciiTheme="minorHAnsi" w:eastAsiaTheme="minorEastAsia" w:hAnsiTheme="minorHAnsi" w:cstheme="minorBidi"/>
            <w:sz w:val="22"/>
            <w:szCs w:val="22"/>
            <w:lang w:eastAsia="en-AU"/>
          </w:rPr>
          <w:tab/>
        </w:r>
        <w:r w:rsidRPr="001A0696">
          <w:t>Parents etc to be told if children and young people charged</w:t>
        </w:r>
        <w:r>
          <w:tab/>
        </w:r>
        <w:r>
          <w:fldChar w:fldCharType="begin"/>
        </w:r>
        <w:r>
          <w:instrText xml:space="preserve"> PAGEREF _Toc40256015 \h </w:instrText>
        </w:r>
        <w:r>
          <w:fldChar w:fldCharType="separate"/>
        </w:r>
        <w:r w:rsidR="00C15ECC">
          <w:t>213</w:t>
        </w:r>
        <w:r>
          <w:fldChar w:fldCharType="end"/>
        </w:r>
      </w:hyperlink>
    </w:p>
    <w:p w14:paraId="4E085132" w14:textId="20712261" w:rsidR="00577C47" w:rsidRDefault="00917A11">
      <w:pPr>
        <w:pStyle w:val="TOC3"/>
        <w:rPr>
          <w:rFonts w:asciiTheme="minorHAnsi" w:eastAsiaTheme="minorEastAsia" w:hAnsiTheme="minorHAnsi" w:cstheme="minorBidi"/>
          <w:b w:val="0"/>
          <w:sz w:val="22"/>
          <w:szCs w:val="22"/>
          <w:lang w:eastAsia="en-AU"/>
        </w:rPr>
      </w:pPr>
      <w:hyperlink w:anchor="_Toc40256016" w:history="1">
        <w:r w:rsidR="00577C47" w:rsidRPr="001A0696">
          <w:t>Division 10.8</w:t>
        </w:r>
        <w:r w:rsidR="00577C47">
          <w:rPr>
            <w:rFonts w:asciiTheme="minorHAnsi" w:eastAsiaTheme="minorEastAsia" w:hAnsiTheme="minorHAnsi" w:cstheme="minorBidi"/>
            <w:b w:val="0"/>
            <w:sz w:val="22"/>
            <w:szCs w:val="22"/>
            <w:lang w:eastAsia="en-AU"/>
          </w:rPr>
          <w:tab/>
        </w:r>
        <w:r w:rsidR="00577C47" w:rsidRPr="001A0696">
          <w:t>Investigations relating to acquittals</w:t>
        </w:r>
        <w:r w:rsidR="00577C47" w:rsidRPr="00577C47">
          <w:rPr>
            <w:vanish/>
          </w:rPr>
          <w:tab/>
        </w:r>
        <w:r w:rsidR="00577C47" w:rsidRPr="00577C47">
          <w:rPr>
            <w:vanish/>
          </w:rPr>
          <w:fldChar w:fldCharType="begin"/>
        </w:r>
        <w:r w:rsidR="00577C47" w:rsidRPr="00577C47">
          <w:rPr>
            <w:vanish/>
          </w:rPr>
          <w:instrText xml:space="preserve"> PAGEREF _Toc40256016 \h </w:instrText>
        </w:r>
        <w:r w:rsidR="00577C47" w:rsidRPr="00577C47">
          <w:rPr>
            <w:vanish/>
          </w:rPr>
        </w:r>
        <w:r w:rsidR="00577C47" w:rsidRPr="00577C47">
          <w:rPr>
            <w:vanish/>
          </w:rPr>
          <w:fldChar w:fldCharType="separate"/>
        </w:r>
        <w:r w:rsidR="00C15ECC">
          <w:rPr>
            <w:vanish/>
          </w:rPr>
          <w:t>214</w:t>
        </w:r>
        <w:r w:rsidR="00577C47" w:rsidRPr="00577C47">
          <w:rPr>
            <w:vanish/>
          </w:rPr>
          <w:fldChar w:fldCharType="end"/>
        </w:r>
      </w:hyperlink>
    </w:p>
    <w:p w14:paraId="301FC59B" w14:textId="5D538803" w:rsidR="00577C47" w:rsidRDefault="00577C47">
      <w:pPr>
        <w:pStyle w:val="TOC5"/>
        <w:rPr>
          <w:rFonts w:asciiTheme="minorHAnsi" w:eastAsiaTheme="minorEastAsia" w:hAnsiTheme="minorHAnsi" w:cstheme="minorBidi"/>
          <w:sz w:val="22"/>
          <w:szCs w:val="22"/>
          <w:lang w:eastAsia="en-AU"/>
        </w:rPr>
      </w:pPr>
      <w:r>
        <w:tab/>
      </w:r>
      <w:hyperlink w:anchor="_Toc40256017" w:history="1">
        <w:r w:rsidRPr="001A0696">
          <w:t>252L</w:t>
        </w:r>
        <w:r>
          <w:rPr>
            <w:rFonts w:asciiTheme="minorHAnsi" w:eastAsiaTheme="minorEastAsia" w:hAnsiTheme="minorHAnsi" w:cstheme="minorBidi"/>
            <w:sz w:val="22"/>
            <w:szCs w:val="22"/>
            <w:lang w:eastAsia="en-AU"/>
          </w:rPr>
          <w:tab/>
        </w:r>
        <w:r w:rsidRPr="001A0696">
          <w:t>Authorisation of police investigations—acquitted person</w:t>
        </w:r>
        <w:r>
          <w:tab/>
        </w:r>
        <w:r>
          <w:fldChar w:fldCharType="begin"/>
        </w:r>
        <w:r>
          <w:instrText xml:space="preserve"> PAGEREF _Toc40256017 \h </w:instrText>
        </w:r>
        <w:r>
          <w:fldChar w:fldCharType="separate"/>
        </w:r>
        <w:r w:rsidR="00C15ECC">
          <w:t>214</w:t>
        </w:r>
        <w:r>
          <w:fldChar w:fldCharType="end"/>
        </w:r>
      </w:hyperlink>
    </w:p>
    <w:p w14:paraId="4DEC8800" w14:textId="75C7E8F7" w:rsidR="00577C47" w:rsidRDefault="00917A11">
      <w:pPr>
        <w:pStyle w:val="TOC3"/>
        <w:rPr>
          <w:rFonts w:asciiTheme="minorHAnsi" w:eastAsiaTheme="minorEastAsia" w:hAnsiTheme="minorHAnsi" w:cstheme="minorBidi"/>
          <w:b w:val="0"/>
          <w:sz w:val="22"/>
          <w:szCs w:val="22"/>
          <w:lang w:eastAsia="en-AU"/>
        </w:rPr>
      </w:pPr>
      <w:hyperlink w:anchor="_Toc40256018" w:history="1">
        <w:r w:rsidR="00577C47" w:rsidRPr="001A0696">
          <w:t>Division 10.9</w:t>
        </w:r>
        <w:r w:rsidR="00577C47">
          <w:rPr>
            <w:rFonts w:asciiTheme="minorHAnsi" w:eastAsiaTheme="minorEastAsia" w:hAnsiTheme="minorHAnsi" w:cstheme="minorBidi"/>
            <w:b w:val="0"/>
            <w:sz w:val="22"/>
            <w:szCs w:val="22"/>
            <w:lang w:eastAsia="en-AU"/>
          </w:rPr>
          <w:tab/>
        </w:r>
        <w:r w:rsidR="00577C47" w:rsidRPr="001A0696">
          <w:t>Fortification of premises</w:t>
        </w:r>
        <w:r w:rsidR="00577C47" w:rsidRPr="00577C47">
          <w:rPr>
            <w:vanish/>
          </w:rPr>
          <w:tab/>
        </w:r>
        <w:r w:rsidR="00577C47" w:rsidRPr="00577C47">
          <w:rPr>
            <w:vanish/>
          </w:rPr>
          <w:fldChar w:fldCharType="begin"/>
        </w:r>
        <w:r w:rsidR="00577C47" w:rsidRPr="00577C47">
          <w:rPr>
            <w:vanish/>
          </w:rPr>
          <w:instrText xml:space="preserve"> PAGEREF _Toc40256018 \h </w:instrText>
        </w:r>
        <w:r w:rsidR="00577C47" w:rsidRPr="00577C47">
          <w:rPr>
            <w:vanish/>
          </w:rPr>
        </w:r>
        <w:r w:rsidR="00577C47" w:rsidRPr="00577C47">
          <w:rPr>
            <w:vanish/>
          </w:rPr>
          <w:fldChar w:fldCharType="separate"/>
        </w:r>
        <w:r w:rsidR="00C15ECC">
          <w:rPr>
            <w:vanish/>
          </w:rPr>
          <w:t>216</w:t>
        </w:r>
        <w:r w:rsidR="00577C47" w:rsidRPr="00577C47">
          <w:rPr>
            <w:vanish/>
          </w:rPr>
          <w:fldChar w:fldCharType="end"/>
        </w:r>
      </w:hyperlink>
    </w:p>
    <w:p w14:paraId="062A46CA" w14:textId="4482A54E" w:rsidR="00577C47" w:rsidRDefault="00577C47">
      <w:pPr>
        <w:pStyle w:val="TOC5"/>
        <w:rPr>
          <w:rFonts w:asciiTheme="minorHAnsi" w:eastAsiaTheme="minorEastAsia" w:hAnsiTheme="minorHAnsi" w:cstheme="minorBidi"/>
          <w:sz w:val="22"/>
          <w:szCs w:val="22"/>
          <w:lang w:eastAsia="en-AU"/>
        </w:rPr>
      </w:pPr>
      <w:r>
        <w:tab/>
      </w:r>
      <w:hyperlink w:anchor="_Toc40256019" w:history="1">
        <w:r w:rsidRPr="001A0696">
          <w:t>252M</w:t>
        </w:r>
        <w:r>
          <w:rPr>
            <w:rFonts w:asciiTheme="minorHAnsi" w:eastAsiaTheme="minorEastAsia" w:hAnsiTheme="minorHAnsi" w:cstheme="minorBidi"/>
            <w:sz w:val="22"/>
            <w:szCs w:val="22"/>
            <w:lang w:eastAsia="en-AU"/>
          </w:rPr>
          <w:tab/>
        </w:r>
        <w:r w:rsidRPr="001A0696">
          <w:t>Definitions—div 10.9</w:t>
        </w:r>
        <w:r>
          <w:tab/>
        </w:r>
        <w:r>
          <w:fldChar w:fldCharType="begin"/>
        </w:r>
        <w:r>
          <w:instrText xml:space="preserve"> PAGEREF _Toc40256019 \h </w:instrText>
        </w:r>
        <w:r>
          <w:fldChar w:fldCharType="separate"/>
        </w:r>
        <w:r w:rsidR="00C15ECC">
          <w:t>216</w:t>
        </w:r>
        <w:r>
          <w:fldChar w:fldCharType="end"/>
        </w:r>
      </w:hyperlink>
    </w:p>
    <w:p w14:paraId="1EEA5E3F" w14:textId="5FCC9A6E" w:rsidR="00577C47" w:rsidRDefault="00577C47">
      <w:pPr>
        <w:pStyle w:val="TOC5"/>
        <w:rPr>
          <w:rFonts w:asciiTheme="minorHAnsi" w:eastAsiaTheme="minorEastAsia" w:hAnsiTheme="minorHAnsi" w:cstheme="minorBidi"/>
          <w:sz w:val="22"/>
          <w:szCs w:val="22"/>
          <w:lang w:eastAsia="en-AU"/>
        </w:rPr>
      </w:pPr>
      <w:r>
        <w:tab/>
      </w:r>
      <w:hyperlink w:anchor="_Toc40256020" w:history="1">
        <w:r w:rsidRPr="001A0696">
          <w:t>252N</w:t>
        </w:r>
        <w:r>
          <w:rPr>
            <w:rFonts w:asciiTheme="minorHAnsi" w:eastAsiaTheme="minorEastAsia" w:hAnsiTheme="minorHAnsi" w:cstheme="minorBidi"/>
            <w:sz w:val="22"/>
            <w:szCs w:val="22"/>
            <w:lang w:eastAsia="en-AU"/>
          </w:rPr>
          <w:tab/>
        </w:r>
        <w:r w:rsidRPr="001A0696">
          <w:t>Fortification removal order—application for order or variation</w:t>
        </w:r>
        <w:r>
          <w:tab/>
        </w:r>
        <w:r>
          <w:fldChar w:fldCharType="begin"/>
        </w:r>
        <w:r>
          <w:instrText xml:space="preserve"> PAGEREF _Toc40256020 \h </w:instrText>
        </w:r>
        <w:r>
          <w:fldChar w:fldCharType="separate"/>
        </w:r>
        <w:r w:rsidR="00C15ECC">
          <w:t>217</w:t>
        </w:r>
        <w:r>
          <w:fldChar w:fldCharType="end"/>
        </w:r>
      </w:hyperlink>
    </w:p>
    <w:p w14:paraId="202E4678" w14:textId="709061C4" w:rsidR="00577C47" w:rsidRDefault="00577C47">
      <w:pPr>
        <w:pStyle w:val="TOC5"/>
        <w:rPr>
          <w:rFonts w:asciiTheme="minorHAnsi" w:eastAsiaTheme="minorEastAsia" w:hAnsiTheme="minorHAnsi" w:cstheme="minorBidi"/>
          <w:sz w:val="22"/>
          <w:szCs w:val="22"/>
          <w:lang w:eastAsia="en-AU"/>
        </w:rPr>
      </w:pPr>
      <w:r>
        <w:tab/>
      </w:r>
      <w:hyperlink w:anchor="_Toc40256021" w:history="1">
        <w:r w:rsidRPr="001A0696">
          <w:t>252O</w:t>
        </w:r>
        <w:r>
          <w:rPr>
            <w:rFonts w:asciiTheme="minorHAnsi" w:eastAsiaTheme="minorEastAsia" w:hAnsiTheme="minorHAnsi" w:cstheme="minorBidi"/>
            <w:sz w:val="22"/>
            <w:szCs w:val="22"/>
            <w:lang w:eastAsia="en-AU"/>
          </w:rPr>
          <w:tab/>
        </w:r>
        <w:r w:rsidRPr="001A0696">
          <w:t>Fortification removal order</w:t>
        </w:r>
        <w:r>
          <w:tab/>
        </w:r>
        <w:r>
          <w:fldChar w:fldCharType="begin"/>
        </w:r>
        <w:r>
          <w:instrText xml:space="preserve"> PAGEREF _Toc40256021 \h </w:instrText>
        </w:r>
        <w:r>
          <w:fldChar w:fldCharType="separate"/>
        </w:r>
        <w:r w:rsidR="00C15ECC">
          <w:t>218</w:t>
        </w:r>
        <w:r>
          <w:fldChar w:fldCharType="end"/>
        </w:r>
      </w:hyperlink>
    </w:p>
    <w:p w14:paraId="2A522A2F" w14:textId="3ADFDAFF" w:rsidR="00577C47" w:rsidRDefault="00577C47">
      <w:pPr>
        <w:pStyle w:val="TOC5"/>
        <w:rPr>
          <w:rFonts w:asciiTheme="minorHAnsi" w:eastAsiaTheme="minorEastAsia" w:hAnsiTheme="minorHAnsi" w:cstheme="minorBidi"/>
          <w:sz w:val="22"/>
          <w:szCs w:val="22"/>
          <w:lang w:eastAsia="en-AU"/>
        </w:rPr>
      </w:pPr>
      <w:r>
        <w:tab/>
      </w:r>
      <w:hyperlink w:anchor="_Toc40256022" w:history="1">
        <w:r w:rsidRPr="001A0696">
          <w:t>252P</w:t>
        </w:r>
        <w:r>
          <w:rPr>
            <w:rFonts w:asciiTheme="minorHAnsi" w:eastAsiaTheme="minorEastAsia" w:hAnsiTheme="minorHAnsi" w:cstheme="minorBidi"/>
            <w:sz w:val="22"/>
            <w:szCs w:val="22"/>
            <w:lang w:eastAsia="en-AU"/>
          </w:rPr>
          <w:tab/>
        </w:r>
        <w:r w:rsidRPr="001A0696">
          <w:t>Fortification removal order—length</w:t>
        </w:r>
        <w:r>
          <w:tab/>
        </w:r>
        <w:r>
          <w:fldChar w:fldCharType="begin"/>
        </w:r>
        <w:r>
          <w:instrText xml:space="preserve"> PAGEREF _Toc40256022 \h </w:instrText>
        </w:r>
        <w:r>
          <w:fldChar w:fldCharType="separate"/>
        </w:r>
        <w:r w:rsidR="00C15ECC">
          <w:t>219</w:t>
        </w:r>
        <w:r>
          <w:fldChar w:fldCharType="end"/>
        </w:r>
      </w:hyperlink>
    </w:p>
    <w:p w14:paraId="2D291695" w14:textId="28C1FE1C" w:rsidR="00577C47" w:rsidRDefault="00577C47">
      <w:pPr>
        <w:pStyle w:val="TOC5"/>
        <w:rPr>
          <w:rFonts w:asciiTheme="minorHAnsi" w:eastAsiaTheme="minorEastAsia" w:hAnsiTheme="minorHAnsi" w:cstheme="minorBidi"/>
          <w:sz w:val="22"/>
          <w:szCs w:val="22"/>
          <w:lang w:eastAsia="en-AU"/>
        </w:rPr>
      </w:pPr>
      <w:r>
        <w:tab/>
      </w:r>
      <w:hyperlink w:anchor="_Toc40256023" w:history="1">
        <w:r w:rsidRPr="001A0696">
          <w:t>252Q</w:t>
        </w:r>
        <w:r>
          <w:rPr>
            <w:rFonts w:asciiTheme="minorHAnsi" w:eastAsiaTheme="minorEastAsia" w:hAnsiTheme="minorHAnsi" w:cstheme="minorBidi"/>
            <w:sz w:val="22"/>
            <w:szCs w:val="22"/>
            <w:lang w:eastAsia="en-AU"/>
          </w:rPr>
          <w:tab/>
        </w:r>
        <w:r w:rsidRPr="001A0696">
          <w:t>Fortification removal order—compliance period</w:t>
        </w:r>
        <w:r>
          <w:tab/>
        </w:r>
        <w:r>
          <w:fldChar w:fldCharType="begin"/>
        </w:r>
        <w:r>
          <w:instrText xml:space="preserve"> PAGEREF _Toc40256023 \h </w:instrText>
        </w:r>
        <w:r>
          <w:fldChar w:fldCharType="separate"/>
        </w:r>
        <w:r w:rsidR="00C15ECC">
          <w:t>220</w:t>
        </w:r>
        <w:r>
          <w:fldChar w:fldCharType="end"/>
        </w:r>
      </w:hyperlink>
    </w:p>
    <w:p w14:paraId="1C540CE0" w14:textId="1F607E70" w:rsidR="00577C47" w:rsidRDefault="00577C47">
      <w:pPr>
        <w:pStyle w:val="TOC5"/>
        <w:rPr>
          <w:rFonts w:asciiTheme="minorHAnsi" w:eastAsiaTheme="minorEastAsia" w:hAnsiTheme="minorHAnsi" w:cstheme="minorBidi"/>
          <w:sz w:val="22"/>
          <w:szCs w:val="22"/>
          <w:lang w:eastAsia="en-AU"/>
        </w:rPr>
      </w:pPr>
      <w:r>
        <w:tab/>
      </w:r>
      <w:hyperlink w:anchor="_Toc40256024" w:history="1">
        <w:r w:rsidRPr="001A0696">
          <w:t>252R</w:t>
        </w:r>
        <w:r>
          <w:rPr>
            <w:rFonts w:asciiTheme="minorHAnsi" w:eastAsiaTheme="minorEastAsia" w:hAnsiTheme="minorHAnsi" w:cstheme="minorBidi"/>
            <w:sz w:val="22"/>
            <w:szCs w:val="22"/>
            <w:lang w:eastAsia="en-AU"/>
          </w:rPr>
          <w:tab/>
        </w:r>
        <w:r w:rsidRPr="001A0696">
          <w:t>Fortification removal order—inspection</w:t>
        </w:r>
        <w:r>
          <w:tab/>
        </w:r>
        <w:r>
          <w:fldChar w:fldCharType="begin"/>
        </w:r>
        <w:r>
          <w:instrText xml:space="preserve"> PAGEREF _Toc40256024 \h </w:instrText>
        </w:r>
        <w:r>
          <w:fldChar w:fldCharType="separate"/>
        </w:r>
        <w:r w:rsidR="00C15ECC">
          <w:t>220</w:t>
        </w:r>
        <w:r>
          <w:fldChar w:fldCharType="end"/>
        </w:r>
      </w:hyperlink>
    </w:p>
    <w:p w14:paraId="5F7EB06F" w14:textId="432133E5" w:rsidR="00577C47" w:rsidRDefault="00577C47">
      <w:pPr>
        <w:pStyle w:val="TOC5"/>
        <w:rPr>
          <w:rFonts w:asciiTheme="minorHAnsi" w:eastAsiaTheme="minorEastAsia" w:hAnsiTheme="minorHAnsi" w:cstheme="minorBidi"/>
          <w:sz w:val="22"/>
          <w:szCs w:val="22"/>
          <w:lang w:eastAsia="en-AU"/>
        </w:rPr>
      </w:pPr>
      <w:r>
        <w:tab/>
      </w:r>
      <w:hyperlink w:anchor="_Toc40256025" w:history="1">
        <w:r w:rsidRPr="001A0696">
          <w:t>252S</w:t>
        </w:r>
        <w:r>
          <w:rPr>
            <w:rFonts w:asciiTheme="minorHAnsi" w:eastAsiaTheme="minorEastAsia" w:hAnsiTheme="minorHAnsi" w:cstheme="minorBidi"/>
            <w:sz w:val="22"/>
            <w:szCs w:val="22"/>
            <w:lang w:eastAsia="en-AU"/>
          </w:rPr>
          <w:tab/>
        </w:r>
        <w:r w:rsidRPr="001A0696">
          <w:t>Fortification removal order—removal by police</w:t>
        </w:r>
        <w:r>
          <w:tab/>
        </w:r>
        <w:r>
          <w:fldChar w:fldCharType="begin"/>
        </w:r>
        <w:r>
          <w:instrText xml:space="preserve"> PAGEREF _Toc40256025 \h </w:instrText>
        </w:r>
        <w:r>
          <w:fldChar w:fldCharType="separate"/>
        </w:r>
        <w:r w:rsidR="00C15ECC">
          <w:t>220</w:t>
        </w:r>
        <w:r>
          <w:fldChar w:fldCharType="end"/>
        </w:r>
      </w:hyperlink>
    </w:p>
    <w:p w14:paraId="1A4381F8" w14:textId="23676280" w:rsidR="00577C47" w:rsidRDefault="00577C47">
      <w:pPr>
        <w:pStyle w:val="TOC5"/>
        <w:rPr>
          <w:rFonts w:asciiTheme="minorHAnsi" w:eastAsiaTheme="minorEastAsia" w:hAnsiTheme="minorHAnsi" w:cstheme="minorBidi"/>
          <w:sz w:val="22"/>
          <w:szCs w:val="22"/>
          <w:lang w:eastAsia="en-AU"/>
        </w:rPr>
      </w:pPr>
      <w:r>
        <w:tab/>
      </w:r>
      <w:hyperlink w:anchor="_Toc40256026" w:history="1">
        <w:r w:rsidRPr="001A0696">
          <w:t>252T</w:t>
        </w:r>
        <w:r>
          <w:rPr>
            <w:rFonts w:asciiTheme="minorHAnsi" w:eastAsiaTheme="minorEastAsia" w:hAnsiTheme="minorHAnsi" w:cstheme="minorBidi"/>
            <w:sz w:val="22"/>
            <w:szCs w:val="22"/>
            <w:lang w:eastAsia="en-AU"/>
          </w:rPr>
          <w:tab/>
        </w:r>
        <w:r w:rsidRPr="001A0696">
          <w:t>Fortification inspection order—application for order or variation</w:t>
        </w:r>
        <w:r>
          <w:tab/>
        </w:r>
        <w:r>
          <w:fldChar w:fldCharType="begin"/>
        </w:r>
        <w:r>
          <w:instrText xml:space="preserve"> PAGEREF _Toc40256026 \h </w:instrText>
        </w:r>
        <w:r>
          <w:fldChar w:fldCharType="separate"/>
        </w:r>
        <w:r w:rsidR="00C15ECC">
          <w:t>221</w:t>
        </w:r>
        <w:r>
          <w:fldChar w:fldCharType="end"/>
        </w:r>
      </w:hyperlink>
    </w:p>
    <w:p w14:paraId="2ADDD34C" w14:textId="250C3ABA" w:rsidR="00577C47" w:rsidRDefault="00577C47">
      <w:pPr>
        <w:pStyle w:val="TOC5"/>
        <w:rPr>
          <w:rFonts w:asciiTheme="minorHAnsi" w:eastAsiaTheme="minorEastAsia" w:hAnsiTheme="minorHAnsi" w:cstheme="minorBidi"/>
          <w:sz w:val="22"/>
          <w:szCs w:val="22"/>
          <w:lang w:eastAsia="en-AU"/>
        </w:rPr>
      </w:pPr>
      <w:r>
        <w:tab/>
      </w:r>
      <w:hyperlink w:anchor="_Toc40256027" w:history="1">
        <w:r w:rsidRPr="001A0696">
          <w:t>252U</w:t>
        </w:r>
        <w:r>
          <w:rPr>
            <w:rFonts w:asciiTheme="minorHAnsi" w:eastAsiaTheme="minorEastAsia" w:hAnsiTheme="minorHAnsi" w:cstheme="minorBidi"/>
            <w:sz w:val="22"/>
            <w:szCs w:val="22"/>
            <w:lang w:eastAsia="en-AU"/>
          </w:rPr>
          <w:tab/>
        </w:r>
        <w:r w:rsidRPr="001A0696">
          <w:t>Fortification inspection order</w:t>
        </w:r>
        <w:r>
          <w:tab/>
        </w:r>
        <w:r>
          <w:fldChar w:fldCharType="begin"/>
        </w:r>
        <w:r>
          <w:instrText xml:space="preserve"> PAGEREF _Toc40256027 \h </w:instrText>
        </w:r>
        <w:r>
          <w:fldChar w:fldCharType="separate"/>
        </w:r>
        <w:r w:rsidR="00C15ECC">
          <w:t>222</w:t>
        </w:r>
        <w:r>
          <w:fldChar w:fldCharType="end"/>
        </w:r>
      </w:hyperlink>
    </w:p>
    <w:p w14:paraId="1AFFDA09" w14:textId="03DD60FF" w:rsidR="00577C47" w:rsidRDefault="00577C47">
      <w:pPr>
        <w:pStyle w:val="TOC5"/>
        <w:rPr>
          <w:rFonts w:asciiTheme="minorHAnsi" w:eastAsiaTheme="minorEastAsia" w:hAnsiTheme="minorHAnsi" w:cstheme="minorBidi"/>
          <w:sz w:val="22"/>
          <w:szCs w:val="22"/>
          <w:lang w:eastAsia="en-AU"/>
        </w:rPr>
      </w:pPr>
      <w:r>
        <w:tab/>
      </w:r>
      <w:hyperlink w:anchor="_Toc40256028" w:history="1">
        <w:r w:rsidRPr="001A0696">
          <w:t>252V</w:t>
        </w:r>
        <w:r>
          <w:rPr>
            <w:rFonts w:asciiTheme="minorHAnsi" w:eastAsiaTheme="minorEastAsia" w:hAnsiTheme="minorHAnsi" w:cstheme="minorBidi"/>
            <w:sz w:val="22"/>
            <w:szCs w:val="22"/>
            <w:lang w:eastAsia="en-AU"/>
          </w:rPr>
          <w:tab/>
        </w:r>
        <w:r w:rsidRPr="001A0696">
          <w:t>Fortification inspection order—length</w:t>
        </w:r>
        <w:r>
          <w:tab/>
        </w:r>
        <w:r>
          <w:fldChar w:fldCharType="begin"/>
        </w:r>
        <w:r>
          <w:instrText xml:space="preserve"> PAGEREF _Toc40256028 \h </w:instrText>
        </w:r>
        <w:r>
          <w:fldChar w:fldCharType="separate"/>
        </w:r>
        <w:r w:rsidR="00C15ECC">
          <w:t>222</w:t>
        </w:r>
        <w:r>
          <w:fldChar w:fldCharType="end"/>
        </w:r>
      </w:hyperlink>
    </w:p>
    <w:p w14:paraId="645C536C" w14:textId="2CDFE208" w:rsidR="00577C47" w:rsidRDefault="00577C47">
      <w:pPr>
        <w:pStyle w:val="TOC5"/>
        <w:rPr>
          <w:rFonts w:asciiTheme="minorHAnsi" w:eastAsiaTheme="minorEastAsia" w:hAnsiTheme="minorHAnsi" w:cstheme="minorBidi"/>
          <w:sz w:val="22"/>
          <w:szCs w:val="22"/>
          <w:lang w:eastAsia="en-AU"/>
        </w:rPr>
      </w:pPr>
      <w:r>
        <w:tab/>
      </w:r>
      <w:hyperlink w:anchor="_Toc40256029" w:history="1">
        <w:r w:rsidRPr="001A0696">
          <w:t>252W</w:t>
        </w:r>
        <w:r>
          <w:rPr>
            <w:rFonts w:asciiTheme="minorHAnsi" w:eastAsiaTheme="minorEastAsia" w:hAnsiTheme="minorHAnsi" w:cstheme="minorBidi"/>
            <w:sz w:val="22"/>
            <w:szCs w:val="22"/>
            <w:lang w:eastAsia="en-AU"/>
          </w:rPr>
          <w:tab/>
        </w:r>
        <w:r w:rsidRPr="001A0696">
          <w:t>Fortification inspection order—inspection</w:t>
        </w:r>
        <w:r>
          <w:tab/>
        </w:r>
        <w:r>
          <w:fldChar w:fldCharType="begin"/>
        </w:r>
        <w:r>
          <w:instrText xml:space="preserve"> PAGEREF _Toc40256029 \h </w:instrText>
        </w:r>
        <w:r>
          <w:fldChar w:fldCharType="separate"/>
        </w:r>
        <w:r w:rsidR="00C15ECC">
          <w:t>223</w:t>
        </w:r>
        <w:r>
          <w:fldChar w:fldCharType="end"/>
        </w:r>
      </w:hyperlink>
    </w:p>
    <w:p w14:paraId="44F9535D" w14:textId="133CCFBB" w:rsidR="00577C47" w:rsidRDefault="00577C47">
      <w:pPr>
        <w:pStyle w:val="TOC5"/>
        <w:rPr>
          <w:rFonts w:asciiTheme="minorHAnsi" w:eastAsiaTheme="minorEastAsia" w:hAnsiTheme="minorHAnsi" w:cstheme="minorBidi"/>
          <w:sz w:val="22"/>
          <w:szCs w:val="22"/>
          <w:lang w:eastAsia="en-AU"/>
        </w:rPr>
      </w:pPr>
      <w:r>
        <w:tab/>
      </w:r>
      <w:hyperlink w:anchor="_Toc40256030" w:history="1">
        <w:r w:rsidRPr="001A0696">
          <w:t>252X</w:t>
        </w:r>
        <w:r>
          <w:rPr>
            <w:rFonts w:asciiTheme="minorHAnsi" w:eastAsiaTheme="minorEastAsia" w:hAnsiTheme="minorHAnsi" w:cstheme="minorBidi"/>
            <w:sz w:val="22"/>
            <w:szCs w:val="22"/>
            <w:lang w:eastAsia="en-AU"/>
          </w:rPr>
          <w:tab/>
        </w:r>
        <w:r w:rsidRPr="001A0696">
          <w:t>Exercising powers—announce entry and explain purpose</w:t>
        </w:r>
        <w:r>
          <w:tab/>
        </w:r>
        <w:r>
          <w:fldChar w:fldCharType="begin"/>
        </w:r>
        <w:r>
          <w:instrText xml:space="preserve"> PAGEREF _Toc40256030 \h </w:instrText>
        </w:r>
        <w:r>
          <w:fldChar w:fldCharType="separate"/>
        </w:r>
        <w:r w:rsidR="00C15ECC">
          <w:t>223</w:t>
        </w:r>
        <w:r>
          <w:fldChar w:fldCharType="end"/>
        </w:r>
      </w:hyperlink>
    </w:p>
    <w:p w14:paraId="2BFFFDAA" w14:textId="38129ECF" w:rsidR="00577C47" w:rsidRDefault="00577C47">
      <w:pPr>
        <w:pStyle w:val="TOC5"/>
        <w:rPr>
          <w:rFonts w:asciiTheme="minorHAnsi" w:eastAsiaTheme="minorEastAsia" w:hAnsiTheme="minorHAnsi" w:cstheme="minorBidi"/>
          <w:sz w:val="22"/>
          <w:szCs w:val="22"/>
          <w:lang w:eastAsia="en-AU"/>
        </w:rPr>
      </w:pPr>
      <w:r>
        <w:tab/>
      </w:r>
      <w:hyperlink w:anchor="_Toc40256031" w:history="1">
        <w:r w:rsidRPr="001A0696">
          <w:t>252Y</w:t>
        </w:r>
        <w:r>
          <w:rPr>
            <w:rFonts w:asciiTheme="minorHAnsi" w:eastAsiaTheme="minorEastAsia" w:hAnsiTheme="minorHAnsi" w:cstheme="minorBidi"/>
            <w:sz w:val="22"/>
            <w:szCs w:val="22"/>
            <w:lang w:eastAsia="en-AU"/>
          </w:rPr>
          <w:tab/>
        </w:r>
        <w:r w:rsidRPr="001A0696">
          <w:rPr>
            <w:lang w:eastAsia="en-AU"/>
          </w:rPr>
          <w:t>Exercising powers—occupier entitled to be present during inspection</w:t>
        </w:r>
        <w:r>
          <w:tab/>
        </w:r>
        <w:r>
          <w:fldChar w:fldCharType="begin"/>
        </w:r>
        <w:r>
          <w:instrText xml:space="preserve"> PAGEREF _Toc40256031 \h </w:instrText>
        </w:r>
        <w:r>
          <w:fldChar w:fldCharType="separate"/>
        </w:r>
        <w:r w:rsidR="00C15ECC">
          <w:t>224</w:t>
        </w:r>
        <w:r>
          <w:fldChar w:fldCharType="end"/>
        </w:r>
      </w:hyperlink>
    </w:p>
    <w:p w14:paraId="16B3254C" w14:textId="3A991F19" w:rsidR="00577C47" w:rsidRDefault="00577C47">
      <w:pPr>
        <w:pStyle w:val="TOC5"/>
        <w:rPr>
          <w:rFonts w:asciiTheme="minorHAnsi" w:eastAsiaTheme="minorEastAsia" w:hAnsiTheme="minorHAnsi" w:cstheme="minorBidi"/>
          <w:sz w:val="22"/>
          <w:szCs w:val="22"/>
          <w:lang w:eastAsia="en-AU"/>
        </w:rPr>
      </w:pPr>
      <w:r>
        <w:tab/>
      </w:r>
      <w:hyperlink w:anchor="_Toc40256032" w:history="1">
        <w:r w:rsidRPr="001A0696">
          <w:t>252Z</w:t>
        </w:r>
        <w:r>
          <w:rPr>
            <w:rFonts w:asciiTheme="minorHAnsi" w:eastAsiaTheme="minorEastAsia" w:hAnsiTheme="minorHAnsi" w:cstheme="minorBidi"/>
            <w:sz w:val="22"/>
            <w:szCs w:val="22"/>
            <w:lang w:eastAsia="en-AU"/>
          </w:rPr>
          <w:tab/>
        </w:r>
        <w:r w:rsidRPr="001A0696">
          <w:t>Exercising powers—use reasonable force</w:t>
        </w:r>
        <w:r>
          <w:tab/>
        </w:r>
        <w:r>
          <w:fldChar w:fldCharType="begin"/>
        </w:r>
        <w:r>
          <w:instrText xml:space="preserve"> PAGEREF _Toc40256032 \h </w:instrText>
        </w:r>
        <w:r>
          <w:fldChar w:fldCharType="separate"/>
        </w:r>
        <w:r w:rsidR="00C15ECC">
          <w:t>224</w:t>
        </w:r>
        <w:r>
          <w:fldChar w:fldCharType="end"/>
        </w:r>
      </w:hyperlink>
    </w:p>
    <w:p w14:paraId="71AA9379" w14:textId="263708FF" w:rsidR="00577C47" w:rsidRDefault="00577C47">
      <w:pPr>
        <w:pStyle w:val="TOC5"/>
        <w:rPr>
          <w:rFonts w:asciiTheme="minorHAnsi" w:eastAsiaTheme="minorEastAsia" w:hAnsiTheme="minorHAnsi" w:cstheme="minorBidi"/>
          <w:sz w:val="22"/>
          <w:szCs w:val="22"/>
          <w:lang w:eastAsia="en-AU"/>
        </w:rPr>
      </w:pPr>
      <w:r>
        <w:tab/>
      </w:r>
      <w:hyperlink w:anchor="_Toc40256033" w:history="1">
        <w:r w:rsidRPr="001A0696">
          <w:t>252ZA</w:t>
        </w:r>
        <w:r>
          <w:rPr>
            <w:rFonts w:asciiTheme="minorHAnsi" w:eastAsiaTheme="minorEastAsia" w:hAnsiTheme="minorHAnsi" w:cstheme="minorBidi"/>
            <w:sz w:val="22"/>
            <w:szCs w:val="22"/>
            <w:lang w:eastAsia="en-AU"/>
          </w:rPr>
          <w:tab/>
        </w:r>
        <w:r w:rsidRPr="001A0696">
          <w:t>Premises must not be fortified</w:t>
        </w:r>
        <w:r>
          <w:tab/>
        </w:r>
        <w:r>
          <w:fldChar w:fldCharType="begin"/>
        </w:r>
        <w:r>
          <w:instrText xml:space="preserve"> PAGEREF _Toc40256033 \h </w:instrText>
        </w:r>
        <w:r>
          <w:fldChar w:fldCharType="separate"/>
        </w:r>
        <w:r w:rsidR="00C15ECC">
          <w:t>224</w:t>
        </w:r>
        <w:r>
          <w:fldChar w:fldCharType="end"/>
        </w:r>
      </w:hyperlink>
    </w:p>
    <w:p w14:paraId="37E87202" w14:textId="1C7644BE" w:rsidR="00577C47" w:rsidRDefault="00577C47">
      <w:pPr>
        <w:pStyle w:val="TOC5"/>
        <w:rPr>
          <w:rFonts w:asciiTheme="minorHAnsi" w:eastAsiaTheme="minorEastAsia" w:hAnsiTheme="minorHAnsi" w:cstheme="minorBidi"/>
          <w:sz w:val="22"/>
          <w:szCs w:val="22"/>
          <w:lang w:eastAsia="en-AU"/>
        </w:rPr>
      </w:pPr>
      <w:r>
        <w:tab/>
      </w:r>
      <w:hyperlink w:anchor="_Toc40256034" w:history="1">
        <w:r w:rsidRPr="001A0696">
          <w:t>252ZB</w:t>
        </w:r>
        <w:r>
          <w:rPr>
            <w:rFonts w:asciiTheme="minorHAnsi" w:eastAsiaTheme="minorEastAsia" w:hAnsiTheme="minorHAnsi" w:cstheme="minorBidi"/>
            <w:sz w:val="22"/>
            <w:szCs w:val="22"/>
            <w:lang w:eastAsia="en-AU"/>
          </w:rPr>
          <w:tab/>
        </w:r>
        <w:r w:rsidRPr="001A0696">
          <w:t>Fortification must not be replaced or restored</w:t>
        </w:r>
        <w:r>
          <w:tab/>
        </w:r>
        <w:r>
          <w:fldChar w:fldCharType="begin"/>
        </w:r>
        <w:r>
          <w:instrText xml:space="preserve"> PAGEREF _Toc40256034 \h </w:instrText>
        </w:r>
        <w:r>
          <w:fldChar w:fldCharType="separate"/>
        </w:r>
        <w:r w:rsidR="00C15ECC">
          <w:t>225</w:t>
        </w:r>
        <w:r>
          <w:fldChar w:fldCharType="end"/>
        </w:r>
      </w:hyperlink>
    </w:p>
    <w:p w14:paraId="6B6A83AD" w14:textId="4B93E2CD" w:rsidR="00577C47" w:rsidRDefault="00577C47">
      <w:pPr>
        <w:pStyle w:val="TOC5"/>
        <w:rPr>
          <w:rFonts w:asciiTheme="minorHAnsi" w:eastAsiaTheme="minorEastAsia" w:hAnsiTheme="minorHAnsi" w:cstheme="minorBidi"/>
          <w:sz w:val="22"/>
          <w:szCs w:val="22"/>
          <w:lang w:eastAsia="en-AU"/>
        </w:rPr>
      </w:pPr>
      <w:r>
        <w:tab/>
      </w:r>
      <w:hyperlink w:anchor="_Toc40256035" w:history="1">
        <w:r w:rsidRPr="001A0696">
          <w:t>252ZC</w:t>
        </w:r>
        <w:r>
          <w:rPr>
            <w:rFonts w:asciiTheme="minorHAnsi" w:eastAsiaTheme="minorEastAsia" w:hAnsiTheme="minorHAnsi" w:cstheme="minorBidi"/>
            <w:sz w:val="22"/>
            <w:szCs w:val="22"/>
            <w:lang w:eastAsia="en-AU"/>
          </w:rPr>
          <w:tab/>
        </w:r>
        <w:r w:rsidRPr="001A0696">
          <w:t>Protection from liability</w:t>
        </w:r>
        <w:r>
          <w:tab/>
        </w:r>
        <w:r>
          <w:fldChar w:fldCharType="begin"/>
        </w:r>
        <w:r>
          <w:instrText xml:space="preserve"> PAGEREF _Toc40256035 \h </w:instrText>
        </w:r>
        <w:r>
          <w:fldChar w:fldCharType="separate"/>
        </w:r>
        <w:r w:rsidR="00C15ECC">
          <w:t>226</w:t>
        </w:r>
        <w:r>
          <w:fldChar w:fldCharType="end"/>
        </w:r>
      </w:hyperlink>
    </w:p>
    <w:p w14:paraId="704A7297" w14:textId="6BB444C0" w:rsidR="00577C47" w:rsidRDefault="00577C47">
      <w:pPr>
        <w:pStyle w:val="TOC5"/>
        <w:rPr>
          <w:rFonts w:asciiTheme="minorHAnsi" w:eastAsiaTheme="minorEastAsia" w:hAnsiTheme="minorHAnsi" w:cstheme="minorBidi"/>
          <w:sz w:val="22"/>
          <w:szCs w:val="22"/>
          <w:lang w:eastAsia="en-AU"/>
        </w:rPr>
      </w:pPr>
      <w:r>
        <w:tab/>
      </w:r>
      <w:hyperlink w:anchor="_Toc40256036" w:history="1">
        <w:r w:rsidRPr="001A0696">
          <w:t>252ZD</w:t>
        </w:r>
        <w:r>
          <w:rPr>
            <w:rFonts w:asciiTheme="minorHAnsi" w:eastAsiaTheme="minorEastAsia" w:hAnsiTheme="minorHAnsi" w:cstheme="minorBidi"/>
            <w:sz w:val="22"/>
            <w:szCs w:val="22"/>
            <w:lang w:eastAsia="en-AU"/>
          </w:rPr>
          <w:tab/>
        </w:r>
        <w:r w:rsidRPr="001A0696">
          <w:t>Chief police officer delegations</w:t>
        </w:r>
        <w:r>
          <w:tab/>
        </w:r>
        <w:r>
          <w:fldChar w:fldCharType="begin"/>
        </w:r>
        <w:r>
          <w:instrText xml:space="preserve"> PAGEREF _Toc40256036 \h </w:instrText>
        </w:r>
        <w:r>
          <w:fldChar w:fldCharType="separate"/>
        </w:r>
        <w:r w:rsidR="00C15ECC">
          <w:t>226</w:t>
        </w:r>
        <w:r>
          <w:fldChar w:fldCharType="end"/>
        </w:r>
      </w:hyperlink>
    </w:p>
    <w:p w14:paraId="731AF6AD" w14:textId="01885DCA" w:rsidR="00577C47" w:rsidRDefault="00917A11">
      <w:pPr>
        <w:pStyle w:val="TOC2"/>
        <w:rPr>
          <w:rFonts w:asciiTheme="minorHAnsi" w:eastAsiaTheme="minorEastAsia" w:hAnsiTheme="minorHAnsi" w:cstheme="minorBidi"/>
          <w:b w:val="0"/>
          <w:sz w:val="22"/>
          <w:szCs w:val="22"/>
          <w:lang w:eastAsia="en-AU"/>
        </w:rPr>
      </w:pPr>
      <w:hyperlink w:anchor="_Toc40256037" w:history="1">
        <w:r w:rsidR="00577C47" w:rsidRPr="001A0696">
          <w:t>Part 11</w:t>
        </w:r>
        <w:r w:rsidR="00577C47">
          <w:rPr>
            <w:rFonts w:asciiTheme="minorHAnsi" w:eastAsiaTheme="minorEastAsia" w:hAnsiTheme="minorHAnsi" w:cstheme="minorBidi"/>
            <w:b w:val="0"/>
            <w:sz w:val="22"/>
            <w:szCs w:val="22"/>
            <w:lang w:eastAsia="en-AU"/>
          </w:rPr>
          <w:tab/>
        </w:r>
        <w:r w:rsidR="00577C47" w:rsidRPr="001A0696">
          <w:t>Investigation of extraterritorial offences</w:t>
        </w:r>
        <w:r w:rsidR="00577C47" w:rsidRPr="00577C47">
          <w:rPr>
            <w:vanish/>
          </w:rPr>
          <w:tab/>
        </w:r>
        <w:r w:rsidR="00577C47" w:rsidRPr="00577C47">
          <w:rPr>
            <w:vanish/>
          </w:rPr>
          <w:fldChar w:fldCharType="begin"/>
        </w:r>
        <w:r w:rsidR="00577C47" w:rsidRPr="00577C47">
          <w:rPr>
            <w:vanish/>
          </w:rPr>
          <w:instrText xml:space="preserve"> PAGEREF _Toc40256037 \h </w:instrText>
        </w:r>
        <w:r w:rsidR="00577C47" w:rsidRPr="00577C47">
          <w:rPr>
            <w:vanish/>
          </w:rPr>
        </w:r>
        <w:r w:rsidR="00577C47" w:rsidRPr="00577C47">
          <w:rPr>
            <w:vanish/>
          </w:rPr>
          <w:fldChar w:fldCharType="separate"/>
        </w:r>
        <w:r w:rsidR="00C15ECC">
          <w:rPr>
            <w:vanish/>
          </w:rPr>
          <w:t>227</w:t>
        </w:r>
        <w:r w:rsidR="00577C47" w:rsidRPr="00577C47">
          <w:rPr>
            <w:vanish/>
          </w:rPr>
          <w:fldChar w:fldCharType="end"/>
        </w:r>
      </w:hyperlink>
    </w:p>
    <w:p w14:paraId="6C76335F" w14:textId="48B0C230" w:rsidR="00577C47" w:rsidRDefault="00577C47">
      <w:pPr>
        <w:pStyle w:val="TOC5"/>
        <w:rPr>
          <w:rFonts w:asciiTheme="minorHAnsi" w:eastAsiaTheme="minorEastAsia" w:hAnsiTheme="minorHAnsi" w:cstheme="minorBidi"/>
          <w:sz w:val="22"/>
          <w:szCs w:val="22"/>
          <w:lang w:eastAsia="en-AU"/>
        </w:rPr>
      </w:pPr>
      <w:r>
        <w:tab/>
      </w:r>
      <w:hyperlink w:anchor="_Toc40256038" w:history="1">
        <w:r w:rsidRPr="001A0696">
          <w:t>253</w:t>
        </w:r>
        <w:r>
          <w:rPr>
            <w:rFonts w:asciiTheme="minorHAnsi" w:eastAsiaTheme="minorEastAsia" w:hAnsiTheme="minorHAnsi" w:cstheme="minorBidi"/>
            <w:sz w:val="22"/>
            <w:szCs w:val="22"/>
            <w:lang w:eastAsia="en-AU"/>
          </w:rPr>
          <w:tab/>
        </w:r>
        <w:r w:rsidRPr="001A0696">
          <w:t>Interpretation for pt 11</w:t>
        </w:r>
        <w:r>
          <w:tab/>
        </w:r>
        <w:r>
          <w:fldChar w:fldCharType="begin"/>
        </w:r>
        <w:r>
          <w:instrText xml:space="preserve"> PAGEREF _Toc40256038 \h </w:instrText>
        </w:r>
        <w:r>
          <w:fldChar w:fldCharType="separate"/>
        </w:r>
        <w:r w:rsidR="00C15ECC">
          <w:t>227</w:t>
        </w:r>
        <w:r>
          <w:fldChar w:fldCharType="end"/>
        </w:r>
      </w:hyperlink>
    </w:p>
    <w:p w14:paraId="0D9DAC57" w14:textId="3AA61DD2" w:rsidR="00577C47" w:rsidRDefault="00577C47">
      <w:pPr>
        <w:pStyle w:val="TOC5"/>
        <w:rPr>
          <w:rFonts w:asciiTheme="minorHAnsi" w:eastAsiaTheme="minorEastAsia" w:hAnsiTheme="minorHAnsi" w:cstheme="minorBidi"/>
          <w:sz w:val="22"/>
          <w:szCs w:val="22"/>
          <w:lang w:eastAsia="en-AU"/>
        </w:rPr>
      </w:pPr>
      <w:r>
        <w:tab/>
      </w:r>
      <w:hyperlink w:anchor="_Toc40256039" w:history="1">
        <w:r w:rsidRPr="001A0696">
          <w:t>254</w:t>
        </w:r>
        <w:r>
          <w:rPr>
            <w:rFonts w:asciiTheme="minorHAnsi" w:eastAsiaTheme="minorEastAsia" w:hAnsiTheme="minorHAnsi" w:cstheme="minorBidi"/>
            <w:sz w:val="22"/>
            <w:szCs w:val="22"/>
            <w:lang w:eastAsia="en-AU"/>
          </w:rPr>
          <w:tab/>
        </w:r>
        <w:r w:rsidRPr="001A0696">
          <w:t>Declaration of corresponding law</w:t>
        </w:r>
        <w:r>
          <w:tab/>
        </w:r>
        <w:r>
          <w:fldChar w:fldCharType="begin"/>
        </w:r>
        <w:r>
          <w:instrText xml:space="preserve"> PAGEREF _Toc40256039 \h </w:instrText>
        </w:r>
        <w:r>
          <w:fldChar w:fldCharType="separate"/>
        </w:r>
        <w:r w:rsidR="00C15ECC">
          <w:t>228</w:t>
        </w:r>
        <w:r>
          <w:fldChar w:fldCharType="end"/>
        </w:r>
      </w:hyperlink>
    </w:p>
    <w:p w14:paraId="74E93D93" w14:textId="09D127BE" w:rsidR="00577C47" w:rsidRDefault="00577C47">
      <w:pPr>
        <w:pStyle w:val="TOC5"/>
        <w:rPr>
          <w:rFonts w:asciiTheme="minorHAnsi" w:eastAsiaTheme="minorEastAsia" w:hAnsiTheme="minorHAnsi" w:cstheme="minorBidi"/>
          <w:sz w:val="22"/>
          <w:szCs w:val="22"/>
          <w:lang w:eastAsia="en-AU"/>
        </w:rPr>
      </w:pPr>
      <w:r>
        <w:tab/>
      </w:r>
      <w:hyperlink w:anchor="_Toc40256040" w:history="1">
        <w:r w:rsidRPr="001A0696">
          <w:t>255</w:t>
        </w:r>
        <w:r>
          <w:rPr>
            <w:rFonts w:asciiTheme="minorHAnsi" w:eastAsiaTheme="minorEastAsia" w:hAnsiTheme="minorHAnsi" w:cstheme="minorBidi"/>
            <w:sz w:val="22"/>
            <w:szCs w:val="22"/>
            <w:lang w:eastAsia="en-AU"/>
          </w:rPr>
          <w:tab/>
        </w:r>
        <w:r w:rsidRPr="001A0696">
          <w:t>Issue of search warrants</w:t>
        </w:r>
        <w:r>
          <w:tab/>
        </w:r>
        <w:r>
          <w:fldChar w:fldCharType="begin"/>
        </w:r>
        <w:r>
          <w:instrText xml:space="preserve"> PAGEREF _Toc40256040 \h </w:instrText>
        </w:r>
        <w:r>
          <w:fldChar w:fldCharType="separate"/>
        </w:r>
        <w:r w:rsidR="00C15ECC">
          <w:t>228</w:t>
        </w:r>
        <w:r>
          <w:fldChar w:fldCharType="end"/>
        </w:r>
      </w:hyperlink>
    </w:p>
    <w:p w14:paraId="32EC248B" w14:textId="70E6B82D" w:rsidR="00577C47" w:rsidRDefault="00577C47">
      <w:pPr>
        <w:pStyle w:val="TOC5"/>
        <w:rPr>
          <w:rFonts w:asciiTheme="minorHAnsi" w:eastAsiaTheme="minorEastAsia" w:hAnsiTheme="minorHAnsi" w:cstheme="minorBidi"/>
          <w:sz w:val="22"/>
          <w:szCs w:val="22"/>
          <w:lang w:eastAsia="en-AU"/>
        </w:rPr>
      </w:pPr>
      <w:r>
        <w:tab/>
      </w:r>
      <w:hyperlink w:anchor="_Toc40256041" w:history="1">
        <w:r w:rsidRPr="001A0696">
          <w:t>256</w:t>
        </w:r>
        <w:r>
          <w:rPr>
            <w:rFonts w:asciiTheme="minorHAnsi" w:eastAsiaTheme="minorEastAsia" w:hAnsiTheme="minorHAnsi" w:cstheme="minorBidi"/>
            <w:sz w:val="22"/>
            <w:szCs w:val="22"/>
            <w:lang w:eastAsia="en-AU"/>
          </w:rPr>
          <w:tab/>
        </w:r>
        <w:r w:rsidRPr="001A0696">
          <w:t>Authority given by search warrant</w:t>
        </w:r>
        <w:r>
          <w:tab/>
        </w:r>
        <w:r>
          <w:fldChar w:fldCharType="begin"/>
        </w:r>
        <w:r>
          <w:instrText xml:space="preserve"> PAGEREF _Toc40256041 \h </w:instrText>
        </w:r>
        <w:r>
          <w:fldChar w:fldCharType="separate"/>
        </w:r>
        <w:r w:rsidR="00C15ECC">
          <w:t>230</w:t>
        </w:r>
        <w:r>
          <w:fldChar w:fldCharType="end"/>
        </w:r>
      </w:hyperlink>
    </w:p>
    <w:p w14:paraId="2842B0F4" w14:textId="0F5EE463" w:rsidR="00577C47" w:rsidRDefault="00577C47">
      <w:pPr>
        <w:pStyle w:val="TOC5"/>
        <w:rPr>
          <w:rFonts w:asciiTheme="minorHAnsi" w:eastAsiaTheme="minorEastAsia" w:hAnsiTheme="minorHAnsi" w:cstheme="minorBidi"/>
          <w:sz w:val="22"/>
          <w:szCs w:val="22"/>
          <w:lang w:eastAsia="en-AU"/>
        </w:rPr>
      </w:pPr>
      <w:r>
        <w:tab/>
      </w:r>
      <w:hyperlink w:anchor="_Toc40256042" w:history="1">
        <w:r w:rsidRPr="001A0696">
          <w:t>257</w:t>
        </w:r>
        <w:r>
          <w:rPr>
            <w:rFonts w:asciiTheme="minorHAnsi" w:eastAsiaTheme="minorEastAsia" w:hAnsiTheme="minorHAnsi" w:cstheme="minorBidi"/>
            <w:sz w:val="22"/>
            <w:szCs w:val="22"/>
            <w:lang w:eastAsia="en-AU"/>
          </w:rPr>
          <w:tab/>
        </w:r>
        <w:r w:rsidRPr="001A0696">
          <w:t>Offence of hindering execution of search warrant</w:t>
        </w:r>
        <w:r>
          <w:tab/>
        </w:r>
        <w:r>
          <w:fldChar w:fldCharType="begin"/>
        </w:r>
        <w:r>
          <w:instrText xml:space="preserve"> PAGEREF _Toc40256042 \h </w:instrText>
        </w:r>
        <w:r>
          <w:fldChar w:fldCharType="separate"/>
        </w:r>
        <w:r w:rsidR="00C15ECC">
          <w:t>231</w:t>
        </w:r>
        <w:r>
          <w:fldChar w:fldCharType="end"/>
        </w:r>
      </w:hyperlink>
    </w:p>
    <w:p w14:paraId="218B4CEB" w14:textId="788EDC40" w:rsidR="00577C47" w:rsidRDefault="00577C47">
      <w:pPr>
        <w:pStyle w:val="TOC5"/>
        <w:rPr>
          <w:rFonts w:asciiTheme="minorHAnsi" w:eastAsiaTheme="minorEastAsia" w:hAnsiTheme="minorHAnsi" w:cstheme="minorBidi"/>
          <w:sz w:val="22"/>
          <w:szCs w:val="22"/>
          <w:lang w:eastAsia="en-AU"/>
        </w:rPr>
      </w:pPr>
      <w:r>
        <w:lastRenderedPageBreak/>
        <w:tab/>
      </w:r>
      <w:hyperlink w:anchor="_Toc40256043" w:history="1">
        <w:r w:rsidRPr="001A0696">
          <w:t>258</w:t>
        </w:r>
        <w:r>
          <w:rPr>
            <w:rFonts w:asciiTheme="minorHAnsi" w:eastAsiaTheme="minorEastAsia" w:hAnsiTheme="minorHAnsi" w:cstheme="minorBidi"/>
            <w:sz w:val="22"/>
            <w:szCs w:val="22"/>
            <w:lang w:eastAsia="en-AU"/>
          </w:rPr>
          <w:tab/>
        </w:r>
        <w:r w:rsidRPr="001A0696">
          <w:t>Ministerial arrangements for transmission and return of objects seized under pt 11 or corresponding law</w:t>
        </w:r>
        <w:r>
          <w:tab/>
        </w:r>
        <w:r>
          <w:fldChar w:fldCharType="begin"/>
        </w:r>
        <w:r>
          <w:instrText xml:space="preserve"> PAGEREF _Toc40256043 \h </w:instrText>
        </w:r>
        <w:r>
          <w:fldChar w:fldCharType="separate"/>
        </w:r>
        <w:r w:rsidR="00C15ECC">
          <w:t>231</w:t>
        </w:r>
        <w:r>
          <w:fldChar w:fldCharType="end"/>
        </w:r>
      </w:hyperlink>
    </w:p>
    <w:p w14:paraId="7812A9C3" w14:textId="25BBA0EC" w:rsidR="00577C47" w:rsidRDefault="00917A11">
      <w:pPr>
        <w:pStyle w:val="TOC2"/>
        <w:rPr>
          <w:rFonts w:asciiTheme="minorHAnsi" w:eastAsiaTheme="minorEastAsia" w:hAnsiTheme="minorHAnsi" w:cstheme="minorBidi"/>
          <w:b w:val="0"/>
          <w:sz w:val="22"/>
          <w:szCs w:val="22"/>
          <w:lang w:eastAsia="en-AU"/>
        </w:rPr>
      </w:pPr>
      <w:hyperlink w:anchor="_Toc40256044" w:history="1">
        <w:r w:rsidR="00577C47" w:rsidRPr="001A0696">
          <w:t>Part 12</w:t>
        </w:r>
        <w:r w:rsidR="00577C47">
          <w:rPr>
            <w:rFonts w:asciiTheme="minorHAnsi" w:eastAsiaTheme="minorEastAsia" w:hAnsiTheme="minorHAnsi" w:cstheme="minorBidi"/>
            <w:b w:val="0"/>
            <w:sz w:val="22"/>
            <w:szCs w:val="22"/>
            <w:lang w:eastAsia="en-AU"/>
          </w:rPr>
          <w:tab/>
        </w:r>
        <w:r w:rsidR="00577C47" w:rsidRPr="001A0696">
          <w:t>Procedure, evidence, verdict etc</w:t>
        </w:r>
        <w:r w:rsidR="00577C47" w:rsidRPr="00577C47">
          <w:rPr>
            <w:vanish/>
          </w:rPr>
          <w:tab/>
        </w:r>
        <w:r w:rsidR="00577C47" w:rsidRPr="00577C47">
          <w:rPr>
            <w:vanish/>
          </w:rPr>
          <w:fldChar w:fldCharType="begin"/>
        </w:r>
        <w:r w:rsidR="00577C47" w:rsidRPr="00577C47">
          <w:rPr>
            <w:vanish/>
          </w:rPr>
          <w:instrText xml:space="preserve"> PAGEREF _Toc40256044 \h </w:instrText>
        </w:r>
        <w:r w:rsidR="00577C47" w:rsidRPr="00577C47">
          <w:rPr>
            <w:vanish/>
          </w:rPr>
        </w:r>
        <w:r w:rsidR="00577C47" w:rsidRPr="00577C47">
          <w:rPr>
            <w:vanish/>
          </w:rPr>
          <w:fldChar w:fldCharType="separate"/>
        </w:r>
        <w:r w:rsidR="00C15ECC">
          <w:rPr>
            <w:vanish/>
          </w:rPr>
          <w:t>233</w:t>
        </w:r>
        <w:r w:rsidR="00577C47" w:rsidRPr="00577C47">
          <w:rPr>
            <w:vanish/>
          </w:rPr>
          <w:fldChar w:fldCharType="end"/>
        </w:r>
      </w:hyperlink>
    </w:p>
    <w:p w14:paraId="7F07883C" w14:textId="4D662C71" w:rsidR="00577C47" w:rsidRDefault="00577C47">
      <w:pPr>
        <w:pStyle w:val="TOC5"/>
        <w:rPr>
          <w:rFonts w:asciiTheme="minorHAnsi" w:eastAsiaTheme="minorEastAsia" w:hAnsiTheme="minorHAnsi" w:cstheme="minorBidi"/>
          <w:sz w:val="22"/>
          <w:szCs w:val="22"/>
          <w:lang w:eastAsia="en-AU"/>
        </w:rPr>
      </w:pPr>
      <w:r>
        <w:tab/>
      </w:r>
      <w:hyperlink w:anchor="_Toc40256045" w:history="1">
        <w:r w:rsidRPr="001A0696">
          <w:t>260</w:t>
        </w:r>
        <w:r>
          <w:rPr>
            <w:rFonts w:asciiTheme="minorHAnsi" w:eastAsiaTheme="minorEastAsia" w:hAnsiTheme="minorHAnsi" w:cstheme="minorBidi"/>
            <w:sz w:val="22"/>
            <w:szCs w:val="22"/>
            <w:lang w:eastAsia="en-AU"/>
          </w:rPr>
          <w:tab/>
        </w:r>
        <w:r w:rsidRPr="001A0696">
          <w:t>What defects do not vitiate indictment</w:t>
        </w:r>
        <w:r>
          <w:tab/>
        </w:r>
        <w:r>
          <w:fldChar w:fldCharType="begin"/>
        </w:r>
        <w:r>
          <w:instrText xml:space="preserve"> PAGEREF _Toc40256045 \h </w:instrText>
        </w:r>
        <w:r>
          <w:fldChar w:fldCharType="separate"/>
        </w:r>
        <w:r w:rsidR="00C15ECC">
          <w:t>233</w:t>
        </w:r>
        <w:r>
          <w:fldChar w:fldCharType="end"/>
        </w:r>
      </w:hyperlink>
    </w:p>
    <w:p w14:paraId="5F02634D" w14:textId="59BC99A0" w:rsidR="00577C47" w:rsidRDefault="00577C47">
      <w:pPr>
        <w:pStyle w:val="TOC5"/>
        <w:rPr>
          <w:rFonts w:asciiTheme="minorHAnsi" w:eastAsiaTheme="minorEastAsia" w:hAnsiTheme="minorHAnsi" w:cstheme="minorBidi"/>
          <w:sz w:val="22"/>
          <w:szCs w:val="22"/>
          <w:lang w:eastAsia="en-AU"/>
        </w:rPr>
      </w:pPr>
      <w:r>
        <w:tab/>
      </w:r>
      <w:hyperlink w:anchor="_Toc40256046" w:history="1">
        <w:r w:rsidRPr="001A0696">
          <w:t>261</w:t>
        </w:r>
        <w:r>
          <w:rPr>
            <w:rFonts w:asciiTheme="minorHAnsi" w:eastAsiaTheme="minorEastAsia" w:hAnsiTheme="minorHAnsi" w:cstheme="minorBidi"/>
            <w:sz w:val="22"/>
            <w:szCs w:val="22"/>
            <w:lang w:eastAsia="en-AU"/>
          </w:rPr>
          <w:tab/>
        </w:r>
        <w:r w:rsidRPr="001A0696">
          <w:t>Formal objections—when to be taken</w:t>
        </w:r>
        <w:r>
          <w:tab/>
        </w:r>
        <w:r>
          <w:fldChar w:fldCharType="begin"/>
        </w:r>
        <w:r>
          <w:instrText xml:space="preserve"> PAGEREF _Toc40256046 \h </w:instrText>
        </w:r>
        <w:r>
          <w:fldChar w:fldCharType="separate"/>
        </w:r>
        <w:r w:rsidR="00C15ECC">
          <w:t>233</w:t>
        </w:r>
        <w:r>
          <w:fldChar w:fldCharType="end"/>
        </w:r>
      </w:hyperlink>
    </w:p>
    <w:p w14:paraId="79A86466" w14:textId="3CBCDD6F" w:rsidR="00577C47" w:rsidRDefault="00577C47">
      <w:pPr>
        <w:pStyle w:val="TOC5"/>
        <w:rPr>
          <w:rFonts w:asciiTheme="minorHAnsi" w:eastAsiaTheme="minorEastAsia" w:hAnsiTheme="minorHAnsi" w:cstheme="minorBidi"/>
          <w:sz w:val="22"/>
          <w:szCs w:val="22"/>
          <w:lang w:eastAsia="en-AU"/>
        </w:rPr>
      </w:pPr>
      <w:r>
        <w:tab/>
      </w:r>
      <w:hyperlink w:anchor="_Toc40256047" w:history="1">
        <w:r w:rsidRPr="001A0696">
          <w:t>262</w:t>
        </w:r>
        <w:r>
          <w:rPr>
            <w:rFonts w:asciiTheme="minorHAnsi" w:eastAsiaTheme="minorEastAsia" w:hAnsiTheme="minorHAnsi" w:cstheme="minorBidi"/>
            <w:sz w:val="22"/>
            <w:szCs w:val="22"/>
            <w:lang w:eastAsia="en-AU"/>
          </w:rPr>
          <w:tab/>
        </w:r>
        <w:r w:rsidRPr="001A0696">
          <w:t>Judgment on demurrer to indictment</w:t>
        </w:r>
        <w:r>
          <w:tab/>
        </w:r>
        <w:r>
          <w:fldChar w:fldCharType="begin"/>
        </w:r>
        <w:r>
          <w:instrText xml:space="preserve"> PAGEREF _Toc40256047 \h </w:instrText>
        </w:r>
        <w:r>
          <w:fldChar w:fldCharType="separate"/>
        </w:r>
        <w:r w:rsidR="00C15ECC">
          <w:t>233</w:t>
        </w:r>
        <w:r>
          <w:fldChar w:fldCharType="end"/>
        </w:r>
      </w:hyperlink>
    </w:p>
    <w:p w14:paraId="4C209EAE" w14:textId="1FB4F9EF" w:rsidR="00577C47" w:rsidRDefault="00577C47">
      <w:pPr>
        <w:pStyle w:val="TOC5"/>
        <w:rPr>
          <w:rFonts w:asciiTheme="minorHAnsi" w:eastAsiaTheme="minorEastAsia" w:hAnsiTheme="minorHAnsi" w:cstheme="minorBidi"/>
          <w:sz w:val="22"/>
          <w:szCs w:val="22"/>
          <w:lang w:eastAsia="en-AU"/>
        </w:rPr>
      </w:pPr>
      <w:r>
        <w:tab/>
      </w:r>
      <w:hyperlink w:anchor="_Toc40256048" w:history="1">
        <w:r w:rsidRPr="001A0696">
          <w:t>263</w:t>
        </w:r>
        <w:r>
          <w:rPr>
            <w:rFonts w:asciiTheme="minorHAnsi" w:eastAsiaTheme="minorEastAsia" w:hAnsiTheme="minorHAnsi" w:cstheme="minorBidi"/>
            <w:sz w:val="22"/>
            <w:szCs w:val="22"/>
            <w:lang w:eastAsia="en-AU"/>
          </w:rPr>
          <w:tab/>
        </w:r>
        <w:r w:rsidRPr="001A0696">
          <w:t>Traversing indictment</w:t>
        </w:r>
        <w:r>
          <w:tab/>
        </w:r>
        <w:r>
          <w:fldChar w:fldCharType="begin"/>
        </w:r>
        <w:r>
          <w:instrText xml:space="preserve"> PAGEREF _Toc40256048 \h </w:instrText>
        </w:r>
        <w:r>
          <w:fldChar w:fldCharType="separate"/>
        </w:r>
        <w:r w:rsidR="00C15ECC">
          <w:t>234</w:t>
        </w:r>
        <w:r>
          <w:fldChar w:fldCharType="end"/>
        </w:r>
      </w:hyperlink>
    </w:p>
    <w:p w14:paraId="1A745C58" w14:textId="1A5E17AE" w:rsidR="00577C47" w:rsidRDefault="00577C47">
      <w:pPr>
        <w:pStyle w:val="TOC5"/>
        <w:rPr>
          <w:rFonts w:asciiTheme="minorHAnsi" w:eastAsiaTheme="minorEastAsia" w:hAnsiTheme="minorHAnsi" w:cstheme="minorBidi"/>
          <w:sz w:val="22"/>
          <w:szCs w:val="22"/>
          <w:lang w:eastAsia="en-AU"/>
        </w:rPr>
      </w:pPr>
      <w:r>
        <w:tab/>
      </w:r>
      <w:hyperlink w:anchor="_Toc40256049" w:history="1">
        <w:r w:rsidRPr="001A0696">
          <w:t>264</w:t>
        </w:r>
        <w:r>
          <w:rPr>
            <w:rFonts w:asciiTheme="minorHAnsi" w:eastAsiaTheme="minorEastAsia" w:hAnsiTheme="minorHAnsi" w:cstheme="minorBidi"/>
            <w:sz w:val="22"/>
            <w:szCs w:val="22"/>
            <w:lang w:eastAsia="en-AU"/>
          </w:rPr>
          <w:tab/>
        </w:r>
        <w:r w:rsidRPr="001A0696">
          <w:t>Orders for amendment of indictment, separate trial and postponement of trial</w:t>
        </w:r>
        <w:r>
          <w:tab/>
        </w:r>
        <w:r>
          <w:fldChar w:fldCharType="begin"/>
        </w:r>
        <w:r>
          <w:instrText xml:space="preserve"> PAGEREF _Toc40256049 \h </w:instrText>
        </w:r>
        <w:r>
          <w:fldChar w:fldCharType="separate"/>
        </w:r>
        <w:r w:rsidR="00C15ECC">
          <w:t>234</w:t>
        </w:r>
        <w:r>
          <w:fldChar w:fldCharType="end"/>
        </w:r>
      </w:hyperlink>
    </w:p>
    <w:p w14:paraId="7D075B5B" w14:textId="5DFE02A1" w:rsidR="00577C47" w:rsidRDefault="00577C47">
      <w:pPr>
        <w:pStyle w:val="TOC5"/>
        <w:rPr>
          <w:rFonts w:asciiTheme="minorHAnsi" w:eastAsiaTheme="minorEastAsia" w:hAnsiTheme="minorHAnsi" w:cstheme="minorBidi"/>
          <w:sz w:val="22"/>
          <w:szCs w:val="22"/>
          <w:lang w:eastAsia="en-AU"/>
        </w:rPr>
      </w:pPr>
      <w:r>
        <w:tab/>
      </w:r>
      <w:hyperlink w:anchor="_Toc40256050" w:history="1">
        <w:r w:rsidRPr="001A0696">
          <w:t>265</w:t>
        </w:r>
        <w:r>
          <w:rPr>
            <w:rFonts w:asciiTheme="minorHAnsi" w:eastAsiaTheme="minorEastAsia" w:hAnsiTheme="minorHAnsi" w:cstheme="minorBidi"/>
            <w:sz w:val="22"/>
            <w:szCs w:val="22"/>
            <w:lang w:eastAsia="en-AU"/>
          </w:rPr>
          <w:tab/>
        </w:r>
        <w:r w:rsidRPr="001A0696">
          <w:t>Amended indictment</w:t>
        </w:r>
        <w:r>
          <w:tab/>
        </w:r>
        <w:r>
          <w:fldChar w:fldCharType="begin"/>
        </w:r>
        <w:r>
          <w:instrText xml:space="preserve"> PAGEREF _Toc40256050 \h </w:instrText>
        </w:r>
        <w:r>
          <w:fldChar w:fldCharType="separate"/>
        </w:r>
        <w:r w:rsidR="00C15ECC">
          <w:t>235</w:t>
        </w:r>
        <w:r>
          <w:fldChar w:fldCharType="end"/>
        </w:r>
      </w:hyperlink>
    </w:p>
    <w:p w14:paraId="1E48A587" w14:textId="1CF69EAF" w:rsidR="00577C47" w:rsidRDefault="00577C47">
      <w:pPr>
        <w:pStyle w:val="TOC5"/>
        <w:rPr>
          <w:rFonts w:asciiTheme="minorHAnsi" w:eastAsiaTheme="minorEastAsia" w:hAnsiTheme="minorHAnsi" w:cstheme="minorBidi"/>
          <w:sz w:val="22"/>
          <w:szCs w:val="22"/>
          <w:lang w:eastAsia="en-AU"/>
        </w:rPr>
      </w:pPr>
      <w:r>
        <w:tab/>
      </w:r>
      <w:hyperlink w:anchor="_Toc40256051" w:history="1">
        <w:r w:rsidRPr="001A0696">
          <w:t>266</w:t>
        </w:r>
        <w:r>
          <w:rPr>
            <w:rFonts w:asciiTheme="minorHAnsi" w:eastAsiaTheme="minorEastAsia" w:hAnsiTheme="minorHAnsi" w:cstheme="minorBidi"/>
            <w:sz w:val="22"/>
            <w:szCs w:val="22"/>
            <w:lang w:eastAsia="en-AU"/>
          </w:rPr>
          <w:tab/>
        </w:r>
        <w:r w:rsidRPr="001A0696">
          <w:t>Verdict and judgment valid after amendment</w:t>
        </w:r>
        <w:r>
          <w:tab/>
        </w:r>
        <w:r>
          <w:fldChar w:fldCharType="begin"/>
        </w:r>
        <w:r>
          <w:instrText xml:space="preserve"> PAGEREF _Toc40256051 \h </w:instrText>
        </w:r>
        <w:r>
          <w:fldChar w:fldCharType="separate"/>
        </w:r>
        <w:r w:rsidR="00C15ECC">
          <w:t>236</w:t>
        </w:r>
        <w:r>
          <w:fldChar w:fldCharType="end"/>
        </w:r>
      </w:hyperlink>
    </w:p>
    <w:p w14:paraId="6402DC12" w14:textId="4147B4B0" w:rsidR="00577C47" w:rsidRDefault="00577C47">
      <w:pPr>
        <w:pStyle w:val="TOC5"/>
        <w:rPr>
          <w:rFonts w:asciiTheme="minorHAnsi" w:eastAsiaTheme="minorEastAsia" w:hAnsiTheme="minorHAnsi" w:cstheme="minorBidi"/>
          <w:sz w:val="22"/>
          <w:szCs w:val="22"/>
          <w:lang w:eastAsia="en-AU"/>
        </w:rPr>
      </w:pPr>
      <w:r>
        <w:tab/>
      </w:r>
      <w:hyperlink w:anchor="_Toc40256052" w:history="1">
        <w:r w:rsidRPr="001A0696">
          <w:t>267</w:t>
        </w:r>
        <w:r>
          <w:rPr>
            <w:rFonts w:asciiTheme="minorHAnsi" w:eastAsiaTheme="minorEastAsia" w:hAnsiTheme="minorHAnsi" w:cstheme="minorBidi"/>
            <w:sz w:val="22"/>
            <w:szCs w:val="22"/>
            <w:lang w:eastAsia="en-AU"/>
          </w:rPr>
          <w:tab/>
        </w:r>
        <w:r w:rsidRPr="001A0696">
          <w:t>Form of record after amendment</w:t>
        </w:r>
        <w:r>
          <w:tab/>
        </w:r>
        <w:r>
          <w:fldChar w:fldCharType="begin"/>
        </w:r>
        <w:r>
          <w:instrText xml:space="preserve"> PAGEREF _Toc40256052 \h </w:instrText>
        </w:r>
        <w:r>
          <w:fldChar w:fldCharType="separate"/>
        </w:r>
        <w:r w:rsidR="00C15ECC">
          <w:t>236</w:t>
        </w:r>
        <w:r>
          <w:fldChar w:fldCharType="end"/>
        </w:r>
      </w:hyperlink>
    </w:p>
    <w:p w14:paraId="5CC188F0" w14:textId="7797C446" w:rsidR="00577C47" w:rsidRDefault="00577C47">
      <w:pPr>
        <w:pStyle w:val="TOC5"/>
        <w:rPr>
          <w:rFonts w:asciiTheme="minorHAnsi" w:eastAsiaTheme="minorEastAsia" w:hAnsiTheme="minorHAnsi" w:cstheme="minorBidi"/>
          <w:sz w:val="22"/>
          <w:szCs w:val="22"/>
          <w:lang w:eastAsia="en-AU"/>
        </w:rPr>
      </w:pPr>
      <w:r>
        <w:tab/>
      </w:r>
      <w:hyperlink w:anchor="_Toc40256053" w:history="1">
        <w:r w:rsidRPr="001A0696">
          <w:t>268</w:t>
        </w:r>
        <w:r>
          <w:rPr>
            <w:rFonts w:asciiTheme="minorHAnsi" w:eastAsiaTheme="minorEastAsia" w:hAnsiTheme="minorHAnsi" w:cstheme="minorBidi"/>
            <w:sz w:val="22"/>
            <w:szCs w:val="22"/>
            <w:lang w:eastAsia="en-AU"/>
          </w:rPr>
          <w:tab/>
        </w:r>
        <w:r w:rsidRPr="001A0696">
          <w:t>Respiting undertakings on postponement</w:t>
        </w:r>
        <w:r>
          <w:tab/>
        </w:r>
        <w:r>
          <w:fldChar w:fldCharType="begin"/>
        </w:r>
        <w:r>
          <w:instrText xml:space="preserve"> PAGEREF _Toc40256053 \h </w:instrText>
        </w:r>
        <w:r>
          <w:fldChar w:fldCharType="separate"/>
        </w:r>
        <w:r w:rsidR="00C15ECC">
          <w:t>236</w:t>
        </w:r>
        <w:r>
          <w:fldChar w:fldCharType="end"/>
        </w:r>
      </w:hyperlink>
    </w:p>
    <w:p w14:paraId="07AF3655" w14:textId="14EDB86C" w:rsidR="00577C47" w:rsidRDefault="00577C47">
      <w:pPr>
        <w:pStyle w:val="TOC5"/>
        <w:rPr>
          <w:rFonts w:asciiTheme="minorHAnsi" w:eastAsiaTheme="minorEastAsia" w:hAnsiTheme="minorHAnsi" w:cstheme="minorBidi"/>
          <w:sz w:val="22"/>
          <w:szCs w:val="22"/>
          <w:lang w:eastAsia="en-AU"/>
        </w:rPr>
      </w:pPr>
      <w:r>
        <w:tab/>
      </w:r>
      <w:hyperlink w:anchor="_Toc40256054" w:history="1">
        <w:r w:rsidRPr="001A0696">
          <w:t>269</w:t>
        </w:r>
        <w:r>
          <w:rPr>
            <w:rFonts w:asciiTheme="minorHAnsi" w:eastAsiaTheme="minorEastAsia" w:hAnsiTheme="minorHAnsi" w:cstheme="minorBidi"/>
            <w:sz w:val="22"/>
            <w:szCs w:val="22"/>
            <w:lang w:eastAsia="en-AU"/>
          </w:rPr>
          <w:tab/>
        </w:r>
        <w:r w:rsidRPr="001A0696">
          <w:t>Separate offences—when can be joined</w:t>
        </w:r>
        <w:r>
          <w:tab/>
        </w:r>
        <w:r>
          <w:fldChar w:fldCharType="begin"/>
        </w:r>
        <w:r>
          <w:instrText xml:space="preserve"> PAGEREF _Toc40256054 \h </w:instrText>
        </w:r>
        <w:r>
          <w:fldChar w:fldCharType="separate"/>
        </w:r>
        <w:r w:rsidR="00C15ECC">
          <w:t>236</w:t>
        </w:r>
        <w:r>
          <w:fldChar w:fldCharType="end"/>
        </w:r>
      </w:hyperlink>
    </w:p>
    <w:p w14:paraId="67C417DE" w14:textId="419F6ECF" w:rsidR="00577C47" w:rsidRDefault="00577C47">
      <w:pPr>
        <w:pStyle w:val="TOC5"/>
        <w:rPr>
          <w:rFonts w:asciiTheme="minorHAnsi" w:eastAsiaTheme="minorEastAsia" w:hAnsiTheme="minorHAnsi" w:cstheme="minorBidi"/>
          <w:sz w:val="22"/>
          <w:szCs w:val="22"/>
          <w:lang w:eastAsia="en-AU"/>
        </w:rPr>
      </w:pPr>
      <w:r>
        <w:tab/>
      </w:r>
      <w:hyperlink w:anchor="_Toc40256055" w:history="1">
        <w:r w:rsidRPr="001A0696">
          <w:t>270</w:t>
        </w:r>
        <w:r>
          <w:rPr>
            <w:rFonts w:asciiTheme="minorHAnsi" w:eastAsiaTheme="minorEastAsia" w:hAnsiTheme="minorHAnsi" w:cstheme="minorBidi"/>
            <w:sz w:val="22"/>
            <w:szCs w:val="22"/>
            <w:lang w:eastAsia="en-AU"/>
          </w:rPr>
          <w:tab/>
        </w:r>
        <w:r w:rsidRPr="001A0696">
          <w:t>Accessories may be charged together in 1 indictment</w:t>
        </w:r>
        <w:r>
          <w:tab/>
        </w:r>
        <w:r>
          <w:fldChar w:fldCharType="begin"/>
        </w:r>
        <w:r>
          <w:instrText xml:space="preserve"> PAGEREF _Toc40256055 \h </w:instrText>
        </w:r>
        <w:r>
          <w:fldChar w:fldCharType="separate"/>
        </w:r>
        <w:r w:rsidR="00C15ECC">
          <w:t>236</w:t>
        </w:r>
        <w:r>
          <w:fldChar w:fldCharType="end"/>
        </w:r>
      </w:hyperlink>
    </w:p>
    <w:p w14:paraId="68D49A4E" w14:textId="630A4FB7" w:rsidR="00577C47" w:rsidRDefault="00577C47">
      <w:pPr>
        <w:pStyle w:val="TOC5"/>
        <w:rPr>
          <w:rFonts w:asciiTheme="minorHAnsi" w:eastAsiaTheme="minorEastAsia" w:hAnsiTheme="minorHAnsi" w:cstheme="minorBidi"/>
          <w:sz w:val="22"/>
          <w:szCs w:val="22"/>
          <w:lang w:eastAsia="en-AU"/>
        </w:rPr>
      </w:pPr>
      <w:r>
        <w:tab/>
      </w:r>
      <w:hyperlink w:anchor="_Toc40256056" w:history="1">
        <w:r w:rsidRPr="001A0696">
          <w:t>271</w:t>
        </w:r>
        <w:r>
          <w:rPr>
            <w:rFonts w:asciiTheme="minorHAnsi" w:eastAsiaTheme="minorEastAsia" w:hAnsiTheme="minorHAnsi" w:cstheme="minorBidi"/>
            <w:sz w:val="22"/>
            <w:szCs w:val="22"/>
            <w:lang w:eastAsia="en-AU"/>
          </w:rPr>
          <w:tab/>
        </w:r>
        <w:r w:rsidRPr="001A0696">
          <w:t>Indictment charging previous offence also</w:t>
        </w:r>
        <w:r>
          <w:tab/>
        </w:r>
        <w:r>
          <w:fldChar w:fldCharType="begin"/>
        </w:r>
        <w:r>
          <w:instrText xml:space="preserve"> PAGEREF _Toc40256056 \h </w:instrText>
        </w:r>
        <w:r>
          <w:fldChar w:fldCharType="separate"/>
        </w:r>
        <w:r w:rsidR="00C15ECC">
          <w:t>237</w:t>
        </w:r>
        <w:r>
          <w:fldChar w:fldCharType="end"/>
        </w:r>
      </w:hyperlink>
    </w:p>
    <w:p w14:paraId="3F308970" w14:textId="113F9F38" w:rsidR="00577C47" w:rsidRDefault="00577C47">
      <w:pPr>
        <w:pStyle w:val="TOC5"/>
        <w:rPr>
          <w:rFonts w:asciiTheme="minorHAnsi" w:eastAsiaTheme="minorEastAsia" w:hAnsiTheme="minorHAnsi" w:cstheme="minorBidi"/>
          <w:sz w:val="22"/>
          <w:szCs w:val="22"/>
          <w:lang w:eastAsia="en-AU"/>
        </w:rPr>
      </w:pPr>
      <w:r>
        <w:tab/>
      </w:r>
      <w:hyperlink w:anchor="_Toc40256057" w:history="1">
        <w:r w:rsidRPr="001A0696">
          <w:t>272</w:t>
        </w:r>
        <w:r>
          <w:rPr>
            <w:rFonts w:asciiTheme="minorHAnsi" w:eastAsiaTheme="minorEastAsia" w:hAnsiTheme="minorHAnsi" w:cstheme="minorBidi"/>
            <w:sz w:val="22"/>
            <w:szCs w:val="22"/>
            <w:lang w:eastAsia="en-AU"/>
          </w:rPr>
          <w:tab/>
        </w:r>
        <w:r w:rsidRPr="001A0696">
          <w:t>Property of partners or joint owners</w:t>
        </w:r>
        <w:r>
          <w:tab/>
        </w:r>
        <w:r>
          <w:fldChar w:fldCharType="begin"/>
        </w:r>
        <w:r>
          <w:instrText xml:space="preserve"> PAGEREF _Toc40256057 \h </w:instrText>
        </w:r>
        <w:r>
          <w:fldChar w:fldCharType="separate"/>
        </w:r>
        <w:r w:rsidR="00C15ECC">
          <w:t>237</w:t>
        </w:r>
        <w:r>
          <w:fldChar w:fldCharType="end"/>
        </w:r>
      </w:hyperlink>
    </w:p>
    <w:p w14:paraId="44156521" w14:textId="5A8F6378" w:rsidR="00577C47" w:rsidRDefault="00577C47">
      <w:pPr>
        <w:pStyle w:val="TOC5"/>
        <w:rPr>
          <w:rFonts w:asciiTheme="minorHAnsi" w:eastAsiaTheme="minorEastAsia" w:hAnsiTheme="minorHAnsi" w:cstheme="minorBidi"/>
          <w:sz w:val="22"/>
          <w:szCs w:val="22"/>
          <w:lang w:eastAsia="en-AU"/>
        </w:rPr>
      </w:pPr>
      <w:r>
        <w:tab/>
      </w:r>
      <w:hyperlink w:anchor="_Toc40256058" w:history="1">
        <w:r w:rsidRPr="001A0696">
          <w:t>273</w:t>
        </w:r>
        <w:r>
          <w:rPr>
            <w:rFonts w:asciiTheme="minorHAnsi" w:eastAsiaTheme="minorEastAsia" w:hAnsiTheme="minorHAnsi" w:cstheme="minorBidi"/>
            <w:sz w:val="22"/>
            <w:szCs w:val="22"/>
            <w:lang w:eastAsia="en-AU"/>
          </w:rPr>
          <w:tab/>
        </w:r>
        <w:r w:rsidRPr="001A0696">
          <w:t>Description of written instruments</w:t>
        </w:r>
        <w:r>
          <w:tab/>
        </w:r>
        <w:r>
          <w:fldChar w:fldCharType="begin"/>
        </w:r>
        <w:r>
          <w:instrText xml:space="preserve"> PAGEREF _Toc40256058 \h </w:instrText>
        </w:r>
        <w:r>
          <w:fldChar w:fldCharType="separate"/>
        </w:r>
        <w:r w:rsidR="00C15ECC">
          <w:t>237</w:t>
        </w:r>
        <w:r>
          <w:fldChar w:fldCharType="end"/>
        </w:r>
      </w:hyperlink>
    </w:p>
    <w:p w14:paraId="03D57BDB" w14:textId="1ACD6A94" w:rsidR="00577C47" w:rsidRDefault="00577C47">
      <w:pPr>
        <w:pStyle w:val="TOC5"/>
        <w:rPr>
          <w:rFonts w:asciiTheme="minorHAnsi" w:eastAsiaTheme="minorEastAsia" w:hAnsiTheme="minorHAnsi" w:cstheme="minorBidi"/>
          <w:sz w:val="22"/>
          <w:szCs w:val="22"/>
          <w:lang w:eastAsia="en-AU"/>
        </w:rPr>
      </w:pPr>
      <w:r>
        <w:tab/>
      </w:r>
      <w:hyperlink w:anchor="_Toc40256059" w:history="1">
        <w:r w:rsidRPr="001A0696">
          <w:t>274</w:t>
        </w:r>
        <w:r>
          <w:rPr>
            <w:rFonts w:asciiTheme="minorHAnsi" w:eastAsiaTheme="minorEastAsia" w:hAnsiTheme="minorHAnsi" w:cstheme="minorBidi"/>
            <w:sz w:val="22"/>
            <w:szCs w:val="22"/>
            <w:lang w:eastAsia="en-AU"/>
          </w:rPr>
          <w:tab/>
        </w:r>
        <w:r w:rsidRPr="001A0696">
          <w:t>General averment of intent to defraud or injure</w:t>
        </w:r>
        <w:r>
          <w:tab/>
        </w:r>
        <w:r>
          <w:fldChar w:fldCharType="begin"/>
        </w:r>
        <w:r>
          <w:instrText xml:space="preserve"> PAGEREF _Toc40256059 \h </w:instrText>
        </w:r>
        <w:r>
          <w:fldChar w:fldCharType="separate"/>
        </w:r>
        <w:r w:rsidR="00C15ECC">
          <w:t>237</w:t>
        </w:r>
        <w:r>
          <w:fldChar w:fldCharType="end"/>
        </w:r>
      </w:hyperlink>
    </w:p>
    <w:p w14:paraId="2FFD445F" w14:textId="5519273F" w:rsidR="00577C47" w:rsidRDefault="00577C47">
      <w:pPr>
        <w:pStyle w:val="TOC5"/>
        <w:rPr>
          <w:rFonts w:asciiTheme="minorHAnsi" w:eastAsiaTheme="minorEastAsia" w:hAnsiTheme="minorHAnsi" w:cstheme="minorBidi"/>
          <w:sz w:val="22"/>
          <w:szCs w:val="22"/>
          <w:lang w:eastAsia="en-AU"/>
        </w:rPr>
      </w:pPr>
      <w:r>
        <w:tab/>
      </w:r>
      <w:hyperlink w:anchor="_Toc40256060" w:history="1">
        <w:r w:rsidRPr="001A0696">
          <w:t>275</w:t>
        </w:r>
        <w:r>
          <w:rPr>
            <w:rFonts w:asciiTheme="minorHAnsi" w:eastAsiaTheme="minorEastAsia" w:hAnsiTheme="minorHAnsi" w:cstheme="minorBidi"/>
            <w:sz w:val="22"/>
            <w:szCs w:val="22"/>
            <w:lang w:eastAsia="en-AU"/>
          </w:rPr>
          <w:tab/>
        </w:r>
        <w:r w:rsidRPr="001A0696">
          <w:t>Indictment for murder or manslaughter</w:t>
        </w:r>
        <w:r>
          <w:tab/>
        </w:r>
        <w:r>
          <w:fldChar w:fldCharType="begin"/>
        </w:r>
        <w:r>
          <w:instrText xml:space="preserve"> PAGEREF _Toc40256060 \h </w:instrText>
        </w:r>
        <w:r>
          <w:fldChar w:fldCharType="separate"/>
        </w:r>
        <w:r w:rsidR="00C15ECC">
          <w:t>238</w:t>
        </w:r>
        <w:r>
          <w:fldChar w:fldCharType="end"/>
        </w:r>
      </w:hyperlink>
    </w:p>
    <w:p w14:paraId="2234B2C0" w14:textId="0C965E33" w:rsidR="00577C47" w:rsidRDefault="00577C47">
      <w:pPr>
        <w:pStyle w:val="TOC5"/>
        <w:rPr>
          <w:rFonts w:asciiTheme="minorHAnsi" w:eastAsiaTheme="minorEastAsia" w:hAnsiTheme="minorHAnsi" w:cstheme="minorBidi"/>
          <w:sz w:val="22"/>
          <w:szCs w:val="22"/>
          <w:lang w:eastAsia="en-AU"/>
        </w:rPr>
      </w:pPr>
      <w:r>
        <w:tab/>
      </w:r>
      <w:hyperlink w:anchor="_Toc40256061" w:history="1">
        <w:r w:rsidRPr="001A0696">
          <w:t>276</w:t>
        </w:r>
        <w:r>
          <w:rPr>
            <w:rFonts w:asciiTheme="minorHAnsi" w:eastAsiaTheme="minorEastAsia" w:hAnsiTheme="minorHAnsi" w:cstheme="minorBidi"/>
            <w:sz w:val="22"/>
            <w:szCs w:val="22"/>
            <w:lang w:eastAsia="en-AU"/>
          </w:rPr>
          <w:tab/>
        </w:r>
        <w:r w:rsidRPr="001A0696">
          <w:t>Form of indictment against accessories to murder</w:t>
        </w:r>
        <w:r>
          <w:tab/>
        </w:r>
        <w:r>
          <w:fldChar w:fldCharType="begin"/>
        </w:r>
        <w:r>
          <w:instrText xml:space="preserve"> PAGEREF _Toc40256061 \h </w:instrText>
        </w:r>
        <w:r>
          <w:fldChar w:fldCharType="separate"/>
        </w:r>
        <w:r w:rsidR="00C15ECC">
          <w:t>238</w:t>
        </w:r>
        <w:r>
          <w:fldChar w:fldCharType="end"/>
        </w:r>
      </w:hyperlink>
    </w:p>
    <w:p w14:paraId="5ABA391A" w14:textId="74056D17" w:rsidR="00577C47" w:rsidRDefault="00577C47">
      <w:pPr>
        <w:pStyle w:val="TOC5"/>
        <w:rPr>
          <w:rFonts w:asciiTheme="minorHAnsi" w:eastAsiaTheme="minorEastAsia" w:hAnsiTheme="minorHAnsi" w:cstheme="minorBidi"/>
          <w:sz w:val="22"/>
          <w:szCs w:val="22"/>
          <w:lang w:eastAsia="en-AU"/>
        </w:rPr>
      </w:pPr>
      <w:r>
        <w:tab/>
      </w:r>
      <w:hyperlink w:anchor="_Toc40256062" w:history="1">
        <w:r w:rsidRPr="001A0696">
          <w:t>277</w:t>
        </w:r>
        <w:r>
          <w:rPr>
            <w:rFonts w:asciiTheme="minorHAnsi" w:eastAsiaTheme="minorEastAsia" w:hAnsiTheme="minorHAnsi" w:cstheme="minorBidi"/>
            <w:sz w:val="22"/>
            <w:szCs w:val="22"/>
            <w:lang w:eastAsia="en-AU"/>
          </w:rPr>
          <w:tab/>
        </w:r>
        <w:r w:rsidRPr="001A0696">
          <w:t>Addition of count for assault</w:t>
        </w:r>
        <w:r>
          <w:tab/>
        </w:r>
        <w:r>
          <w:fldChar w:fldCharType="begin"/>
        </w:r>
        <w:r>
          <w:instrText xml:space="preserve"> PAGEREF _Toc40256062 \h </w:instrText>
        </w:r>
        <w:r>
          <w:fldChar w:fldCharType="separate"/>
        </w:r>
        <w:r w:rsidR="00C15ECC">
          <w:t>238</w:t>
        </w:r>
        <w:r>
          <w:fldChar w:fldCharType="end"/>
        </w:r>
      </w:hyperlink>
    </w:p>
    <w:p w14:paraId="352D93FB" w14:textId="5E22DD7D" w:rsidR="00577C47" w:rsidRDefault="00577C47">
      <w:pPr>
        <w:pStyle w:val="TOC5"/>
        <w:rPr>
          <w:rFonts w:asciiTheme="minorHAnsi" w:eastAsiaTheme="minorEastAsia" w:hAnsiTheme="minorHAnsi" w:cstheme="minorBidi"/>
          <w:sz w:val="22"/>
          <w:szCs w:val="22"/>
          <w:lang w:eastAsia="en-AU"/>
        </w:rPr>
      </w:pPr>
      <w:r>
        <w:tab/>
      </w:r>
      <w:hyperlink w:anchor="_Toc40256063" w:history="1">
        <w:r w:rsidRPr="001A0696">
          <w:t>279</w:t>
        </w:r>
        <w:r>
          <w:rPr>
            <w:rFonts w:asciiTheme="minorHAnsi" w:eastAsiaTheme="minorEastAsia" w:hAnsiTheme="minorHAnsi" w:cstheme="minorBidi"/>
            <w:sz w:val="22"/>
            <w:szCs w:val="22"/>
            <w:lang w:eastAsia="en-AU"/>
          </w:rPr>
          <w:tab/>
        </w:r>
        <w:r w:rsidRPr="001A0696">
          <w:t>Indictments for conspiracy</w:t>
        </w:r>
        <w:r>
          <w:tab/>
        </w:r>
        <w:r>
          <w:fldChar w:fldCharType="begin"/>
        </w:r>
        <w:r>
          <w:instrText xml:space="preserve"> PAGEREF _Toc40256063 \h </w:instrText>
        </w:r>
        <w:r>
          <w:fldChar w:fldCharType="separate"/>
        </w:r>
        <w:r w:rsidR="00C15ECC">
          <w:t>238</w:t>
        </w:r>
        <w:r>
          <w:fldChar w:fldCharType="end"/>
        </w:r>
      </w:hyperlink>
    </w:p>
    <w:p w14:paraId="3092CF7D" w14:textId="06392C9B" w:rsidR="00577C47" w:rsidRDefault="00577C47">
      <w:pPr>
        <w:pStyle w:val="TOC5"/>
        <w:rPr>
          <w:rFonts w:asciiTheme="minorHAnsi" w:eastAsiaTheme="minorEastAsia" w:hAnsiTheme="minorHAnsi" w:cstheme="minorBidi"/>
          <w:sz w:val="22"/>
          <w:szCs w:val="22"/>
          <w:lang w:eastAsia="en-AU"/>
        </w:rPr>
      </w:pPr>
      <w:r>
        <w:tab/>
      </w:r>
      <w:hyperlink w:anchor="_Toc40256064" w:history="1">
        <w:r w:rsidRPr="001A0696">
          <w:t>280</w:t>
        </w:r>
        <w:r>
          <w:rPr>
            <w:rFonts w:asciiTheme="minorHAnsi" w:eastAsiaTheme="minorEastAsia" w:hAnsiTheme="minorHAnsi" w:cstheme="minorBidi"/>
            <w:sz w:val="22"/>
            <w:szCs w:val="22"/>
            <w:lang w:eastAsia="en-AU"/>
          </w:rPr>
          <w:tab/>
        </w:r>
        <w:r w:rsidRPr="001A0696">
          <w:t>Arraignment etc on charge of previous conviction</w:t>
        </w:r>
        <w:r>
          <w:tab/>
        </w:r>
        <w:r>
          <w:fldChar w:fldCharType="begin"/>
        </w:r>
        <w:r>
          <w:instrText xml:space="preserve"> PAGEREF _Toc40256064 \h </w:instrText>
        </w:r>
        <w:r>
          <w:fldChar w:fldCharType="separate"/>
        </w:r>
        <w:r w:rsidR="00C15ECC">
          <w:t>239</w:t>
        </w:r>
        <w:r>
          <w:fldChar w:fldCharType="end"/>
        </w:r>
      </w:hyperlink>
    </w:p>
    <w:p w14:paraId="0B2EB6F2" w14:textId="6DDD8FDB" w:rsidR="00577C47" w:rsidRDefault="00577C47">
      <w:pPr>
        <w:pStyle w:val="TOC5"/>
        <w:rPr>
          <w:rFonts w:asciiTheme="minorHAnsi" w:eastAsiaTheme="minorEastAsia" w:hAnsiTheme="minorHAnsi" w:cstheme="minorBidi"/>
          <w:sz w:val="22"/>
          <w:szCs w:val="22"/>
          <w:lang w:eastAsia="en-AU"/>
        </w:rPr>
      </w:pPr>
      <w:r>
        <w:tab/>
      </w:r>
      <w:hyperlink w:anchor="_Toc40256065" w:history="1">
        <w:r w:rsidRPr="001A0696">
          <w:t>280A</w:t>
        </w:r>
        <w:r>
          <w:rPr>
            <w:rFonts w:asciiTheme="minorHAnsi" w:eastAsiaTheme="minorEastAsia" w:hAnsiTheme="minorHAnsi" w:cstheme="minorBidi"/>
            <w:sz w:val="22"/>
            <w:szCs w:val="22"/>
            <w:lang w:eastAsia="en-AU"/>
          </w:rPr>
          <w:tab/>
        </w:r>
        <w:r w:rsidRPr="001A0696">
          <w:t>Treason trials</w:t>
        </w:r>
        <w:r>
          <w:tab/>
        </w:r>
        <w:r>
          <w:fldChar w:fldCharType="begin"/>
        </w:r>
        <w:r>
          <w:instrText xml:space="preserve"> PAGEREF _Toc40256065 \h </w:instrText>
        </w:r>
        <w:r>
          <w:fldChar w:fldCharType="separate"/>
        </w:r>
        <w:r w:rsidR="00C15ECC">
          <w:t>239</w:t>
        </w:r>
        <w:r>
          <w:fldChar w:fldCharType="end"/>
        </w:r>
      </w:hyperlink>
    </w:p>
    <w:p w14:paraId="1A2D0ECC" w14:textId="0C7DD7A6" w:rsidR="00577C47" w:rsidRDefault="00577C47">
      <w:pPr>
        <w:pStyle w:val="TOC5"/>
        <w:rPr>
          <w:rFonts w:asciiTheme="minorHAnsi" w:eastAsiaTheme="minorEastAsia" w:hAnsiTheme="minorHAnsi" w:cstheme="minorBidi"/>
          <w:sz w:val="22"/>
          <w:szCs w:val="22"/>
          <w:lang w:eastAsia="en-AU"/>
        </w:rPr>
      </w:pPr>
      <w:r>
        <w:tab/>
      </w:r>
      <w:hyperlink w:anchor="_Toc40256066" w:history="1">
        <w:r w:rsidRPr="001A0696">
          <w:t>281</w:t>
        </w:r>
        <w:r>
          <w:rPr>
            <w:rFonts w:asciiTheme="minorHAnsi" w:eastAsiaTheme="minorEastAsia" w:hAnsiTheme="minorHAnsi" w:cstheme="minorBidi"/>
            <w:sz w:val="22"/>
            <w:szCs w:val="22"/>
            <w:lang w:eastAsia="en-AU"/>
          </w:rPr>
          <w:tab/>
        </w:r>
        <w:r w:rsidRPr="001A0696">
          <w:t>Plea of not guilty</w:t>
        </w:r>
        <w:r>
          <w:tab/>
        </w:r>
        <w:r>
          <w:fldChar w:fldCharType="begin"/>
        </w:r>
        <w:r>
          <w:instrText xml:space="preserve"> PAGEREF _Toc40256066 \h </w:instrText>
        </w:r>
        <w:r>
          <w:fldChar w:fldCharType="separate"/>
        </w:r>
        <w:r w:rsidR="00C15ECC">
          <w:t>239</w:t>
        </w:r>
        <w:r>
          <w:fldChar w:fldCharType="end"/>
        </w:r>
      </w:hyperlink>
    </w:p>
    <w:p w14:paraId="4D9D7A61" w14:textId="47D84CF2" w:rsidR="00577C47" w:rsidRDefault="00577C47">
      <w:pPr>
        <w:pStyle w:val="TOC5"/>
        <w:rPr>
          <w:rFonts w:asciiTheme="minorHAnsi" w:eastAsiaTheme="minorEastAsia" w:hAnsiTheme="minorHAnsi" w:cstheme="minorBidi"/>
          <w:sz w:val="22"/>
          <w:szCs w:val="22"/>
          <w:lang w:eastAsia="en-AU"/>
        </w:rPr>
      </w:pPr>
      <w:r>
        <w:tab/>
      </w:r>
      <w:hyperlink w:anchor="_Toc40256067" w:history="1">
        <w:r w:rsidRPr="001A0696">
          <w:t>282</w:t>
        </w:r>
        <w:r>
          <w:rPr>
            <w:rFonts w:asciiTheme="minorHAnsi" w:eastAsiaTheme="minorEastAsia" w:hAnsiTheme="minorHAnsi" w:cstheme="minorBidi"/>
            <w:sz w:val="22"/>
            <w:szCs w:val="22"/>
            <w:lang w:eastAsia="en-AU"/>
          </w:rPr>
          <w:tab/>
        </w:r>
        <w:r w:rsidRPr="001A0696">
          <w:t>Refusal to plead</w:t>
        </w:r>
        <w:r>
          <w:tab/>
        </w:r>
        <w:r>
          <w:fldChar w:fldCharType="begin"/>
        </w:r>
        <w:r>
          <w:instrText xml:space="preserve"> PAGEREF _Toc40256067 \h </w:instrText>
        </w:r>
        <w:r>
          <w:fldChar w:fldCharType="separate"/>
        </w:r>
        <w:r w:rsidR="00C15ECC">
          <w:t>239</w:t>
        </w:r>
        <w:r>
          <w:fldChar w:fldCharType="end"/>
        </w:r>
      </w:hyperlink>
    </w:p>
    <w:p w14:paraId="2D6CC603" w14:textId="5F798683" w:rsidR="00577C47" w:rsidRDefault="00577C47">
      <w:pPr>
        <w:pStyle w:val="TOC5"/>
        <w:rPr>
          <w:rFonts w:asciiTheme="minorHAnsi" w:eastAsiaTheme="minorEastAsia" w:hAnsiTheme="minorHAnsi" w:cstheme="minorBidi"/>
          <w:sz w:val="22"/>
          <w:szCs w:val="22"/>
          <w:lang w:eastAsia="en-AU"/>
        </w:rPr>
      </w:pPr>
      <w:r>
        <w:tab/>
      </w:r>
      <w:hyperlink w:anchor="_Toc40256068" w:history="1">
        <w:r w:rsidRPr="001A0696">
          <w:t>283</w:t>
        </w:r>
        <w:r>
          <w:rPr>
            <w:rFonts w:asciiTheme="minorHAnsi" w:eastAsiaTheme="minorEastAsia" w:hAnsiTheme="minorHAnsi" w:cstheme="minorBidi"/>
            <w:sz w:val="22"/>
            <w:szCs w:val="22"/>
            <w:lang w:eastAsia="en-AU"/>
          </w:rPr>
          <w:tab/>
        </w:r>
        <w:r w:rsidRPr="001A0696">
          <w:t>Plea of autrefois convict etc</w:t>
        </w:r>
        <w:r>
          <w:tab/>
        </w:r>
        <w:r>
          <w:fldChar w:fldCharType="begin"/>
        </w:r>
        <w:r>
          <w:instrText xml:space="preserve"> PAGEREF _Toc40256068 \h </w:instrText>
        </w:r>
        <w:r>
          <w:fldChar w:fldCharType="separate"/>
        </w:r>
        <w:r w:rsidR="00C15ECC">
          <w:t>239</w:t>
        </w:r>
        <w:r>
          <w:fldChar w:fldCharType="end"/>
        </w:r>
      </w:hyperlink>
    </w:p>
    <w:p w14:paraId="40F534B6" w14:textId="1833F1C1" w:rsidR="00577C47" w:rsidRDefault="00577C47">
      <w:pPr>
        <w:pStyle w:val="TOC5"/>
        <w:rPr>
          <w:rFonts w:asciiTheme="minorHAnsi" w:eastAsiaTheme="minorEastAsia" w:hAnsiTheme="minorHAnsi" w:cstheme="minorBidi"/>
          <w:sz w:val="22"/>
          <w:szCs w:val="22"/>
          <w:lang w:eastAsia="en-AU"/>
        </w:rPr>
      </w:pPr>
      <w:r>
        <w:tab/>
      </w:r>
      <w:hyperlink w:anchor="_Toc40256069" w:history="1">
        <w:r w:rsidRPr="001A0696">
          <w:t>284</w:t>
        </w:r>
        <w:r>
          <w:rPr>
            <w:rFonts w:asciiTheme="minorHAnsi" w:eastAsiaTheme="minorEastAsia" w:hAnsiTheme="minorHAnsi" w:cstheme="minorBidi"/>
            <w:sz w:val="22"/>
            <w:szCs w:val="22"/>
            <w:lang w:eastAsia="en-AU"/>
          </w:rPr>
          <w:tab/>
        </w:r>
        <w:r w:rsidRPr="001A0696">
          <w:t>Practice as to entering the dock</w:t>
        </w:r>
        <w:r>
          <w:tab/>
        </w:r>
        <w:r>
          <w:fldChar w:fldCharType="begin"/>
        </w:r>
        <w:r>
          <w:instrText xml:space="preserve"> PAGEREF _Toc40256069 \h </w:instrText>
        </w:r>
        <w:r>
          <w:fldChar w:fldCharType="separate"/>
        </w:r>
        <w:r w:rsidR="00C15ECC">
          <w:t>240</w:t>
        </w:r>
        <w:r>
          <w:fldChar w:fldCharType="end"/>
        </w:r>
      </w:hyperlink>
    </w:p>
    <w:p w14:paraId="19F3F8DF" w14:textId="1D560CC7" w:rsidR="00577C47" w:rsidRDefault="00577C47">
      <w:pPr>
        <w:pStyle w:val="TOC5"/>
        <w:rPr>
          <w:rFonts w:asciiTheme="minorHAnsi" w:eastAsiaTheme="minorEastAsia" w:hAnsiTheme="minorHAnsi" w:cstheme="minorBidi"/>
          <w:sz w:val="22"/>
          <w:szCs w:val="22"/>
          <w:lang w:eastAsia="en-AU"/>
        </w:rPr>
      </w:pPr>
      <w:r>
        <w:tab/>
      </w:r>
      <w:hyperlink w:anchor="_Toc40256070" w:history="1">
        <w:r w:rsidRPr="001A0696">
          <w:t>285</w:t>
        </w:r>
        <w:r>
          <w:rPr>
            <w:rFonts w:asciiTheme="minorHAnsi" w:eastAsiaTheme="minorEastAsia" w:hAnsiTheme="minorHAnsi" w:cstheme="minorBidi"/>
            <w:sz w:val="22"/>
            <w:szCs w:val="22"/>
            <w:lang w:eastAsia="en-AU"/>
          </w:rPr>
          <w:tab/>
        </w:r>
        <w:r w:rsidRPr="001A0696">
          <w:t>Accused may be defended by lawyer</w:t>
        </w:r>
        <w:r>
          <w:tab/>
        </w:r>
        <w:r>
          <w:fldChar w:fldCharType="begin"/>
        </w:r>
        <w:r>
          <w:instrText xml:space="preserve"> PAGEREF _Toc40256070 \h </w:instrText>
        </w:r>
        <w:r>
          <w:fldChar w:fldCharType="separate"/>
        </w:r>
        <w:r w:rsidR="00C15ECC">
          <w:t>240</w:t>
        </w:r>
        <w:r>
          <w:fldChar w:fldCharType="end"/>
        </w:r>
      </w:hyperlink>
    </w:p>
    <w:p w14:paraId="3F9F32D1" w14:textId="4270F839" w:rsidR="00577C47" w:rsidRDefault="00577C47">
      <w:pPr>
        <w:pStyle w:val="TOC5"/>
        <w:rPr>
          <w:rFonts w:asciiTheme="minorHAnsi" w:eastAsiaTheme="minorEastAsia" w:hAnsiTheme="minorHAnsi" w:cstheme="minorBidi"/>
          <w:sz w:val="22"/>
          <w:szCs w:val="22"/>
          <w:lang w:eastAsia="en-AU"/>
        </w:rPr>
      </w:pPr>
      <w:r>
        <w:tab/>
      </w:r>
      <w:hyperlink w:anchor="_Toc40256071" w:history="1">
        <w:r w:rsidRPr="001A0696">
          <w:t>286</w:t>
        </w:r>
        <w:r>
          <w:rPr>
            <w:rFonts w:asciiTheme="minorHAnsi" w:eastAsiaTheme="minorEastAsia" w:hAnsiTheme="minorHAnsi" w:cstheme="minorBidi"/>
            <w:sz w:val="22"/>
            <w:szCs w:val="22"/>
            <w:lang w:eastAsia="en-AU"/>
          </w:rPr>
          <w:tab/>
        </w:r>
        <w:r w:rsidRPr="001A0696">
          <w:t>Right to inspect depositions on trial</w:t>
        </w:r>
        <w:r>
          <w:tab/>
        </w:r>
        <w:r>
          <w:fldChar w:fldCharType="begin"/>
        </w:r>
        <w:r>
          <w:instrText xml:space="preserve"> PAGEREF _Toc40256071 \h </w:instrText>
        </w:r>
        <w:r>
          <w:fldChar w:fldCharType="separate"/>
        </w:r>
        <w:r w:rsidR="00C15ECC">
          <w:t>240</w:t>
        </w:r>
        <w:r>
          <w:fldChar w:fldCharType="end"/>
        </w:r>
      </w:hyperlink>
    </w:p>
    <w:p w14:paraId="596D516B" w14:textId="24C7271F" w:rsidR="00577C47" w:rsidRDefault="00577C47">
      <w:pPr>
        <w:pStyle w:val="TOC5"/>
        <w:rPr>
          <w:rFonts w:asciiTheme="minorHAnsi" w:eastAsiaTheme="minorEastAsia" w:hAnsiTheme="minorHAnsi" w:cstheme="minorBidi"/>
          <w:sz w:val="22"/>
          <w:szCs w:val="22"/>
          <w:lang w:eastAsia="en-AU"/>
        </w:rPr>
      </w:pPr>
      <w:r>
        <w:tab/>
      </w:r>
      <w:hyperlink w:anchor="_Toc40256072" w:history="1">
        <w:r w:rsidRPr="001A0696">
          <w:t>287</w:t>
        </w:r>
        <w:r>
          <w:rPr>
            <w:rFonts w:asciiTheme="minorHAnsi" w:eastAsiaTheme="minorEastAsia" w:hAnsiTheme="minorHAnsi" w:cstheme="minorBidi"/>
            <w:sz w:val="22"/>
            <w:szCs w:val="22"/>
            <w:lang w:eastAsia="en-AU"/>
          </w:rPr>
          <w:tab/>
        </w:r>
        <w:r w:rsidRPr="001A0696">
          <w:t>Power of judge to record verdict of acquittal</w:t>
        </w:r>
        <w:r>
          <w:tab/>
        </w:r>
        <w:r>
          <w:fldChar w:fldCharType="begin"/>
        </w:r>
        <w:r>
          <w:instrText xml:space="preserve"> PAGEREF _Toc40256072 \h </w:instrText>
        </w:r>
        <w:r>
          <w:fldChar w:fldCharType="separate"/>
        </w:r>
        <w:r w:rsidR="00C15ECC">
          <w:t>240</w:t>
        </w:r>
        <w:r>
          <w:fldChar w:fldCharType="end"/>
        </w:r>
      </w:hyperlink>
    </w:p>
    <w:p w14:paraId="51D95960" w14:textId="4E091A35" w:rsidR="00577C47" w:rsidRDefault="00577C47">
      <w:pPr>
        <w:pStyle w:val="TOC5"/>
        <w:rPr>
          <w:rFonts w:asciiTheme="minorHAnsi" w:eastAsiaTheme="minorEastAsia" w:hAnsiTheme="minorHAnsi" w:cstheme="minorBidi"/>
          <w:sz w:val="22"/>
          <w:szCs w:val="22"/>
          <w:lang w:eastAsia="en-AU"/>
        </w:rPr>
      </w:pPr>
      <w:r>
        <w:tab/>
      </w:r>
      <w:hyperlink w:anchor="_Toc40256073" w:history="1">
        <w:r w:rsidRPr="001A0696">
          <w:t>288</w:t>
        </w:r>
        <w:r>
          <w:rPr>
            <w:rFonts w:asciiTheme="minorHAnsi" w:eastAsiaTheme="minorEastAsia" w:hAnsiTheme="minorHAnsi" w:cstheme="minorBidi"/>
            <w:sz w:val="22"/>
            <w:szCs w:val="22"/>
            <w:lang w:eastAsia="en-AU"/>
          </w:rPr>
          <w:tab/>
        </w:r>
        <w:r w:rsidRPr="001A0696">
          <w:t>Notice of alibi</w:t>
        </w:r>
        <w:r>
          <w:tab/>
        </w:r>
        <w:r>
          <w:fldChar w:fldCharType="begin"/>
        </w:r>
        <w:r>
          <w:instrText xml:space="preserve"> PAGEREF _Toc40256073 \h </w:instrText>
        </w:r>
        <w:r>
          <w:fldChar w:fldCharType="separate"/>
        </w:r>
        <w:r w:rsidR="00C15ECC">
          <w:t>241</w:t>
        </w:r>
        <w:r>
          <w:fldChar w:fldCharType="end"/>
        </w:r>
      </w:hyperlink>
    </w:p>
    <w:p w14:paraId="1A469A1C" w14:textId="0C5E085C" w:rsidR="00577C47" w:rsidRDefault="00577C47">
      <w:pPr>
        <w:pStyle w:val="TOC5"/>
        <w:rPr>
          <w:rFonts w:asciiTheme="minorHAnsi" w:eastAsiaTheme="minorEastAsia" w:hAnsiTheme="minorHAnsi" w:cstheme="minorBidi"/>
          <w:sz w:val="22"/>
          <w:szCs w:val="22"/>
          <w:lang w:eastAsia="en-AU"/>
        </w:rPr>
      </w:pPr>
      <w:r>
        <w:tab/>
      </w:r>
      <w:hyperlink w:anchor="_Toc40256074" w:history="1">
        <w:r w:rsidRPr="001A0696">
          <w:t>289</w:t>
        </w:r>
        <w:r>
          <w:rPr>
            <w:rFonts w:asciiTheme="minorHAnsi" w:eastAsiaTheme="minorEastAsia" w:hAnsiTheme="minorHAnsi" w:cstheme="minorBidi"/>
            <w:sz w:val="22"/>
            <w:szCs w:val="22"/>
            <w:lang w:eastAsia="en-AU"/>
          </w:rPr>
          <w:tab/>
        </w:r>
        <w:r w:rsidRPr="001A0696">
          <w:t>Abolition of presumption of marital coercion</w:t>
        </w:r>
        <w:r>
          <w:tab/>
        </w:r>
        <w:r>
          <w:fldChar w:fldCharType="begin"/>
        </w:r>
        <w:r>
          <w:instrText xml:space="preserve"> PAGEREF _Toc40256074 \h </w:instrText>
        </w:r>
        <w:r>
          <w:fldChar w:fldCharType="separate"/>
        </w:r>
        <w:r w:rsidR="00C15ECC">
          <w:t>242</w:t>
        </w:r>
        <w:r>
          <w:fldChar w:fldCharType="end"/>
        </w:r>
      </w:hyperlink>
    </w:p>
    <w:p w14:paraId="2192DCAC" w14:textId="7BA40C68" w:rsidR="00577C47" w:rsidRDefault="00577C47">
      <w:pPr>
        <w:pStyle w:val="TOC5"/>
        <w:rPr>
          <w:rFonts w:asciiTheme="minorHAnsi" w:eastAsiaTheme="minorEastAsia" w:hAnsiTheme="minorHAnsi" w:cstheme="minorBidi"/>
          <w:sz w:val="22"/>
          <w:szCs w:val="22"/>
          <w:lang w:eastAsia="en-AU"/>
        </w:rPr>
      </w:pPr>
      <w:r>
        <w:lastRenderedPageBreak/>
        <w:tab/>
      </w:r>
      <w:hyperlink w:anchor="_Toc40256075" w:history="1">
        <w:r w:rsidRPr="001A0696">
          <w:t>290</w:t>
        </w:r>
        <w:r>
          <w:rPr>
            <w:rFonts w:asciiTheme="minorHAnsi" w:eastAsiaTheme="minorEastAsia" w:hAnsiTheme="minorHAnsi" w:cstheme="minorBidi"/>
            <w:sz w:val="22"/>
            <w:szCs w:val="22"/>
            <w:lang w:eastAsia="en-AU"/>
          </w:rPr>
          <w:tab/>
        </w:r>
        <w:r w:rsidRPr="001A0696">
          <w:t>Incriminating statements admissible though on oath</w:t>
        </w:r>
        <w:r>
          <w:tab/>
        </w:r>
        <w:r>
          <w:fldChar w:fldCharType="begin"/>
        </w:r>
        <w:r>
          <w:instrText xml:space="preserve"> PAGEREF _Toc40256075 \h </w:instrText>
        </w:r>
        <w:r>
          <w:fldChar w:fldCharType="separate"/>
        </w:r>
        <w:r w:rsidR="00C15ECC">
          <w:t>243</w:t>
        </w:r>
        <w:r>
          <w:fldChar w:fldCharType="end"/>
        </w:r>
      </w:hyperlink>
    </w:p>
    <w:p w14:paraId="1A286450" w14:textId="3658C920" w:rsidR="00577C47" w:rsidRDefault="00577C47">
      <w:pPr>
        <w:pStyle w:val="TOC5"/>
        <w:rPr>
          <w:rFonts w:asciiTheme="minorHAnsi" w:eastAsiaTheme="minorEastAsia" w:hAnsiTheme="minorHAnsi" w:cstheme="minorBidi"/>
          <w:sz w:val="22"/>
          <w:szCs w:val="22"/>
          <w:lang w:eastAsia="en-AU"/>
        </w:rPr>
      </w:pPr>
      <w:r>
        <w:tab/>
      </w:r>
      <w:hyperlink w:anchor="_Toc40256076" w:history="1">
        <w:r w:rsidRPr="001A0696">
          <w:t>291</w:t>
        </w:r>
        <w:r>
          <w:rPr>
            <w:rFonts w:asciiTheme="minorHAnsi" w:eastAsiaTheme="minorEastAsia" w:hAnsiTheme="minorHAnsi" w:cstheme="minorBidi"/>
            <w:sz w:val="22"/>
            <w:szCs w:val="22"/>
            <w:lang w:eastAsia="en-AU"/>
          </w:rPr>
          <w:tab/>
        </w:r>
        <w:r w:rsidRPr="001A0696">
          <w:t>Evidence of previous conviction charged in indictment</w:t>
        </w:r>
        <w:r>
          <w:tab/>
        </w:r>
        <w:r>
          <w:fldChar w:fldCharType="begin"/>
        </w:r>
        <w:r>
          <w:instrText xml:space="preserve"> PAGEREF _Toc40256076 \h </w:instrText>
        </w:r>
        <w:r>
          <w:fldChar w:fldCharType="separate"/>
        </w:r>
        <w:r w:rsidR="00C15ECC">
          <w:t>243</w:t>
        </w:r>
        <w:r>
          <w:fldChar w:fldCharType="end"/>
        </w:r>
      </w:hyperlink>
    </w:p>
    <w:p w14:paraId="1A9D22E3" w14:textId="25CB51EF" w:rsidR="00577C47" w:rsidRDefault="00577C47">
      <w:pPr>
        <w:pStyle w:val="TOC5"/>
        <w:rPr>
          <w:rFonts w:asciiTheme="minorHAnsi" w:eastAsiaTheme="minorEastAsia" w:hAnsiTheme="minorHAnsi" w:cstheme="minorBidi"/>
          <w:sz w:val="22"/>
          <w:szCs w:val="22"/>
          <w:lang w:eastAsia="en-AU"/>
        </w:rPr>
      </w:pPr>
      <w:r>
        <w:tab/>
      </w:r>
      <w:hyperlink w:anchor="_Toc40256077" w:history="1">
        <w:r w:rsidRPr="001A0696">
          <w:t>292</w:t>
        </w:r>
        <w:r>
          <w:rPr>
            <w:rFonts w:asciiTheme="minorHAnsi" w:eastAsiaTheme="minorEastAsia" w:hAnsiTheme="minorHAnsi" w:cstheme="minorBidi"/>
            <w:sz w:val="22"/>
            <w:szCs w:val="22"/>
            <w:lang w:eastAsia="en-AU"/>
          </w:rPr>
          <w:tab/>
        </w:r>
        <w:r w:rsidRPr="001A0696">
          <w:t>Proof of lawful authority or excuse</w:t>
        </w:r>
        <w:r>
          <w:tab/>
        </w:r>
        <w:r>
          <w:fldChar w:fldCharType="begin"/>
        </w:r>
        <w:r>
          <w:instrText xml:space="preserve"> PAGEREF _Toc40256077 \h </w:instrText>
        </w:r>
        <w:r>
          <w:fldChar w:fldCharType="separate"/>
        </w:r>
        <w:r w:rsidR="00C15ECC">
          <w:t>243</w:t>
        </w:r>
        <w:r>
          <w:fldChar w:fldCharType="end"/>
        </w:r>
      </w:hyperlink>
    </w:p>
    <w:p w14:paraId="19501F6E" w14:textId="257CE36C" w:rsidR="00577C47" w:rsidRDefault="00577C47">
      <w:pPr>
        <w:pStyle w:val="TOC5"/>
        <w:rPr>
          <w:rFonts w:asciiTheme="minorHAnsi" w:eastAsiaTheme="minorEastAsia" w:hAnsiTheme="minorHAnsi" w:cstheme="minorBidi"/>
          <w:sz w:val="22"/>
          <w:szCs w:val="22"/>
          <w:lang w:eastAsia="en-AU"/>
        </w:rPr>
      </w:pPr>
      <w:r>
        <w:tab/>
      </w:r>
      <w:hyperlink w:anchor="_Toc40256078" w:history="1">
        <w:r w:rsidRPr="001A0696">
          <w:t>294</w:t>
        </w:r>
        <w:r>
          <w:rPr>
            <w:rFonts w:asciiTheme="minorHAnsi" w:eastAsiaTheme="minorEastAsia" w:hAnsiTheme="minorHAnsi" w:cstheme="minorBidi"/>
            <w:sz w:val="22"/>
            <w:szCs w:val="22"/>
            <w:lang w:eastAsia="en-AU"/>
          </w:rPr>
          <w:tab/>
        </w:r>
        <w:r w:rsidRPr="001A0696">
          <w:t>Order of closing addresses</w:t>
        </w:r>
        <w:r>
          <w:tab/>
        </w:r>
        <w:r>
          <w:fldChar w:fldCharType="begin"/>
        </w:r>
        <w:r>
          <w:instrText xml:space="preserve"> PAGEREF _Toc40256078 \h </w:instrText>
        </w:r>
        <w:r>
          <w:fldChar w:fldCharType="separate"/>
        </w:r>
        <w:r w:rsidR="00C15ECC">
          <w:t>243</w:t>
        </w:r>
        <w:r>
          <w:fldChar w:fldCharType="end"/>
        </w:r>
      </w:hyperlink>
    </w:p>
    <w:p w14:paraId="31D284F2" w14:textId="221BD61E" w:rsidR="00577C47" w:rsidRDefault="00577C47">
      <w:pPr>
        <w:pStyle w:val="TOC5"/>
        <w:rPr>
          <w:rFonts w:asciiTheme="minorHAnsi" w:eastAsiaTheme="minorEastAsia" w:hAnsiTheme="minorHAnsi" w:cstheme="minorBidi"/>
          <w:sz w:val="22"/>
          <w:szCs w:val="22"/>
          <w:lang w:eastAsia="en-AU"/>
        </w:rPr>
      </w:pPr>
      <w:r>
        <w:tab/>
      </w:r>
      <w:hyperlink w:anchor="_Toc40256079" w:history="1">
        <w:r w:rsidRPr="001A0696">
          <w:t>295</w:t>
        </w:r>
        <w:r>
          <w:rPr>
            <w:rFonts w:asciiTheme="minorHAnsi" w:eastAsiaTheme="minorEastAsia" w:hAnsiTheme="minorHAnsi" w:cstheme="minorBidi"/>
            <w:sz w:val="22"/>
            <w:szCs w:val="22"/>
            <w:lang w:eastAsia="en-AU"/>
          </w:rPr>
          <w:tab/>
        </w:r>
        <w:r w:rsidRPr="001A0696">
          <w:t>Witnesses in mitigation</w:t>
        </w:r>
        <w:r>
          <w:tab/>
        </w:r>
        <w:r>
          <w:fldChar w:fldCharType="begin"/>
        </w:r>
        <w:r>
          <w:instrText xml:space="preserve"> PAGEREF _Toc40256079 \h </w:instrText>
        </w:r>
        <w:r>
          <w:fldChar w:fldCharType="separate"/>
        </w:r>
        <w:r w:rsidR="00C15ECC">
          <w:t>243</w:t>
        </w:r>
        <w:r>
          <w:fldChar w:fldCharType="end"/>
        </w:r>
      </w:hyperlink>
    </w:p>
    <w:p w14:paraId="7443046A" w14:textId="3E533BF0" w:rsidR="00577C47" w:rsidRDefault="00577C47">
      <w:pPr>
        <w:pStyle w:val="TOC5"/>
        <w:rPr>
          <w:rFonts w:asciiTheme="minorHAnsi" w:eastAsiaTheme="minorEastAsia" w:hAnsiTheme="minorHAnsi" w:cstheme="minorBidi"/>
          <w:sz w:val="22"/>
          <w:szCs w:val="22"/>
          <w:lang w:eastAsia="en-AU"/>
        </w:rPr>
      </w:pPr>
      <w:r>
        <w:tab/>
      </w:r>
      <w:hyperlink w:anchor="_Toc40256080" w:history="1">
        <w:r w:rsidRPr="001A0696">
          <w:t>296</w:t>
        </w:r>
        <w:r>
          <w:rPr>
            <w:rFonts w:asciiTheme="minorHAnsi" w:eastAsiaTheme="minorEastAsia" w:hAnsiTheme="minorHAnsi" w:cstheme="minorBidi"/>
            <w:sz w:val="22"/>
            <w:szCs w:val="22"/>
            <w:lang w:eastAsia="en-AU"/>
          </w:rPr>
          <w:tab/>
        </w:r>
        <w:r w:rsidRPr="001A0696">
          <w:t>Conviction for alternative offence</w:t>
        </w:r>
        <w:r>
          <w:tab/>
        </w:r>
        <w:r>
          <w:fldChar w:fldCharType="begin"/>
        </w:r>
        <w:r>
          <w:instrText xml:space="preserve"> PAGEREF _Toc40256080 \h </w:instrText>
        </w:r>
        <w:r>
          <w:fldChar w:fldCharType="separate"/>
        </w:r>
        <w:r w:rsidR="00C15ECC">
          <w:t>244</w:t>
        </w:r>
        <w:r>
          <w:fldChar w:fldCharType="end"/>
        </w:r>
      </w:hyperlink>
    </w:p>
    <w:p w14:paraId="4A0D41CE" w14:textId="3F6CEEE3" w:rsidR="00577C47" w:rsidRDefault="00577C47">
      <w:pPr>
        <w:pStyle w:val="TOC5"/>
        <w:rPr>
          <w:rFonts w:asciiTheme="minorHAnsi" w:eastAsiaTheme="minorEastAsia" w:hAnsiTheme="minorHAnsi" w:cstheme="minorBidi"/>
          <w:sz w:val="22"/>
          <w:szCs w:val="22"/>
          <w:lang w:eastAsia="en-AU"/>
        </w:rPr>
      </w:pPr>
      <w:r>
        <w:tab/>
      </w:r>
      <w:hyperlink w:anchor="_Toc40256081" w:history="1">
        <w:r w:rsidRPr="001A0696">
          <w:t>297</w:t>
        </w:r>
        <w:r>
          <w:rPr>
            <w:rFonts w:asciiTheme="minorHAnsi" w:eastAsiaTheme="minorEastAsia" w:hAnsiTheme="minorHAnsi" w:cstheme="minorBidi"/>
            <w:sz w:val="22"/>
            <w:szCs w:val="22"/>
            <w:lang w:eastAsia="en-AU"/>
          </w:rPr>
          <w:tab/>
        </w:r>
        <w:r w:rsidRPr="001A0696">
          <w:t>After trial for offence, if alternative verdict possible, no further prosecution</w:t>
        </w:r>
        <w:r>
          <w:tab/>
        </w:r>
        <w:r>
          <w:fldChar w:fldCharType="begin"/>
        </w:r>
        <w:r>
          <w:instrText xml:space="preserve"> PAGEREF _Toc40256081 \h </w:instrText>
        </w:r>
        <w:r>
          <w:fldChar w:fldCharType="separate"/>
        </w:r>
        <w:r w:rsidR="00C15ECC">
          <w:t>244</w:t>
        </w:r>
        <w:r>
          <w:fldChar w:fldCharType="end"/>
        </w:r>
      </w:hyperlink>
    </w:p>
    <w:p w14:paraId="79A259DE" w14:textId="44F40C04" w:rsidR="00577C47" w:rsidRDefault="00577C47">
      <w:pPr>
        <w:pStyle w:val="TOC5"/>
        <w:rPr>
          <w:rFonts w:asciiTheme="minorHAnsi" w:eastAsiaTheme="minorEastAsia" w:hAnsiTheme="minorHAnsi" w:cstheme="minorBidi"/>
          <w:sz w:val="22"/>
          <w:szCs w:val="22"/>
          <w:lang w:eastAsia="en-AU"/>
        </w:rPr>
      </w:pPr>
      <w:r>
        <w:tab/>
      </w:r>
      <w:hyperlink w:anchor="_Toc40256082" w:history="1">
        <w:r w:rsidRPr="001A0696">
          <w:t>298</w:t>
        </w:r>
        <w:r>
          <w:rPr>
            <w:rFonts w:asciiTheme="minorHAnsi" w:eastAsiaTheme="minorEastAsia" w:hAnsiTheme="minorHAnsi" w:cstheme="minorBidi"/>
            <w:sz w:val="22"/>
            <w:szCs w:val="22"/>
            <w:lang w:eastAsia="en-AU"/>
          </w:rPr>
          <w:tab/>
        </w:r>
        <w:r w:rsidRPr="001A0696">
          <w:t>On trial for any offence—verdict of attempt</w:t>
        </w:r>
        <w:r>
          <w:tab/>
        </w:r>
        <w:r>
          <w:fldChar w:fldCharType="begin"/>
        </w:r>
        <w:r>
          <w:instrText xml:space="preserve"> PAGEREF _Toc40256082 \h </w:instrText>
        </w:r>
        <w:r>
          <w:fldChar w:fldCharType="separate"/>
        </w:r>
        <w:r w:rsidR="00C15ECC">
          <w:t>244</w:t>
        </w:r>
        <w:r>
          <w:fldChar w:fldCharType="end"/>
        </w:r>
      </w:hyperlink>
    </w:p>
    <w:p w14:paraId="645E9846" w14:textId="3A54B83E" w:rsidR="00577C47" w:rsidRDefault="00577C47">
      <w:pPr>
        <w:pStyle w:val="TOC5"/>
        <w:rPr>
          <w:rFonts w:asciiTheme="minorHAnsi" w:eastAsiaTheme="minorEastAsia" w:hAnsiTheme="minorHAnsi" w:cstheme="minorBidi"/>
          <w:sz w:val="22"/>
          <w:szCs w:val="22"/>
          <w:lang w:eastAsia="en-AU"/>
        </w:rPr>
      </w:pPr>
      <w:r>
        <w:tab/>
      </w:r>
      <w:hyperlink w:anchor="_Toc40256083" w:history="1">
        <w:r w:rsidRPr="001A0696">
          <w:t>299</w:t>
        </w:r>
        <w:r>
          <w:rPr>
            <w:rFonts w:asciiTheme="minorHAnsi" w:eastAsiaTheme="minorEastAsia" w:hAnsiTheme="minorHAnsi" w:cstheme="minorBidi"/>
            <w:sz w:val="22"/>
            <w:szCs w:val="22"/>
            <w:lang w:eastAsia="en-AU"/>
          </w:rPr>
          <w:tab/>
        </w:r>
        <w:r w:rsidRPr="001A0696">
          <w:t>Multiple alternative verdicts</w:t>
        </w:r>
        <w:r>
          <w:tab/>
        </w:r>
        <w:r>
          <w:fldChar w:fldCharType="begin"/>
        </w:r>
        <w:r>
          <w:instrText xml:space="preserve"> PAGEREF _Toc40256083 \h </w:instrText>
        </w:r>
        <w:r>
          <w:fldChar w:fldCharType="separate"/>
        </w:r>
        <w:r w:rsidR="00C15ECC">
          <w:t>245</w:t>
        </w:r>
        <w:r>
          <w:fldChar w:fldCharType="end"/>
        </w:r>
      </w:hyperlink>
    </w:p>
    <w:p w14:paraId="1C04B4BC" w14:textId="5AA93A46" w:rsidR="00577C47" w:rsidRDefault="00917A11">
      <w:pPr>
        <w:pStyle w:val="TOC2"/>
        <w:rPr>
          <w:rFonts w:asciiTheme="minorHAnsi" w:eastAsiaTheme="minorEastAsia" w:hAnsiTheme="minorHAnsi" w:cstheme="minorBidi"/>
          <w:b w:val="0"/>
          <w:sz w:val="22"/>
          <w:szCs w:val="22"/>
          <w:lang w:eastAsia="en-AU"/>
        </w:rPr>
      </w:pPr>
      <w:hyperlink w:anchor="_Toc40256084" w:history="1">
        <w:r w:rsidR="00577C47" w:rsidRPr="001A0696">
          <w:t>Part 13</w:t>
        </w:r>
        <w:r w:rsidR="00577C47">
          <w:rPr>
            <w:rFonts w:asciiTheme="minorHAnsi" w:eastAsiaTheme="minorEastAsia" w:hAnsiTheme="minorHAnsi" w:cstheme="minorBidi"/>
            <w:b w:val="0"/>
            <w:sz w:val="22"/>
            <w:szCs w:val="22"/>
            <w:lang w:eastAsia="en-AU"/>
          </w:rPr>
          <w:tab/>
        </w:r>
        <w:r w:rsidR="00577C47" w:rsidRPr="001A0696">
          <w:t>Unfitness to plead and mental impairment</w:t>
        </w:r>
        <w:r w:rsidR="00577C47" w:rsidRPr="00577C47">
          <w:rPr>
            <w:vanish/>
          </w:rPr>
          <w:tab/>
        </w:r>
        <w:r w:rsidR="00577C47" w:rsidRPr="00577C47">
          <w:rPr>
            <w:vanish/>
          </w:rPr>
          <w:fldChar w:fldCharType="begin"/>
        </w:r>
        <w:r w:rsidR="00577C47" w:rsidRPr="00577C47">
          <w:rPr>
            <w:vanish/>
          </w:rPr>
          <w:instrText xml:space="preserve"> PAGEREF _Toc40256084 \h </w:instrText>
        </w:r>
        <w:r w:rsidR="00577C47" w:rsidRPr="00577C47">
          <w:rPr>
            <w:vanish/>
          </w:rPr>
        </w:r>
        <w:r w:rsidR="00577C47" w:rsidRPr="00577C47">
          <w:rPr>
            <w:vanish/>
          </w:rPr>
          <w:fldChar w:fldCharType="separate"/>
        </w:r>
        <w:r w:rsidR="00C15ECC">
          <w:rPr>
            <w:vanish/>
          </w:rPr>
          <w:t>246</w:t>
        </w:r>
        <w:r w:rsidR="00577C47" w:rsidRPr="00577C47">
          <w:rPr>
            <w:vanish/>
          </w:rPr>
          <w:fldChar w:fldCharType="end"/>
        </w:r>
      </w:hyperlink>
    </w:p>
    <w:p w14:paraId="7B965B12" w14:textId="24439CE2" w:rsidR="00577C47" w:rsidRDefault="00917A11">
      <w:pPr>
        <w:pStyle w:val="TOC3"/>
        <w:rPr>
          <w:rFonts w:asciiTheme="minorHAnsi" w:eastAsiaTheme="minorEastAsia" w:hAnsiTheme="minorHAnsi" w:cstheme="minorBidi"/>
          <w:b w:val="0"/>
          <w:sz w:val="22"/>
          <w:szCs w:val="22"/>
          <w:lang w:eastAsia="en-AU"/>
        </w:rPr>
      </w:pPr>
      <w:hyperlink w:anchor="_Toc40256085" w:history="1">
        <w:r w:rsidR="00577C47" w:rsidRPr="001A0696">
          <w:t>Division 13.1</w:t>
        </w:r>
        <w:r w:rsidR="00577C47">
          <w:rPr>
            <w:rFonts w:asciiTheme="minorHAnsi" w:eastAsiaTheme="minorEastAsia" w:hAnsiTheme="minorHAnsi" w:cstheme="minorBidi"/>
            <w:b w:val="0"/>
            <w:sz w:val="22"/>
            <w:szCs w:val="22"/>
            <w:lang w:eastAsia="en-AU"/>
          </w:rPr>
          <w:tab/>
        </w:r>
        <w:r w:rsidR="00577C47" w:rsidRPr="001A0696">
          <w:t>Preliminary</w:t>
        </w:r>
        <w:r w:rsidR="00577C47" w:rsidRPr="00577C47">
          <w:rPr>
            <w:vanish/>
          </w:rPr>
          <w:tab/>
        </w:r>
        <w:r w:rsidR="00577C47" w:rsidRPr="00577C47">
          <w:rPr>
            <w:vanish/>
          </w:rPr>
          <w:fldChar w:fldCharType="begin"/>
        </w:r>
        <w:r w:rsidR="00577C47" w:rsidRPr="00577C47">
          <w:rPr>
            <w:vanish/>
          </w:rPr>
          <w:instrText xml:space="preserve"> PAGEREF _Toc40256085 \h </w:instrText>
        </w:r>
        <w:r w:rsidR="00577C47" w:rsidRPr="00577C47">
          <w:rPr>
            <w:vanish/>
          </w:rPr>
        </w:r>
        <w:r w:rsidR="00577C47" w:rsidRPr="00577C47">
          <w:rPr>
            <w:vanish/>
          </w:rPr>
          <w:fldChar w:fldCharType="separate"/>
        </w:r>
        <w:r w:rsidR="00C15ECC">
          <w:rPr>
            <w:vanish/>
          </w:rPr>
          <w:t>246</w:t>
        </w:r>
        <w:r w:rsidR="00577C47" w:rsidRPr="00577C47">
          <w:rPr>
            <w:vanish/>
          </w:rPr>
          <w:fldChar w:fldCharType="end"/>
        </w:r>
      </w:hyperlink>
    </w:p>
    <w:p w14:paraId="5230CC61" w14:textId="34C1642F" w:rsidR="00577C47" w:rsidRDefault="00577C47">
      <w:pPr>
        <w:pStyle w:val="TOC5"/>
        <w:rPr>
          <w:rFonts w:asciiTheme="minorHAnsi" w:eastAsiaTheme="minorEastAsia" w:hAnsiTheme="minorHAnsi" w:cstheme="minorBidi"/>
          <w:sz w:val="22"/>
          <w:szCs w:val="22"/>
          <w:lang w:eastAsia="en-AU"/>
        </w:rPr>
      </w:pPr>
      <w:r>
        <w:tab/>
      </w:r>
      <w:hyperlink w:anchor="_Toc40256086" w:history="1">
        <w:r w:rsidRPr="001A0696">
          <w:t>300</w:t>
        </w:r>
        <w:r>
          <w:rPr>
            <w:rFonts w:asciiTheme="minorHAnsi" w:eastAsiaTheme="minorEastAsia" w:hAnsiTheme="minorHAnsi" w:cstheme="minorBidi"/>
            <w:sz w:val="22"/>
            <w:szCs w:val="22"/>
            <w:lang w:eastAsia="en-AU"/>
          </w:rPr>
          <w:tab/>
        </w:r>
        <w:r w:rsidRPr="001A0696">
          <w:t>Definitions for pt 13</w:t>
        </w:r>
        <w:r>
          <w:tab/>
        </w:r>
        <w:r>
          <w:fldChar w:fldCharType="begin"/>
        </w:r>
        <w:r>
          <w:instrText xml:space="preserve"> PAGEREF _Toc40256086 \h </w:instrText>
        </w:r>
        <w:r>
          <w:fldChar w:fldCharType="separate"/>
        </w:r>
        <w:r w:rsidR="00C15ECC">
          <w:t>246</w:t>
        </w:r>
        <w:r>
          <w:fldChar w:fldCharType="end"/>
        </w:r>
      </w:hyperlink>
    </w:p>
    <w:p w14:paraId="351D9568" w14:textId="7228AC17" w:rsidR="00577C47" w:rsidRDefault="00577C47">
      <w:pPr>
        <w:pStyle w:val="TOC5"/>
        <w:rPr>
          <w:rFonts w:asciiTheme="minorHAnsi" w:eastAsiaTheme="minorEastAsia" w:hAnsiTheme="minorHAnsi" w:cstheme="minorBidi"/>
          <w:sz w:val="22"/>
          <w:szCs w:val="22"/>
          <w:lang w:eastAsia="en-AU"/>
        </w:rPr>
      </w:pPr>
      <w:r>
        <w:tab/>
      </w:r>
      <w:hyperlink w:anchor="_Toc40256087" w:history="1">
        <w:r w:rsidRPr="001A0696">
          <w:t>301</w:t>
        </w:r>
        <w:r>
          <w:rPr>
            <w:rFonts w:asciiTheme="minorHAnsi" w:eastAsiaTheme="minorEastAsia" w:hAnsiTheme="minorHAnsi" w:cstheme="minorBidi"/>
            <w:sz w:val="22"/>
            <w:szCs w:val="22"/>
            <w:lang w:eastAsia="en-AU"/>
          </w:rPr>
          <w:tab/>
        </w:r>
        <w:r w:rsidRPr="001A0696">
          <w:t>Limitation on orders and detention—non-acquittals</w:t>
        </w:r>
        <w:r>
          <w:tab/>
        </w:r>
        <w:r>
          <w:fldChar w:fldCharType="begin"/>
        </w:r>
        <w:r>
          <w:instrText xml:space="preserve"> PAGEREF _Toc40256087 \h </w:instrText>
        </w:r>
        <w:r>
          <w:fldChar w:fldCharType="separate"/>
        </w:r>
        <w:r w:rsidR="00C15ECC">
          <w:t>247</w:t>
        </w:r>
        <w:r>
          <w:fldChar w:fldCharType="end"/>
        </w:r>
      </w:hyperlink>
    </w:p>
    <w:p w14:paraId="4AF98D66" w14:textId="6B0AF408" w:rsidR="00577C47" w:rsidRDefault="00577C47">
      <w:pPr>
        <w:pStyle w:val="TOC5"/>
        <w:rPr>
          <w:rFonts w:asciiTheme="minorHAnsi" w:eastAsiaTheme="minorEastAsia" w:hAnsiTheme="minorHAnsi" w:cstheme="minorBidi"/>
          <w:sz w:val="22"/>
          <w:szCs w:val="22"/>
          <w:lang w:eastAsia="en-AU"/>
        </w:rPr>
      </w:pPr>
      <w:r>
        <w:tab/>
      </w:r>
      <w:hyperlink w:anchor="_Toc40256088" w:history="1">
        <w:r w:rsidRPr="001A0696">
          <w:t>302</w:t>
        </w:r>
        <w:r>
          <w:rPr>
            <w:rFonts w:asciiTheme="minorHAnsi" w:eastAsiaTheme="minorEastAsia" w:hAnsiTheme="minorHAnsi" w:cstheme="minorBidi"/>
            <w:sz w:val="22"/>
            <w:szCs w:val="22"/>
            <w:lang w:eastAsia="en-AU"/>
          </w:rPr>
          <w:tab/>
        </w:r>
        <w:r w:rsidRPr="001A0696">
          <w:t>Limitation on orders and detention—acquittals</w:t>
        </w:r>
        <w:r>
          <w:tab/>
        </w:r>
        <w:r>
          <w:fldChar w:fldCharType="begin"/>
        </w:r>
        <w:r>
          <w:instrText xml:space="preserve"> PAGEREF _Toc40256088 \h </w:instrText>
        </w:r>
        <w:r>
          <w:fldChar w:fldCharType="separate"/>
        </w:r>
        <w:r w:rsidR="00C15ECC">
          <w:t>248</w:t>
        </w:r>
        <w:r>
          <w:fldChar w:fldCharType="end"/>
        </w:r>
      </w:hyperlink>
    </w:p>
    <w:p w14:paraId="62B25AFE" w14:textId="1BC80E1F" w:rsidR="00577C47" w:rsidRDefault="00577C47">
      <w:pPr>
        <w:pStyle w:val="TOC5"/>
        <w:rPr>
          <w:rFonts w:asciiTheme="minorHAnsi" w:eastAsiaTheme="minorEastAsia" w:hAnsiTheme="minorHAnsi" w:cstheme="minorBidi"/>
          <w:sz w:val="22"/>
          <w:szCs w:val="22"/>
          <w:lang w:eastAsia="en-AU"/>
        </w:rPr>
      </w:pPr>
      <w:r>
        <w:tab/>
      </w:r>
      <w:hyperlink w:anchor="_Toc40256089" w:history="1">
        <w:r w:rsidRPr="001A0696">
          <w:t>303</w:t>
        </w:r>
        <w:r>
          <w:rPr>
            <w:rFonts w:asciiTheme="minorHAnsi" w:eastAsiaTheme="minorEastAsia" w:hAnsiTheme="minorHAnsi" w:cstheme="minorBidi"/>
            <w:sz w:val="22"/>
            <w:szCs w:val="22"/>
            <w:lang w:eastAsia="en-AU"/>
          </w:rPr>
          <w:tab/>
        </w:r>
        <w:r w:rsidRPr="001A0696">
          <w:t>Limitation on Supreme Court orders</w:t>
        </w:r>
        <w:r>
          <w:tab/>
        </w:r>
        <w:r>
          <w:fldChar w:fldCharType="begin"/>
        </w:r>
        <w:r>
          <w:instrText xml:space="preserve"> PAGEREF _Toc40256089 \h </w:instrText>
        </w:r>
        <w:r>
          <w:fldChar w:fldCharType="separate"/>
        </w:r>
        <w:r w:rsidR="00C15ECC">
          <w:t>248</w:t>
        </w:r>
        <w:r>
          <w:fldChar w:fldCharType="end"/>
        </w:r>
      </w:hyperlink>
    </w:p>
    <w:p w14:paraId="6F59B36A" w14:textId="02D66549" w:rsidR="00577C47" w:rsidRDefault="00577C47">
      <w:pPr>
        <w:pStyle w:val="TOC5"/>
        <w:rPr>
          <w:rFonts w:asciiTheme="minorHAnsi" w:eastAsiaTheme="minorEastAsia" w:hAnsiTheme="minorHAnsi" w:cstheme="minorBidi"/>
          <w:sz w:val="22"/>
          <w:szCs w:val="22"/>
          <w:lang w:eastAsia="en-AU"/>
        </w:rPr>
      </w:pPr>
      <w:r>
        <w:tab/>
      </w:r>
      <w:hyperlink w:anchor="_Toc40256090" w:history="1">
        <w:r w:rsidRPr="001A0696">
          <w:t>304</w:t>
        </w:r>
        <w:r>
          <w:rPr>
            <w:rFonts w:asciiTheme="minorHAnsi" w:eastAsiaTheme="minorEastAsia" w:hAnsiTheme="minorHAnsi" w:cstheme="minorBidi"/>
            <w:sz w:val="22"/>
            <w:szCs w:val="22"/>
            <w:lang w:eastAsia="en-AU"/>
          </w:rPr>
          <w:tab/>
        </w:r>
        <w:r w:rsidRPr="001A0696">
          <w:t>Limitation on orders and detention—dismissal of charge</w:t>
        </w:r>
        <w:r>
          <w:tab/>
        </w:r>
        <w:r>
          <w:fldChar w:fldCharType="begin"/>
        </w:r>
        <w:r>
          <w:instrText xml:space="preserve"> PAGEREF _Toc40256090 \h </w:instrText>
        </w:r>
        <w:r>
          <w:fldChar w:fldCharType="separate"/>
        </w:r>
        <w:r w:rsidR="00C15ECC">
          <w:t>249</w:t>
        </w:r>
        <w:r>
          <w:fldChar w:fldCharType="end"/>
        </w:r>
      </w:hyperlink>
    </w:p>
    <w:p w14:paraId="5F44CDFC" w14:textId="6D0F6901" w:rsidR="00577C47" w:rsidRDefault="00577C47">
      <w:pPr>
        <w:pStyle w:val="TOC5"/>
        <w:rPr>
          <w:rFonts w:asciiTheme="minorHAnsi" w:eastAsiaTheme="minorEastAsia" w:hAnsiTheme="minorHAnsi" w:cstheme="minorBidi"/>
          <w:sz w:val="22"/>
          <w:szCs w:val="22"/>
          <w:lang w:eastAsia="en-AU"/>
        </w:rPr>
      </w:pPr>
      <w:r>
        <w:tab/>
      </w:r>
      <w:hyperlink w:anchor="_Toc40256091" w:history="1">
        <w:r w:rsidRPr="001A0696">
          <w:t>305</w:t>
        </w:r>
        <w:r>
          <w:rPr>
            <w:rFonts w:asciiTheme="minorHAnsi" w:eastAsiaTheme="minorEastAsia" w:hAnsiTheme="minorHAnsi" w:cstheme="minorBidi"/>
            <w:sz w:val="22"/>
            <w:szCs w:val="22"/>
            <w:lang w:eastAsia="en-AU"/>
          </w:rPr>
          <w:tab/>
        </w:r>
        <w:r w:rsidRPr="001A0696">
          <w:t>Limitation on orders and detention—Magistrates Court</w:t>
        </w:r>
        <w:r>
          <w:tab/>
        </w:r>
        <w:r>
          <w:fldChar w:fldCharType="begin"/>
        </w:r>
        <w:r>
          <w:instrText xml:space="preserve"> PAGEREF _Toc40256091 \h </w:instrText>
        </w:r>
        <w:r>
          <w:fldChar w:fldCharType="separate"/>
        </w:r>
        <w:r w:rsidR="00C15ECC">
          <w:t>250</w:t>
        </w:r>
        <w:r>
          <w:fldChar w:fldCharType="end"/>
        </w:r>
      </w:hyperlink>
    </w:p>
    <w:p w14:paraId="6D9F2CB6" w14:textId="7AE2A1B1" w:rsidR="00577C47" w:rsidRDefault="00577C47">
      <w:pPr>
        <w:pStyle w:val="TOC5"/>
        <w:rPr>
          <w:rFonts w:asciiTheme="minorHAnsi" w:eastAsiaTheme="minorEastAsia" w:hAnsiTheme="minorHAnsi" w:cstheme="minorBidi"/>
          <w:sz w:val="22"/>
          <w:szCs w:val="22"/>
          <w:lang w:eastAsia="en-AU"/>
        </w:rPr>
      </w:pPr>
      <w:r>
        <w:tab/>
      </w:r>
      <w:hyperlink w:anchor="_Toc40256092" w:history="1">
        <w:r w:rsidRPr="001A0696">
          <w:t>306</w:t>
        </w:r>
        <w:r>
          <w:rPr>
            <w:rFonts w:asciiTheme="minorHAnsi" w:eastAsiaTheme="minorEastAsia" w:hAnsiTheme="minorHAnsi" w:cstheme="minorBidi"/>
            <w:sz w:val="22"/>
            <w:szCs w:val="22"/>
            <w:lang w:eastAsia="en-AU"/>
          </w:rPr>
          <w:tab/>
        </w:r>
        <w:r w:rsidRPr="001A0696">
          <w:t>Limitation on Magistrates Court orders</w:t>
        </w:r>
        <w:r>
          <w:tab/>
        </w:r>
        <w:r>
          <w:fldChar w:fldCharType="begin"/>
        </w:r>
        <w:r>
          <w:instrText xml:space="preserve"> PAGEREF _Toc40256092 \h </w:instrText>
        </w:r>
        <w:r>
          <w:fldChar w:fldCharType="separate"/>
        </w:r>
        <w:r w:rsidR="00C15ECC">
          <w:t>250</w:t>
        </w:r>
        <w:r>
          <w:fldChar w:fldCharType="end"/>
        </w:r>
      </w:hyperlink>
    </w:p>
    <w:p w14:paraId="0E833F1A" w14:textId="649771BC" w:rsidR="00577C47" w:rsidRDefault="00577C47">
      <w:pPr>
        <w:pStyle w:val="TOC5"/>
        <w:rPr>
          <w:rFonts w:asciiTheme="minorHAnsi" w:eastAsiaTheme="minorEastAsia" w:hAnsiTheme="minorHAnsi" w:cstheme="minorBidi"/>
          <w:sz w:val="22"/>
          <w:szCs w:val="22"/>
          <w:lang w:eastAsia="en-AU"/>
        </w:rPr>
      </w:pPr>
      <w:r>
        <w:tab/>
      </w:r>
      <w:hyperlink w:anchor="_Toc40256093" w:history="1">
        <w:r w:rsidRPr="001A0696">
          <w:t>307</w:t>
        </w:r>
        <w:r>
          <w:rPr>
            <w:rFonts w:asciiTheme="minorHAnsi" w:eastAsiaTheme="minorEastAsia" w:hAnsiTheme="minorHAnsi" w:cstheme="minorBidi"/>
            <w:sz w:val="22"/>
            <w:szCs w:val="22"/>
            <w:lang w:eastAsia="en-AU"/>
          </w:rPr>
          <w:tab/>
        </w:r>
        <w:r w:rsidRPr="001A0696">
          <w:t>How relevant court may inform itself</w:t>
        </w:r>
        <w:r>
          <w:tab/>
        </w:r>
        <w:r>
          <w:fldChar w:fldCharType="begin"/>
        </w:r>
        <w:r>
          <w:instrText xml:space="preserve"> PAGEREF _Toc40256093 \h </w:instrText>
        </w:r>
        <w:r>
          <w:fldChar w:fldCharType="separate"/>
        </w:r>
        <w:r w:rsidR="00C15ECC">
          <w:t>251</w:t>
        </w:r>
        <w:r>
          <w:fldChar w:fldCharType="end"/>
        </w:r>
      </w:hyperlink>
    </w:p>
    <w:p w14:paraId="5C187B05" w14:textId="0FFA9B35" w:rsidR="00577C47" w:rsidRDefault="00577C47">
      <w:pPr>
        <w:pStyle w:val="TOC5"/>
        <w:rPr>
          <w:rFonts w:asciiTheme="minorHAnsi" w:eastAsiaTheme="minorEastAsia" w:hAnsiTheme="minorHAnsi" w:cstheme="minorBidi"/>
          <w:sz w:val="22"/>
          <w:szCs w:val="22"/>
          <w:lang w:eastAsia="en-AU"/>
        </w:rPr>
      </w:pPr>
      <w:r>
        <w:tab/>
      </w:r>
      <w:hyperlink w:anchor="_Toc40256094" w:history="1">
        <w:r w:rsidRPr="001A0696">
          <w:t>308</w:t>
        </w:r>
        <w:r>
          <w:rPr>
            <w:rFonts w:asciiTheme="minorHAnsi" w:eastAsiaTheme="minorEastAsia" w:hAnsiTheme="minorHAnsi" w:cstheme="minorBidi"/>
            <w:sz w:val="22"/>
            <w:szCs w:val="22"/>
            <w:lang w:eastAsia="en-AU"/>
          </w:rPr>
          <w:tab/>
        </w:r>
        <w:r w:rsidRPr="001A0696">
          <w:t>Criteria for detention</w:t>
        </w:r>
        <w:r>
          <w:tab/>
        </w:r>
        <w:r>
          <w:fldChar w:fldCharType="begin"/>
        </w:r>
        <w:r>
          <w:instrText xml:space="preserve"> PAGEREF _Toc40256094 \h </w:instrText>
        </w:r>
        <w:r>
          <w:fldChar w:fldCharType="separate"/>
        </w:r>
        <w:r w:rsidR="00C15ECC">
          <w:t>251</w:t>
        </w:r>
        <w:r>
          <w:fldChar w:fldCharType="end"/>
        </w:r>
      </w:hyperlink>
    </w:p>
    <w:p w14:paraId="32345FF6" w14:textId="1DFB08DE" w:rsidR="00577C47" w:rsidRDefault="00577C47">
      <w:pPr>
        <w:pStyle w:val="TOC5"/>
        <w:rPr>
          <w:rFonts w:asciiTheme="minorHAnsi" w:eastAsiaTheme="minorEastAsia" w:hAnsiTheme="minorHAnsi" w:cstheme="minorBidi"/>
          <w:sz w:val="22"/>
          <w:szCs w:val="22"/>
          <w:lang w:eastAsia="en-AU"/>
        </w:rPr>
      </w:pPr>
      <w:r>
        <w:tab/>
      </w:r>
      <w:hyperlink w:anchor="_Toc40256095" w:history="1">
        <w:r w:rsidRPr="001A0696">
          <w:t>309</w:t>
        </w:r>
        <w:r>
          <w:rPr>
            <w:rFonts w:asciiTheme="minorHAnsi" w:eastAsiaTheme="minorEastAsia" w:hAnsiTheme="minorHAnsi" w:cstheme="minorBidi"/>
            <w:sz w:val="22"/>
            <w:szCs w:val="22"/>
            <w:lang w:eastAsia="en-AU"/>
          </w:rPr>
          <w:tab/>
        </w:r>
        <w:r w:rsidRPr="001A0696">
          <w:t>Assessment whether emergency detention required</w:t>
        </w:r>
        <w:r>
          <w:tab/>
        </w:r>
        <w:r>
          <w:fldChar w:fldCharType="begin"/>
        </w:r>
        <w:r>
          <w:instrText xml:space="preserve"> PAGEREF _Toc40256095 \h </w:instrText>
        </w:r>
        <w:r>
          <w:fldChar w:fldCharType="separate"/>
        </w:r>
        <w:r w:rsidR="00C15ECC">
          <w:t>252</w:t>
        </w:r>
        <w:r>
          <w:fldChar w:fldCharType="end"/>
        </w:r>
      </w:hyperlink>
    </w:p>
    <w:p w14:paraId="1E521E7C" w14:textId="583DE4D0" w:rsidR="00577C47" w:rsidRDefault="00917A11">
      <w:pPr>
        <w:pStyle w:val="TOC3"/>
        <w:rPr>
          <w:rFonts w:asciiTheme="minorHAnsi" w:eastAsiaTheme="minorEastAsia" w:hAnsiTheme="minorHAnsi" w:cstheme="minorBidi"/>
          <w:b w:val="0"/>
          <w:sz w:val="22"/>
          <w:szCs w:val="22"/>
          <w:lang w:eastAsia="en-AU"/>
        </w:rPr>
      </w:pPr>
      <w:hyperlink w:anchor="_Toc40256096" w:history="1">
        <w:r w:rsidR="00577C47" w:rsidRPr="001A0696">
          <w:t>Division 13.2</w:t>
        </w:r>
        <w:r w:rsidR="00577C47">
          <w:rPr>
            <w:rFonts w:asciiTheme="minorHAnsi" w:eastAsiaTheme="minorEastAsia" w:hAnsiTheme="minorHAnsi" w:cstheme="minorBidi"/>
            <w:b w:val="0"/>
            <w:sz w:val="22"/>
            <w:szCs w:val="22"/>
            <w:lang w:eastAsia="en-AU"/>
          </w:rPr>
          <w:tab/>
        </w:r>
        <w:r w:rsidR="00577C47" w:rsidRPr="001A0696">
          <w:t>Unfitness to plead</w:t>
        </w:r>
        <w:r w:rsidR="00577C47" w:rsidRPr="00577C47">
          <w:rPr>
            <w:vanish/>
          </w:rPr>
          <w:tab/>
        </w:r>
        <w:r w:rsidR="00577C47" w:rsidRPr="00577C47">
          <w:rPr>
            <w:vanish/>
          </w:rPr>
          <w:fldChar w:fldCharType="begin"/>
        </w:r>
        <w:r w:rsidR="00577C47" w:rsidRPr="00577C47">
          <w:rPr>
            <w:vanish/>
          </w:rPr>
          <w:instrText xml:space="preserve"> PAGEREF _Toc40256096 \h </w:instrText>
        </w:r>
        <w:r w:rsidR="00577C47" w:rsidRPr="00577C47">
          <w:rPr>
            <w:vanish/>
          </w:rPr>
        </w:r>
        <w:r w:rsidR="00577C47" w:rsidRPr="00577C47">
          <w:rPr>
            <w:vanish/>
          </w:rPr>
          <w:fldChar w:fldCharType="separate"/>
        </w:r>
        <w:r w:rsidR="00C15ECC">
          <w:rPr>
            <w:vanish/>
          </w:rPr>
          <w:t>253</w:t>
        </w:r>
        <w:r w:rsidR="00577C47" w:rsidRPr="00577C47">
          <w:rPr>
            <w:vanish/>
          </w:rPr>
          <w:fldChar w:fldCharType="end"/>
        </w:r>
      </w:hyperlink>
    </w:p>
    <w:p w14:paraId="4F6844C7" w14:textId="5C73E6C5" w:rsidR="00577C47" w:rsidRDefault="00577C47">
      <w:pPr>
        <w:pStyle w:val="TOC5"/>
        <w:rPr>
          <w:rFonts w:asciiTheme="minorHAnsi" w:eastAsiaTheme="minorEastAsia" w:hAnsiTheme="minorHAnsi" w:cstheme="minorBidi"/>
          <w:sz w:val="22"/>
          <w:szCs w:val="22"/>
          <w:lang w:eastAsia="en-AU"/>
        </w:rPr>
      </w:pPr>
      <w:r>
        <w:tab/>
      </w:r>
      <w:hyperlink w:anchor="_Toc40256097" w:history="1">
        <w:r w:rsidRPr="001A0696">
          <w:t>310</w:t>
        </w:r>
        <w:r>
          <w:rPr>
            <w:rFonts w:asciiTheme="minorHAnsi" w:eastAsiaTheme="minorEastAsia" w:hAnsiTheme="minorHAnsi" w:cstheme="minorBidi"/>
            <w:sz w:val="22"/>
            <w:szCs w:val="22"/>
            <w:lang w:eastAsia="en-AU"/>
          </w:rPr>
          <w:tab/>
        </w:r>
        <w:r w:rsidRPr="001A0696">
          <w:t>Application of div 13.2</w:t>
        </w:r>
        <w:r>
          <w:tab/>
        </w:r>
        <w:r>
          <w:fldChar w:fldCharType="begin"/>
        </w:r>
        <w:r>
          <w:instrText xml:space="preserve"> PAGEREF _Toc40256097 \h </w:instrText>
        </w:r>
        <w:r>
          <w:fldChar w:fldCharType="separate"/>
        </w:r>
        <w:r w:rsidR="00C15ECC">
          <w:t>253</w:t>
        </w:r>
        <w:r>
          <w:fldChar w:fldCharType="end"/>
        </w:r>
      </w:hyperlink>
    </w:p>
    <w:p w14:paraId="6E2355F0" w14:textId="793D1F90" w:rsidR="00577C47" w:rsidRDefault="00577C47">
      <w:pPr>
        <w:pStyle w:val="TOC5"/>
        <w:rPr>
          <w:rFonts w:asciiTheme="minorHAnsi" w:eastAsiaTheme="minorEastAsia" w:hAnsiTheme="minorHAnsi" w:cstheme="minorBidi"/>
          <w:sz w:val="22"/>
          <w:szCs w:val="22"/>
          <w:lang w:eastAsia="en-AU"/>
        </w:rPr>
      </w:pPr>
      <w:r>
        <w:tab/>
      </w:r>
      <w:hyperlink w:anchor="_Toc40256098" w:history="1">
        <w:r w:rsidRPr="001A0696">
          <w:t>311</w:t>
        </w:r>
        <w:r>
          <w:rPr>
            <w:rFonts w:asciiTheme="minorHAnsi" w:eastAsiaTheme="minorEastAsia" w:hAnsiTheme="minorHAnsi" w:cstheme="minorBidi"/>
            <w:sz w:val="22"/>
            <w:szCs w:val="22"/>
            <w:lang w:eastAsia="en-AU"/>
          </w:rPr>
          <w:tab/>
        </w:r>
        <w:r w:rsidRPr="001A0696">
          <w:t>When a person is unfit to plead</w:t>
        </w:r>
        <w:r>
          <w:tab/>
        </w:r>
        <w:r>
          <w:fldChar w:fldCharType="begin"/>
        </w:r>
        <w:r>
          <w:instrText xml:space="preserve"> PAGEREF _Toc40256098 \h </w:instrText>
        </w:r>
        <w:r>
          <w:fldChar w:fldCharType="separate"/>
        </w:r>
        <w:r w:rsidR="00C15ECC">
          <w:t>253</w:t>
        </w:r>
        <w:r>
          <w:fldChar w:fldCharType="end"/>
        </w:r>
      </w:hyperlink>
    </w:p>
    <w:p w14:paraId="5CA4DB9C" w14:textId="5CE0065E" w:rsidR="00577C47" w:rsidRDefault="00577C47">
      <w:pPr>
        <w:pStyle w:val="TOC5"/>
        <w:rPr>
          <w:rFonts w:asciiTheme="minorHAnsi" w:eastAsiaTheme="minorEastAsia" w:hAnsiTheme="minorHAnsi" w:cstheme="minorBidi"/>
          <w:sz w:val="22"/>
          <w:szCs w:val="22"/>
          <w:lang w:eastAsia="en-AU"/>
        </w:rPr>
      </w:pPr>
      <w:r>
        <w:tab/>
      </w:r>
      <w:hyperlink w:anchor="_Toc40256099" w:history="1">
        <w:r w:rsidRPr="001A0696">
          <w:t>312</w:t>
        </w:r>
        <w:r>
          <w:rPr>
            <w:rFonts w:asciiTheme="minorHAnsi" w:eastAsiaTheme="minorEastAsia" w:hAnsiTheme="minorHAnsi" w:cstheme="minorBidi"/>
            <w:sz w:val="22"/>
            <w:szCs w:val="22"/>
            <w:lang w:eastAsia="en-AU"/>
          </w:rPr>
          <w:tab/>
        </w:r>
        <w:r w:rsidRPr="001A0696">
          <w:t>Presumption of fitness to plead, standard of proof etc</w:t>
        </w:r>
        <w:r>
          <w:tab/>
        </w:r>
        <w:r>
          <w:fldChar w:fldCharType="begin"/>
        </w:r>
        <w:r>
          <w:instrText xml:space="preserve"> PAGEREF _Toc40256099 \h </w:instrText>
        </w:r>
        <w:r>
          <w:fldChar w:fldCharType="separate"/>
        </w:r>
        <w:r w:rsidR="00C15ECC">
          <w:t>254</w:t>
        </w:r>
        <w:r>
          <w:fldChar w:fldCharType="end"/>
        </w:r>
      </w:hyperlink>
    </w:p>
    <w:p w14:paraId="3B89E097" w14:textId="50BC900D" w:rsidR="00577C47" w:rsidRDefault="00577C47">
      <w:pPr>
        <w:pStyle w:val="TOC5"/>
        <w:rPr>
          <w:rFonts w:asciiTheme="minorHAnsi" w:eastAsiaTheme="minorEastAsia" w:hAnsiTheme="minorHAnsi" w:cstheme="minorBidi"/>
          <w:sz w:val="22"/>
          <w:szCs w:val="22"/>
          <w:lang w:eastAsia="en-AU"/>
        </w:rPr>
      </w:pPr>
      <w:r>
        <w:tab/>
      </w:r>
      <w:hyperlink w:anchor="_Toc40256100" w:history="1">
        <w:r w:rsidRPr="001A0696">
          <w:t>313</w:t>
        </w:r>
        <w:r>
          <w:rPr>
            <w:rFonts w:asciiTheme="minorHAnsi" w:eastAsiaTheme="minorEastAsia" w:hAnsiTheme="minorHAnsi" w:cstheme="minorBidi"/>
            <w:sz w:val="22"/>
            <w:szCs w:val="22"/>
            <w:lang w:eastAsia="en-AU"/>
          </w:rPr>
          <w:tab/>
        </w:r>
        <w:r w:rsidRPr="001A0696">
          <w:t>Who can raise question of unfitness to plead</w:t>
        </w:r>
        <w:r>
          <w:tab/>
        </w:r>
        <w:r>
          <w:fldChar w:fldCharType="begin"/>
        </w:r>
        <w:r>
          <w:instrText xml:space="preserve"> PAGEREF _Toc40256100 \h </w:instrText>
        </w:r>
        <w:r>
          <w:fldChar w:fldCharType="separate"/>
        </w:r>
        <w:r w:rsidR="00C15ECC">
          <w:t>254</w:t>
        </w:r>
        <w:r>
          <w:fldChar w:fldCharType="end"/>
        </w:r>
      </w:hyperlink>
    </w:p>
    <w:p w14:paraId="3379D06E" w14:textId="7139959F" w:rsidR="00577C47" w:rsidRDefault="00577C47">
      <w:pPr>
        <w:pStyle w:val="TOC5"/>
        <w:rPr>
          <w:rFonts w:asciiTheme="minorHAnsi" w:eastAsiaTheme="minorEastAsia" w:hAnsiTheme="minorHAnsi" w:cstheme="minorBidi"/>
          <w:sz w:val="22"/>
          <w:szCs w:val="22"/>
          <w:lang w:eastAsia="en-AU"/>
        </w:rPr>
      </w:pPr>
      <w:r>
        <w:tab/>
      </w:r>
      <w:hyperlink w:anchor="_Toc40256101" w:history="1">
        <w:r w:rsidRPr="001A0696">
          <w:t>314</w:t>
        </w:r>
        <w:r>
          <w:rPr>
            <w:rFonts w:asciiTheme="minorHAnsi" w:eastAsiaTheme="minorEastAsia" w:hAnsiTheme="minorHAnsi" w:cstheme="minorBidi"/>
            <w:sz w:val="22"/>
            <w:szCs w:val="22"/>
            <w:lang w:eastAsia="en-AU"/>
          </w:rPr>
          <w:tab/>
        </w:r>
        <w:r w:rsidRPr="001A0696">
          <w:t>Procedure if question raised</w:t>
        </w:r>
        <w:r>
          <w:tab/>
        </w:r>
        <w:r>
          <w:fldChar w:fldCharType="begin"/>
        </w:r>
        <w:r>
          <w:instrText xml:space="preserve"> PAGEREF _Toc40256101 \h </w:instrText>
        </w:r>
        <w:r>
          <w:fldChar w:fldCharType="separate"/>
        </w:r>
        <w:r w:rsidR="00C15ECC">
          <w:t>255</w:t>
        </w:r>
        <w:r>
          <w:fldChar w:fldCharType="end"/>
        </w:r>
      </w:hyperlink>
    </w:p>
    <w:p w14:paraId="633DE20D" w14:textId="2AD24AA2" w:rsidR="00577C47" w:rsidRDefault="00577C47">
      <w:pPr>
        <w:pStyle w:val="TOC5"/>
        <w:rPr>
          <w:rFonts w:asciiTheme="minorHAnsi" w:eastAsiaTheme="minorEastAsia" w:hAnsiTheme="minorHAnsi" w:cstheme="minorBidi"/>
          <w:sz w:val="22"/>
          <w:szCs w:val="22"/>
          <w:lang w:eastAsia="en-AU"/>
        </w:rPr>
      </w:pPr>
      <w:r>
        <w:tab/>
      </w:r>
      <w:hyperlink w:anchor="_Toc40256102" w:history="1">
        <w:r w:rsidRPr="001A0696">
          <w:t>315</w:t>
        </w:r>
        <w:r>
          <w:rPr>
            <w:rFonts w:asciiTheme="minorHAnsi" w:eastAsiaTheme="minorEastAsia" w:hAnsiTheme="minorHAnsi" w:cstheme="minorBidi"/>
            <w:sz w:val="22"/>
            <w:szCs w:val="22"/>
            <w:lang w:eastAsia="en-AU"/>
          </w:rPr>
          <w:tab/>
        </w:r>
        <w:r w:rsidRPr="001A0696">
          <w:t>Procedure if question reserved for investigation</w:t>
        </w:r>
        <w:r>
          <w:tab/>
        </w:r>
        <w:r>
          <w:fldChar w:fldCharType="begin"/>
        </w:r>
        <w:r>
          <w:instrText xml:space="preserve"> PAGEREF _Toc40256102 \h </w:instrText>
        </w:r>
        <w:r>
          <w:fldChar w:fldCharType="separate"/>
        </w:r>
        <w:r w:rsidR="00C15ECC">
          <w:t>255</w:t>
        </w:r>
        <w:r>
          <w:fldChar w:fldCharType="end"/>
        </w:r>
      </w:hyperlink>
    </w:p>
    <w:p w14:paraId="5816019C" w14:textId="1795BA3C" w:rsidR="00577C47" w:rsidRDefault="00577C47">
      <w:pPr>
        <w:pStyle w:val="TOC5"/>
        <w:rPr>
          <w:rFonts w:asciiTheme="minorHAnsi" w:eastAsiaTheme="minorEastAsia" w:hAnsiTheme="minorHAnsi" w:cstheme="minorBidi"/>
          <w:sz w:val="22"/>
          <w:szCs w:val="22"/>
          <w:lang w:eastAsia="en-AU"/>
        </w:rPr>
      </w:pPr>
      <w:r>
        <w:tab/>
      </w:r>
      <w:hyperlink w:anchor="_Toc40256103" w:history="1">
        <w:r w:rsidRPr="001A0696">
          <w:t>315A</w:t>
        </w:r>
        <w:r>
          <w:rPr>
            <w:rFonts w:asciiTheme="minorHAnsi" w:eastAsiaTheme="minorEastAsia" w:hAnsiTheme="minorHAnsi" w:cstheme="minorBidi"/>
            <w:sz w:val="22"/>
            <w:szCs w:val="22"/>
            <w:lang w:eastAsia="en-AU"/>
          </w:rPr>
          <w:tab/>
        </w:r>
        <w:r w:rsidRPr="001A0696">
          <w:t>Investigation into fitness to plead</w:t>
        </w:r>
        <w:r>
          <w:tab/>
        </w:r>
        <w:r>
          <w:fldChar w:fldCharType="begin"/>
        </w:r>
        <w:r>
          <w:instrText xml:space="preserve"> PAGEREF _Toc40256103 \h </w:instrText>
        </w:r>
        <w:r>
          <w:fldChar w:fldCharType="separate"/>
        </w:r>
        <w:r w:rsidR="00C15ECC">
          <w:t>256</w:t>
        </w:r>
        <w:r>
          <w:fldChar w:fldCharType="end"/>
        </w:r>
      </w:hyperlink>
    </w:p>
    <w:p w14:paraId="5F48A54C" w14:textId="5476A40F" w:rsidR="00577C47" w:rsidRDefault="00577C47">
      <w:pPr>
        <w:pStyle w:val="TOC5"/>
        <w:rPr>
          <w:rFonts w:asciiTheme="minorHAnsi" w:eastAsiaTheme="minorEastAsia" w:hAnsiTheme="minorHAnsi" w:cstheme="minorBidi"/>
          <w:sz w:val="22"/>
          <w:szCs w:val="22"/>
          <w:lang w:eastAsia="en-AU"/>
        </w:rPr>
      </w:pPr>
      <w:r>
        <w:tab/>
      </w:r>
      <w:hyperlink w:anchor="_Toc40256104" w:history="1">
        <w:r w:rsidRPr="001A0696">
          <w:t>315B</w:t>
        </w:r>
        <w:r>
          <w:rPr>
            <w:rFonts w:asciiTheme="minorHAnsi" w:eastAsiaTheme="minorEastAsia" w:hAnsiTheme="minorHAnsi" w:cstheme="minorBidi"/>
            <w:sz w:val="22"/>
            <w:szCs w:val="22"/>
            <w:lang w:eastAsia="en-AU"/>
          </w:rPr>
          <w:tab/>
        </w:r>
        <w:r w:rsidRPr="001A0696">
          <w:t>Person found fit to plead</w:t>
        </w:r>
        <w:r>
          <w:tab/>
        </w:r>
        <w:r>
          <w:fldChar w:fldCharType="begin"/>
        </w:r>
        <w:r>
          <w:instrText xml:space="preserve"> PAGEREF _Toc40256104 \h </w:instrText>
        </w:r>
        <w:r>
          <w:fldChar w:fldCharType="separate"/>
        </w:r>
        <w:r w:rsidR="00C15ECC">
          <w:t>257</w:t>
        </w:r>
        <w:r>
          <w:fldChar w:fldCharType="end"/>
        </w:r>
      </w:hyperlink>
    </w:p>
    <w:p w14:paraId="00FA3678" w14:textId="7691193E" w:rsidR="00577C47" w:rsidRDefault="00577C47">
      <w:pPr>
        <w:pStyle w:val="TOC5"/>
        <w:rPr>
          <w:rFonts w:asciiTheme="minorHAnsi" w:eastAsiaTheme="minorEastAsia" w:hAnsiTheme="minorHAnsi" w:cstheme="minorBidi"/>
          <w:sz w:val="22"/>
          <w:szCs w:val="22"/>
          <w:lang w:eastAsia="en-AU"/>
        </w:rPr>
      </w:pPr>
      <w:r>
        <w:tab/>
      </w:r>
      <w:hyperlink w:anchor="_Toc40256105" w:history="1">
        <w:r w:rsidRPr="001A0696">
          <w:t>315C</w:t>
        </w:r>
        <w:r>
          <w:rPr>
            <w:rFonts w:asciiTheme="minorHAnsi" w:eastAsiaTheme="minorEastAsia" w:hAnsiTheme="minorHAnsi" w:cstheme="minorBidi"/>
            <w:sz w:val="22"/>
            <w:szCs w:val="22"/>
            <w:lang w:eastAsia="en-AU"/>
          </w:rPr>
          <w:tab/>
        </w:r>
        <w:r w:rsidRPr="001A0696">
          <w:t>Person found unfit to plead and unlikely to become fit to plead</w:t>
        </w:r>
        <w:r>
          <w:tab/>
        </w:r>
        <w:r>
          <w:fldChar w:fldCharType="begin"/>
        </w:r>
        <w:r>
          <w:instrText xml:space="preserve"> PAGEREF _Toc40256105 \h </w:instrText>
        </w:r>
        <w:r>
          <w:fldChar w:fldCharType="separate"/>
        </w:r>
        <w:r w:rsidR="00C15ECC">
          <w:t>257</w:t>
        </w:r>
        <w:r>
          <w:fldChar w:fldCharType="end"/>
        </w:r>
      </w:hyperlink>
    </w:p>
    <w:p w14:paraId="1A08559D" w14:textId="4180B241" w:rsidR="00577C47" w:rsidRDefault="00577C47">
      <w:pPr>
        <w:pStyle w:val="TOC5"/>
        <w:rPr>
          <w:rFonts w:asciiTheme="minorHAnsi" w:eastAsiaTheme="minorEastAsia" w:hAnsiTheme="minorHAnsi" w:cstheme="minorBidi"/>
          <w:sz w:val="22"/>
          <w:szCs w:val="22"/>
          <w:lang w:eastAsia="en-AU"/>
        </w:rPr>
      </w:pPr>
      <w:r>
        <w:tab/>
      </w:r>
      <w:hyperlink w:anchor="_Toc40256106" w:history="1">
        <w:r w:rsidRPr="001A0696">
          <w:t>315D</w:t>
        </w:r>
        <w:r>
          <w:rPr>
            <w:rFonts w:asciiTheme="minorHAnsi" w:eastAsiaTheme="minorEastAsia" w:hAnsiTheme="minorHAnsi" w:cstheme="minorBidi"/>
            <w:sz w:val="22"/>
            <w:szCs w:val="22"/>
            <w:lang w:eastAsia="en-AU"/>
          </w:rPr>
          <w:tab/>
        </w:r>
        <w:r w:rsidRPr="001A0696">
          <w:t>Person found temporarily unfit to plead</w:t>
        </w:r>
        <w:r>
          <w:tab/>
        </w:r>
        <w:r>
          <w:fldChar w:fldCharType="begin"/>
        </w:r>
        <w:r>
          <w:instrText xml:space="preserve"> PAGEREF _Toc40256106 \h </w:instrText>
        </w:r>
        <w:r>
          <w:fldChar w:fldCharType="separate"/>
        </w:r>
        <w:r w:rsidR="00C15ECC">
          <w:t>257</w:t>
        </w:r>
        <w:r>
          <w:fldChar w:fldCharType="end"/>
        </w:r>
      </w:hyperlink>
    </w:p>
    <w:p w14:paraId="4CC92E78" w14:textId="45FFAC43" w:rsidR="00577C47" w:rsidRDefault="00577C47">
      <w:pPr>
        <w:pStyle w:val="TOC5"/>
        <w:rPr>
          <w:rFonts w:asciiTheme="minorHAnsi" w:eastAsiaTheme="minorEastAsia" w:hAnsiTheme="minorHAnsi" w:cstheme="minorBidi"/>
          <w:sz w:val="22"/>
          <w:szCs w:val="22"/>
          <w:lang w:eastAsia="en-AU"/>
        </w:rPr>
      </w:pPr>
      <w:r>
        <w:tab/>
      </w:r>
      <w:hyperlink w:anchor="_Toc40256107" w:history="1">
        <w:r w:rsidRPr="001A0696">
          <w:t>316</w:t>
        </w:r>
        <w:r>
          <w:rPr>
            <w:rFonts w:asciiTheme="minorHAnsi" w:eastAsiaTheme="minorEastAsia" w:hAnsiTheme="minorHAnsi" w:cstheme="minorBidi"/>
            <w:sz w:val="22"/>
            <w:szCs w:val="22"/>
            <w:lang w:eastAsia="en-AU"/>
          </w:rPr>
          <w:tab/>
        </w:r>
        <w:r w:rsidRPr="001A0696">
          <w:t>Special hearing</w:t>
        </w:r>
        <w:r>
          <w:tab/>
        </w:r>
        <w:r>
          <w:fldChar w:fldCharType="begin"/>
        </w:r>
        <w:r>
          <w:instrText xml:space="preserve"> PAGEREF _Toc40256107 \h </w:instrText>
        </w:r>
        <w:r>
          <w:fldChar w:fldCharType="separate"/>
        </w:r>
        <w:r w:rsidR="00C15ECC">
          <w:t>259</w:t>
        </w:r>
        <w:r>
          <w:fldChar w:fldCharType="end"/>
        </w:r>
      </w:hyperlink>
    </w:p>
    <w:p w14:paraId="5D088D0B" w14:textId="64D334EC" w:rsidR="00577C47" w:rsidRDefault="00577C47">
      <w:pPr>
        <w:pStyle w:val="TOC5"/>
        <w:rPr>
          <w:rFonts w:asciiTheme="minorHAnsi" w:eastAsiaTheme="minorEastAsia" w:hAnsiTheme="minorHAnsi" w:cstheme="minorBidi"/>
          <w:sz w:val="22"/>
          <w:szCs w:val="22"/>
          <w:lang w:eastAsia="en-AU"/>
        </w:rPr>
      </w:pPr>
      <w:r>
        <w:lastRenderedPageBreak/>
        <w:tab/>
      </w:r>
      <w:hyperlink w:anchor="_Toc40256108" w:history="1">
        <w:r w:rsidRPr="001A0696">
          <w:t>317</w:t>
        </w:r>
        <w:r>
          <w:rPr>
            <w:rFonts w:asciiTheme="minorHAnsi" w:eastAsiaTheme="minorEastAsia" w:hAnsiTheme="minorHAnsi" w:cstheme="minorBidi"/>
            <w:sz w:val="22"/>
            <w:szCs w:val="22"/>
            <w:lang w:eastAsia="en-AU"/>
          </w:rPr>
          <w:tab/>
        </w:r>
        <w:r w:rsidRPr="001A0696">
          <w:t>Verdicts available at special hearing</w:t>
        </w:r>
        <w:r>
          <w:tab/>
        </w:r>
        <w:r>
          <w:fldChar w:fldCharType="begin"/>
        </w:r>
        <w:r>
          <w:instrText xml:space="preserve"> PAGEREF _Toc40256108 \h </w:instrText>
        </w:r>
        <w:r>
          <w:fldChar w:fldCharType="separate"/>
        </w:r>
        <w:r w:rsidR="00C15ECC">
          <w:t>261</w:t>
        </w:r>
        <w:r>
          <w:fldChar w:fldCharType="end"/>
        </w:r>
      </w:hyperlink>
    </w:p>
    <w:p w14:paraId="2C17C041" w14:textId="5FB0758A" w:rsidR="00577C47" w:rsidRDefault="00577C47">
      <w:pPr>
        <w:pStyle w:val="TOC5"/>
        <w:rPr>
          <w:rFonts w:asciiTheme="minorHAnsi" w:eastAsiaTheme="minorEastAsia" w:hAnsiTheme="minorHAnsi" w:cstheme="minorBidi"/>
          <w:sz w:val="22"/>
          <w:szCs w:val="22"/>
          <w:lang w:eastAsia="en-AU"/>
        </w:rPr>
      </w:pPr>
      <w:r>
        <w:tab/>
      </w:r>
      <w:hyperlink w:anchor="_Toc40256109" w:history="1">
        <w:r w:rsidRPr="001A0696">
          <w:t>318</w:t>
        </w:r>
        <w:r>
          <w:rPr>
            <w:rFonts w:asciiTheme="minorHAnsi" w:eastAsiaTheme="minorEastAsia" w:hAnsiTheme="minorHAnsi" w:cstheme="minorBidi"/>
            <w:sz w:val="22"/>
            <w:szCs w:val="22"/>
            <w:lang w:eastAsia="en-AU"/>
          </w:rPr>
          <w:tab/>
        </w:r>
        <w:r w:rsidRPr="001A0696">
          <w:t>Non-acquittal at special hearing—non-serious offence</w:t>
        </w:r>
        <w:r>
          <w:tab/>
        </w:r>
        <w:r>
          <w:fldChar w:fldCharType="begin"/>
        </w:r>
        <w:r>
          <w:instrText xml:space="preserve"> PAGEREF _Toc40256109 \h </w:instrText>
        </w:r>
        <w:r>
          <w:fldChar w:fldCharType="separate"/>
        </w:r>
        <w:r w:rsidR="00C15ECC">
          <w:t>262</w:t>
        </w:r>
        <w:r>
          <w:fldChar w:fldCharType="end"/>
        </w:r>
      </w:hyperlink>
    </w:p>
    <w:p w14:paraId="26374E9D" w14:textId="15C9A084" w:rsidR="00577C47" w:rsidRDefault="00577C47">
      <w:pPr>
        <w:pStyle w:val="TOC5"/>
        <w:rPr>
          <w:rFonts w:asciiTheme="minorHAnsi" w:eastAsiaTheme="minorEastAsia" w:hAnsiTheme="minorHAnsi" w:cstheme="minorBidi"/>
          <w:sz w:val="22"/>
          <w:szCs w:val="22"/>
          <w:lang w:eastAsia="en-AU"/>
        </w:rPr>
      </w:pPr>
      <w:r>
        <w:tab/>
      </w:r>
      <w:hyperlink w:anchor="_Toc40256110" w:history="1">
        <w:r w:rsidRPr="001A0696">
          <w:t>319</w:t>
        </w:r>
        <w:r>
          <w:rPr>
            <w:rFonts w:asciiTheme="minorHAnsi" w:eastAsiaTheme="minorEastAsia" w:hAnsiTheme="minorHAnsi" w:cstheme="minorBidi"/>
            <w:sz w:val="22"/>
            <w:szCs w:val="22"/>
            <w:lang w:eastAsia="en-AU"/>
          </w:rPr>
          <w:tab/>
        </w:r>
        <w:r w:rsidRPr="001A0696">
          <w:t>Non-acquittal at special hearing—serious offence</w:t>
        </w:r>
        <w:r>
          <w:tab/>
        </w:r>
        <w:r>
          <w:fldChar w:fldCharType="begin"/>
        </w:r>
        <w:r>
          <w:instrText xml:space="preserve"> PAGEREF _Toc40256110 \h </w:instrText>
        </w:r>
        <w:r>
          <w:fldChar w:fldCharType="separate"/>
        </w:r>
        <w:r w:rsidR="00C15ECC">
          <w:t>263</w:t>
        </w:r>
        <w:r>
          <w:fldChar w:fldCharType="end"/>
        </w:r>
      </w:hyperlink>
    </w:p>
    <w:p w14:paraId="32CF9E13" w14:textId="69401EE6" w:rsidR="00577C47" w:rsidRDefault="00577C47">
      <w:pPr>
        <w:pStyle w:val="TOC5"/>
        <w:rPr>
          <w:rFonts w:asciiTheme="minorHAnsi" w:eastAsiaTheme="minorEastAsia" w:hAnsiTheme="minorHAnsi" w:cstheme="minorBidi"/>
          <w:sz w:val="22"/>
          <w:szCs w:val="22"/>
          <w:lang w:eastAsia="en-AU"/>
        </w:rPr>
      </w:pPr>
      <w:r>
        <w:tab/>
      </w:r>
      <w:hyperlink w:anchor="_Toc40256111" w:history="1">
        <w:r w:rsidRPr="001A0696">
          <w:t>319A</w:t>
        </w:r>
        <w:r>
          <w:rPr>
            <w:rFonts w:asciiTheme="minorHAnsi" w:eastAsiaTheme="minorEastAsia" w:hAnsiTheme="minorHAnsi" w:cstheme="minorBidi"/>
            <w:sz w:val="22"/>
            <w:szCs w:val="22"/>
            <w:lang w:eastAsia="en-AU"/>
          </w:rPr>
          <w:tab/>
        </w:r>
        <w:r w:rsidRPr="001A0696">
          <w:t>Action if accused becomes fit to plead after special hearing</w:t>
        </w:r>
        <w:r>
          <w:tab/>
        </w:r>
        <w:r>
          <w:fldChar w:fldCharType="begin"/>
        </w:r>
        <w:r>
          <w:instrText xml:space="preserve"> PAGEREF _Toc40256111 \h </w:instrText>
        </w:r>
        <w:r>
          <w:fldChar w:fldCharType="separate"/>
        </w:r>
        <w:r w:rsidR="00C15ECC">
          <w:t>263</w:t>
        </w:r>
        <w:r>
          <w:fldChar w:fldCharType="end"/>
        </w:r>
      </w:hyperlink>
    </w:p>
    <w:p w14:paraId="61F00BDA" w14:textId="1E26CBDB" w:rsidR="00577C47" w:rsidRDefault="00917A11">
      <w:pPr>
        <w:pStyle w:val="TOC3"/>
        <w:rPr>
          <w:rFonts w:asciiTheme="minorHAnsi" w:eastAsiaTheme="minorEastAsia" w:hAnsiTheme="minorHAnsi" w:cstheme="minorBidi"/>
          <w:b w:val="0"/>
          <w:sz w:val="22"/>
          <w:szCs w:val="22"/>
          <w:lang w:eastAsia="en-AU"/>
        </w:rPr>
      </w:pPr>
      <w:hyperlink w:anchor="_Toc40256112" w:history="1">
        <w:r w:rsidR="00577C47" w:rsidRPr="001A0696">
          <w:t>Division 13.3</w:t>
        </w:r>
        <w:r w:rsidR="00577C47">
          <w:rPr>
            <w:rFonts w:asciiTheme="minorHAnsi" w:eastAsiaTheme="minorEastAsia" w:hAnsiTheme="minorHAnsi" w:cstheme="minorBidi"/>
            <w:b w:val="0"/>
            <w:sz w:val="22"/>
            <w:szCs w:val="22"/>
            <w:lang w:eastAsia="en-AU"/>
          </w:rPr>
          <w:tab/>
        </w:r>
        <w:r w:rsidR="00577C47" w:rsidRPr="001A0696">
          <w:t>Supreme Court—special verdict of not guilty because of mental impairment</w:t>
        </w:r>
        <w:r w:rsidR="00577C47" w:rsidRPr="00577C47">
          <w:rPr>
            <w:vanish/>
          </w:rPr>
          <w:tab/>
        </w:r>
        <w:r w:rsidR="00577C47" w:rsidRPr="00577C47">
          <w:rPr>
            <w:vanish/>
          </w:rPr>
          <w:fldChar w:fldCharType="begin"/>
        </w:r>
        <w:r w:rsidR="00577C47" w:rsidRPr="00577C47">
          <w:rPr>
            <w:vanish/>
          </w:rPr>
          <w:instrText xml:space="preserve"> PAGEREF _Toc40256112 \h </w:instrText>
        </w:r>
        <w:r w:rsidR="00577C47" w:rsidRPr="00577C47">
          <w:rPr>
            <w:vanish/>
          </w:rPr>
        </w:r>
        <w:r w:rsidR="00577C47" w:rsidRPr="00577C47">
          <w:rPr>
            <w:vanish/>
          </w:rPr>
          <w:fldChar w:fldCharType="separate"/>
        </w:r>
        <w:r w:rsidR="00C15ECC">
          <w:rPr>
            <w:vanish/>
          </w:rPr>
          <w:t>264</w:t>
        </w:r>
        <w:r w:rsidR="00577C47" w:rsidRPr="00577C47">
          <w:rPr>
            <w:vanish/>
          </w:rPr>
          <w:fldChar w:fldCharType="end"/>
        </w:r>
      </w:hyperlink>
    </w:p>
    <w:p w14:paraId="510398F0" w14:textId="418DA641" w:rsidR="00577C47" w:rsidRDefault="00577C47">
      <w:pPr>
        <w:pStyle w:val="TOC5"/>
        <w:rPr>
          <w:rFonts w:asciiTheme="minorHAnsi" w:eastAsiaTheme="minorEastAsia" w:hAnsiTheme="minorHAnsi" w:cstheme="minorBidi"/>
          <w:sz w:val="22"/>
          <w:szCs w:val="22"/>
          <w:lang w:eastAsia="en-AU"/>
        </w:rPr>
      </w:pPr>
      <w:r>
        <w:tab/>
      </w:r>
      <w:hyperlink w:anchor="_Toc40256113" w:history="1">
        <w:r w:rsidRPr="001A0696">
          <w:t>321</w:t>
        </w:r>
        <w:r>
          <w:rPr>
            <w:rFonts w:asciiTheme="minorHAnsi" w:eastAsiaTheme="minorEastAsia" w:hAnsiTheme="minorHAnsi" w:cstheme="minorBidi"/>
            <w:sz w:val="22"/>
            <w:szCs w:val="22"/>
            <w:lang w:eastAsia="en-AU"/>
          </w:rPr>
          <w:tab/>
        </w:r>
        <w:r w:rsidRPr="001A0696">
          <w:t>Supreme Court—plea of not guilty because of mental impairment</w:t>
        </w:r>
        <w:r>
          <w:tab/>
        </w:r>
        <w:r>
          <w:fldChar w:fldCharType="begin"/>
        </w:r>
        <w:r>
          <w:instrText xml:space="preserve"> PAGEREF _Toc40256113 \h </w:instrText>
        </w:r>
        <w:r>
          <w:fldChar w:fldCharType="separate"/>
        </w:r>
        <w:r w:rsidR="00C15ECC">
          <w:t>264</w:t>
        </w:r>
        <w:r>
          <w:fldChar w:fldCharType="end"/>
        </w:r>
      </w:hyperlink>
    </w:p>
    <w:p w14:paraId="120F1ADD" w14:textId="33F736AC" w:rsidR="00577C47" w:rsidRDefault="00577C47">
      <w:pPr>
        <w:pStyle w:val="TOC5"/>
        <w:rPr>
          <w:rFonts w:asciiTheme="minorHAnsi" w:eastAsiaTheme="minorEastAsia" w:hAnsiTheme="minorHAnsi" w:cstheme="minorBidi"/>
          <w:sz w:val="22"/>
          <w:szCs w:val="22"/>
          <w:lang w:eastAsia="en-AU"/>
        </w:rPr>
      </w:pPr>
      <w:r>
        <w:tab/>
      </w:r>
      <w:hyperlink w:anchor="_Toc40256114" w:history="1">
        <w:r w:rsidRPr="001A0696">
          <w:t>322</w:t>
        </w:r>
        <w:r>
          <w:rPr>
            <w:rFonts w:asciiTheme="minorHAnsi" w:eastAsiaTheme="minorEastAsia" w:hAnsiTheme="minorHAnsi" w:cstheme="minorBidi"/>
            <w:sz w:val="22"/>
            <w:szCs w:val="22"/>
            <w:lang w:eastAsia="en-AU"/>
          </w:rPr>
          <w:tab/>
        </w:r>
        <w:r w:rsidRPr="001A0696">
          <w:t>Explanation to jury</w:t>
        </w:r>
        <w:r>
          <w:tab/>
        </w:r>
        <w:r>
          <w:fldChar w:fldCharType="begin"/>
        </w:r>
        <w:r>
          <w:instrText xml:space="preserve"> PAGEREF _Toc40256114 \h </w:instrText>
        </w:r>
        <w:r>
          <w:fldChar w:fldCharType="separate"/>
        </w:r>
        <w:r w:rsidR="00C15ECC">
          <w:t>264</w:t>
        </w:r>
        <w:r>
          <w:fldChar w:fldCharType="end"/>
        </w:r>
      </w:hyperlink>
    </w:p>
    <w:p w14:paraId="6886446F" w14:textId="514B17F7" w:rsidR="00577C47" w:rsidRDefault="00577C47">
      <w:pPr>
        <w:pStyle w:val="TOC5"/>
        <w:rPr>
          <w:rFonts w:asciiTheme="minorHAnsi" w:eastAsiaTheme="minorEastAsia" w:hAnsiTheme="minorHAnsi" w:cstheme="minorBidi"/>
          <w:sz w:val="22"/>
          <w:szCs w:val="22"/>
          <w:lang w:eastAsia="en-AU"/>
        </w:rPr>
      </w:pPr>
      <w:r>
        <w:tab/>
      </w:r>
      <w:hyperlink w:anchor="_Toc40256115" w:history="1">
        <w:r w:rsidRPr="001A0696">
          <w:t>323</w:t>
        </w:r>
        <w:r>
          <w:rPr>
            <w:rFonts w:asciiTheme="minorHAnsi" w:eastAsiaTheme="minorEastAsia" w:hAnsiTheme="minorHAnsi" w:cstheme="minorBidi"/>
            <w:sz w:val="22"/>
            <w:szCs w:val="22"/>
            <w:lang w:eastAsia="en-AU"/>
          </w:rPr>
          <w:tab/>
        </w:r>
        <w:r w:rsidRPr="001A0696">
          <w:t>Supreme Court orders following special verdict of not guilty because of mental impairment—non-serious offence</w:t>
        </w:r>
        <w:r>
          <w:tab/>
        </w:r>
        <w:r>
          <w:fldChar w:fldCharType="begin"/>
        </w:r>
        <w:r>
          <w:instrText xml:space="preserve"> PAGEREF _Toc40256115 \h </w:instrText>
        </w:r>
        <w:r>
          <w:fldChar w:fldCharType="separate"/>
        </w:r>
        <w:r w:rsidR="00C15ECC">
          <w:t>265</w:t>
        </w:r>
        <w:r>
          <w:fldChar w:fldCharType="end"/>
        </w:r>
      </w:hyperlink>
    </w:p>
    <w:p w14:paraId="01FC405A" w14:textId="5F714D14" w:rsidR="00577C47" w:rsidRDefault="00577C47">
      <w:pPr>
        <w:pStyle w:val="TOC5"/>
        <w:rPr>
          <w:rFonts w:asciiTheme="minorHAnsi" w:eastAsiaTheme="minorEastAsia" w:hAnsiTheme="minorHAnsi" w:cstheme="minorBidi"/>
          <w:sz w:val="22"/>
          <w:szCs w:val="22"/>
          <w:lang w:eastAsia="en-AU"/>
        </w:rPr>
      </w:pPr>
      <w:r>
        <w:tab/>
      </w:r>
      <w:hyperlink w:anchor="_Toc40256116" w:history="1">
        <w:r w:rsidRPr="001A0696">
          <w:t>324</w:t>
        </w:r>
        <w:r>
          <w:rPr>
            <w:rFonts w:asciiTheme="minorHAnsi" w:eastAsiaTheme="minorEastAsia" w:hAnsiTheme="minorHAnsi" w:cstheme="minorBidi"/>
            <w:sz w:val="22"/>
            <w:szCs w:val="22"/>
            <w:lang w:eastAsia="en-AU"/>
          </w:rPr>
          <w:tab/>
        </w:r>
        <w:r w:rsidRPr="001A0696">
          <w:t>Supreme Court orders following special verdict of not guilty because of mental impairment—serious offence</w:t>
        </w:r>
        <w:r>
          <w:tab/>
        </w:r>
        <w:r>
          <w:fldChar w:fldCharType="begin"/>
        </w:r>
        <w:r>
          <w:instrText xml:space="preserve"> PAGEREF _Toc40256116 \h </w:instrText>
        </w:r>
        <w:r>
          <w:fldChar w:fldCharType="separate"/>
        </w:r>
        <w:r w:rsidR="00C15ECC">
          <w:t>265</w:t>
        </w:r>
        <w:r>
          <w:fldChar w:fldCharType="end"/>
        </w:r>
      </w:hyperlink>
    </w:p>
    <w:p w14:paraId="453D70FF" w14:textId="425A7FD8" w:rsidR="00577C47" w:rsidRDefault="00917A11">
      <w:pPr>
        <w:pStyle w:val="TOC3"/>
        <w:rPr>
          <w:rFonts w:asciiTheme="minorHAnsi" w:eastAsiaTheme="minorEastAsia" w:hAnsiTheme="minorHAnsi" w:cstheme="minorBidi"/>
          <w:b w:val="0"/>
          <w:sz w:val="22"/>
          <w:szCs w:val="22"/>
          <w:lang w:eastAsia="en-AU"/>
        </w:rPr>
      </w:pPr>
      <w:hyperlink w:anchor="_Toc40256117" w:history="1">
        <w:r w:rsidR="00577C47" w:rsidRPr="001A0696">
          <w:t>Division 13.4</w:t>
        </w:r>
        <w:r w:rsidR="00577C47">
          <w:rPr>
            <w:rFonts w:asciiTheme="minorHAnsi" w:eastAsiaTheme="minorEastAsia" w:hAnsiTheme="minorHAnsi" w:cstheme="minorBidi"/>
            <w:b w:val="0"/>
            <w:sz w:val="22"/>
            <w:szCs w:val="22"/>
            <w:lang w:eastAsia="en-AU"/>
          </w:rPr>
          <w:tab/>
        </w:r>
        <w:r w:rsidR="00577C47" w:rsidRPr="001A0696">
          <w:t>Magistrates Court—finding of not guilty because of mental impairment</w:t>
        </w:r>
        <w:r w:rsidR="00577C47" w:rsidRPr="00577C47">
          <w:rPr>
            <w:vanish/>
          </w:rPr>
          <w:tab/>
        </w:r>
        <w:r w:rsidR="00577C47" w:rsidRPr="00577C47">
          <w:rPr>
            <w:vanish/>
          </w:rPr>
          <w:fldChar w:fldCharType="begin"/>
        </w:r>
        <w:r w:rsidR="00577C47" w:rsidRPr="00577C47">
          <w:rPr>
            <w:vanish/>
          </w:rPr>
          <w:instrText xml:space="preserve"> PAGEREF _Toc40256117 \h </w:instrText>
        </w:r>
        <w:r w:rsidR="00577C47" w:rsidRPr="00577C47">
          <w:rPr>
            <w:vanish/>
          </w:rPr>
        </w:r>
        <w:r w:rsidR="00577C47" w:rsidRPr="00577C47">
          <w:rPr>
            <w:vanish/>
          </w:rPr>
          <w:fldChar w:fldCharType="separate"/>
        </w:r>
        <w:r w:rsidR="00C15ECC">
          <w:rPr>
            <w:vanish/>
          </w:rPr>
          <w:t>266</w:t>
        </w:r>
        <w:r w:rsidR="00577C47" w:rsidRPr="00577C47">
          <w:rPr>
            <w:vanish/>
          </w:rPr>
          <w:fldChar w:fldCharType="end"/>
        </w:r>
      </w:hyperlink>
    </w:p>
    <w:p w14:paraId="6124B83C" w14:textId="13C7EBAF" w:rsidR="00577C47" w:rsidRDefault="00577C47">
      <w:pPr>
        <w:pStyle w:val="TOC5"/>
        <w:rPr>
          <w:rFonts w:asciiTheme="minorHAnsi" w:eastAsiaTheme="minorEastAsia" w:hAnsiTheme="minorHAnsi" w:cstheme="minorBidi"/>
          <w:sz w:val="22"/>
          <w:szCs w:val="22"/>
          <w:lang w:eastAsia="en-AU"/>
        </w:rPr>
      </w:pPr>
      <w:r>
        <w:tab/>
      </w:r>
      <w:hyperlink w:anchor="_Toc40256118" w:history="1">
        <w:r w:rsidRPr="001A0696">
          <w:t>325</w:t>
        </w:r>
        <w:r>
          <w:rPr>
            <w:rFonts w:asciiTheme="minorHAnsi" w:eastAsiaTheme="minorEastAsia" w:hAnsiTheme="minorHAnsi" w:cstheme="minorBidi"/>
            <w:sz w:val="22"/>
            <w:szCs w:val="22"/>
            <w:lang w:eastAsia="en-AU"/>
          </w:rPr>
          <w:tab/>
        </w:r>
        <w:r w:rsidRPr="001A0696">
          <w:t xml:space="preserve">Meaning of </w:t>
        </w:r>
        <w:r w:rsidRPr="001A0696">
          <w:rPr>
            <w:i/>
          </w:rPr>
          <w:t>serious offence</w:t>
        </w:r>
        <w:r w:rsidRPr="001A0696">
          <w:t xml:space="preserve"> in div 13.4</w:t>
        </w:r>
        <w:r>
          <w:tab/>
        </w:r>
        <w:r>
          <w:fldChar w:fldCharType="begin"/>
        </w:r>
        <w:r>
          <w:instrText xml:space="preserve"> PAGEREF _Toc40256118 \h </w:instrText>
        </w:r>
        <w:r>
          <w:fldChar w:fldCharType="separate"/>
        </w:r>
        <w:r w:rsidR="00C15ECC">
          <w:t>266</w:t>
        </w:r>
        <w:r>
          <w:fldChar w:fldCharType="end"/>
        </w:r>
      </w:hyperlink>
    </w:p>
    <w:p w14:paraId="58BCBF38" w14:textId="04874D05" w:rsidR="00577C47" w:rsidRDefault="00577C47">
      <w:pPr>
        <w:pStyle w:val="TOC5"/>
        <w:rPr>
          <w:rFonts w:asciiTheme="minorHAnsi" w:eastAsiaTheme="minorEastAsia" w:hAnsiTheme="minorHAnsi" w:cstheme="minorBidi"/>
          <w:sz w:val="22"/>
          <w:szCs w:val="22"/>
          <w:lang w:eastAsia="en-AU"/>
        </w:rPr>
      </w:pPr>
      <w:r>
        <w:tab/>
      </w:r>
      <w:hyperlink w:anchor="_Toc40256119" w:history="1">
        <w:r w:rsidRPr="001A0696">
          <w:t>327</w:t>
        </w:r>
        <w:r>
          <w:rPr>
            <w:rFonts w:asciiTheme="minorHAnsi" w:eastAsiaTheme="minorEastAsia" w:hAnsiTheme="minorHAnsi" w:cstheme="minorBidi"/>
            <w:sz w:val="22"/>
            <w:szCs w:val="22"/>
            <w:lang w:eastAsia="en-AU"/>
          </w:rPr>
          <w:tab/>
        </w:r>
        <w:r w:rsidRPr="001A0696">
          <w:t>Magistrates Court—plea of not guilty because of mental impairment</w:t>
        </w:r>
        <w:r>
          <w:tab/>
        </w:r>
        <w:r>
          <w:fldChar w:fldCharType="begin"/>
        </w:r>
        <w:r>
          <w:instrText xml:space="preserve"> PAGEREF _Toc40256119 \h </w:instrText>
        </w:r>
        <w:r>
          <w:fldChar w:fldCharType="separate"/>
        </w:r>
        <w:r w:rsidR="00C15ECC">
          <w:t>266</w:t>
        </w:r>
        <w:r>
          <w:fldChar w:fldCharType="end"/>
        </w:r>
      </w:hyperlink>
    </w:p>
    <w:p w14:paraId="5C00B6FC" w14:textId="44D981D8" w:rsidR="00577C47" w:rsidRDefault="00577C47">
      <w:pPr>
        <w:pStyle w:val="TOC5"/>
        <w:rPr>
          <w:rFonts w:asciiTheme="minorHAnsi" w:eastAsiaTheme="minorEastAsia" w:hAnsiTheme="minorHAnsi" w:cstheme="minorBidi"/>
          <w:sz w:val="22"/>
          <w:szCs w:val="22"/>
          <w:lang w:eastAsia="en-AU"/>
        </w:rPr>
      </w:pPr>
      <w:r>
        <w:tab/>
      </w:r>
      <w:hyperlink w:anchor="_Toc40256120" w:history="1">
        <w:r w:rsidRPr="001A0696">
          <w:t>328</w:t>
        </w:r>
        <w:r>
          <w:rPr>
            <w:rFonts w:asciiTheme="minorHAnsi" w:eastAsiaTheme="minorEastAsia" w:hAnsiTheme="minorHAnsi" w:cstheme="minorBidi"/>
            <w:sz w:val="22"/>
            <w:szCs w:val="22"/>
            <w:lang w:eastAsia="en-AU"/>
          </w:rPr>
          <w:tab/>
        </w:r>
        <w:r w:rsidRPr="001A0696">
          <w:t>Magistrates Court orders following finding of not guilty because of mental impairment—non-serious offence</w:t>
        </w:r>
        <w:r>
          <w:tab/>
        </w:r>
        <w:r>
          <w:fldChar w:fldCharType="begin"/>
        </w:r>
        <w:r>
          <w:instrText xml:space="preserve"> PAGEREF _Toc40256120 \h </w:instrText>
        </w:r>
        <w:r>
          <w:fldChar w:fldCharType="separate"/>
        </w:r>
        <w:r w:rsidR="00C15ECC">
          <w:t>267</w:t>
        </w:r>
        <w:r>
          <w:fldChar w:fldCharType="end"/>
        </w:r>
      </w:hyperlink>
    </w:p>
    <w:p w14:paraId="2278D41D" w14:textId="7F568140" w:rsidR="00577C47" w:rsidRDefault="00577C47">
      <w:pPr>
        <w:pStyle w:val="TOC5"/>
        <w:rPr>
          <w:rFonts w:asciiTheme="minorHAnsi" w:eastAsiaTheme="minorEastAsia" w:hAnsiTheme="minorHAnsi" w:cstheme="minorBidi"/>
          <w:sz w:val="22"/>
          <w:szCs w:val="22"/>
          <w:lang w:eastAsia="en-AU"/>
        </w:rPr>
      </w:pPr>
      <w:r>
        <w:tab/>
      </w:r>
      <w:hyperlink w:anchor="_Toc40256121" w:history="1">
        <w:r w:rsidRPr="001A0696">
          <w:t>329</w:t>
        </w:r>
        <w:r>
          <w:rPr>
            <w:rFonts w:asciiTheme="minorHAnsi" w:eastAsiaTheme="minorEastAsia" w:hAnsiTheme="minorHAnsi" w:cstheme="minorBidi"/>
            <w:sz w:val="22"/>
            <w:szCs w:val="22"/>
            <w:lang w:eastAsia="en-AU"/>
          </w:rPr>
          <w:tab/>
        </w:r>
        <w:r w:rsidRPr="001A0696">
          <w:t>Magistrates Court orders following finding of not guilty because of mental impairment—serious offence</w:t>
        </w:r>
        <w:r>
          <w:tab/>
        </w:r>
        <w:r>
          <w:fldChar w:fldCharType="begin"/>
        </w:r>
        <w:r>
          <w:instrText xml:space="preserve"> PAGEREF _Toc40256121 \h </w:instrText>
        </w:r>
        <w:r>
          <w:fldChar w:fldCharType="separate"/>
        </w:r>
        <w:r w:rsidR="00C15ECC">
          <w:t>267</w:t>
        </w:r>
        <w:r>
          <w:fldChar w:fldCharType="end"/>
        </w:r>
      </w:hyperlink>
    </w:p>
    <w:p w14:paraId="106E2BF6" w14:textId="0670325D" w:rsidR="00577C47" w:rsidRDefault="00917A11">
      <w:pPr>
        <w:pStyle w:val="TOC3"/>
        <w:rPr>
          <w:rFonts w:asciiTheme="minorHAnsi" w:eastAsiaTheme="minorEastAsia" w:hAnsiTheme="minorHAnsi" w:cstheme="minorBidi"/>
          <w:b w:val="0"/>
          <w:sz w:val="22"/>
          <w:szCs w:val="22"/>
          <w:lang w:eastAsia="en-AU"/>
        </w:rPr>
      </w:pPr>
      <w:hyperlink w:anchor="_Toc40256122" w:history="1">
        <w:r w:rsidR="00577C47" w:rsidRPr="001A0696">
          <w:t>Division 13.5</w:t>
        </w:r>
        <w:r w:rsidR="00577C47">
          <w:rPr>
            <w:rFonts w:asciiTheme="minorHAnsi" w:eastAsiaTheme="minorEastAsia" w:hAnsiTheme="minorHAnsi" w:cstheme="minorBidi"/>
            <w:b w:val="0"/>
            <w:sz w:val="22"/>
            <w:szCs w:val="22"/>
            <w:lang w:eastAsia="en-AU"/>
          </w:rPr>
          <w:tab/>
        </w:r>
        <w:r w:rsidR="00577C47" w:rsidRPr="001A0696">
          <w:t>Referring people with mental impairment to ACAT after conviction</w:t>
        </w:r>
        <w:r w:rsidR="00577C47" w:rsidRPr="00577C47">
          <w:rPr>
            <w:vanish/>
          </w:rPr>
          <w:tab/>
        </w:r>
        <w:r w:rsidR="00577C47" w:rsidRPr="00577C47">
          <w:rPr>
            <w:vanish/>
          </w:rPr>
          <w:fldChar w:fldCharType="begin"/>
        </w:r>
        <w:r w:rsidR="00577C47" w:rsidRPr="00577C47">
          <w:rPr>
            <w:vanish/>
          </w:rPr>
          <w:instrText xml:space="preserve"> PAGEREF _Toc40256122 \h </w:instrText>
        </w:r>
        <w:r w:rsidR="00577C47" w:rsidRPr="00577C47">
          <w:rPr>
            <w:vanish/>
          </w:rPr>
        </w:r>
        <w:r w:rsidR="00577C47" w:rsidRPr="00577C47">
          <w:rPr>
            <w:vanish/>
          </w:rPr>
          <w:fldChar w:fldCharType="separate"/>
        </w:r>
        <w:r w:rsidR="00C15ECC">
          <w:rPr>
            <w:vanish/>
          </w:rPr>
          <w:t>268</w:t>
        </w:r>
        <w:r w:rsidR="00577C47" w:rsidRPr="00577C47">
          <w:rPr>
            <w:vanish/>
          </w:rPr>
          <w:fldChar w:fldCharType="end"/>
        </w:r>
      </w:hyperlink>
    </w:p>
    <w:p w14:paraId="6D994485" w14:textId="445C3DD1" w:rsidR="00577C47" w:rsidRDefault="00577C47">
      <w:pPr>
        <w:pStyle w:val="TOC5"/>
        <w:rPr>
          <w:rFonts w:asciiTheme="minorHAnsi" w:eastAsiaTheme="minorEastAsia" w:hAnsiTheme="minorHAnsi" w:cstheme="minorBidi"/>
          <w:sz w:val="22"/>
          <w:szCs w:val="22"/>
          <w:lang w:eastAsia="en-AU"/>
        </w:rPr>
      </w:pPr>
      <w:r>
        <w:tab/>
      </w:r>
      <w:hyperlink w:anchor="_Toc40256123" w:history="1">
        <w:r w:rsidRPr="001A0696">
          <w:t>330</w:t>
        </w:r>
        <w:r>
          <w:rPr>
            <w:rFonts w:asciiTheme="minorHAnsi" w:eastAsiaTheme="minorEastAsia" w:hAnsiTheme="minorHAnsi" w:cstheme="minorBidi"/>
            <w:sz w:val="22"/>
            <w:szCs w:val="22"/>
            <w:lang w:eastAsia="en-AU"/>
          </w:rPr>
          <w:tab/>
        </w:r>
        <w:r w:rsidRPr="001A0696">
          <w:t>Application of div 13.5</w:t>
        </w:r>
        <w:r>
          <w:tab/>
        </w:r>
        <w:r>
          <w:fldChar w:fldCharType="begin"/>
        </w:r>
        <w:r>
          <w:instrText xml:space="preserve"> PAGEREF _Toc40256123 \h </w:instrText>
        </w:r>
        <w:r>
          <w:fldChar w:fldCharType="separate"/>
        </w:r>
        <w:r w:rsidR="00C15ECC">
          <w:t>268</w:t>
        </w:r>
        <w:r>
          <w:fldChar w:fldCharType="end"/>
        </w:r>
      </w:hyperlink>
    </w:p>
    <w:p w14:paraId="2BE69F73" w14:textId="28BC9370" w:rsidR="00577C47" w:rsidRDefault="00577C47">
      <w:pPr>
        <w:pStyle w:val="TOC5"/>
        <w:rPr>
          <w:rFonts w:asciiTheme="minorHAnsi" w:eastAsiaTheme="minorEastAsia" w:hAnsiTheme="minorHAnsi" w:cstheme="minorBidi"/>
          <w:sz w:val="22"/>
          <w:szCs w:val="22"/>
          <w:lang w:eastAsia="en-AU"/>
        </w:rPr>
      </w:pPr>
      <w:r>
        <w:tab/>
      </w:r>
      <w:hyperlink w:anchor="_Toc40256124" w:history="1">
        <w:r w:rsidRPr="001A0696">
          <w:t>331</w:t>
        </w:r>
        <w:r>
          <w:rPr>
            <w:rFonts w:asciiTheme="minorHAnsi" w:eastAsiaTheme="minorEastAsia" w:hAnsiTheme="minorHAnsi" w:cstheme="minorBidi"/>
            <w:sz w:val="22"/>
            <w:szCs w:val="22"/>
            <w:lang w:eastAsia="en-AU"/>
          </w:rPr>
          <w:tab/>
        </w:r>
        <w:r w:rsidRPr="001A0696">
          <w:t>Referral to ACAT</w:t>
        </w:r>
        <w:r>
          <w:tab/>
        </w:r>
        <w:r>
          <w:fldChar w:fldCharType="begin"/>
        </w:r>
        <w:r>
          <w:instrText xml:space="preserve"> PAGEREF _Toc40256124 \h </w:instrText>
        </w:r>
        <w:r>
          <w:fldChar w:fldCharType="separate"/>
        </w:r>
        <w:r w:rsidR="00C15ECC">
          <w:t>268</w:t>
        </w:r>
        <w:r>
          <w:fldChar w:fldCharType="end"/>
        </w:r>
      </w:hyperlink>
    </w:p>
    <w:p w14:paraId="497FBF71" w14:textId="07D06D2B" w:rsidR="00577C47" w:rsidRDefault="00917A11">
      <w:pPr>
        <w:pStyle w:val="TOC3"/>
        <w:rPr>
          <w:rFonts w:asciiTheme="minorHAnsi" w:eastAsiaTheme="minorEastAsia" w:hAnsiTheme="minorHAnsi" w:cstheme="minorBidi"/>
          <w:b w:val="0"/>
          <w:sz w:val="22"/>
          <w:szCs w:val="22"/>
          <w:lang w:eastAsia="en-AU"/>
        </w:rPr>
      </w:pPr>
      <w:hyperlink w:anchor="_Toc40256125" w:history="1">
        <w:r w:rsidR="00577C47" w:rsidRPr="001A0696">
          <w:t>Division 13.6</w:t>
        </w:r>
        <w:r w:rsidR="00577C47">
          <w:rPr>
            <w:rFonts w:asciiTheme="minorHAnsi" w:eastAsiaTheme="minorEastAsia" w:hAnsiTheme="minorHAnsi" w:cstheme="minorBidi"/>
            <w:b w:val="0"/>
            <w:sz w:val="22"/>
            <w:szCs w:val="22"/>
            <w:lang w:eastAsia="en-AU"/>
          </w:rPr>
          <w:tab/>
        </w:r>
        <w:r w:rsidR="00577C47" w:rsidRPr="001A0696">
          <w:t>Summary proceedings against mentally impaired people</w:t>
        </w:r>
        <w:r w:rsidR="00577C47" w:rsidRPr="00577C47">
          <w:rPr>
            <w:vanish/>
          </w:rPr>
          <w:tab/>
        </w:r>
        <w:r w:rsidR="00577C47" w:rsidRPr="00577C47">
          <w:rPr>
            <w:vanish/>
          </w:rPr>
          <w:fldChar w:fldCharType="begin"/>
        </w:r>
        <w:r w:rsidR="00577C47" w:rsidRPr="00577C47">
          <w:rPr>
            <w:vanish/>
          </w:rPr>
          <w:instrText xml:space="preserve"> PAGEREF _Toc40256125 \h </w:instrText>
        </w:r>
        <w:r w:rsidR="00577C47" w:rsidRPr="00577C47">
          <w:rPr>
            <w:vanish/>
          </w:rPr>
        </w:r>
        <w:r w:rsidR="00577C47" w:rsidRPr="00577C47">
          <w:rPr>
            <w:vanish/>
          </w:rPr>
          <w:fldChar w:fldCharType="separate"/>
        </w:r>
        <w:r w:rsidR="00C15ECC">
          <w:rPr>
            <w:vanish/>
          </w:rPr>
          <w:t>269</w:t>
        </w:r>
        <w:r w:rsidR="00577C47" w:rsidRPr="00577C47">
          <w:rPr>
            <w:vanish/>
          </w:rPr>
          <w:fldChar w:fldCharType="end"/>
        </w:r>
      </w:hyperlink>
    </w:p>
    <w:p w14:paraId="44E02286" w14:textId="7302B205" w:rsidR="00577C47" w:rsidRDefault="00577C47">
      <w:pPr>
        <w:pStyle w:val="TOC5"/>
        <w:rPr>
          <w:rFonts w:asciiTheme="minorHAnsi" w:eastAsiaTheme="minorEastAsia" w:hAnsiTheme="minorHAnsi" w:cstheme="minorBidi"/>
          <w:sz w:val="22"/>
          <w:szCs w:val="22"/>
          <w:lang w:eastAsia="en-AU"/>
        </w:rPr>
      </w:pPr>
      <w:r>
        <w:tab/>
      </w:r>
      <w:hyperlink w:anchor="_Toc40256126" w:history="1">
        <w:r w:rsidRPr="001A0696">
          <w:t>332</w:t>
        </w:r>
        <w:r>
          <w:rPr>
            <w:rFonts w:asciiTheme="minorHAnsi" w:eastAsiaTheme="minorEastAsia" w:hAnsiTheme="minorHAnsi" w:cstheme="minorBidi"/>
            <w:sz w:val="22"/>
            <w:szCs w:val="22"/>
            <w:lang w:eastAsia="en-AU"/>
          </w:rPr>
          <w:tab/>
        </w:r>
        <w:r w:rsidRPr="001A0696">
          <w:t>Application of div 13.6</w:t>
        </w:r>
        <w:r>
          <w:tab/>
        </w:r>
        <w:r>
          <w:fldChar w:fldCharType="begin"/>
        </w:r>
        <w:r>
          <w:instrText xml:space="preserve"> PAGEREF _Toc40256126 \h </w:instrText>
        </w:r>
        <w:r>
          <w:fldChar w:fldCharType="separate"/>
        </w:r>
        <w:r w:rsidR="00C15ECC">
          <w:t>269</w:t>
        </w:r>
        <w:r>
          <w:fldChar w:fldCharType="end"/>
        </w:r>
      </w:hyperlink>
    </w:p>
    <w:p w14:paraId="65994BAA" w14:textId="7C309F31" w:rsidR="00577C47" w:rsidRDefault="00577C47">
      <w:pPr>
        <w:pStyle w:val="TOC5"/>
        <w:rPr>
          <w:rFonts w:asciiTheme="minorHAnsi" w:eastAsiaTheme="minorEastAsia" w:hAnsiTheme="minorHAnsi" w:cstheme="minorBidi"/>
          <w:sz w:val="22"/>
          <w:szCs w:val="22"/>
          <w:lang w:eastAsia="en-AU"/>
        </w:rPr>
      </w:pPr>
      <w:r>
        <w:tab/>
      </w:r>
      <w:hyperlink w:anchor="_Toc40256127" w:history="1">
        <w:r w:rsidRPr="001A0696">
          <w:t>333</w:t>
        </w:r>
        <w:r>
          <w:rPr>
            <w:rFonts w:asciiTheme="minorHAnsi" w:eastAsiaTheme="minorEastAsia" w:hAnsiTheme="minorHAnsi" w:cstheme="minorBidi"/>
            <w:sz w:val="22"/>
            <w:szCs w:val="22"/>
            <w:lang w:eastAsia="en-AU"/>
          </w:rPr>
          <w:tab/>
        </w:r>
        <w:r w:rsidRPr="001A0696">
          <w:t>Indictable offences heard and determined summarily</w:t>
        </w:r>
        <w:r>
          <w:tab/>
        </w:r>
        <w:r>
          <w:fldChar w:fldCharType="begin"/>
        </w:r>
        <w:r>
          <w:instrText xml:space="preserve"> PAGEREF _Toc40256127 \h </w:instrText>
        </w:r>
        <w:r>
          <w:fldChar w:fldCharType="separate"/>
        </w:r>
        <w:r w:rsidR="00C15ECC">
          <w:t>269</w:t>
        </w:r>
        <w:r>
          <w:fldChar w:fldCharType="end"/>
        </w:r>
      </w:hyperlink>
    </w:p>
    <w:p w14:paraId="44F8A28E" w14:textId="0E4E623D" w:rsidR="00577C47" w:rsidRDefault="00577C47">
      <w:pPr>
        <w:pStyle w:val="TOC5"/>
        <w:rPr>
          <w:rFonts w:asciiTheme="minorHAnsi" w:eastAsiaTheme="minorEastAsia" w:hAnsiTheme="minorHAnsi" w:cstheme="minorBidi"/>
          <w:sz w:val="22"/>
          <w:szCs w:val="22"/>
          <w:lang w:eastAsia="en-AU"/>
        </w:rPr>
      </w:pPr>
      <w:r>
        <w:tab/>
      </w:r>
      <w:hyperlink w:anchor="_Toc40256128" w:history="1">
        <w:r w:rsidRPr="001A0696">
          <w:t>334</w:t>
        </w:r>
        <w:r>
          <w:rPr>
            <w:rFonts w:asciiTheme="minorHAnsi" w:eastAsiaTheme="minorEastAsia" w:hAnsiTheme="minorHAnsi" w:cstheme="minorBidi"/>
            <w:sz w:val="22"/>
            <w:szCs w:val="22"/>
            <w:lang w:eastAsia="en-AU"/>
          </w:rPr>
          <w:tab/>
        </w:r>
        <w:r w:rsidRPr="001A0696">
          <w:t>Powers of Magistrates Court</w:t>
        </w:r>
        <w:r>
          <w:tab/>
        </w:r>
        <w:r>
          <w:fldChar w:fldCharType="begin"/>
        </w:r>
        <w:r>
          <w:instrText xml:space="preserve"> PAGEREF _Toc40256128 \h </w:instrText>
        </w:r>
        <w:r>
          <w:fldChar w:fldCharType="separate"/>
        </w:r>
        <w:r w:rsidR="00C15ECC">
          <w:t>270</w:t>
        </w:r>
        <w:r>
          <w:fldChar w:fldCharType="end"/>
        </w:r>
      </w:hyperlink>
    </w:p>
    <w:p w14:paraId="11810DB6" w14:textId="240F35FF" w:rsidR="00577C47" w:rsidRDefault="00577C47">
      <w:pPr>
        <w:pStyle w:val="TOC5"/>
        <w:rPr>
          <w:rFonts w:asciiTheme="minorHAnsi" w:eastAsiaTheme="minorEastAsia" w:hAnsiTheme="minorHAnsi" w:cstheme="minorBidi"/>
          <w:sz w:val="22"/>
          <w:szCs w:val="22"/>
          <w:lang w:eastAsia="en-AU"/>
        </w:rPr>
      </w:pPr>
      <w:r>
        <w:tab/>
      </w:r>
      <w:hyperlink w:anchor="_Toc40256129" w:history="1">
        <w:r w:rsidRPr="001A0696">
          <w:t>335</w:t>
        </w:r>
        <w:r>
          <w:rPr>
            <w:rFonts w:asciiTheme="minorHAnsi" w:eastAsiaTheme="minorEastAsia" w:hAnsiTheme="minorHAnsi" w:cstheme="minorBidi"/>
            <w:sz w:val="22"/>
            <w:szCs w:val="22"/>
            <w:lang w:eastAsia="en-AU"/>
          </w:rPr>
          <w:tab/>
        </w:r>
        <w:r w:rsidRPr="001A0696">
          <w:t>Fitness to plead—Magistrates Court</w:t>
        </w:r>
        <w:r>
          <w:tab/>
        </w:r>
        <w:r>
          <w:fldChar w:fldCharType="begin"/>
        </w:r>
        <w:r>
          <w:instrText xml:space="preserve"> PAGEREF _Toc40256129 \h </w:instrText>
        </w:r>
        <w:r>
          <w:fldChar w:fldCharType="separate"/>
        </w:r>
        <w:r w:rsidR="00C15ECC">
          <w:t>272</w:t>
        </w:r>
        <w:r>
          <w:fldChar w:fldCharType="end"/>
        </w:r>
      </w:hyperlink>
    </w:p>
    <w:p w14:paraId="1EF7B6B7" w14:textId="7243C53C" w:rsidR="00577C47" w:rsidRDefault="00577C47">
      <w:pPr>
        <w:pStyle w:val="TOC5"/>
        <w:rPr>
          <w:rFonts w:asciiTheme="minorHAnsi" w:eastAsiaTheme="minorEastAsia" w:hAnsiTheme="minorHAnsi" w:cstheme="minorBidi"/>
          <w:sz w:val="22"/>
          <w:szCs w:val="22"/>
          <w:lang w:eastAsia="en-AU"/>
        </w:rPr>
      </w:pPr>
      <w:r>
        <w:tab/>
      </w:r>
      <w:hyperlink w:anchor="_Toc40256130" w:history="1">
        <w:r w:rsidRPr="001A0696">
          <w:t>335A</w:t>
        </w:r>
        <w:r>
          <w:rPr>
            <w:rFonts w:asciiTheme="minorHAnsi" w:eastAsiaTheme="minorEastAsia" w:hAnsiTheme="minorHAnsi" w:cstheme="minorBidi"/>
            <w:sz w:val="22"/>
            <w:szCs w:val="22"/>
            <w:lang w:eastAsia="en-AU"/>
          </w:rPr>
          <w:tab/>
        </w:r>
        <w:r w:rsidRPr="001A0696">
          <w:t>Action if accused becomes fit to plead after hearing</w:t>
        </w:r>
        <w:r>
          <w:tab/>
        </w:r>
        <w:r>
          <w:fldChar w:fldCharType="begin"/>
        </w:r>
        <w:r>
          <w:instrText xml:space="preserve"> PAGEREF _Toc40256130 \h </w:instrText>
        </w:r>
        <w:r>
          <w:fldChar w:fldCharType="separate"/>
        </w:r>
        <w:r w:rsidR="00C15ECC">
          <w:t>274</w:t>
        </w:r>
        <w:r>
          <w:fldChar w:fldCharType="end"/>
        </w:r>
      </w:hyperlink>
    </w:p>
    <w:p w14:paraId="20295BC8" w14:textId="7160F1F5" w:rsidR="00577C47" w:rsidRDefault="00577C47">
      <w:pPr>
        <w:pStyle w:val="TOC5"/>
        <w:rPr>
          <w:rFonts w:asciiTheme="minorHAnsi" w:eastAsiaTheme="minorEastAsia" w:hAnsiTheme="minorHAnsi" w:cstheme="minorBidi"/>
          <w:sz w:val="22"/>
          <w:szCs w:val="22"/>
          <w:lang w:eastAsia="en-AU"/>
        </w:rPr>
      </w:pPr>
      <w:r>
        <w:tab/>
      </w:r>
      <w:hyperlink w:anchor="_Toc40256131" w:history="1">
        <w:r w:rsidRPr="001A0696">
          <w:t>336</w:t>
        </w:r>
        <w:r>
          <w:rPr>
            <w:rFonts w:asciiTheme="minorHAnsi" w:eastAsiaTheme="minorEastAsia" w:hAnsiTheme="minorHAnsi" w:cstheme="minorBidi"/>
            <w:sz w:val="22"/>
            <w:szCs w:val="22"/>
            <w:lang w:eastAsia="en-AU"/>
          </w:rPr>
          <w:tab/>
        </w:r>
        <w:r w:rsidRPr="001A0696">
          <w:t>How Magistrates Court may be informed</w:t>
        </w:r>
        <w:r>
          <w:tab/>
        </w:r>
        <w:r>
          <w:fldChar w:fldCharType="begin"/>
        </w:r>
        <w:r>
          <w:instrText xml:space="preserve"> PAGEREF _Toc40256131 \h </w:instrText>
        </w:r>
        <w:r>
          <w:fldChar w:fldCharType="separate"/>
        </w:r>
        <w:r w:rsidR="00C15ECC">
          <w:t>275</w:t>
        </w:r>
        <w:r>
          <w:fldChar w:fldCharType="end"/>
        </w:r>
      </w:hyperlink>
    </w:p>
    <w:p w14:paraId="6DB2BE34" w14:textId="5B5949EB" w:rsidR="00577C47" w:rsidRDefault="00917A11">
      <w:pPr>
        <w:pStyle w:val="TOC2"/>
        <w:rPr>
          <w:rFonts w:asciiTheme="minorHAnsi" w:eastAsiaTheme="minorEastAsia" w:hAnsiTheme="minorHAnsi" w:cstheme="minorBidi"/>
          <w:b w:val="0"/>
          <w:sz w:val="22"/>
          <w:szCs w:val="22"/>
          <w:lang w:eastAsia="en-AU"/>
        </w:rPr>
      </w:pPr>
      <w:hyperlink w:anchor="_Toc40256132" w:history="1">
        <w:r w:rsidR="00577C47" w:rsidRPr="001A0696">
          <w:t>Part 16</w:t>
        </w:r>
        <w:r w:rsidR="00577C47">
          <w:rPr>
            <w:rFonts w:asciiTheme="minorHAnsi" w:eastAsiaTheme="minorEastAsia" w:hAnsiTheme="minorHAnsi" w:cstheme="minorBidi"/>
            <w:b w:val="0"/>
            <w:sz w:val="22"/>
            <w:szCs w:val="22"/>
            <w:lang w:eastAsia="en-AU"/>
          </w:rPr>
          <w:tab/>
        </w:r>
        <w:r w:rsidR="00577C47" w:rsidRPr="001A0696">
          <w:t>Proceedings after sentence</w:t>
        </w:r>
        <w:r w:rsidR="00577C47" w:rsidRPr="00577C47">
          <w:rPr>
            <w:vanish/>
          </w:rPr>
          <w:tab/>
        </w:r>
        <w:r w:rsidR="00577C47" w:rsidRPr="00577C47">
          <w:rPr>
            <w:vanish/>
          </w:rPr>
          <w:fldChar w:fldCharType="begin"/>
        </w:r>
        <w:r w:rsidR="00577C47" w:rsidRPr="00577C47">
          <w:rPr>
            <w:vanish/>
          </w:rPr>
          <w:instrText xml:space="preserve"> PAGEREF _Toc40256132 \h </w:instrText>
        </w:r>
        <w:r w:rsidR="00577C47" w:rsidRPr="00577C47">
          <w:rPr>
            <w:vanish/>
          </w:rPr>
        </w:r>
        <w:r w:rsidR="00577C47" w:rsidRPr="00577C47">
          <w:rPr>
            <w:vanish/>
          </w:rPr>
          <w:fldChar w:fldCharType="separate"/>
        </w:r>
        <w:r w:rsidR="00C15ECC">
          <w:rPr>
            <w:vanish/>
          </w:rPr>
          <w:t>276</w:t>
        </w:r>
        <w:r w:rsidR="00577C47" w:rsidRPr="00577C47">
          <w:rPr>
            <w:vanish/>
          </w:rPr>
          <w:fldChar w:fldCharType="end"/>
        </w:r>
      </w:hyperlink>
    </w:p>
    <w:p w14:paraId="7D37B3B8" w14:textId="21E42F0E" w:rsidR="00577C47" w:rsidRDefault="00577C47">
      <w:pPr>
        <w:pStyle w:val="TOC5"/>
        <w:rPr>
          <w:rFonts w:asciiTheme="minorHAnsi" w:eastAsiaTheme="minorEastAsia" w:hAnsiTheme="minorHAnsi" w:cstheme="minorBidi"/>
          <w:sz w:val="22"/>
          <w:szCs w:val="22"/>
          <w:lang w:eastAsia="en-AU"/>
        </w:rPr>
      </w:pPr>
      <w:r>
        <w:tab/>
      </w:r>
      <w:hyperlink w:anchor="_Toc40256133" w:history="1">
        <w:r w:rsidRPr="001A0696">
          <w:t>367</w:t>
        </w:r>
        <w:r>
          <w:rPr>
            <w:rFonts w:asciiTheme="minorHAnsi" w:eastAsiaTheme="minorEastAsia" w:hAnsiTheme="minorHAnsi" w:cstheme="minorBidi"/>
            <w:sz w:val="22"/>
            <w:szCs w:val="22"/>
            <w:lang w:eastAsia="en-AU"/>
          </w:rPr>
          <w:tab/>
        </w:r>
        <w:r w:rsidRPr="001A0696">
          <w:t>Procedure on forfeiture</w:t>
        </w:r>
        <w:r>
          <w:tab/>
        </w:r>
        <w:r>
          <w:fldChar w:fldCharType="begin"/>
        </w:r>
        <w:r>
          <w:instrText xml:space="preserve"> PAGEREF _Toc40256133 \h </w:instrText>
        </w:r>
        <w:r>
          <w:fldChar w:fldCharType="separate"/>
        </w:r>
        <w:r w:rsidR="00C15ECC">
          <w:t>276</w:t>
        </w:r>
        <w:r>
          <w:fldChar w:fldCharType="end"/>
        </w:r>
      </w:hyperlink>
    </w:p>
    <w:p w14:paraId="5CF68A29" w14:textId="330832D0" w:rsidR="00577C47" w:rsidRDefault="00577C47">
      <w:pPr>
        <w:pStyle w:val="TOC5"/>
        <w:rPr>
          <w:rFonts w:asciiTheme="minorHAnsi" w:eastAsiaTheme="minorEastAsia" w:hAnsiTheme="minorHAnsi" w:cstheme="minorBidi"/>
          <w:sz w:val="22"/>
          <w:szCs w:val="22"/>
          <w:lang w:eastAsia="en-AU"/>
        </w:rPr>
      </w:pPr>
      <w:r>
        <w:tab/>
      </w:r>
      <w:hyperlink w:anchor="_Toc40256134" w:history="1">
        <w:r w:rsidRPr="001A0696">
          <w:t>371</w:t>
        </w:r>
        <w:r>
          <w:rPr>
            <w:rFonts w:asciiTheme="minorHAnsi" w:eastAsiaTheme="minorEastAsia" w:hAnsiTheme="minorHAnsi" w:cstheme="minorBidi"/>
            <w:sz w:val="22"/>
            <w:szCs w:val="22"/>
            <w:lang w:eastAsia="en-AU"/>
          </w:rPr>
          <w:tab/>
        </w:r>
        <w:r w:rsidRPr="001A0696">
          <w:t>What not sufficient to stay or reverse judgment</w:t>
        </w:r>
        <w:r>
          <w:tab/>
        </w:r>
        <w:r>
          <w:fldChar w:fldCharType="begin"/>
        </w:r>
        <w:r>
          <w:instrText xml:space="preserve"> PAGEREF _Toc40256134 \h </w:instrText>
        </w:r>
        <w:r>
          <w:fldChar w:fldCharType="separate"/>
        </w:r>
        <w:r w:rsidR="00C15ECC">
          <w:t>277</w:t>
        </w:r>
        <w:r>
          <w:fldChar w:fldCharType="end"/>
        </w:r>
      </w:hyperlink>
    </w:p>
    <w:p w14:paraId="791F2B85" w14:textId="4D3B97FB" w:rsidR="00577C47" w:rsidRDefault="00577C47">
      <w:pPr>
        <w:pStyle w:val="TOC5"/>
        <w:rPr>
          <w:rFonts w:asciiTheme="minorHAnsi" w:eastAsiaTheme="minorEastAsia" w:hAnsiTheme="minorHAnsi" w:cstheme="minorBidi"/>
          <w:sz w:val="22"/>
          <w:szCs w:val="22"/>
          <w:lang w:eastAsia="en-AU"/>
        </w:rPr>
      </w:pPr>
      <w:r>
        <w:lastRenderedPageBreak/>
        <w:tab/>
      </w:r>
      <w:hyperlink w:anchor="_Toc40256135" w:history="1">
        <w:r w:rsidRPr="001A0696">
          <w:t>372</w:t>
        </w:r>
        <w:r>
          <w:rPr>
            <w:rFonts w:asciiTheme="minorHAnsi" w:eastAsiaTheme="minorEastAsia" w:hAnsiTheme="minorHAnsi" w:cstheme="minorBidi"/>
            <w:sz w:val="22"/>
            <w:szCs w:val="22"/>
            <w:lang w:eastAsia="en-AU"/>
          </w:rPr>
          <w:tab/>
        </w:r>
        <w:r w:rsidRPr="001A0696">
          <w:t>Pronouncing proper judgment</w:t>
        </w:r>
        <w:r>
          <w:tab/>
        </w:r>
        <w:r>
          <w:fldChar w:fldCharType="begin"/>
        </w:r>
        <w:r>
          <w:instrText xml:space="preserve"> PAGEREF _Toc40256135 \h </w:instrText>
        </w:r>
        <w:r>
          <w:fldChar w:fldCharType="separate"/>
        </w:r>
        <w:r w:rsidR="00C15ECC">
          <w:t>277</w:t>
        </w:r>
        <w:r>
          <w:fldChar w:fldCharType="end"/>
        </w:r>
      </w:hyperlink>
    </w:p>
    <w:p w14:paraId="3BD58B59" w14:textId="25C9B7AF" w:rsidR="00577C47" w:rsidRDefault="00577C47">
      <w:pPr>
        <w:pStyle w:val="TOC5"/>
        <w:rPr>
          <w:rFonts w:asciiTheme="minorHAnsi" w:eastAsiaTheme="minorEastAsia" w:hAnsiTheme="minorHAnsi" w:cstheme="minorBidi"/>
          <w:sz w:val="22"/>
          <w:szCs w:val="22"/>
          <w:lang w:eastAsia="en-AU"/>
        </w:rPr>
      </w:pPr>
      <w:r>
        <w:tab/>
      </w:r>
      <w:hyperlink w:anchor="_Toc40256136" w:history="1">
        <w:r w:rsidRPr="001A0696">
          <w:t>373</w:t>
        </w:r>
        <w:r>
          <w:rPr>
            <w:rFonts w:asciiTheme="minorHAnsi" w:eastAsiaTheme="minorEastAsia" w:hAnsiTheme="minorHAnsi" w:cstheme="minorBidi"/>
            <w:sz w:val="22"/>
            <w:szCs w:val="22"/>
            <w:lang w:eastAsia="en-AU"/>
          </w:rPr>
          <w:tab/>
        </w:r>
        <w:r w:rsidRPr="001A0696">
          <w:t>New trials regulated</w:t>
        </w:r>
        <w:r>
          <w:tab/>
        </w:r>
        <w:r>
          <w:fldChar w:fldCharType="begin"/>
        </w:r>
        <w:r>
          <w:instrText xml:space="preserve"> PAGEREF _Toc40256136 \h </w:instrText>
        </w:r>
        <w:r>
          <w:fldChar w:fldCharType="separate"/>
        </w:r>
        <w:r w:rsidR="00C15ECC">
          <w:t>277</w:t>
        </w:r>
        <w:r>
          <w:fldChar w:fldCharType="end"/>
        </w:r>
      </w:hyperlink>
    </w:p>
    <w:p w14:paraId="0A4F9CE4" w14:textId="731565F0" w:rsidR="00577C47" w:rsidRDefault="00917A11">
      <w:pPr>
        <w:pStyle w:val="TOC2"/>
        <w:rPr>
          <w:rFonts w:asciiTheme="minorHAnsi" w:eastAsiaTheme="minorEastAsia" w:hAnsiTheme="minorHAnsi" w:cstheme="minorBidi"/>
          <w:b w:val="0"/>
          <w:sz w:val="22"/>
          <w:szCs w:val="22"/>
          <w:lang w:eastAsia="en-AU"/>
        </w:rPr>
      </w:pPr>
      <w:hyperlink w:anchor="_Toc40256137" w:history="1">
        <w:r w:rsidR="00577C47" w:rsidRPr="001A0696">
          <w:t>Part 17</w:t>
        </w:r>
        <w:r w:rsidR="00577C47">
          <w:rPr>
            <w:rFonts w:asciiTheme="minorHAnsi" w:eastAsiaTheme="minorEastAsia" w:hAnsiTheme="minorHAnsi" w:cstheme="minorBidi"/>
            <w:b w:val="0"/>
            <w:sz w:val="22"/>
            <w:szCs w:val="22"/>
            <w:lang w:eastAsia="en-AU"/>
          </w:rPr>
          <w:tab/>
        </w:r>
        <w:r w:rsidR="00577C47" w:rsidRPr="001A0696">
          <w:t>Offences punishable summarily and summary procedure generally</w:t>
        </w:r>
        <w:r w:rsidR="00577C47" w:rsidRPr="00577C47">
          <w:rPr>
            <w:vanish/>
          </w:rPr>
          <w:tab/>
        </w:r>
        <w:r w:rsidR="00577C47" w:rsidRPr="00577C47">
          <w:rPr>
            <w:vanish/>
          </w:rPr>
          <w:fldChar w:fldCharType="begin"/>
        </w:r>
        <w:r w:rsidR="00577C47" w:rsidRPr="00577C47">
          <w:rPr>
            <w:vanish/>
          </w:rPr>
          <w:instrText xml:space="preserve"> PAGEREF _Toc40256137 \h </w:instrText>
        </w:r>
        <w:r w:rsidR="00577C47" w:rsidRPr="00577C47">
          <w:rPr>
            <w:vanish/>
          </w:rPr>
        </w:r>
        <w:r w:rsidR="00577C47" w:rsidRPr="00577C47">
          <w:rPr>
            <w:vanish/>
          </w:rPr>
          <w:fldChar w:fldCharType="separate"/>
        </w:r>
        <w:r w:rsidR="00C15ECC">
          <w:rPr>
            <w:vanish/>
          </w:rPr>
          <w:t>278</w:t>
        </w:r>
        <w:r w:rsidR="00577C47" w:rsidRPr="00577C47">
          <w:rPr>
            <w:vanish/>
          </w:rPr>
          <w:fldChar w:fldCharType="end"/>
        </w:r>
      </w:hyperlink>
    </w:p>
    <w:p w14:paraId="2B429C37" w14:textId="034BDF4E" w:rsidR="00577C47" w:rsidRDefault="00577C47">
      <w:pPr>
        <w:pStyle w:val="TOC5"/>
        <w:rPr>
          <w:rFonts w:asciiTheme="minorHAnsi" w:eastAsiaTheme="minorEastAsia" w:hAnsiTheme="minorHAnsi" w:cstheme="minorBidi"/>
          <w:sz w:val="22"/>
          <w:szCs w:val="22"/>
          <w:lang w:eastAsia="en-AU"/>
        </w:rPr>
      </w:pPr>
      <w:r>
        <w:tab/>
      </w:r>
      <w:hyperlink w:anchor="_Toc40256138" w:history="1">
        <w:r w:rsidRPr="001A0696">
          <w:t>374</w:t>
        </w:r>
        <w:r>
          <w:rPr>
            <w:rFonts w:asciiTheme="minorHAnsi" w:eastAsiaTheme="minorEastAsia" w:hAnsiTheme="minorHAnsi" w:cstheme="minorBidi"/>
            <w:sz w:val="22"/>
            <w:szCs w:val="22"/>
            <w:lang w:eastAsia="en-AU"/>
          </w:rPr>
          <w:tab/>
        </w:r>
        <w:r w:rsidRPr="001A0696">
          <w:t>Summary disposal of certain cases at prosecutor’s election</w:t>
        </w:r>
        <w:r>
          <w:tab/>
        </w:r>
        <w:r>
          <w:fldChar w:fldCharType="begin"/>
        </w:r>
        <w:r>
          <w:instrText xml:space="preserve"> PAGEREF _Toc40256138 \h </w:instrText>
        </w:r>
        <w:r>
          <w:fldChar w:fldCharType="separate"/>
        </w:r>
        <w:r w:rsidR="00C15ECC">
          <w:t>278</w:t>
        </w:r>
        <w:r>
          <w:fldChar w:fldCharType="end"/>
        </w:r>
      </w:hyperlink>
    </w:p>
    <w:p w14:paraId="356FA51A" w14:textId="6198C106" w:rsidR="00577C47" w:rsidRDefault="00577C47">
      <w:pPr>
        <w:pStyle w:val="TOC5"/>
        <w:rPr>
          <w:rFonts w:asciiTheme="minorHAnsi" w:eastAsiaTheme="minorEastAsia" w:hAnsiTheme="minorHAnsi" w:cstheme="minorBidi"/>
          <w:sz w:val="22"/>
          <w:szCs w:val="22"/>
          <w:lang w:eastAsia="en-AU"/>
        </w:rPr>
      </w:pPr>
      <w:r>
        <w:tab/>
      </w:r>
      <w:hyperlink w:anchor="_Toc40256139" w:history="1">
        <w:r w:rsidRPr="001A0696">
          <w:t>375</w:t>
        </w:r>
        <w:r>
          <w:rPr>
            <w:rFonts w:asciiTheme="minorHAnsi" w:eastAsiaTheme="minorEastAsia" w:hAnsiTheme="minorHAnsi" w:cstheme="minorBidi"/>
            <w:sz w:val="22"/>
            <w:szCs w:val="22"/>
            <w:lang w:eastAsia="en-AU"/>
          </w:rPr>
          <w:tab/>
        </w:r>
        <w:r w:rsidRPr="001A0696">
          <w:t>Summary disposal of certain cases</w:t>
        </w:r>
        <w:r>
          <w:tab/>
        </w:r>
        <w:r>
          <w:fldChar w:fldCharType="begin"/>
        </w:r>
        <w:r>
          <w:instrText xml:space="preserve"> PAGEREF _Toc40256139 \h </w:instrText>
        </w:r>
        <w:r>
          <w:fldChar w:fldCharType="separate"/>
        </w:r>
        <w:r w:rsidR="00C15ECC">
          <w:t>279</w:t>
        </w:r>
        <w:r>
          <w:fldChar w:fldCharType="end"/>
        </w:r>
      </w:hyperlink>
    </w:p>
    <w:p w14:paraId="171D95FD" w14:textId="23A51837" w:rsidR="00577C47" w:rsidRDefault="00577C47">
      <w:pPr>
        <w:pStyle w:val="TOC5"/>
        <w:rPr>
          <w:rFonts w:asciiTheme="minorHAnsi" w:eastAsiaTheme="minorEastAsia" w:hAnsiTheme="minorHAnsi" w:cstheme="minorBidi"/>
          <w:sz w:val="22"/>
          <w:szCs w:val="22"/>
          <w:lang w:eastAsia="en-AU"/>
        </w:rPr>
      </w:pPr>
      <w:r>
        <w:tab/>
      </w:r>
      <w:hyperlink w:anchor="_Toc40256140" w:history="1">
        <w:r w:rsidRPr="001A0696">
          <w:t>375A</w:t>
        </w:r>
        <w:r>
          <w:rPr>
            <w:rFonts w:asciiTheme="minorHAnsi" w:eastAsiaTheme="minorEastAsia" w:hAnsiTheme="minorHAnsi" w:cstheme="minorBidi"/>
            <w:sz w:val="22"/>
            <w:szCs w:val="22"/>
            <w:lang w:eastAsia="en-AU"/>
          </w:rPr>
          <w:tab/>
        </w:r>
        <w:r w:rsidRPr="001A0696">
          <w:t>Withdrawal of consent to summary disposal of case</w:t>
        </w:r>
        <w:r>
          <w:tab/>
        </w:r>
        <w:r>
          <w:fldChar w:fldCharType="begin"/>
        </w:r>
        <w:r>
          <w:instrText xml:space="preserve"> PAGEREF _Toc40256140 \h </w:instrText>
        </w:r>
        <w:r>
          <w:fldChar w:fldCharType="separate"/>
        </w:r>
        <w:r w:rsidR="00C15ECC">
          <w:t>283</w:t>
        </w:r>
        <w:r>
          <w:fldChar w:fldCharType="end"/>
        </w:r>
      </w:hyperlink>
    </w:p>
    <w:p w14:paraId="650FBF95" w14:textId="4823ACBA" w:rsidR="00577C47" w:rsidRDefault="00577C47">
      <w:pPr>
        <w:pStyle w:val="TOC5"/>
        <w:rPr>
          <w:rFonts w:asciiTheme="minorHAnsi" w:eastAsiaTheme="minorEastAsia" w:hAnsiTheme="minorHAnsi" w:cstheme="minorBidi"/>
          <w:sz w:val="22"/>
          <w:szCs w:val="22"/>
          <w:lang w:eastAsia="en-AU"/>
        </w:rPr>
      </w:pPr>
      <w:r>
        <w:tab/>
      </w:r>
      <w:hyperlink w:anchor="_Toc40256141" w:history="1">
        <w:r w:rsidRPr="001A0696">
          <w:t>376</w:t>
        </w:r>
        <w:r>
          <w:rPr>
            <w:rFonts w:asciiTheme="minorHAnsi" w:eastAsiaTheme="minorEastAsia" w:hAnsiTheme="minorHAnsi" w:cstheme="minorBidi"/>
            <w:sz w:val="22"/>
            <w:szCs w:val="22"/>
            <w:lang w:eastAsia="en-AU"/>
          </w:rPr>
          <w:tab/>
        </w:r>
        <w:r w:rsidRPr="001A0696">
          <w:t>Saving of other summary jurisdiction</w:t>
        </w:r>
        <w:r>
          <w:tab/>
        </w:r>
        <w:r>
          <w:fldChar w:fldCharType="begin"/>
        </w:r>
        <w:r>
          <w:instrText xml:space="preserve"> PAGEREF _Toc40256141 \h </w:instrText>
        </w:r>
        <w:r>
          <w:fldChar w:fldCharType="separate"/>
        </w:r>
        <w:r w:rsidR="00C15ECC">
          <w:t>284</w:t>
        </w:r>
        <w:r>
          <w:fldChar w:fldCharType="end"/>
        </w:r>
      </w:hyperlink>
    </w:p>
    <w:p w14:paraId="2835AB92" w14:textId="7B509632" w:rsidR="00577C47" w:rsidRDefault="00577C47">
      <w:pPr>
        <w:pStyle w:val="TOC5"/>
        <w:rPr>
          <w:rFonts w:asciiTheme="minorHAnsi" w:eastAsiaTheme="minorEastAsia" w:hAnsiTheme="minorHAnsi" w:cstheme="minorBidi"/>
          <w:sz w:val="22"/>
          <w:szCs w:val="22"/>
          <w:lang w:eastAsia="en-AU"/>
        </w:rPr>
      </w:pPr>
      <w:r>
        <w:tab/>
      </w:r>
      <w:hyperlink w:anchor="_Toc40256142" w:history="1">
        <w:r w:rsidRPr="001A0696">
          <w:t>377</w:t>
        </w:r>
        <w:r>
          <w:rPr>
            <w:rFonts w:asciiTheme="minorHAnsi" w:eastAsiaTheme="minorEastAsia" w:hAnsiTheme="minorHAnsi" w:cstheme="minorBidi"/>
            <w:sz w:val="22"/>
            <w:szCs w:val="22"/>
            <w:lang w:eastAsia="en-AU"/>
          </w:rPr>
          <w:tab/>
        </w:r>
        <w:r w:rsidRPr="001A0696">
          <w:t>Certificate of dismissal</w:t>
        </w:r>
        <w:r>
          <w:tab/>
        </w:r>
        <w:r>
          <w:fldChar w:fldCharType="begin"/>
        </w:r>
        <w:r>
          <w:instrText xml:space="preserve"> PAGEREF _Toc40256142 \h </w:instrText>
        </w:r>
        <w:r>
          <w:fldChar w:fldCharType="separate"/>
        </w:r>
        <w:r w:rsidR="00C15ECC">
          <w:t>284</w:t>
        </w:r>
        <w:r>
          <w:fldChar w:fldCharType="end"/>
        </w:r>
      </w:hyperlink>
    </w:p>
    <w:p w14:paraId="2E03BDDB" w14:textId="1EE35403" w:rsidR="00577C47" w:rsidRDefault="00577C47">
      <w:pPr>
        <w:pStyle w:val="TOC5"/>
        <w:rPr>
          <w:rFonts w:asciiTheme="minorHAnsi" w:eastAsiaTheme="minorEastAsia" w:hAnsiTheme="minorHAnsi" w:cstheme="minorBidi"/>
          <w:sz w:val="22"/>
          <w:szCs w:val="22"/>
          <w:lang w:eastAsia="en-AU"/>
        </w:rPr>
      </w:pPr>
      <w:r>
        <w:tab/>
      </w:r>
      <w:hyperlink w:anchor="_Toc40256143" w:history="1">
        <w:r w:rsidRPr="001A0696">
          <w:t>378</w:t>
        </w:r>
        <w:r>
          <w:rPr>
            <w:rFonts w:asciiTheme="minorHAnsi" w:eastAsiaTheme="minorEastAsia" w:hAnsiTheme="minorHAnsi" w:cstheme="minorBidi"/>
            <w:sz w:val="22"/>
            <w:szCs w:val="22"/>
            <w:lang w:eastAsia="en-AU"/>
          </w:rPr>
          <w:tab/>
        </w:r>
        <w:r w:rsidRPr="001A0696">
          <w:t>Summary conviction or dismissal bar to indictment</w:t>
        </w:r>
        <w:r>
          <w:tab/>
        </w:r>
        <w:r>
          <w:fldChar w:fldCharType="begin"/>
        </w:r>
        <w:r>
          <w:instrText xml:space="preserve"> PAGEREF _Toc40256143 \h </w:instrText>
        </w:r>
        <w:r>
          <w:fldChar w:fldCharType="separate"/>
        </w:r>
        <w:r w:rsidR="00C15ECC">
          <w:t>284</w:t>
        </w:r>
        <w:r>
          <w:fldChar w:fldCharType="end"/>
        </w:r>
      </w:hyperlink>
    </w:p>
    <w:p w14:paraId="60974EC7" w14:textId="71229151" w:rsidR="00577C47" w:rsidRDefault="00577C47">
      <w:pPr>
        <w:pStyle w:val="TOC5"/>
        <w:rPr>
          <w:rFonts w:asciiTheme="minorHAnsi" w:eastAsiaTheme="minorEastAsia" w:hAnsiTheme="minorHAnsi" w:cstheme="minorBidi"/>
          <w:sz w:val="22"/>
          <w:szCs w:val="22"/>
          <w:lang w:eastAsia="en-AU"/>
        </w:rPr>
      </w:pPr>
      <w:r>
        <w:tab/>
      </w:r>
      <w:hyperlink w:anchor="_Toc40256144" w:history="1">
        <w:r w:rsidRPr="001A0696">
          <w:t>379</w:t>
        </w:r>
        <w:r>
          <w:rPr>
            <w:rFonts w:asciiTheme="minorHAnsi" w:eastAsiaTheme="minorEastAsia" w:hAnsiTheme="minorHAnsi" w:cstheme="minorBidi"/>
            <w:sz w:val="22"/>
            <w:szCs w:val="22"/>
            <w:lang w:eastAsia="en-AU"/>
          </w:rPr>
          <w:tab/>
        </w:r>
        <w:r w:rsidRPr="001A0696">
          <w:t>Misbehaviour at public meetings</w:t>
        </w:r>
        <w:r>
          <w:tab/>
        </w:r>
        <w:r>
          <w:fldChar w:fldCharType="begin"/>
        </w:r>
        <w:r>
          <w:instrText xml:space="preserve"> PAGEREF _Toc40256144 \h </w:instrText>
        </w:r>
        <w:r>
          <w:fldChar w:fldCharType="separate"/>
        </w:r>
        <w:r w:rsidR="00C15ECC">
          <w:t>285</w:t>
        </w:r>
        <w:r>
          <w:fldChar w:fldCharType="end"/>
        </w:r>
      </w:hyperlink>
    </w:p>
    <w:p w14:paraId="27B6086E" w14:textId="60CD4CF3" w:rsidR="00577C47" w:rsidRDefault="00577C47">
      <w:pPr>
        <w:pStyle w:val="TOC5"/>
        <w:rPr>
          <w:rFonts w:asciiTheme="minorHAnsi" w:eastAsiaTheme="minorEastAsia" w:hAnsiTheme="minorHAnsi" w:cstheme="minorBidi"/>
          <w:sz w:val="22"/>
          <w:szCs w:val="22"/>
          <w:lang w:eastAsia="en-AU"/>
        </w:rPr>
      </w:pPr>
      <w:r>
        <w:tab/>
      </w:r>
      <w:hyperlink w:anchor="_Toc40256145" w:history="1">
        <w:r w:rsidRPr="001A0696">
          <w:t>380</w:t>
        </w:r>
        <w:r>
          <w:rPr>
            <w:rFonts w:asciiTheme="minorHAnsi" w:eastAsiaTheme="minorEastAsia" w:hAnsiTheme="minorHAnsi" w:cstheme="minorBidi"/>
            <w:sz w:val="22"/>
            <w:szCs w:val="22"/>
            <w:lang w:eastAsia="en-AU"/>
          </w:rPr>
          <w:tab/>
        </w:r>
        <w:r w:rsidRPr="001A0696">
          <w:t>Possession of offensive weapons and disabling substances</w:t>
        </w:r>
        <w:r>
          <w:tab/>
        </w:r>
        <w:r>
          <w:fldChar w:fldCharType="begin"/>
        </w:r>
        <w:r>
          <w:instrText xml:space="preserve"> PAGEREF _Toc40256145 \h </w:instrText>
        </w:r>
        <w:r>
          <w:fldChar w:fldCharType="separate"/>
        </w:r>
        <w:r w:rsidR="00C15ECC">
          <w:t>285</w:t>
        </w:r>
        <w:r>
          <w:fldChar w:fldCharType="end"/>
        </w:r>
      </w:hyperlink>
    </w:p>
    <w:p w14:paraId="0D6E192A" w14:textId="7FD3B606" w:rsidR="00577C47" w:rsidRDefault="00577C47">
      <w:pPr>
        <w:pStyle w:val="TOC5"/>
        <w:rPr>
          <w:rFonts w:asciiTheme="minorHAnsi" w:eastAsiaTheme="minorEastAsia" w:hAnsiTheme="minorHAnsi" w:cstheme="minorBidi"/>
          <w:sz w:val="22"/>
          <w:szCs w:val="22"/>
          <w:lang w:eastAsia="en-AU"/>
        </w:rPr>
      </w:pPr>
      <w:r>
        <w:tab/>
      </w:r>
      <w:hyperlink w:anchor="_Toc40256146" w:history="1">
        <w:r w:rsidRPr="001A0696">
          <w:t>381</w:t>
        </w:r>
        <w:r>
          <w:rPr>
            <w:rFonts w:asciiTheme="minorHAnsi" w:eastAsiaTheme="minorEastAsia" w:hAnsiTheme="minorHAnsi" w:cstheme="minorBidi"/>
            <w:sz w:val="22"/>
            <w:szCs w:val="22"/>
            <w:lang w:eastAsia="en-AU"/>
          </w:rPr>
          <w:tab/>
        </w:r>
        <w:r w:rsidRPr="001A0696">
          <w:t>Possession of offensive weapons and disabling substances with intent</w:t>
        </w:r>
        <w:r>
          <w:tab/>
        </w:r>
        <w:r>
          <w:fldChar w:fldCharType="begin"/>
        </w:r>
        <w:r>
          <w:instrText xml:space="preserve"> PAGEREF _Toc40256146 \h </w:instrText>
        </w:r>
        <w:r>
          <w:fldChar w:fldCharType="separate"/>
        </w:r>
        <w:r w:rsidR="00C15ECC">
          <w:t>285</w:t>
        </w:r>
        <w:r>
          <w:fldChar w:fldCharType="end"/>
        </w:r>
      </w:hyperlink>
    </w:p>
    <w:p w14:paraId="53C81262" w14:textId="4C1F6C8F" w:rsidR="00577C47" w:rsidRDefault="00577C47">
      <w:pPr>
        <w:pStyle w:val="TOC5"/>
        <w:rPr>
          <w:rFonts w:asciiTheme="minorHAnsi" w:eastAsiaTheme="minorEastAsia" w:hAnsiTheme="minorHAnsi" w:cstheme="minorBidi"/>
          <w:sz w:val="22"/>
          <w:szCs w:val="22"/>
          <w:lang w:eastAsia="en-AU"/>
        </w:rPr>
      </w:pPr>
      <w:r>
        <w:tab/>
      </w:r>
      <w:hyperlink w:anchor="_Toc40256147" w:history="1">
        <w:r w:rsidRPr="001A0696">
          <w:t>382</w:t>
        </w:r>
        <w:r>
          <w:rPr>
            <w:rFonts w:asciiTheme="minorHAnsi" w:eastAsiaTheme="minorEastAsia" w:hAnsiTheme="minorHAnsi" w:cstheme="minorBidi"/>
            <w:sz w:val="22"/>
            <w:szCs w:val="22"/>
            <w:lang w:eastAsia="en-AU"/>
          </w:rPr>
          <w:tab/>
        </w:r>
        <w:r w:rsidRPr="001A0696">
          <w:t>Possession of knife in public place or school</w:t>
        </w:r>
        <w:r>
          <w:tab/>
        </w:r>
        <w:r>
          <w:fldChar w:fldCharType="begin"/>
        </w:r>
        <w:r>
          <w:instrText xml:space="preserve"> PAGEREF _Toc40256147 \h </w:instrText>
        </w:r>
        <w:r>
          <w:fldChar w:fldCharType="separate"/>
        </w:r>
        <w:r w:rsidR="00C15ECC">
          <w:t>286</w:t>
        </w:r>
        <w:r>
          <w:fldChar w:fldCharType="end"/>
        </w:r>
      </w:hyperlink>
    </w:p>
    <w:p w14:paraId="3D76274C" w14:textId="1C8F15F3" w:rsidR="00577C47" w:rsidRDefault="00577C47">
      <w:pPr>
        <w:pStyle w:val="TOC5"/>
        <w:rPr>
          <w:rFonts w:asciiTheme="minorHAnsi" w:eastAsiaTheme="minorEastAsia" w:hAnsiTheme="minorHAnsi" w:cstheme="minorBidi"/>
          <w:sz w:val="22"/>
          <w:szCs w:val="22"/>
          <w:lang w:eastAsia="en-AU"/>
        </w:rPr>
      </w:pPr>
      <w:r>
        <w:tab/>
      </w:r>
      <w:hyperlink w:anchor="_Toc40256148" w:history="1">
        <w:r w:rsidRPr="001A0696">
          <w:t>383</w:t>
        </w:r>
        <w:r>
          <w:rPr>
            <w:rFonts w:asciiTheme="minorHAnsi" w:eastAsiaTheme="minorEastAsia" w:hAnsiTheme="minorHAnsi" w:cstheme="minorBidi"/>
            <w:sz w:val="22"/>
            <w:szCs w:val="22"/>
            <w:lang w:eastAsia="en-AU"/>
          </w:rPr>
          <w:tab/>
        </w:r>
        <w:r w:rsidRPr="001A0696">
          <w:t>Sale of knife to person under 16</w:t>
        </w:r>
        <w:r>
          <w:tab/>
        </w:r>
        <w:r>
          <w:fldChar w:fldCharType="begin"/>
        </w:r>
        <w:r>
          <w:instrText xml:space="preserve"> PAGEREF _Toc40256148 \h </w:instrText>
        </w:r>
        <w:r>
          <w:fldChar w:fldCharType="separate"/>
        </w:r>
        <w:r w:rsidR="00C15ECC">
          <w:t>287</w:t>
        </w:r>
        <w:r>
          <w:fldChar w:fldCharType="end"/>
        </w:r>
      </w:hyperlink>
    </w:p>
    <w:p w14:paraId="78CE6573" w14:textId="58FEB497" w:rsidR="00577C47" w:rsidRDefault="00577C47">
      <w:pPr>
        <w:pStyle w:val="TOC5"/>
        <w:rPr>
          <w:rFonts w:asciiTheme="minorHAnsi" w:eastAsiaTheme="minorEastAsia" w:hAnsiTheme="minorHAnsi" w:cstheme="minorBidi"/>
          <w:sz w:val="22"/>
          <w:szCs w:val="22"/>
          <w:lang w:eastAsia="en-AU"/>
        </w:rPr>
      </w:pPr>
      <w:r>
        <w:tab/>
      </w:r>
      <w:hyperlink w:anchor="_Toc40256149" w:history="1">
        <w:r w:rsidRPr="001A0696">
          <w:t>384</w:t>
        </w:r>
        <w:r>
          <w:rPr>
            <w:rFonts w:asciiTheme="minorHAnsi" w:eastAsiaTheme="minorEastAsia" w:hAnsiTheme="minorHAnsi" w:cstheme="minorBidi"/>
            <w:sz w:val="22"/>
            <w:szCs w:val="22"/>
            <w:lang w:eastAsia="en-AU"/>
          </w:rPr>
          <w:tab/>
        </w:r>
        <w:r w:rsidRPr="001A0696">
          <w:t>Retail supplier of knives to display sign</w:t>
        </w:r>
        <w:r>
          <w:tab/>
        </w:r>
        <w:r>
          <w:fldChar w:fldCharType="begin"/>
        </w:r>
        <w:r>
          <w:instrText xml:space="preserve"> PAGEREF _Toc40256149 \h </w:instrText>
        </w:r>
        <w:r>
          <w:fldChar w:fldCharType="separate"/>
        </w:r>
        <w:r w:rsidR="00C15ECC">
          <w:t>287</w:t>
        </w:r>
        <w:r>
          <w:fldChar w:fldCharType="end"/>
        </w:r>
      </w:hyperlink>
    </w:p>
    <w:p w14:paraId="2116DAA0" w14:textId="000515BE" w:rsidR="00577C47" w:rsidRDefault="00577C47">
      <w:pPr>
        <w:pStyle w:val="TOC5"/>
        <w:rPr>
          <w:rFonts w:asciiTheme="minorHAnsi" w:eastAsiaTheme="minorEastAsia" w:hAnsiTheme="minorHAnsi" w:cstheme="minorBidi"/>
          <w:sz w:val="22"/>
          <w:szCs w:val="22"/>
          <w:lang w:eastAsia="en-AU"/>
        </w:rPr>
      </w:pPr>
      <w:r>
        <w:tab/>
      </w:r>
      <w:hyperlink w:anchor="_Toc40256150" w:history="1">
        <w:r w:rsidRPr="001A0696">
          <w:t>385</w:t>
        </w:r>
        <w:r>
          <w:rPr>
            <w:rFonts w:asciiTheme="minorHAnsi" w:eastAsiaTheme="minorEastAsia" w:hAnsiTheme="minorHAnsi" w:cstheme="minorBidi"/>
            <w:sz w:val="22"/>
            <w:szCs w:val="22"/>
            <w:lang w:eastAsia="en-AU"/>
          </w:rPr>
          <w:tab/>
        </w:r>
        <w:r w:rsidRPr="001A0696">
          <w:t>Laying of poison</w:t>
        </w:r>
        <w:r>
          <w:tab/>
        </w:r>
        <w:r>
          <w:fldChar w:fldCharType="begin"/>
        </w:r>
        <w:r>
          <w:instrText xml:space="preserve"> PAGEREF _Toc40256150 \h </w:instrText>
        </w:r>
        <w:r>
          <w:fldChar w:fldCharType="separate"/>
        </w:r>
        <w:r w:rsidR="00C15ECC">
          <w:t>288</w:t>
        </w:r>
        <w:r>
          <w:fldChar w:fldCharType="end"/>
        </w:r>
      </w:hyperlink>
    </w:p>
    <w:p w14:paraId="04CDEAB2" w14:textId="4AB9AC0E" w:rsidR="00577C47" w:rsidRDefault="00577C47">
      <w:pPr>
        <w:pStyle w:val="TOC5"/>
        <w:rPr>
          <w:rFonts w:asciiTheme="minorHAnsi" w:eastAsiaTheme="minorEastAsia" w:hAnsiTheme="minorHAnsi" w:cstheme="minorBidi"/>
          <w:sz w:val="22"/>
          <w:szCs w:val="22"/>
          <w:lang w:eastAsia="en-AU"/>
        </w:rPr>
      </w:pPr>
      <w:r>
        <w:tab/>
      </w:r>
      <w:hyperlink w:anchor="_Toc40256151" w:history="1">
        <w:r w:rsidRPr="001A0696">
          <w:t>387</w:t>
        </w:r>
        <w:r>
          <w:rPr>
            <w:rFonts w:asciiTheme="minorHAnsi" w:eastAsiaTheme="minorEastAsia" w:hAnsiTheme="minorHAnsi" w:cstheme="minorBidi"/>
            <w:sz w:val="22"/>
            <w:szCs w:val="22"/>
            <w:lang w:eastAsia="en-AU"/>
          </w:rPr>
          <w:tab/>
        </w:r>
        <w:r w:rsidRPr="001A0696">
          <w:t>Making false invoice</w:t>
        </w:r>
        <w:r>
          <w:tab/>
        </w:r>
        <w:r>
          <w:fldChar w:fldCharType="begin"/>
        </w:r>
        <w:r>
          <w:instrText xml:space="preserve"> PAGEREF _Toc40256151 \h </w:instrText>
        </w:r>
        <w:r>
          <w:fldChar w:fldCharType="separate"/>
        </w:r>
        <w:r w:rsidR="00C15ECC">
          <w:t>288</w:t>
        </w:r>
        <w:r>
          <w:fldChar w:fldCharType="end"/>
        </w:r>
      </w:hyperlink>
    </w:p>
    <w:p w14:paraId="6AB1557A" w14:textId="45FBD82B" w:rsidR="00577C47" w:rsidRDefault="00577C47">
      <w:pPr>
        <w:pStyle w:val="TOC5"/>
        <w:rPr>
          <w:rFonts w:asciiTheme="minorHAnsi" w:eastAsiaTheme="minorEastAsia" w:hAnsiTheme="minorHAnsi" w:cstheme="minorBidi"/>
          <w:sz w:val="22"/>
          <w:szCs w:val="22"/>
          <w:lang w:eastAsia="en-AU"/>
        </w:rPr>
      </w:pPr>
      <w:r>
        <w:tab/>
      </w:r>
      <w:hyperlink w:anchor="_Toc40256152" w:history="1">
        <w:r w:rsidRPr="001A0696">
          <w:t>388</w:t>
        </w:r>
        <w:r>
          <w:rPr>
            <w:rFonts w:asciiTheme="minorHAnsi" w:eastAsiaTheme="minorEastAsia" w:hAnsiTheme="minorHAnsi" w:cstheme="minorBidi"/>
            <w:sz w:val="22"/>
            <w:szCs w:val="22"/>
            <w:lang w:eastAsia="en-AU"/>
          </w:rPr>
          <w:tab/>
        </w:r>
        <w:r w:rsidRPr="001A0696">
          <w:t>Application of compensation</w:t>
        </w:r>
        <w:r>
          <w:tab/>
        </w:r>
        <w:r>
          <w:fldChar w:fldCharType="begin"/>
        </w:r>
        <w:r>
          <w:instrText xml:space="preserve"> PAGEREF _Toc40256152 \h </w:instrText>
        </w:r>
        <w:r>
          <w:fldChar w:fldCharType="separate"/>
        </w:r>
        <w:r w:rsidR="00C15ECC">
          <w:t>288</w:t>
        </w:r>
        <w:r>
          <w:fldChar w:fldCharType="end"/>
        </w:r>
      </w:hyperlink>
    </w:p>
    <w:p w14:paraId="3029069B" w14:textId="6EA2B893" w:rsidR="00577C47" w:rsidRDefault="00577C47">
      <w:pPr>
        <w:pStyle w:val="TOC5"/>
        <w:rPr>
          <w:rFonts w:asciiTheme="minorHAnsi" w:eastAsiaTheme="minorEastAsia" w:hAnsiTheme="minorHAnsi" w:cstheme="minorBidi"/>
          <w:sz w:val="22"/>
          <w:szCs w:val="22"/>
          <w:lang w:eastAsia="en-AU"/>
        </w:rPr>
      </w:pPr>
      <w:r>
        <w:tab/>
      </w:r>
      <w:hyperlink w:anchor="_Toc40256153" w:history="1">
        <w:r w:rsidRPr="001A0696">
          <w:t>389</w:t>
        </w:r>
        <w:r>
          <w:rPr>
            <w:rFonts w:asciiTheme="minorHAnsi" w:eastAsiaTheme="minorEastAsia" w:hAnsiTheme="minorHAnsi" w:cstheme="minorBidi"/>
            <w:sz w:val="22"/>
            <w:szCs w:val="22"/>
            <w:lang w:eastAsia="en-AU"/>
          </w:rPr>
          <w:tab/>
        </w:r>
        <w:r w:rsidRPr="001A0696">
          <w:t>Obstruction of stream etc</w:t>
        </w:r>
        <w:r>
          <w:tab/>
        </w:r>
        <w:r>
          <w:fldChar w:fldCharType="begin"/>
        </w:r>
        <w:r>
          <w:instrText xml:space="preserve"> PAGEREF _Toc40256153 \h </w:instrText>
        </w:r>
        <w:r>
          <w:fldChar w:fldCharType="separate"/>
        </w:r>
        <w:r w:rsidR="00C15ECC">
          <w:t>288</w:t>
        </w:r>
        <w:r>
          <w:fldChar w:fldCharType="end"/>
        </w:r>
      </w:hyperlink>
    </w:p>
    <w:p w14:paraId="30EF479E" w14:textId="766DADB3" w:rsidR="00577C47" w:rsidRDefault="00577C47">
      <w:pPr>
        <w:pStyle w:val="TOC5"/>
        <w:rPr>
          <w:rFonts w:asciiTheme="minorHAnsi" w:eastAsiaTheme="minorEastAsia" w:hAnsiTheme="minorHAnsi" w:cstheme="minorBidi"/>
          <w:sz w:val="22"/>
          <w:szCs w:val="22"/>
          <w:lang w:eastAsia="en-AU"/>
        </w:rPr>
      </w:pPr>
      <w:r>
        <w:tab/>
      </w:r>
      <w:hyperlink w:anchor="_Toc40256154" w:history="1">
        <w:r w:rsidRPr="001A0696">
          <w:t>390</w:t>
        </w:r>
        <w:r>
          <w:rPr>
            <w:rFonts w:asciiTheme="minorHAnsi" w:eastAsiaTheme="minorEastAsia" w:hAnsiTheme="minorHAnsi" w:cstheme="minorBidi"/>
            <w:sz w:val="22"/>
            <w:szCs w:val="22"/>
            <w:lang w:eastAsia="en-AU"/>
          </w:rPr>
          <w:tab/>
        </w:r>
        <w:r w:rsidRPr="001A0696">
          <w:t>Entrance to cellars etc</w:t>
        </w:r>
        <w:r>
          <w:tab/>
        </w:r>
        <w:r>
          <w:fldChar w:fldCharType="begin"/>
        </w:r>
        <w:r>
          <w:instrText xml:space="preserve"> PAGEREF _Toc40256154 \h </w:instrText>
        </w:r>
        <w:r>
          <w:fldChar w:fldCharType="separate"/>
        </w:r>
        <w:r w:rsidR="00C15ECC">
          <w:t>289</w:t>
        </w:r>
        <w:r>
          <w:fldChar w:fldCharType="end"/>
        </w:r>
      </w:hyperlink>
    </w:p>
    <w:p w14:paraId="669B5409" w14:textId="0EC648B2" w:rsidR="00577C47" w:rsidRDefault="00577C47">
      <w:pPr>
        <w:pStyle w:val="TOC5"/>
        <w:rPr>
          <w:rFonts w:asciiTheme="minorHAnsi" w:eastAsiaTheme="minorEastAsia" w:hAnsiTheme="minorHAnsi" w:cstheme="minorBidi"/>
          <w:sz w:val="22"/>
          <w:szCs w:val="22"/>
          <w:lang w:eastAsia="en-AU"/>
        </w:rPr>
      </w:pPr>
      <w:r>
        <w:tab/>
      </w:r>
      <w:hyperlink w:anchor="_Toc40256155" w:history="1">
        <w:r w:rsidRPr="001A0696">
          <w:t>391</w:t>
        </w:r>
        <w:r>
          <w:rPr>
            <w:rFonts w:asciiTheme="minorHAnsi" w:eastAsiaTheme="minorEastAsia" w:hAnsiTheme="minorHAnsi" w:cstheme="minorBidi"/>
            <w:sz w:val="22"/>
            <w:szCs w:val="22"/>
            <w:lang w:eastAsia="en-AU"/>
          </w:rPr>
          <w:tab/>
        </w:r>
        <w:r w:rsidRPr="001A0696">
          <w:t>Fighting</w:t>
        </w:r>
        <w:r>
          <w:tab/>
        </w:r>
        <w:r>
          <w:fldChar w:fldCharType="begin"/>
        </w:r>
        <w:r>
          <w:instrText xml:space="preserve"> PAGEREF _Toc40256155 \h </w:instrText>
        </w:r>
        <w:r>
          <w:fldChar w:fldCharType="separate"/>
        </w:r>
        <w:r w:rsidR="00C15ECC">
          <w:t>289</w:t>
        </w:r>
        <w:r>
          <w:fldChar w:fldCharType="end"/>
        </w:r>
      </w:hyperlink>
    </w:p>
    <w:p w14:paraId="6FF3BCBA" w14:textId="18C44D3E" w:rsidR="00577C47" w:rsidRDefault="00577C47">
      <w:pPr>
        <w:pStyle w:val="TOC5"/>
        <w:rPr>
          <w:rFonts w:asciiTheme="minorHAnsi" w:eastAsiaTheme="minorEastAsia" w:hAnsiTheme="minorHAnsi" w:cstheme="minorBidi"/>
          <w:sz w:val="22"/>
          <w:szCs w:val="22"/>
          <w:lang w:eastAsia="en-AU"/>
        </w:rPr>
      </w:pPr>
      <w:r>
        <w:tab/>
      </w:r>
      <w:hyperlink w:anchor="_Toc40256156" w:history="1">
        <w:r w:rsidRPr="001A0696">
          <w:t>392</w:t>
        </w:r>
        <w:r>
          <w:rPr>
            <w:rFonts w:asciiTheme="minorHAnsi" w:eastAsiaTheme="minorEastAsia" w:hAnsiTheme="minorHAnsi" w:cstheme="minorBidi"/>
            <w:sz w:val="22"/>
            <w:szCs w:val="22"/>
            <w:lang w:eastAsia="en-AU"/>
          </w:rPr>
          <w:tab/>
        </w:r>
        <w:r w:rsidRPr="001A0696">
          <w:t>Offensive behaviour</w:t>
        </w:r>
        <w:r>
          <w:tab/>
        </w:r>
        <w:r>
          <w:fldChar w:fldCharType="begin"/>
        </w:r>
        <w:r>
          <w:instrText xml:space="preserve"> PAGEREF _Toc40256156 \h </w:instrText>
        </w:r>
        <w:r>
          <w:fldChar w:fldCharType="separate"/>
        </w:r>
        <w:r w:rsidR="00C15ECC">
          <w:t>289</w:t>
        </w:r>
        <w:r>
          <w:fldChar w:fldCharType="end"/>
        </w:r>
      </w:hyperlink>
    </w:p>
    <w:p w14:paraId="749C1524" w14:textId="5472FF4E" w:rsidR="00577C47" w:rsidRDefault="00577C47">
      <w:pPr>
        <w:pStyle w:val="TOC5"/>
        <w:rPr>
          <w:rFonts w:asciiTheme="minorHAnsi" w:eastAsiaTheme="minorEastAsia" w:hAnsiTheme="minorHAnsi" w:cstheme="minorBidi"/>
          <w:sz w:val="22"/>
          <w:szCs w:val="22"/>
          <w:lang w:eastAsia="en-AU"/>
        </w:rPr>
      </w:pPr>
      <w:r>
        <w:tab/>
      </w:r>
      <w:hyperlink w:anchor="_Toc40256157" w:history="1">
        <w:r w:rsidRPr="001A0696">
          <w:t>393</w:t>
        </w:r>
        <w:r>
          <w:rPr>
            <w:rFonts w:asciiTheme="minorHAnsi" w:eastAsiaTheme="minorEastAsia" w:hAnsiTheme="minorHAnsi" w:cstheme="minorBidi"/>
            <w:sz w:val="22"/>
            <w:szCs w:val="22"/>
            <w:lang w:eastAsia="en-AU"/>
          </w:rPr>
          <w:tab/>
        </w:r>
        <w:r w:rsidRPr="001A0696">
          <w:t>Indecent exposure</w:t>
        </w:r>
        <w:r>
          <w:tab/>
        </w:r>
        <w:r>
          <w:fldChar w:fldCharType="begin"/>
        </w:r>
        <w:r>
          <w:instrText xml:space="preserve"> PAGEREF _Toc40256157 \h </w:instrText>
        </w:r>
        <w:r>
          <w:fldChar w:fldCharType="separate"/>
        </w:r>
        <w:r w:rsidR="00C15ECC">
          <w:t>289</w:t>
        </w:r>
        <w:r>
          <w:fldChar w:fldCharType="end"/>
        </w:r>
      </w:hyperlink>
    </w:p>
    <w:p w14:paraId="22E403BC" w14:textId="5F0D2245" w:rsidR="00577C47" w:rsidRDefault="00577C47">
      <w:pPr>
        <w:pStyle w:val="TOC5"/>
        <w:rPr>
          <w:rFonts w:asciiTheme="minorHAnsi" w:eastAsiaTheme="minorEastAsia" w:hAnsiTheme="minorHAnsi" w:cstheme="minorBidi"/>
          <w:sz w:val="22"/>
          <w:szCs w:val="22"/>
          <w:lang w:eastAsia="en-AU"/>
        </w:rPr>
      </w:pPr>
      <w:r>
        <w:tab/>
      </w:r>
      <w:hyperlink w:anchor="_Toc40256158" w:history="1">
        <w:r w:rsidRPr="001A0696">
          <w:t>393A</w:t>
        </w:r>
        <w:r>
          <w:rPr>
            <w:rFonts w:asciiTheme="minorHAnsi" w:eastAsiaTheme="minorEastAsia" w:hAnsiTheme="minorHAnsi" w:cstheme="minorBidi"/>
            <w:sz w:val="22"/>
            <w:szCs w:val="22"/>
            <w:lang w:eastAsia="en-AU"/>
          </w:rPr>
          <w:tab/>
        </w:r>
        <w:r w:rsidRPr="001A0696">
          <w:t>Urinating in public place</w:t>
        </w:r>
        <w:r>
          <w:tab/>
        </w:r>
        <w:r>
          <w:fldChar w:fldCharType="begin"/>
        </w:r>
        <w:r>
          <w:instrText xml:space="preserve"> PAGEREF _Toc40256158 \h </w:instrText>
        </w:r>
        <w:r>
          <w:fldChar w:fldCharType="separate"/>
        </w:r>
        <w:r w:rsidR="00C15ECC">
          <w:t>290</w:t>
        </w:r>
        <w:r>
          <w:fldChar w:fldCharType="end"/>
        </w:r>
      </w:hyperlink>
    </w:p>
    <w:p w14:paraId="20700E4D" w14:textId="27EF3C4C" w:rsidR="00577C47" w:rsidRDefault="00577C47">
      <w:pPr>
        <w:pStyle w:val="TOC5"/>
        <w:rPr>
          <w:rFonts w:asciiTheme="minorHAnsi" w:eastAsiaTheme="minorEastAsia" w:hAnsiTheme="minorHAnsi" w:cstheme="minorBidi"/>
          <w:sz w:val="22"/>
          <w:szCs w:val="22"/>
          <w:lang w:eastAsia="en-AU"/>
        </w:rPr>
      </w:pPr>
      <w:r>
        <w:tab/>
      </w:r>
      <w:hyperlink w:anchor="_Toc40256159" w:history="1">
        <w:r w:rsidRPr="001A0696">
          <w:t>394</w:t>
        </w:r>
        <w:r>
          <w:rPr>
            <w:rFonts w:asciiTheme="minorHAnsi" w:eastAsiaTheme="minorEastAsia" w:hAnsiTheme="minorHAnsi" w:cstheme="minorBidi"/>
            <w:sz w:val="22"/>
            <w:szCs w:val="22"/>
            <w:lang w:eastAsia="en-AU"/>
          </w:rPr>
          <w:tab/>
        </w:r>
        <w:r w:rsidRPr="001A0696">
          <w:t>Noise abatement directions</w:t>
        </w:r>
        <w:r>
          <w:tab/>
        </w:r>
        <w:r>
          <w:fldChar w:fldCharType="begin"/>
        </w:r>
        <w:r>
          <w:instrText xml:space="preserve"> PAGEREF _Toc40256159 \h </w:instrText>
        </w:r>
        <w:r>
          <w:fldChar w:fldCharType="separate"/>
        </w:r>
        <w:r w:rsidR="00C15ECC">
          <w:t>290</w:t>
        </w:r>
        <w:r>
          <w:fldChar w:fldCharType="end"/>
        </w:r>
      </w:hyperlink>
    </w:p>
    <w:p w14:paraId="05E172FF" w14:textId="4F537672" w:rsidR="00577C47" w:rsidRDefault="00577C47">
      <w:pPr>
        <w:pStyle w:val="TOC5"/>
        <w:rPr>
          <w:rFonts w:asciiTheme="minorHAnsi" w:eastAsiaTheme="minorEastAsia" w:hAnsiTheme="minorHAnsi" w:cstheme="minorBidi"/>
          <w:sz w:val="22"/>
          <w:szCs w:val="22"/>
          <w:lang w:eastAsia="en-AU"/>
        </w:rPr>
      </w:pPr>
      <w:r>
        <w:tab/>
      </w:r>
      <w:hyperlink w:anchor="_Toc40256160" w:history="1">
        <w:r w:rsidRPr="001A0696">
          <w:t>395</w:t>
        </w:r>
        <w:r>
          <w:rPr>
            <w:rFonts w:asciiTheme="minorHAnsi" w:eastAsiaTheme="minorEastAsia" w:hAnsiTheme="minorHAnsi" w:cstheme="minorBidi"/>
            <w:sz w:val="22"/>
            <w:szCs w:val="22"/>
            <w:lang w:eastAsia="en-AU"/>
          </w:rPr>
          <w:tab/>
        </w:r>
        <w:r w:rsidRPr="001A0696">
          <w:t>Bogus advertisements</w:t>
        </w:r>
        <w:r>
          <w:tab/>
        </w:r>
        <w:r>
          <w:fldChar w:fldCharType="begin"/>
        </w:r>
        <w:r>
          <w:instrText xml:space="preserve"> PAGEREF _Toc40256160 \h </w:instrText>
        </w:r>
        <w:r>
          <w:fldChar w:fldCharType="separate"/>
        </w:r>
        <w:r w:rsidR="00C15ECC">
          <w:t>293</w:t>
        </w:r>
        <w:r>
          <w:fldChar w:fldCharType="end"/>
        </w:r>
      </w:hyperlink>
    </w:p>
    <w:p w14:paraId="35055E01" w14:textId="2E385147" w:rsidR="00577C47" w:rsidRDefault="00577C47">
      <w:pPr>
        <w:pStyle w:val="TOC5"/>
        <w:rPr>
          <w:rFonts w:asciiTheme="minorHAnsi" w:eastAsiaTheme="minorEastAsia" w:hAnsiTheme="minorHAnsi" w:cstheme="minorBidi"/>
          <w:sz w:val="22"/>
          <w:szCs w:val="22"/>
          <w:lang w:eastAsia="en-AU"/>
        </w:rPr>
      </w:pPr>
      <w:r>
        <w:tab/>
      </w:r>
      <w:hyperlink w:anchor="_Toc40256161" w:history="1">
        <w:r w:rsidRPr="001A0696">
          <w:t>396</w:t>
        </w:r>
        <w:r>
          <w:rPr>
            <w:rFonts w:asciiTheme="minorHAnsi" w:eastAsiaTheme="minorEastAsia" w:hAnsiTheme="minorHAnsi" w:cstheme="minorBidi"/>
            <w:sz w:val="22"/>
            <w:szCs w:val="22"/>
            <w:lang w:eastAsia="en-AU"/>
          </w:rPr>
          <w:tab/>
        </w:r>
        <w:r w:rsidRPr="001A0696">
          <w:t>Public mischief</w:t>
        </w:r>
        <w:r>
          <w:tab/>
        </w:r>
        <w:r>
          <w:fldChar w:fldCharType="begin"/>
        </w:r>
        <w:r>
          <w:instrText xml:space="preserve"> PAGEREF _Toc40256161 \h </w:instrText>
        </w:r>
        <w:r>
          <w:fldChar w:fldCharType="separate"/>
        </w:r>
        <w:r w:rsidR="00C15ECC">
          <w:t>293</w:t>
        </w:r>
        <w:r>
          <w:fldChar w:fldCharType="end"/>
        </w:r>
      </w:hyperlink>
    </w:p>
    <w:p w14:paraId="29F41D23" w14:textId="7AAACFCF" w:rsidR="00577C47" w:rsidRDefault="00577C47">
      <w:pPr>
        <w:pStyle w:val="TOC5"/>
        <w:rPr>
          <w:rFonts w:asciiTheme="minorHAnsi" w:eastAsiaTheme="minorEastAsia" w:hAnsiTheme="minorHAnsi" w:cstheme="minorBidi"/>
          <w:sz w:val="22"/>
          <w:szCs w:val="22"/>
          <w:lang w:eastAsia="en-AU"/>
        </w:rPr>
      </w:pPr>
      <w:r>
        <w:tab/>
      </w:r>
      <w:hyperlink w:anchor="_Toc40256162" w:history="1">
        <w:r w:rsidRPr="001A0696">
          <w:t>397</w:t>
        </w:r>
        <w:r>
          <w:rPr>
            <w:rFonts w:asciiTheme="minorHAnsi" w:eastAsiaTheme="minorEastAsia" w:hAnsiTheme="minorHAnsi" w:cstheme="minorBidi"/>
            <w:sz w:val="22"/>
            <w:szCs w:val="22"/>
            <w:lang w:eastAsia="en-AU"/>
          </w:rPr>
          <w:tab/>
        </w:r>
        <w:r w:rsidRPr="001A0696">
          <w:t>Apprehended violence or injury—recognisance to keep the peace etc</w:t>
        </w:r>
        <w:r>
          <w:tab/>
        </w:r>
        <w:r>
          <w:fldChar w:fldCharType="begin"/>
        </w:r>
        <w:r>
          <w:instrText xml:space="preserve"> PAGEREF _Toc40256162 \h </w:instrText>
        </w:r>
        <w:r>
          <w:fldChar w:fldCharType="separate"/>
        </w:r>
        <w:r w:rsidR="00C15ECC">
          <w:t>294</w:t>
        </w:r>
        <w:r>
          <w:fldChar w:fldCharType="end"/>
        </w:r>
      </w:hyperlink>
    </w:p>
    <w:p w14:paraId="150E9A37" w14:textId="59448274" w:rsidR="00577C47" w:rsidRDefault="00577C47">
      <w:pPr>
        <w:pStyle w:val="TOC5"/>
        <w:rPr>
          <w:rFonts w:asciiTheme="minorHAnsi" w:eastAsiaTheme="minorEastAsia" w:hAnsiTheme="minorHAnsi" w:cstheme="minorBidi"/>
          <w:sz w:val="22"/>
          <w:szCs w:val="22"/>
          <w:lang w:eastAsia="en-AU"/>
        </w:rPr>
      </w:pPr>
      <w:r>
        <w:tab/>
      </w:r>
      <w:hyperlink w:anchor="_Toc40256163" w:history="1">
        <w:r w:rsidRPr="001A0696">
          <w:t>398</w:t>
        </w:r>
        <w:r>
          <w:rPr>
            <w:rFonts w:asciiTheme="minorHAnsi" w:eastAsiaTheme="minorEastAsia" w:hAnsiTheme="minorHAnsi" w:cstheme="minorBidi"/>
            <w:sz w:val="22"/>
            <w:szCs w:val="22"/>
            <w:lang w:eastAsia="en-AU"/>
          </w:rPr>
          <w:tab/>
        </w:r>
        <w:r w:rsidRPr="001A0696">
          <w:t>Alternative methods of proceeding before magistrate</w:t>
        </w:r>
        <w:r>
          <w:tab/>
        </w:r>
        <w:r>
          <w:fldChar w:fldCharType="begin"/>
        </w:r>
        <w:r>
          <w:instrText xml:space="preserve"> PAGEREF _Toc40256163 \h </w:instrText>
        </w:r>
        <w:r>
          <w:fldChar w:fldCharType="separate"/>
        </w:r>
        <w:r w:rsidR="00C15ECC">
          <w:t>295</w:t>
        </w:r>
        <w:r>
          <w:fldChar w:fldCharType="end"/>
        </w:r>
      </w:hyperlink>
    </w:p>
    <w:p w14:paraId="6C3EE2EE" w14:textId="1D79C16C" w:rsidR="00577C47" w:rsidRDefault="00577C47">
      <w:pPr>
        <w:pStyle w:val="TOC5"/>
        <w:rPr>
          <w:rFonts w:asciiTheme="minorHAnsi" w:eastAsiaTheme="minorEastAsia" w:hAnsiTheme="minorHAnsi" w:cstheme="minorBidi"/>
          <w:sz w:val="22"/>
          <w:szCs w:val="22"/>
          <w:lang w:eastAsia="en-AU"/>
        </w:rPr>
      </w:pPr>
      <w:r>
        <w:tab/>
      </w:r>
      <w:hyperlink w:anchor="_Toc40256164" w:history="1">
        <w:r w:rsidRPr="001A0696">
          <w:t>399</w:t>
        </w:r>
        <w:r>
          <w:rPr>
            <w:rFonts w:asciiTheme="minorHAnsi" w:eastAsiaTheme="minorEastAsia" w:hAnsiTheme="minorHAnsi" w:cstheme="minorBidi"/>
            <w:sz w:val="22"/>
            <w:szCs w:val="22"/>
            <w:lang w:eastAsia="en-AU"/>
          </w:rPr>
          <w:tab/>
        </w:r>
        <w:r w:rsidRPr="001A0696">
          <w:t>General averment of intent to defraud or injure</w:t>
        </w:r>
        <w:r>
          <w:tab/>
        </w:r>
        <w:r>
          <w:fldChar w:fldCharType="begin"/>
        </w:r>
        <w:r>
          <w:instrText xml:space="preserve"> PAGEREF _Toc40256164 \h </w:instrText>
        </w:r>
        <w:r>
          <w:fldChar w:fldCharType="separate"/>
        </w:r>
        <w:r w:rsidR="00C15ECC">
          <w:t>295</w:t>
        </w:r>
        <w:r>
          <w:fldChar w:fldCharType="end"/>
        </w:r>
      </w:hyperlink>
    </w:p>
    <w:p w14:paraId="4394B215" w14:textId="2678E514" w:rsidR="00577C47" w:rsidRDefault="00917A11">
      <w:pPr>
        <w:pStyle w:val="TOC2"/>
        <w:rPr>
          <w:rFonts w:asciiTheme="minorHAnsi" w:eastAsiaTheme="minorEastAsia" w:hAnsiTheme="minorHAnsi" w:cstheme="minorBidi"/>
          <w:b w:val="0"/>
          <w:sz w:val="22"/>
          <w:szCs w:val="22"/>
          <w:lang w:eastAsia="en-AU"/>
        </w:rPr>
      </w:pPr>
      <w:hyperlink w:anchor="_Toc40256165" w:history="1">
        <w:r w:rsidR="00577C47" w:rsidRPr="001A0696">
          <w:t>Part 20</w:t>
        </w:r>
        <w:r w:rsidR="00577C47">
          <w:rPr>
            <w:rFonts w:asciiTheme="minorHAnsi" w:eastAsiaTheme="minorEastAsia" w:hAnsiTheme="minorHAnsi" w:cstheme="minorBidi"/>
            <w:b w:val="0"/>
            <w:sz w:val="22"/>
            <w:szCs w:val="22"/>
            <w:lang w:eastAsia="en-AU"/>
          </w:rPr>
          <w:tab/>
        </w:r>
        <w:r w:rsidR="00577C47" w:rsidRPr="001A0696">
          <w:t>Inquiries into convictions</w:t>
        </w:r>
        <w:r w:rsidR="00577C47" w:rsidRPr="00577C47">
          <w:rPr>
            <w:vanish/>
          </w:rPr>
          <w:tab/>
        </w:r>
        <w:r w:rsidR="00577C47" w:rsidRPr="00577C47">
          <w:rPr>
            <w:vanish/>
          </w:rPr>
          <w:fldChar w:fldCharType="begin"/>
        </w:r>
        <w:r w:rsidR="00577C47" w:rsidRPr="00577C47">
          <w:rPr>
            <w:vanish/>
          </w:rPr>
          <w:instrText xml:space="preserve"> PAGEREF _Toc40256165 \h </w:instrText>
        </w:r>
        <w:r w:rsidR="00577C47" w:rsidRPr="00577C47">
          <w:rPr>
            <w:vanish/>
          </w:rPr>
        </w:r>
        <w:r w:rsidR="00577C47" w:rsidRPr="00577C47">
          <w:rPr>
            <w:vanish/>
          </w:rPr>
          <w:fldChar w:fldCharType="separate"/>
        </w:r>
        <w:r w:rsidR="00C15ECC">
          <w:rPr>
            <w:vanish/>
          </w:rPr>
          <w:t>296</w:t>
        </w:r>
        <w:r w:rsidR="00577C47" w:rsidRPr="00577C47">
          <w:rPr>
            <w:vanish/>
          </w:rPr>
          <w:fldChar w:fldCharType="end"/>
        </w:r>
      </w:hyperlink>
    </w:p>
    <w:p w14:paraId="3A809F94" w14:textId="03DEC384" w:rsidR="00577C47" w:rsidRDefault="00917A11">
      <w:pPr>
        <w:pStyle w:val="TOC3"/>
        <w:rPr>
          <w:rFonts w:asciiTheme="minorHAnsi" w:eastAsiaTheme="minorEastAsia" w:hAnsiTheme="minorHAnsi" w:cstheme="minorBidi"/>
          <w:b w:val="0"/>
          <w:sz w:val="22"/>
          <w:szCs w:val="22"/>
          <w:lang w:eastAsia="en-AU"/>
        </w:rPr>
      </w:pPr>
      <w:hyperlink w:anchor="_Toc40256166" w:history="1">
        <w:r w:rsidR="00577C47" w:rsidRPr="001A0696">
          <w:t>Division 20.1</w:t>
        </w:r>
        <w:r w:rsidR="00577C47">
          <w:rPr>
            <w:rFonts w:asciiTheme="minorHAnsi" w:eastAsiaTheme="minorEastAsia" w:hAnsiTheme="minorHAnsi" w:cstheme="minorBidi"/>
            <w:b w:val="0"/>
            <w:sz w:val="22"/>
            <w:szCs w:val="22"/>
            <w:lang w:eastAsia="en-AU"/>
          </w:rPr>
          <w:tab/>
        </w:r>
        <w:r w:rsidR="00577C47" w:rsidRPr="001A0696">
          <w:t>Preliminary</w:t>
        </w:r>
        <w:r w:rsidR="00577C47" w:rsidRPr="00577C47">
          <w:rPr>
            <w:vanish/>
          </w:rPr>
          <w:tab/>
        </w:r>
        <w:r w:rsidR="00577C47" w:rsidRPr="00577C47">
          <w:rPr>
            <w:vanish/>
          </w:rPr>
          <w:fldChar w:fldCharType="begin"/>
        </w:r>
        <w:r w:rsidR="00577C47" w:rsidRPr="00577C47">
          <w:rPr>
            <w:vanish/>
          </w:rPr>
          <w:instrText xml:space="preserve"> PAGEREF _Toc40256166 \h </w:instrText>
        </w:r>
        <w:r w:rsidR="00577C47" w:rsidRPr="00577C47">
          <w:rPr>
            <w:vanish/>
          </w:rPr>
        </w:r>
        <w:r w:rsidR="00577C47" w:rsidRPr="00577C47">
          <w:rPr>
            <w:vanish/>
          </w:rPr>
          <w:fldChar w:fldCharType="separate"/>
        </w:r>
        <w:r w:rsidR="00C15ECC">
          <w:rPr>
            <w:vanish/>
          </w:rPr>
          <w:t>296</w:t>
        </w:r>
        <w:r w:rsidR="00577C47" w:rsidRPr="00577C47">
          <w:rPr>
            <w:vanish/>
          </w:rPr>
          <w:fldChar w:fldCharType="end"/>
        </w:r>
      </w:hyperlink>
    </w:p>
    <w:p w14:paraId="7376C355" w14:textId="4D171860" w:rsidR="00577C47" w:rsidRDefault="00577C47">
      <w:pPr>
        <w:pStyle w:val="TOC5"/>
        <w:rPr>
          <w:rFonts w:asciiTheme="minorHAnsi" w:eastAsiaTheme="minorEastAsia" w:hAnsiTheme="minorHAnsi" w:cstheme="minorBidi"/>
          <w:sz w:val="22"/>
          <w:szCs w:val="22"/>
          <w:lang w:eastAsia="en-AU"/>
        </w:rPr>
      </w:pPr>
      <w:r>
        <w:tab/>
      </w:r>
      <w:hyperlink w:anchor="_Toc40256167" w:history="1">
        <w:r w:rsidRPr="001A0696">
          <w:t>421</w:t>
        </w:r>
        <w:r>
          <w:rPr>
            <w:rFonts w:asciiTheme="minorHAnsi" w:eastAsiaTheme="minorEastAsia" w:hAnsiTheme="minorHAnsi" w:cstheme="minorBidi"/>
            <w:sz w:val="22"/>
            <w:szCs w:val="22"/>
            <w:lang w:eastAsia="en-AU"/>
          </w:rPr>
          <w:tab/>
        </w:r>
        <w:r w:rsidRPr="001A0696">
          <w:t>Definitions for pt 20</w:t>
        </w:r>
        <w:r>
          <w:tab/>
        </w:r>
        <w:r>
          <w:fldChar w:fldCharType="begin"/>
        </w:r>
        <w:r>
          <w:instrText xml:space="preserve"> PAGEREF _Toc40256167 \h </w:instrText>
        </w:r>
        <w:r>
          <w:fldChar w:fldCharType="separate"/>
        </w:r>
        <w:r w:rsidR="00C15ECC">
          <w:t>296</w:t>
        </w:r>
        <w:r>
          <w:fldChar w:fldCharType="end"/>
        </w:r>
      </w:hyperlink>
    </w:p>
    <w:p w14:paraId="2E309A87" w14:textId="58205036" w:rsidR="00577C47" w:rsidRDefault="00917A11">
      <w:pPr>
        <w:pStyle w:val="TOC3"/>
        <w:rPr>
          <w:rFonts w:asciiTheme="minorHAnsi" w:eastAsiaTheme="minorEastAsia" w:hAnsiTheme="minorHAnsi" w:cstheme="minorBidi"/>
          <w:b w:val="0"/>
          <w:sz w:val="22"/>
          <w:szCs w:val="22"/>
          <w:lang w:eastAsia="en-AU"/>
        </w:rPr>
      </w:pPr>
      <w:hyperlink w:anchor="_Toc40256168" w:history="1">
        <w:r w:rsidR="00577C47" w:rsidRPr="001A0696">
          <w:t>Division 20.2</w:t>
        </w:r>
        <w:r w:rsidR="00577C47">
          <w:rPr>
            <w:rFonts w:asciiTheme="minorHAnsi" w:eastAsiaTheme="minorEastAsia" w:hAnsiTheme="minorHAnsi" w:cstheme="minorBidi"/>
            <w:b w:val="0"/>
            <w:sz w:val="22"/>
            <w:szCs w:val="22"/>
            <w:lang w:eastAsia="en-AU"/>
          </w:rPr>
          <w:tab/>
        </w:r>
        <w:r w:rsidR="00577C47" w:rsidRPr="001A0696">
          <w:t>How to start inquiry</w:t>
        </w:r>
        <w:r w:rsidR="00577C47" w:rsidRPr="00577C47">
          <w:rPr>
            <w:vanish/>
          </w:rPr>
          <w:tab/>
        </w:r>
        <w:r w:rsidR="00577C47" w:rsidRPr="00577C47">
          <w:rPr>
            <w:vanish/>
          </w:rPr>
          <w:fldChar w:fldCharType="begin"/>
        </w:r>
        <w:r w:rsidR="00577C47" w:rsidRPr="00577C47">
          <w:rPr>
            <w:vanish/>
          </w:rPr>
          <w:instrText xml:space="preserve"> PAGEREF _Toc40256168 \h </w:instrText>
        </w:r>
        <w:r w:rsidR="00577C47" w:rsidRPr="00577C47">
          <w:rPr>
            <w:vanish/>
          </w:rPr>
        </w:r>
        <w:r w:rsidR="00577C47" w:rsidRPr="00577C47">
          <w:rPr>
            <w:vanish/>
          </w:rPr>
          <w:fldChar w:fldCharType="separate"/>
        </w:r>
        <w:r w:rsidR="00C15ECC">
          <w:rPr>
            <w:vanish/>
          </w:rPr>
          <w:t>296</w:t>
        </w:r>
        <w:r w:rsidR="00577C47" w:rsidRPr="00577C47">
          <w:rPr>
            <w:vanish/>
          </w:rPr>
          <w:fldChar w:fldCharType="end"/>
        </w:r>
      </w:hyperlink>
    </w:p>
    <w:p w14:paraId="19A4F042" w14:textId="302DBEE0" w:rsidR="00577C47" w:rsidRDefault="00577C47">
      <w:pPr>
        <w:pStyle w:val="TOC5"/>
        <w:rPr>
          <w:rFonts w:asciiTheme="minorHAnsi" w:eastAsiaTheme="minorEastAsia" w:hAnsiTheme="minorHAnsi" w:cstheme="minorBidi"/>
          <w:sz w:val="22"/>
          <w:szCs w:val="22"/>
          <w:lang w:eastAsia="en-AU"/>
        </w:rPr>
      </w:pPr>
      <w:r>
        <w:tab/>
      </w:r>
      <w:hyperlink w:anchor="_Toc40256169" w:history="1">
        <w:r w:rsidRPr="001A0696">
          <w:t>422</w:t>
        </w:r>
        <w:r>
          <w:rPr>
            <w:rFonts w:asciiTheme="minorHAnsi" w:eastAsiaTheme="minorEastAsia" w:hAnsiTheme="minorHAnsi" w:cstheme="minorBidi"/>
            <w:sz w:val="22"/>
            <w:szCs w:val="22"/>
            <w:lang w:eastAsia="en-AU"/>
          </w:rPr>
          <w:tab/>
        </w:r>
        <w:r w:rsidRPr="001A0696">
          <w:t>Grounds for ordering inquiry</w:t>
        </w:r>
        <w:r>
          <w:tab/>
        </w:r>
        <w:r>
          <w:fldChar w:fldCharType="begin"/>
        </w:r>
        <w:r>
          <w:instrText xml:space="preserve"> PAGEREF _Toc40256169 \h </w:instrText>
        </w:r>
        <w:r>
          <w:fldChar w:fldCharType="separate"/>
        </w:r>
        <w:r w:rsidR="00C15ECC">
          <w:t>296</w:t>
        </w:r>
        <w:r>
          <w:fldChar w:fldCharType="end"/>
        </w:r>
      </w:hyperlink>
    </w:p>
    <w:p w14:paraId="67A1C4D4" w14:textId="52C4F3A2" w:rsidR="00577C47" w:rsidRDefault="00577C47">
      <w:pPr>
        <w:pStyle w:val="TOC5"/>
        <w:rPr>
          <w:rFonts w:asciiTheme="minorHAnsi" w:eastAsiaTheme="minorEastAsia" w:hAnsiTheme="minorHAnsi" w:cstheme="minorBidi"/>
          <w:sz w:val="22"/>
          <w:szCs w:val="22"/>
          <w:lang w:eastAsia="en-AU"/>
        </w:rPr>
      </w:pPr>
      <w:r>
        <w:tab/>
      </w:r>
      <w:hyperlink w:anchor="_Toc40256170" w:history="1">
        <w:r w:rsidRPr="001A0696">
          <w:t>423</w:t>
        </w:r>
        <w:r>
          <w:rPr>
            <w:rFonts w:asciiTheme="minorHAnsi" w:eastAsiaTheme="minorEastAsia" w:hAnsiTheme="minorHAnsi" w:cstheme="minorBidi"/>
            <w:sz w:val="22"/>
            <w:szCs w:val="22"/>
            <w:lang w:eastAsia="en-AU"/>
          </w:rPr>
          <w:tab/>
        </w:r>
        <w:r w:rsidRPr="001A0696">
          <w:t>Executive order for inquiry</w:t>
        </w:r>
        <w:r>
          <w:tab/>
        </w:r>
        <w:r>
          <w:fldChar w:fldCharType="begin"/>
        </w:r>
        <w:r>
          <w:instrText xml:space="preserve"> PAGEREF _Toc40256170 \h </w:instrText>
        </w:r>
        <w:r>
          <w:fldChar w:fldCharType="separate"/>
        </w:r>
        <w:r w:rsidR="00C15ECC">
          <w:t>297</w:t>
        </w:r>
        <w:r>
          <w:fldChar w:fldCharType="end"/>
        </w:r>
      </w:hyperlink>
    </w:p>
    <w:p w14:paraId="4408E357" w14:textId="1CEBD4B2" w:rsidR="00577C47" w:rsidRDefault="00577C47">
      <w:pPr>
        <w:pStyle w:val="TOC5"/>
        <w:rPr>
          <w:rFonts w:asciiTheme="minorHAnsi" w:eastAsiaTheme="minorEastAsia" w:hAnsiTheme="minorHAnsi" w:cstheme="minorBidi"/>
          <w:sz w:val="22"/>
          <w:szCs w:val="22"/>
          <w:lang w:eastAsia="en-AU"/>
        </w:rPr>
      </w:pPr>
      <w:r>
        <w:tab/>
      </w:r>
      <w:hyperlink w:anchor="_Toc40256171" w:history="1">
        <w:r w:rsidRPr="001A0696">
          <w:t>424</w:t>
        </w:r>
        <w:r>
          <w:rPr>
            <w:rFonts w:asciiTheme="minorHAnsi" w:eastAsiaTheme="minorEastAsia" w:hAnsiTheme="minorHAnsi" w:cstheme="minorBidi"/>
            <w:sz w:val="22"/>
            <w:szCs w:val="22"/>
            <w:lang w:eastAsia="en-AU"/>
          </w:rPr>
          <w:tab/>
        </w:r>
        <w:r w:rsidRPr="001A0696">
          <w:t>Supreme Court order for inquiry</w:t>
        </w:r>
        <w:r>
          <w:tab/>
        </w:r>
        <w:r>
          <w:fldChar w:fldCharType="begin"/>
        </w:r>
        <w:r>
          <w:instrText xml:space="preserve"> PAGEREF _Toc40256171 \h </w:instrText>
        </w:r>
        <w:r>
          <w:fldChar w:fldCharType="separate"/>
        </w:r>
        <w:r w:rsidR="00C15ECC">
          <w:t>297</w:t>
        </w:r>
        <w:r>
          <w:fldChar w:fldCharType="end"/>
        </w:r>
      </w:hyperlink>
    </w:p>
    <w:p w14:paraId="240650C8" w14:textId="1E759854" w:rsidR="00577C47" w:rsidRDefault="00577C47">
      <w:pPr>
        <w:pStyle w:val="TOC5"/>
        <w:rPr>
          <w:rFonts w:asciiTheme="minorHAnsi" w:eastAsiaTheme="minorEastAsia" w:hAnsiTheme="minorHAnsi" w:cstheme="minorBidi"/>
          <w:sz w:val="22"/>
          <w:szCs w:val="22"/>
          <w:lang w:eastAsia="en-AU"/>
        </w:rPr>
      </w:pPr>
      <w:r>
        <w:tab/>
      </w:r>
      <w:hyperlink w:anchor="_Toc40256172" w:history="1">
        <w:r w:rsidRPr="001A0696">
          <w:t>425</w:t>
        </w:r>
        <w:r>
          <w:rPr>
            <w:rFonts w:asciiTheme="minorHAnsi" w:eastAsiaTheme="minorEastAsia" w:hAnsiTheme="minorHAnsi" w:cstheme="minorBidi"/>
            <w:sz w:val="22"/>
            <w:szCs w:val="22"/>
            <w:lang w:eastAsia="en-AU"/>
          </w:rPr>
          <w:tab/>
        </w:r>
        <w:r w:rsidRPr="001A0696">
          <w:t>Rights and duties in relation to orders for inquiry</w:t>
        </w:r>
        <w:r>
          <w:tab/>
        </w:r>
        <w:r>
          <w:fldChar w:fldCharType="begin"/>
        </w:r>
        <w:r>
          <w:instrText xml:space="preserve"> PAGEREF _Toc40256172 \h </w:instrText>
        </w:r>
        <w:r>
          <w:fldChar w:fldCharType="separate"/>
        </w:r>
        <w:r w:rsidR="00C15ECC">
          <w:t>298</w:t>
        </w:r>
        <w:r>
          <w:fldChar w:fldCharType="end"/>
        </w:r>
      </w:hyperlink>
    </w:p>
    <w:p w14:paraId="2155C9C5" w14:textId="60F8E21E" w:rsidR="00577C47" w:rsidRDefault="00917A11">
      <w:pPr>
        <w:pStyle w:val="TOC3"/>
        <w:rPr>
          <w:rFonts w:asciiTheme="minorHAnsi" w:eastAsiaTheme="minorEastAsia" w:hAnsiTheme="minorHAnsi" w:cstheme="minorBidi"/>
          <w:b w:val="0"/>
          <w:sz w:val="22"/>
          <w:szCs w:val="22"/>
          <w:lang w:eastAsia="en-AU"/>
        </w:rPr>
      </w:pPr>
      <w:hyperlink w:anchor="_Toc40256173" w:history="1">
        <w:r w:rsidR="00577C47" w:rsidRPr="001A0696">
          <w:t>Division 20.3</w:t>
        </w:r>
        <w:r w:rsidR="00577C47">
          <w:rPr>
            <w:rFonts w:asciiTheme="minorHAnsi" w:eastAsiaTheme="minorEastAsia" w:hAnsiTheme="minorHAnsi" w:cstheme="minorBidi"/>
            <w:b w:val="0"/>
            <w:sz w:val="22"/>
            <w:szCs w:val="22"/>
            <w:lang w:eastAsia="en-AU"/>
          </w:rPr>
          <w:tab/>
        </w:r>
        <w:r w:rsidR="00577C47" w:rsidRPr="001A0696">
          <w:t>Inquiry procedure</w:t>
        </w:r>
        <w:r w:rsidR="00577C47" w:rsidRPr="00577C47">
          <w:rPr>
            <w:vanish/>
          </w:rPr>
          <w:tab/>
        </w:r>
        <w:r w:rsidR="00577C47" w:rsidRPr="00577C47">
          <w:rPr>
            <w:vanish/>
          </w:rPr>
          <w:fldChar w:fldCharType="begin"/>
        </w:r>
        <w:r w:rsidR="00577C47" w:rsidRPr="00577C47">
          <w:rPr>
            <w:vanish/>
          </w:rPr>
          <w:instrText xml:space="preserve"> PAGEREF _Toc40256173 \h </w:instrText>
        </w:r>
        <w:r w:rsidR="00577C47" w:rsidRPr="00577C47">
          <w:rPr>
            <w:vanish/>
          </w:rPr>
        </w:r>
        <w:r w:rsidR="00577C47" w:rsidRPr="00577C47">
          <w:rPr>
            <w:vanish/>
          </w:rPr>
          <w:fldChar w:fldCharType="separate"/>
        </w:r>
        <w:r w:rsidR="00C15ECC">
          <w:rPr>
            <w:vanish/>
          </w:rPr>
          <w:t>298</w:t>
        </w:r>
        <w:r w:rsidR="00577C47" w:rsidRPr="00577C47">
          <w:rPr>
            <w:vanish/>
          </w:rPr>
          <w:fldChar w:fldCharType="end"/>
        </w:r>
      </w:hyperlink>
    </w:p>
    <w:p w14:paraId="732A5E7C" w14:textId="0D49C94C" w:rsidR="00577C47" w:rsidRDefault="00577C47">
      <w:pPr>
        <w:pStyle w:val="TOC5"/>
        <w:rPr>
          <w:rFonts w:asciiTheme="minorHAnsi" w:eastAsiaTheme="minorEastAsia" w:hAnsiTheme="minorHAnsi" w:cstheme="minorBidi"/>
          <w:sz w:val="22"/>
          <w:szCs w:val="22"/>
          <w:lang w:eastAsia="en-AU"/>
        </w:rPr>
      </w:pPr>
      <w:r>
        <w:tab/>
      </w:r>
      <w:hyperlink w:anchor="_Toc40256174" w:history="1">
        <w:r w:rsidRPr="001A0696">
          <w:t>426</w:t>
        </w:r>
        <w:r>
          <w:rPr>
            <w:rFonts w:asciiTheme="minorHAnsi" w:eastAsiaTheme="minorEastAsia" w:hAnsiTheme="minorHAnsi" w:cstheme="minorBidi"/>
            <w:sz w:val="22"/>
            <w:szCs w:val="22"/>
            <w:lang w:eastAsia="en-AU"/>
          </w:rPr>
          <w:tab/>
        </w:r>
        <w:r w:rsidRPr="001A0696">
          <w:t>Application of Inquiries Act</w:t>
        </w:r>
        <w:r>
          <w:tab/>
        </w:r>
        <w:r>
          <w:fldChar w:fldCharType="begin"/>
        </w:r>
        <w:r>
          <w:instrText xml:space="preserve"> PAGEREF _Toc40256174 \h </w:instrText>
        </w:r>
        <w:r>
          <w:fldChar w:fldCharType="separate"/>
        </w:r>
        <w:r w:rsidR="00C15ECC">
          <w:t>298</w:t>
        </w:r>
        <w:r>
          <w:fldChar w:fldCharType="end"/>
        </w:r>
      </w:hyperlink>
    </w:p>
    <w:p w14:paraId="3B77A5AC" w14:textId="02D53C30" w:rsidR="00577C47" w:rsidRDefault="00577C47">
      <w:pPr>
        <w:pStyle w:val="TOC5"/>
        <w:rPr>
          <w:rFonts w:asciiTheme="minorHAnsi" w:eastAsiaTheme="minorEastAsia" w:hAnsiTheme="minorHAnsi" w:cstheme="minorBidi"/>
          <w:sz w:val="22"/>
          <w:szCs w:val="22"/>
          <w:lang w:eastAsia="en-AU"/>
        </w:rPr>
      </w:pPr>
      <w:r>
        <w:tab/>
      </w:r>
      <w:hyperlink w:anchor="_Toc40256175" w:history="1">
        <w:r w:rsidRPr="001A0696">
          <w:t>427</w:t>
        </w:r>
        <w:r>
          <w:rPr>
            <w:rFonts w:asciiTheme="minorHAnsi" w:eastAsiaTheme="minorEastAsia" w:hAnsiTheme="minorHAnsi" w:cstheme="minorBidi"/>
            <w:sz w:val="22"/>
            <w:szCs w:val="22"/>
            <w:lang w:eastAsia="en-AU"/>
          </w:rPr>
          <w:tab/>
        </w:r>
        <w:r w:rsidRPr="001A0696">
          <w:t>Appointment of board of inquiry</w:t>
        </w:r>
        <w:r>
          <w:tab/>
        </w:r>
        <w:r>
          <w:fldChar w:fldCharType="begin"/>
        </w:r>
        <w:r>
          <w:instrText xml:space="preserve"> PAGEREF _Toc40256175 \h </w:instrText>
        </w:r>
        <w:r>
          <w:fldChar w:fldCharType="separate"/>
        </w:r>
        <w:r w:rsidR="00C15ECC">
          <w:t>298</w:t>
        </w:r>
        <w:r>
          <w:fldChar w:fldCharType="end"/>
        </w:r>
      </w:hyperlink>
    </w:p>
    <w:p w14:paraId="781B7D3D" w14:textId="61685CB7" w:rsidR="00577C47" w:rsidRDefault="00577C47">
      <w:pPr>
        <w:pStyle w:val="TOC5"/>
        <w:rPr>
          <w:rFonts w:asciiTheme="minorHAnsi" w:eastAsiaTheme="minorEastAsia" w:hAnsiTheme="minorHAnsi" w:cstheme="minorBidi"/>
          <w:sz w:val="22"/>
          <w:szCs w:val="22"/>
          <w:lang w:eastAsia="en-AU"/>
        </w:rPr>
      </w:pPr>
      <w:r>
        <w:tab/>
      </w:r>
      <w:hyperlink w:anchor="_Toc40256176" w:history="1">
        <w:r w:rsidRPr="001A0696">
          <w:t>428</w:t>
        </w:r>
        <w:r>
          <w:rPr>
            <w:rFonts w:asciiTheme="minorHAnsi" w:eastAsiaTheme="minorEastAsia" w:hAnsiTheme="minorHAnsi" w:cstheme="minorBidi"/>
            <w:sz w:val="22"/>
            <w:szCs w:val="22"/>
            <w:lang w:eastAsia="en-AU"/>
          </w:rPr>
          <w:tab/>
        </w:r>
        <w:r w:rsidRPr="001A0696">
          <w:t>Report by board</w:t>
        </w:r>
        <w:r>
          <w:tab/>
        </w:r>
        <w:r>
          <w:fldChar w:fldCharType="begin"/>
        </w:r>
        <w:r>
          <w:instrText xml:space="preserve"> PAGEREF _Toc40256176 \h </w:instrText>
        </w:r>
        <w:r>
          <w:fldChar w:fldCharType="separate"/>
        </w:r>
        <w:r w:rsidR="00C15ECC">
          <w:t>299</w:t>
        </w:r>
        <w:r>
          <w:fldChar w:fldCharType="end"/>
        </w:r>
      </w:hyperlink>
    </w:p>
    <w:p w14:paraId="51A0917C" w14:textId="05303B12" w:rsidR="00577C47" w:rsidRDefault="00917A11">
      <w:pPr>
        <w:pStyle w:val="TOC3"/>
        <w:rPr>
          <w:rFonts w:asciiTheme="minorHAnsi" w:eastAsiaTheme="minorEastAsia" w:hAnsiTheme="minorHAnsi" w:cstheme="minorBidi"/>
          <w:b w:val="0"/>
          <w:sz w:val="22"/>
          <w:szCs w:val="22"/>
          <w:lang w:eastAsia="en-AU"/>
        </w:rPr>
      </w:pPr>
      <w:hyperlink w:anchor="_Toc40256177" w:history="1">
        <w:r w:rsidR="00577C47" w:rsidRPr="001A0696">
          <w:t>Division 20.4</w:t>
        </w:r>
        <w:r w:rsidR="00577C47">
          <w:rPr>
            <w:rFonts w:asciiTheme="minorHAnsi" w:eastAsiaTheme="minorEastAsia" w:hAnsiTheme="minorHAnsi" w:cstheme="minorBidi"/>
            <w:b w:val="0"/>
            <w:sz w:val="22"/>
            <w:szCs w:val="22"/>
            <w:lang w:eastAsia="en-AU"/>
          </w:rPr>
          <w:tab/>
        </w:r>
        <w:r w:rsidR="00577C47" w:rsidRPr="001A0696">
          <w:t>Supreme Court orders following inquiry report</w:t>
        </w:r>
        <w:r w:rsidR="00577C47" w:rsidRPr="00577C47">
          <w:rPr>
            <w:vanish/>
          </w:rPr>
          <w:tab/>
        </w:r>
        <w:r w:rsidR="00577C47" w:rsidRPr="00577C47">
          <w:rPr>
            <w:vanish/>
          </w:rPr>
          <w:fldChar w:fldCharType="begin"/>
        </w:r>
        <w:r w:rsidR="00577C47" w:rsidRPr="00577C47">
          <w:rPr>
            <w:vanish/>
          </w:rPr>
          <w:instrText xml:space="preserve"> PAGEREF _Toc40256177 \h </w:instrText>
        </w:r>
        <w:r w:rsidR="00577C47" w:rsidRPr="00577C47">
          <w:rPr>
            <w:vanish/>
          </w:rPr>
        </w:r>
        <w:r w:rsidR="00577C47" w:rsidRPr="00577C47">
          <w:rPr>
            <w:vanish/>
          </w:rPr>
          <w:fldChar w:fldCharType="separate"/>
        </w:r>
        <w:r w:rsidR="00C15ECC">
          <w:rPr>
            <w:vanish/>
          </w:rPr>
          <w:t>299</w:t>
        </w:r>
        <w:r w:rsidR="00577C47" w:rsidRPr="00577C47">
          <w:rPr>
            <w:vanish/>
          </w:rPr>
          <w:fldChar w:fldCharType="end"/>
        </w:r>
      </w:hyperlink>
    </w:p>
    <w:p w14:paraId="17FA137F" w14:textId="57D6C479" w:rsidR="00577C47" w:rsidRDefault="00577C47">
      <w:pPr>
        <w:pStyle w:val="TOC5"/>
        <w:rPr>
          <w:rFonts w:asciiTheme="minorHAnsi" w:eastAsiaTheme="minorEastAsia" w:hAnsiTheme="minorHAnsi" w:cstheme="minorBidi"/>
          <w:sz w:val="22"/>
          <w:szCs w:val="22"/>
          <w:lang w:eastAsia="en-AU"/>
        </w:rPr>
      </w:pPr>
      <w:r>
        <w:tab/>
      </w:r>
      <w:hyperlink w:anchor="_Toc40256178" w:history="1">
        <w:r w:rsidRPr="001A0696">
          <w:t>429</w:t>
        </w:r>
        <w:r>
          <w:rPr>
            <w:rFonts w:asciiTheme="minorHAnsi" w:eastAsiaTheme="minorEastAsia" w:hAnsiTheme="minorHAnsi" w:cstheme="minorBidi"/>
            <w:sz w:val="22"/>
            <w:szCs w:val="22"/>
            <w:lang w:eastAsia="en-AU"/>
          </w:rPr>
          <w:tab/>
        </w:r>
        <w:r w:rsidRPr="001A0696">
          <w:t>Publication of report</w:t>
        </w:r>
        <w:r>
          <w:tab/>
        </w:r>
        <w:r>
          <w:fldChar w:fldCharType="begin"/>
        </w:r>
        <w:r>
          <w:instrText xml:space="preserve"> PAGEREF _Toc40256178 \h </w:instrText>
        </w:r>
        <w:r>
          <w:fldChar w:fldCharType="separate"/>
        </w:r>
        <w:r w:rsidR="00C15ECC">
          <w:t>299</w:t>
        </w:r>
        <w:r>
          <w:fldChar w:fldCharType="end"/>
        </w:r>
      </w:hyperlink>
    </w:p>
    <w:p w14:paraId="6FCAB39E" w14:textId="6693B00B" w:rsidR="00577C47" w:rsidRDefault="00577C47">
      <w:pPr>
        <w:pStyle w:val="TOC5"/>
        <w:rPr>
          <w:rFonts w:asciiTheme="minorHAnsi" w:eastAsiaTheme="minorEastAsia" w:hAnsiTheme="minorHAnsi" w:cstheme="minorBidi"/>
          <w:sz w:val="22"/>
          <w:szCs w:val="22"/>
          <w:lang w:eastAsia="en-AU"/>
        </w:rPr>
      </w:pPr>
      <w:r>
        <w:tab/>
      </w:r>
      <w:hyperlink w:anchor="_Toc40256179" w:history="1">
        <w:r w:rsidRPr="001A0696">
          <w:t>430</w:t>
        </w:r>
        <w:r>
          <w:rPr>
            <w:rFonts w:asciiTheme="minorHAnsi" w:eastAsiaTheme="minorEastAsia" w:hAnsiTheme="minorHAnsi" w:cstheme="minorBidi"/>
            <w:sz w:val="22"/>
            <w:szCs w:val="22"/>
            <w:lang w:eastAsia="en-AU"/>
          </w:rPr>
          <w:tab/>
        </w:r>
        <w:r w:rsidRPr="001A0696">
          <w:t>Action on report by Supreme Court</w:t>
        </w:r>
        <w:r>
          <w:tab/>
        </w:r>
        <w:r>
          <w:fldChar w:fldCharType="begin"/>
        </w:r>
        <w:r>
          <w:instrText xml:space="preserve"> PAGEREF _Toc40256179 \h </w:instrText>
        </w:r>
        <w:r>
          <w:fldChar w:fldCharType="separate"/>
        </w:r>
        <w:r w:rsidR="00C15ECC">
          <w:t>300</w:t>
        </w:r>
        <w:r>
          <w:fldChar w:fldCharType="end"/>
        </w:r>
      </w:hyperlink>
    </w:p>
    <w:p w14:paraId="4E59B559" w14:textId="11D604DE" w:rsidR="00577C47" w:rsidRDefault="00917A11">
      <w:pPr>
        <w:pStyle w:val="TOC3"/>
        <w:rPr>
          <w:rFonts w:asciiTheme="minorHAnsi" w:eastAsiaTheme="minorEastAsia" w:hAnsiTheme="minorHAnsi" w:cstheme="minorBidi"/>
          <w:b w:val="0"/>
          <w:sz w:val="22"/>
          <w:szCs w:val="22"/>
          <w:lang w:eastAsia="en-AU"/>
        </w:rPr>
      </w:pPr>
      <w:hyperlink w:anchor="_Toc40256180" w:history="1">
        <w:r w:rsidR="00577C47" w:rsidRPr="001A0696">
          <w:t>Division 20.5</w:t>
        </w:r>
        <w:r w:rsidR="00577C47">
          <w:rPr>
            <w:rFonts w:asciiTheme="minorHAnsi" w:eastAsiaTheme="minorEastAsia" w:hAnsiTheme="minorHAnsi" w:cstheme="minorBidi"/>
            <w:b w:val="0"/>
            <w:sz w:val="22"/>
            <w:szCs w:val="22"/>
            <w:lang w:eastAsia="en-AU"/>
          </w:rPr>
          <w:tab/>
        </w:r>
        <w:r w:rsidR="00577C47" w:rsidRPr="001A0696">
          <w:t>Application to earlier convictions</w:t>
        </w:r>
        <w:r w:rsidR="00577C47" w:rsidRPr="00577C47">
          <w:rPr>
            <w:vanish/>
          </w:rPr>
          <w:tab/>
        </w:r>
        <w:r w:rsidR="00577C47" w:rsidRPr="00577C47">
          <w:rPr>
            <w:vanish/>
          </w:rPr>
          <w:fldChar w:fldCharType="begin"/>
        </w:r>
        <w:r w:rsidR="00577C47" w:rsidRPr="00577C47">
          <w:rPr>
            <w:vanish/>
          </w:rPr>
          <w:instrText xml:space="preserve"> PAGEREF _Toc40256180 \h </w:instrText>
        </w:r>
        <w:r w:rsidR="00577C47" w:rsidRPr="00577C47">
          <w:rPr>
            <w:vanish/>
          </w:rPr>
        </w:r>
        <w:r w:rsidR="00577C47" w:rsidRPr="00577C47">
          <w:rPr>
            <w:vanish/>
          </w:rPr>
          <w:fldChar w:fldCharType="separate"/>
        </w:r>
        <w:r w:rsidR="00C15ECC">
          <w:rPr>
            <w:vanish/>
          </w:rPr>
          <w:t>300</w:t>
        </w:r>
        <w:r w:rsidR="00577C47" w:rsidRPr="00577C47">
          <w:rPr>
            <w:vanish/>
          </w:rPr>
          <w:fldChar w:fldCharType="end"/>
        </w:r>
      </w:hyperlink>
    </w:p>
    <w:p w14:paraId="628F0866" w14:textId="0FB1C781" w:rsidR="00577C47" w:rsidRDefault="00577C47">
      <w:pPr>
        <w:pStyle w:val="TOC5"/>
        <w:rPr>
          <w:rFonts w:asciiTheme="minorHAnsi" w:eastAsiaTheme="minorEastAsia" w:hAnsiTheme="minorHAnsi" w:cstheme="minorBidi"/>
          <w:sz w:val="22"/>
          <w:szCs w:val="22"/>
          <w:lang w:eastAsia="en-AU"/>
        </w:rPr>
      </w:pPr>
      <w:r>
        <w:tab/>
      </w:r>
      <w:hyperlink w:anchor="_Toc40256181" w:history="1">
        <w:r w:rsidRPr="001A0696">
          <w:t>432</w:t>
        </w:r>
        <w:r>
          <w:rPr>
            <w:rFonts w:asciiTheme="minorHAnsi" w:eastAsiaTheme="minorEastAsia" w:hAnsiTheme="minorHAnsi" w:cstheme="minorBidi"/>
            <w:sz w:val="22"/>
            <w:szCs w:val="22"/>
            <w:lang w:eastAsia="en-AU"/>
          </w:rPr>
          <w:tab/>
        </w:r>
        <w:r w:rsidRPr="001A0696">
          <w:t>Inquiries about earlier convictions</w:t>
        </w:r>
        <w:r>
          <w:tab/>
        </w:r>
        <w:r>
          <w:fldChar w:fldCharType="begin"/>
        </w:r>
        <w:r>
          <w:instrText xml:space="preserve"> PAGEREF _Toc40256181 \h </w:instrText>
        </w:r>
        <w:r>
          <w:fldChar w:fldCharType="separate"/>
        </w:r>
        <w:r w:rsidR="00C15ECC">
          <w:t>300</w:t>
        </w:r>
        <w:r>
          <w:fldChar w:fldCharType="end"/>
        </w:r>
      </w:hyperlink>
    </w:p>
    <w:p w14:paraId="24420E91" w14:textId="6A61A5A5" w:rsidR="00577C47" w:rsidRDefault="00917A11">
      <w:pPr>
        <w:pStyle w:val="TOC2"/>
        <w:rPr>
          <w:rFonts w:asciiTheme="minorHAnsi" w:eastAsiaTheme="minorEastAsia" w:hAnsiTheme="minorHAnsi" w:cstheme="minorBidi"/>
          <w:b w:val="0"/>
          <w:sz w:val="22"/>
          <w:szCs w:val="22"/>
          <w:lang w:eastAsia="en-AU"/>
        </w:rPr>
      </w:pPr>
      <w:hyperlink w:anchor="_Toc40256182" w:history="1">
        <w:r w:rsidR="00577C47" w:rsidRPr="001A0696">
          <w:t>Part 22</w:t>
        </w:r>
        <w:r w:rsidR="00577C47">
          <w:rPr>
            <w:rFonts w:asciiTheme="minorHAnsi" w:eastAsiaTheme="minorEastAsia" w:hAnsiTheme="minorHAnsi" w:cstheme="minorBidi"/>
            <w:b w:val="0"/>
            <w:sz w:val="22"/>
            <w:szCs w:val="22"/>
            <w:lang w:eastAsia="en-AU"/>
          </w:rPr>
          <w:tab/>
        </w:r>
        <w:r w:rsidR="00577C47" w:rsidRPr="001A0696">
          <w:t>Miscellaneous</w:t>
        </w:r>
        <w:r w:rsidR="00577C47" w:rsidRPr="00577C47">
          <w:rPr>
            <w:vanish/>
          </w:rPr>
          <w:tab/>
        </w:r>
        <w:r w:rsidR="00577C47" w:rsidRPr="00577C47">
          <w:rPr>
            <w:vanish/>
          </w:rPr>
          <w:fldChar w:fldCharType="begin"/>
        </w:r>
        <w:r w:rsidR="00577C47" w:rsidRPr="00577C47">
          <w:rPr>
            <w:vanish/>
          </w:rPr>
          <w:instrText xml:space="preserve"> PAGEREF _Toc40256182 \h </w:instrText>
        </w:r>
        <w:r w:rsidR="00577C47" w:rsidRPr="00577C47">
          <w:rPr>
            <w:vanish/>
          </w:rPr>
        </w:r>
        <w:r w:rsidR="00577C47" w:rsidRPr="00577C47">
          <w:rPr>
            <w:vanish/>
          </w:rPr>
          <w:fldChar w:fldCharType="separate"/>
        </w:r>
        <w:r w:rsidR="00C15ECC">
          <w:rPr>
            <w:vanish/>
          </w:rPr>
          <w:t>301</w:t>
        </w:r>
        <w:r w:rsidR="00577C47" w:rsidRPr="00577C47">
          <w:rPr>
            <w:vanish/>
          </w:rPr>
          <w:fldChar w:fldCharType="end"/>
        </w:r>
      </w:hyperlink>
    </w:p>
    <w:p w14:paraId="15359E87" w14:textId="0924F125" w:rsidR="00577C47" w:rsidRDefault="00577C47">
      <w:pPr>
        <w:pStyle w:val="TOC5"/>
        <w:rPr>
          <w:rFonts w:asciiTheme="minorHAnsi" w:eastAsiaTheme="minorEastAsia" w:hAnsiTheme="minorHAnsi" w:cstheme="minorBidi"/>
          <w:sz w:val="22"/>
          <w:szCs w:val="22"/>
          <w:lang w:eastAsia="en-AU"/>
        </w:rPr>
      </w:pPr>
      <w:r>
        <w:tab/>
      </w:r>
      <w:hyperlink w:anchor="_Toc40256183" w:history="1">
        <w:r w:rsidRPr="001A0696">
          <w:t>434A</w:t>
        </w:r>
        <w:r>
          <w:rPr>
            <w:rFonts w:asciiTheme="minorHAnsi" w:eastAsiaTheme="minorEastAsia" w:hAnsiTheme="minorHAnsi" w:cstheme="minorBidi"/>
            <w:sz w:val="22"/>
            <w:szCs w:val="22"/>
            <w:lang w:eastAsia="en-AU"/>
          </w:rPr>
          <w:tab/>
        </w:r>
        <w:r w:rsidRPr="001A0696">
          <w:t>Application of certain sections of Commonwealth Crimes Act to territory laws</w:t>
        </w:r>
        <w:r>
          <w:tab/>
        </w:r>
        <w:r>
          <w:fldChar w:fldCharType="begin"/>
        </w:r>
        <w:r>
          <w:instrText xml:space="preserve"> PAGEREF _Toc40256183 \h </w:instrText>
        </w:r>
        <w:r>
          <w:fldChar w:fldCharType="separate"/>
        </w:r>
        <w:r w:rsidR="00C15ECC">
          <w:t>301</w:t>
        </w:r>
        <w:r>
          <w:fldChar w:fldCharType="end"/>
        </w:r>
      </w:hyperlink>
    </w:p>
    <w:p w14:paraId="450F7051" w14:textId="665E526E" w:rsidR="00577C47" w:rsidRDefault="00577C47">
      <w:pPr>
        <w:pStyle w:val="TOC5"/>
        <w:rPr>
          <w:rFonts w:asciiTheme="minorHAnsi" w:eastAsiaTheme="minorEastAsia" w:hAnsiTheme="minorHAnsi" w:cstheme="minorBidi"/>
          <w:sz w:val="22"/>
          <w:szCs w:val="22"/>
          <w:lang w:eastAsia="en-AU"/>
        </w:rPr>
      </w:pPr>
      <w:r>
        <w:tab/>
      </w:r>
      <w:hyperlink w:anchor="_Toc40256184" w:history="1">
        <w:r w:rsidRPr="001A0696">
          <w:t>434B</w:t>
        </w:r>
        <w:r>
          <w:rPr>
            <w:rFonts w:asciiTheme="minorHAnsi" w:eastAsiaTheme="minorEastAsia" w:hAnsiTheme="minorHAnsi" w:cstheme="minorBidi"/>
            <w:sz w:val="22"/>
            <w:szCs w:val="22"/>
            <w:lang w:eastAsia="en-AU"/>
          </w:rPr>
          <w:tab/>
        </w:r>
        <w:r w:rsidRPr="001A0696">
          <w:t>Joinder of charges</w:t>
        </w:r>
        <w:r>
          <w:tab/>
        </w:r>
        <w:r>
          <w:fldChar w:fldCharType="begin"/>
        </w:r>
        <w:r>
          <w:instrText xml:space="preserve"> PAGEREF _Toc40256184 \h </w:instrText>
        </w:r>
        <w:r>
          <w:fldChar w:fldCharType="separate"/>
        </w:r>
        <w:r w:rsidR="00C15ECC">
          <w:t>301</w:t>
        </w:r>
        <w:r>
          <w:fldChar w:fldCharType="end"/>
        </w:r>
      </w:hyperlink>
    </w:p>
    <w:p w14:paraId="7C54B401" w14:textId="0263600B" w:rsidR="00577C47" w:rsidRDefault="00577C47">
      <w:pPr>
        <w:pStyle w:val="TOC5"/>
        <w:rPr>
          <w:rFonts w:asciiTheme="minorHAnsi" w:eastAsiaTheme="minorEastAsia" w:hAnsiTheme="minorHAnsi" w:cstheme="minorBidi"/>
          <w:sz w:val="22"/>
          <w:szCs w:val="22"/>
          <w:lang w:eastAsia="en-AU"/>
        </w:rPr>
      </w:pPr>
      <w:r>
        <w:tab/>
      </w:r>
      <w:hyperlink w:anchor="_Toc40256185" w:history="1">
        <w:r w:rsidRPr="001A0696">
          <w:t>435</w:t>
        </w:r>
        <w:r>
          <w:rPr>
            <w:rFonts w:asciiTheme="minorHAnsi" w:eastAsiaTheme="minorEastAsia" w:hAnsiTheme="minorHAnsi" w:cstheme="minorBidi"/>
            <w:sz w:val="22"/>
            <w:szCs w:val="22"/>
            <w:lang w:eastAsia="en-AU"/>
          </w:rPr>
          <w:tab/>
        </w:r>
        <w:r w:rsidRPr="001A0696">
          <w:t>Protection of persons acting under Act</w:t>
        </w:r>
        <w:r>
          <w:tab/>
        </w:r>
        <w:r>
          <w:fldChar w:fldCharType="begin"/>
        </w:r>
        <w:r>
          <w:instrText xml:space="preserve"> PAGEREF _Toc40256185 \h </w:instrText>
        </w:r>
        <w:r>
          <w:fldChar w:fldCharType="separate"/>
        </w:r>
        <w:r w:rsidR="00C15ECC">
          <w:t>301</w:t>
        </w:r>
        <w:r>
          <w:fldChar w:fldCharType="end"/>
        </w:r>
      </w:hyperlink>
    </w:p>
    <w:p w14:paraId="588A8FBC" w14:textId="413B9EC3" w:rsidR="00577C47" w:rsidRDefault="00577C47">
      <w:pPr>
        <w:pStyle w:val="TOC5"/>
        <w:rPr>
          <w:rFonts w:asciiTheme="minorHAnsi" w:eastAsiaTheme="minorEastAsia" w:hAnsiTheme="minorHAnsi" w:cstheme="minorBidi"/>
          <w:sz w:val="22"/>
          <w:szCs w:val="22"/>
          <w:lang w:eastAsia="en-AU"/>
        </w:rPr>
      </w:pPr>
      <w:r>
        <w:tab/>
      </w:r>
      <w:hyperlink w:anchor="_Toc40256186" w:history="1">
        <w:r w:rsidRPr="001A0696">
          <w:t>437</w:t>
        </w:r>
        <w:r>
          <w:rPr>
            <w:rFonts w:asciiTheme="minorHAnsi" w:eastAsiaTheme="minorEastAsia" w:hAnsiTheme="minorHAnsi" w:cstheme="minorBidi"/>
            <w:sz w:val="22"/>
            <w:szCs w:val="22"/>
            <w:lang w:eastAsia="en-AU"/>
          </w:rPr>
          <w:tab/>
        </w:r>
        <w:r w:rsidRPr="001A0696">
          <w:t>Power of courts to bring detainees before them</w:t>
        </w:r>
        <w:r>
          <w:tab/>
        </w:r>
        <w:r>
          <w:fldChar w:fldCharType="begin"/>
        </w:r>
        <w:r>
          <w:instrText xml:space="preserve"> PAGEREF _Toc40256186 \h </w:instrText>
        </w:r>
        <w:r>
          <w:fldChar w:fldCharType="separate"/>
        </w:r>
        <w:r w:rsidR="00C15ECC">
          <w:t>302</w:t>
        </w:r>
        <w:r>
          <w:fldChar w:fldCharType="end"/>
        </w:r>
      </w:hyperlink>
    </w:p>
    <w:p w14:paraId="56B9056C" w14:textId="1B39F906" w:rsidR="00577C47" w:rsidRDefault="00577C47">
      <w:pPr>
        <w:pStyle w:val="TOC5"/>
        <w:rPr>
          <w:rFonts w:asciiTheme="minorHAnsi" w:eastAsiaTheme="minorEastAsia" w:hAnsiTheme="minorHAnsi" w:cstheme="minorBidi"/>
          <w:sz w:val="22"/>
          <w:szCs w:val="22"/>
          <w:lang w:eastAsia="en-AU"/>
        </w:rPr>
      </w:pPr>
      <w:r>
        <w:tab/>
      </w:r>
      <w:hyperlink w:anchor="_Toc40256187" w:history="1">
        <w:r w:rsidRPr="001A0696">
          <w:t>438</w:t>
        </w:r>
        <w:r>
          <w:rPr>
            <w:rFonts w:asciiTheme="minorHAnsi" w:eastAsiaTheme="minorEastAsia" w:hAnsiTheme="minorHAnsi" w:cstheme="minorBidi"/>
            <w:sz w:val="22"/>
            <w:szCs w:val="22"/>
            <w:lang w:eastAsia="en-AU"/>
          </w:rPr>
          <w:tab/>
        </w:r>
        <w:r w:rsidRPr="001A0696">
          <w:t>Witnesses neglecting to attend trial and captured under warrant may be admitted to bail</w:t>
        </w:r>
        <w:r>
          <w:tab/>
        </w:r>
        <w:r>
          <w:fldChar w:fldCharType="begin"/>
        </w:r>
        <w:r>
          <w:instrText xml:space="preserve"> PAGEREF _Toc40256187 \h </w:instrText>
        </w:r>
        <w:r>
          <w:fldChar w:fldCharType="separate"/>
        </w:r>
        <w:r w:rsidR="00C15ECC">
          <w:t>302</w:t>
        </w:r>
        <w:r>
          <w:fldChar w:fldCharType="end"/>
        </w:r>
      </w:hyperlink>
    </w:p>
    <w:p w14:paraId="1311F02E" w14:textId="38E5CD67" w:rsidR="00577C47" w:rsidRDefault="00577C47">
      <w:pPr>
        <w:pStyle w:val="TOC5"/>
        <w:rPr>
          <w:rFonts w:asciiTheme="minorHAnsi" w:eastAsiaTheme="minorEastAsia" w:hAnsiTheme="minorHAnsi" w:cstheme="minorBidi"/>
          <w:sz w:val="22"/>
          <w:szCs w:val="22"/>
          <w:lang w:eastAsia="en-AU"/>
        </w:rPr>
      </w:pPr>
      <w:r>
        <w:tab/>
      </w:r>
      <w:hyperlink w:anchor="_Toc40256188" w:history="1">
        <w:r w:rsidRPr="001A0696">
          <w:t>439</w:t>
        </w:r>
        <w:r>
          <w:rPr>
            <w:rFonts w:asciiTheme="minorHAnsi" w:eastAsiaTheme="minorEastAsia" w:hAnsiTheme="minorHAnsi" w:cstheme="minorBidi"/>
            <w:sz w:val="22"/>
            <w:szCs w:val="22"/>
            <w:lang w:eastAsia="en-AU"/>
          </w:rPr>
          <w:tab/>
        </w:r>
        <w:r w:rsidRPr="001A0696">
          <w:t>Offence of criminal defamation</w:t>
        </w:r>
        <w:r>
          <w:tab/>
        </w:r>
        <w:r>
          <w:fldChar w:fldCharType="begin"/>
        </w:r>
        <w:r>
          <w:instrText xml:space="preserve"> PAGEREF _Toc40256188 \h </w:instrText>
        </w:r>
        <w:r>
          <w:fldChar w:fldCharType="separate"/>
        </w:r>
        <w:r w:rsidR="00C15ECC">
          <w:t>302</w:t>
        </w:r>
        <w:r>
          <w:fldChar w:fldCharType="end"/>
        </w:r>
      </w:hyperlink>
    </w:p>
    <w:p w14:paraId="3237D66D" w14:textId="4898E8AF" w:rsidR="00577C47" w:rsidRDefault="00577C47">
      <w:pPr>
        <w:pStyle w:val="TOC5"/>
        <w:rPr>
          <w:rFonts w:asciiTheme="minorHAnsi" w:eastAsiaTheme="minorEastAsia" w:hAnsiTheme="minorHAnsi" w:cstheme="minorBidi"/>
          <w:sz w:val="22"/>
          <w:szCs w:val="22"/>
          <w:lang w:eastAsia="en-AU"/>
        </w:rPr>
      </w:pPr>
      <w:r>
        <w:tab/>
      </w:r>
      <w:hyperlink w:anchor="_Toc40256189" w:history="1">
        <w:r w:rsidRPr="001A0696">
          <w:t>440</w:t>
        </w:r>
        <w:r>
          <w:rPr>
            <w:rFonts w:asciiTheme="minorHAnsi" w:eastAsiaTheme="minorEastAsia" w:hAnsiTheme="minorHAnsi" w:cstheme="minorBidi"/>
            <w:sz w:val="22"/>
            <w:szCs w:val="22"/>
            <w:lang w:eastAsia="en-AU"/>
          </w:rPr>
          <w:tab/>
        </w:r>
        <w:r w:rsidRPr="001A0696">
          <w:t>Prosecutions for blasphemy</w:t>
        </w:r>
        <w:r>
          <w:tab/>
        </w:r>
        <w:r>
          <w:fldChar w:fldCharType="begin"/>
        </w:r>
        <w:r>
          <w:instrText xml:space="preserve"> PAGEREF _Toc40256189 \h </w:instrText>
        </w:r>
        <w:r>
          <w:fldChar w:fldCharType="separate"/>
        </w:r>
        <w:r w:rsidR="00C15ECC">
          <w:t>304</w:t>
        </w:r>
        <w:r>
          <w:fldChar w:fldCharType="end"/>
        </w:r>
      </w:hyperlink>
    </w:p>
    <w:p w14:paraId="2329D28A" w14:textId="1738C5F3" w:rsidR="00577C47" w:rsidRDefault="00577C47">
      <w:pPr>
        <w:pStyle w:val="TOC5"/>
        <w:rPr>
          <w:rFonts w:asciiTheme="minorHAnsi" w:eastAsiaTheme="minorEastAsia" w:hAnsiTheme="minorHAnsi" w:cstheme="minorBidi"/>
          <w:sz w:val="22"/>
          <w:szCs w:val="22"/>
          <w:lang w:eastAsia="en-AU"/>
        </w:rPr>
      </w:pPr>
      <w:r>
        <w:tab/>
      </w:r>
      <w:hyperlink w:anchor="_Toc40256190" w:history="1">
        <w:r w:rsidRPr="001A0696">
          <w:t>441</w:t>
        </w:r>
        <w:r>
          <w:rPr>
            <w:rFonts w:asciiTheme="minorHAnsi" w:eastAsiaTheme="minorEastAsia" w:hAnsiTheme="minorHAnsi" w:cstheme="minorBidi"/>
            <w:sz w:val="22"/>
            <w:szCs w:val="22"/>
            <w:lang w:eastAsia="en-AU"/>
          </w:rPr>
          <w:tab/>
        </w:r>
        <w:r w:rsidRPr="001A0696">
          <w:t>Retrospective repeal of limitation period on criminal proceeding for particular sexual offences</w:t>
        </w:r>
        <w:r>
          <w:tab/>
        </w:r>
        <w:r>
          <w:fldChar w:fldCharType="begin"/>
        </w:r>
        <w:r>
          <w:instrText xml:space="preserve"> PAGEREF _Toc40256190 \h </w:instrText>
        </w:r>
        <w:r>
          <w:fldChar w:fldCharType="separate"/>
        </w:r>
        <w:r w:rsidR="00C15ECC">
          <w:t>304</w:t>
        </w:r>
        <w:r>
          <w:fldChar w:fldCharType="end"/>
        </w:r>
      </w:hyperlink>
    </w:p>
    <w:p w14:paraId="167EC1CA" w14:textId="030416AC" w:rsidR="00577C47" w:rsidRDefault="00577C47">
      <w:pPr>
        <w:pStyle w:val="TOC5"/>
        <w:rPr>
          <w:rFonts w:asciiTheme="minorHAnsi" w:eastAsiaTheme="minorEastAsia" w:hAnsiTheme="minorHAnsi" w:cstheme="minorBidi"/>
          <w:sz w:val="22"/>
          <w:szCs w:val="22"/>
          <w:lang w:eastAsia="en-AU"/>
        </w:rPr>
      </w:pPr>
      <w:r>
        <w:tab/>
      </w:r>
      <w:hyperlink w:anchor="_Toc40256191" w:history="1">
        <w:r w:rsidRPr="001A0696">
          <w:t>441A</w:t>
        </w:r>
        <w:r>
          <w:rPr>
            <w:rFonts w:asciiTheme="minorHAnsi" w:eastAsiaTheme="minorEastAsia" w:hAnsiTheme="minorHAnsi" w:cstheme="minorBidi"/>
            <w:sz w:val="22"/>
            <w:szCs w:val="22"/>
            <w:lang w:eastAsia="en-AU"/>
          </w:rPr>
          <w:tab/>
        </w:r>
        <w:r w:rsidRPr="001A0696">
          <w:t>Criminal proceedings not allowed by section 441</w:t>
        </w:r>
        <w:r>
          <w:tab/>
        </w:r>
        <w:r>
          <w:fldChar w:fldCharType="begin"/>
        </w:r>
        <w:r>
          <w:instrText xml:space="preserve"> PAGEREF _Toc40256191 \h </w:instrText>
        </w:r>
        <w:r>
          <w:fldChar w:fldCharType="separate"/>
        </w:r>
        <w:r w:rsidR="00C15ECC">
          <w:t>305</w:t>
        </w:r>
        <w:r>
          <w:fldChar w:fldCharType="end"/>
        </w:r>
      </w:hyperlink>
    </w:p>
    <w:p w14:paraId="17DD2B11" w14:textId="7C92A8AB" w:rsidR="00577C47" w:rsidRDefault="00577C47">
      <w:pPr>
        <w:pStyle w:val="TOC5"/>
        <w:rPr>
          <w:rFonts w:asciiTheme="minorHAnsi" w:eastAsiaTheme="minorEastAsia" w:hAnsiTheme="minorHAnsi" w:cstheme="minorBidi"/>
          <w:sz w:val="22"/>
          <w:szCs w:val="22"/>
          <w:lang w:eastAsia="en-AU"/>
        </w:rPr>
      </w:pPr>
      <w:r>
        <w:tab/>
      </w:r>
      <w:hyperlink w:anchor="_Toc40256192" w:history="1">
        <w:r w:rsidRPr="001A0696">
          <w:t>441B</w:t>
        </w:r>
        <w:r>
          <w:rPr>
            <w:rFonts w:asciiTheme="minorHAnsi" w:eastAsiaTheme="minorEastAsia" w:hAnsiTheme="minorHAnsi" w:cstheme="minorBidi"/>
            <w:sz w:val="22"/>
            <w:szCs w:val="22"/>
            <w:lang w:eastAsia="en-AU"/>
          </w:rPr>
          <w:tab/>
        </w:r>
        <w:r w:rsidRPr="001A0696">
          <w:t>Retrospective application of repealed alternative verdict provision for carnal knowledge</w:t>
        </w:r>
        <w:r>
          <w:tab/>
        </w:r>
        <w:r>
          <w:fldChar w:fldCharType="begin"/>
        </w:r>
        <w:r>
          <w:instrText xml:space="preserve"> PAGEREF _Toc40256192 \h </w:instrText>
        </w:r>
        <w:r>
          <w:fldChar w:fldCharType="separate"/>
        </w:r>
        <w:r w:rsidR="00C15ECC">
          <w:t>306</w:t>
        </w:r>
        <w:r>
          <w:fldChar w:fldCharType="end"/>
        </w:r>
      </w:hyperlink>
    </w:p>
    <w:p w14:paraId="1AC9E5FF" w14:textId="19876633" w:rsidR="00577C47" w:rsidRDefault="00577C47">
      <w:pPr>
        <w:pStyle w:val="TOC5"/>
        <w:rPr>
          <w:rFonts w:asciiTheme="minorHAnsi" w:eastAsiaTheme="minorEastAsia" w:hAnsiTheme="minorHAnsi" w:cstheme="minorBidi"/>
          <w:sz w:val="22"/>
          <w:szCs w:val="22"/>
          <w:lang w:eastAsia="en-AU"/>
        </w:rPr>
      </w:pPr>
      <w:r>
        <w:tab/>
      </w:r>
      <w:hyperlink w:anchor="_Toc40256193" w:history="1">
        <w:r w:rsidRPr="001A0696">
          <w:t>442</w:t>
        </w:r>
        <w:r>
          <w:rPr>
            <w:rFonts w:asciiTheme="minorHAnsi" w:eastAsiaTheme="minorEastAsia" w:hAnsiTheme="minorHAnsi" w:cstheme="minorBidi"/>
            <w:sz w:val="22"/>
            <w:szCs w:val="22"/>
            <w:lang w:eastAsia="en-AU"/>
          </w:rPr>
          <w:tab/>
        </w:r>
        <w:r w:rsidRPr="001A0696">
          <w:t>Change of venue</w:t>
        </w:r>
        <w:r>
          <w:tab/>
        </w:r>
        <w:r>
          <w:fldChar w:fldCharType="begin"/>
        </w:r>
        <w:r>
          <w:instrText xml:space="preserve"> PAGEREF _Toc40256193 \h </w:instrText>
        </w:r>
        <w:r>
          <w:fldChar w:fldCharType="separate"/>
        </w:r>
        <w:r w:rsidR="00C15ECC">
          <w:t>307</w:t>
        </w:r>
        <w:r>
          <w:fldChar w:fldCharType="end"/>
        </w:r>
      </w:hyperlink>
    </w:p>
    <w:p w14:paraId="4E8931AA" w14:textId="41DE3232" w:rsidR="00577C47" w:rsidRDefault="00577C47">
      <w:pPr>
        <w:pStyle w:val="TOC5"/>
        <w:rPr>
          <w:rFonts w:asciiTheme="minorHAnsi" w:eastAsiaTheme="minorEastAsia" w:hAnsiTheme="minorHAnsi" w:cstheme="minorBidi"/>
          <w:sz w:val="22"/>
          <w:szCs w:val="22"/>
          <w:lang w:eastAsia="en-AU"/>
        </w:rPr>
      </w:pPr>
      <w:r>
        <w:tab/>
      </w:r>
      <w:hyperlink w:anchor="_Toc40256194" w:history="1">
        <w:r w:rsidRPr="001A0696">
          <w:t>442A</w:t>
        </w:r>
        <w:r>
          <w:rPr>
            <w:rFonts w:asciiTheme="minorHAnsi" w:eastAsiaTheme="minorEastAsia" w:hAnsiTheme="minorHAnsi" w:cstheme="minorBidi"/>
            <w:sz w:val="22"/>
            <w:szCs w:val="22"/>
            <w:lang w:eastAsia="en-AU"/>
          </w:rPr>
          <w:tab/>
        </w:r>
        <w:r w:rsidRPr="001A0696">
          <w:t>Review of operation of child sexual abuse reporting offence</w:t>
        </w:r>
        <w:r>
          <w:tab/>
        </w:r>
        <w:r>
          <w:fldChar w:fldCharType="begin"/>
        </w:r>
        <w:r>
          <w:instrText xml:space="preserve"> PAGEREF _Toc40256194 \h </w:instrText>
        </w:r>
        <w:r>
          <w:fldChar w:fldCharType="separate"/>
        </w:r>
        <w:r w:rsidR="00C15ECC">
          <w:t>307</w:t>
        </w:r>
        <w:r>
          <w:fldChar w:fldCharType="end"/>
        </w:r>
      </w:hyperlink>
    </w:p>
    <w:p w14:paraId="00433249" w14:textId="270AEE24" w:rsidR="00577C47" w:rsidRDefault="00577C47">
      <w:pPr>
        <w:pStyle w:val="TOC5"/>
        <w:rPr>
          <w:rFonts w:asciiTheme="minorHAnsi" w:eastAsiaTheme="minorEastAsia" w:hAnsiTheme="minorHAnsi" w:cstheme="minorBidi"/>
          <w:sz w:val="22"/>
          <w:szCs w:val="22"/>
          <w:lang w:eastAsia="en-AU"/>
        </w:rPr>
      </w:pPr>
      <w:r>
        <w:lastRenderedPageBreak/>
        <w:tab/>
      </w:r>
      <w:hyperlink w:anchor="_Toc40256195" w:history="1">
        <w:r w:rsidRPr="001A0696">
          <w:t>443</w:t>
        </w:r>
        <w:r>
          <w:rPr>
            <w:rFonts w:asciiTheme="minorHAnsi" w:eastAsiaTheme="minorEastAsia" w:hAnsiTheme="minorHAnsi" w:cstheme="minorBidi"/>
            <w:sz w:val="22"/>
            <w:szCs w:val="22"/>
            <w:lang w:eastAsia="en-AU"/>
          </w:rPr>
          <w:tab/>
        </w:r>
        <w:r w:rsidRPr="001A0696">
          <w:t>Approved forms</w:t>
        </w:r>
        <w:r>
          <w:tab/>
        </w:r>
        <w:r>
          <w:fldChar w:fldCharType="begin"/>
        </w:r>
        <w:r>
          <w:instrText xml:space="preserve"> PAGEREF _Toc40256195 \h </w:instrText>
        </w:r>
        <w:r>
          <w:fldChar w:fldCharType="separate"/>
        </w:r>
        <w:r w:rsidR="00C15ECC">
          <w:t>307</w:t>
        </w:r>
        <w:r>
          <w:fldChar w:fldCharType="end"/>
        </w:r>
      </w:hyperlink>
    </w:p>
    <w:p w14:paraId="2CECC0BC" w14:textId="30E19AC1" w:rsidR="00577C47" w:rsidRDefault="00577C47">
      <w:pPr>
        <w:pStyle w:val="TOC5"/>
        <w:rPr>
          <w:rFonts w:asciiTheme="minorHAnsi" w:eastAsiaTheme="minorEastAsia" w:hAnsiTheme="minorHAnsi" w:cstheme="minorBidi"/>
          <w:sz w:val="22"/>
          <w:szCs w:val="22"/>
          <w:lang w:eastAsia="en-AU"/>
        </w:rPr>
      </w:pPr>
      <w:r>
        <w:tab/>
      </w:r>
      <w:hyperlink w:anchor="_Toc40256196" w:history="1">
        <w:r w:rsidRPr="001A0696">
          <w:t>444</w:t>
        </w:r>
        <w:r>
          <w:rPr>
            <w:rFonts w:asciiTheme="minorHAnsi" w:eastAsiaTheme="minorEastAsia" w:hAnsiTheme="minorHAnsi" w:cstheme="minorBidi"/>
            <w:sz w:val="22"/>
            <w:szCs w:val="22"/>
            <w:lang w:eastAsia="en-AU"/>
          </w:rPr>
          <w:tab/>
        </w:r>
        <w:r w:rsidRPr="001A0696">
          <w:t>Regulation-making power</w:t>
        </w:r>
        <w:r>
          <w:tab/>
        </w:r>
        <w:r>
          <w:fldChar w:fldCharType="begin"/>
        </w:r>
        <w:r>
          <w:instrText xml:space="preserve"> PAGEREF _Toc40256196 \h </w:instrText>
        </w:r>
        <w:r>
          <w:fldChar w:fldCharType="separate"/>
        </w:r>
        <w:r w:rsidR="00C15ECC">
          <w:t>307</w:t>
        </w:r>
        <w:r>
          <w:fldChar w:fldCharType="end"/>
        </w:r>
      </w:hyperlink>
    </w:p>
    <w:p w14:paraId="11AAB834" w14:textId="04CA882D" w:rsidR="00577C47" w:rsidRDefault="00917A11">
      <w:pPr>
        <w:pStyle w:val="TOC6"/>
        <w:rPr>
          <w:rFonts w:asciiTheme="minorHAnsi" w:eastAsiaTheme="minorEastAsia" w:hAnsiTheme="minorHAnsi" w:cstheme="minorBidi"/>
          <w:b w:val="0"/>
          <w:sz w:val="22"/>
          <w:szCs w:val="22"/>
          <w:lang w:eastAsia="en-AU"/>
        </w:rPr>
      </w:pPr>
      <w:hyperlink w:anchor="_Toc40256197" w:history="1">
        <w:r w:rsidR="00577C47" w:rsidRPr="001A0696">
          <w:t>Schedule 1</w:t>
        </w:r>
        <w:r w:rsidR="00577C47">
          <w:rPr>
            <w:rFonts w:asciiTheme="minorHAnsi" w:eastAsiaTheme="minorEastAsia" w:hAnsiTheme="minorHAnsi" w:cstheme="minorBidi"/>
            <w:b w:val="0"/>
            <w:sz w:val="22"/>
            <w:szCs w:val="22"/>
            <w:lang w:eastAsia="en-AU"/>
          </w:rPr>
          <w:tab/>
        </w:r>
        <w:r w:rsidR="00577C47" w:rsidRPr="001A0696">
          <w:t>Anabolic steroids</w:t>
        </w:r>
        <w:r w:rsidR="00577C47">
          <w:tab/>
        </w:r>
        <w:r w:rsidR="00577C47" w:rsidRPr="00577C47">
          <w:rPr>
            <w:b w:val="0"/>
            <w:sz w:val="20"/>
          </w:rPr>
          <w:fldChar w:fldCharType="begin"/>
        </w:r>
        <w:r w:rsidR="00577C47" w:rsidRPr="00577C47">
          <w:rPr>
            <w:b w:val="0"/>
            <w:sz w:val="20"/>
          </w:rPr>
          <w:instrText xml:space="preserve"> PAGEREF _Toc40256197 \h </w:instrText>
        </w:r>
        <w:r w:rsidR="00577C47" w:rsidRPr="00577C47">
          <w:rPr>
            <w:b w:val="0"/>
            <w:sz w:val="20"/>
          </w:rPr>
        </w:r>
        <w:r w:rsidR="00577C47" w:rsidRPr="00577C47">
          <w:rPr>
            <w:b w:val="0"/>
            <w:sz w:val="20"/>
          </w:rPr>
          <w:fldChar w:fldCharType="separate"/>
        </w:r>
        <w:r w:rsidR="00C15ECC">
          <w:rPr>
            <w:b w:val="0"/>
            <w:sz w:val="20"/>
          </w:rPr>
          <w:t>308</w:t>
        </w:r>
        <w:r w:rsidR="00577C47" w:rsidRPr="00577C47">
          <w:rPr>
            <w:b w:val="0"/>
            <w:sz w:val="20"/>
          </w:rPr>
          <w:fldChar w:fldCharType="end"/>
        </w:r>
      </w:hyperlink>
    </w:p>
    <w:p w14:paraId="5D6964D3" w14:textId="44D56560" w:rsidR="00577C47" w:rsidRDefault="00917A11">
      <w:pPr>
        <w:pStyle w:val="TOC6"/>
        <w:rPr>
          <w:rFonts w:asciiTheme="minorHAnsi" w:eastAsiaTheme="minorEastAsia" w:hAnsiTheme="minorHAnsi" w:cstheme="minorBidi"/>
          <w:b w:val="0"/>
          <w:sz w:val="22"/>
          <w:szCs w:val="22"/>
          <w:lang w:eastAsia="en-AU"/>
        </w:rPr>
      </w:pPr>
      <w:hyperlink w:anchor="_Toc40256198" w:history="1">
        <w:r w:rsidR="00577C47" w:rsidRPr="001A0696">
          <w:t>Dictionary</w:t>
        </w:r>
        <w:r w:rsidR="00577C47">
          <w:tab/>
        </w:r>
        <w:r w:rsidR="00577C47">
          <w:tab/>
        </w:r>
        <w:r w:rsidR="00577C47" w:rsidRPr="00577C47">
          <w:rPr>
            <w:b w:val="0"/>
            <w:sz w:val="20"/>
          </w:rPr>
          <w:fldChar w:fldCharType="begin"/>
        </w:r>
        <w:r w:rsidR="00577C47" w:rsidRPr="00577C47">
          <w:rPr>
            <w:b w:val="0"/>
            <w:sz w:val="20"/>
          </w:rPr>
          <w:instrText xml:space="preserve"> PAGEREF _Toc40256198 \h </w:instrText>
        </w:r>
        <w:r w:rsidR="00577C47" w:rsidRPr="00577C47">
          <w:rPr>
            <w:b w:val="0"/>
            <w:sz w:val="20"/>
          </w:rPr>
        </w:r>
        <w:r w:rsidR="00577C47" w:rsidRPr="00577C47">
          <w:rPr>
            <w:b w:val="0"/>
            <w:sz w:val="20"/>
          </w:rPr>
          <w:fldChar w:fldCharType="separate"/>
        </w:r>
        <w:r w:rsidR="00C15ECC">
          <w:rPr>
            <w:b w:val="0"/>
            <w:sz w:val="20"/>
          </w:rPr>
          <w:t>311</w:t>
        </w:r>
        <w:r w:rsidR="00577C47" w:rsidRPr="00577C47">
          <w:rPr>
            <w:b w:val="0"/>
            <w:sz w:val="20"/>
          </w:rPr>
          <w:fldChar w:fldCharType="end"/>
        </w:r>
      </w:hyperlink>
    </w:p>
    <w:p w14:paraId="2F4DECDD" w14:textId="0B76D01A" w:rsidR="00577C47" w:rsidRDefault="00917A11" w:rsidP="00577C47">
      <w:pPr>
        <w:pStyle w:val="TOC7"/>
        <w:spacing w:before="480"/>
        <w:rPr>
          <w:rFonts w:asciiTheme="minorHAnsi" w:eastAsiaTheme="minorEastAsia" w:hAnsiTheme="minorHAnsi" w:cstheme="minorBidi"/>
          <w:b w:val="0"/>
          <w:sz w:val="22"/>
          <w:szCs w:val="22"/>
          <w:lang w:eastAsia="en-AU"/>
        </w:rPr>
      </w:pPr>
      <w:hyperlink w:anchor="_Toc40256199" w:history="1">
        <w:r w:rsidR="00577C47">
          <w:t>Endnotes</w:t>
        </w:r>
        <w:r w:rsidR="00577C47" w:rsidRPr="00577C47">
          <w:rPr>
            <w:vanish/>
          </w:rPr>
          <w:tab/>
        </w:r>
        <w:r w:rsidR="00577C47">
          <w:rPr>
            <w:vanish/>
          </w:rPr>
          <w:tab/>
        </w:r>
        <w:r w:rsidR="00577C47" w:rsidRPr="00577C47">
          <w:rPr>
            <w:b w:val="0"/>
            <w:vanish/>
          </w:rPr>
          <w:fldChar w:fldCharType="begin"/>
        </w:r>
        <w:r w:rsidR="00577C47" w:rsidRPr="00577C47">
          <w:rPr>
            <w:b w:val="0"/>
            <w:vanish/>
          </w:rPr>
          <w:instrText xml:space="preserve"> PAGEREF _Toc40256199 \h </w:instrText>
        </w:r>
        <w:r w:rsidR="00577C47" w:rsidRPr="00577C47">
          <w:rPr>
            <w:b w:val="0"/>
            <w:vanish/>
          </w:rPr>
        </w:r>
        <w:r w:rsidR="00577C47" w:rsidRPr="00577C47">
          <w:rPr>
            <w:b w:val="0"/>
            <w:vanish/>
          </w:rPr>
          <w:fldChar w:fldCharType="separate"/>
        </w:r>
        <w:r w:rsidR="00C15ECC">
          <w:rPr>
            <w:b w:val="0"/>
            <w:vanish/>
          </w:rPr>
          <w:t>322</w:t>
        </w:r>
        <w:r w:rsidR="00577C47" w:rsidRPr="00577C47">
          <w:rPr>
            <w:b w:val="0"/>
            <w:vanish/>
          </w:rPr>
          <w:fldChar w:fldCharType="end"/>
        </w:r>
      </w:hyperlink>
    </w:p>
    <w:p w14:paraId="5B849793" w14:textId="0EC0EEDB" w:rsidR="00577C47" w:rsidRDefault="00577C47">
      <w:pPr>
        <w:pStyle w:val="TOC5"/>
        <w:rPr>
          <w:rFonts w:asciiTheme="minorHAnsi" w:eastAsiaTheme="minorEastAsia" w:hAnsiTheme="minorHAnsi" w:cstheme="minorBidi"/>
          <w:sz w:val="22"/>
          <w:szCs w:val="22"/>
          <w:lang w:eastAsia="en-AU"/>
        </w:rPr>
      </w:pPr>
      <w:r>
        <w:tab/>
      </w:r>
      <w:hyperlink w:anchor="_Toc40256200" w:history="1">
        <w:r w:rsidRPr="001A0696">
          <w:t>1</w:t>
        </w:r>
        <w:r>
          <w:rPr>
            <w:rFonts w:asciiTheme="minorHAnsi" w:eastAsiaTheme="minorEastAsia" w:hAnsiTheme="minorHAnsi" w:cstheme="minorBidi"/>
            <w:sz w:val="22"/>
            <w:szCs w:val="22"/>
            <w:lang w:eastAsia="en-AU"/>
          </w:rPr>
          <w:tab/>
        </w:r>
        <w:r w:rsidRPr="001A0696">
          <w:t>About the endnotes</w:t>
        </w:r>
        <w:r>
          <w:tab/>
        </w:r>
        <w:r>
          <w:fldChar w:fldCharType="begin"/>
        </w:r>
        <w:r>
          <w:instrText xml:space="preserve"> PAGEREF _Toc40256200 \h </w:instrText>
        </w:r>
        <w:r>
          <w:fldChar w:fldCharType="separate"/>
        </w:r>
        <w:r w:rsidR="00C15ECC">
          <w:t>322</w:t>
        </w:r>
        <w:r>
          <w:fldChar w:fldCharType="end"/>
        </w:r>
      </w:hyperlink>
    </w:p>
    <w:p w14:paraId="08B7D293" w14:textId="61B2D657" w:rsidR="00577C47" w:rsidRDefault="00577C47">
      <w:pPr>
        <w:pStyle w:val="TOC5"/>
        <w:rPr>
          <w:rFonts w:asciiTheme="minorHAnsi" w:eastAsiaTheme="minorEastAsia" w:hAnsiTheme="minorHAnsi" w:cstheme="minorBidi"/>
          <w:sz w:val="22"/>
          <w:szCs w:val="22"/>
          <w:lang w:eastAsia="en-AU"/>
        </w:rPr>
      </w:pPr>
      <w:r>
        <w:tab/>
      </w:r>
      <w:hyperlink w:anchor="_Toc40256201" w:history="1">
        <w:r w:rsidRPr="001A0696">
          <w:t>2</w:t>
        </w:r>
        <w:r>
          <w:rPr>
            <w:rFonts w:asciiTheme="minorHAnsi" w:eastAsiaTheme="minorEastAsia" w:hAnsiTheme="minorHAnsi" w:cstheme="minorBidi"/>
            <w:sz w:val="22"/>
            <w:szCs w:val="22"/>
            <w:lang w:eastAsia="en-AU"/>
          </w:rPr>
          <w:tab/>
        </w:r>
        <w:r w:rsidRPr="001A0696">
          <w:t>Abbreviation key</w:t>
        </w:r>
        <w:r>
          <w:tab/>
        </w:r>
        <w:r>
          <w:fldChar w:fldCharType="begin"/>
        </w:r>
        <w:r>
          <w:instrText xml:space="preserve"> PAGEREF _Toc40256201 \h </w:instrText>
        </w:r>
        <w:r>
          <w:fldChar w:fldCharType="separate"/>
        </w:r>
        <w:r w:rsidR="00C15ECC">
          <w:t>322</w:t>
        </w:r>
        <w:r>
          <w:fldChar w:fldCharType="end"/>
        </w:r>
      </w:hyperlink>
    </w:p>
    <w:p w14:paraId="0F1601A9" w14:textId="3CF9804C" w:rsidR="00577C47" w:rsidRDefault="00577C47">
      <w:pPr>
        <w:pStyle w:val="TOC5"/>
        <w:rPr>
          <w:rFonts w:asciiTheme="minorHAnsi" w:eastAsiaTheme="minorEastAsia" w:hAnsiTheme="minorHAnsi" w:cstheme="minorBidi"/>
          <w:sz w:val="22"/>
          <w:szCs w:val="22"/>
          <w:lang w:eastAsia="en-AU"/>
        </w:rPr>
      </w:pPr>
      <w:r>
        <w:tab/>
      </w:r>
      <w:hyperlink w:anchor="_Toc40256202" w:history="1">
        <w:r w:rsidRPr="001A0696">
          <w:t>3</w:t>
        </w:r>
        <w:r>
          <w:rPr>
            <w:rFonts w:asciiTheme="minorHAnsi" w:eastAsiaTheme="minorEastAsia" w:hAnsiTheme="minorHAnsi" w:cstheme="minorBidi"/>
            <w:sz w:val="22"/>
            <w:szCs w:val="22"/>
            <w:lang w:eastAsia="en-AU"/>
          </w:rPr>
          <w:tab/>
        </w:r>
        <w:r w:rsidRPr="001A0696">
          <w:t>Legislation history</w:t>
        </w:r>
        <w:r>
          <w:tab/>
        </w:r>
        <w:r>
          <w:fldChar w:fldCharType="begin"/>
        </w:r>
        <w:r>
          <w:instrText xml:space="preserve"> PAGEREF _Toc40256202 \h </w:instrText>
        </w:r>
        <w:r>
          <w:fldChar w:fldCharType="separate"/>
        </w:r>
        <w:r w:rsidR="00C15ECC">
          <w:t>323</w:t>
        </w:r>
        <w:r>
          <w:fldChar w:fldCharType="end"/>
        </w:r>
      </w:hyperlink>
    </w:p>
    <w:p w14:paraId="5A4A62F8" w14:textId="416FA8A8" w:rsidR="00577C47" w:rsidRDefault="00577C47">
      <w:pPr>
        <w:pStyle w:val="TOC5"/>
        <w:rPr>
          <w:rFonts w:asciiTheme="minorHAnsi" w:eastAsiaTheme="minorEastAsia" w:hAnsiTheme="minorHAnsi" w:cstheme="minorBidi"/>
          <w:sz w:val="22"/>
          <w:szCs w:val="22"/>
          <w:lang w:eastAsia="en-AU"/>
        </w:rPr>
      </w:pPr>
      <w:r>
        <w:tab/>
      </w:r>
      <w:hyperlink w:anchor="_Toc40256203" w:history="1">
        <w:r w:rsidRPr="001A0696">
          <w:t>4</w:t>
        </w:r>
        <w:r>
          <w:rPr>
            <w:rFonts w:asciiTheme="minorHAnsi" w:eastAsiaTheme="minorEastAsia" w:hAnsiTheme="minorHAnsi" w:cstheme="minorBidi"/>
            <w:sz w:val="22"/>
            <w:szCs w:val="22"/>
            <w:lang w:eastAsia="en-AU"/>
          </w:rPr>
          <w:tab/>
        </w:r>
        <w:r w:rsidRPr="001A0696">
          <w:t>Amendment history</w:t>
        </w:r>
        <w:r>
          <w:tab/>
        </w:r>
        <w:r>
          <w:fldChar w:fldCharType="begin"/>
        </w:r>
        <w:r>
          <w:instrText xml:space="preserve"> PAGEREF _Toc40256203 \h </w:instrText>
        </w:r>
        <w:r>
          <w:fldChar w:fldCharType="separate"/>
        </w:r>
        <w:r w:rsidR="00C15ECC">
          <w:t>352</w:t>
        </w:r>
        <w:r>
          <w:fldChar w:fldCharType="end"/>
        </w:r>
      </w:hyperlink>
    </w:p>
    <w:p w14:paraId="72C3B53C" w14:textId="17C6437F" w:rsidR="00577C47" w:rsidRDefault="00577C47">
      <w:pPr>
        <w:pStyle w:val="TOC5"/>
        <w:rPr>
          <w:rFonts w:asciiTheme="minorHAnsi" w:eastAsiaTheme="minorEastAsia" w:hAnsiTheme="minorHAnsi" w:cstheme="minorBidi"/>
          <w:sz w:val="22"/>
          <w:szCs w:val="22"/>
          <w:lang w:eastAsia="en-AU"/>
        </w:rPr>
      </w:pPr>
      <w:r>
        <w:tab/>
      </w:r>
      <w:hyperlink w:anchor="_Toc40256204" w:history="1">
        <w:r w:rsidRPr="001A0696">
          <w:t>5</w:t>
        </w:r>
        <w:r>
          <w:rPr>
            <w:rFonts w:asciiTheme="minorHAnsi" w:eastAsiaTheme="minorEastAsia" w:hAnsiTheme="minorHAnsi" w:cstheme="minorBidi"/>
            <w:sz w:val="22"/>
            <w:szCs w:val="22"/>
            <w:lang w:eastAsia="en-AU"/>
          </w:rPr>
          <w:tab/>
        </w:r>
        <w:r w:rsidRPr="001A0696">
          <w:t>Earlier republications</w:t>
        </w:r>
        <w:r>
          <w:tab/>
        </w:r>
        <w:r>
          <w:fldChar w:fldCharType="begin"/>
        </w:r>
        <w:r>
          <w:instrText xml:space="preserve"> PAGEREF _Toc40256204 \h </w:instrText>
        </w:r>
        <w:r>
          <w:fldChar w:fldCharType="separate"/>
        </w:r>
        <w:r w:rsidR="00C15ECC">
          <w:t>474</w:t>
        </w:r>
        <w:r>
          <w:fldChar w:fldCharType="end"/>
        </w:r>
      </w:hyperlink>
    </w:p>
    <w:p w14:paraId="590CA346" w14:textId="05551DA1" w:rsidR="00577C47" w:rsidRDefault="00577C47">
      <w:pPr>
        <w:pStyle w:val="TOC5"/>
        <w:rPr>
          <w:rFonts w:asciiTheme="minorHAnsi" w:eastAsiaTheme="minorEastAsia" w:hAnsiTheme="minorHAnsi" w:cstheme="minorBidi"/>
          <w:sz w:val="22"/>
          <w:szCs w:val="22"/>
          <w:lang w:eastAsia="en-AU"/>
        </w:rPr>
      </w:pPr>
      <w:r>
        <w:tab/>
      </w:r>
      <w:hyperlink w:anchor="_Toc40256205" w:history="1">
        <w:r w:rsidRPr="001A0696">
          <w:t>6</w:t>
        </w:r>
        <w:r>
          <w:rPr>
            <w:rFonts w:asciiTheme="minorHAnsi" w:eastAsiaTheme="minorEastAsia" w:hAnsiTheme="minorHAnsi" w:cstheme="minorBidi"/>
            <w:sz w:val="22"/>
            <w:szCs w:val="22"/>
            <w:lang w:eastAsia="en-AU"/>
          </w:rPr>
          <w:tab/>
        </w:r>
        <w:r w:rsidRPr="001A0696">
          <w:t>Expired transitional or validating provisions</w:t>
        </w:r>
        <w:r>
          <w:tab/>
        </w:r>
        <w:r>
          <w:fldChar w:fldCharType="begin"/>
        </w:r>
        <w:r>
          <w:instrText xml:space="preserve"> PAGEREF _Toc40256205 \h </w:instrText>
        </w:r>
        <w:r>
          <w:fldChar w:fldCharType="separate"/>
        </w:r>
        <w:r w:rsidR="00C15ECC">
          <w:t>488</w:t>
        </w:r>
        <w:r>
          <w:fldChar w:fldCharType="end"/>
        </w:r>
      </w:hyperlink>
    </w:p>
    <w:p w14:paraId="54E0A499" w14:textId="48A5C530" w:rsidR="00577C47" w:rsidRDefault="00577C47">
      <w:pPr>
        <w:pStyle w:val="TOC5"/>
        <w:rPr>
          <w:rFonts w:asciiTheme="minorHAnsi" w:eastAsiaTheme="minorEastAsia" w:hAnsiTheme="minorHAnsi" w:cstheme="minorBidi"/>
          <w:sz w:val="22"/>
          <w:szCs w:val="22"/>
          <w:lang w:eastAsia="en-AU"/>
        </w:rPr>
      </w:pPr>
      <w:r>
        <w:tab/>
      </w:r>
      <w:hyperlink w:anchor="_Toc40256206" w:history="1">
        <w:r w:rsidRPr="001A0696">
          <w:t>7</w:t>
        </w:r>
        <w:r>
          <w:rPr>
            <w:rFonts w:asciiTheme="minorHAnsi" w:eastAsiaTheme="minorEastAsia" w:hAnsiTheme="minorHAnsi" w:cstheme="minorBidi"/>
            <w:sz w:val="22"/>
            <w:szCs w:val="22"/>
            <w:lang w:eastAsia="en-AU"/>
          </w:rPr>
          <w:tab/>
        </w:r>
        <w:r w:rsidRPr="001A0696">
          <w:t>Renumbered provisions</w:t>
        </w:r>
        <w:r>
          <w:tab/>
        </w:r>
        <w:r>
          <w:fldChar w:fldCharType="begin"/>
        </w:r>
        <w:r>
          <w:instrText xml:space="preserve"> PAGEREF _Toc40256206 \h </w:instrText>
        </w:r>
        <w:r>
          <w:fldChar w:fldCharType="separate"/>
        </w:r>
        <w:r w:rsidR="00C15ECC">
          <w:t>488</w:t>
        </w:r>
        <w:r>
          <w:fldChar w:fldCharType="end"/>
        </w:r>
      </w:hyperlink>
    </w:p>
    <w:p w14:paraId="49175833" w14:textId="0D972374" w:rsidR="00577C47" w:rsidRDefault="00577C47">
      <w:pPr>
        <w:pStyle w:val="TOC5"/>
        <w:rPr>
          <w:rFonts w:asciiTheme="minorHAnsi" w:eastAsiaTheme="minorEastAsia" w:hAnsiTheme="minorHAnsi" w:cstheme="minorBidi"/>
          <w:sz w:val="22"/>
          <w:szCs w:val="22"/>
          <w:lang w:eastAsia="en-AU"/>
        </w:rPr>
      </w:pPr>
      <w:r>
        <w:tab/>
      </w:r>
      <w:hyperlink w:anchor="_Toc40256207" w:history="1">
        <w:r w:rsidRPr="001A0696">
          <w:t>8</w:t>
        </w:r>
        <w:r>
          <w:rPr>
            <w:rFonts w:asciiTheme="minorHAnsi" w:eastAsiaTheme="minorEastAsia" w:hAnsiTheme="minorHAnsi" w:cstheme="minorBidi"/>
            <w:sz w:val="22"/>
            <w:szCs w:val="22"/>
            <w:lang w:eastAsia="en-AU"/>
          </w:rPr>
          <w:tab/>
        </w:r>
        <w:r w:rsidRPr="001A0696">
          <w:t>Modifications of republished law with temporary effect</w:t>
        </w:r>
        <w:r>
          <w:tab/>
        </w:r>
        <w:r>
          <w:fldChar w:fldCharType="begin"/>
        </w:r>
        <w:r>
          <w:instrText xml:space="preserve"> PAGEREF _Toc40256207 \h </w:instrText>
        </w:r>
        <w:r>
          <w:fldChar w:fldCharType="separate"/>
        </w:r>
        <w:r w:rsidR="00C15ECC">
          <w:t>489</w:t>
        </w:r>
        <w:r>
          <w:fldChar w:fldCharType="end"/>
        </w:r>
      </w:hyperlink>
    </w:p>
    <w:p w14:paraId="7CB469D1" w14:textId="1F9F7578" w:rsidR="00344085" w:rsidRDefault="00577C47" w:rsidP="00344085">
      <w:pPr>
        <w:pStyle w:val="BillBasic"/>
      </w:pPr>
      <w:r>
        <w:fldChar w:fldCharType="end"/>
      </w:r>
    </w:p>
    <w:p w14:paraId="304C696B" w14:textId="77777777" w:rsidR="00344085" w:rsidRDefault="00344085" w:rsidP="00344085">
      <w:pPr>
        <w:pStyle w:val="01Contents"/>
        <w:sectPr w:rsidR="00344085">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7E74F653" w14:textId="77777777" w:rsidR="00344085" w:rsidRDefault="00344085" w:rsidP="00344085">
      <w:pPr>
        <w:jc w:val="center"/>
      </w:pPr>
      <w:r>
        <w:rPr>
          <w:noProof/>
          <w:lang w:eastAsia="en-AU"/>
        </w:rPr>
        <w:lastRenderedPageBreak/>
        <w:drawing>
          <wp:inline distT="0" distB="0" distL="0" distR="0" wp14:anchorId="00A0D0E6" wp14:editId="347AB44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1AC0CA" w14:textId="77777777" w:rsidR="00344085" w:rsidRDefault="00344085" w:rsidP="00344085">
      <w:pPr>
        <w:jc w:val="center"/>
        <w:rPr>
          <w:rFonts w:ascii="Arial" w:hAnsi="Arial"/>
        </w:rPr>
      </w:pPr>
      <w:r>
        <w:rPr>
          <w:rFonts w:ascii="Arial" w:hAnsi="Arial"/>
        </w:rPr>
        <w:t>Australian Capital Territory</w:t>
      </w:r>
    </w:p>
    <w:p w14:paraId="65630249" w14:textId="715791D1" w:rsidR="00344085" w:rsidRDefault="00C5552D" w:rsidP="00344085">
      <w:pPr>
        <w:pStyle w:val="Billname"/>
      </w:pPr>
      <w:bookmarkStart w:id="8" w:name="Citation"/>
      <w:r>
        <w:t>Crimes Act 1900</w:t>
      </w:r>
      <w:bookmarkEnd w:id="8"/>
    </w:p>
    <w:p w14:paraId="225BA2DB" w14:textId="77777777" w:rsidR="00344085" w:rsidRDefault="00344085" w:rsidP="00344085">
      <w:pPr>
        <w:pStyle w:val="ActNo"/>
      </w:pPr>
    </w:p>
    <w:p w14:paraId="30837A76" w14:textId="77777777" w:rsidR="00344085" w:rsidRDefault="00344085" w:rsidP="00344085">
      <w:pPr>
        <w:pStyle w:val="N-line3"/>
      </w:pPr>
    </w:p>
    <w:p w14:paraId="3EFDBE9C" w14:textId="77777777" w:rsidR="00344085" w:rsidRDefault="00344085" w:rsidP="00344085">
      <w:pPr>
        <w:pStyle w:val="LongTitle"/>
      </w:pPr>
      <w:r>
        <w:t>An Act to consolidate the statutes relating to criminal law</w:t>
      </w:r>
    </w:p>
    <w:p w14:paraId="278633ED" w14:textId="77777777" w:rsidR="00344085" w:rsidRDefault="00344085" w:rsidP="00344085">
      <w:pPr>
        <w:pStyle w:val="N-line3"/>
      </w:pPr>
    </w:p>
    <w:p w14:paraId="6282C8FD" w14:textId="77777777" w:rsidR="00344085" w:rsidRDefault="00344085" w:rsidP="00344085">
      <w:pPr>
        <w:pStyle w:val="Placeholder"/>
      </w:pPr>
      <w:r>
        <w:rPr>
          <w:rStyle w:val="charContents"/>
          <w:sz w:val="16"/>
        </w:rPr>
        <w:t xml:space="preserve">  </w:t>
      </w:r>
      <w:r>
        <w:rPr>
          <w:rStyle w:val="charPage"/>
        </w:rPr>
        <w:t xml:space="preserve">  </w:t>
      </w:r>
    </w:p>
    <w:p w14:paraId="4E656D19" w14:textId="77777777" w:rsidR="00344085" w:rsidRDefault="00344085" w:rsidP="00344085">
      <w:pPr>
        <w:pStyle w:val="Placeholder"/>
      </w:pPr>
      <w:r>
        <w:rPr>
          <w:rStyle w:val="CharChapNo"/>
        </w:rPr>
        <w:t xml:space="preserve">  </w:t>
      </w:r>
      <w:r>
        <w:rPr>
          <w:rStyle w:val="CharChapText"/>
        </w:rPr>
        <w:t xml:space="preserve">  </w:t>
      </w:r>
    </w:p>
    <w:p w14:paraId="24173419" w14:textId="77777777" w:rsidR="00344085" w:rsidRDefault="00344085" w:rsidP="00344085">
      <w:pPr>
        <w:pStyle w:val="Placeholder"/>
      </w:pPr>
      <w:r>
        <w:rPr>
          <w:rStyle w:val="CharPartNo"/>
        </w:rPr>
        <w:t xml:space="preserve">  </w:t>
      </w:r>
      <w:r>
        <w:rPr>
          <w:rStyle w:val="CharPartText"/>
        </w:rPr>
        <w:t xml:space="preserve">  </w:t>
      </w:r>
    </w:p>
    <w:p w14:paraId="293658A8" w14:textId="77777777" w:rsidR="00344085" w:rsidRDefault="00344085" w:rsidP="00344085">
      <w:pPr>
        <w:pStyle w:val="Placeholder"/>
      </w:pPr>
      <w:r>
        <w:rPr>
          <w:rStyle w:val="CharDivNo"/>
        </w:rPr>
        <w:t xml:space="preserve">  </w:t>
      </w:r>
      <w:r>
        <w:rPr>
          <w:rStyle w:val="CharDivText"/>
        </w:rPr>
        <w:t xml:space="preserve">  </w:t>
      </w:r>
    </w:p>
    <w:p w14:paraId="24F3FA00" w14:textId="77777777" w:rsidR="00344085" w:rsidRPr="00CA74E4" w:rsidRDefault="00344085" w:rsidP="00344085">
      <w:pPr>
        <w:pStyle w:val="PageBreak"/>
      </w:pPr>
      <w:r w:rsidRPr="00CA74E4">
        <w:br w:type="page"/>
      </w:r>
    </w:p>
    <w:p w14:paraId="3ECAAB17" w14:textId="77777777" w:rsidR="00344085" w:rsidRPr="00820AAE" w:rsidRDefault="00344085" w:rsidP="00344085">
      <w:pPr>
        <w:pStyle w:val="AH2Part"/>
      </w:pPr>
      <w:bookmarkStart w:id="9" w:name="_Toc40255738"/>
      <w:r w:rsidRPr="00820AAE">
        <w:rPr>
          <w:rStyle w:val="CharPartNo"/>
        </w:rPr>
        <w:lastRenderedPageBreak/>
        <w:t>Part 1</w:t>
      </w:r>
      <w:r>
        <w:tab/>
      </w:r>
      <w:r w:rsidRPr="00820AAE">
        <w:rPr>
          <w:rStyle w:val="CharPartText"/>
        </w:rPr>
        <w:t>Preliminary</w:t>
      </w:r>
      <w:bookmarkEnd w:id="9"/>
    </w:p>
    <w:p w14:paraId="00126A13" w14:textId="77777777" w:rsidR="00344085" w:rsidRDefault="00344085" w:rsidP="00344085">
      <w:pPr>
        <w:pStyle w:val="Placeholder"/>
      </w:pPr>
      <w:r>
        <w:t xml:space="preserve">    </w:t>
      </w:r>
    </w:p>
    <w:p w14:paraId="5D7C10C6" w14:textId="77777777" w:rsidR="00344085" w:rsidRDefault="00344085" w:rsidP="00A3549C">
      <w:pPr>
        <w:pStyle w:val="AH5Sec"/>
      </w:pPr>
      <w:bookmarkStart w:id="10" w:name="_Toc40255739"/>
      <w:r w:rsidRPr="00820AAE">
        <w:rPr>
          <w:rStyle w:val="CharSectNo"/>
        </w:rPr>
        <w:t>1</w:t>
      </w:r>
      <w:r>
        <w:tab/>
        <w:t>Name of Act</w:t>
      </w:r>
      <w:bookmarkEnd w:id="10"/>
    </w:p>
    <w:p w14:paraId="7B9C6CC5" w14:textId="77777777" w:rsidR="00344085" w:rsidRDefault="00344085" w:rsidP="00344085">
      <w:pPr>
        <w:pStyle w:val="Amainreturn"/>
      </w:pPr>
      <w:r>
        <w:t xml:space="preserve">This Act is the </w:t>
      </w:r>
      <w:r w:rsidRPr="00CD2DD9">
        <w:rPr>
          <w:rStyle w:val="charItals"/>
        </w:rPr>
        <w:t>Crimes Act 1900</w:t>
      </w:r>
      <w:r>
        <w:t>.</w:t>
      </w:r>
    </w:p>
    <w:p w14:paraId="3B05BE2C" w14:textId="77777777" w:rsidR="00344085" w:rsidRDefault="00344085" w:rsidP="00A3549C">
      <w:pPr>
        <w:pStyle w:val="AH5Sec"/>
      </w:pPr>
      <w:bookmarkStart w:id="11" w:name="_Toc40255740"/>
      <w:r w:rsidRPr="00820AAE">
        <w:rPr>
          <w:rStyle w:val="CharSectNo"/>
        </w:rPr>
        <w:t>2</w:t>
      </w:r>
      <w:r>
        <w:tab/>
        <w:t>Application of Act</w:t>
      </w:r>
      <w:bookmarkEnd w:id="11"/>
    </w:p>
    <w:p w14:paraId="665D7A85" w14:textId="77777777" w:rsidR="00344085" w:rsidRDefault="00344085" w:rsidP="00344085">
      <w:pPr>
        <w:pStyle w:val="Amainreturn"/>
      </w:pPr>
      <w:r>
        <w:t>The provisions of this Act, so far as they can be applied, shall be in force with respect to all offences, whether at common law or by statute, whensoever committed and in whatsoever court tried.</w:t>
      </w:r>
    </w:p>
    <w:p w14:paraId="2B3226AC" w14:textId="77777777" w:rsidR="00344085" w:rsidRDefault="00344085" w:rsidP="00A3549C">
      <w:pPr>
        <w:pStyle w:val="AH5Sec"/>
      </w:pPr>
      <w:bookmarkStart w:id="12" w:name="_Toc40255741"/>
      <w:r w:rsidRPr="00820AAE">
        <w:rPr>
          <w:rStyle w:val="CharSectNo"/>
        </w:rPr>
        <w:t>4</w:t>
      </w:r>
      <w:r>
        <w:tab/>
        <w:t>Dictionary</w:t>
      </w:r>
      <w:bookmarkEnd w:id="12"/>
    </w:p>
    <w:p w14:paraId="3E024C9B" w14:textId="77777777" w:rsidR="00344085" w:rsidRDefault="00344085" w:rsidP="00344085">
      <w:pPr>
        <w:pStyle w:val="Amainreturn"/>
        <w:keepNext/>
      </w:pPr>
      <w:r>
        <w:t>The dictionary at the end of this Act is part of this Act.</w:t>
      </w:r>
    </w:p>
    <w:p w14:paraId="7941B205" w14:textId="77777777" w:rsidR="00344085" w:rsidRPr="00BD2991" w:rsidRDefault="00344085" w:rsidP="00344085">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14:paraId="6857503E" w14:textId="7A37E3D7" w:rsidR="00344085" w:rsidRPr="00BD2991" w:rsidRDefault="00344085" w:rsidP="00344085">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14:paraId="78AE400C" w14:textId="4D2CB2FB" w:rsidR="00344085" w:rsidRPr="00BD2991" w:rsidRDefault="00344085" w:rsidP="00344085">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14:paraId="4FDC1148" w14:textId="77777777" w:rsidR="00344085" w:rsidRDefault="00344085" w:rsidP="00A3549C">
      <w:pPr>
        <w:pStyle w:val="AH5Sec"/>
      </w:pPr>
      <w:bookmarkStart w:id="13" w:name="_Toc40255742"/>
      <w:r w:rsidRPr="00820AAE">
        <w:rPr>
          <w:rStyle w:val="CharSectNo"/>
        </w:rPr>
        <w:t>5</w:t>
      </w:r>
      <w:r>
        <w:tab/>
        <w:t xml:space="preserve">Meaning of </w:t>
      </w:r>
      <w:r w:rsidRPr="00CD2DD9">
        <w:rPr>
          <w:rStyle w:val="charItals"/>
        </w:rPr>
        <w:t>loaded arms</w:t>
      </w:r>
      <w:bookmarkEnd w:id="13"/>
    </w:p>
    <w:p w14:paraId="488FD9FD" w14:textId="77777777" w:rsidR="00344085" w:rsidRDefault="00344085" w:rsidP="00344085">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14:paraId="51AA88CA" w14:textId="77777777" w:rsidR="00344085" w:rsidRDefault="00344085" w:rsidP="00FA0EA5">
      <w:pPr>
        <w:pStyle w:val="AH5Sec"/>
        <w:keepNext w:val="0"/>
      </w:pPr>
      <w:bookmarkStart w:id="14" w:name="_Toc40255743"/>
      <w:r w:rsidRPr="00820AAE">
        <w:rPr>
          <w:rStyle w:val="CharSectNo"/>
        </w:rPr>
        <w:t>6</w:t>
      </w:r>
      <w:r>
        <w:tab/>
        <w:t xml:space="preserve">Reference to </w:t>
      </w:r>
      <w:r w:rsidRPr="00CD2DD9">
        <w:rPr>
          <w:rStyle w:val="charItals"/>
        </w:rPr>
        <w:t>the jury</w:t>
      </w:r>
      <w:r>
        <w:t xml:space="preserve"> read as reference to magistrate</w:t>
      </w:r>
      <w:bookmarkEnd w:id="14"/>
    </w:p>
    <w:p w14:paraId="164E8AF9" w14:textId="77777777" w:rsidR="00344085" w:rsidRDefault="00344085" w:rsidP="00FA0EA5">
      <w:pPr>
        <w:pStyle w:val="Amainreturn"/>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14:paraId="5E3620E9" w14:textId="77777777" w:rsidR="00344085" w:rsidRDefault="00344085" w:rsidP="00A3549C">
      <w:pPr>
        <w:pStyle w:val="AH5Sec"/>
      </w:pPr>
      <w:bookmarkStart w:id="15" w:name="_Toc40255744"/>
      <w:r w:rsidRPr="00820AAE">
        <w:rPr>
          <w:rStyle w:val="CharSectNo"/>
        </w:rPr>
        <w:lastRenderedPageBreak/>
        <w:t>7</w:t>
      </w:r>
      <w:r>
        <w:tab/>
        <w:t>Notes</w:t>
      </w:r>
      <w:bookmarkEnd w:id="15"/>
    </w:p>
    <w:p w14:paraId="5D997C29" w14:textId="77777777" w:rsidR="00344085" w:rsidRDefault="00344085" w:rsidP="00344085">
      <w:pPr>
        <w:pStyle w:val="Amainreturn"/>
        <w:keepNext/>
      </w:pPr>
      <w:r>
        <w:t>A note included in this Act is explanatory and is not part of this Act.</w:t>
      </w:r>
    </w:p>
    <w:p w14:paraId="643D11DA" w14:textId="46DB1509" w:rsidR="00344085" w:rsidRDefault="00344085" w:rsidP="00344085">
      <w:pPr>
        <w:pStyle w:val="aNote"/>
      </w:pPr>
      <w:r w:rsidRPr="00CD2DD9">
        <w:rPr>
          <w:rStyle w:val="charItals"/>
        </w:rPr>
        <w:t>Note</w:t>
      </w:r>
      <w:r w:rsidRPr="00CD2DD9">
        <w:rPr>
          <w:rStyle w:val="charItals"/>
        </w:rPr>
        <w:tab/>
      </w:r>
      <w:r>
        <w:t xml:space="preserve">See </w:t>
      </w:r>
      <w:hyperlink r:id="rId31" w:tooltip="A2001-14" w:history="1">
        <w:r w:rsidRPr="00C62C6A">
          <w:rPr>
            <w:rStyle w:val="charCitHyperlinkItal"/>
          </w:rPr>
          <w:t>Legislation Act 2001</w:t>
        </w:r>
      </w:hyperlink>
      <w:r>
        <w:t>, s 127 (1), (4) and (5) for the legal status of notes.</w:t>
      </w:r>
    </w:p>
    <w:p w14:paraId="15E2B3B0" w14:textId="77777777" w:rsidR="00344085" w:rsidRDefault="00344085" w:rsidP="00A3549C">
      <w:pPr>
        <w:pStyle w:val="AH5Sec"/>
      </w:pPr>
      <w:bookmarkStart w:id="16" w:name="_Toc40255745"/>
      <w:r w:rsidRPr="00820AAE">
        <w:rPr>
          <w:rStyle w:val="CharSectNo"/>
        </w:rPr>
        <w:t>7A</w:t>
      </w:r>
      <w:r>
        <w:tab/>
        <w:t>Offences against Act—application of Criminal Code etc</w:t>
      </w:r>
      <w:bookmarkEnd w:id="16"/>
    </w:p>
    <w:p w14:paraId="35141219" w14:textId="77777777" w:rsidR="00344085" w:rsidRDefault="00344085" w:rsidP="00344085">
      <w:pPr>
        <w:pStyle w:val="Amainreturn"/>
        <w:keepNext/>
        <w:ind w:right="-13"/>
      </w:pPr>
      <w:r>
        <w:t>Other legislation applies in relation to offences against this Act.</w:t>
      </w:r>
    </w:p>
    <w:p w14:paraId="5E071489" w14:textId="77777777" w:rsidR="00344085" w:rsidRDefault="00344085" w:rsidP="00344085">
      <w:pPr>
        <w:pStyle w:val="aNote"/>
      </w:pPr>
      <w:r>
        <w:rPr>
          <w:rStyle w:val="charItals"/>
        </w:rPr>
        <w:t>Note 1</w:t>
      </w:r>
      <w:r>
        <w:tab/>
      </w:r>
      <w:r>
        <w:rPr>
          <w:rStyle w:val="charItals"/>
        </w:rPr>
        <w:t>Criminal Code</w:t>
      </w:r>
    </w:p>
    <w:p w14:paraId="50ABA23C" w14:textId="5DC2C98B" w:rsidR="00344085" w:rsidRDefault="00344085" w:rsidP="00344085">
      <w:pPr>
        <w:pStyle w:val="aNoteText"/>
        <w:keepNext/>
      </w:pPr>
      <w:r>
        <w:t xml:space="preserve">The </w:t>
      </w:r>
      <w:hyperlink r:id="rId32" w:tooltip="A2002-51" w:history="1">
        <w:r w:rsidRPr="00C62C6A">
          <w:rPr>
            <w:rStyle w:val="charCitHyperlinkAbbrev"/>
          </w:rPr>
          <w:t>Criminal Code</w:t>
        </w:r>
      </w:hyperlink>
      <w:r>
        <w:t>, ch 2 applies to the following offences against this Act (see Code, pt 2.1):</w:t>
      </w:r>
    </w:p>
    <w:p w14:paraId="637BC929" w14:textId="77777777" w:rsidR="00344085" w:rsidRPr="00A63E47" w:rsidRDefault="00344085" w:rsidP="00344085">
      <w:pPr>
        <w:pStyle w:val="aNoteBulletss"/>
        <w:tabs>
          <w:tab w:val="left" w:pos="2300"/>
        </w:tabs>
      </w:pPr>
      <w:r w:rsidRPr="00B80182">
        <w:rPr>
          <w:rFonts w:ascii="Symbol" w:hAnsi="Symbol"/>
        </w:rPr>
        <w:t></w:t>
      </w:r>
      <w:r w:rsidRPr="00B80182">
        <w:rPr>
          <w:rFonts w:ascii="Symbol" w:hAnsi="Symbol"/>
        </w:rPr>
        <w:tab/>
      </w:r>
      <w:r w:rsidRPr="00B80182">
        <w:t>s 28AA (Food or drink spiking)</w:t>
      </w:r>
    </w:p>
    <w:p w14:paraId="1EE12348" w14:textId="77777777" w:rsidR="00344085" w:rsidRDefault="00344085" w:rsidP="00344085">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14:paraId="3E133E86" w14:textId="77777777" w:rsidR="00344085" w:rsidRPr="00453FA4" w:rsidRDefault="00344085" w:rsidP="00344085">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14:paraId="03526B75"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14:paraId="0BF113A4" w14:textId="77777777" w:rsidR="00344085" w:rsidRDefault="00344085" w:rsidP="00344085">
      <w:pPr>
        <w:pStyle w:val="aNoteBulletss"/>
      </w:pPr>
      <w:r>
        <w:rPr>
          <w:rFonts w:ascii="Symbol" w:hAnsi="Symbol"/>
        </w:rPr>
        <w:t></w:t>
      </w:r>
      <w:r>
        <w:rPr>
          <w:rFonts w:ascii="Symbol" w:hAnsi="Symbol"/>
        </w:rPr>
        <w:tab/>
      </w:r>
      <w:r>
        <w:t>s 49C (Industrial manslaughter—employer offence)</w:t>
      </w:r>
    </w:p>
    <w:p w14:paraId="3A8B2D88" w14:textId="77777777" w:rsidR="00344085" w:rsidRDefault="00344085" w:rsidP="00344085">
      <w:pPr>
        <w:pStyle w:val="aNoteBulletss"/>
      </w:pPr>
      <w:r>
        <w:rPr>
          <w:rFonts w:ascii="Symbol" w:hAnsi="Symbol"/>
        </w:rPr>
        <w:t></w:t>
      </w:r>
      <w:r>
        <w:rPr>
          <w:rFonts w:ascii="Symbol" w:hAnsi="Symbol"/>
        </w:rPr>
        <w:tab/>
      </w:r>
      <w:r>
        <w:t>s 49D (Industrial manslaughter—senior officer offence)</w:t>
      </w:r>
    </w:p>
    <w:p w14:paraId="085E98A9" w14:textId="77777777" w:rsidR="00344085" w:rsidRPr="005C3714" w:rsidRDefault="00344085" w:rsidP="00344085">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14:paraId="301342EB"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14:paraId="6DFAFBB3" w14:textId="77777777" w:rsidR="00344085" w:rsidRDefault="00344085" w:rsidP="00344085">
      <w:pPr>
        <w:pStyle w:val="aNoteBulletss"/>
      </w:pPr>
      <w:r>
        <w:rPr>
          <w:rFonts w:ascii="Symbol" w:hAnsi="Symbol"/>
        </w:rPr>
        <w:t></w:t>
      </w:r>
      <w:r>
        <w:rPr>
          <w:rFonts w:ascii="Symbol" w:hAnsi="Symbol"/>
        </w:rPr>
        <w:tab/>
      </w:r>
      <w:r>
        <w:t xml:space="preserve">s 64 (Using child for production of </w:t>
      </w:r>
      <w:r w:rsidRPr="007A153B">
        <w:t>child exploitation material</w:t>
      </w:r>
      <w:r>
        <w:t xml:space="preserve"> etc)</w:t>
      </w:r>
    </w:p>
    <w:p w14:paraId="5096E30F" w14:textId="77777777" w:rsidR="00344085" w:rsidRDefault="00344085" w:rsidP="00344085">
      <w:pPr>
        <w:pStyle w:val="aNoteBulletss"/>
      </w:pPr>
      <w:r>
        <w:rPr>
          <w:rFonts w:ascii="Symbol" w:hAnsi="Symbol"/>
        </w:rPr>
        <w:t></w:t>
      </w:r>
      <w:r>
        <w:rPr>
          <w:rFonts w:ascii="Symbol" w:hAnsi="Symbol"/>
        </w:rPr>
        <w:tab/>
      </w:r>
      <w:r>
        <w:t xml:space="preserve">s 64A (Trading in </w:t>
      </w:r>
      <w:r w:rsidRPr="007A153B">
        <w:t>child exploitation material</w:t>
      </w:r>
      <w:r>
        <w:t>)</w:t>
      </w:r>
    </w:p>
    <w:p w14:paraId="479198FB" w14:textId="77777777" w:rsidR="00344085" w:rsidRDefault="00344085" w:rsidP="00344085">
      <w:pPr>
        <w:pStyle w:val="aNoteBulletss"/>
      </w:pPr>
      <w:r>
        <w:rPr>
          <w:rFonts w:ascii="Symbol" w:hAnsi="Symbol"/>
        </w:rPr>
        <w:t></w:t>
      </w:r>
      <w:r>
        <w:rPr>
          <w:rFonts w:ascii="Symbol" w:hAnsi="Symbol"/>
        </w:rPr>
        <w:tab/>
      </w:r>
      <w:r>
        <w:t xml:space="preserve">s 65 (Possessing </w:t>
      </w:r>
      <w:r w:rsidRPr="007A153B">
        <w:t>child exploitation material</w:t>
      </w:r>
      <w:r>
        <w:t>)</w:t>
      </w:r>
    </w:p>
    <w:p w14:paraId="37A6A98E" w14:textId="77777777" w:rsidR="00344085" w:rsidRDefault="00344085" w:rsidP="00344085">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14:paraId="0FC3744C"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14:paraId="58513491"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14:paraId="3E5A77EA"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14:paraId="2FB732A9" w14:textId="77777777" w:rsidR="00344085" w:rsidRDefault="00344085" w:rsidP="00344085">
      <w:pPr>
        <w:pStyle w:val="aNoteBulletss"/>
      </w:pPr>
      <w:r>
        <w:rPr>
          <w:rFonts w:ascii="Symbol" w:hAnsi="Symbol"/>
        </w:rPr>
        <w:t></w:t>
      </w:r>
      <w:r>
        <w:rPr>
          <w:rFonts w:ascii="Symbol" w:hAnsi="Symbol"/>
        </w:rPr>
        <w:tab/>
      </w:r>
      <w:r>
        <w:t>s 114B (Money laundering)</w:t>
      </w:r>
    </w:p>
    <w:p w14:paraId="221F5164" w14:textId="77777777" w:rsidR="00344085" w:rsidRDefault="00344085" w:rsidP="00344085">
      <w:pPr>
        <w:pStyle w:val="aNoteBulletss"/>
      </w:pPr>
      <w:r>
        <w:rPr>
          <w:rFonts w:ascii="Symbol" w:hAnsi="Symbol"/>
        </w:rPr>
        <w:t></w:t>
      </w:r>
      <w:r>
        <w:rPr>
          <w:rFonts w:ascii="Symbol" w:hAnsi="Symbol"/>
        </w:rPr>
        <w:tab/>
      </w:r>
      <w:r>
        <w:t>s 114C (Possession etc of property suspected of being proceeds of crime)</w:t>
      </w:r>
    </w:p>
    <w:p w14:paraId="2682348F" w14:textId="77777777" w:rsidR="00344085" w:rsidRDefault="00344085" w:rsidP="00344085">
      <w:pPr>
        <w:pStyle w:val="aNoteBulletss"/>
      </w:pPr>
      <w:r>
        <w:rPr>
          <w:rFonts w:ascii="Symbol" w:hAnsi="Symbol"/>
        </w:rPr>
        <w:t></w:t>
      </w:r>
      <w:r>
        <w:rPr>
          <w:rFonts w:ascii="Symbol" w:hAnsi="Symbol"/>
        </w:rPr>
        <w:tab/>
      </w:r>
      <w:r>
        <w:t>s 114D (1) (Organised fraud)</w:t>
      </w:r>
    </w:p>
    <w:p w14:paraId="6C271382" w14:textId="77777777" w:rsidR="00344085" w:rsidRDefault="00344085" w:rsidP="00344085">
      <w:pPr>
        <w:pStyle w:val="aNoteBulletss"/>
      </w:pPr>
      <w:r>
        <w:rPr>
          <w:rFonts w:ascii="Symbol" w:hAnsi="Symbol"/>
        </w:rPr>
        <w:t></w:t>
      </w:r>
      <w:r>
        <w:rPr>
          <w:rFonts w:ascii="Symbol" w:hAnsi="Symbol"/>
        </w:rPr>
        <w:tab/>
      </w:r>
      <w:r>
        <w:t>s 119 (Defacing premises)</w:t>
      </w:r>
    </w:p>
    <w:p w14:paraId="32245FF5" w14:textId="77777777" w:rsidR="00344085" w:rsidRDefault="00344085" w:rsidP="00344085">
      <w:pPr>
        <w:pStyle w:val="aNoteBulletss"/>
      </w:pPr>
      <w:r>
        <w:rPr>
          <w:rFonts w:ascii="Symbol" w:hAnsi="Symbol"/>
        </w:rPr>
        <w:t></w:t>
      </w:r>
      <w:r>
        <w:rPr>
          <w:rFonts w:ascii="Symbol" w:hAnsi="Symbol"/>
        </w:rPr>
        <w:tab/>
      </w:r>
      <w:r>
        <w:t>s 120 (Defacing premises––strict liability)</w:t>
      </w:r>
    </w:p>
    <w:p w14:paraId="38820C0D" w14:textId="77777777" w:rsidR="00344085" w:rsidRPr="00821736" w:rsidRDefault="00344085" w:rsidP="00344085">
      <w:pPr>
        <w:pStyle w:val="aNoteBulletss"/>
        <w:keepNext/>
        <w:keepLines/>
        <w:tabs>
          <w:tab w:val="left" w:pos="2300"/>
        </w:tabs>
      </w:pPr>
      <w:r w:rsidRPr="00821736">
        <w:rPr>
          <w:rFonts w:ascii="Symbol" w:hAnsi="Symbol"/>
        </w:rPr>
        <w:lastRenderedPageBreak/>
        <w:t></w:t>
      </w:r>
      <w:r w:rsidRPr="00821736">
        <w:rPr>
          <w:rFonts w:ascii="Symbol" w:hAnsi="Symbol"/>
        </w:rPr>
        <w:tab/>
      </w:r>
      <w:r w:rsidRPr="00821736">
        <w:t>s 171 (Prescribing and supplying anabolic steroids)</w:t>
      </w:r>
    </w:p>
    <w:p w14:paraId="70152496"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14:paraId="762994D6" w14:textId="77777777" w:rsidR="00344085"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14:paraId="343FC9CF" w14:textId="77777777" w:rsidR="00344085" w:rsidRPr="00C973CB"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14:paraId="0E2DCB9D" w14:textId="77777777" w:rsidR="00344085" w:rsidRPr="00821736"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14:paraId="0DE90F78" w14:textId="77777777" w:rsidR="00344085" w:rsidRDefault="00344085" w:rsidP="00344085">
      <w:pPr>
        <w:pStyle w:val="aNoteBulletss"/>
      </w:pPr>
      <w:r>
        <w:rPr>
          <w:rFonts w:ascii="Symbol" w:hAnsi="Symbol"/>
        </w:rPr>
        <w:t></w:t>
      </w:r>
      <w:r>
        <w:rPr>
          <w:rFonts w:ascii="Symbol" w:hAnsi="Symbol"/>
        </w:rPr>
        <w:tab/>
      </w:r>
      <w:r>
        <w:t>s 393A (Urinating in public place)</w:t>
      </w:r>
    </w:p>
    <w:p w14:paraId="4103225F" w14:textId="77777777" w:rsidR="00344085" w:rsidRDefault="00344085" w:rsidP="00344085">
      <w:pPr>
        <w:pStyle w:val="aNoteBulletss"/>
      </w:pPr>
      <w:r>
        <w:rPr>
          <w:rFonts w:ascii="Symbol" w:hAnsi="Symbol"/>
        </w:rPr>
        <w:t></w:t>
      </w:r>
      <w:r>
        <w:rPr>
          <w:rFonts w:ascii="Symbol" w:hAnsi="Symbol"/>
        </w:rPr>
        <w:tab/>
      </w:r>
      <w:r>
        <w:t>s 394 (Noise abatement directions)</w:t>
      </w:r>
    </w:p>
    <w:p w14:paraId="304A5DB2" w14:textId="77777777" w:rsidR="00344085" w:rsidRDefault="00344085" w:rsidP="00344085">
      <w:pPr>
        <w:pStyle w:val="aNoteBulletss"/>
      </w:pPr>
      <w:r>
        <w:rPr>
          <w:rFonts w:ascii="Symbol" w:hAnsi="Symbol"/>
        </w:rPr>
        <w:t></w:t>
      </w:r>
      <w:r>
        <w:rPr>
          <w:rFonts w:ascii="Symbol" w:hAnsi="Symbol"/>
        </w:rPr>
        <w:tab/>
      </w:r>
      <w:r>
        <w:t>s 439 (Offence of criminal defamation).</w:t>
      </w:r>
    </w:p>
    <w:p w14:paraId="2FF93E92" w14:textId="77777777" w:rsidR="00344085" w:rsidRDefault="00344085" w:rsidP="00344085">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E236C4" w14:textId="77777777" w:rsidR="00344085" w:rsidRDefault="00344085" w:rsidP="00344085">
      <w:pPr>
        <w:pStyle w:val="aNote"/>
        <w:keepNext/>
        <w:rPr>
          <w:rStyle w:val="charItals"/>
        </w:rPr>
      </w:pPr>
      <w:r>
        <w:rPr>
          <w:rStyle w:val="charItals"/>
        </w:rPr>
        <w:t>Note 2</w:t>
      </w:r>
      <w:r>
        <w:rPr>
          <w:rStyle w:val="charItals"/>
        </w:rPr>
        <w:tab/>
        <w:t>Penalty units</w:t>
      </w:r>
    </w:p>
    <w:p w14:paraId="0C5BBADF" w14:textId="14BABA15" w:rsidR="00344085" w:rsidRDefault="00344085" w:rsidP="00344085">
      <w:pPr>
        <w:pStyle w:val="aNoteText"/>
      </w:pPr>
      <w:r>
        <w:t xml:space="preserve">The </w:t>
      </w:r>
      <w:hyperlink r:id="rId33" w:tooltip="A2001-14" w:history="1">
        <w:r w:rsidRPr="00C62C6A">
          <w:rPr>
            <w:rStyle w:val="charCitHyperlinkAbbrev"/>
          </w:rPr>
          <w:t>Legislation Act</w:t>
        </w:r>
      </w:hyperlink>
      <w:r>
        <w:t>, s 133 deals with the meaning of offence penalties that are expressed in penalty units.</w:t>
      </w:r>
    </w:p>
    <w:p w14:paraId="361CC34C" w14:textId="77777777" w:rsidR="00344085" w:rsidRDefault="00344085" w:rsidP="00A3549C">
      <w:pPr>
        <w:pStyle w:val="AH5Sec"/>
      </w:pPr>
      <w:bookmarkStart w:id="17" w:name="_Toc40255746"/>
      <w:r w:rsidRPr="00820AAE">
        <w:rPr>
          <w:rStyle w:val="CharSectNo"/>
        </w:rPr>
        <w:t>8</w:t>
      </w:r>
      <w:r>
        <w:tab/>
        <w:t>Public place etc</w:t>
      </w:r>
      <w:bookmarkEnd w:id="17"/>
    </w:p>
    <w:p w14:paraId="087CFCA0" w14:textId="77777777" w:rsidR="00344085" w:rsidRDefault="00344085" w:rsidP="00344085">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14:paraId="3DF43A93" w14:textId="77777777" w:rsidR="00344085" w:rsidRDefault="00344085" w:rsidP="00A3549C">
      <w:pPr>
        <w:pStyle w:val="AH5Sec"/>
      </w:pPr>
      <w:bookmarkStart w:id="18" w:name="_Toc40255747"/>
      <w:r w:rsidRPr="00820AAE">
        <w:rPr>
          <w:rStyle w:val="CharSectNo"/>
        </w:rPr>
        <w:t>9</w:t>
      </w:r>
      <w:r>
        <w:tab/>
        <w:t>Abolition of distinctions between felony and misdemeanour</w:t>
      </w:r>
      <w:bookmarkEnd w:id="18"/>
    </w:p>
    <w:p w14:paraId="5D77F8EF" w14:textId="77777777" w:rsidR="00344085" w:rsidRDefault="00344085" w:rsidP="00344085">
      <w:pPr>
        <w:pStyle w:val="Amainreturn"/>
      </w:pPr>
      <w:r>
        <w:t>All distinctions between felony and misdemeanour are abolished.</w:t>
      </w:r>
    </w:p>
    <w:p w14:paraId="5E95D95D" w14:textId="77777777" w:rsidR="00344085" w:rsidRDefault="00344085" w:rsidP="00344085">
      <w:pPr>
        <w:pStyle w:val="PageBreak"/>
      </w:pPr>
      <w:r>
        <w:br w:type="page"/>
      </w:r>
    </w:p>
    <w:p w14:paraId="35C0BE3F" w14:textId="77777777" w:rsidR="00344085" w:rsidRPr="00820AAE" w:rsidRDefault="00344085" w:rsidP="00344085">
      <w:pPr>
        <w:pStyle w:val="AH2Part"/>
      </w:pPr>
      <w:bookmarkStart w:id="19" w:name="_Toc40255748"/>
      <w:r w:rsidRPr="00820AAE">
        <w:rPr>
          <w:rStyle w:val="CharPartNo"/>
        </w:rPr>
        <w:lastRenderedPageBreak/>
        <w:t>Part 2</w:t>
      </w:r>
      <w:r>
        <w:rPr>
          <w:rStyle w:val="CharPartNo"/>
        </w:rPr>
        <w:tab/>
      </w:r>
      <w:r w:rsidRPr="00820AAE">
        <w:rPr>
          <w:rStyle w:val="CharPartText"/>
        </w:rPr>
        <w:t>Offences against the person</w:t>
      </w:r>
      <w:bookmarkEnd w:id="19"/>
    </w:p>
    <w:p w14:paraId="3E4F3B39" w14:textId="77777777" w:rsidR="00344085" w:rsidRDefault="00344085" w:rsidP="00344085">
      <w:pPr>
        <w:pStyle w:val="Placeholder"/>
      </w:pPr>
      <w:r>
        <w:t xml:space="preserve">    </w:t>
      </w:r>
    </w:p>
    <w:p w14:paraId="009FC65D" w14:textId="77777777" w:rsidR="00344085" w:rsidRDefault="00344085" w:rsidP="00A3549C">
      <w:pPr>
        <w:pStyle w:val="AH5Sec"/>
      </w:pPr>
      <w:bookmarkStart w:id="20" w:name="_Toc40255749"/>
      <w:r w:rsidRPr="00820AAE">
        <w:rPr>
          <w:rStyle w:val="CharSectNo"/>
        </w:rPr>
        <w:t>10</w:t>
      </w:r>
      <w:r>
        <w:tab/>
        <w:t>When child born alive</w:t>
      </w:r>
      <w:bookmarkEnd w:id="20"/>
    </w:p>
    <w:p w14:paraId="0C898A4C" w14:textId="77777777" w:rsidR="00344085" w:rsidRDefault="00344085" w:rsidP="00344085">
      <w:pPr>
        <w:pStyle w:val="Amainreturn"/>
      </w:pPr>
      <w:r>
        <w:t>For this part, a child shall be taken to have been born alive if he or she has breathed and has been wholly born, whether or not he or she has had an independent circulation.</w:t>
      </w:r>
    </w:p>
    <w:p w14:paraId="138B350B" w14:textId="77777777" w:rsidR="00344085" w:rsidRDefault="00344085" w:rsidP="00A3549C">
      <w:pPr>
        <w:pStyle w:val="AH5Sec"/>
      </w:pPr>
      <w:bookmarkStart w:id="21" w:name="_Toc40255750"/>
      <w:r w:rsidRPr="00820AAE">
        <w:rPr>
          <w:rStyle w:val="CharSectNo"/>
        </w:rPr>
        <w:t>11</w:t>
      </w:r>
      <w:r>
        <w:tab/>
        <w:t>No time limit on criminal responsibility for homicide</w:t>
      </w:r>
      <w:bookmarkEnd w:id="21"/>
    </w:p>
    <w:p w14:paraId="5E7EA526" w14:textId="77777777" w:rsidR="00344085" w:rsidRDefault="00344085" w:rsidP="00344085">
      <w:pPr>
        <w:pStyle w:val="Amain"/>
      </w:pPr>
      <w:r>
        <w:tab/>
        <w:t>(1)</w:t>
      </w:r>
      <w:r>
        <w:tab/>
        <w:t>Any rule of law that a death which occurs more than a year and a day after the injury that caused it is to be conclusively presumed not to have been caused by the injury, is abolished.</w:t>
      </w:r>
    </w:p>
    <w:p w14:paraId="3B928333" w14:textId="77777777" w:rsidR="00344085" w:rsidRDefault="00344085" w:rsidP="00344085">
      <w:pPr>
        <w:pStyle w:val="Amain"/>
      </w:pPr>
      <w:r>
        <w:tab/>
        <w:t>(2)</w:t>
      </w:r>
      <w:r>
        <w:tab/>
        <w:t>This section does not apply in respect of an injury received before the commencement of this section.</w:t>
      </w:r>
    </w:p>
    <w:p w14:paraId="7EC01C55" w14:textId="77777777" w:rsidR="00344085" w:rsidRDefault="00344085" w:rsidP="00A3549C">
      <w:pPr>
        <w:pStyle w:val="AH5Sec"/>
      </w:pPr>
      <w:bookmarkStart w:id="22" w:name="_Toc40255751"/>
      <w:r w:rsidRPr="00820AAE">
        <w:rPr>
          <w:rStyle w:val="CharSectNo"/>
        </w:rPr>
        <w:t>12</w:t>
      </w:r>
      <w:r>
        <w:tab/>
        <w:t>Murder</w:t>
      </w:r>
      <w:bookmarkEnd w:id="22"/>
    </w:p>
    <w:p w14:paraId="2B0BDCCB" w14:textId="77777777" w:rsidR="00344085" w:rsidRDefault="00344085" w:rsidP="00344085">
      <w:pPr>
        <w:pStyle w:val="Amain"/>
      </w:pPr>
      <w:r>
        <w:tab/>
        <w:t>(1)</w:t>
      </w:r>
      <w:r>
        <w:tab/>
        <w:t>A person commits murder if he or she causes the death of another person—</w:t>
      </w:r>
    </w:p>
    <w:p w14:paraId="01223197" w14:textId="77777777" w:rsidR="00344085" w:rsidRDefault="00344085" w:rsidP="00344085">
      <w:pPr>
        <w:pStyle w:val="Apara"/>
      </w:pPr>
      <w:r>
        <w:tab/>
        <w:t>(a)</w:t>
      </w:r>
      <w:r>
        <w:tab/>
        <w:t>intending to cause the death of any person; or</w:t>
      </w:r>
    </w:p>
    <w:p w14:paraId="17D5192B" w14:textId="77777777" w:rsidR="00344085" w:rsidRDefault="00344085" w:rsidP="00344085">
      <w:pPr>
        <w:pStyle w:val="Apara"/>
      </w:pPr>
      <w:r>
        <w:tab/>
        <w:t>(b)</w:t>
      </w:r>
      <w:r>
        <w:tab/>
        <w:t>with reckless indifference to the probability of causing the death of any person; or</w:t>
      </w:r>
    </w:p>
    <w:p w14:paraId="653339A6" w14:textId="77777777" w:rsidR="00344085" w:rsidRDefault="00344085" w:rsidP="00344085">
      <w:pPr>
        <w:pStyle w:val="Apara"/>
      </w:pPr>
      <w:r>
        <w:tab/>
        <w:t>(c)</w:t>
      </w:r>
      <w:r>
        <w:tab/>
        <w:t>intending to cause serious harm to any person.</w:t>
      </w:r>
    </w:p>
    <w:p w14:paraId="79376F07" w14:textId="77777777" w:rsidR="00344085" w:rsidRDefault="00344085" w:rsidP="00344085">
      <w:pPr>
        <w:pStyle w:val="Amain"/>
      </w:pPr>
      <w:r>
        <w:tab/>
        <w:t>(2)</w:t>
      </w:r>
      <w:r>
        <w:tab/>
        <w:t>A person who commits murder is guilty of an offence punishable, on conviction, by imprisonment for life.</w:t>
      </w:r>
    </w:p>
    <w:p w14:paraId="5EAB6045" w14:textId="77777777" w:rsidR="00344085" w:rsidRDefault="00344085" w:rsidP="00344085">
      <w:pPr>
        <w:pStyle w:val="Amain"/>
      </w:pPr>
      <w:r>
        <w:tab/>
        <w:t>(3)</w:t>
      </w:r>
      <w:r>
        <w:tab/>
        <w:t>In this section:</w:t>
      </w:r>
    </w:p>
    <w:p w14:paraId="6F99134D" w14:textId="5A817046" w:rsidR="00344085" w:rsidRDefault="00344085" w:rsidP="00344085">
      <w:pPr>
        <w:pStyle w:val="aDef"/>
      </w:pPr>
      <w:r w:rsidRPr="00900C12">
        <w:rPr>
          <w:rStyle w:val="charBoldItals"/>
        </w:rPr>
        <w:t>serious harm—</w:t>
      </w:r>
      <w:r>
        <w:t xml:space="preserve">see the </w:t>
      </w:r>
      <w:hyperlink r:id="rId34" w:tooltip="A2002-51" w:history="1">
        <w:r w:rsidRPr="00C62C6A">
          <w:rPr>
            <w:rStyle w:val="charCitHyperlinkAbbrev"/>
          </w:rPr>
          <w:t>Criminal Code</w:t>
        </w:r>
      </w:hyperlink>
      <w:r>
        <w:t>, dictionary.</w:t>
      </w:r>
    </w:p>
    <w:p w14:paraId="5E8661D0" w14:textId="77777777" w:rsidR="00344085" w:rsidRDefault="00344085" w:rsidP="00A3549C">
      <w:pPr>
        <w:pStyle w:val="AH5Sec"/>
      </w:pPr>
      <w:bookmarkStart w:id="23" w:name="_Toc40255752"/>
      <w:r w:rsidRPr="00820AAE">
        <w:rPr>
          <w:rStyle w:val="CharSectNo"/>
        </w:rPr>
        <w:lastRenderedPageBreak/>
        <w:t>13</w:t>
      </w:r>
      <w:r>
        <w:tab/>
        <w:t>Trial for murder—provocation</w:t>
      </w:r>
      <w:bookmarkEnd w:id="23"/>
    </w:p>
    <w:p w14:paraId="646357AE" w14:textId="77777777" w:rsidR="00344085" w:rsidRDefault="00344085" w:rsidP="00344085">
      <w:pPr>
        <w:pStyle w:val="Amain"/>
        <w:keepNext/>
      </w:pPr>
      <w:r>
        <w:tab/>
        <w:t>(1)</w:t>
      </w:r>
      <w:r>
        <w:tab/>
        <w:t>If, on a trial for murder—</w:t>
      </w:r>
    </w:p>
    <w:p w14:paraId="5227965C" w14:textId="77777777" w:rsidR="00344085" w:rsidRDefault="00344085" w:rsidP="00344085">
      <w:pPr>
        <w:pStyle w:val="Apara"/>
      </w:pPr>
      <w:r>
        <w:tab/>
        <w:t>(a)</w:t>
      </w:r>
      <w:r>
        <w:tab/>
        <w:t>it appears that the act or omission causing death occurred under provocation; and</w:t>
      </w:r>
    </w:p>
    <w:p w14:paraId="53C033B1" w14:textId="77777777" w:rsidR="00344085" w:rsidRDefault="00344085" w:rsidP="00344085">
      <w:pPr>
        <w:pStyle w:val="Apara"/>
        <w:keepNext/>
      </w:pPr>
      <w:r>
        <w:tab/>
        <w:t>(b)</w:t>
      </w:r>
      <w:r>
        <w:tab/>
        <w:t>apart from this subsection and the provocation, the jury would have found the accused guilty of murder;</w:t>
      </w:r>
    </w:p>
    <w:p w14:paraId="0F8BF933" w14:textId="77777777" w:rsidR="00344085" w:rsidRDefault="00344085" w:rsidP="00344085">
      <w:pPr>
        <w:pStyle w:val="Amainreturn"/>
      </w:pPr>
      <w:r>
        <w:t>the jury shall acquit the accused of murder and find him or her guilty of manslaughter.</w:t>
      </w:r>
    </w:p>
    <w:p w14:paraId="07E3E296" w14:textId="77777777" w:rsidR="00344085" w:rsidRDefault="00344085" w:rsidP="00344085">
      <w:pPr>
        <w:pStyle w:val="Amain"/>
      </w:pPr>
      <w:r>
        <w:tab/>
        <w:t>(2)</w:t>
      </w:r>
      <w:r>
        <w:tab/>
        <w:t>For subsection (1), an act or omission causing death shall be taken to have occurred under provocation if—</w:t>
      </w:r>
    </w:p>
    <w:p w14:paraId="4C784BCA" w14:textId="77777777" w:rsidR="00344085" w:rsidRDefault="00344085" w:rsidP="00344085">
      <w:pPr>
        <w:pStyle w:val="Apara"/>
      </w:pPr>
      <w:r>
        <w:tab/>
        <w:t>(a)</w:t>
      </w:r>
      <w:r>
        <w:tab/>
        <w:t>the act or omission was the result of the accused’s loss of self-control induced by any conduct of the deceased (including grossly insulting words or gestures) towards or affecting the accused; and</w:t>
      </w:r>
    </w:p>
    <w:p w14:paraId="3E00602C" w14:textId="77777777" w:rsidR="00344085" w:rsidRDefault="00344085" w:rsidP="00344085">
      <w:pPr>
        <w:pStyle w:val="Apara"/>
      </w:pPr>
      <w:r>
        <w:tab/>
        <w:t>(b)</w:t>
      </w:r>
      <w:r>
        <w:tab/>
        <w:t>the conduct of the deceased was such as could have induced an ordinary person in the position of the accused to have so far lost self-control—</w:t>
      </w:r>
    </w:p>
    <w:p w14:paraId="2F763F05" w14:textId="77777777" w:rsidR="00344085" w:rsidRDefault="00344085" w:rsidP="00344085">
      <w:pPr>
        <w:pStyle w:val="Asubpara"/>
      </w:pPr>
      <w:r>
        <w:tab/>
        <w:t>(i)</w:t>
      </w:r>
      <w:r>
        <w:tab/>
        <w:t>as to have formed an intent to kill the deceased; or</w:t>
      </w:r>
    </w:p>
    <w:p w14:paraId="665C5DC8" w14:textId="77777777" w:rsidR="00344085" w:rsidRDefault="00344085" w:rsidP="00344085">
      <w:pPr>
        <w:pStyle w:val="Asubpara"/>
      </w:pPr>
      <w:r>
        <w:tab/>
        <w:t>(ii)</w:t>
      </w:r>
      <w:r>
        <w:tab/>
        <w:t>as to be recklessly indifferent to the probability of causing the deceased’s death;</w:t>
      </w:r>
    </w:p>
    <w:p w14:paraId="0086BFFD" w14:textId="77777777" w:rsidR="00344085" w:rsidRDefault="00344085" w:rsidP="00344085">
      <w:pPr>
        <w:pStyle w:val="Amainreturn"/>
      </w:pPr>
      <w:r>
        <w:t>whether that conduct of the deceased occurred immediately before the act or omission causing death or at any previous time.</w:t>
      </w:r>
    </w:p>
    <w:p w14:paraId="4C8009D4" w14:textId="77777777" w:rsidR="00344085" w:rsidRDefault="00344085" w:rsidP="00344085">
      <w:pPr>
        <w:pStyle w:val="Amain"/>
      </w:pPr>
      <w:r>
        <w:tab/>
        <w:t>(3)</w:t>
      </w:r>
      <w:r>
        <w:tab/>
        <w:t>However, conduct of the deceased consisting of a non-violent sexual advance (or advances) towards the accused—</w:t>
      </w:r>
    </w:p>
    <w:p w14:paraId="6705D757" w14:textId="77777777" w:rsidR="00344085" w:rsidRDefault="00344085" w:rsidP="00344085">
      <w:pPr>
        <w:pStyle w:val="Apara"/>
      </w:pPr>
      <w:r>
        <w:tab/>
        <w:t>(a)</w:t>
      </w:r>
      <w:r>
        <w:tab/>
        <w:t>is taken not to be sufficient, by itself, to be conduct to which subsection (2) (b) applies; but</w:t>
      </w:r>
    </w:p>
    <w:p w14:paraId="66231B4A" w14:textId="77777777" w:rsidR="00344085" w:rsidRDefault="00344085" w:rsidP="00344085">
      <w:pPr>
        <w:pStyle w:val="Apara"/>
      </w:pPr>
      <w:r>
        <w:tab/>
        <w:t>(b)</w:t>
      </w:r>
      <w:r>
        <w:tab/>
        <w:t>may be taken into account together with other conduct of the deceased in deciding whether there has been an act or omission to which subsection (2) applies.</w:t>
      </w:r>
    </w:p>
    <w:p w14:paraId="6BDADB4B" w14:textId="77777777" w:rsidR="00344085" w:rsidRDefault="00344085" w:rsidP="00344085">
      <w:pPr>
        <w:pStyle w:val="Amain"/>
        <w:keepNext/>
      </w:pPr>
      <w:r>
        <w:lastRenderedPageBreak/>
        <w:tab/>
        <w:t>(4)</w:t>
      </w:r>
      <w:r>
        <w:tab/>
        <w:t>For the purpose of determining whether an act or omission causing death occurred under provocation, there is no rule of law that provocation is negatived if—</w:t>
      </w:r>
    </w:p>
    <w:p w14:paraId="461BBE49" w14:textId="77777777" w:rsidR="00344085" w:rsidRDefault="00344085" w:rsidP="00344085">
      <w:pPr>
        <w:pStyle w:val="Apara"/>
      </w:pPr>
      <w:r>
        <w:tab/>
        <w:t>(a)</w:t>
      </w:r>
      <w:r>
        <w:tab/>
        <w:t>there was not a reasonable proportion between the act or omission causing death and the conduct of the deceased that induced the act or omission; or</w:t>
      </w:r>
    </w:p>
    <w:p w14:paraId="315FE20B" w14:textId="77777777" w:rsidR="00344085" w:rsidRDefault="00344085" w:rsidP="00344085">
      <w:pPr>
        <w:pStyle w:val="Apara"/>
      </w:pPr>
      <w:r>
        <w:tab/>
        <w:t>(b)</w:t>
      </w:r>
      <w:r>
        <w:tab/>
        <w:t>the act or omission causing death did not occur suddenly; or</w:t>
      </w:r>
    </w:p>
    <w:p w14:paraId="466F8C93" w14:textId="77777777" w:rsidR="00344085" w:rsidRDefault="00344085" w:rsidP="00344085">
      <w:pPr>
        <w:pStyle w:val="Apara"/>
      </w:pPr>
      <w:r>
        <w:tab/>
        <w:t>(c)</w:t>
      </w:r>
      <w:r>
        <w:tab/>
        <w:t>the act or omission causing death occurred with any intent to take life or inflict grievous bodily harm.</w:t>
      </w:r>
    </w:p>
    <w:p w14:paraId="4070AF4E" w14:textId="77777777" w:rsidR="00344085" w:rsidRDefault="00344085" w:rsidP="00344085">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14:paraId="3E021D40" w14:textId="77777777" w:rsidR="00344085" w:rsidRDefault="00344085" w:rsidP="00344085">
      <w:pPr>
        <w:pStyle w:val="Amain"/>
      </w:pPr>
      <w:r>
        <w:tab/>
        <w:t>(6)</w:t>
      </w:r>
      <w:r>
        <w:tab/>
        <w:t>This section does not exclude or limit any defence to a charge of murder.</w:t>
      </w:r>
    </w:p>
    <w:p w14:paraId="7228F8E3" w14:textId="77777777" w:rsidR="00344085" w:rsidRDefault="00344085" w:rsidP="00A3549C">
      <w:pPr>
        <w:pStyle w:val="AH5Sec"/>
      </w:pPr>
      <w:bookmarkStart w:id="24" w:name="_Toc40255753"/>
      <w:r w:rsidRPr="00820AAE">
        <w:rPr>
          <w:rStyle w:val="CharSectNo"/>
        </w:rPr>
        <w:t>14</w:t>
      </w:r>
      <w:r>
        <w:tab/>
        <w:t>Trial for murder—diminished responsibility</w:t>
      </w:r>
      <w:bookmarkEnd w:id="24"/>
    </w:p>
    <w:p w14:paraId="28E11819" w14:textId="77777777" w:rsidR="00344085" w:rsidRDefault="00344085" w:rsidP="00344085">
      <w:pPr>
        <w:pStyle w:val="Amain"/>
      </w:pPr>
      <w:r>
        <w:tab/>
        <w:t>(1)</w:t>
      </w:r>
      <w:r>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14:paraId="5E6645D5" w14:textId="465AF0BB" w:rsidR="00344085" w:rsidRDefault="00344085" w:rsidP="00344085">
      <w:pPr>
        <w:pStyle w:val="Amain"/>
      </w:pPr>
      <w:r>
        <w:tab/>
        <w:t>(2)</w:t>
      </w:r>
      <w:r>
        <w:tab/>
        <w:t>An accused has the onus of proving that he or she is, under subsection</w:t>
      </w:r>
      <w:r w:rsidR="00B848CD">
        <w:t> </w:t>
      </w:r>
      <w:r>
        <w:t>(1), not liable to be convicted of murder.</w:t>
      </w:r>
    </w:p>
    <w:p w14:paraId="1491D28D" w14:textId="77777777" w:rsidR="00344085" w:rsidRDefault="00344085" w:rsidP="00344085">
      <w:pPr>
        <w:pStyle w:val="Amain"/>
      </w:pPr>
      <w:r>
        <w:tab/>
        <w:t>(3)</w:t>
      </w:r>
      <w:r>
        <w:tab/>
        <w:t>A person who, apart from subsection (1), would be liable (whether as principal or accessory) to be convicted of murder is liable to be convicted of manslaughter.</w:t>
      </w:r>
    </w:p>
    <w:p w14:paraId="39471A5A" w14:textId="77777777" w:rsidR="00344085" w:rsidRDefault="00344085" w:rsidP="00344085">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14:paraId="77CAD232" w14:textId="77777777" w:rsidR="00344085" w:rsidRDefault="00344085" w:rsidP="00344085">
      <w:pPr>
        <w:pStyle w:val="Amain"/>
      </w:pPr>
      <w:r>
        <w:lastRenderedPageBreak/>
        <w:tab/>
        <w:t>(5)</w:t>
      </w:r>
      <w:r>
        <w:tab/>
        <w:t>If, on a trial for murder, the accused contends—</w:t>
      </w:r>
    </w:p>
    <w:p w14:paraId="3AEED0C2" w14:textId="77777777" w:rsidR="00344085" w:rsidRDefault="00344085" w:rsidP="00344085">
      <w:pPr>
        <w:pStyle w:val="Apara"/>
      </w:pPr>
      <w:r>
        <w:tab/>
        <w:t>(a)</w:t>
      </w:r>
      <w:r>
        <w:tab/>
        <w:t>that he or she is entitled to be acquitted on the ground that he or she was mentally ill at the time of the act or omission causing the death; or</w:t>
      </w:r>
    </w:p>
    <w:p w14:paraId="76CB8168" w14:textId="77777777" w:rsidR="00344085" w:rsidRDefault="00344085" w:rsidP="00344085">
      <w:pPr>
        <w:pStyle w:val="Apara"/>
      </w:pPr>
      <w:r>
        <w:tab/>
        <w:t>(b)</w:t>
      </w:r>
      <w:r>
        <w:tab/>
        <w:t>that he or she is, under subsection (1), not liable to be convicted of murder;</w:t>
      </w:r>
    </w:p>
    <w:p w14:paraId="7830784D" w14:textId="77777777" w:rsidR="00344085" w:rsidRDefault="00344085" w:rsidP="00344085">
      <w:pPr>
        <w:pStyle w:val="Amainreturn"/>
      </w:pPr>
      <w:r>
        <w:t>the prosecution may offer evidence tending to prove the other of those contentions and the court may give directions as to the stage of the proceedings when that evidence may be offered.</w:t>
      </w:r>
    </w:p>
    <w:p w14:paraId="7684162F" w14:textId="77777777" w:rsidR="00344085" w:rsidRDefault="00344085" w:rsidP="00A3549C">
      <w:pPr>
        <w:pStyle w:val="AH5Sec"/>
      </w:pPr>
      <w:bookmarkStart w:id="25" w:name="_Toc40255754"/>
      <w:r w:rsidRPr="00820AAE">
        <w:rPr>
          <w:rStyle w:val="CharSectNo"/>
        </w:rPr>
        <w:t>15</w:t>
      </w:r>
      <w:r>
        <w:tab/>
        <w:t>Manslaughter</w:t>
      </w:r>
      <w:bookmarkEnd w:id="25"/>
    </w:p>
    <w:p w14:paraId="4453FEC9" w14:textId="77777777" w:rsidR="00344085" w:rsidRDefault="00344085" w:rsidP="00344085">
      <w:pPr>
        <w:pStyle w:val="Amain"/>
      </w:pPr>
      <w:r>
        <w:tab/>
        <w:t>(1)</w:t>
      </w:r>
      <w:r>
        <w:tab/>
        <w:t>Except if a law expressly provides otherwise, an unlawful homicide that is not, under section 12, murder shall be taken to be manslaughter.</w:t>
      </w:r>
    </w:p>
    <w:p w14:paraId="65624CA5" w14:textId="77777777" w:rsidR="00344085" w:rsidRDefault="00344085" w:rsidP="00344085">
      <w:pPr>
        <w:pStyle w:val="Amain"/>
      </w:pPr>
      <w:r>
        <w:tab/>
        <w:t>(2)</w:t>
      </w:r>
      <w:r>
        <w:tab/>
        <w:t>A person who commits manslaughter is guilty of an offence punishable, on conviction, by imprisonment for 20 years.</w:t>
      </w:r>
    </w:p>
    <w:p w14:paraId="072337CD" w14:textId="77777777" w:rsidR="00344085" w:rsidRDefault="00344085" w:rsidP="00344085">
      <w:pPr>
        <w:pStyle w:val="Amain"/>
      </w:pPr>
      <w:r>
        <w:tab/>
        <w:t>(3)</w:t>
      </w:r>
      <w:r>
        <w:tab/>
        <w:t>However, for an aggravated offence against this section, the maximum penalty is imprisonment for 28 years.</w:t>
      </w:r>
    </w:p>
    <w:p w14:paraId="6D206F7D"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1061FB36" w14:textId="77777777" w:rsidR="00344085" w:rsidRDefault="00344085" w:rsidP="00A3549C">
      <w:pPr>
        <w:pStyle w:val="AH5Sec"/>
      </w:pPr>
      <w:bookmarkStart w:id="26" w:name="_Toc40255755"/>
      <w:r w:rsidRPr="00820AAE">
        <w:rPr>
          <w:rStyle w:val="CharSectNo"/>
        </w:rPr>
        <w:t>16</w:t>
      </w:r>
      <w:r>
        <w:tab/>
        <w:t>Suicide etc—not an offence</w:t>
      </w:r>
      <w:bookmarkEnd w:id="26"/>
    </w:p>
    <w:p w14:paraId="19EEF034" w14:textId="77777777" w:rsidR="00344085" w:rsidRDefault="00344085" w:rsidP="00344085">
      <w:pPr>
        <w:pStyle w:val="Amainreturn"/>
      </w:pPr>
      <w:r>
        <w:t>The rule of law that it is an offence for a person to commit, or to attempt to commit, suicide is abolished.</w:t>
      </w:r>
    </w:p>
    <w:p w14:paraId="7E81CD75" w14:textId="77777777" w:rsidR="00344085" w:rsidRDefault="00344085" w:rsidP="00A3549C">
      <w:pPr>
        <w:pStyle w:val="AH5Sec"/>
      </w:pPr>
      <w:bookmarkStart w:id="27" w:name="_Toc40255756"/>
      <w:r w:rsidRPr="00820AAE">
        <w:rPr>
          <w:rStyle w:val="CharSectNo"/>
        </w:rPr>
        <w:t>17</w:t>
      </w:r>
      <w:r>
        <w:tab/>
        <w:t>Suicide—aiding etc</w:t>
      </w:r>
      <w:bookmarkEnd w:id="27"/>
    </w:p>
    <w:p w14:paraId="54B40826" w14:textId="77777777" w:rsidR="00344085" w:rsidRDefault="00344085" w:rsidP="00344085">
      <w:pPr>
        <w:pStyle w:val="Amain"/>
      </w:pPr>
      <w:r>
        <w:tab/>
        <w:t>(1)</w:t>
      </w:r>
      <w:r>
        <w:tab/>
        <w:t>A person who aids or abets the suicide or attempted suicide of another person is guilty of an offence punishable, on conviction, by imprisonment for 10 years.</w:t>
      </w:r>
    </w:p>
    <w:p w14:paraId="19A98362" w14:textId="77777777" w:rsidR="00344085" w:rsidRDefault="00344085" w:rsidP="00344085">
      <w:pPr>
        <w:pStyle w:val="Amain"/>
        <w:keepNext/>
      </w:pPr>
      <w:r>
        <w:lastRenderedPageBreak/>
        <w:tab/>
        <w:t>(2)</w:t>
      </w:r>
      <w:r>
        <w:tab/>
        <w:t>If—</w:t>
      </w:r>
    </w:p>
    <w:p w14:paraId="1721F775" w14:textId="77777777" w:rsidR="00344085" w:rsidRDefault="00344085" w:rsidP="00344085">
      <w:pPr>
        <w:pStyle w:val="Apara"/>
      </w:pPr>
      <w:r>
        <w:tab/>
        <w:t>(a)</w:t>
      </w:r>
      <w:r>
        <w:tab/>
        <w:t>a person incites or counsels another person to commit suicide; and</w:t>
      </w:r>
    </w:p>
    <w:p w14:paraId="0D1F0778" w14:textId="77777777" w:rsidR="00344085" w:rsidRDefault="00344085" w:rsidP="00344085">
      <w:pPr>
        <w:pStyle w:val="Apara"/>
      </w:pPr>
      <w:r>
        <w:tab/>
        <w:t>(b)</w:t>
      </w:r>
      <w:r>
        <w:tab/>
        <w:t xml:space="preserve">the other person commits, or attempts to commit, suicide as a consequence of that incitement or counselling; </w:t>
      </w:r>
    </w:p>
    <w:p w14:paraId="7A6E3067" w14:textId="77777777" w:rsidR="00344085" w:rsidRDefault="00344085" w:rsidP="00344085">
      <w:pPr>
        <w:pStyle w:val="Amainreturn"/>
      </w:pPr>
      <w:r>
        <w:t>the firstmentioned person is guilty of an offence punishable, on conviction, by imprisonment for 10 years.</w:t>
      </w:r>
    </w:p>
    <w:p w14:paraId="7043C6E4" w14:textId="77777777" w:rsidR="00344085" w:rsidRDefault="00344085" w:rsidP="00A3549C">
      <w:pPr>
        <w:pStyle w:val="AH5Sec"/>
      </w:pPr>
      <w:bookmarkStart w:id="28" w:name="_Toc40255757"/>
      <w:r w:rsidRPr="00820AAE">
        <w:rPr>
          <w:rStyle w:val="CharSectNo"/>
        </w:rPr>
        <w:t>18</w:t>
      </w:r>
      <w:r>
        <w:tab/>
        <w:t>Prevention of suicide</w:t>
      </w:r>
      <w:bookmarkEnd w:id="28"/>
    </w:p>
    <w:p w14:paraId="7332132F" w14:textId="77777777" w:rsidR="00344085" w:rsidRDefault="00344085" w:rsidP="00344085">
      <w:pPr>
        <w:pStyle w:val="Amainreturn"/>
      </w:pPr>
      <w:r>
        <w:t>It is lawful for a person to use the force that is reasonable to prevent the suicide of another person or any act that the person believes on reasonable grounds would, if committed, result in the suicide of another person.</w:t>
      </w:r>
    </w:p>
    <w:p w14:paraId="6316E3BD" w14:textId="77777777" w:rsidR="00344085" w:rsidRDefault="00344085" w:rsidP="00A3549C">
      <w:pPr>
        <w:pStyle w:val="AH5Sec"/>
      </w:pPr>
      <w:bookmarkStart w:id="29" w:name="_Toc40255758"/>
      <w:r w:rsidRPr="00820AAE">
        <w:rPr>
          <w:rStyle w:val="CharSectNo"/>
        </w:rPr>
        <w:t>19</w:t>
      </w:r>
      <w:r>
        <w:tab/>
        <w:t>Intentionally inflicting grievous bodily harm</w:t>
      </w:r>
      <w:bookmarkEnd w:id="29"/>
    </w:p>
    <w:p w14:paraId="002BB8A2" w14:textId="77777777" w:rsidR="00344085" w:rsidRDefault="00344085" w:rsidP="00344085">
      <w:pPr>
        <w:pStyle w:val="Amain"/>
      </w:pPr>
      <w:r>
        <w:tab/>
        <w:t>(1)</w:t>
      </w:r>
      <w:r>
        <w:tab/>
        <w:t>A person who intentionally inflicts grievous bodily harm on another person is guilty of an offence punishable, on conviction, by imprisonment for 20 years.</w:t>
      </w:r>
    </w:p>
    <w:p w14:paraId="2856D2B4" w14:textId="77777777" w:rsidR="00344085" w:rsidRDefault="00344085" w:rsidP="00344085">
      <w:pPr>
        <w:pStyle w:val="Amain"/>
      </w:pPr>
      <w:r>
        <w:tab/>
        <w:t>(2)</w:t>
      </w:r>
      <w:r>
        <w:tab/>
        <w:t>However, for an aggravated offence against this section, the maximum penalty is imprisonment for 25 years.</w:t>
      </w:r>
    </w:p>
    <w:p w14:paraId="25DE118B"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5353D4AA" w14:textId="77777777" w:rsidR="00344085" w:rsidRDefault="00344085" w:rsidP="00A3549C">
      <w:pPr>
        <w:pStyle w:val="AH5Sec"/>
      </w:pPr>
      <w:bookmarkStart w:id="30" w:name="_Toc40255759"/>
      <w:r w:rsidRPr="00820AAE">
        <w:rPr>
          <w:rStyle w:val="CharSectNo"/>
        </w:rPr>
        <w:t>20</w:t>
      </w:r>
      <w:r>
        <w:tab/>
        <w:t>Recklessly inflicting grievous bodily harm</w:t>
      </w:r>
      <w:bookmarkEnd w:id="30"/>
    </w:p>
    <w:p w14:paraId="52126F6C" w14:textId="77777777" w:rsidR="00344085" w:rsidRDefault="00344085" w:rsidP="00344085">
      <w:pPr>
        <w:pStyle w:val="Amain"/>
      </w:pPr>
      <w:r>
        <w:tab/>
        <w:t>(1)</w:t>
      </w:r>
      <w:r>
        <w:tab/>
        <w:t>A person who recklessly inflicts grievous bodily harm on another person is guilty of an offence punishable, on conviction, by imprisonment for 13 years.</w:t>
      </w:r>
    </w:p>
    <w:p w14:paraId="28497121" w14:textId="77777777" w:rsidR="00344085" w:rsidRDefault="00344085" w:rsidP="00344085">
      <w:pPr>
        <w:pStyle w:val="Amain"/>
      </w:pPr>
      <w:r>
        <w:tab/>
        <w:t>(2)</w:t>
      </w:r>
      <w:r>
        <w:tab/>
        <w:t>However, for an aggravated offence against this section, the maximum penalty is imprisonment for 15 years.</w:t>
      </w:r>
    </w:p>
    <w:p w14:paraId="2485D23C"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3CDF1A12" w14:textId="77777777" w:rsidR="00344085" w:rsidRDefault="00344085" w:rsidP="00A3549C">
      <w:pPr>
        <w:pStyle w:val="AH5Sec"/>
      </w:pPr>
      <w:bookmarkStart w:id="31" w:name="_Toc40255760"/>
      <w:r w:rsidRPr="00820AAE">
        <w:rPr>
          <w:rStyle w:val="CharSectNo"/>
        </w:rPr>
        <w:lastRenderedPageBreak/>
        <w:t>21</w:t>
      </w:r>
      <w:r>
        <w:tab/>
        <w:t>Wounding</w:t>
      </w:r>
      <w:bookmarkEnd w:id="31"/>
    </w:p>
    <w:p w14:paraId="55F7E8F3" w14:textId="77777777" w:rsidR="00344085" w:rsidRDefault="00344085" w:rsidP="00344085">
      <w:pPr>
        <w:pStyle w:val="Amain"/>
      </w:pPr>
      <w:r>
        <w:tab/>
        <w:t>(1)</w:t>
      </w:r>
      <w:r>
        <w:tab/>
        <w:t>A person who intentionally wounds another person is guilty of an offence punishable, on conviction, by imprisonment for 5 years.</w:t>
      </w:r>
    </w:p>
    <w:p w14:paraId="22B085E6" w14:textId="77777777" w:rsidR="00344085" w:rsidRDefault="00344085" w:rsidP="00344085">
      <w:pPr>
        <w:pStyle w:val="Amain"/>
        <w:keepNext/>
      </w:pPr>
      <w:r>
        <w:tab/>
        <w:t>(2)</w:t>
      </w:r>
      <w:r>
        <w:tab/>
        <w:t>However, for an aggravated offence against this section, the maximum penalty is imprisonment for 7 years.</w:t>
      </w:r>
    </w:p>
    <w:p w14:paraId="690D974D"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49726181" w14:textId="77777777" w:rsidR="00344085" w:rsidRDefault="00344085" w:rsidP="00A3549C">
      <w:pPr>
        <w:pStyle w:val="AH5Sec"/>
      </w:pPr>
      <w:bookmarkStart w:id="32" w:name="_Toc40255761"/>
      <w:r w:rsidRPr="00820AAE">
        <w:rPr>
          <w:rStyle w:val="CharSectNo"/>
        </w:rPr>
        <w:t>22</w:t>
      </w:r>
      <w:r>
        <w:tab/>
        <w:t>Assault with intent to commit other offence</w:t>
      </w:r>
      <w:bookmarkEnd w:id="32"/>
    </w:p>
    <w:p w14:paraId="4413675B" w14:textId="77777777" w:rsidR="00344085" w:rsidRDefault="00344085" w:rsidP="00344085">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14:paraId="3770F190" w14:textId="77777777" w:rsidR="00344085" w:rsidRDefault="00344085" w:rsidP="00A3549C">
      <w:pPr>
        <w:pStyle w:val="AH5Sec"/>
      </w:pPr>
      <w:bookmarkStart w:id="33" w:name="_Toc40255762"/>
      <w:r w:rsidRPr="00820AAE">
        <w:rPr>
          <w:rStyle w:val="CharSectNo"/>
        </w:rPr>
        <w:t>23</w:t>
      </w:r>
      <w:r>
        <w:tab/>
        <w:t>Inflicting actual bodily harm</w:t>
      </w:r>
      <w:bookmarkEnd w:id="33"/>
    </w:p>
    <w:p w14:paraId="02F0038C" w14:textId="77777777" w:rsidR="00344085" w:rsidRDefault="00344085" w:rsidP="00344085">
      <w:pPr>
        <w:pStyle w:val="Amain"/>
      </w:pPr>
      <w:r>
        <w:tab/>
        <w:t>(1)</w:t>
      </w:r>
      <w:r>
        <w:tab/>
        <w:t>A person who intentionally or recklessly inflicts actual bodily harm on another person is guilty of an offence punishable, on conviction, by imprisonment for 5 years.</w:t>
      </w:r>
    </w:p>
    <w:p w14:paraId="4CC4CA5B" w14:textId="77777777" w:rsidR="00344085" w:rsidRDefault="00344085" w:rsidP="00344085">
      <w:pPr>
        <w:pStyle w:val="Amain"/>
      </w:pPr>
      <w:r>
        <w:tab/>
        <w:t>(2)</w:t>
      </w:r>
      <w:r>
        <w:tab/>
        <w:t>However, for an aggravated offence against this section, the maximum penalty is imprisonment for 7 years.</w:t>
      </w:r>
    </w:p>
    <w:p w14:paraId="3493DD41"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279BC914" w14:textId="77777777" w:rsidR="00344085" w:rsidRDefault="00344085" w:rsidP="00A3549C">
      <w:pPr>
        <w:pStyle w:val="AH5Sec"/>
      </w:pPr>
      <w:bookmarkStart w:id="34" w:name="_Toc40255763"/>
      <w:r w:rsidRPr="00820AAE">
        <w:rPr>
          <w:rStyle w:val="CharSectNo"/>
        </w:rPr>
        <w:t>24</w:t>
      </w:r>
      <w:r>
        <w:tab/>
        <w:t>Assault occasioning actual bodily harm</w:t>
      </w:r>
      <w:bookmarkEnd w:id="34"/>
    </w:p>
    <w:p w14:paraId="1E7DBC2A" w14:textId="77777777" w:rsidR="00344085" w:rsidRDefault="00344085" w:rsidP="00344085">
      <w:pPr>
        <w:pStyle w:val="Amain"/>
      </w:pPr>
      <w:r>
        <w:tab/>
        <w:t>(1)</w:t>
      </w:r>
      <w:r>
        <w:tab/>
        <w:t>A person who assaults another person and by the assault occasions actual bodily harm is guilty of an offence punishable, on conviction, by imprisonment for 5 years.</w:t>
      </w:r>
    </w:p>
    <w:p w14:paraId="58A85E10" w14:textId="77777777" w:rsidR="00344085" w:rsidRDefault="00344085" w:rsidP="00344085">
      <w:pPr>
        <w:pStyle w:val="Amain"/>
        <w:keepNext/>
      </w:pPr>
      <w:r>
        <w:tab/>
        <w:t>(2)</w:t>
      </w:r>
      <w:r>
        <w:tab/>
        <w:t>However, for an aggravated offence against this section, the maximum penalty is imprisonment for 7 years.</w:t>
      </w:r>
    </w:p>
    <w:p w14:paraId="4E2D7E9A"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425EBE46" w14:textId="77777777" w:rsidR="00344085" w:rsidRDefault="00344085" w:rsidP="00A3549C">
      <w:pPr>
        <w:pStyle w:val="AH5Sec"/>
      </w:pPr>
      <w:bookmarkStart w:id="35" w:name="_Toc40255764"/>
      <w:r w:rsidRPr="00820AAE">
        <w:rPr>
          <w:rStyle w:val="CharSectNo"/>
        </w:rPr>
        <w:lastRenderedPageBreak/>
        <w:t>25</w:t>
      </w:r>
      <w:r>
        <w:tab/>
        <w:t>Causing grievous bodily harm</w:t>
      </w:r>
      <w:bookmarkEnd w:id="35"/>
    </w:p>
    <w:p w14:paraId="47B66596" w14:textId="77777777" w:rsidR="00344085" w:rsidRDefault="00344085" w:rsidP="00344085">
      <w:pPr>
        <w:pStyle w:val="Amainreturn"/>
      </w:pPr>
      <w:r>
        <w:t>A person who, by any unlawful or negligent act or omission, causes grievous bodily harm to another person is guilty of an offence punishable, on conviction, by imprisonment for 5 years.</w:t>
      </w:r>
    </w:p>
    <w:p w14:paraId="3B640362" w14:textId="77777777" w:rsidR="00344085" w:rsidRDefault="00344085" w:rsidP="00A3549C">
      <w:pPr>
        <w:pStyle w:val="AH5Sec"/>
      </w:pPr>
      <w:bookmarkStart w:id="36" w:name="_Toc40255765"/>
      <w:r w:rsidRPr="00820AAE">
        <w:rPr>
          <w:rStyle w:val="CharSectNo"/>
        </w:rPr>
        <w:t>26</w:t>
      </w:r>
      <w:r>
        <w:tab/>
        <w:t>Common assault</w:t>
      </w:r>
      <w:bookmarkEnd w:id="36"/>
    </w:p>
    <w:p w14:paraId="06E2A2EB" w14:textId="77777777" w:rsidR="00344085" w:rsidRDefault="00344085" w:rsidP="00344085">
      <w:pPr>
        <w:pStyle w:val="Amainreturn"/>
      </w:pPr>
      <w:r>
        <w:t>A person who assaults another person is guilty of an offence punishable, on conviction, by imprisonment for 2 years.</w:t>
      </w:r>
    </w:p>
    <w:p w14:paraId="3F90BC75" w14:textId="77777777" w:rsidR="00344085" w:rsidRDefault="00344085" w:rsidP="00A3549C">
      <w:pPr>
        <w:pStyle w:val="AH5Sec"/>
      </w:pPr>
      <w:bookmarkStart w:id="37" w:name="_Toc40255766"/>
      <w:r w:rsidRPr="00820AAE">
        <w:rPr>
          <w:rStyle w:val="CharSectNo"/>
        </w:rPr>
        <w:t>27</w:t>
      </w:r>
      <w:r>
        <w:tab/>
        <w:t>Acts endangering life etc</w:t>
      </w:r>
      <w:bookmarkEnd w:id="37"/>
    </w:p>
    <w:p w14:paraId="2E9A98FD" w14:textId="77777777" w:rsidR="00344085" w:rsidRDefault="00344085" w:rsidP="00344085">
      <w:pPr>
        <w:pStyle w:val="Amain"/>
      </w:pPr>
      <w:r>
        <w:tab/>
        <w:t>(1)</w:t>
      </w:r>
      <w:r>
        <w:tab/>
        <w:t>In this section:</w:t>
      </w:r>
    </w:p>
    <w:p w14:paraId="7BEBFC7F" w14:textId="77777777" w:rsidR="00344085" w:rsidRPr="007D4231" w:rsidRDefault="00344085" w:rsidP="00344085">
      <w:pPr>
        <w:pStyle w:val="aDef"/>
        <w:rPr>
          <w:rStyle w:val="charBoldItals"/>
          <w:b w:val="0"/>
          <w:i w:val="0"/>
        </w:rPr>
      </w:pPr>
      <w:r w:rsidRPr="008C3A9E">
        <w:rPr>
          <w:rStyle w:val="charBoldItals"/>
        </w:rPr>
        <w:t>choke</w:t>
      </w:r>
      <w:r w:rsidRPr="008C3A9E">
        <w:t>, a person, includes apply pressure, to any extent, to the person’s neck.</w:t>
      </w:r>
    </w:p>
    <w:p w14:paraId="27428521" w14:textId="77777777" w:rsidR="00344085" w:rsidRDefault="00344085" w:rsidP="00344085">
      <w:pPr>
        <w:pStyle w:val="aDef"/>
      </w:pPr>
      <w:r w:rsidRPr="00CD2DD9">
        <w:rPr>
          <w:rStyle w:val="charBoldItals"/>
        </w:rPr>
        <w:t>conveyance</w:t>
      </w:r>
      <w:r>
        <w:t xml:space="preserve"> means a vehicle (including an aircraft) or vessel of a kind used for transporting persons, animals or goods.</w:t>
      </w:r>
    </w:p>
    <w:p w14:paraId="3DFA1988" w14:textId="77777777" w:rsidR="00344085" w:rsidRDefault="00344085" w:rsidP="00344085">
      <w:pPr>
        <w:pStyle w:val="aDef"/>
        <w:keepNext/>
      </w:pPr>
      <w:r w:rsidRPr="00CD2DD9">
        <w:rPr>
          <w:rStyle w:val="charBoldItals"/>
        </w:rPr>
        <w:t>public utility service</w:t>
      </w:r>
      <w:r>
        <w:t xml:space="preserve"> means—</w:t>
      </w:r>
    </w:p>
    <w:p w14:paraId="3EB24861" w14:textId="77777777" w:rsidR="00344085" w:rsidRDefault="00344085" w:rsidP="00344085">
      <w:pPr>
        <w:pStyle w:val="aDefpara"/>
      </w:pPr>
      <w:r>
        <w:tab/>
        <w:t>(a)</w:t>
      </w:r>
      <w:r>
        <w:tab/>
        <w:t>the supply of electricity, gas or water; or</w:t>
      </w:r>
    </w:p>
    <w:p w14:paraId="588F8023" w14:textId="77777777" w:rsidR="00344085" w:rsidRDefault="00344085" w:rsidP="00344085">
      <w:pPr>
        <w:pStyle w:val="aDefpara"/>
      </w:pPr>
      <w:r>
        <w:tab/>
        <w:t>(b)</w:t>
      </w:r>
      <w:r>
        <w:tab/>
        <w:t>the supply of fuel; or</w:t>
      </w:r>
    </w:p>
    <w:p w14:paraId="1433A2D2" w14:textId="77777777" w:rsidR="00344085" w:rsidRDefault="00344085" w:rsidP="00344085">
      <w:pPr>
        <w:pStyle w:val="aDefpara"/>
      </w:pPr>
      <w:r>
        <w:tab/>
        <w:t>(c)</w:t>
      </w:r>
      <w:r>
        <w:tab/>
        <w:t>the collection and disposal of sewerage and other waste;</w:t>
      </w:r>
    </w:p>
    <w:p w14:paraId="1BFA1F8B" w14:textId="77777777" w:rsidR="00344085" w:rsidRDefault="00344085" w:rsidP="00344085">
      <w:pPr>
        <w:pStyle w:val="aDef"/>
      </w:pPr>
      <w:r>
        <w:t>as a service to the public.</w:t>
      </w:r>
    </w:p>
    <w:p w14:paraId="6598D563" w14:textId="77777777" w:rsidR="00344085" w:rsidRPr="008C3A9E" w:rsidRDefault="00344085" w:rsidP="00344085">
      <w:pPr>
        <w:pStyle w:val="aDef"/>
      </w:pPr>
      <w:r w:rsidRPr="008C3A9E">
        <w:rPr>
          <w:rStyle w:val="charBoldItals"/>
        </w:rPr>
        <w:t>strangle</w:t>
      </w:r>
      <w:r w:rsidRPr="008C3A9E">
        <w:t>, a person, includes apply pressure, to any extent, to the person’s neck.</w:t>
      </w:r>
    </w:p>
    <w:p w14:paraId="333F1227" w14:textId="77777777" w:rsidR="00344085" w:rsidRPr="008C3A9E" w:rsidRDefault="00344085" w:rsidP="00344085">
      <w:pPr>
        <w:pStyle w:val="aDef"/>
      </w:pPr>
      <w:r w:rsidRPr="008C3A9E">
        <w:rPr>
          <w:rStyle w:val="charBoldItals"/>
        </w:rPr>
        <w:t>suffocate</w:t>
      </w:r>
      <w:r w:rsidRPr="008C3A9E">
        <w:t>, a person, includes the following:</w:t>
      </w:r>
    </w:p>
    <w:p w14:paraId="15A83E2F" w14:textId="77777777" w:rsidR="00344085" w:rsidRPr="008C3A9E" w:rsidRDefault="00344085" w:rsidP="00344085">
      <w:pPr>
        <w:pStyle w:val="aDefpara"/>
      </w:pPr>
      <w:r w:rsidRPr="008C3A9E">
        <w:tab/>
        <w:t>(a)</w:t>
      </w:r>
      <w:r w:rsidRPr="008C3A9E">
        <w:tab/>
        <w:t>obstruct, to any extent, any part of the person’s—</w:t>
      </w:r>
    </w:p>
    <w:p w14:paraId="726646A5" w14:textId="77777777" w:rsidR="00344085" w:rsidRPr="008C3A9E" w:rsidRDefault="00344085" w:rsidP="00344085">
      <w:pPr>
        <w:pStyle w:val="aDefsubpara"/>
      </w:pPr>
      <w:r w:rsidRPr="008C3A9E">
        <w:tab/>
        <w:t>(i)</w:t>
      </w:r>
      <w:r w:rsidRPr="008C3A9E">
        <w:tab/>
        <w:t>respiratory system; or</w:t>
      </w:r>
    </w:p>
    <w:p w14:paraId="58B12346" w14:textId="77777777" w:rsidR="00344085" w:rsidRPr="008C3A9E" w:rsidRDefault="00344085" w:rsidP="00344085">
      <w:pPr>
        <w:pStyle w:val="aDefsubpara"/>
      </w:pPr>
      <w:r w:rsidRPr="008C3A9E">
        <w:tab/>
        <w:t>(ii)</w:t>
      </w:r>
      <w:r w:rsidRPr="008C3A9E">
        <w:tab/>
        <w:t>accessory systems of respiration;</w:t>
      </w:r>
    </w:p>
    <w:p w14:paraId="1EA30DAC" w14:textId="77777777" w:rsidR="00344085" w:rsidRPr="008C3A9E" w:rsidRDefault="00344085" w:rsidP="00344085">
      <w:pPr>
        <w:pStyle w:val="aDefpara"/>
        <w:keepNext/>
      </w:pPr>
      <w:r w:rsidRPr="008C3A9E">
        <w:lastRenderedPageBreak/>
        <w:tab/>
        <w:t>(b)</w:t>
      </w:r>
      <w:r w:rsidRPr="008C3A9E">
        <w:tab/>
        <w:t>interfere, to any extent, with the operation of the person’s—</w:t>
      </w:r>
    </w:p>
    <w:p w14:paraId="70503FC5" w14:textId="77777777" w:rsidR="00344085" w:rsidRPr="008C3A9E" w:rsidRDefault="00344085" w:rsidP="00344085">
      <w:pPr>
        <w:pStyle w:val="aDefsubpara"/>
      </w:pPr>
      <w:r w:rsidRPr="008C3A9E">
        <w:tab/>
        <w:t>(i)</w:t>
      </w:r>
      <w:r w:rsidRPr="008C3A9E">
        <w:tab/>
        <w:t>respiratory system; or</w:t>
      </w:r>
    </w:p>
    <w:p w14:paraId="51AB62EC" w14:textId="77777777" w:rsidR="00344085" w:rsidRPr="008C3A9E" w:rsidRDefault="00344085" w:rsidP="00344085">
      <w:pPr>
        <w:pStyle w:val="aDefsubpara"/>
      </w:pPr>
      <w:r w:rsidRPr="008C3A9E">
        <w:tab/>
        <w:t>(ii)</w:t>
      </w:r>
      <w:r w:rsidRPr="008C3A9E">
        <w:tab/>
        <w:t>accessory systems of respiration;</w:t>
      </w:r>
    </w:p>
    <w:p w14:paraId="36FEE967" w14:textId="77777777" w:rsidR="00344085" w:rsidRPr="008C3A9E" w:rsidRDefault="00344085" w:rsidP="00344085">
      <w:pPr>
        <w:pStyle w:val="aDefpara"/>
      </w:pPr>
      <w:r w:rsidRPr="008C3A9E">
        <w:tab/>
        <w:t>(c)</w:t>
      </w:r>
      <w:r w:rsidRPr="008C3A9E">
        <w:tab/>
        <w:t>impede, to any extent, the person’s respiration.</w:t>
      </w:r>
    </w:p>
    <w:p w14:paraId="6C4CDCF2" w14:textId="77777777" w:rsidR="00344085" w:rsidRDefault="00344085" w:rsidP="00344085">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14:paraId="5BC52985" w14:textId="77777777" w:rsidR="00344085" w:rsidRDefault="00344085" w:rsidP="00344085">
      <w:pPr>
        <w:pStyle w:val="Amain"/>
      </w:pPr>
      <w:r>
        <w:tab/>
        <w:t>(2)</w:t>
      </w:r>
      <w:r>
        <w:tab/>
        <w:t>For subsection (3) (g), an interference shall be taken to include any act or omission that, whether temporarily or permanently, damages, renders inoperative, obstructs, causes to malfunction or puts to an improper purpose.</w:t>
      </w:r>
    </w:p>
    <w:p w14:paraId="35D6CC07" w14:textId="77777777" w:rsidR="00344085" w:rsidRDefault="00344085" w:rsidP="00344085">
      <w:pPr>
        <w:pStyle w:val="Amain"/>
      </w:pPr>
      <w:r>
        <w:tab/>
        <w:t>(3)</w:t>
      </w:r>
      <w:r>
        <w:tab/>
        <w:t>A person who intentionally and unlawfully—</w:t>
      </w:r>
    </w:p>
    <w:p w14:paraId="0C5DF3ED" w14:textId="77777777" w:rsidR="00344085" w:rsidRDefault="00344085" w:rsidP="00344085">
      <w:pPr>
        <w:pStyle w:val="Apara"/>
      </w:pPr>
      <w:r>
        <w:tab/>
        <w:t>(a)</w:t>
      </w:r>
      <w:r>
        <w:tab/>
        <w:t>chokes, suffocates or strangles another person so as to render that person insensible or unconscious or, by any other means, renders another person insensible or unconscious; or</w:t>
      </w:r>
    </w:p>
    <w:p w14:paraId="0B63743D" w14:textId="77777777" w:rsidR="00344085" w:rsidRDefault="00344085" w:rsidP="00344085">
      <w:pPr>
        <w:pStyle w:val="Apara"/>
      </w:pPr>
      <w:r>
        <w:tab/>
        <w:t>(b)</w:t>
      </w:r>
      <w:r>
        <w:tab/>
        <w:t>administers to, or causes to be taken by, another person any stupefying or overpowering drug or poison or any other injurious substance likely to endanger human life or cause a person grievous bodily harm; or</w:t>
      </w:r>
    </w:p>
    <w:p w14:paraId="016EF0ED" w14:textId="77777777" w:rsidR="00344085" w:rsidRDefault="00344085" w:rsidP="00344085">
      <w:pPr>
        <w:pStyle w:val="Apara"/>
      </w:pPr>
      <w:r>
        <w:tab/>
        <w:t>(c)</w:t>
      </w:r>
      <w:r>
        <w:tab/>
        <w:t>uses against another person any offensive weapon likely to endanger human life or cause a person grievous bodily harm; or</w:t>
      </w:r>
    </w:p>
    <w:p w14:paraId="181D6062" w14:textId="77777777" w:rsidR="00344085" w:rsidRDefault="00344085" w:rsidP="00344085">
      <w:pPr>
        <w:pStyle w:val="Apara"/>
      </w:pPr>
      <w:r>
        <w:tab/>
        <w:t>(d)</w:t>
      </w:r>
      <w:r>
        <w:tab/>
        <w:t>discharges any loaded arms at another person or so as to cause another person reasonable apprehension for his or her safety; or</w:t>
      </w:r>
    </w:p>
    <w:p w14:paraId="3A07507E" w14:textId="77777777" w:rsidR="00344085" w:rsidRDefault="00344085" w:rsidP="00344085">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14:paraId="45A7BC4A" w14:textId="77777777" w:rsidR="00344085" w:rsidRDefault="00344085" w:rsidP="00344085">
      <w:pPr>
        <w:pStyle w:val="Apara"/>
      </w:pPr>
      <w:r>
        <w:lastRenderedPageBreak/>
        <w:tab/>
        <w:t>(f)</w:t>
      </w:r>
      <w:r>
        <w:tab/>
        <w:t>sets a trap or device for the purpose of creating circumstances likely to endanger human life or cause a person (including a trespasser) grievous bodily harm; or</w:t>
      </w:r>
    </w:p>
    <w:p w14:paraId="4EEF4231" w14:textId="77777777" w:rsidR="00344085" w:rsidRDefault="00344085" w:rsidP="00344085">
      <w:pPr>
        <w:pStyle w:val="Apara"/>
      </w:pPr>
      <w:r>
        <w:tab/>
        <w:t>(g)</w:t>
      </w:r>
      <w:r>
        <w:tab/>
        <w:t>interferes with any conveyance or transport facility or any public utility service in circumstances likely to endanger human life or cause a person grievous bodily harm; or</w:t>
      </w:r>
    </w:p>
    <w:p w14:paraId="4BCB2D70" w14:textId="32BD138F" w:rsidR="00344085" w:rsidRDefault="00344085" w:rsidP="00344085">
      <w:pPr>
        <w:pStyle w:val="Apara"/>
      </w:pPr>
      <w:r>
        <w:tab/>
        <w:t>(h)</w:t>
      </w:r>
      <w:r>
        <w:tab/>
        <w:t xml:space="preserve">interferes with a prescribed traffic control device (within the meaning of the </w:t>
      </w:r>
      <w:hyperlink r:id="rId35" w:tooltip="A1999-80" w:history="1">
        <w:r w:rsidRPr="00C62C6A">
          <w:rPr>
            <w:rStyle w:val="charCitHyperlinkItal"/>
          </w:rPr>
          <w:t>Road Transport (Safety and Traffic Management) Act 1999</w:t>
        </w:r>
      </w:hyperlink>
      <w:r>
        <w:t>) in circumstances likely to endanger life or cause a person grievous bodily harm;</w:t>
      </w:r>
    </w:p>
    <w:p w14:paraId="4C9B0125" w14:textId="77777777" w:rsidR="00344085" w:rsidRDefault="00344085" w:rsidP="00344085">
      <w:pPr>
        <w:pStyle w:val="Amainreturn"/>
      </w:pPr>
      <w:r>
        <w:t>is guilty of an offence punishable, on conviction, by imprisonment for 10 years.</w:t>
      </w:r>
    </w:p>
    <w:p w14:paraId="7187D203" w14:textId="77777777" w:rsidR="00344085" w:rsidRDefault="00344085" w:rsidP="00344085">
      <w:pPr>
        <w:pStyle w:val="Amain"/>
      </w:pPr>
      <w:r>
        <w:tab/>
        <w:t>(4)</w:t>
      </w:r>
      <w:r>
        <w:tab/>
        <w:t>A person who does an act referred to in subsection (3)—</w:t>
      </w:r>
    </w:p>
    <w:p w14:paraId="0290BAAC" w14:textId="77777777" w:rsidR="00344085" w:rsidRDefault="00344085" w:rsidP="00344085">
      <w:pPr>
        <w:pStyle w:val="Apara"/>
      </w:pPr>
      <w:r>
        <w:tab/>
        <w:t>(a)</w:t>
      </w:r>
      <w:r>
        <w:tab/>
        <w:t>intending to commit an indictable offence against this part punishable by imprisonment for a maximum period exceeding 10 years; or</w:t>
      </w:r>
    </w:p>
    <w:p w14:paraId="05561C73" w14:textId="77777777" w:rsidR="00344085" w:rsidRDefault="00344085" w:rsidP="00344085">
      <w:pPr>
        <w:pStyle w:val="Apara"/>
      </w:pPr>
      <w:r>
        <w:tab/>
        <w:t>(b)</w:t>
      </w:r>
      <w:r>
        <w:tab/>
        <w:t>intending to prevent or hinder his or her lawful apprehension or detention or that of another person; or</w:t>
      </w:r>
    </w:p>
    <w:p w14:paraId="538E1197" w14:textId="77777777" w:rsidR="00344085" w:rsidRDefault="00344085" w:rsidP="00344085">
      <w:pPr>
        <w:pStyle w:val="Apara"/>
      </w:pPr>
      <w:r>
        <w:tab/>
        <w:t>(c)</w:t>
      </w:r>
      <w:r>
        <w:tab/>
        <w:t>intending to prevent or hinder a police officer from lawfully investigating an act or matter that reasonably calls for investigation by the officer;</w:t>
      </w:r>
    </w:p>
    <w:p w14:paraId="0C45A5F7" w14:textId="77777777" w:rsidR="00344085" w:rsidRDefault="00344085" w:rsidP="00344085">
      <w:pPr>
        <w:pStyle w:val="Amainreturn"/>
      </w:pPr>
      <w:r>
        <w:t>is guilty of an offence punishable, on conviction, by imprisonment for 15 years.</w:t>
      </w:r>
    </w:p>
    <w:p w14:paraId="66FCB04C" w14:textId="77777777" w:rsidR="00344085" w:rsidRDefault="00344085" w:rsidP="00A3549C">
      <w:pPr>
        <w:pStyle w:val="AH5Sec"/>
      </w:pPr>
      <w:bookmarkStart w:id="38" w:name="_Toc40255767"/>
      <w:r w:rsidRPr="00820AAE">
        <w:rPr>
          <w:rStyle w:val="CharSectNo"/>
        </w:rPr>
        <w:t>28</w:t>
      </w:r>
      <w:r>
        <w:tab/>
        <w:t>Acts endangering health etc</w:t>
      </w:r>
      <w:bookmarkEnd w:id="38"/>
    </w:p>
    <w:p w14:paraId="07043CF6" w14:textId="77777777" w:rsidR="00344085" w:rsidRDefault="00344085" w:rsidP="00344085">
      <w:pPr>
        <w:pStyle w:val="Amain"/>
        <w:keepNext/>
      </w:pPr>
      <w:r>
        <w:tab/>
        <w:t>(1)</w:t>
      </w:r>
      <w:r>
        <w:tab/>
        <w:t>In this section:</w:t>
      </w:r>
    </w:p>
    <w:p w14:paraId="48A36BAE" w14:textId="77777777" w:rsidR="00344085" w:rsidRPr="00093492" w:rsidRDefault="00344085" w:rsidP="00344085">
      <w:pPr>
        <w:pStyle w:val="aDef"/>
        <w:rPr>
          <w:rStyle w:val="charBoldItals"/>
          <w:b w:val="0"/>
          <w:i w:val="0"/>
        </w:rPr>
      </w:pPr>
      <w:r w:rsidRPr="008C3A9E">
        <w:rPr>
          <w:rStyle w:val="charBoldItals"/>
        </w:rPr>
        <w:t>choke</w:t>
      </w:r>
      <w:r w:rsidRPr="008C3A9E">
        <w:t>, a person—see section 27 (1).</w:t>
      </w:r>
    </w:p>
    <w:p w14:paraId="4066C289" w14:textId="77777777" w:rsidR="00344085" w:rsidRDefault="00344085" w:rsidP="00344085">
      <w:pPr>
        <w:pStyle w:val="aDef"/>
      </w:pPr>
      <w:r>
        <w:rPr>
          <w:rStyle w:val="charBoldItals"/>
        </w:rPr>
        <w:t>conveyance</w:t>
      </w:r>
      <w:r>
        <w:t>—see section 27 (1).</w:t>
      </w:r>
    </w:p>
    <w:p w14:paraId="4141D0D2" w14:textId="77777777" w:rsidR="00344085" w:rsidRDefault="00344085" w:rsidP="00344085">
      <w:pPr>
        <w:pStyle w:val="aDef"/>
      </w:pPr>
      <w:r>
        <w:rPr>
          <w:rStyle w:val="charBoldItals"/>
        </w:rPr>
        <w:t>interferes with</w:t>
      </w:r>
      <w:r>
        <w:t>—see section 27 (2).</w:t>
      </w:r>
    </w:p>
    <w:p w14:paraId="14F4D3F8" w14:textId="77777777" w:rsidR="00344085" w:rsidRDefault="00344085" w:rsidP="00344085">
      <w:pPr>
        <w:pStyle w:val="aDef"/>
      </w:pPr>
      <w:r>
        <w:rPr>
          <w:rStyle w:val="charBoldItals"/>
        </w:rPr>
        <w:lastRenderedPageBreak/>
        <w:t>public utility service</w:t>
      </w:r>
      <w:r>
        <w:t>—see section 27 (1).</w:t>
      </w:r>
    </w:p>
    <w:p w14:paraId="0F74961B" w14:textId="77777777" w:rsidR="00344085" w:rsidRPr="008C3A9E" w:rsidRDefault="00344085" w:rsidP="00344085">
      <w:pPr>
        <w:pStyle w:val="aDef"/>
      </w:pPr>
      <w:r w:rsidRPr="008C3A9E">
        <w:rPr>
          <w:rStyle w:val="charBoldItals"/>
        </w:rPr>
        <w:t>strangle</w:t>
      </w:r>
      <w:r w:rsidRPr="008C3A9E">
        <w:t>, a person—see section 27 (1).</w:t>
      </w:r>
    </w:p>
    <w:p w14:paraId="06AF4874" w14:textId="77777777" w:rsidR="00344085" w:rsidRDefault="00344085" w:rsidP="00344085">
      <w:pPr>
        <w:pStyle w:val="aDef"/>
      </w:pPr>
      <w:r w:rsidRPr="008C3A9E">
        <w:rPr>
          <w:rStyle w:val="charBoldItals"/>
        </w:rPr>
        <w:t>suffocate</w:t>
      </w:r>
      <w:r w:rsidRPr="008C3A9E">
        <w:t xml:space="preserve">, a person—see section 27 (1). </w:t>
      </w:r>
    </w:p>
    <w:p w14:paraId="0D7B37ED" w14:textId="77777777" w:rsidR="00344085" w:rsidRDefault="00344085" w:rsidP="00344085">
      <w:pPr>
        <w:pStyle w:val="aDef"/>
      </w:pPr>
      <w:r>
        <w:rPr>
          <w:rStyle w:val="charBoldItals"/>
        </w:rPr>
        <w:t>transport facility</w:t>
      </w:r>
      <w:r>
        <w:t>—see section 27 (1).</w:t>
      </w:r>
    </w:p>
    <w:p w14:paraId="4B1D31E6" w14:textId="77777777" w:rsidR="00344085" w:rsidRDefault="00344085" w:rsidP="00344085">
      <w:pPr>
        <w:pStyle w:val="Amain"/>
      </w:pPr>
      <w:r>
        <w:tab/>
        <w:t>(2)</w:t>
      </w:r>
      <w:r>
        <w:tab/>
        <w:t>A person who intentionally and unlawfully—</w:t>
      </w:r>
    </w:p>
    <w:p w14:paraId="3A10243D" w14:textId="77777777" w:rsidR="00344085" w:rsidRPr="00EE15BC" w:rsidRDefault="00344085" w:rsidP="00344085">
      <w:pPr>
        <w:pStyle w:val="Apara"/>
      </w:pPr>
      <w:r w:rsidRPr="00EE15BC">
        <w:tab/>
        <w:t>(</w:t>
      </w:r>
      <w:r>
        <w:t>a</w:t>
      </w:r>
      <w:r w:rsidRPr="00EE15BC">
        <w:t>)</w:t>
      </w:r>
      <w:r w:rsidRPr="00EE15BC">
        <w:tab/>
        <w:t>chokes, suffocates or strangles another person; or</w:t>
      </w:r>
    </w:p>
    <w:p w14:paraId="184B1047" w14:textId="77777777" w:rsidR="00344085" w:rsidRDefault="00344085" w:rsidP="00344085">
      <w:pPr>
        <w:pStyle w:val="Apara"/>
      </w:pPr>
      <w:r>
        <w:tab/>
        <w:t>(b)</w:t>
      </w:r>
      <w:r>
        <w:tab/>
        <w:t>administers to, or causes to be taken by, another person any poison or other injurious substance with intent to injure or cause pain or discomfort to that person; or</w:t>
      </w:r>
    </w:p>
    <w:p w14:paraId="12BC3EA6" w14:textId="77777777" w:rsidR="00344085" w:rsidRDefault="00344085" w:rsidP="00344085">
      <w:pPr>
        <w:pStyle w:val="Apara"/>
      </w:pPr>
      <w:r>
        <w:tab/>
        <w:t>(c)</w:t>
      </w:r>
      <w:r>
        <w:tab/>
        <w:t>causes an explosion or throws, places, sends or otherwise uses any explosive device or any explosive, corrosive or inflammable substance in circumstances dangerous to the health, safety or physical wellbeing of another person; or</w:t>
      </w:r>
    </w:p>
    <w:p w14:paraId="5ABC2B63" w14:textId="77777777" w:rsidR="00344085" w:rsidRDefault="00344085" w:rsidP="00344085">
      <w:pPr>
        <w:pStyle w:val="Apara"/>
      </w:pPr>
      <w:r>
        <w:tab/>
        <w:t>(d)</w:t>
      </w:r>
      <w:r>
        <w:tab/>
        <w:t>sets a trap or device for the purpose of creating circumstances dangerous to the health, safety or physical wellbeing of another person (including a trespasser); or</w:t>
      </w:r>
    </w:p>
    <w:p w14:paraId="7FD960EF" w14:textId="77777777" w:rsidR="00344085" w:rsidRDefault="00344085" w:rsidP="00344085">
      <w:pPr>
        <w:pStyle w:val="Apara"/>
      </w:pPr>
      <w:r>
        <w:tab/>
        <w:t>(e)</w:t>
      </w:r>
      <w:r>
        <w:tab/>
        <w:t>interferes with any conveyance or transport facility or any public utility service in circumstances dangerous to the health, safety or physical wellbeing of another person;</w:t>
      </w:r>
    </w:p>
    <w:p w14:paraId="5168A736" w14:textId="77777777" w:rsidR="00344085" w:rsidRDefault="00344085" w:rsidP="00344085">
      <w:pPr>
        <w:pStyle w:val="Amainreturn"/>
      </w:pPr>
      <w:r>
        <w:t>is guilty of an offence punishable, on conviction, by imprisonment for 5 years.</w:t>
      </w:r>
    </w:p>
    <w:p w14:paraId="36E39C28" w14:textId="77777777" w:rsidR="00344085" w:rsidRPr="00B80182" w:rsidRDefault="00344085" w:rsidP="00A3549C">
      <w:pPr>
        <w:pStyle w:val="AH5Sec"/>
      </w:pPr>
      <w:bookmarkStart w:id="39" w:name="_Toc40255768"/>
      <w:r w:rsidRPr="00820AAE">
        <w:rPr>
          <w:rStyle w:val="CharSectNo"/>
        </w:rPr>
        <w:t>28AA</w:t>
      </w:r>
      <w:r w:rsidRPr="00B80182">
        <w:tab/>
        <w:t>Food or drink spiking</w:t>
      </w:r>
      <w:bookmarkEnd w:id="39"/>
    </w:p>
    <w:p w14:paraId="54EA86B1" w14:textId="77777777" w:rsidR="00344085" w:rsidRPr="00B80182" w:rsidRDefault="00344085" w:rsidP="00344085">
      <w:pPr>
        <w:pStyle w:val="Amain"/>
      </w:pPr>
      <w:r w:rsidRPr="00B80182">
        <w:tab/>
        <w:t>(1)</w:t>
      </w:r>
      <w:r w:rsidRPr="00B80182">
        <w:tab/>
        <w:t>A person commits an offence if—</w:t>
      </w:r>
    </w:p>
    <w:p w14:paraId="443E1E2D" w14:textId="77777777" w:rsidR="00344085" w:rsidRPr="00B80182" w:rsidRDefault="00344085" w:rsidP="00344085">
      <w:pPr>
        <w:pStyle w:val="Apara"/>
      </w:pPr>
      <w:r w:rsidRPr="00B80182">
        <w:tab/>
        <w:t>(a)</w:t>
      </w:r>
      <w:r w:rsidRPr="00B80182">
        <w:tab/>
        <w:t>the person—</w:t>
      </w:r>
    </w:p>
    <w:p w14:paraId="1E187114" w14:textId="77777777" w:rsidR="00344085" w:rsidRPr="00B80182" w:rsidRDefault="00344085" w:rsidP="00344085">
      <w:pPr>
        <w:pStyle w:val="Asubpara"/>
      </w:pPr>
      <w:r w:rsidRPr="00B80182">
        <w:tab/>
        <w:t>(i)</w:t>
      </w:r>
      <w:r w:rsidRPr="00B80182">
        <w:tab/>
        <w:t>gives or causes another person to be given food or drink; or</w:t>
      </w:r>
    </w:p>
    <w:p w14:paraId="2AB6BFBE" w14:textId="77777777" w:rsidR="00344085" w:rsidRPr="00B80182" w:rsidRDefault="00344085" w:rsidP="00344085">
      <w:pPr>
        <w:pStyle w:val="Asubpara"/>
      </w:pPr>
      <w:r w:rsidRPr="00B80182">
        <w:tab/>
        <w:t>(ii)</w:t>
      </w:r>
      <w:r w:rsidRPr="00B80182">
        <w:tab/>
        <w:t>causes another person to consume food or drink; and</w:t>
      </w:r>
    </w:p>
    <w:p w14:paraId="3FE6ADB2" w14:textId="77777777" w:rsidR="00344085" w:rsidRPr="00B80182" w:rsidRDefault="00344085" w:rsidP="00344085">
      <w:pPr>
        <w:pStyle w:val="Apara"/>
      </w:pPr>
      <w:r w:rsidRPr="00B80182">
        <w:lastRenderedPageBreak/>
        <w:tab/>
        <w:t>(b)</w:t>
      </w:r>
      <w:r w:rsidRPr="00B80182">
        <w:tab/>
        <w:t>the food or drink contains an intoxicating substance; and</w:t>
      </w:r>
    </w:p>
    <w:p w14:paraId="0FA25F0F" w14:textId="77777777" w:rsidR="00344085" w:rsidRPr="00B80182" w:rsidRDefault="00344085" w:rsidP="00344085">
      <w:pPr>
        <w:pStyle w:val="Apara"/>
      </w:pPr>
      <w:r w:rsidRPr="00B80182">
        <w:tab/>
        <w:t>(c)</w:t>
      </w:r>
      <w:r w:rsidRPr="00B80182">
        <w:tab/>
        <w:t>the other person is not aware the food or drink contains the intoxicating substance; and</w:t>
      </w:r>
    </w:p>
    <w:p w14:paraId="63256A4F" w14:textId="77777777" w:rsidR="00344085" w:rsidRPr="00B80182" w:rsidRDefault="00344085" w:rsidP="00344085">
      <w:pPr>
        <w:pStyle w:val="Apara"/>
      </w:pPr>
      <w:r w:rsidRPr="00B80182">
        <w:tab/>
        <w:t>(d)</w:t>
      </w:r>
      <w:r w:rsidRPr="00B80182">
        <w:tab/>
        <w:t>the person intends a person to be harmed by the consumption of the food or drink.</w:t>
      </w:r>
    </w:p>
    <w:p w14:paraId="2D6C4AD1" w14:textId="77777777" w:rsidR="00344085" w:rsidRPr="00B80182" w:rsidRDefault="00344085" w:rsidP="00344085">
      <w:pPr>
        <w:pStyle w:val="Penalty"/>
      </w:pPr>
      <w:r w:rsidRPr="00B80182">
        <w:t>Maximum penalty:  500 penalty units, imprisonment for 5 years or both.</w:t>
      </w:r>
    </w:p>
    <w:p w14:paraId="2E7EFFE8" w14:textId="77777777" w:rsidR="00344085" w:rsidRPr="00B80182" w:rsidRDefault="00344085" w:rsidP="00344085">
      <w:pPr>
        <w:pStyle w:val="Amain"/>
      </w:pPr>
      <w:r w:rsidRPr="00B80182">
        <w:tab/>
        <w:t>(2)</w:t>
      </w:r>
      <w:r w:rsidRPr="00B80182">
        <w:tab/>
        <w:t>A person commits an offence if—</w:t>
      </w:r>
    </w:p>
    <w:p w14:paraId="592C21CD" w14:textId="77777777" w:rsidR="00344085" w:rsidRPr="00B80182" w:rsidRDefault="00344085" w:rsidP="00344085">
      <w:pPr>
        <w:pStyle w:val="Apara"/>
      </w:pPr>
      <w:r w:rsidRPr="00B80182">
        <w:tab/>
        <w:t>(a)</w:t>
      </w:r>
      <w:r w:rsidRPr="00B80182">
        <w:tab/>
        <w:t>the person—</w:t>
      </w:r>
    </w:p>
    <w:p w14:paraId="0D1989FF" w14:textId="77777777" w:rsidR="00344085" w:rsidRPr="00B80182" w:rsidRDefault="00344085" w:rsidP="00344085">
      <w:pPr>
        <w:pStyle w:val="Asubpara"/>
      </w:pPr>
      <w:r w:rsidRPr="00B80182">
        <w:tab/>
        <w:t>(i)</w:t>
      </w:r>
      <w:r w:rsidRPr="00B80182">
        <w:tab/>
        <w:t>gives or causes another person to be given food or drink; or</w:t>
      </w:r>
    </w:p>
    <w:p w14:paraId="27CFAAEB" w14:textId="77777777" w:rsidR="00344085" w:rsidRPr="00B80182" w:rsidRDefault="00344085" w:rsidP="00344085">
      <w:pPr>
        <w:pStyle w:val="Asubpara"/>
      </w:pPr>
      <w:r w:rsidRPr="00B80182">
        <w:tab/>
        <w:t>(ii)</w:t>
      </w:r>
      <w:r w:rsidRPr="00B80182">
        <w:tab/>
        <w:t>causes another person to consume food or drink; and</w:t>
      </w:r>
    </w:p>
    <w:p w14:paraId="64DCC473" w14:textId="77777777" w:rsidR="00344085" w:rsidRPr="00B80182" w:rsidRDefault="00344085" w:rsidP="00344085">
      <w:pPr>
        <w:pStyle w:val="Apara"/>
      </w:pPr>
      <w:r w:rsidRPr="00B80182">
        <w:tab/>
        <w:t>(b)</w:t>
      </w:r>
      <w:r w:rsidRPr="00B80182">
        <w:tab/>
        <w:t>the food or drink contains more of an intoxicating substance than the other person would reasonably expect it to contain; and</w:t>
      </w:r>
    </w:p>
    <w:p w14:paraId="046949C5" w14:textId="77777777" w:rsidR="00344085" w:rsidRPr="00B80182" w:rsidRDefault="00344085" w:rsidP="00344085">
      <w:pPr>
        <w:pStyle w:val="Apara"/>
        <w:keepNext/>
      </w:pPr>
      <w:r w:rsidRPr="00B80182">
        <w:tab/>
        <w:t>(c)</w:t>
      </w:r>
      <w:r w:rsidRPr="00B80182">
        <w:tab/>
        <w:t>the person intends a person to be harmed by the consumption of the food or drink.</w:t>
      </w:r>
    </w:p>
    <w:p w14:paraId="563FC3D0" w14:textId="77777777" w:rsidR="00344085" w:rsidRPr="00B80182" w:rsidRDefault="00344085" w:rsidP="00344085">
      <w:pPr>
        <w:pStyle w:val="Penalty"/>
      </w:pPr>
      <w:r w:rsidRPr="00B80182">
        <w:t>Maximum penalty:  500 penalty units, imprisonment for 5 years or both.</w:t>
      </w:r>
    </w:p>
    <w:p w14:paraId="6747D3B5" w14:textId="77777777" w:rsidR="00344085" w:rsidRPr="00B80182" w:rsidRDefault="00344085" w:rsidP="00344085">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14:paraId="4991BC17" w14:textId="1AA41E88" w:rsidR="00344085" w:rsidRPr="00B80182" w:rsidRDefault="00344085" w:rsidP="00344085">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36" w:tooltip="A2002-51" w:history="1">
        <w:r w:rsidRPr="00B80182">
          <w:rPr>
            <w:rStyle w:val="charCitHyperlinkAbbrev"/>
          </w:rPr>
          <w:t>Criminal Code</w:t>
        </w:r>
      </w:hyperlink>
      <w:r w:rsidRPr="00B80182">
        <w:t>, s 59).</w:t>
      </w:r>
    </w:p>
    <w:p w14:paraId="76E9A96D" w14:textId="77777777" w:rsidR="00344085" w:rsidRPr="00B80182" w:rsidRDefault="00344085" w:rsidP="00344085">
      <w:pPr>
        <w:pStyle w:val="Amain"/>
        <w:keepNext/>
      </w:pPr>
      <w:r w:rsidRPr="00B80182">
        <w:lastRenderedPageBreak/>
        <w:tab/>
        <w:t>(4)</w:t>
      </w:r>
      <w:r w:rsidRPr="00B80182">
        <w:tab/>
        <w:t>In this section:</w:t>
      </w:r>
    </w:p>
    <w:p w14:paraId="7D15AA16" w14:textId="77777777" w:rsidR="00344085" w:rsidRPr="00B80182" w:rsidRDefault="00344085" w:rsidP="00344085">
      <w:pPr>
        <w:pStyle w:val="aDef"/>
        <w:keepNext/>
      </w:pPr>
      <w:r w:rsidRPr="00B80182">
        <w:rPr>
          <w:rStyle w:val="charBoldItals"/>
        </w:rPr>
        <w:t>give</w:t>
      </w:r>
      <w:r w:rsidRPr="00B80182">
        <w:t>, food or drink, includes—</w:t>
      </w:r>
    </w:p>
    <w:p w14:paraId="432B18FC" w14:textId="77777777" w:rsidR="00344085" w:rsidRPr="00B80182" w:rsidRDefault="00344085" w:rsidP="00344085">
      <w:pPr>
        <w:pStyle w:val="aDefpara"/>
        <w:keepNext/>
      </w:pPr>
      <w:r w:rsidRPr="00B80182">
        <w:tab/>
        <w:t>(a)</w:t>
      </w:r>
      <w:r w:rsidRPr="00B80182">
        <w:tab/>
        <w:t xml:space="preserve">prepare food or drink; or </w:t>
      </w:r>
    </w:p>
    <w:p w14:paraId="676A5349" w14:textId="77777777" w:rsidR="00344085" w:rsidRPr="00B80182" w:rsidRDefault="00344085" w:rsidP="00344085">
      <w:pPr>
        <w:pStyle w:val="aDefpara"/>
      </w:pPr>
      <w:r w:rsidRPr="00B80182">
        <w:tab/>
        <w:t>(b)</w:t>
      </w:r>
      <w:r w:rsidRPr="00B80182">
        <w:tab/>
        <w:t>make food or drink available for consumption.</w:t>
      </w:r>
    </w:p>
    <w:p w14:paraId="750A0C41" w14:textId="77777777" w:rsidR="00344085" w:rsidRPr="00B80182" w:rsidRDefault="00344085" w:rsidP="00344085">
      <w:pPr>
        <w:pStyle w:val="aDef"/>
      </w:pPr>
      <w:r w:rsidRPr="00B80182">
        <w:rPr>
          <w:rStyle w:val="charBoldItals"/>
        </w:rPr>
        <w:t>harm</w:t>
      </w:r>
      <w:r w:rsidRPr="00B80182">
        <w:t>, to a person, includes impairment of the senses or understanding that the person might reasonably be expected to object to in the circumstances.</w:t>
      </w:r>
    </w:p>
    <w:p w14:paraId="1D8519AB" w14:textId="77777777" w:rsidR="00344085" w:rsidRPr="00B80182" w:rsidRDefault="00344085" w:rsidP="00344085">
      <w:pPr>
        <w:pStyle w:val="aDef"/>
      </w:pPr>
      <w:r w:rsidRPr="00B80182">
        <w:rPr>
          <w:rStyle w:val="charBoldItals"/>
        </w:rPr>
        <w:t>impair</w:t>
      </w:r>
      <w:r w:rsidRPr="00B80182">
        <w:t xml:space="preserve"> includes further impair.</w:t>
      </w:r>
    </w:p>
    <w:p w14:paraId="163678EF" w14:textId="77777777" w:rsidR="00344085" w:rsidRDefault="00344085" w:rsidP="00344085">
      <w:pPr>
        <w:pStyle w:val="aDef"/>
      </w:pPr>
      <w:r w:rsidRPr="00B80182">
        <w:rPr>
          <w:rStyle w:val="charBoldItals"/>
        </w:rPr>
        <w:t xml:space="preserve">intoxicating substance </w:t>
      </w:r>
      <w:r w:rsidRPr="00B80182">
        <w:t>includes any substance that affects a person’s senses or understanding.</w:t>
      </w:r>
    </w:p>
    <w:p w14:paraId="42CA2B10" w14:textId="77777777" w:rsidR="00344085" w:rsidRPr="001417E2" w:rsidRDefault="00344085" w:rsidP="00A3549C">
      <w:pPr>
        <w:pStyle w:val="AH5Sec"/>
      </w:pPr>
      <w:bookmarkStart w:id="40" w:name="_Toc40255769"/>
      <w:r w:rsidRPr="00820AAE">
        <w:rPr>
          <w:rStyle w:val="CharSectNo"/>
        </w:rPr>
        <w:t>28A</w:t>
      </w:r>
      <w:r w:rsidRPr="001417E2">
        <w:tab/>
        <w:t>Throwing etc objects at vehicles</w:t>
      </w:r>
      <w:bookmarkEnd w:id="40"/>
    </w:p>
    <w:p w14:paraId="60E2CE2A" w14:textId="77777777" w:rsidR="00344085" w:rsidRPr="001417E2" w:rsidRDefault="00344085" w:rsidP="00344085">
      <w:pPr>
        <w:pStyle w:val="Amain"/>
      </w:pPr>
      <w:r w:rsidRPr="001417E2">
        <w:tab/>
        <w:t>(1)</w:t>
      </w:r>
      <w:r w:rsidRPr="001417E2">
        <w:tab/>
        <w:t>A person commits an offence if—</w:t>
      </w:r>
    </w:p>
    <w:p w14:paraId="780C1ACA" w14:textId="77777777" w:rsidR="00344085" w:rsidRPr="001417E2" w:rsidRDefault="00344085" w:rsidP="00344085">
      <w:pPr>
        <w:pStyle w:val="Apara"/>
      </w:pPr>
      <w:r w:rsidRPr="001417E2">
        <w:tab/>
        <w:t>(a)</w:t>
      </w:r>
      <w:r w:rsidRPr="001417E2">
        <w:tab/>
        <w:t>the person intentionally throws an object at, drops an object on, or places an object in the path of, a vehicle; and</w:t>
      </w:r>
    </w:p>
    <w:p w14:paraId="036CA90E" w14:textId="77777777" w:rsidR="00344085" w:rsidRPr="001417E2" w:rsidRDefault="00344085" w:rsidP="00344085">
      <w:pPr>
        <w:pStyle w:val="Apara"/>
      </w:pPr>
      <w:r w:rsidRPr="001417E2">
        <w:tab/>
        <w:t>(b)</w:t>
      </w:r>
      <w:r w:rsidRPr="001417E2">
        <w:tab/>
        <w:t>the vehicle is on a road, road related area or railway; and</w:t>
      </w:r>
    </w:p>
    <w:p w14:paraId="7A9E2053" w14:textId="77777777" w:rsidR="00344085" w:rsidRPr="001417E2" w:rsidRDefault="00344085" w:rsidP="00344085">
      <w:pPr>
        <w:pStyle w:val="Apara"/>
      </w:pPr>
      <w:r w:rsidRPr="001417E2">
        <w:tab/>
        <w:t>(c)</w:t>
      </w:r>
      <w:r w:rsidRPr="001417E2">
        <w:tab/>
        <w:t>a person is in the vehicle; and</w:t>
      </w:r>
    </w:p>
    <w:p w14:paraId="1F4B10BB" w14:textId="77777777" w:rsidR="00344085" w:rsidRPr="001417E2" w:rsidRDefault="00344085" w:rsidP="00344085">
      <w:pPr>
        <w:pStyle w:val="Apara"/>
      </w:pPr>
      <w:r w:rsidRPr="001417E2">
        <w:tab/>
        <w:t>(d)</w:t>
      </w:r>
      <w:r w:rsidRPr="001417E2">
        <w:tab/>
        <w:t>the conduct risks the safety of any person.</w:t>
      </w:r>
    </w:p>
    <w:p w14:paraId="1DCDA416" w14:textId="77777777" w:rsidR="00344085" w:rsidRPr="001417E2" w:rsidRDefault="00344085" w:rsidP="00344085">
      <w:pPr>
        <w:pStyle w:val="Penalty"/>
        <w:keepNext/>
        <w:rPr>
          <w:lang w:eastAsia="en-AU"/>
        </w:rPr>
      </w:pPr>
      <w:r w:rsidRPr="001417E2">
        <w:rPr>
          <w:lang w:eastAsia="en-AU"/>
        </w:rPr>
        <w:t>Maximum penalty:  imprisonment for 2 years.</w:t>
      </w:r>
    </w:p>
    <w:p w14:paraId="751CA4C6" w14:textId="2534091F" w:rsidR="00344085" w:rsidRPr="001417E2" w:rsidRDefault="00344085" w:rsidP="00344085">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37" w:tooltip="A2002-51" w:history="1">
        <w:r w:rsidRPr="001417E2">
          <w:rPr>
            <w:rStyle w:val="charCitHyperlinkAbbrev"/>
          </w:rPr>
          <w:t>Criminal Code</w:t>
        </w:r>
      </w:hyperlink>
      <w:r w:rsidRPr="001417E2">
        <w:rPr>
          <w:lang w:eastAsia="en-AU"/>
        </w:rPr>
        <w:t>, s 22 (2)).</w:t>
      </w:r>
    </w:p>
    <w:p w14:paraId="66EA3664" w14:textId="77777777" w:rsidR="00344085" w:rsidRPr="001417E2" w:rsidRDefault="00344085" w:rsidP="00344085">
      <w:pPr>
        <w:pStyle w:val="Amain"/>
        <w:rPr>
          <w:lang w:eastAsia="en-AU"/>
        </w:rPr>
      </w:pPr>
      <w:r w:rsidRPr="001417E2">
        <w:rPr>
          <w:lang w:eastAsia="en-AU"/>
        </w:rPr>
        <w:tab/>
        <w:t>(2)</w:t>
      </w:r>
      <w:r w:rsidRPr="001417E2">
        <w:rPr>
          <w:lang w:eastAsia="en-AU"/>
        </w:rPr>
        <w:tab/>
        <w:t>For subsection (1) (b), the vehicle may be moving, parked or otherwise stopped.</w:t>
      </w:r>
    </w:p>
    <w:p w14:paraId="42357AE9" w14:textId="77777777" w:rsidR="00344085" w:rsidRPr="001417E2" w:rsidRDefault="00344085" w:rsidP="00344085">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14:paraId="18B91BA8" w14:textId="77777777" w:rsidR="00344085" w:rsidRPr="001417E2" w:rsidRDefault="00344085" w:rsidP="00FA0EA5">
      <w:pPr>
        <w:pStyle w:val="Amain"/>
        <w:keepNext/>
      </w:pPr>
      <w:r w:rsidRPr="001417E2">
        <w:lastRenderedPageBreak/>
        <w:tab/>
        <w:t>(4)</w:t>
      </w:r>
      <w:r w:rsidRPr="001417E2">
        <w:tab/>
        <w:t>In this section:</w:t>
      </w:r>
    </w:p>
    <w:p w14:paraId="1066BBCC" w14:textId="584EA933" w:rsidR="00344085" w:rsidRPr="001417E2" w:rsidRDefault="00344085" w:rsidP="00FA0EA5">
      <w:pPr>
        <w:pStyle w:val="aDef"/>
        <w:keepNext/>
      </w:pPr>
      <w:r w:rsidRPr="001417E2">
        <w:rPr>
          <w:rStyle w:val="charBoldItals"/>
        </w:rPr>
        <w:t>road</w:t>
      </w:r>
      <w:r w:rsidRPr="001417E2">
        <w:t xml:space="preserve">—see the </w:t>
      </w:r>
      <w:hyperlink r:id="rId38" w:tooltip="A1999-77" w:history="1">
        <w:r w:rsidRPr="001417E2">
          <w:rPr>
            <w:rStyle w:val="charCitHyperlinkItal"/>
          </w:rPr>
          <w:t>Road Transport (General) Act 1999</w:t>
        </w:r>
      </w:hyperlink>
      <w:r w:rsidRPr="001417E2">
        <w:t>, dictionary.</w:t>
      </w:r>
    </w:p>
    <w:p w14:paraId="503F4AB0" w14:textId="5CBDF98B" w:rsidR="00344085" w:rsidRPr="001417E2" w:rsidRDefault="00344085" w:rsidP="00344085">
      <w:pPr>
        <w:pStyle w:val="aDef"/>
      </w:pPr>
      <w:r w:rsidRPr="001417E2">
        <w:rPr>
          <w:rStyle w:val="charBoldItals"/>
        </w:rPr>
        <w:t>road related area</w:t>
      </w:r>
      <w:r w:rsidRPr="001417E2">
        <w:t xml:space="preserve">—see the </w:t>
      </w:r>
      <w:hyperlink r:id="rId39" w:tooltip="A1999-77" w:history="1">
        <w:r w:rsidRPr="001417E2">
          <w:rPr>
            <w:rStyle w:val="charCitHyperlinkItal"/>
          </w:rPr>
          <w:t>Road Transport (General) Act 1999</w:t>
        </w:r>
      </w:hyperlink>
      <w:r w:rsidRPr="001417E2">
        <w:t>, dictionary.</w:t>
      </w:r>
    </w:p>
    <w:p w14:paraId="27212A04" w14:textId="77777777" w:rsidR="00344085" w:rsidRPr="001417E2" w:rsidRDefault="00344085" w:rsidP="00344085">
      <w:pPr>
        <w:pStyle w:val="aDef"/>
        <w:keepNext/>
      </w:pPr>
      <w:r w:rsidRPr="001417E2">
        <w:rPr>
          <w:rStyle w:val="charBoldItals"/>
        </w:rPr>
        <w:t>vehicle</w:t>
      </w:r>
      <w:r w:rsidRPr="001417E2">
        <w:t xml:space="preserve"> includes the following:</w:t>
      </w:r>
    </w:p>
    <w:p w14:paraId="3E559A65" w14:textId="77777777" w:rsidR="00344085" w:rsidRPr="001417E2" w:rsidRDefault="00344085" w:rsidP="00344085">
      <w:pPr>
        <w:pStyle w:val="aDefpara"/>
      </w:pPr>
      <w:r w:rsidRPr="001417E2">
        <w:tab/>
        <w:t>(a)</w:t>
      </w:r>
      <w:r w:rsidRPr="001417E2">
        <w:tab/>
        <w:t>a motor vehicle;</w:t>
      </w:r>
    </w:p>
    <w:p w14:paraId="7510DE58" w14:textId="77777777" w:rsidR="00344085" w:rsidRPr="00BD2991" w:rsidRDefault="00344085" w:rsidP="00344085">
      <w:pPr>
        <w:pStyle w:val="aDefpara"/>
      </w:pPr>
      <w:r w:rsidRPr="00BD2991">
        <w:tab/>
        <w:t>(b)</w:t>
      </w:r>
      <w:r w:rsidRPr="00BD2991">
        <w:tab/>
        <w:t>a light rail vehicle, train or tram;</w:t>
      </w:r>
    </w:p>
    <w:p w14:paraId="232EC504" w14:textId="77777777" w:rsidR="00344085" w:rsidRPr="001417E2" w:rsidRDefault="00344085" w:rsidP="00344085">
      <w:pPr>
        <w:pStyle w:val="aDefpara"/>
      </w:pPr>
      <w:r w:rsidRPr="001417E2">
        <w:tab/>
        <w:t>(c)</w:t>
      </w:r>
      <w:r w:rsidRPr="001417E2">
        <w:tab/>
        <w:t>a bicycle;</w:t>
      </w:r>
    </w:p>
    <w:p w14:paraId="5448E56C" w14:textId="77777777" w:rsidR="00344085" w:rsidRDefault="00344085" w:rsidP="00344085">
      <w:pPr>
        <w:pStyle w:val="aDefpara"/>
      </w:pPr>
      <w:r w:rsidRPr="001417E2">
        <w:tab/>
        <w:t>(d)</w:t>
      </w:r>
      <w:r w:rsidRPr="001417E2">
        <w:tab/>
        <w:t>a vehicle drawn by an animal or an animal ridden by a person.</w:t>
      </w:r>
    </w:p>
    <w:p w14:paraId="0B963834" w14:textId="77777777" w:rsidR="00344085" w:rsidRPr="00453FA4" w:rsidRDefault="00344085" w:rsidP="00A3549C">
      <w:pPr>
        <w:pStyle w:val="AH5Sec"/>
      </w:pPr>
      <w:bookmarkStart w:id="41" w:name="_Toc40255770"/>
      <w:r w:rsidRPr="00820AAE">
        <w:rPr>
          <w:rStyle w:val="CharSectNo"/>
        </w:rPr>
        <w:t>28B</w:t>
      </w:r>
      <w:r w:rsidRPr="00453FA4">
        <w:tab/>
        <w:t>Discharging firearm at building or conveyance</w:t>
      </w:r>
      <w:bookmarkEnd w:id="41"/>
    </w:p>
    <w:p w14:paraId="1CF6DFCF" w14:textId="77777777" w:rsidR="00344085" w:rsidRPr="00453FA4" w:rsidRDefault="00344085" w:rsidP="00344085">
      <w:pPr>
        <w:pStyle w:val="Amain"/>
      </w:pPr>
      <w:r w:rsidRPr="00453FA4">
        <w:tab/>
        <w:t>(1)</w:t>
      </w:r>
      <w:r w:rsidRPr="00453FA4">
        <w:tab/>
        <w:t>A person commits an offence if the person recklessly discharges a firearm at a building or conveyance.</w:t>
      </w:r>
    </w:p>
    <w:p w14:paraId="45F4D586" w14:textId="77777777" w:rsidR="00344085" w:rsidRPr="00453FA4" w:rsidRDefault="00344085" w:rsidP="00344085">
      <w:pPr>
        <w:pStyle w:val="Penalty"/>
        <w:keepNext/>
        <w:keepLines/>
      </w:pPr>
      <w:r w:rsidRPr="00453FA4">
        <w:t>Maximum penalty: imprisonment for 10 years.</w:t>
      </w:r>
    </w:p>
    <w:p w14:paraId="5CB060E7" w14:textId="77777777" w:rsidR="00344085" w:rsidRPr="00453FA4" w:rsidRDefault="00344085" w:rsidP="00344085">
      <w:pPr>
        <w:pStyle w:val="Amain"/>
      </w:pPr>
      <w:r w:rsidRPr="00453FA4">
        <w:tab/>
        <w:t>(2)</w:t>
      </w:r>
      <w:r w:rsidRPr="00453FA4">
        <w:tab/>
        <w:t>In this section:</w:t>
      </w:r>
    </w:p>
    <w:p w14:paraId="758254FB" w14:textId="77777777" w:rsidR="00344085" w:rsidRPr="00453FA4" w:rsidRDefault="00344085" w:rsidP="00344085">
      <w:pPr>
        <w:pStyle w:val="aDef"/>
        <w:keepNext/>
      </w:pPr>
      <w:r w:rsidRPr="00453FA4">
        <w:rPr>
          <w:rStyle w:val="charBoldItals"/>
        </w:rPr>
        <w:t>building</w:t>
      </w:r>
      <w:r w:rsidRPr="00453FA4">
        <w:t xml:space="preserve"> includes—</w:t>
      </w:r>
    </w:p>
    <w:p w14:paraId="240323EF" w14:textId="77777777" w:rsidR="00344085" w:rsidRPr="00453FA4" w:rsidRDefault="00344085" w:rsidP="00344085">
      <w:pPr>
        <w:pStyle w:val="aDefpara"/>
      </w:pPr>
      <w:r w:rsidRPr="00453FA4">
        <w:tab/>
        <w:t>(a)</w:t>
      </w:r>
      <w:r w:rsidRPr="00453FA4">
        <w:tab/>
        <w:t>part of a building; or</w:t>
      </w:r>
    </w:p>
    <w:p w14:paraId="27866051" w14:textId="77777777" w:rsidR="00344085" w:rsidRPr="00453FA4" w:rsidRDefault="00344085" w:rsidP="00344085">
      <w:pPr>
        <w:pStyle w:val="aDefpara"/>
      </w:pPr>
      <w:r w:rsidRPr="00453FA4">
        <w:tab/>
        <w:t>(b)</w:t>
      </w:r>
      <w:r w:rsidRPr="00453FA4">
        <w:tab/>
        <w:t>a mobile home, caravan, tent or other temporary structure.</w:t>
      </w:r>
    </w:p>
    <w:p w14:paraId="6929CAC1" w14:textId="77777777" w:rsidR="00344085" w:rsidRPr="00453FA4" w:rsidRDefault="00344085" w:rsidP="00344085">
      <w:pPr>
        <w:pStyle w:val="aDef"/>
        <w:keepNext/>
      </w:pPr>
      <w:r w:rsidRPr="00453FA4">
        <w:rPr>
          <w:rStyle w:val="charBoldItals"/>
        </w:rPr>
        <w:t>conveyance</w:t>
      </w:r>
      <w:r w:rsidRPr="00453FA4">
        <w:rPr>
          <w:bCs/>
          <w:iCs/>
        </w:rPr>
        <w:t xml:space="preserve"> </w:t>
      </w:r>
      <w:r w:rsidRPr="00453FA4">
        <w:t>includes an aircraft, vehicle or vessel.</w:t>
      </w:r>
    </w:p>
    <w:p w14:paraId="03544B53" w14:textId="77777777" w:rsidR="00344085" w:rsidRPr="00453FA4" w:rsidRDefault="00344085" w:rsidP="00344085">
      <w:pPr>
        <w:pStyle w:val="aDef"/>
      </w:pPr>
      <w:r w:rsidRPr="00453FA4">
        <w:rPr>
          <w:rStyle w:val="charBoldItals"/>
        </w:rPr>
        <w:t xml:space="preserve">firearm </w:t>
      </w:r>
      <w:r w:rsidRPr="00453FA4">
        <w:t>includes an airgun and air pistol.</w:t>
      </w:r>
    </w:p>
    <w:p w14:paraId="53DA5045" w14:textId="77777777" w:rsidR="00344085" w:rsidRDefault="00344085" w:rsidP="00FA0EA5">
      <w:pPr>
        <w:pStyle w:val="AH5Sec"/>
      </w:pPr>
      <w:bookmarkStart w:id="42" w:name="_Toc40255771"/>
      <w:r w:rsidRPr="00820AAE">
        <w:rPr>
          <w:rStyle w:val="CharSectNo"/>
        </w:rPr>
        <w:lastRenderedPageBreak/>
        <w:t>29</w:t>
      </w:r>
      <w:r>
        <w:tab/>
        <w:t>Culpable driving of motor vehicle</w:t>
      </w:r>
      <w:bookmarkEnd w:id="42"/>
    </w:p>
    <w:p w14:paraId="79464BD8" w14:textId="77777777" w:rsidR="00344085" w:rsidRDefault="00344085" w:rsidP="00FA0EA5">
      <w:pPr>
        <w:pStyle w:val="Amain"/>
        <w:keepNext/>
      </w:pPr>
      <w:r>
        <w:tab/>
        <w:t>(1)</w:t>
      </w:r>
      <w:r>
        <w:tab/>
        <w:t>In this section:</w:t>
      </w:r>
    </w:p>
    <w:p w14:paraId="18D89A14" w14:textId="7F1B3889" w:rsidR="00344085" w:rsidRDefault="00344085" w:rsidP="00FA0EA5">
      <w:pPr>
        <w:pStyle w:val="aDef"/>
        <w:keepNext/>
      </w:pPr>
      <w:r w:rsidRPr="00CD2DD9">
        <w:rPr>
          <w:rStyle w:val="charBoldItals"/>
        </w:rPr>
        <w:t>drug</w:t>
      </w:r>
      <w:r>
        <w:t xml:space="preserve">—see the </w:t>
      </w:r>
      <w:hyperlink r:id="rId40" w:tooltip="A1977-17" w:history="1">
        <w:r w:rsidRPr="00C62C6A">
          <w:rPr>
            <w:rStyle w:val="charCitHyperlinkItal"/>
          </w:rPr>
          <w:t>Road Transport (Alcohol and Drugs) Act 1977</w:t>
        </w:r>
      </w:hyperlink>
      <w:r>
        <w:t>, dictionary.</w:t>
      </w:r>
    </w:p>
    <w:p w14:paraId="489BA770" w14:textId="77777777" w:rsidR="00344085" w:rsidRDefault="00344085" w:rsidP="00344085">
      <w:pPr>
        <w:pStyle w:val="Amain"/>
      </w:pPr>
      <w:r>
        <w:tab/>
        <w:t>(2)</w:t>
      </w:r>
      <w:r>
        <w:tab/>
        <w:t>A person who, by the culpable driving of a motor vehicle, causes the death of another person is guilty of an offence punishable, on conviction, by imprisonment for 14 years.</w:t>
      </w:r>
    </w:p>
    <w:p w14:paraId="16735A0B" w14:textId="77777777" w:rsidR="00344085" w:rsidRDefault="00344085" w:rsidP="00344085">
      <w:pPr>
        <w:pStyle w:val="Amain"/>
        <w:keepNext/>
      </w:pPr>
      <w:r>
        <w:tab/>
        <w:t>(3)</w:t>
      </w:r>
      <w:r>
        <w:tab/>
        <w:t>However, for an aggravated offence against subsection (2), the maximum penalty is imprisonment for 16 years.</w:t>
      </w:r>
    </w:p>
    <w:p w14:paraId="6252101E"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01412A9D" w14:textId="77777777" w:rsidR="00344085" w:rsidRDefault="00344085" w:rsidP="00344085">
      <w:pPr>
        <w:pStyle w:val="Amain"/>
      </w:pPr>
      <w:r>
        <w:tab/>
        <w:t>(4)</w:t>
      </w:r>
      <w:r>
        <w:tab/>
        <w:t>A person who, by the culpable driving of a motor vehicle, causes grievous bodily harm to another person is guilty of an offence punishable, on conviction, by imprisonment for 10 years.</w:t>
      </w:r>
    </w:p>
    <w:p w14:paraId="3C0C8919" w14:textId="77777777" w:rsidR="00344085" w:rsidRDefault="00344085" w:rsidP="00344085">
      <w:pPr>
        <w:pStyle w:val="Amain"/>
      </w:pPr>
      <w:r>
        <w:tab/>
        <w:t>(5)</w:t>
      </w:r>
      <w:r>
        <w:tab/>
        <w:t>However, for an aggravated offence against subsection (4), the maximum penalty is imprisonment for 12 years.</w:t>
      </w:r>
    </w:p>
    <w:p w14:paraId="47F46989" w14:textId="77777777" w:rsidR="00344085" w:rsidRDefault="00344085" w:rsidP="00344085">
      <w:pPr>
        <w:pStyle w:val="Amain"/>
      </w:pPr>
      <w:r>
        <w:tab/>
        <w:t>(6)</w:t>
      </w:r>
      <w:r>
        <w:tab/>
        <w:t>For this section, a person shall be taken to drive a motor vehicle culpably if the person drives the vehicle—</w:t>
      </w:r>
    </w:p>
    <w:p w14:paraId="06818FD4" w14:textId="77777777" w:rsidR="00344085" w:rsidRDefault="00344085" w:rsidP="00344085">
      <w:pPr>
        <w:pStyle w:val="Apara"/>
      </w:pPr>
      <w:r>
        <w:tab/>
        <w:t>(a)</w:t>
      </w:r>
      <w:r>
        <w:tab/>
        <w:t>negligently; or</w:t>
      </w:r>
    </w:p>
    <w:p w14:paraId="33777070" w14:textId="77777777" w:rsidR="00344085" w:rsidRDefault="00344085" w:rsidP="00344085">
      <w:pPr>
        <w:pStyle w:val="Apara"/>
      </w:pPr>
      <w:r>
        <w:tab/>
        <w:t>(b)</w:t>
      </w:r>
      <w:r>
        <w:tab/>
        <w:t>while under the influence of alcohol, or a drug, to such an extent as to be incapable of having proper control of the vehicle.</w:t>
      </w:r>
    </w:p>
    <w:p w14:paraId="082149EA" w14:textId="77777777" w:rsidR="00344085" w:rsidRDefault="00344085" w:rsidP="00344085">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14:paraId="001D4597" w14:textId="77777777" w:rsidR="00344085" w:rsidRDefault="00344085" w:rsidP="00344085">
      <w:pPr>
        <w:pStyle w:val="Amain"/>
      </w:pPr>
      <w:r>
        <w:tab/>
        <w:t>(8)</w:t>
      </w:r>
      <w:r>
        <w:tab/>
        <w:t>An information or indictment for an offence against subsection (2) or (4) shall specify the nature of the culpability, within the meaning of subsection (6), that is alleged.</w:t>
      </w:r>
    </w:p>
    <w:p w14:paraId="7E037271" w14:textId="77777777" w:rsidR="00344085" w:rsidRDefault="00344085" w:rsidP="00344085">
      <w:pPr>
        <w:pStyle w:val="Amain"/>
      </w:pPr>
      <w:r>
        <w:lastRenderedPageBreak/>
        <w:tab/>
        <w:t>(9)</w:t>
      </w:r>
      <w:r>
        <w:tab/>
        <w:t>Nothing in subsection (8) renders inadmissible in proceedings for an offence against subsection (2) or (4) evidence that, apart from that subsection, would be admissible in the proceedings.</w:t>
      </w:r>
    </w:p>
    <w:p w14:paraId="654A48EB" w14:textId="77777777" w:rsidR="00344085" w:rsidRDefault="00344085" w:rsidP="00344085">
      <w:pPr>
        <w:pStyle w:val="Amain"/>
        <w:keepNext/>
      </w:pPr>
      <w:r>
        <w:tab/>
        <w:t>(10)</w:t>
      </w:r>
      <w:r>
        <w:tab/>
        <w:t>Nothing in this section affects—</w:t>
      </w:r>
    </w:p>
    <w:p w14:paraId="6DDC4EF0" w14:textId="77777777" w:rsidR="00344085" w:rsidRDefault="00344085" w:rsidP="00344085">
      <w:pPr>
        <w:pStyle w:val="Apara"/>
      </w:pPr>
      <w:r>
        <w:tab/>
        <w:t>(a)</w:t>
      </w:r>
      <w:r>
        <w:tab/>
        <w:t>the liability of a person to be convicted of murder or manslaughter or any other offence; or</w:t>
      </w:r>
    </w:p>
    <w:p w14:paraId="37CD38C9" w14:textId="77777777" w:rsidR="00344085" w:rsidRDefault="00344085" w:rsidP="00344085">
      <w:pPr>
        <w:pStyle w:val="Apara"/>
        <w:keepNext/>
      </w:pPr>
      <w:r>
        <w:tab/>
        <w:t>(b)</w:t>
      </w:r>
      <w:r>
        <w:tab/>
        <w:t>the punishment that may be imposed for such an offence.</w:t>
      </w:r>
    </w:p>
    <w:p w14:paraId="57084A90" w14:textId="5254E750" w:rsidR="00344085" w:rsidRDefault="00344085" w:rsidP="00344085">
      <w:pPr>
        <w:pStyle w:val="aNote"/>
      </w:pPr>
      <w:r w:rsidRPr="00CD2DD9">
        <w:rPr>
          <w:rStyle w:val="charItals"/>
        </w:rPr>
        <w:t>Note</w:t>
      </w:r>
      <w:r w:rsidRPr="00CD2DD9">
        <w:rPr>
          <w:rStyle w:val="charItals"/>
        </w:rPr>
        <w:tab/>
      </w:r>
      <w:r>
        <w:t xml:space="preserve">Under the </w:t>
      </w:r>
      <w:hyperlink r:id="rId41" w:tooltip="A1999-77" w:history="1">
        <w:r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14:paraId="74216474" w14:textId="77777777" w:rsidR="00344085" w:rsidRDefault="00344085" w:rsidP="00344085">
      <w:pPr>
        <w:pStyle w:val="Amain"/>
      </w:pPr>
      <w:r>
        <w:tab/>
        <w:t>(11)</w:t>
      </w:r>
      <w:r>
        <w:tab/>
        <w:t>A person who has been convicted or acquitted of an offence against subsection (2) or (4) is not liable to be convicted of any other offence against this Act on the same facts or on substantially the same facts.</w:t>
      </w:r>
    </w:p>
    <w:p w14:paraId="4017B6CB" w14:textId="77777777" w:rsidR="00344085" w:rsidRDefault="00344085" w:rsidP="00344085">
      <w:pPr>
        <w:pStyle w:val="Amain"/>
      </w:pPr>
      <w:r>
        <w:tab/>
        <w:t>(12)</w:t>
      </w:r>
      <w:r>
        <w:tab/>
        <w:t>Subject to section 49, a person is not liable to be convicted of an offence against subsection (2) or (4) if the person has been convicted or acquitted of any other offence on the same facts or on substantially the same facts.</w:t>
      </w:r>
    </w:p>
    <w:p w14:paraId="68CC5EF0" w14:textId="77777777" w:rsidR="00344085" w:rsidRDefault="00344085" w:rsidP="00A3549C">
      <w:pPr>
        <w:pStyle w:val="AH5Sec"/>
      </w:pPr>
      <w:bookmarkStart w:id="43" w:name="_Toc40255772"/>
      <w:r w:rsidRPr="00820AAE">
        <w:rPr>
          <w:rStyle w:val="CharSectNo"/>
        </w:rPr>
        <w:t>30</w:t>
      </w:r>
      <w:r>
        <w:tab/>
        <w:t>Threat to kill</w:t>
      </w:r>
      <w:bookmarkEnd w:id="43"/>
    </w:p>
    <w:p w14:paraId="03630B30" w14:textId="77777777" w:rsidR="00344085" w:rsidRDefault="00344085" w:rsidP="00344085">
      <w:pPr>
        <w:pStyle w:val="Amainreturn"/>
        <w:keepNext/>
      </w:pPr>
      <w:r>
        <w:t>If—</w:t>
      </w:r>
    </w:p>
    <w:p w14:paraId="09B0D66E" w14:textId="77777777" w:rsidR="00344085" w:rsidRDefault="00344085" w:rsidP="00344085">
      <w:pPr>
        <w:pStyle w:val="Apara"/>
        <w:keepNext/>
      </w:pPr>
      <w:r>
        <w:tab/>
        <w:t>(a)</w:t>
      </w:r>
      <w:r>
        <w:tab/>
        <w:t>a person makes a threat to another person to kill that other person or any third person—</w:t>
      </w:r>
    </w:p>
    <w:p w14:paraId="601EF0F5" w14:textId="77777777" w:rsidR="00344085" w:rsidRDefault="00344085" w:rsidP="00344085">
      <w:pPr>
        <w:pStyle w:val="Asubpara"/>
      </w:pPr>
      <w:r>
        <w:tab/>
        <w:t>(i)</w:t>
      </w:r>
      <w:r>
        <w:tab/>
        <w:t>intending that other person to fear that the threat would be carried out; or</w:t>
      </w:r>
    </w:p>
    <w:p w14:paraId="1E0ECD49" w14:textId="77777777" w:rsidR="00344085" w:rsidRDefault="00344085" w:rsidP="00344085">
      <w:pPr>
        <w:pStyle w:val="Asubpara"/>
      </w:pPr>
      <w:r>
        <w:tab/>
        <w:t>(ii)</w:t>
      </w:r>
      <w:r>
        <w:tab/>
        <w:t>being reckless whether or not that other person would fear that the threat would be carried out; and</w:t>
      </w:r>
    </w:p>
    <w:p w14:paraId="38E61AAC" w14:textId="77777777" w:rsidR="00344085" w:rsidRDefault="00344085" w:rsidP="00344085">
      <w:pPr>
        <w:pStyle w:val="Apara"/>
      </w:pPr>
      <w:r>
        <w:tab/>
        <w:t>(b)</w:t>
      </w:r>
      <w:r>
        <w:tab/>
        <w:t>the threat is made—</w:t>
      </w:r>
    </w:p>
    <w:p w14:paraId="6E9A1851" w14:textId="77777777" w:rsidR="00344085" w:rsidRDefault="00344085" w:rsidP="00344085">
      <w:pPr>
        <w:pStyle w:val="Asubpara"/>
      </w:pPr>
      <w:r>
        <w:tab/>
        <w:t>(i)</w:t>
      </w:r>
      <w:r>
        <w:tab/>
        <w:t>without lawful excuse; and</w:t>
      </w:r>
    </w:p>
    <w:p w14:paraId="28A3C17B" w14:textId="77777777" w:rsidR="00344085" w:rsidRDefault="00344085" w:rsidP="00344085">
      <w:pPr>
        <w:pStyle w:val="Asubpara"/>
        <w:keepNext/>
      </w:pPr>
      <w:r>
        <w:lastRenderedPageBreak/>
        <w:tab/>
        <w:t>(ii)</w:t>
      </w:r>
      <w:r>
        <w:tab/>
        <w:t>in circumstances in which a reasonable person would fear that the threat would be carried out;</w:t>
      </w:r>
    </w:p>
    <w:p w14:paraId="2D424E72" w14:textId="77777777" w:rsidR="00344085" w:rsidRDefault="00344085" w:rsidP="00344085">
      <w:pPr>
        <w:pStyle w:val="Amainreturn"/>
      </w:pPr>
      <w:r>
        <w:t>the firstmentioned person is guilty of an offence punishable, on conviction, by imprisonment for 10 years.</w:t>
      </w:r>
    </w:p>
    <w:p w14:paraId="63C83F2F" w14:textId="77777777" w:rsidR="00344085" w:rsidRDefault="00344085" w:rsidP="00A3549C">
      <w:pPr>
        <w:pStyle w:val="AH5Sec"/>
      </w:pPr>
      <w:bookmarkStart w:id="44" w:name="_Toc40255773"/>
      <w:r w:rsidRPr="00820AAE">
        <w:rPr>
          <w:rStyle w:val="CharSectNo"/>
        </w:rPr>
        <w:t>31</w:t>
      </w:r>
      <w:r>
        <w:tab/>
        <w:t>Threat to inflict grievous bodily harm</w:t>
      </w:r>
      <w:bookmarkEnd w:id="44"/>
    </w:p>
    <w:p w14:paraId="142CCAC3" w14:textId="77777777" w:rsidR="00344085" w:rsidRDefault="00344085" w:rsidP="00344085">
      <w:pPr>
        <w:pStyle w:val="Amainreturn"/>
        <w:keepNext/>
      </w:pPr>
      <w:r>
        <w:t>If—</w:t>
      </w:r>
    </w:p>
    <w:p w14:paraId="156B68C5" w14:textId="77777777" w:rsidR="00344085" w:rsidRDefault="00344085" w:rsidP="00344085">
      <w:pPr>
        <w:pStyle w:val="Apara"/>
      </w:pPr>
      <w:r>
        <w:tab/>
        <w:t>(a)</w:t>
      </w:r>
      <w:r>
        <w:tab/>
        <w:t>a person makes a threat to another person to inflict grievous bodily harm on that other person or any third person—</w:t>
      </w:r>
    </w:p>
    <w:p w14:paraId="549EFD72" w14:textId="77777777" w:rsidR="00344085" w:rsidRDefault="00344085" w:rsidP="00344085">
      <w:pPr>
        <w:pStyle w:val="Asubpara"/>
      </w:pPr>
      <w:r>
        <w:tab/>
        <w:t>(i)</w:t>
      </w:r>
      <w:r>
        <w:tab/>
        <w:t>intending that other person to fear that the threat would be carried out; or</w:t>
      </w:r>
    </w:p>
    <w:p w14:paraId="726DDADF" w14:textId="77777777" w:rsidR="00344085" w:rsidRDefault="00344085" w:rsidP="00344085">
      <w:pPr>
        <w:pStyle w:val="Asubpara"/>
      </w:pPr>
      <w:r>
        <w:tab/>
        <w:t>(ii)</w:t>
      </w:r>
      <w:r>
        <w:tab/>
        <w:t>being reckless whether or not that other person would fear that the threat would be carried out; and</w:t>
      </w:r>
    </w:p>
    <w:p w14:paraId="7B72A2C1" w14:textId="77777777" w:rsidR="00344085" w:rsidRDefault="00344085" w:rsidP="00344085">
      <w:pPr>
        <w:pStyle w:val="Apara"/>
      </w:pPr>
      <w:r>
        <w:tab/>
        <w:t>(b)</w:t>
      </w:r>
      <w:r>
        <w:tab/>
        <w:t>the threat is made—</w:t>
      </w:r>
    </w:p>
    <w:p w14:paraId="77DACF27" w14:textId="77777777" w:rsidR="00344085" w:rsidRDefault="00344085" w:rsidP="00344085">
      <w:pPr>
        <w:pStyle w:val="Asubpara"/>
      </w:pPr>
      <w:r>
        <w:tab/>
        <w:t>(i)</w:t>
      </w:r>
      <w:r>
        <w:tab/>
        <w:t>without lawful excuse; and</w:t>
      </w:r>
    </w:p>
    <w:p w14:paraId="204A13EA" w14:textId="77777777" w:rsidR="00344085" w:rsidRDefault="00344085" w:rsidP="00344085">
      <w:pPr>
        <w:pStyle w:val="Asubpara"/>
        <w:keepNext/>
      </w:pPr>
      <w:r>
        <w:tab/>
        <w:t>(ii)</w:t>
      </w:r>
      <w:r>
        <w:tab/>
        <w:t>in circumstances in which a reasonable person would fear that the threat would be carried out;</w:t>
      </w:r>
    </w:p>
    <w:p w14:paraId="54EABE84" w14:textId="77777777" w:rsidR="00344085" w:rsidRDefault="00344085" w:rsidP="00344085">
      <w:pPr>
        <w:pStyle w:val="Amainreturn"/>
      </w:pPr>
      <w:r>
        <w:t>the firstmentioned person is guilty of an offence punishable, on conviction, by imprisonment for 5 years.</w:t>
      </w:r>
    </w:p>
    <w:p w14:paraId="4C9BA4DF" w14:textId="77777777" w:rsidR="00344085" w:rsidRDefault="00344085" w:rsidP="00A3549C">
      <w:pPr>
        <w:pStyle w:val="AH5Sec"/>
      </w:pPr>
      <w:bookmarkStart w:id="45" w:name="_Toc40255774"/>
      <w:r w:rsidRPr="00820AAE">
        <w:rPr>
          <w:rStyle w:val="CharSectNo"/>
        </w:rPr>
        <w:t>32</w:t>
      </w:r>
      <w:r>
        <w:tab/>
        <w:t>Demands accompanied by threats</w:t>
      </w:r>
      <w:bookmarkEnd w:id="45"/>
    </w:p>
    <w:p w14:paraId="0A10CD77" w14:textId="77777777" w:rsidR="00344085" w:rsidRDefault="00344085" w:rsidP="00344085">
      <w:pPr>
        <w:pStyle w:val="Amain"/>
      </w:pPr>
      <w:r>
        <w:tab/>
        <w:t>(1)</w:t>
      </w:r>
      <w:r>
        <w:tab/>
        <w:t>A person who—</w:t>
      </w:r>
    </w:p>
    <w:p w14:paraId="41A70886" w14:textId="77777777" w:rsidR="00344085" w:rsidRDefault="00344085" w:rsidP="00344085">
      <w:pPr>
        <w:pStyle w:val="Apara"/>
      </w:pPr>
      <w:r>
        <w:tab/>
        <w:t>(a)</w:t>
      </w:r>
      <w:r>
        <w:tab/>
        <w:t>makes a demand of another person; or</w:t>
      </w:r>
    </w:p>
    <w:p w14:paraId="3FFEE2A8" w14:textId="77777777" w:rsidR="00344085" w:rsidRDefault="00344085" w:rsidP="00344085">
      <w:pPr>
        <w:pStyle w:val="Apara"/>
      </w:pPr>
      <w:r>
        <w:tab/>
        <w:t>(b)</w:t>
      </w:r>
      <w:r>
        <w:tab/>
        <w:t>resists, prevents or hinders his or her lawful apprehension or detention, or that of another person; or</w:t>
      </w:r>
    </w:p>
    <w:p w14:paraId="304A290A" w14:textId="77777777" w:rsidR="00344085" w:rsidRDefault="00344085" w:rsidP="00344085">
      <w:pPr>
        <w:pStyle w:val="Apara"/>
        <w:keepNext/>
      </w:pPr>
      <w:r>
        <w:lastRenderedPageBreak/>
        <w:tab/>
        <w:t>(c)</w:t>
      </w:r>
      <w:r>
        <w:tab/>
        <w:t>prevents or hinders a police officer from lawfully investigating any act or matter that reasonably calls for investigation by the officer;</w:t>
      </w:r>
    </w:p>
    <w:p w14:paraId="28152E97" w14:textId="77777777" w:rsidR="00344085" w:rsidRDefault="00344085" w:rsidP="00344085">
      <w:pPr>
        <w:pStyle w:val="Amainreturn"/>
      </w:pPr>
      <w:r>
        <w:t>with a threat to kill or inflict grievous bodily harm on a person (other than the offender or an accomplice of the offender) is guilty of an offence punishable, on conviction, by imprisonment for 20 years.</w:t>
      </w:r>
    </w:p>
    <w:p w14:paraId="4FA9150C" w14:textId="77777777" w:rsidR="00344085" w:rsidRDefault="00344085" w:rsidP="00344085">
      <w:pPr>
        <w:pStyle w:val="Amain"/>
        <w:keepNext/>
      </w:pPr>
      <w:r>
        <w:tab/>
        <w:t>(2)</w:t>
      </w:r>
      <w:r>
        <w:tab/>
        <w:t>A person who—</w:t>
      </w:r>
    </w:p>
    <w:p w14:paraId="24993E0F" w14:textId="77777777" w:rsidR="00344085" w:rsidRDefault="00344085" w:rsidP="00344085">
      <w:pPr>
        <w:pStyle w:val="Apara"/>
      </w:pPr>
      <w:r>
        <w:tab/>
        <w:t>(a)</w:t>
      </w:r>
      <w:r>
        <w:tab/>
        <w:t>makes a demand of another person; or</w:t>
      </w:r>
    </w:p>
    <w:p w14:paraId="25EE90FB" w14:textId="77777777" w:rsidR="00344085" w:rsidRDefault="00344085" w:rsidP="00344085">
      <w:pPr>
        <w:pStyle w:val="Apara"/>
      </w:pPr>
      <w:r>
        <w:tab/>
        <w:t>(b)</w:t>
      </w:r>
      <w:r>
        <w:tab/>
        <w:t>resists, prevents or hinders his or her lawful apprehension or detention, or that of another person; or</w:t>
      </w:r>
    </w:p>
    <w:p w14:paraId="4C3CA441" w14:textId="77777777" w:rsidR="00344085" w:rsidRDefault="00344085" w:rsidP="00344085">
      <w:pPr>
        <w:pStyle w:val="Apara"/>
      </w:pPr>
      <w:r>
        <w:tab/>
        <w:t>(c)</w:t>
      </w:r>
      <w:r>
        <w:tab/>
        <w:t>prevents or hinders a police officer from lawfully investigating any act or matter that reasonably calls for investigation by the officer;</w:t>
      </w:r>
    </w:p>
    <w:p w14:paraId="4D763EDC" w14:textId="77777777" w:rsidR="00344085" w:rsidRDefault="00344085" w:rsidP="00344085">
      <w:pPr>
        <w:pStyle w:val="Amainreturn"/>
      </w:pPr>
      <w:r>
        <w:t>with a threat to endanger the health, safety or physical wellbeing of a person (other than the offender or an accomplice of the offender) is guilty of an offence punishable, on conviction, by imprisonment for 10 years.</w:t>
      </w:r>
    </w:p>
    <w:p w14:paraId="4C565151" w14:textId="77777777" w:rsidR="00344085" w:rsidRDefault="00344085" w:rsidP="00A3549C">
      <w:pPr>
        <w:pStyle w:val="AH5Sec"/>
      </w:pPr>
      <w:bookmarkStart w:id="46" w:name="_Toc40255775"/>
      <w:r w:rsidRPr="00820AAE">
        <w:rPr>
          <w:rStyle w:val="CharSectNo"/>
        </w:rPr>
        <w:t>33</w:t>
      </w:r>
      <w:r>
        <w:tab/>
        <w:t>Possession of object with intent to kill etc</w:t>
      </w:r>
      <w:bookmarkEnd w:id="46"/>
    </w:p>
    <w:p w14:paraId="267A70A3" w14:textId="77777777" w:rsidR="00344085" w:rsidRDefault="00344085" w:rsidP="00344085">
      <w:pPr>
        <w:pStyle w:val="Amainreturn"/>
      </w:pPr>
      <w:r>
        <w:t>A person who—</w:t>
      </w:r>
    </w:p>
    <w:p w14:paraId="423FD962" w14:textId="77777777" w:rsidR="00344085" w:rsidRDefault="00344085" w:rsidP="00344085">
      <w:pPr>
        <w:pStyle w:val="Apara"/>
      </w:pPr>
      <w:r>
        <w:tab/>
        <w:t>(a)</w:t>
      </w:r>
      <w:r>
        <w:tab/>
        <w:t>has possession of an object capable of causing harm to another person; and</w:t>
      </w:r>
    </w:p>
    <w:p w14:paraId="268358F9" w14:textId="77777777" w:rsidR="00344085" w:rsidRDefault="00344085" w:rsidP="00344085">
      <w:pPr>
        <w:pStyle w:val="Apara"/>
      </w:pPr>
      <w:r>
        <w:tab/>
        <w:t>(b)</w:t>
      </w:r>
      <w:r>
        <w:tab/>
        <w:t>intends to use the object, or to cause or permit another person to use the object, unlawfully to kill another person or cause grievous bodily harm to another person;</w:t>
      </w:r>
    </w:p>
    <w:p w14:paraId="17F9102B" w14:textId="77777777" w:rsidR="00344085" w:rsidRDefault="00344085" w:rsidP="00344085">
      <w:pPr>
        <w:pStyle w:val="Amainreturn"/>
      </w:pPr>
      <w:r>
        <w:t>is guilty of an offence punishable, on conviction, by imprisonment for 5 years.</w:t>
      </w:r>
    </w:p>
    <w:p w14:paraId="48EDEE94" w14:textId="77777777" w:rsidR="00344085" w:rsidRDefault="00344085" w:rsidP="00A3549C">
      <w:pPr>
        <w:pStyle w:val="AH5Sec"/>
      </w:pPr>
      <w:bookmarkStart w:id="47" w:name="_Toc40255776"/>
      <w:r w:rsidRPr="00820AAE">
        <w:rPr>
          <w:rStyle w:val="CharSectNo"/>
        </w:rPr>
        <w:lastRenderedPageBreak/>
        <w:t>34</w:t>
      </w:r>
      <w:r>
        <w:tab/>
        <w:t>Forcible confinement</w:t>
      </w:r>
      <w:bookmarkEnd w:id="47"/>
    </w:p>
    <w:p w14:paraId="6AE67D01" w14:textId="77777777" w:rsidR="00344085" w:rsidRDefault="00344085" w:rsidP="00344085">
      <w:pPr>
        <w:pStyle w:val="Amainreturn"/>
      </w:pPr>
      <w:r>
        <w:t>A person who unlawfully confines or imprisons another person is guilty of an offence punishable, on conviction, by imprisonment for 10 years.</w:t>
      </w:r>
    </w:p>
    <w:p w14:paraId="27567604" w14:textId="77777777" w:rsidR="00344085" w:rsidRDefault="00344085" w:rsidP="00A3549C">
      <w:pPr>
        <w:pStyle w:val="AH5Sec"/>
      </w:pPr>
      <w:bookmarkStart w:id="48" w:name="_Toc40255777"/>
      <w:r w:rsidRPr="00820AAE">
        <w:rPr>
          <w:rStyle w:val="CharSectNo"/>
        </w:rPr>
        <w:t>35</w:t>
      </w:r>
      <w:r>
        <w:tab/>
        <w:t>Stalking</w:t>
      </w:r>
      <w:bookmarkEnd w:id="48"/>
    </w:p>
    <w:p w14:paraId="3AFA4B99" w14:textId="77777777" w:rsidR="00344085" w:rsidRDefault="00344085" w:rsidP="00344085">
      <w:pPr>
        <w:pStyle w:val="Amain"/>
        <w:keepNext/>
      </w:pPr>
      <w:r>
        <w:tab/>
        <w:t>(1)</w:t>
      </w:r>
      <w:r>
        <w:tab/>
        <w:t>A person must not stalk someone with intent—</w:t>
      </w:r>
    </w:p>
    <w:p w14:paraId="2F3305C0" w14:textId="77777777" w:rsidR="00344085" w:rsidRDefault="00344085" w:rsidP="00344085">
      <w:pPr>
        <w:pStyle w:val="Apara"/>
      </w:pPr>
      <w:r>
        <w:tab/>
        <w:t>(a)</w:t>
      </w:r>
      <w:r>
        <w:tab/>
        <w:t>to cause apprehension, or fear of harm, in the person stalked or someone else; or</w:t>
      </w:r>
    </w:p>
    <w:p w14:paraId="53705012" w14:textId="77777777" w:rsidR="00344085" w:rsidRDefault="00344085" w:rsidP="00344085">
      <w:pPr>
        <w:pStyle w:val="Apara"/>
      </w:pPr>
      <w:r>
        <w:tab/>
        <w:t>(b)</w:t>
      </w:r>
      <w:r>
        <w:tab/>
        <w:t>to cause harm to the person stalked or someone else; or</w:t>
      </w:r>
    </w:p>
    <w:p w14:paraId="16BC9AA8" w14:textId="77777777" w:rsidR="00344085" w:rsidRDefault="00344085" w:rsidP="00344085">
      <w:pPr>
        <w:pStyle w:val="Apara"/>
        <w:keepNext/>
      </w:pPr>
      <w:r>
        <w:tab/>
        <w:t>(c)</w:t>
      </w:r>
      <w:r>
        <w:tab/>
        <w:t>to harass the person stalked.</w:t>
      </w:r>
    </w:p>
    <w:p w14:paraId="5C85E9E2" w14:textId="77777777" w:rsidR="00344085" w:rsidRDefault="00344085" w:rsidP="00344085">
      <w:pPr>
        <w:pStyle w:val="Penalty"/>
      </w:pPr>
      <w:r>
        <w:t>Maximum penalty:</w:t>
      </w:r>
    </w:p>
    <w:p w14:paraId="186A6E8D" w14:textId="77777777" w:rsidR="00344085" w:rsidRDefault="00344085" w:rsidP="00344085">
      <w:pPr>
        <w:pStyle w:val="Apara"/>
      </w:pPr>
      <w:r>
        <w:tab/>
        <w:t>(a)</w:t>
      </w:r>
      <w:r>
        <w:tab/>
        <w:t>imprisonment for 5 years if—</w:t>
      </w:r>
    </w:p>
    <w:p w14:paraId="461FDCD5" w14:textId="77777777" w:rsidR="00344085" w:rsidRDefault="00344085" w:rsidP="00344085">
      <w:pPr>
        <w:pStyle w:val="Asubpara"/>
      </w:pPr>
      <w:r>
        <w:tab/>
        <w:t>(i)</w:t>
      </w:r>
      <w:r>
        <w:tab/>
        <w:t>the offence involved a contravention of an injunction or other order made by a court; or</w:t>
      </w:r>
    </w:p>
    <w:p w14:paraId="4F67A767" w14:textId="77777777" w:rsidR="00344085" w:rsidRDefault="00344085" w:rsidP="00344085">
      <w:pPr>
        <w:pStyle w:val="Asubpara"/>
      </w:pPr>
      <w:r>
        <w:tab/>
        <w:t>(ii)</w:t>
      </w:r>
      <w:r>
        <w:tab/>
        <w:t>the offender was in possession of an offensive weapon;</w:t>
      </w:r>
      <w:r>
        <w:rPr>
          <w:color w:val="000000"/>
        </w:rPr>
        <w:t xml:space="preserve"> or</w:t>
      </w:r>
    </w:p>
    <w:p w14:paraId="568DF3F5" w14:textId="77777777" w:rsidR="00344085" w:rsidRDefault="00344085" w:rsidP="00344085">
      <w:pPr>
        <w:pStyle w:val="Apara"/>
      </w:pPr>
      <w:r>
        <w:tab/>
        <w:t>(b)</w:t>
      </w:r>
      <w:r>
        <w:tab/>
        <w:t>imprisonment for 2 years in any other case.</w:t>
      </w:r>
    </w:p>
    <w:p w14:paraId="1ED4DA2B" w14:textId="77777777" w:rsidR="00344085" w:rsidRDefault="00344085" w:rsidP="00344085">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14:paraId="66C26721" w14:textId="77777777" w:rsidR="00344085" w:rsidRDefault="00344085" w:rsidP="00344085">
      <w:pPr>
        <w:pStyle w:val="Apara"/>
      </w:pPr>
      <w:r>
        <w:tab/>
        <w:t>(a)</w:t>
      </w:r>
      <w:r>
        <w:tab/>
        <w:t>follows or approaches the stalked person;</w:t>
      </w:r>
    </w:p>
    <w:p w14:paraId="4AFB5014" w14:textId="77777777" w:rsidR="00344085" w:rsidRDefault="00344085" w:rsidP="00344085">
      <w:pPr>
        <w:pStyle w:val="Apara"/>
      </w:pPr>
      <w:r>
        <w:tab/>
        <w:t>(b)</w:t>
      </w:r>
      <w:r>
        <w:tab/>
        <w:t>loiters near, watches, approaches or enters a place where the stalked person resides, works or visits;</w:t>
      </w:r>
    </w:p>
    <w:p w14:paraId="263BE91B" w14:textId="77777777" w:rsidR="00344085" w:rsidRDefault="00344085" w:rsidP="00344085">
      <w:pPr>
        <w:pStyle w:val="Apara"/>
      </w:pPr>
      <w:r>
        <w:tab/>
        <w:t>(c)</w:t>
      </w:r>
      <w:r>
        <w:tab/>
        <w:t>keeps the stalked person under surveillance;</w:t>
      </w:r>
    </w:p>
    <w:p w14:paraId="636A827B" w14:textId="77777777" w:rsidR="00344085" w:rsidRDefault="00344085" w:rsidP="00344085">
      <w:pPr>
        <w:pStyle w:val="Apara"/>
      </w:pPr>
      <w:r>
        <w:tab/>
        <w:t>(d)</w:t>
      </w:r>
      <w:r>
        <w:tab/>
        <w:t>interferes with property in the possession of the stalked person;</w:t>
      </w:r>
    </w:p>
    <w:p w14:paraId="081C8214" w14:textId="77777777" w:rsidR="00344085" w:rsidRDefault="00344085" w:rsidP="00344085">
      <w:pPr>
        <w:pStyle w:val="Apara"/>
      </w:pPr>
      <w:r>
        <w:tab/>
        <w:t>(e)</w:t>
      </w:r>
      <w:r>
        <w:tab/>
        <w:t>gives or sends offensive material to the stalked person or leaves offensive material where it is likely to be found by, given to or brought to the attention of, the stalked person;</w:t>
      </w:r>
    </w:p>
    <w:p w14:paraId="48B6E121" w14:textId="77777777" w:rsidR="00344085" w:rsidRDefault="00344085" w:rsidP="00344085">
      <w:pPr>
        <w:pStyle w:val="Apara"/>
      </w:pPr>
      <w:r>
        <w:lastRenderedPageBreak/>
        <w:tab/>
        <w:t>(f)</w:t>
      </w:r>
      <w:r>
        <w:tab/>
        <w:t>telephones, sends electronic messages to or otherwise contacts the stalked person;</w:t>
      </w:r>
    </w:p>
    <w:p w14:paraId="2AE77ABE" w14:textId="77777777" w:rsidR="00344085" w:rsidRDefault="00344085" w:rsidP="00344085">
      <w:pPr>
        <w:pStyle w:val="Apara"/>
      </w:pPr>
      <w:r>
        <w:tab/>
        <w:t>(g)</w:t>
      </w:r>
      <w:r>
        <w:tab/>
        <w:t>sends electronic messages about the stalked person to anybody else;</w:t>
      </w:r>
    </w:p>
    <w:p w14:paraId="0D5C9701" w14:textId="77777777" w:rsidR="00344085" w:rsidRDefault="00344085" w:rsidP="00344085">
      <w:pPr>
        <w:pStyle w:val="Apara"/>
      </w:pPr>
      <w:r>
        <w:tab/>
        <w:t>(h)</w:t>
      </w:r>
      <w:r>
        <w:tab/>
        <w:t>makes electronic messages about the stalked person available to anybody else;</w:t>
      </w:r>
    </w:p>
    <w:p w14:paraId="3419BBE2" w14:textId="77777777" w:rsidR="00344085" w:rsidRDefault="00344085" w:rsidP="00344085">
      <w:pPr>
        <w:pStyle w:val="Apara"/>
      </w:pPr>
      <w:r>
        <w:tab/>
        <w:t>(i)</w:t>
      </w:r>
      <w:r>
        <w:tab/>
        <w:t>acts covertly in a way that could reasonably be expected to arouse apprehension or fear in the stalked person;</w:t>
      </w:r>
    </w:p>
    <w:p w14:paraId="5A49A19F" w14:textId="77777777" w:rsidR="00344085" w:rsidRDefault="00344085" w:rsidP="00344085">
      <w:pPr>
        <w:pStyle w:val="Apara"/>
      </w:pPr>
      <w:r>
        <w:tab/>
        <w:t>(j)</w:t>
      </w:r>
      <w:r>
        <w:tab/>
        <w:t>engages in conduct amounting to intimidation, harassment or molestation of the stalked person.</w:t>
      </w:r>
    </w:p>
    <w:p w14:paraId="55CA2667" w14:textId="77777777" w:rsidR="00344085" w:rsidRDefault="00344085" w:rsidP="00344085">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14:paraId="47302EDC" w14:textId="77777777" w:rsidR="00344085" w:rsidRDefault="00344085" w:rsidP="00344085">
      <w:pPr>
        <w:pStyle w:val="Amain"/>
        <w:keepNext/>
      </w:pPr>
      <w:r>
        <w:tab/>
        <w:t>(4)</w:t>
      </w:r>
      <w:r>
        <w:tab/>
        <w:t>Without limiting subsection (1), a person is also taken to have the intent mentioned in the subsection if the person knows that, or is reckless about whether, stalking the other person would be likely—</w:t>
      </w:r>
    </w:p>
    <w:p w14:paraId="1E8287EA" w14:textId="77777777" w:rsidR="00344085" w:rsidRDefault="00344085" w:rsidP="00344085">
      <w:pPr>
        <w:pStyle w:val="Apara"/>
      </w:pPr>
      <w:r>
        <w:tab/>
        <w:t>(a)</w:t>
      </w:r>
      <w:r>
        <w:tab/>
        <w:t>to cause apprehension or fear of harm in the person stalked or someone else; or</w:t>
      </w:r>
    </w:p>
    <w:p w14:paraId="10A4D542" w14:textId="77777777" w:rsidR="00344085" w:rsidRDefault="00344085" w:rsidP="00344085">
      <w:pPr>
        <w:pStyle w:val="Apara"/>
      </w:pPr>
      <w:r>
        <w:tab/>
        <w:t>(b)</w:t>
      </w:r>
      <w:r>
        <w:tab/>
        <w:t>to harass the person stalked.</w:t>
      </w:r>
    </w:p>
    <w:p w14:paraId="1E95EFC3" w14:textId="77777777" w:rsidR="00344085" w:rsidRDefault="00344085" w:rsidP="00344085">
      <w:pPr>
        <w:pStyle w:val="Amain"/>
      </w:pPr>
      <w:r>
        <w:tab/>
        <w:t>(5)</w:t>
      </w:r>
      <w:r>
        <w:tab/>
        <w:t>In a prosecution for an offence against subsection (1), it is not necessary to prove that the person stalked or someone else apprehended or feared harm or that the person stalked was harassed.</w:t>
      </w:r>
    </w:p>
    <w:p w14:paraId="791BDAD0" w14:textId="77777777" w:rsidR="00344085" w:rsidRDefault="00344085" w:rsidP="00344085">
      <w:pPr>
        <w:pStyle w:val="Amain"/>
      </w:pPr>
      <w:r>
        <w:tab/>
        <w:t>(6)</w:t>
      </w:r>
      <w:r>
        <w:tab/>
        <w:t>For this section:</w:t>
      </w:r>
    </w:p>
    <w:p w14:paraId="3CA648A3" w14:textId="77777777" w:rsidR="00344085" w:rsidRDefault="00344085" w:rsidP="00344085">
      <w:pPr>
        <w:pStyle w:val="aDef"/>
      </w:pPr>
      <w:r w:rsidRPr="00CD2DD9">
        <w:rPr>
          <w:rStyle w:val="charBoldItals"/>
        </w:rPr>
        <w:t>harm</w:t>
      </w:r>
      <w:r>
        <w:t xml:space="preserve"> means physical harm, harm to mental health, or disease, whether permanent or temporary.</w:t>
      </w:r>
    </w:p>
    <w:p w14:paraId="523D5E6B" w14:textId="77777777" w:rsidR="00344085" w:rsidRDefault="00344085" w:rsidP="00344085">
      <w:pPr>
        <w:pStyle w:val="aDef"/>
      </w:pPr>
      <w:r w:rsidRPr="00CD2DD9">
        <w:rPr>
          <w:rStyle w:val="charBoldItals"/>
        </w:rPr>
        <w:t>harm to mental health</w:t>
      </w:r>
      <w:r>
        <w:t xml:space="preserve"> includes psychological harm.</w:t>
      </w:r>
    </w:p>
    <w:p w14:paraId="175C1A79" w14:textId="77777777" w:rsidR="00344085" w:rsidRDefault="00344085" w:rsidP="00344085">
      <w:pPr>
        <w:pStyle w:val="aDef"/>
        <w:keepLines/>
      </w:pPr>
      <w:r w:rsidRPr="00CD2DD9">
        <w:rPr>
          <w:rStyle w:val="charBoldItals"/>
        </w:rPr>
        <w:lastRenderedPageBreak/>
        <w:t>physical harm</w:t>
      </w:r>
      <w:r>
        <w:t xml:space="preserve"> includes unconsciousness, pain, disfigurement and physical contact that might reasonably be objected to in the circumstances, whether or not there was an awareness of the contact at the time.</w:t>
      </w:r>
    </w:p>
    <w:p w14:paraId="43704124" w14:textId="77777777" w:rsidR="00344085" w:rsidRPr="00C64FDD" w:rsidRDefault="00344085" w:rsidP="00A3549C">
      <w:pPr>
        <w:pStyle w:val="AH5Sec"/>
      </w:pPr>
      <w:bookmarkStart w:id="49" w:name="_Toc40255778"/>
      <w:r w:rsidRPr="00820AAE">
        <w:rPr>
          <w:rStyle w:val="CharSectNo"/>
        </w:rPr>
        <w:t>35A</w:t>
      </w:r>
      <w:r w:rsidRPr="00C64FDD">
        <w:tab/>
        <w:t>Affray</w:t>
      </w:r>
      <w:bookmarkEnd w:id="49"/>
    </w:p>
    <w:p w14:paraId="447FC9DC" w14:textId="77777777" w:rsidR="00344085" w:rsidRPr="00C64FDD" w:rsidRDefault="00344085" w:rsidP="00344085">
      <w:pPr>
        <w:pStyle w:val="Amain"/>
      </w:pPr>
      <w:r w:rsidRPr="00C64FDD">
        <w:tab/>
        <w:t>(1)</w:t>
      </w:r>
      <w:r w:rsidRPr="00C64FDD">
        <w:tab/>
        <w:t>A person commits an offence if—</w:t>
      </w:r>
    </w:p>
    <w:p w14:paraId="756FD735" w14:textId="77777777" w:rsidR="00344085" w:rsidRPr="00C64FDD" w:rsidRDefault="00344085" w:rsidP="00344085">
      <w:pPr>
        <w:pStyle w:val="Apara"/>
      </w:pPr>
      <w:r w:rsidRPr="00C64FDD">
        <w:tab/>
        <w:t>(a)</w:t>
      </w:r>
      <w:r w:rsidRPr="00C64FDD">
        <w:tab/>
        <w:t>the person engages in conduct; and</w:t>
      </w:r>
    </w:p>
    <w:p w14:paraId="5EA007BC" w14:textId="77777777" w:rsidR="00344085" w:rsidRPr="00C64FDD" w:rsidRDefault="00344085" w:rsidP="00344085">
      <w:pPr>
        <w:pStyle w:val="Apara"/>
      </w:pPr>
      <w:r w:rsidRPr="00C64FDD">
        <w:tab/>
        <w:t>(b)</w:t>
      </w:r>
      <w:r w:rsidRPr="00C64FDD">
        <w:tab/>
        <w:t>the conduct is violence or the threat of violence; and</w:t>
      </w:r>
    </w:p>
    <w:p w14:paraId="3C559E53" w14:textId="77777777" w:rsidR="00344085" w:rsidRPr="00C64FDD" w:rsidRDefault="00344085" w:rsidP="00344085">
      <w:pPr>
        <w:pStyle w:val="Apara"/>
      </w:pPr>
      <w:r w:rsidRPr="00C64FDD">
        <w:tab/>
        <w:t>(c)</w:t>
      </w:r>
      <w:r w:rsidRPr="00C64FDD">
        <w:tab/>
        <w:t>the violence or threat is directed towards someone else; and</w:t>
      </w:r>
    </w:p>
    <w:p w14:paraId="3BA7A6A0" w14:textId="77777777" w:rsidR="00344085" w:rsidRPr="00C64FDD" w:rsidRDefault="00344085" w:rsidP="00344085">
      <w:pPr>
        <w:pStyle w:val="Apara"/>
        <w:keepNext/>
      </w:pPr>
      <w:r w:rsidRPr="00C64FDD">
        <w:tab/>
        <w:t>(d)</w:t>
      </w:r>
      <w:r w:rsidRPr="00C64FDD">
        <w:tab/>
        <w:t>the violence or threat would be likely to cause a reasonable person to fear for his or her safety.</w:t>
      </w:r>
    </w:p>
    <w:p w14:paraId="29B0251D" w14:textId="77777777" w:rsidR="00344085" w:rsidRPr="00C64FDD" w:rsidRDefault="00344085" w:rsidP="00344085">
      <w:pPr>
        <w:pStyle w:val="Penalty"/>
        <w:keepNext/>
      </w:pPr>
      <w:r w:rsidRPr="00C64FDD">
        <w:t>Maximum penalty: imprisonment for 2 years.</w:t>
      </w:r>
    </w:p>
    <w:p w14:paraId="5B4A5BF2" w14:textId="77777777" w:rsidR="00F92CC2" w:rsidRPr="00E15EBB" w:rsidRDefault="00F92CC2" w:rsidP="00F92CC2">
      <w:pPr>
        <w:pStyle w:val="Amain"/>
      </w:pPr>
      <w:r w:rsidRPr="00E15EBB">
        <w:tab/>
        <w:t>(2)</w:t>
      </w:r>
      <w:r w:rsidRPr="00E15EBB">
        <w:tab/>
        <w:t>A person commits an offence if—</w:t>
      </w:r>
    </w:p>
    <w:p w14:paraId="4EB64926" w14:textId="77777777" w:rsidR="00F92CC2" w:rsidRPr="00E15EBB" w:rsidRDefault="00F92CC2" w:rsidP="00F92CC2">
      <w:pPr>
        <w:pStyle w:val="Apara"/>
      </w:pPr>
      <w:r w:rsidRPr="00E15EBB">
        <w:tab/>
        <w:t>(a)</w:t>
      </w:r>
      <w:r w:rsidRPr="00E15EBB">
        <w:tab/>
        <w:t>the person engages in conduct; and</w:t>
      </w:r>
    </w:p>
    <w:p w14:paraId="422128C5" w14:textId="77777777" w:rsidR="00F92CC2" w:rsidRPr="00E15EBB" w:rsidRDefault="00F92CC2" w:rsidP="00F92CC2">
      <w:pPr>
        <w:pStyle w:val="Apara"/>
      </w:pPr>
      <w:r w:rsidRPr="00E15EBB">
        <w:tab/>
        <w:t>(b)</w:t>
      </w:r>
      <w:r w:rsidRPr="00E15EBB">
        <w:tab/>
        <w:t>the conduct is violence or the threat of violence; and</w:t>
      </w:r>
    </w:p>
    <w:p w14:paraId="0D25F1F9" w14:textId="77777777" w:rsidR="00F92CC2" w:rsidRPr="00E15EBB" w:rsidRDefault="00F92CC2" w:rsidP="00F92CC2">
      <w:pPr>
        <w:pStyle w:val="Apara"/>
      </w:pPr>
      <w:r w:rsidRPr="00E15EBB">
        <w:tab/>
        <w:t>(c)</w:t>
      </w:r>
      <w:r w:rsidRPr="00E15EBB">
        <w:tab/>
        <w:t>the violence or threat is directed towards someone else; and</w:t>
      </w:r>
    </w:p>
    <w:p w14:paraId="03C0A039" w14:textId="77777777" w:rsidR="00F92CC2" w:rsidRPr="00E15EBB" w:rsidRDefault="00F92CC2" w:rsidP="00F92CC2">
      <w:pPr>
        <w:pStyle w:val="Apara"/>
      </w:pPr>
      <w:r w:rsidRPr="00E15EBB">
        <w:tab/>
        <w:t>(d)</w:t>
      </w:r>
      <w:r w:rsidRPr="00E15EBB">
        <w:tab/>
        <w:t>2 or more other people present are also engaging in conduct that is violence, or the threat of violence, directed towards someone else; and</w:t>
      </w:r>
    </w:p>
    <w:p w14:paraId="0FCF581E"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20742D39" w14:textId="77777777" w:rsidR="00F92CC2" w:rsidRPr="00E15EBB" w:rsidRDefault="00F92CC2" w:rsidP="00F92CC2">
      <w:pPr>
        <w:pStyle w:val="Penalty"/>
      </w:pPr>
      <w:r w:rsidRPr="00E15EBB">
        <w:t>Maximum penalty:  imprisonment for 5 years.</w:t>
      </w:r>
    </w:p>
    <w:p w14:paraId="23F7B1A2" w14:textId="77777777" w:rsidR="00F92CC2" w:rsidRPr="00E15EBB" w:rsidRDefault="00F92CC2" w:rsidP="00F92CC2">
      <w:pPr>
        <w:pStyle w:val="Amain"/>
      </w:pPr>
      <w:r w:rsidRPr="00E15EBB">
        <w:tab/>
        <w:t>(3)</w:t>
      </w:r>
      <w:r w:rsidRPr="00E15EBB">
        <w:tab/>
        <w:t>A person commits an offence if—</w:t>
      </w:r>
    </w:p>
    <w:p w14:paraId="70666A17" w14:textId="77777777" w:rsidR="00F92CC2" w:rsidRPr="00E15EBB" w:rsidRDefault="00F92CC2" w:rsidP="00F92CC2">
      <w:pPr>
        <w:pStyle w:val="Apara"/>
      </w:pPr>
      <w:r w:rsidRPr="00E15EBB">
        <w:tab/>
        <w:t>(a)</w:t>
      </w:r>
      <w:r w:rsidRPr="00E15EBB">
        <w:tab/>
        <w:t>the person engages in conduct; and</w:t>
      </w:r>
    </w:p>
    <w:p w14:paraId="2400F72F" w14:textId="77777777" w:rsidR="00F92CC2" w:rsidRPr="00E15EBB" w:rsidRDefault="00F92CC2" w:rsidP="00F92CC2">
      <w:pPr>
        <w:pStyle w:val="Apara"/>
      </w:pPr>
      <w:r w:rsidRPr="00E15EBB">
        <w:tab/>
        <w:t>(b)</w:t>
      </w:r>
      <w:r w:rsidRPr="00E15EBB">
        <w:tab/>
        <w:t>the conduct is violence or the threat of violence; and</w:t>
      </w:r>
    </w:p>
    <w:p w14:paraId="54177F3E" w14:textId="77777777" w:rsidR="00F92CC2" w:rsidRPr="00E15EBB" w:rsidRDefault="00F92CC2" w:rsidP="00F92CC2">
      <w:pPr>
        <w:pStyle w:val="Apara"/>
      </w:pPr>
      <w:r w:rsidRPr="00E15EBB">
        <w:lastRenderedPageBreak/>
        <w:tab/>
        <w:t>(c)</w:t>
      </w:r>
      <w:r w:rsidRPr="00E15EBB">
        <w:tab/>
        <w:t>the violence or threat is directed towards someone else; and</w:t>
      </w:r>
    </w:p>
    <w:p w14:paraId="24795E11" w14:textId="77777777" w:rsidR="00F92CC2" w:rsidRPr="00E15EBB" w:rsidRDefault="00F92CC2" w:rsidP="00F92CC2">
      <w:pPr>
        <w:pStyle w:val="Apara"/>
      </w:pPr>
      <w:r w:rsidRPr="00E15EBB">
        <w:tab/>
        <w:t>(d)</w:t>
      </w:r>
      <w:r w:rsidRPr="00E15EBB">
        <w:tab/>
        <w:t>5 or more other people present are also engaging in conduct that is violence, or the threat of violence, directed towards someone else; and</w:t>
      </w:r>
    </w:p>
    <w:p w14:paraId="5F1A8545"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177792C4" w14:textId="77777777" w:rsidR="00F92CC2" w:rsidRPr="00E15EBB" w:rsidRDefault="00F92CC2" w:rsidP="00F92CC2">
      <w:pPr>
        <w:pStyle w:val="Penalty"/>
      </w:pPr>
      <w:r w:rsidRPr="00E15EBB">
        <w:t>Maximum penalty:  imprisonment for 10 years.</w:t>
      </w:r>
    </w:p>
    <w:p w14:paraId="614635DA" w14:textId="77777777" w:rsidR="00F92CC2" w:rsidRPr="00E15EBB" w:rsidRDefault="00F92CC2" w:rsidP="00F92CC2">
      <w:pPr>
        <w:pStyle w:val="Amain"/>
      </w:pPr>
      <w:r w:rsidRPr="00E15EBB">
        <w:tab/>
        <w:t>(4)</w:t>
      </w:r>
      <w:r w:rsidRPr="00E15EBB">
        <w:tab/>
        <w:t>For an offence against this section—</w:t>
      </w:r>
    </w:p>
    <w:p w14:paraId="5D8CE56E" w14:textId="77777777" w:rsidR="00F92CC2" w:rsidRPr="00E15EBB" w:rsidRDefault="00F92CC2" w:rsidP="00F92CC2">
      <w:pPr>
        <w:pStyle w:val="Apara"/>
      </w:pPr>
      <w:r w:rsidRPr="00E15EBB">
        <w:tab/>
        <w:t>(a)</w:t>
      </w:r>
      <w:r w:rsidRPr="00E15EBB">
        <w:tab/>
        <w:t>the violence or the threat of violence—</w:t>
      </w:r>
    </w:p>
    <w:p w14:paraId="014A82C2" w14:textId="77777777" w:rsidR="00F92CC2" w:rsidRPr="00E15EBB" w:rsidRDefault="00F92CC2" w:rsidP="00F92CC2">
      <w:pPr>
        <w:pStyle w:val="Asubpara"/>
      </w:pPr>
      <w:r w:rsidRPr="00E15EBB">
        <w:tab/>
        <w:t>(i)</w:t>
      </w:r>
      <w:r w:rsidRPr="00E15EBB">
        <w:tab/>
        <w:t>must involve more than words; and</w:t>
      </w:r>
    </w:p>
    <w:p w14:paraId="2286FF21" w14:textId="77777777" w:rsidR="00F92CC2" w:rsidRPr="00E15EBB" w:rsidRDefault="00F92CC2" w:rsidP="00F92CC2">
      <w:pPr>
        <w:pStyle w:val="Asubpara"/>
      </w:pPr>
      <w:r w:rsidRPr="00E15EBB">
        <w:tab/>
        <w:t>(ii)</w:t>
      </w:r>
      <w:r w:rsidRPr="00E15EBB">
        <w:tab/>
        <w:t>need not be carried out in common purpose with any other person; and</w:t>
      </w:r>
    </w:p>
    <w:p w14:paraId="2FF666BD" w14:textId="77777777" w:rsidR="00F92CC2" w:rsidRPr="00E15EBB" w:rsidRDefault="00F92CC2" w:rsidP="00F92CC2">
      <w:pPr>
        <w:pStyle w:val="Apara"/>
      </w:pPr>
      <w:r w:rsidRPr="00E15EBB">
        <w:tab/>
        <w:t>(b)</w:t>
      </w:r>
      <w:r w:rsidRPr="00E15EBB">
        <w:tab/>
        <w:t>a person towards whom the violence or threat of violence is directed does not need to be involved in the violence or threat; and</w:t>
      </w:r>
    </w:p>
    <w:p w14:paraId="1AD02629" w14:textId="77777777" w:rsidR="00F92CC2" w:rsidRPr="00E15EBB" w:rsidRDefault="00F92CC2" w:rsidP="00F92CC2">
      <w:pPr>
        <w:pStyle w:val="Apara"/>
      </w:pPr>
      <w:r w:rsidRPr="00E15EBB">
        <w:tab/>
        <w:t>(c)</w:t>
      </w:r>
      <w:r w:rsidRPr="00E15EBB">
        <w:tab/>
        <w:t>a reasonable person does not need to be, or be likely to be, present at the place where the conduct happened; and</w:t>
      </w:r>
    </w:p>
    <w:p w14:paraId="3E54A549" w14:textId="77777777" w:rsidR="00F92CC2" w:rsidRPr="00E15EBB" w:rsidRDefault="00F92CC2" w:rsidP="00F92CC2">
      <w:pPr>
        <w:pStyle w:val="Apara"/>
      </w:pPr>
      <w:r w:rsidRPr="00E15EBB">
        <w:tab/>
        <w:t>(d)</w:t>
      </w:r>
      <w:r w:rsidRPr="00E15EBB">
        <w:tab/>
        <w:t>a person does not need to have actually feared for their safety.</w:t>
      </w:r>
    </w:p>
    <w:p w14:paraId="5055AE0F" w14:textId="77777777" w:rsidR="00F92CC2" w:rsidRPr="00E15EBB" w:rsidRDefault="00F92CC2" w:rsidP="00F92CC2">
      <w:pPr>
        <w:pStyle w:val="Amain"/>
      </w:pPr>
      <w:r w:rsidRPr="00E15EBB">
        <w:tab/>
        <w:t>(5)</w:t>
      </w:r>
      <w:r w:rsidRPr="00E15EBB">
        <w:tab/>
        <w:t>In this section:</w:t>
      </w:r>
    </w:p>
    <w:p w14:paraId="02035104" w14:textId="1E3AD888" w:rsidR="00F92CC2" w:rsidRPr="00E15EBB" w:rsidRDefault="00F92CC2" w:rsidP="00F92CC2">
      <w:pPr>
        <w:pStyle w:val="aDef"/>
      </w:pPr>
      <w:r w:rsidRPr="00E15EBB">
        <w:rPr>
          <w:rStyle w:val="charBoldItals"/>
        </w:rPr>
        <w:t>engage in conduct</w:t>
      </w:r>
      <w:r w:rsidRPr="00E15EBB">
        <w:t xml:space="preserve">—see the </w:t>
      </w:r>
      <w:hyperlink r:id="rId42" w:tooltip="A2002-51" w:history="1">
        <w:r w:rsidRPr="00E15EBB">
          <w:rPr>
            <w:rStyle w:val="charCitHyperlinkAbbrev"/>
          </w:rPr>
          <w:t>Criminal Code</w:t>
        </w:r>
      </w:hyperlink>
      <w:r w:rsidRPr="00E15EBB">
        <w:rPr>
          <w:szCs w:val="24"/>
          <w:lang w:eastAsia="en-AU"/>
        </w:rPr>
        <w:t>, section 13.</w:t>
      </w:r>
    </w:p>
    <w:p w14:paraId="56C63511" w14:textId="77777777" w:rsidR="00F92CC2" w:rsidRPr="00E15EBB" w:rsidRDefault="00F92CC2" w:rsidP="00F92CC2">
      <w:pPr>
        <w:pStyle w:val="AH5Sec"/>
      </w:pPr>
      <w:bookmarkStart w:id="50" w:name="_Toc40255779"/>
      <w:r w:rsidRPr="00820AAE">
        <w:rPr>
          <w:rStyle w:val="CharSectNo"/>
        </w:rPr>
        <w:t>35AA</w:t>
      </w:r>
      <w:r w:rsidRPr="00E15EBB">
        <w:tab/>
        <w:t>Affray—alternative verdicts</w:t>
      </w:r>
      <w:bookmarkEnd w:id="50"/>
    </w:p>
    <w:p w14:paraId="0CEEB3FB" w14:textId="77777777" w:rsidR="00F92CC2" w:rsidRPr="00E15EBB" w:rsidRDefault="00F92CC2" w:rsidP="00F92CC2">
      <w:pPr>
        <w:pStyle w:val="Amain"/>
      </w:pPr>
      <w:r w:rsidRPr="00E15EBB">
        <w:tab/>
        <w:t>(1)</w:t>
      </w:r>
      <w:r w:rsidRPr="00E15EBB">
        <w:tab/>
        <w:t>This section applies if, in a prosecution for an offence against section 35A (2) or (3), the trier of fact is not satisfied that the defendant committed the offence but is satisfied beyond reasonable doubt that the defendant committed another offence against section 35A carrying a lesser penalty than the offence charged.</w:t>
      </w:r>
    </w:p>
    <w:p w14:paraId="3C7B5FC1" w14:textId="77777777" w:rsidR="00F92CC2" w:rsidRPr="00E15EBB" w:rsidRDefault="00F92CC2" w:rsidP="00F92CC2">
      <w:pPr>
        <w:pStyle w:val="Amain"/>
      </w:pPr>
      <w:r w:rsidRPr="00E15EBB">
        <w:lastRenderedPageBreak/>
        <w:tab/>
        <w:t>(2)</w:t>
      </w:r>
      <w:r w:rsidRPr="00E15EBB">
        <w:tab/>
        <w:t>The trier of fact may find the defendant guilty of the other offence but only if the defendant has been given procedural fairness in relation to that finding of guilt.</w:t>
      </w:r>
    </w:p>
    <w:p w14:paraId="64153219" w14:textId="77777777" w:rsidR="00F92CC2" w:rsidRPr="00E15EBB" w:rsidRDefault="00F92CC2" w:rsidP="00F92CC2">
      <w:pPr>
        <w:pStyle w:val="AH5Sec"/>
      </w:pPr>
      <w:bookmarkStart w:id="51" w:name="_Toc40255780"/>
      <w:r w:rsidRPr="00820AAE">
        <w:rPr>
          <w:rStyle w:val="CharSectNo"/>
        </w:rPr>
        <w:t>35AB</w:t>
      </w:r>
      <w:r w:rsidRPr="00E15EBB">
        <w:tab/>
        <w:t>Review—affray provisions</w:t>
      </w:r>
      <w:bookmarkEnd w:id="51"/>
    </w:p>
    <w:p w14:paraId="1C2FD1C2" w14:textId="77777777" w:rsidR="00F92CC2" w:rsidRPr="00E15EBB" w:rsidRDefault="00F92CC2" w:rsidP="00F92CC2">
      <w:pPr>
        <w:pStyle w:val="Amain"/>
      </w:pPr>
      <w:r w:rsidRPr="00E15EBB">
        <w:tab/>
        <w:t>(1)</w:t>
      </w:r>
      <w:r w:rsidRPr="00E15EBB">
        <w:tab/>
        <w:t>The Minister must review the operation of the following provisions as soon as practicable after the end of their 3rd year of operation:</w:t>
      </w:r>
    </w:p>
    <w:p w14:paraId="718ECFCC" w14:textId="77777777" w:rsidR="00F92CC2" w:rsidRPr="00E15EBB" w:rsidRDefault="00F92CC2" w:rsidP="00F92CC2">
      <w:pPr>
        <w:pStyle w:val="Apara"/>
      </w:pPr>
      <w:r w:rsidRPr="00E15EBB">
        <w:tab/>
        <w:t>(a)</w:t>
      </w:r>
      <w:r w:rsidRPr="00E15EBB">
        <w:tab/>
        <w:t>section 35A (2) and (3);</w:t>
      </w:r>
    </w:p>
    <w:p w14:paraId="0EC6BA86" w14:textId="77777777" w:rsidR="00F92CC2" w:rsidRPr="00E15EBB" w:rsidRDefault="00F92CC2" w:rsidP="00F92CC2">
      <w:pPr>
        <w:pStyle w:val="Apara"/>
      </w:pPr>
      <w:r w:rsidRPr="00E15EBB">
        <w:tab/>
        <w:t>(b)</w:t>
      </w:r>
      <w:r w:rsidRPr="00E15EBB">
        <w:tab/>
        <w:t>section 35AA.</w:t>
      </w:r>
    </w:p>
    <w:p w14:paraId="78EE726E" w14:textId="77777777" w:rsidR="00F92CC2" w:rsidRPr="00E15EBB" w:rsidRDefault="00F92CC2" w:rsidP="00F92CC2">
      <w:pPr>
        <w:pStyle w:val="Amain"/>
      </w:pPr>
      <w:r w:rsidRPr="00E15EBB">
        <w:tab/>
        <w:t>(2)</w:t>
      </w:r>
      <w:r w:rsidRPr="00E15EBB">
        <w:tab/>
        <w:t>The Minister must present a report of the review to the Legislative Assembly within 6 months after the day the review is started.</w:t>
      </w:r>
    </w:p>
    <w:p w14:paraId="6EA8D84D" w14:textId="77777777" w:rsidR="00F92CC2" w:rsidRPr="00E15EBB" w:rsidRDefault="00F92CC2" w:rsidP="00F92CC2">
      <w:pPr>
        <w:pStyle w:val="Amain"/>
      </w:pPr>
      <w:r w:rsidRPr="00E15EBB">
        <w:tab/>
        <w:t>(3)</w:t>
      </w:r>
      <w:r w:rsidRPr="00E15EBB">
        <w:tab/>
        <w:t>This section expires 5 years after the day it commences.</w:t>
      </w:r>
    </w:p>
    <w:p w14:paraId="7F8DBFD8" w14:textId="77777777" w:rsidR="00344085" w:rsidRDefault="00344085" w:rsidP="00A3549C">
      <w:pPr>
        <w:pStyle w:val="AH5Sec"/>
      </w:pPr>
      <w:bookmarkStart w:id="52" w:name="_Toc40255781"/>
      <w:r w:rsidRPr="00820AAE">
        <w:rPr>
          <w:rStyle w:val="CharSectNo"/>
        </w:rPr>
        <w:t>36</w:t>
      </w:r>
      <w:r>
        <w:tab/>
        <w:t>Torture</w:t>
      </w:r>
      <w:bookmarkEnd w:id="52"/>
    </w:p>
    <w:p w14:paraId="7C05C4BD" w14:textId="77777777" w:rsidR="00344085" w:rsidRDefault="00344085" w:rsidP="00344085">
      <w:pPr>
        <w:pStyle w:val="Amain"/>
      </w:pPr>
      <w:r>
        <w:tab/>
        <w:t>(1)</w:t>
      </w:r>
      <w:r>
        <w:tab/>
        <w:t>In this section:</w:t>
      </w:r>
    </w:p>
    <w:p w14:paraId="04598FDC" w14:textId="77777777" w:rsidR="00344085" w:rsidRDefault="00344085" w:rsidP="00344085">
      <w:pPr>
        <w:pStyle w:val="aDef"/>
        <w:keepNext/>
      </w:pPr>
      <w:r w:rsidRPr="00CD2DD9">
        <w:rPr>
          <w:rStyle w:val="charBoldItals"/>
        </w:rPr>
        <w:t>act of torture</w:t>
      </w:r>
      <w:r>
        <w:t xml:space="preserve"> means any act by which severe pain or suffering, whether physical or mental, is intentionally inflicted on a person—</w:t>
      </w:r>
    </w:p>
    <w:p w14:paraId="7AF08E82" w14:textId="77777777" w:rsidR="00344085" w:rsidRDefault="00344085" w:rsidP="00344085">
      <w:pPr>
        <w:pStyle w:val="aDefpara"/>
      </w:pPr>
      <w:r>
        <w:tab/>
        <w:t>(a)</w:t>
      </w:r>
      <w:r>
        <w:tab/>
        <w:t>for such purposes as—</w:t>
      </w:r>
    </w:p>
    <w:p w14:paraId="79981C24" w14:textId="77777777" w:rsidR="00344085" w:rsidRDefault="00344085" w:rsidP="00344085">
      <w:pPr>
        <w:pStyle w:val="aDefsubpara"/>
      </w:pPr>
      <w:r>
        <w:tab/>
        <w:t>(i)</w:t>
      </w:r>
      <w:r>
        <w:tab/>
        <w:t>obtaining from the person or from a third person information or a confession; or</w:t>
      </w:r>
    </w:p>
    <w:p w14:paraId="5B7C884A" w14:textId="77777777" w:rsidR="00344085" w:rsidRDefault="00344085" w:rsidP="00344085">
      <w:pPr>
        <w:pStyle w:val="aDefsubpara"/>
      </w:pPr>
      <w:r>
        <w:tab/>
        <w:t>(ii)</w:t>
      </w:r>
      <w:r>
        <w:tab/>
        <w:t>punishing the person for an act that the person or a third person has committed or is suspected of having committed; or</w:t>
      </w:r>
    </w:p>
    <w:p w14:paraId="5385586C" w14:textId="77777777" w:rsidR="00344085" w:rsidRDefault="00344085" w:rsidP="00344085">
      <w:pPr>
        <w:pStyle w:val="aDefsubpara"/>
      </w:pPr>
      <w:r>
        <w:tab/>
        <w:t>(iii)</w:t>
      </w:r>
      <w:r>
        <w:tab/>
        <w:t>intimidating or coercing the person or a third person; or</w:t>
      </w:r>
    </w:p>
    <w:p w14:paraId="3D9E0366" w14:textId="77777777" w:rsidR="00344085" w:rsidRDefault="00344085" w:rsidP="00344085">
      <w:pPr>
        <w:pStyle w:val="aDefpara"/>
        <w:keepNext/>
      </w:pPr>
      <w:r>
        <w:lastRenderedPageBreak/>
        <w:tab/>
        <w:t>(b)</w:t>
      </w:r>
      <w:r>
        <w:tab/>
        <w:t>for any reason based on discrimination of any kind;</w:t>
      </w:r>
    </w:p>
    <w:p w14:paraId="71F52390" w14:textId="5291A588" w:rsidR="00344085" w:rsidRDefault="00344085" w:rsidP="00344085">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3" w:tooltip="Act 1986 No 125 (Cwlth)" w:history="1">
        <w:r w:rsidRPr="00735B35">
          <w:rPr>
            <w:rStyle w:val="charCitHyperlinkItal"/>
          </w:rPr>
          <w:t>Australian Human Rights Commission Act 1986</w:t>
        </w:r>
      </w:hyperlink>
      <w:r w:rsidRPr="00CD2DD9">
        <w:rPr>
          <w:rStyle w:val="charItals"/>
        </w:rPr>
        <w:t xml:space="preserve"> </w:t>
      </w:r>
      <w:r>
        <w:t>(Cwlth), schedule 2.</w:t>
      </w:r>
    </w:p>
    <w:p w14:paraId="64623E67" w14:textId="77777777" w:rsidR="00344085" w:rsidRDefault="00344085" w:rsidP="00344085">
      <w:pPr>
        <w:pStyle w:val="Amain"/>
      </w:pPr>
      <w:r>
        <w:tab/>
        <w:t>(2)</w:t>
      </w:r>
      <w:r>
        <w:tab/>
        <w:t>A person who—</w:t>
      </w:r>
    </w:p>
    <w:p w14:paraId="2800CF42" w14:textId="77777777" w:rsidR="00344085" w:rsidRDefault="00344085" w:rsidP="00344085">
      <w:pPr>
        <w:pStyle w:val="Apara"/>
      </w:pPr>
      <w:r>
        <w:tab/>
        <w:t>(a)</w:t>
      </w:r>
      <w:r>
        <w:tab/>
        <w:t>is a public employee or acting in an official capacity; or</w:t>
      </w:r>
    </w:p>
    <w:p w14:paraId="421BE8A6" w14:textId="77777777" w:rsidR="00344085" w:rsidRDefault="00344085" w:rsidP="00344085">
      <w:pPr>
        <w:pStyle w:val="Apara"/>
        <w:keepNext/>
      </w:pPr>
      <w:r>
        <w:tab/>
        <w:t>(b)</w:t>
      </w:r>
      <w:r>
        <w:tab/>
        <w:t>is acting at the instigation, or with the consent or acquiescence, of a public employee or a person acting in an official capacity;</w:t>
      </w:r>
    </w:p>
    <w:p w14:paraId="43B901B2" w14:textId="77777777" w:rsidR="00344085" w:rsidRDefault="00344085" w:rsidP="00344085">
      <w:pPr>
        <w:pStyle w:val="Amainreturn"/>
      </w:pPr>
      <w:r>
        <w:t>and who commits an act of torture is guilty of an offence punishable, on conviction, by imprisonment for 10 years.</w:t>
      </w:r>
    </w:p>
    <w:p w14:paraId="2B82D7E4" w14:textId="77777777" w:rsidR="00344085" w:rsidRDefault="00344085" w:rsidP="00A3549C">
      <w:pPr>
        <w:pStyle w:val="AH5Sec"/>
      </w:pPr>
      <w:bookmarkStart w:id="53" w:name="_Toc40255782"/>
      <w:r w:rsidRPr="00820AAE">
        <w:rPr>
          <w:rStyle w:val="CharSectNo"/>
        </w:rPr>
        <w:t>37</w:t>
      </w:r>
      <w:r>
        <w:tab/>
        <w:t>Abduction of young person</w:t>
      </w:r>
      <w:bookmarkEnd w:id="53"/>
    </w:p>
    <w:p w14:paraId="55A11194" w14:textId="77777777" w:rsidR="00344085" w:rsidRDefault="00344085" w:rsidP="00344085">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14:paraId="1F2C4D1C" w14:textId="77777777" w:rsidR="00344085" w:rsidRDefault="00344085" w:rsidP="00A3549C">
      <w:pPr>
        <w:pStyle w:val="AH5Sec"/>
      </w:pPr>
      <w:bookmarkStart w:id="54" w:name="_Toc40255783"/>
      <w:r w:rsidRPr="00820AAE">
        <w:rPr>
          <w:rStyle w:val="CharSectNo"/>
        </w:rPr>
        <w:t>38</w:t>
      </w:r>
      <w:r>
        <w:tab/>
        <w:t>Kidnapping</w:t>
      </w:r>
      <w:bookmarkEnd w:id="54"/>
    </w:p>
    <w:p w14:paraId="0196E5B2" w14:textId="77777777" w:rsidR="00344085" w:rsidRDefault="00344085" w:rsidP="00344085">
      <w:pPr>
        <w:pStyle w:val="Amainreturn"/>
      </w:pPr>
      <w:r>
        <w:t>A person who leads, takes or entices away or detains a person with intent to hold that person for ransom or for any other advantage to any person is guilty of an offence punishable, on conviction, by—</w:t>
      </w:r>
    </w:p>
    <w:p w14:paraId="14F68BD3" w14:textId="77777777" w:rsidR="00344085" w:rsidRDefault="00344085" w:rsidP="00344085">
      <w:pPr>
        <w:pStyle w:val="Apara"/>
      </w:pPr>
      <w:r>
        <w:tab/>
        <w:t>(a)</w:t>
      </w:r>
      <w:r>
        <w:tab/>
        <w:t>if that other person suffers any grievous bodily harm while being so led, taken or enticed away, or detained—imprisonment for 20 years; or</w:t>
      </w:r>
    </w:p>
    <w:p w14:paraId="515ECCEF" w14:textId="77777777" w:rsidR="00344085" w:rsidRDefault="00344085" w:rsidP="00344085">
      <w:pPr>
        <w:pStyle w:val="Apara"/>
      </w:pPr>
      <w:r>
        <w:tab/>
        <w:t>(b)</w:t>
      </w:r>
      <w:r>
        <w:tab/>
        <w:t>in any other case—imprisonment for 15 years.</w:t>
      </w:r>
    </w:p>
    <w:p w14:paraId="3CE8C368" w14:textId="77777777" w:rsidR="00344085" w:rsidRDefault="00344085" w:rsidP="00A3549C">
      <w:pPr>
        <w:pStyle w:val="AH5Sec"/>
      </w:pPr>
      <w:bookmarkStart w:id="55" w:name="_Toc40255784"/>
      <w:r w:rsidRPr="00820AAE">
        <w:rPr>
          <w:rStyle w:val="CharSectNo"/>
        </w:rPr>
        <w:lastRenderedPageBreak/>
        <w:t>39</w:t>
      </w:r>
      <w:r>
        <w:tab/>
        <w:t>Neglect etc of children</w:t>
      </w:r>
      <w:bookmarkEnd w:id="55"/>
    </w:p>
    <w:p w14:paraId="489D2F05" w14:textId="77777777" w:rsidR="00344085" w:rsidRDefault="00344085" w:rsidP="00344085">
      <w:pPr>
        <w:pStyle w:val="Amain"/>
        <w:keepNext/>
      </w:pPr>
      <w:r>
        <w:tab/>
        <w:t>(1)</w:t>
      </w:r>
      <w:r>
        <w:tab/>
        <w:t>A person must not—</w:t>
      </w:r>
    </w:p>
    <w:p w14:paraId="51219C2C" w14:textId="77777777" w:rsidR="00344085" w:rsidRDefault="00344085" w:rsidP="00344085">
      <w:pPr>
        <w:pStyle w:val="Apara"/>
      </w:pPr>
      <w:r>
        <w:tab/>
        <w:t>(a)</w:t>
      </w:r>
      <w:r>
        <w:tab/>
        <w:t>ill-treat or abuse a child who is in the person’s care; or</w:t>
      </w:r>
    </w:p>
    <w:p w14:paraId="11711728" w14:textId="77777777" w:rsidR="00344085" w:rsidRDefault="00344085" w:rsidP="00344085">
      <w:pPr>
        <w:pStyle w:val="Apara"/>
        <w:keepNext/>
      </w:pPr>
      <w:r>
        <w:tab/>
        <w:t>(b)</w:t>
      </w:r>
      <w:r>
        <w:tab/>
        <w:t>neglect a child for whom he or she is caring or has parental responsibility.</w:t>
      </w:r>
    </w:p>
    <w:p w14:paraId="3A9224D6" w14:textId="77777777" w:rsidR="00344085" w:rsidRDefault="00344085" w:rsidP="00344085">
      <w:pPr>
        <w:pStyle w:val="Penalty"/>
      </w:pPr>
      <w:r>
        <w:t>Maximum penalty:  200 penalty units, imprisonment for 2 years or both.</w:t>
      </w:r>
    </w:p>
    <w:p w14:paraId="139BEE47" w14:textId="77777777" w:rsidR="00344085" w:rsidRDefault="00344085" w:rsidP="00344085">
      <w:pPr>
        <w:pStyle w:val="Amain"/>
      </w:pPr>
      <w:r>
        <w:tab/>
        <w:t>(2)</w:t>
      </w:r>
      <w:r>
        <w:tab/>
        <w:t>A person is not guilty of an offence referred to in subsection (1) (b) by reason only of failing to provide a thing for a child if the person did not provide the thing because he or she could not afford to do so.</w:t>
      </w:r>
    </w:p>
    <w:p w14:paraId="6010C6AC" w14:textId="77777777" w:rsidR="00344085" w:rsidRDefault="00344085" w:rsidP="00344085">
      <w:pPr>
        <w:pStyle w:val="Amain"/>
        <w:keepNext/>
      </w:pPr>
      <w:r>
        <w:tab/>
        <w:t>(3)</w:t>
      </w:r>
      <w:r>
        <w:tab/>
        <w:t>A person must not, knowingly or recklessly, leave a child unattended in such circumstances and for such a time that the child could suffer injury or sickness or otherwise be in danger.</w:t>
      </w:r>
    </w:p>
    <w:p w14:paraId="7EA2AD1E" w14:textId="77777777" w:rsidR="00344085" w:rsidRDefault="00344085" w:rsidP="00344085">
      <w:pPr>
        <w:pStyle w:val="Penalty"/>
      </w:pPr>
      <w:r>
        <w:t>Maximum penalty:  100 penalty units, imprisonment for 1 year or both.</w:t>
      </w:r>
    </w:p>
    <w:p w14:paraId="41D842AC" w14:textId="3888413A" w:rsidR="00344085" w:rsidRDefault="00344085" w:rsidP="00344085">
      <w:pPr>
        <w:pStyle w:val="Amain"/>
      </w:pPr>
      <w:r>
        <w:tab/>
        <w:t>(4)</w:t>
      </w:r>
      <w:r>
        <w:tab/>
        <w:t>A police officer, medical practitioner or director</w:t>
      </w:r>
      <w:r>
        <w:noBreakHyphen/>
        <w:t xml:space="preserve">general responsible for the </w:t>
      </w:r>
      <w:hyperlink r:id="rId44" w:tooltip="A2008-19" w:history="1">
        <w:r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director</w:t>
      </w:r>
      <w:r>
        <w:noBreakHyphen/>
        <w:t>general reasonably believes—</w:t>
      </w:r>
    </w:p>
    <w:p w14:paraId="2082942E" w14:textId="77777777" w:rsidR="00344085" w:rsidRDefault="00344085" w:rsidP="00344085">
      <w:pPr>
        <w:pStyle w:val="Apara"/>
      </w:pPr>
      <w:r>
        <w:tab/>
        <w:t>(a)</w:t>
      </w:r>
      <w:r>
        <w:tab/>
        <w:t>that a child is being or has been ill-treated, abused or neglected as mentioned in subsection (1) or left unattended as mentioned in subsection (3); and</w:t>
      </w:r>
    </w:p>
    <w:p w14:paraId="4C7B7E6E" w14:textId="77777777" w:rsidR="00344085" w:rsidRDefault="00344085" w:rsidP="00344085">
      <w:pPr>
        <w:pStyle w:val="Apara"/>
      </w:pPr>
      <w:r>
        <w:tab/>
        <w:t>(b)</w:t>
      </w:r>
      <w:r>
        <w:tab/>
        <w:t>that it is necessary to act immediately to safeguard the child.</w:t>
      </w:r>
    </w:p>
    <w:p w14:paraId="38AE1402" w14:textId="77777777" w:rsidR="00344085" w:rsidRDefault="00344085" w:rsidP="00344085">
      <w:pPr>
        <w:pStyle w:val="Amain"/>
      </w:pPr>
      <w:r>
        <w:tab/>
        <w:t>(5)</w:t>
      </w:r>
      <w:r>
        <w:tab/>
        <w:t>An action does not lie against a person by reason of the person having acted under subsection (4) in good faith, without negligence and with reasonable care in the circumstances.</w:t>
      </w:r>
    </w:p>
    <w:p w14:paraId="09426699" w14:textId="77777777" w:rsidR="00344085" w:rsidRDefault="00344085" w:rsidP="00344085">
      <w:pPr>
        <w:pStyle w:val="Amain"/>
        <w:keepNext/>
      </w:pPr>
      <w:r>
        <w:lastRenderedPageBreak/>
        <w:tab/>
        <w:t>(6)</w:t>
      </w:r>
      <w:r>
        <w:tab/>
        <w:t>In this section:</w:t>
      </w:r>
    </w:p>
    <w:p w14:paraId="5366B533" w14:textId="77777777" w:rsidR="00344085" w:rsidRDefault="00344085" w:rsidP="00344085">
      <w:pPr>
        <w:pStyle w:val="aDef"/>
      </w:pPr>
      <w:r w:rsidRPr="00CD2DD9">
        <w:rPr>
          <w:rStyle w:val="charBoldItals"/>
        </w:rPr>
        <w:t>parental responsibility</w:t>
      </w:r>
      <w:r>
        <w:t>, for a child, means all the duties, powers, responsibilities and authority parents ordinarily have by law in relation to their children.</w:t>
      </w:r>
    </w:p>
    <w:p w14:paraId="26425985" w14:textId="77777777" w:rsidR="00344085" w:rsidRDefault="00344085" w:rsidP="00A3549C">
      <w:pPr>
        <w:pStyle w:val="AH5Sec"/>
      </w:pPr>
      <w:bookmarkStart w:id="56" w:name="_Toc40255785"/>
      <w:r w:rsidRPr="00820AAE">
        <w:rPr>
          <w:rStyle w:val="CharSectNo"/>
        </w:rPr>
        <w:t>40</w:t>
      </w:r>
      <w:r>
        <w:tab/>
        <w:t>Unlawfully taking child etc</w:t>
      </w:r>
      <w:bookmarkEnd w:id="56"/>
    </w:p>
    <w:p w14:paraId="5A70FDAF" w14:textId="77777777" w:rsidR="00344085" w:rsidRDefault="00344085" w:rsidP="00344085">
      <w:pPr>
        <w:pStyle w:val="Amainreturn"/>
      </w:pPr>
      <w:r>
        <w:t>A person who, by force or deception, leads, takes or entices away or detains a child under the age of 12 years—</w:t>
      </w:r>
    </w:p>
    <w:p w14:paraId="3BC10F85" w14:textId="77777777" w:rsidR="00344085" w:rsidRDefault="00344085" w:rsidP="00344085">
      <w:pPr>
        <w:pStyle w:val="Apara"/>
      </w:pPr>
      <w:r>
        <w:tab/>
        <w:t>(a)</w:t>
      </w:r>
      <w:r>
        <w:tab/>
        <w:t>intending unlawfully to deprive another person of the lawful control of the child; or</w:t>
      </w:r>
    </w:p>
    <w:p w14:paraId="787D3F33" w14:textId="77777777" w:rsidR="00344085" w:rsidRDefault="00344085" w:rsidP="00344085">
      <w:pPr>
        <w:pStyle w:val="Apara"/>
        <w:keepNext/>
      </w:pPr>
      <w:r>
        <w:tab/>
        <w:t>(b)</w:t>
      </w:r>
      <w:r>
        <w:tab/>
        <w:t>intending to steal any article on or about the person of the child;</w:t>
      </w:r>
    </w:p>
    <w:p w14:paraId="77EE7837" w14:textId="77777777" w:rsidR="00344085" w:rsidRDefault="00344085" w:rsidP="00344085">
      <w:pPr>
        <w:pStyle w:val="Amainreturn"/>
      </w:pPr>
      <w:r>
        <w:t>is guilty of an offence punishable, on conviction, by imprisonment for 10 years.</w:t>
      </w:r>
    </w:p>
    <w:p w14:paraId="1286DD61" w14:textId="77777777" w:rsidR="00344085" w:rsidRDefault="00344085" w:rsidP="00A3549C">
      <w:pPr>
        <w:pStyle w:val="AH5Sec"/>
      </w:pPr>
      <w:bookmarkStart w:id="57" w:name="_Toc40255786"/>
      <w:r w:rsidRPr="00820AAE">
        <w:rPr>
          <w:rStyle w:val="CharSectNo"/>
        </w:rPr>
        <w:t>41</w:t>
      </w:r>
      <w:r>
        <w:tab/>
        <w:t>Exposing or abandoning child</w:t>
      </w:r>
      <w:bookmarkEnd w:id="57"/>
    </w:p>
    <w:p w14:paraId="5AE78E68" w14:textId="77777777" w:rsidR="00344085" w:rsidRDefault="00344085" w:rsidP="00344085">
      <w:pPr>
        <w:pStyle w:val="Amainreturn"/>
      </w:pPr>
      <w:r>
        <w:t>A person who unlawfully abandons or exposes a child under the age of 2 years and by the abandonment or exposure endangers the life or health of the child is guilty of an offence punishable, on conviction, by imprisonment for 5 years.</w:t>
      </w:r>
    </w:p>
    <w:p w14:paraId="004F0028" w14:textId="77777777" w:rsidR="00344085" w:rsidRDefault="00344085" w:rsidP="00A3549C">
      <w:pPr>
        <w:pStyle w:val="AH5Sec"/>
      </w:pPr>
      <w:bookmarkStart w:id="58" w:name="_Toc40255787"/>
      <w:r w:rsidRPr="00820AAE">
        <w:rPr>
          <w:rStyle w:val="CharSectNo"/>
        </w:rPr>
        <w:t>42</w:t>
      </w:r>
      <w:r>
        <w:tab/>
        <w:t>Child destruction</w:t>
      </w:r>
      <w:bookmarkEnd w:id="58"/>
    </w:p>
    <w:p w14:paraId="71C59FDF" w14:textId="77777777" w:rsidR="00344085" w:rsidRDefault="00344085" w:rsidP="00344085">
      <w:pPr>
        <w:pStyle w:val="Amainreturn"/>
      </w:pPr>
      <w:r>
        <w:t>A person who unlawfully and, either intentionally or recklessly, by any act or omission occurring in relation to a childbirth and before the child is born alive—</w:t>
      </w:r>
    </w:p>
    <w:p w14:paraId="459327B2" w14:textId="77777777" w:rsidR="00344085" w:rsidRDefault="00344085" w:rsidP="00344085">
      <w:pPr>
        <w:pStyle w:val="Apara"/>
      </w:pPr>
      <w:r>
        <w:tab/>
        <w:t>(a)</w:t>
      </w:r>
      <w:r>
        <w:tab/>
        <w:t>prevents the child from being born alive; or</w:t>
      </w:r>
    </w:p>
    <w:p w14:paraId="3966BF4A" w14:textId="77777777" w:rsidR="00344085" w:rsidRDefault="00344085" w:rsidP="00344085">
      <w:pPr>
        <w:pStyle w:val="Apara"/>
      </w:pPr>
      <w:r>
        <w:tab/>
        <w:t>(b)</w:t>
      </w:r>
      <w:r>
        <w:tab/>
        <w:t>contributes to the child’s death;</w:t>
      </w:r>
    </w:p>
    <w:p w14:paraId="35C55BBD" w14:textId="77777777" w:rsidR="00344085" w:rsidRDefault="00344085" w:rsidP="00344085">
      <w:pPr>
        <w:pStyle w:val="Amainreturn"/>
      </w:pPr>
      <w:r>
        <w:t>is guilty of an offence punishable, on conviction, by imprisonment for 15 years.</w:t>
      </w:r>
    </w:p>
    <w:p w14:paraId="6F5D440A" w14:textId="77777777" w:rsidR="00344085" w:rsidRDefault="00344085" w:rsidP="00A3549C">
      <w:pPr>
        <w:pStyle w:val="AH5Sec"/>
      </w:pPr>
      <w:bookmarkStart w:id="59" w:name="_Toc40255788"/>
      <w:r w:rsidRPr="00820AAE">
        <w:rPr>
          <w:rStyle w:val="CharSectNo"/>
        </w:rPr>
        <w:lastRenderedPageBreak/>
        <w:t>43</w:t>
      </w:r>
      <w:r>
        <w:tab/>
        <w:t>Childbirth—grievous bodily harm</w:t>
      </w:r>
      <w:bookmarkEnd w:id="59"/>
    </w:p>
    <w:p w14:paraId="6808206D" w14:textId="77777777" w:rsidR="00344085" w:rsidRDefault="00344085" w:rsidP="00344085">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14:paraId="1AD0EBE9" w14:textId="77777777" w:rsidR="00344085" w:rsidRDefault="00344085" w:rsidP="00A3549C">
      <w:pPr>
        <w:pStyle w:val="AH5Sec"/>
      </w:pPr>
      <w:bookmarkStart w:id="60" w:name="_Toc40255789"/>
      <w:r w:rsidRPr="00820AAE">
        <w:rPr>
          <w:rStyle w:val="CharSectNo"/>
        </w:rPr>
        <w:t>47</w:t>
      </w:r>
      <w:r>
        <w:tab/>
        <w:t>Concealment of birth</w:t>
      </w:r>
      <w:bookmarkEnd w:id="60"/>
    </w:p>
    <w:p w14:paraId="5BF71C37" w14:textId="77777777" w:rsidR="00344085" w:rsidRDefault="00344085" w:rsidP="00344085">
      <w:pPr>
        <w:pStyle w:val="Amain"/>
      </w:pPr>
      <w:r>
        <w:tab/>
        <w:t>(1)</w:t>
      </w:r>
      <w:r>
        <w:tab/>
        <w:t>A person who disposes of the dead body of a child (whether or not the child was born alive) with intent to conceal the child’s birth is guilty of an offence punishable, on conviction, by imprisonment for 2 years.</w:t>
      </w:r>
    </w:p>
    <w:p w14:paraId="32024A44" w14:textId="77777777" w:rsidR="00344085" w:rsidRDefault="00344085" w:rsidP="00344085">
      <w:pPr>
        <w:pStyle w:val="Amain"/>
      </w:pPr>
      <w:r>
        <w:tab/>
        <w:t>(2)</w:t>
      </w:r>
      <w:r>
        <w:tab/>
        <w:t>It is a defence to a charge for an offence against subsection (1) if the accused satisfies the court or jury that the body disposed of had issued from the mother’s body before the end of the 28th week of pregnancy.</w:t>
      </w:r>
    </w:p>
    <w:p w14:paraId="1CE7D5D7" w14:textId="77777777" w:rsidR="00344085" w:rsidRDefault="00344085" w:rsidP="00A3549C">
      <w:pPr>
        <w:pStyle w:val="AH5Sec"/>
      </w:pPr>
      <w:bookmarkStart w:id="61" w:name="_Toc40255790"/>
      <w:r w:rsidRPr="00820AAE">
        <w:rPr>
          <w:rStyle w:val="CharSectNo"/>
        </w:rPr>
        <w:t>48</w:t>
      </w:r>
      <w:r>
        <w:tab/>
        <w:t>Misconduct with regard to corpses</w:t>
      </w:r>
      <w:bookmarkEnd w:id="61"/>
    </w:p>
    <w:p w14:paraId="0503695C" w14:textId="77777777" w:rsidR="00344085" w:rsidRDefault="00344085" w:rsidP="00344085">
      <w:pPr>
        <w:pStyle w:val="Amainreturn"/>
        <w:keepNext/>
      </w:pPr>
      <w:r>
        <w:t>A person who—</w:t>
      </w:r>
    </w:p>
    <w:p w14:paraId="6EED9023" w14:textId="77777777" w:rsidR="00344085" w:rsidRDefault="00344085" w:rsidP="00344085">
      <w:pPr>
        <w:pStyle w:val="Apara"/>
      </w:pPr>
      <w:r>
        <w:tab/>
        <w:t>(a)</w:t>
      </w:r>
      <w:r>
        <w:tab/>
        <w:t>indecently interferes with any dead human body; or</w:t>
      </w:r>
    </w:p>
    <w:p w14:paraId="2ABF84E1" w14:textId="77777777" w:rsidR="00344085" w:rsidRDefault="00344085" w:rsidP="00344085">
      <w:pPr>
        <w:pStyle w:val="Apara"/>
      </w:pPr>
      <w:r>
        <w:tab/>
        <w:t>(b)</w:t>
      </w:r>
      <w:r>
        <w:tab/>
        <w:t>improperly interferes with, or offers any indignity to, any dead human body or human remains (whether buried or not);</w:t>
      </w:r>
    </w:p>
    <w:p w14:paraId="10597073" w14:textId="77777777" w:rsidR="00344085" w:rsidRDefault="00344085" w:rsidP="00344085">
      <w:pPr>
        <w:pStyle w:val="Amainreturn"/>
      </w:pPr>
      <w:r>
        <w:t>is guilty of an offence punishable, on conviction, by imprisonment for 2 years.</w:t>
      </w:r>
    </w:p>
    <w:p w14:paraId="523BB4E8" w14:textId="77777777" w:rsidR="00344085" w:rsidRDefault="00344085" w:rsidP="00A3549C">
      <w:pPr>
        <w:pStyle w:val="AH5Sec"/>
      </w:pPr>
      <w:bookmarkStart w:id="62" w:name="_Toc40255791"/>
      <w:r w:rsidRPr="00820AAE">
        <w:rPr>
          <w:rStyle w:val="CharSectNo"/>
        </w:rPr>
        <w:t>48A</w:t>
      </w:r>
      <w:r>
        <w:tab/>
        <w:t>Aggravated offences—offences against pregnant women</w:t>
      </w:r>
      <w:bookmarkEnd w:id="62"/>
    </w:p>
    <w:p w14:paraId="57980CE9" w14:textId="77777777" w:rsidR="00344085" w:rsidRDefault="00344085" w:rsidP="00344085">
      <w:pPr>
        <w:pStyle w:val="Amain"/>
      </w:pPr>
      <w:r>
        <w:tab/>
        <w:t>(1)</w:t>
      </w:r>
      <w:r>
        <w:tab/>
        <w:t>This section applies to an offence against any of the following provisions:</w:t>
      </w:r>
    </w:p>
    <w:p w14:paraId="7F341E4F" w14:textId="77777777" w:rsidR="00344085" w:rsidRDefault="00344085" w:rsidP="00344085">
      <w:pPr>
        <w:pStyle w:val="Apara"/>
      </w:pPr>
      <w:r>
        <w:tab/>
        <w:t>(a)</w:t>
      </w:r>
      <w:r>
        <w:tab/>
        <w:t>section 15 (Manslaughter);</w:t>
      </w:r>
    </w:p>
    <w:p w14:paraId="0D7BAA79" w14:textId="77777777" w:rsidR="00344085" w:rsidRDefault="00344085" w:rsidP="00344085">
      <w:pPr>
        <w:pStyle w:val="Apara"/>
      </w:pPr>
      <w:r>
        <w:tab/>
        <w:t>(b)</w:t>
      </w:r>
      <w:r>
        <w:tab/>
        <w:t>section 19 (Intentionally inflicting grievous bodily harm);</w:t>
      </w:r>
    </w:p>
    <w:p w14:paraId="5C479B7A" w14:textId="77777777" w:rsidR="00344085" w:rsidRDefault="00344085" w:rsidP="00344085">
      <w:pPr>
        <w:pStyle w:val="Apara"/>
      </w:pPr>
      <w:r>
        <w:tab/>
        <w:t>(c)</w:t>
      </w:r>
      <w:r>
        <w:tab/>
        <w:t>section 20 (Recklessly inflicting grievous bodily harm);</w:t>
      </w:r>
    </w:p>
    <w:p w14:paraId="42248803" w14:textId="77777777" w:rsidR="00344085" w:rsidRDefault="00344085" w:rsidP="00344085">
      <w:pPr>
        <w:pStyle w:val="Apara"/>
      </w:pPr>
      <w:r>
        <w:lastRenderedPageBreak/>
        <w:tab/>
        <w:t>(d)</w:t>
      </w:r>
      <w:r>
        <w:tab/>
        <w:t>section 21 (Wounding);</w:t>
      </w:r>
    </w:p>
    <w:p w14:paraId="0E82BC20" w14:textId="77777777" w:rsidR="00344085" w:rsidRDefault="00344085" w:rsidP="00344085">
      <w:pPr>
        <w:pStyle w:val="Apara"/>
      </w:pPr>
      <w:r>
        <w:tab/>
        <w:t>(e)</w:t>
      </w:r>
      <w:r>
        <w:tab/>
        <w:t>section 23 (Inflicting actual bodily harm);</w:t>
      </w:r>
    </w:p>
    <w:p w14:paraId="4877D3B8" w14:textId="77777777" w:rsidR="00344085" w:rsidRDefault="00344085" w:rsidP="00344085">
      <w:pPr>
        <w:pStyle w:val="Apara"/>
      </w:pPr>
      <w:r>
        <w:tab/>
        <w:t>(f)</w:t>
      </w:r>
      <w:r>
        <w:tab/>
        <w:t>section 24 (Assault occasioning actual bodily harm);</w:t>
      </w:r>
    </w:p>
    <w:p w14:paraId="3802073F" w14:textId="77777777" w:rsidR="00344085" w:rsidRDefault="00344085" w:rsidP="00344085">
      <w:pPr>
        <w:pStyle w:val="Apara"/>
      </w:pPr>
      <w:r>
        <w:tab/>
        <w:t>(g)</w:t>
      </w:r>
      <w:r>
        <w:tab/>
        <w:t>section 29 (2) or (4) (Culpable driving of motor vehicle).</w:t>
      </w:r>
    </w:p>
    <w:p w14:paraId="40DCC7B7" w14:textId="77777777" w:rsidR="00344085" w:rsidRDefault="00344085" w:rsidP="00344085">
      <w:pPr>
        <w:pStyle w:val="Amain"/>
      </w:pPr>
      <w:r>
        <w:tab/>
        <w:t>(2)</w:t>
      </w:r>
      <w:r>
        <w:tab/>
        <w:t xml:space="preserve">The offence is an </w:t>
      </w:r>
      <w:r w:rsidRPr="00CD2DD9">
        <w:rPr>
          <w:rStyle w:val="charBoldItals"/>
        </w:rPr>
        <w:t>aggravated offence</w:t>
      </w:r>
      <w:r>
        <w:rPr>
          <w:b/>
          <w:bCs/>
        </w:rPr>
        <w:t xml:space="preserve"> </w:t>
      </w:r>
      <w:r>
        <w:t>if—</w:t>
      </w:r>
    </w:p>
    <w:p w14:paraId="70E68A6C" w14:textId="77777777" w:rsidR="00344085" w:rsidRDefault="00344085" w:rsidP="00344085">
      <w:pPr>
        <w:pStyle w:val="Apara"/>
      </w:pPr>
      <w:r>
        <w:tab/>
        <w:t>(a)</w:t>
      </w:r>
      <w:r>
        <w:tab/>
        <w:t>the offence was committed against a pregnant woman; and</w:t>
      </w:r>
    </w:p>
    <w:p w14:paraId="5759545C" w14:textId="77777777" w:rsidR="00344085" w:rsidRDefault="00344085" w:rsidP="00344085">
      <w:pPr>
        <w:pStyle w:val="Apara"/>
      </w:pPr>
      <w:r>
        <w:tab/>
        <w:t>(b)</w:t>
      </w:r>
      <w:r>
        <w:tab/>
        <w:t>the commission of the offence caused—</w:t>
      </w:r>
    </w:p>
    <w:p w14:paraId="19062278" w14:textId="77777777" w:rsidR="00344085" w:rsidRDefault="00344085" w:rsidP="00344085">
      <w:pPr>
        <w:pStyle w:val="Asubpara"/>
      </w:pPr>
      <w:r>
        <w:tab/>
        <w:t>(i)</w:t>
      </w:r>
      <w:r>
        <w:tab/>
        <w:t>the loss of, or serious harm to, the pregnancy; or</w:t>
      </w:r>
    </w:p>
    <w:p w14:paraId="1B650F4B" w14:textId="77777777" w:rsidR="00344085" w:rsidRDefault="00344085" w:rsidP="00344085">
      <w:pPr>
        <w:pStyle w:val="Asubpara"/>
      </w:pPr>
      <w:r>
        <w:tab/>
        <w:t>(ii)</w:t>
      </w:r>
      <w:r>
        <w:tab/>
        <w:t>the death of, or serious harm to, a child born alive as a result of the pregnancy.</w:t>
      </w:r>
    </w:p>
    <w:p w14:paraId="0F085E7B" w14:textId="77777777" w:rsidR="00344085" w:rsidRDefault="00344085" w:rsidP="00344085">
      <w:pPr>
        <w:pStyle w:val="Amain"/>
        <w:keepLines/>
      </w:pPr>
      <w:r>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14:paraId="4F1D4AEE" w14:textId="77777777" w:rsidR="00344085" w:rsidRDefault="00344085" w:rsidP="00344085">
      <w:pPr>
        <w:pStyle w:val="Amain"/>
      </w:pPr>
      <w:r>
        <w:tab/>
        <w:t>(4)</w:t>
      </w:r>
      <w:r>
        <w:tab/>
        <w:t>If the prosecution intends to prove that the offence is an aggravated offence, the relevant factors of aggravation must be stated in the charge.</w:t>
      </w:r>
    </w:p>
    <w:p w14:paraId="31D079C8" w14:textId="77777777" w:rsidR="00344085" w:rsidRDefault="00344085" w:rsidP="00344085">
      <w:pPr>
        <w:pStyle w:val="Amain"/>
      </w:pPr>
      <w:r>
        <w:tab/>
        <w:t>(5)</w:t>
      </w:r>
      <w:r>
        <w:tab/>
        <w:t>To remove any doubt—</w:t>
      </w:r>
    </w:p>
    <w:p w14:paraId="25DCC806" w14:textId="77777777" w:rsidR="00344085" w:rsidRDefault="00344085" w:rsidP="00344085">
      <w:pPr>
        <w:pStyle w:val="Apara"/>
      </w:pPr>
      <w:r>
        <w:tab/>
        <w:t>(a)</w:t>
      </w:r>
      <w:r>
        <w:tab/>
        <w:t>it is not necessary for the prosecution to prove that the defendant had a fault element in relation to any factor of aggravation; and</w:t>
      </w:r>
    </w:p>
    <w:p w14:paraId="21F243E8" w14:textId="5E3B1A59" w:rsidR="00344085" w:rsidRDefault="00344085" w:rsidP="00344085">
      <w:pPr>
        <w:pStyle w:val="Apara"/>
      </w:pPr>
      <w:r>
        <w:tab/>
        <w:t>(b)</w:t>
      </w:r>
      <w:r>
        <w:tab/>
        <w:t xml:space="preserve">the </w:t>
      </w:r>
      <w:hyperlink r:id="rId45" w:tooltip="A2002-51" w:history="1">
        <w:r w:rsidRPr="00C62C6A">
          <w:rPr>
            <w:rStyle w:val="charCitHyperlinkAbbrev"/>
          </w:rPr>
          <w:t>Criminal Code</w:t>
        </w:r>
      </w:hyperlink>
      <w:r>
        <w:t>, chapter 2 (other than the applied provisions) does not apply to an offence to which this section applies, whether or not it is an aggravated offence.</w:t>
      </w:r>
    </w:p>
    <w:p w14:paraId="6623D7D2" w14:textId="77777777" w:rsidR="00344085" w:rsidRDefault="00344085" w:rsidP="00344085">
      <w:pPr>
        <w:pStyle w:val="Amain"/>
        <w:keepNext/>
      </w:pPr>
      <w:r>
        <w:lastRenderedPageBreak/>
        <w:tab/>
        <w:t>(6)</w:t>
      </w:r>
      <w:r>
        <w:tab/>
        <w:t>In this section:</w:t>
      </w:r>
    </w:p>
    <w:p w14:paraId="081B8A81" w14:textId="1C6E9EBA" w:rsidR="00344085" w:rsidRDefault="00344085" w:rsidP="00344085">
      <w:pPr>
        <w:pStyle w:val="aDef"/>
        <w:keepNext/>
      </w:pPr>
      <w:r>
        <w:rPr>
          <w:rStyle w:val="charBoldItals"/>
        </w:rPr>
        <w:t>applied provisions</w:t>
      </w:r>
      <w:r>
        <w:t xml:space="preserve">—see the </w:t>
      </w:r>
      <w:hyperlink r:id="rId46" w:tooltip="A2002-51" w:history="1">
        <w:r w:rsidRPr="00C62C6A">
          <w:rPr>
            <w:rStyle w:val="charCitHyperlinkAbbrev"/>
          </w:rPr>
          <w:t>Criminal Code</w:t>
        </w:r>
      </w:hyperlink>
      <w:r>
        <w:t>, section 10 (1).</w:t>
      </w:r>
    </w:p>
    <w:p w14:paraId="239D29F7" w14:textId="77777777" w:rsidR="00344085" w:rsidRDefault="00344085" w:rsidP="00344085">
      <w:pPr>
        <w:pStyle w:val="aDef"/>
      </w:pPr>
      <w:r>
        <w:rPr>
          <w:rStyle w:val="charBoldItals"/>
        </w:rPr>
        <w:t>cause</w:t>
      </w:r>
      <w:r>
        <w:t xml:space="preserve"> loss, serious harm or death—a person’s conduct causes loss, serious harm or death if it substantially contributes to the loss, serious harm or death.</w:t>
      </w:r>
    </w:p>
    <w:p w14:paraId="5F5FBDEC" w14:textId="77777777" w:rsidR="00344085" w:rsidRDefault="00344085" w:rsidP="00344085">
      <w:pPr>
        <w:pStyle w:val="aDef"/>
      </w:pPr>
      <w:r>
        <w:rPr>
          <w:rStyle w:val="charBoldItals"/>
        </w:rPr>
        <w:t>factor of aggravation</w:t>
      </w:r>
      <w:r>
        <w:t xml:space="preserve"> means a matter mentioned in subsection (2) (a) or (b).</w:t>
      </w:r>
    </w:p>
    <w:p w14:paraId="7705F4BA" w14:textId="5ACC099B" w:rsidR="00344085" w:rsidRDefault="00344085" w:rsidP="00344085">
      <w:pPr>
        <w:pStyle w:val="aDef"/>
      </w:pPr>
      <w:r>
        <w:rPr>
          <w:rStyle w:val="charBoldItals"/>
        </w:rPr>
        <w:t>harm</w:t>
      </w:r>
      <w:r w:rsidRPr="00CD2DD9">
        <w:t xml:space="preserve"> to a child</w:t>
      </w:r>
      <w:r>
        <w:t xml:space="preserve">—see the </w:t>
      </w:r>
      <w:hyperlink r:id="rId47" w:tooltip="A2002-51" w:history="1">
        <w:r w:rsidRPr="00C62C6A">
          <w:rPr>
            <w:rStyle w:val="charCitHyperlinkAbbrev"/>
          </w:rPr>
          <w:t>Criminal Code</w:t>
        </w:r>
      </w:hyperlink>
      <w:r>
        <w:t xml:space="preserve">, dictionary, definition of </w:t>
      </w:r>
      <w:r>
        <w:rPr>
          <w:rStyle w:val="charBoldItals"/>
        </w:rPr>
        <w:t>harm</w:t>
      </w:r>
      <w:r>
        <w:t>.</w:t>
      </w:r>
    </w:p>
    <w:p w14:paraId="3A8A7649" w14:textId="77777777" w:rsidR="00344085" w:rsidRDefault="00344085" w:rsidP="00344085">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14:paraId="6CE8ABF4" w14:textId="77777777" w:rsidR="00344085" w:rsidRPr="00CD2DD9" w:rsidRDefault="00344085" w:rsidP="00344085">
      <w:pPr>
        <w:pStyle w:val="aDef"/>
      </w:pPr>
      <w:r>
        <w:rPr>
          <w:rStyle w:val="charBoldItals"/>
        </w:rPr>
        <w:t>loss</w:t>
      </w:r>
      <w:r w:rsidRPr="00CD2DD9">
        <w:t xml:space="preserve"> of a pregnancy means a miscarriage or stillbirth.</w:t>
      </w:r>
    </w:p>
    <w:p w14:paraId="35199CE3" w14:textId="60995673" w:rsidR="00344085" w:rsidRDefault="00344085" w:rsidP="00344085">
      <w:pPr>
        <w:pStyle w:val="aDef"/>
      </w:pPr>
      <w:r>
        <w:rPr>
          <w:rStyle w:val="charBoldItals"/>
        </w:rPr>
        <w:t>serious harm</w:t>
      </w:r>
      <w:r w:rsidRPr="00CD2DD9">
        <w:t xml:space="preserve"> to a child</w:t>
      </w:r>
      <w:r>
        <w:t xml:space="preserve">—see the </w:t>
      </w:r>
      <w:hyperlink r:id="rId48" w:tooltip="A2002-51" w:history="1">
        <w:r w:rsidRPr="00C62C6A">
          <w:rPr>
            <w:rStyle w:val="charCitHyperlinkAbbrev"/>
          </w:rPr>
          <w:t>Criminal Code</w:t>
        </w:r>
      </w:hyperlink>
      <w:r>
        <w:t xml:space="preserve">, dictionary, definition of </w:t>
      </w:r>
      <w:r>
        <w:rPr>
          <w:rStyle w:val="charBoldItals"/>
        </w:rPr>
        <w:t>serious harm</w:t>
      </w:r>
      <w:r>
        <w:t>.</w:t>
      </w:r>
    </w:p>
    <w:p w14:paraId="32A48403" w14:textId="77777777" w:rsidR="00344085" w:rsidRDefault="00344085" w:rsidP="00344085">
      <w:pPr>
        <w:pStyle w:val="aDef"/>
      </w:pPr>
      <w:r>
        <w:rPr>
          <w:rStyle w:val="charBoldItals"/>
        </w:rPr>
        <w:t>serious harm</w:t>
      </w:r>
      <w:r>
        <w:t xml:space="preserve"> to a pregnancy means any harm (including the cumulative effect of more than 1 harm) that—</w:t>
      </w:r>
    </w:p>
    <w:p w14:paraId="6C692EDE" w14:textId="77777777" w:rsidR="00344085" w:rsidRDefault="00344085" w:rsidP="00344085">
      <w:pPr>
        <w:pStyle w:val="aDefpara"/>
      </w:pPr>
      <w:r>
        <w:tab/>
        <w:t>(a)</w:t>
      </w:r>
      <w:r>
        <w:tab/>
        <w:t>is likely to cause loss of the pregnancy; or</w:t>
      </w:r>
    </w:p>
    <w:p w14:paraId="1A37FB4E" w14:textId="77777777" w:rsidR="00344085" w:rsidRDefault="00344085" w:rsidP="00344085">
      <w:pPr>
        <w:pStyle w:val="aDefpara"/>
      </w:pPr>
      <w:r>
        <w:tab/>
        <w:t>(b)</w:t>
      </w:r>
      <w:r>
        <w:tab/>
        <w:t xml:space="preserve">endangers, or is likely to endanger, the natural course of the pregnancy. </w:t>
      </w:r>
    </w:p>
    <w:p w14:paraId="70B08E2A" w14:textId="77777777" w:rsidR="00344085" w:rsidRDefault="00344085" w:rsidP="00A3549C">
      <w:pPr>
        <w:pStyle w:val="AH5Sec"/>
      </w:pPr>
      <w:bookmarkStart w:id="63" w:name="_Toc40255792"/>
      <w:r w:rsidRPr="00820AAE">
        <w:rPr>
          <w:rStyle w:val="CharSectNo"/>
        </w:rPr>
        <w:lastRenderedPageBreak/>
        <w:t>48B</w:t>
      </w:r>
      <w:r>
        <w:tab/>
        <w:t>Alternative verdicts for aggravated offences—offences against pregnant women</w:t>
      </w:r>
      <w:bookmarkEnd w:id="63"/>
    </w:p>
    <w:p w14:paraId="404ACF41" w14:textId="77777777" w:rsidR="00344085" w:rsidRDefault="00344085" w:rsidP="00344085">
      <w:pPr>
        <w:pStyle w:val="Amain"/>
        <w:keepLines/>
      </w:pPr>
      <w:r>
        <w:tab/>
        <w:t>(1)</w:t>
      </w:r>
      <w:r>
        <w:tab/>
        <w:t xml:space="preserve">If, in a prosecution for an aggravated offence mentioned in column 2 of an item in table 48B, the trier of fact is not satisfied that the defendant committed the aggravated offence, but is satisfied beyond reasonable doubt that the defendant committed an offence mentioned in column 3 of the item (the </w:t>
      </w:r>
      <w:r>
        <w:rPr>
          <w:rStyle w:val="charBoldItals"/>
        </w:rPr>
        <w:t>alternative offence</w:t>
      </w:r>
      <w:r>
        <w:t>), the trier of fact may find the defendant guilty of the alternative offence but only if the defendant has been given procedural fairness in relation to that finding of guilt.</w:t>
      </w:r>
    </w:p>
    <w:p w14:paraId="10FDBCF8" w14:textId="77777777" w:rsidR="00344085" w:rsidRDefault="00344085" w:rsidP="00344085">
      <w:pPr>
        <w:pStyle w:val="TableHd"/>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344085" w14:paraId="1DD6D622" w14:textId="77777777" w:rsidTr="005125C3">
        <w:trPr>
          <w:cantSplit/>
          <w:tblHeader/>
        </w:trPr>
        <w:tc>
          <w:tcPr>
            <w:tcW w:w="1086" w:type="dxa"/>
            <w:tcBorders>
              <w:bottom w:val="single" w:sz="4" w:space="0" w:color="auto"/>
            </w:tcBorders>
          </w:tcPr>
          <w:p w14:paraId="71472D17" w14:textId="77777777" w:rsidR="00344085" w:rsidRDefault="00344085" w:rsidP="005125C3">
            <w:pPr>
              <w:pStyle w:val="TableColHd"/>
            </w:pPr>
            <w:r>
              <w:t>column 1</w:t>
            </w:r>
          </w:p>
          <w:p w14:paraId="5299B1A2" w14:textId="77777777" w:rsidR="00344085" w:rsidRDefault="00344085" w:rsidP="005125C3">
            <w:pPr>
              <w:pStyle w:val="TableColHd"/>
            </w:pPr>
            <w:r>
              <w:t>item</w:t>
            </w:r>
          </w:p>
        </w:tc>
        <w:tc>
          <w:tcPr>
            <w:tcW w:w="2220" w:type="dxa"/>
            <w:tcBorders>
              <w:bottom w:val="single" w:sz="4" w:space="0" w:color="auto"/>
            </w:tcBorders>
          </w:tcPr>
          <w:p w14:paraId="6D406B71" w14:textId="77777777" w:rsidR="00344085" w:rsidRDefault="00344085" w:rsidP="005125C3">
            <w:pPr>
              <w:pStyle w:val="TableColHd"/>
            </w:pPr>
            <w:r>
              <w:t>column 2</w:t>
            </w:r>
          </w:p>
          <w:p w14:paraId="5B66B4DA" w14:textId="77777777" w:rsidR="00344085" w:rsidRDefault="00344085" w:rsidP="005125C3">
            <w:pPr>
              <w:pStyle w:val="TableColHd"/>
            </w:pPr>
            <w:r>
              <w:t>aggravated offence</w:t>
            </w:r>
          </w:p>
        </w:tc>
        <w:tc>
          <w:tcPr>
            <w:tcW w:w="4617" w:type="dxa"/>
            <w:tcBorders>
              <w:bottom w:val="single" w:sz="4" w:space="0" w:color="auto"/>
            </w:tcBorders>
          </w:tcPr>
          <w:p w14:paraId="0E34F121" w14:textId="77777777" w:rsidR="00344085" w:rsidRDefault="00344085" w:rsidP="005125C3">
            <w:pPr>
              <w:pStyle w:val="TableColHd"/>
            </w:pPr>
            <w:r>
              <w:t>column 3</w:t>
            </w:r>
          </w:p>
          <w:p w14:paraId="201341FA" w14:textId="77777777" w:rsidR="00344085" w:rsidRDefault="00344085" w:rsidP="005125C3">
            <w:pPr>
              <w:pStyle w:val="TableColHd"/>
            </w:pPr>
            <w:r>
              <w:t>alternative offences</w:t>
            </w:r>
          </w:p>
        </w:tc>
      </w:tr>
      <w:tr w:rsidR="00344085" w14:paraId="36C32ACF" w14:textId="77777777" w:rsidTr="005125C3">
        <w:trPr>
          <w:cantSplit/>
        </w:trPr>
        <w:tc>
          <w:tcPr>
            <w:tcW w:w="1086" w:type="dxa"/>
            <w:tcBorders>
              <w:top w:val="single" w:sz="4" w:space="0" w:color="auto"/>
              <w:bottom w:val="nil"/>
            </w:tcBorders>
          </w:tcPr>
          <w:p w14:paraId="55E1A6AC" w14:textId="77777777" w:rsidR="00344085" w:rsidRDefault="00344085" w:rsidP="005125C3">
            <w:pPr>
              <w:pStyle w:val="TableText10"/>
            </w:pPr>
            <w:r>
              <w:t>1</w:t>
            </w:r>
          </w:p>
        </w:tc>
        <w:tc>
          <w:tcPr>
            <w:tcW w:w="2220" w:type="dxa"/>
            <w:vMerge w:val="restart"/>
            <w:tcBorders>
              <w:top w:val="single" w:sz="4" w:space="0" w:color="auto"/>
              <w:bottom w:val="nil"/>
            </w:tcBorders>
          </w:tcPr>
          <w:p w14:paraId="4CC409E6" w14:textId="77777777" w:rsidR="00344085" w:rsidRDefault="00344085" w:rsidP="005125C3">
            <w:pPr>
              <w:pStyle w:val="TableText10"/>
            </w:pPr>
            <w:r>
              <w:t>section 15 (Manslaughter), aggravated offence</w:t>
            </w:r>
          </w:p>
        </w:tc>
        <w:tc>
          <w:tcPr>
            <w:tcW w:w="4617" w:type="dxa"/>
            <w:tcBorders>
              <w:top w:val="single" w:sz="4" w:space="0" w:color="auto"/>
              <w:bottom w:val="nil"/>
            </w:tcBorders>
          </w:tcPr>
          <w:p w14:paraId="17BC883C" w14:textId="77777777" w:rsidR="00344085" w:rsidRPr="00597573" w:rsidRDefault="00344085" w:rsidP="005125C3">
            <w:pPr>
              <w:pStyle w:val="ListBullet"/>
              <w:rPr>
                <w:sz w:val="20"/>
              </w:rPr>
            </w:pPr>
            <w:r w:rsidRPr="00597573">
              <w:rPr>
                <w:sz w:val="20"/>
              </w:rPr>
              <w:t>section 15, simple offence</w:t>
            </w:r>
          </w:p>
        </w:tc>
      </w:tr>
      <w:tr w:rsidR="00344085" w14:paraId="3F8ED710" w14:textId="77777777" w:rsidTr="005125C3">
        <w:trPr>
          <w:cantSplit/>
        </w:trPr>
        <w:tc>
          <w:tcPr>
            <w:tcW w:w="1086" w:type="dxa"/>
            <w:tcBorders>
              <w:top w:val="nil"/>
              <w:bottom w:val="nil"/>
            </w:tcBorders>
          </w:tcPr>
          <w:p w14:paraId="784E05D6" w14:textId="77777777" w:rsidR="00344085" w:rsidRDefault="00344085" w:rsidP="005125C3">
            <w:pPr>
              <w:pStyle w:val="TableText10"/>
            </w:pPr>
          </w:p>
        </w:tc>
        <w:tc>
          <w:tcPr>
            <w:tcW w:w="2220" w:type="dxa"/>
            <w:vMerge/>
            <w:tcBorders>
              <w:top w:val="nil"/>
              <w:bottom w:val="nil"/>
            </w:tcBorders>
          </w:tcPr>
          <w:p w14:paraId="6442DD40" w14:textId="77777777" w:rsidR="00344085" w:rsidRDefault="00344085" w:rsidP="005125C3">
            <w:pPr>
              <w:pStyle w:val="TableText10"/>
            </w:pPr>
          </w:p>
        </w:tc>
        <w:tc>
          <w:tcPr>
            <w:tcW w:w="4617" w:type="dxa"/>
            <w:tcBorders>
              <w:top w:val="nil"/>
              <w:bottom w:val="nil"/>
            </w:tcBorders>
          </w:tcPr>
          <w:p w14:paraId="742EB97D" w14:textId="77777777" w:rsidR="00344085" w:rsidRPr="00597573" w:rsidRDefault="00344085" w:rsidP="005125C3">
            <w:pPr>
              <w:pStyle w:val="ListBullet"/>
              <w:rPr>
                <w:sz w:val="20"/>
              </w:rPr>
            </w:pPr>
            <w:r w:rsidRPr="00597573">
              <w:rPr>
                <w:sz w:val="20"/>
              </w:rPr>
              <w:t>section 17 (1) (Suicide—aiding etc)</w:t>
            </w:r>
          </w:p>
        </w:tc>
      </w:tr>
      <w:tr w:rsidR="00344085" w14:paraId="534FA987" w14:textId="77777777" w:rsidTr="005125C3">
        <w:trPr>
          <w:cantSplit/>
        </w:trPr>
        <w:tc>
          <w:tcPr>
            <w:tcW w:w="1086" w:type="dxa"/>
            <w:tcBorders>
              <w:top w:val="nil"/>
              <w:bottom w:val="nil"/>
            </w:tcBorders>
          </w:tcPr>
          <w:p w14:paraId="65DD54F4" w14:textId="77777777" w:rsidR="00344085" w:rsidRDefault="00344085" w:rsidP="005125C3">
            <w:pPr>
              <w:pStyle w:val="TableText10"/>
            </w:pPr>
          </w:p>
        </w:tc>
        <w:tc>
          <w:tcPr>
            <w:tcW w:w="2220" w:type="dxa"/>
            <w:vMerge/>
            <w:tcBorders>
              <w:top w:val="nil"/>
              <w:bottom w:val="nil"/>
            </w:tcBorders>
          </w:tcPr>
          <w:p w14:paraId="7711142A" w14:textId="77777777" w:rsidR="00344085" w:rsidRDefault="00344085" w:rsidP="005125C3">
            <w:pPr>
              <w:pStyle w:val="TableText10"/>
            </w:pPr>
          </w:p>
        </w:tc>
        <w:tc>
          <w:tcPr>
            <w:tcW w:w="4617" w:type="dxa"/>
            <w:tcBorders>
              <w:top w:val="nil"/>
              <w:bottom w:val="nil"/>
            </w:tcBorders>
          </w:tcPr>
          <w:p w14:paraId="653F954D" w14:textId="77777777" w:rsidR="00344085" w:rsidRPr="00597573" w:rsidRDefault="00344085" w:rsidP="005125C3">
            <w:pPr>
              <w:pStyle w:val="ListBullet"/>
              <w:rPr>
                <w:sz w:val="20"/>
              </w:rPr>
            </w:pPr>
            <w:r w:rsidRPr="00597573">
              <w:rPr>
                <w:sz w:val="20"/>
              </w:rPr>
              <w:t>section 17 (2)</w:t>
            </w:r>
          </w:p>
        </w:tc>
      </w:tr>
      <w:tr w:rsidR="00344085" w14:paraId="548BA751" w14:textId="77777777" w:rsidTr="005125C3">
        <w:trPr>
          <w:cantSplit/>
        </w:trPr>
        <w:tc>
          <w:tcPr>
            <w:tcW w:w="1086" w:type="dxa"/>
            <w:tcBorders>
              <w:top w:val="nil"/>
              <w:bottom w:val="nil"/>
            </w:tcBorders>
          </w:tcPr>
          <w:p w14:paraId="322771DE" w14:textId="77777777" w:rsidR="00344085" w:rsidRDefault="00344085" w:rsidP="005125C3">
            <w:pPr>
              <w:pStyle w:val="TableText10"/>
            </w:pPr>
          </w:p>
        </w:tc>
        <w:tc>
          <w:tcPr>
            <w:tcW w:w="2220" w:type="dxa"/>
            <w:tcBorders>
              <w:top w:val="nil"/>
              <w:bottom w:val="nil"/>
            </w:tcBorders>
          </w:tcPr>
          <w:p w14:paraId="2E48129D" w14:textId="77777777" w:rsidR="00344085" w:rsidRDefault="00344085" w:rsidP="005125C3">
            <w:pPr>
              <w:pStyle w:val="TableText10"/>
            </w:pPr>
          </w:p>
        </w:tc>
        <w:tc>
          <w:tcPr>
            <w:tcW w:w="4617" w:type="dxa"/>
            <w:tcBorders>
              <w:top w:val="nil"/>
              <w:bottom w:val="nil"/>
            </w:tcBorders>
          </w:tcPr>
          <w:p w14:paraId="1DFED705"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693CA42C" w14:textId="77777777" w:rsidTr="005125C3">
        <w:trPr>
          <w:cantSplit/>
        </w:trPr>
        <w:tc>
          <w:tcPr>
            <w:tcW w:w="1086" w:type="dxa"/>
            <w:tcBorders>
              <w:top w:val="nil"/>
              <w:bottom w:val="nil"/>
            </w:tcBorders>
          </w:tcPr>
          <w:p w14:paraId="0C9EB9BA" w14:textId="77777777" w:rsidR="00344085" w:rsidRDefault="00344085" w:rsidP="005125C3">
            <w:pPr>
              <w:pStyle w:val="TableText10"/>
            </w:pPr>
          </w:p>
        </w:tc>
        <w:tc>
          <w:tcPr>
            <w:tcW w:w="2220" w:type="dxa"/>
            <w:tcBorders>
              <w:top w:val="nil"/>
              <w:bottom w:val="nil"/>
            </w:tcBorders>
          </w:tcPr>
          <w:p w14:paraId="4047CC3E" w14:textId="77777777" w:rsidR="00344085" w:rsidRDefault="00344085" w:rsidP="005125C3">
            <w:pPr>
              <w:pStyle w:val="TableText10"/>
            </w:pPr>
          </w:p>
        </w:tc>
        <w:tc>
          <w:tcPr>
            <w:tcW w:w="4617" w:type="dxa"/>
            <w:tcBorders>
              <w:top w:val="nil"/>
              <w:bottom w:val="nil"/>
            </w:tcBorders>
          </w:tcPr>
          <w:p w14:paraId="1D733ECB" w14:textId="77777777" w:rsidR="00344085" w:rsidRPr="00597573" w:rsidRDefault="00344085" w:rsidP="005125C3">
            <w:pPr>
              <w:pStyle w:val="ListBullet"/>
              <w:rPr>
                <w:sz w:val="20"/>
              </w:rPr>
            </w:pPr>
            <w:r w:rsidRPr="00597573">
              <w:rPr>
                <w:sz w:val="20"/>
              </w:rPr>
              <w:t xml:space="preserve">section 20, simple offence </w:t>
            </w:r>
          </w:p>
        </w:tc>
      </w:tr>
      <w:tr w:rsidR="00344085" w14:paraId="30255A11" w14:textId="77777777" w:rsidTr="005125C3">
        <w:trPr>
          <w:cantSplit/>
        </w:trPr>
        <w:tc>
          <w:tcPr>
            <w:tcW w:w="1086" w:type="dxa"/>
            <w:tcBorders>
              <w:top w:val="nil"/>
              <w:bottom w:val="nil"/>
            </w:tcBorders>
          </w:tcPr>
          <w:p w14:paraId="56730F30" w14:textId="77777777" w:rsidR="00344085" w:rsidRDefault="00344085" w:rsidP="005125C3">
            <w:pPr>
              <w:pStyle w:val="TableText10"/>
            </w:pPr>
          </w:p>
        </w:tc>
        <w:tc>
          <w:tcPr>
            <w:tcW w:w="2220" w:type="dxa"/>
            <w:tcBorders>
              <w:top w:val="nil"/>
              <w:bottom w:val="nil"/>
            </w:tcBorders>
          </w:tcPr>
          <w:p w14:paraId="171A9129" w14:textId="77777777" w:rsidR="00344085" w:rsidRDefault="00344085" w:rsidP="005125C3">
            <w:pPr>
              <w:pStyle w:val="TableText10"/>
            </w:pPr>
          </w:p>
        </w:tc>
        <w:tc>
          <w:tcPr>
            <w:tcW w:w="4617" w:type="dxa"/>
            <w:tcBorders>
              <w:top w:val="nil"/>
              <w:bottom w:val="nil"/>
            </w:tcBorders>
          </w:tcPr>
          <w:p w14:paraId="713F9ADF" w14:textId="77777777" w:rsidR="00344085" w:rsidRPr="00597573" w:rsidRDefault="00344085" w:rsidP="005125C3">
            <w:pPr>
              <w:pStyle w:val="ListBullet"/>
              <w:rPr>
                <w:sz w:val="20"/>
              </w:rPr>
            </w:pPr>
            <w:r w:rsidRPr="00597573">
              <w:rPr>
                <w:sz w:val="20"/>
              </w:rPr>
              <w:t>section 25 (Causing grievous bodily harm)</w:t>
            </w:r>
          </w:p>
        </w:tc>
      </w:tr>
      <w:tr w:rsidR="00344085" w14:paraId="4E9F844E" w14:textId="77777777" w:rsidTr="005125C3">
        <w:trPr>
          <w:cantSplit/>
        </w:trPr>
        <w:tc>
          <w:tcPr>
            <w:tcW w:w="1086" w:type="dxa"/>
            <w:tcBorders>
              <w:top w:val="nil"/>
              <w:bottom w:val="nil"/>
            </w:tcBorders>
          </w:tcPr>
          <w:p w14:paraId="23FD1E29" w14:textId="77777777" w:rsidR="00344085" w:rsidRDefault="00344085" w:rsidP="005125C3">
            <w:pPr>
              <w:pStyle w:val="TableText10"/>
            </w:pPr>
          </w:p>
        </w:tc>
        <w:tc>
          <w:tcPr>
            <w:tcW w:w="2220" w:type="dxa"/>
            <w:tcBorders>
              <w:top w:val="nil"/>
              <w:bottom w:val="nil"/>
            </w:tcBorders>
          </w:tcPr>
          <w:p w14:paraId="407AD885" w14:textId="77777777" w:rsidR="00344085" w:rsidRDefault="00344085" w:rsidP="005125C3">
            <w:pPr>
              <w:pStyle w:val="TableText10"/>
            </w:pPr>
          </w:p>
        </w:tc>
        <w:tc>
          <w:tcPr>
            <w:tcW w:w="4617" w:type="dxa"/>
            <w:tcBorders>
              <w:top w:val="nil"/>
              <w:bottom w:val="nil"/>
            </w:tcBorders>
          </w:tcPr>
          <w:p w14:paraId="43D1470D" w14:textId="77777777" w:rsidR="00344085" w:rsidRPr="00597573" w:rsidRDefault="00344085" w:rsidP="005125C3">
            <w:pPr>
              <w:pStyle w:val="ListBullet"/>
              <w:rPr>
                <w:sz w:val="20"/>
              </w:rPr>
            </w:pPr>
            <w:r w:rsidRPr="00597573">
              <w:rPr>
                <w:sz w:val="20"/>
              </w:rPr>
              <w:t>section 29 (2) (Culpable driving of motor vehicle—causing death), aggravated offence</w:t>
            </w:r>
          </w:p>
        </w:tc>
      </w:tr>
      <w:tr w:rsidR="00344085" w14:paraId="1921C56E" w14:textId="77777777" w:rsidTr="005125C3">
        <w:trPr>
          <w:cantSplit/>
        </w:trPr>
        <w:tc>
          <w:tcPr>
            <w:tcW w:w="1086" w:type="dxa"/>
            <w:tcBorders>
              <w:top w:val="nil"/>
              <w:bottom w:val="nil"/>
            </w:tcBorders>
          </w:tcPr>
          <w:p w14:paraId="58A38238" w14:textId="77777777" w:rsidR="00344085" w:rsidRDefault="00344085" w:rsidP="005125C3">
            <w:pPr>
              <w:pStyle w:val="TableText10"/>
            </w:pPr>
          </w:p>
        </w:tc>
        <w:tc>
          <w:tcPr>
            <w:tcW w:w="2220" w:type="dxa"/>
            <w:tcBorders>
              <w:top w:val="nil"/>
              <w:bottom w:val="nil"/>
            </w:tcBorders>
          </w:tcPr>
          <w:p w14:paraId="13C78F0A" w14:textId="77777777" w:rsidR="00344085" w:rsidRDefault="00344085" w:rsidP="005125C3">
            <w:pPr>
              <w:pStyle w:val="TableText10"/>
            </w:pPr>
          </w:p>
        </w:tc>
        <w:tc>
          <w:tcPr>
            <w:tcW w:w="4617" w:type="dxa"/>
            <w:tcBorders>
              <w:top w:val="nil"/>
              <w:bottom w:val="nil"/>
            </w:tcBorders>
          </w:tcPr>
          <w:p w14:paraId="69C72D4D" w14:textId="77777777" w:rsidR="00344085" w:rsidRPr="00597573" w:rsidRDefault="00344085" w:rsidP="005125C3">
            <w:pPr>
              <w:pStyle w:val="ListBullet"/>
              <w:rPr>
                <w:sz w:val="20"/>
              </w:rPr>
            </w:pPr>
            <w:r w:rsidRPr="00597573">
              <w:rPr>
                <w:sz w:val="20"/>
              </w:rPr>
              <w:t>section 29 (2), simple offence</w:t>
            </w:r>
          </w:p>
        </w:tc>
      </w:tr>
      <w:tr w:rsidR="00344085" w14:paraId="3417E405" w14:textId="77777777" w:rsidTr="005125C3">
        <w:trPr>
          <w:cantSplit/>
        </w:trPr>
        <w:tc>
          <w:tcPr>
            <w:tcW w:w="1086" w:type="dxa"/>
            <w:tcBorders>
              <w:top w:val="nil"/>
              <w:bottom w:val="nil"/>
            </w:tcBorders>
          </w:tcPr>
          <w:p w14:paraId="3F9FDA5D" w14:textId="77777777" w:rsidR="00344085" w:rsidRDefault="00344085" w:rsidP="005125C3">
            <w:pPr>
              <w:pStyle w:val="TableText10"/>
            </w:pPr>
          </w:p>
        </w:tc>
        <w:tc>
          <w:tcPr>
            <w:tcW w:w="2220" w:type="dxa"/>
            <w:tcBorders>
              <w:top w:val="nil"/>
              <w:bottom w:val="nil"/>
            </w:tcBorders>
          </w:tcPr>
          <w:p w14:paraId="7288ED9C" w14:textId="77777777" w:rsidR="00344085" w:rsidRDefault="00344085" w:rsidP="005125C3">
            <w:pPr>
              <w:pStyle w:val="TableText10"/>
            </w:pPr>
          </w:p>
        </w:tc>
        <w:tc>
          <w:tcPr>
            <w:tcW w:w="4617" w:type="dxa"/>
            <w:tcBorders>
              <w:top w:val="nil"/>
              <w:bottom w:val="nil"/>
            </w:tcBorders>
          </w:tcPr>
          <w:p w14:paraId="0A1072FC" w14:textId="77777777" w:rsidR="00344085" w:rsidRPr="00597573" w:rsidRDefault="00344085" w:rsidP="005125C3">
            <w:pPr>
              <w:pStyle w:val="ListBullet"/>
              <w:rPr>
                <w:sz w:val="20"/>
              </w:rPr>
            </w:pPr>
            <w:r w:rsidRPr="00597573">
              <w:rPr>
                <w:sz w:val="20"/>
              </w:rPr>
              <w:t>section 42 (Child destruction)</w:t>
            </w:r>
          </w:p>
        </w:tc>
      </w:tr>
      <w:tr w:rsidR="00344085" w14:paraId="003E155C" w14:textId="77777777" w:rsidTr="005125C3">
        <w:trPr>
          <w:cantSplit/>
        </w:trPr>
        <w:tc>
          <w:tcPr>
            <w:tcW w:w="1086" w:type="dxa"/>
            <w:tcBorders>
              <w:top w:val="nil"/>
              <w:bottom w:val="single" w:sz="4" w:space="0" w:color="BFBFBF" w:themeColor="background1" w:themeShade="BF"/>
            </w:tcBorders>
          </w:tcPr>
          <w:p w14:paraId="13936FAE" w14:textId="77777777" w:rsidR="00344085" w:rsidRDefault="00344085" w:rsidP="005125C3">
            <w:pPr>
              <w:pStyle w:val="TableText10"/>
            </w:pPr>
          </w:p>
        </w:tc>
        <w:tc>
          <w:tcPr>
            <w:tcW w:w="2220" w:type="dxa"/>
            <w:tcBorders>
              <w:top w:val="nil"/>
              <w:bottom w:val="single" w:sz="4" w:space="0" w:color="BFBFBF" w:themeColor="background1" w:themeShade="BF"/>
            </w:tcBorders>
          </w:tcPr>
          <w:p w14:paraId="1A303437" w14:textId="77777777" w:rsidR="00344085" w:rsidRDefault="00344085" w:rsidP="005125C3">
            <w:pPr>
              <w:pStyle w:val="TableText10"/>
            </w:pPr>
          </w:p>
        </w:tc>
        <w:tc>
          <w:tcPr>
            <w:tcW w:w="4617" w:type="dxa"/>
            <w:tcBorders>
              <w:top w:val="nil"/>
              <w:bottom w:val="single" w:sz="4" w:space="0" w:color="BFBFBF" w:themeColor="background1" w:themeShade="BF"/>
            </w:tcBorders>
          </w:tcPr>
          <w:p w14:paraId="464FD8D4" w14:textId="77777777" w:rsidR="00344085" w:rsidRPr="00597573" w:rsidRDefault="00344085" w:rsidP="005125C3">
            <w:pPr>
              <w:pStyle w:val="ListBullet"/>
              <w:rPr>
                <w:sz w:val="20"/>
              </w:rPr>
            </w:pPr>
            <w:r w:rsidRPr="00597573">
              <w:rPr>
                <w:sz w:val="20"/>
              </w:rPr>
              <w:t>section 47 (Concealment of birth)</w:t>
            </w:r>
          </w:p>
        </w:tc>
      </w:tr>
      <w:tr w:rsidR="00344085" w14:paraId="1CAE2848" w14:textId="77777777" w:rsidTr="005125C3">
        <w:trPr>
          <w:cantSplit/>
        </w:trPr>
        <w:tc>
          <w:tcPr>
            <w:tcW w:w="1086" w:type="dxa"/>
            <w:tcBorders>
              <w:bottom w:val="nil"/>
            </w:tcBorders>
          </w:tcPr>
          <w:p w14:paraId="68C623D1" w14:textId="77777777" w:rsidR="00344085" w:rsidRDefault="00344085" w:rsidP="005125C3">
            <w:pPr>
              <w:pStyle w:val="TableText10"/>
            </w:pPr>
            <w:r>
              <w:t>2</w:t>
            </w:r>
          </w:p>
        </w:tc>
        <w:tc>
          <w:tcPr>
            <w:tcW w:w="2220" w:type="dxa"/>
            <w:vMerge w:val="restart"/>
            <w:tcBorders>
              <w:bottom w:val="nil"/>
            </w:tcBorders>
          </w:tcPr>
          <w:p w14:paraId="1458E804" w14:textId="77777777" w:rsidR="00344085" w:rsidRDefault="00344085" w:rsidP="005125C3">
            <w:pPr>
              <w:pStyle w:val="TableText10"/>
            </w:pPr>
            <w:r>
              <w:t>section 19 (Intentionally inflicting grievous bodily harm), aggravated offence</w:t>
            </w:r>
          </w:p>
        </w:tc>
        <w:tc>
          <w:tcPr>
            <w:tcW w:w="4617" w:type="dxa"/>
            <w:tcBorders>
              <w:bottom w:val="nil"/>
            </w:tcBorders>
          </w:tcPr>
          <w:p w14:paraId="31C99036" w14:textId="77777777" w:rsidR="00344085" w:rsidRPr="00597573" w:rsidRDefault="00344085" w:rsidP="005125C3">
            <w:pPr>
              <w:pStyle w:val="ListBullet"/>
              <w:rPr>
                <w:sz w:val="20"/>
              </w:rPr>
            </w:pPr>
            <w:r w:rsidRPr="00597573">
              <w:rPr>
                <w:sz w:val="20"/>
              </w:rPr>
              <w:t>section 19, simple offence</w:t>
            </w:r>
          </w:p>
        </w:tc>
      </w:tr>
      <w:tr w:rsidR="00344085" w14:paraId="54F3263C" w14:textId="77777777" w:rsidTr="005125C3">
        <w:trPr>
          <w:cantSplit/>
        </w:trPr>
        <w:tc>
          <w:tcPr>
            <w:tcW w:w="1086" w:type="dxa"/>
            <w:tcBorders>
              <w:top w:val="nil"/>
              <w:bottom w:val="nil"/>
            </w:tcBorders>
          </w:tcPr>
          <w:p w14:paraId="604C22A1" w14:textId="77777777" w:rsidR="00344085" w:rsidRDefault="00344085" w:rsidP="005125C3">
            <w:pPr>
              <w:pStyle w:val="TableText10"/>
            </w:pPr>
          </w:p>
        </w:tc>
        <w:tc>
          <w:tcPr>
            <w:tcW w:w="2220" w:type="dxa"/>
            <w:vMerge/>
            <w:tcBorders>
              <w:top w:val="nil"/>
              <w:bottom w:val="nil"/>
            </w:tcBorders>
          </w:tcPr>
          <w:p w14:paraId="63D95779" w14:textId="77777777" w:rsidR="00344085" w:rsidRDefault="00344085" w:rsidP="005125C3">
            <w:pPr>
              <w:pStyle w:val="TableText10"/>
            </w:pPr>
          </w:p>
        </w:tc>
        <w:tc>
          <w:tcPr>
            <w:tcW w:w="4617" w:type="dxa"/>
            <w:tcBorders>
              <w:top w:val="nil"/>
              <w:bottom w:val="nil"/>
            </w:tcBorders>
          </w:tcPr>
          <w:p w14:paraId="23FDA6C2"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719C0AEF" w14:textId="77777777" w:rsidTr="005125C3">
        <w:trPr>
          <w:cantSplit/>
        </w:trPr>
        <w:tc>
          <w:tcPr>
            <w:tcW w:w="1086" w:type="dxa"/>
            <w:tcBorders>
              <w:top w:val="nil"/>
              <w:bottom w:val="nil"/>
            </w:tcBorders>
          </w:tcPr>
          <w:p w14:paraId="0F0EA9C3" w14:textId="77777777" w:rsidR="00344085" w:rsidRDefault="00344085" w:rsidP="005125C3">
            <w:pPr>
              <w:pStyle w:val="TableText10"/>
            </w:pPr>
          </w:p>
        </w:tc>
        <w:tc>
          <w:tcPr>
            <w:tcW w:w="2220" w:type="dxa"/>
            <w:vMerge/>
            <w:tcBorders>
              <w:top w:val="nil"/>
              <w:bottom w:val="nil"/>
            </w:tcBorders>
          </w:tcPr>
          <w:p w14:paraId="409348C6" w14:textId="77777777" w:rsidR="00344085" w:rsidRDefault="00344085" w:rsidP="005125C3">
            <w:pPr>
              <w:pStyle w:val="TableText10"/>
            </w:pPr>
          </w:p>
        </w:tc>
        <w:tc>
          <w:tcPr>
            <w:tcW w:w="4617" w:type="dxa"/>
            <w:tcBorders>
              <w:top w:val="nil"/>
              <w:bottom w:val="nil"/>
            </w:tcBorders>
          </w:tcPr>
          <w:p w14:paraId="6D5BB0D7" w14:textId="77777777" w:rsidR="00344085" w:rsidRPr="00597573" w:rsidRDefault="00344085" w:rsidP="005125C3">
            <w:pPr>
              <w:pStyle w:val="ListBullet"/>
              <w:rPr>
                <w:sz w:val="20"/>
              </w:rPr>
            </w:pPr>
            <w:r w:rsidRPr="00597573">
              <w:rPr>
                <w:sz w:val="20"/>
              </w:rPr>
              <w:t>section 20, simple offence</w:t>
            </w:r>
          </w:p>
        </w:tc>
      </w:tr>
      <w:tr w:rsidR="00344085" w14:paraId="19B1F1A5" w14:textId="77777777" w:rsidTr="005125C3">
        <w:trPr>
          <w:cantSplit/>
        </w:trPr>
        <w:tc>
          <w:tcPr>
            <w:tcW w:w="1086" w:type="dxa"/>
            <w:tcBorders>
              <w:top w:val="nil"/>
              <w:bottom w:val="nil"/>
            </w:tcBorders>
          </w:tcPr>
          <w:p w14:paraId="0A5C6325" w14:textId="77777777" w:rsidR="00344085" w:rsidRDefault="00344085" w:rsidP="005125C3">
            <w:pPr>
              <w:pStyle w:val="TableText10"/>
            </w:pPr>
          </w:p>
        </w:tc>
        <w:tc>
          <w:tcPr>
            <w:tcW w:w="2220" w:type="dxa"/>
            <w:tcBorders>
              <w:top w:val="nil"/>
              <w:bottom w:val="nil"/>
            </w:tcBorders>
          </w:tcPr>
          <w:p w14:paraId="155440B6" w14:textId="77777777" w:rsidR="00344085" w:rsidRDefault="00344085" w:rsidP="005125C3">
            <w:pPr>
              <w:pStyle w:val="TableText10"/>
            </w:pPr>
          </w:p>
        </w:tc>
        <w:tc>
          <w:tcPr>
            <w:tcW w:w="4617" w:type="dxa"/>
            <w:tcBorders>
              <w:top w:val="nil"/>
              <w:bottom w:val="nil"/>
            </w:tcBorders>
          </w:tcPr>
          <w:p w14:paraId="5C43376B" w14:textId="77777777" w:rsidR="00344085" w:rsidRPr="00597573" w:rsidRDefault="00344085" w:rsidP="005125C3">
            <w:pPr>
              <w:pStyle w:val="ListBullet"/>
              <w:rPr>
                <w:sz w:val="20"/>
              </w:rPr>
            </w:pPr>
            <w:r w:rsidRPr="00597573">
              <w:rPr>
                <w:sz w:val="20"/>
              </w:rPr>
              <w:t>section 21 (Wounding), aggravated offence</w:t>
            </w:r>
          </w:p>
        </w:tc>
      </w:tr>
      <w:tr w:rsidR="00344085" w14:paraId="2F9E5270" w14:textId="77777777" w:rsidTr="005125C3">
        <w:trPr>
          <w:cantSplit/>
        </w:trPr>
        <w:tc>
          <w:tcPr>
            <w:tcW w:w="1086" w:type="dxa"/>
            <w:tcBorders>
              <w:top w:val="nil"/>
              <w:bottom w:val="nil"/>
            </w:tcBorders>
          </w:tcPr>
          <w:p w14:paraId="5A8FFE63" w14:textId="77777777" w:rsidR="00344085" w:rsidRDefault="00344085" w:rsidP="005125C3">
            <w:pPr>
              <w:pStyle w:val="TableText10"/>
            </w:pPr>
          </w:p>
        </w:tc>
        <w:tc>
          <w:tcPr>
            <w:tcW w:w="2220" w:type="dxa"/>
            <w:tcBorders>
              <w:top w:val="nil"/>
              <w:bottom w:val="nil"/>
            </w:tcBorders>
          </w:tcPr>
          <w:p w14:paraId="611F05B0" w14:textId="77777777" w:rsidR="00344085" w:rsidRDefault="00344085" w:rsidP="005125C3">
            <w:pPr>
              <w:pStyle w:val="TableText10"/>
            </w:pPr>
          </w:p>
        </w:tc>
        <w:tc>
          <w:tcPr>
            <w:tcW w:w="4617" w:type="dxa"/>
            <w:tcBorders>
              <w:top w:val="nil"/>
              <w:bottom w:val="nil"/>
            </w:tcBorders>
          </w:tcPr>
          <w:p w14:paraId="7E2A1616" w14:textId="77777777" w:rsidR="00344085" w:rsidRPr="00597573" w:rsidRDefault="00344085" w:rsidP="005125C3">
            <w:pPr>
              <w:pStyle w:val="ListBullet"/>
              <w:rPr>
                <w:sz w:val="20"/>
              </w:rPr>
            </w:pPr>
            <w:r w:rsidRPr="00597573">
              <w:rPr>
                <w:sz w:val="20"/>
              </w:rPr>
              <w:t>section 21, simple offence</w:t>
            </w:r>
          </w:p>
        </w:tc>
      </w:tr>
      <w:tr w:rsidR="00344085" w14:paraId="1C11DA50" w14:textId="77777777" w:rsidTr="005125C3">
        <w:trPr>
          <w:cantSplit/>
        </w:trPr>
        <w:tc>
          <w:tcPr>
            <w:tcW w:w="1086" w:type="dxa"/>
            <w:tcBorders>
              <w:top w:val="nil"/>
              <w:bottom w:val="nil"/>
            </w:tcBorders>
          </w:tcPr>
          <w:p w14:paraId="67CD63AF" w14:textId="77777777" w:rsidR="00344085" w:rsidRDefault="00344085" w:rsidP="005125C3">
            <w:pPr>
              <w:pStyle w:val="TableText10"/>
            </w:pPr>
          </w:p>
        </w:tc>
        <w:tc>
          <w:tcPr>
            <w:tcW w:w="2220" w:type="dxa"/>
            <w:tcBorders>
              <w:top w:val="nil"/>
              <w:bottom w:val="nil"/>
            </w:tcBorders>
          </w:tcPr>
          <w:p w14:paraId="4D7617FA" w14:textId="77777777" w:rsidR="00344085" w:rsidRDefault="00344085" w:rsidP="005125C3">
            <w:pPr>
              <w:pStyle w:val="TableText10"/>
            </w:pPr>
          </w:p>
        </w:tc>
        <w:tc>
          <w:tcPr>
            <w:tcW w:w="4617" w:type="dxa"/>
            <w:tcBorders>
              <w:top w:val="nil"/>
              <w:bottom w:val="nil"/>
            </w:tcBorders>
          </w:tcPr>
          <w:p w14:paraId="46829EC6"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0B8E08A2" w14:textId="77777777" w:rsidTr="005125C3">
        <w:trPr>
          <w:cantSplit/>
        </w:trPr>
        <w:tc>
          <w:tcPr>
            <w:tcW w:w="1086" w:type="dxa"/>
            <w:tcBorders>
              <w:top w:val="nil"/>
              <w:bottom w:val="nil"/>
            </w:tcBorders>
          </w:tcPr>
          <w:p w14:paraId="73F0F45E" w14:textId="77777777" w:rsidR="00344085" w:rsidRDefault="00344085" w:rsidP="005125C3">
            <w:pPr>
              <w:pStyle w:val="TableText10"/>
            </w:pPr>
          </w:p>
        </w:tc>
        <w:tc>
          <w:tcPr>
            <w:tcW w:w="2220" w:type="dxa"/>
            <w:tcBorders>
              <w:top w:val="nil"/>
              <w:bottom w:val="nil"/>
            </w:tcBorders>
          </w:tcPr>
          <w:p w14:paraId="7DDBBB06" w14:textId="77777777" w:rsidR="00344085" w:rsidRDefault="00344085" w:rsidP="005125C3">
            <w:pPr>
              <w:pStyle w:val="TableText10"/>
            </w:pPr>
          </w:p>
        </w:tc>
        <w:tc>
          <w:tcPr>
            <w:tcW w:w="4617" w:type="dxa"/>
            <w:tcBorders>
              <w:top w:val="nil"/>
              <w:bottom w:val="nil"/>
            </w:tcBorders>
          </w:tcPr>
          <w:p w14:paraId="71A2BF33" w14:textId="77777777" w:rsidR="00344085" w:rsidRPr="00597573" w:rsidRDefault="00344085" w:rsidP="005125C3">
            <w:pPr>
              <w:pStyle w:val="ListBullet"/>
              <w:rPr>
                <w:sz w:val="20"/>
              </w:rPr>
            </w:pPr>
            <w:r w:rsidRPr="00597573">
              <w:rPr>
                <w:sz w:val="20"/>
              </w:rPr>
              <w:t>section 23, simple offence</w:t>
            </w:r>
          </w:p>
        </w:tc>
      </w:tr>
      <w:tr w:rsidR="00344085" w14:paraId="641B43FF" w14:textId="77777777" w:rsidTr="005125C3">
        <w:trPr>
          <w:cantSplit/>
        </w:trPr>
        <w:tc>
          <w:tcPr>
            <w:tcW w:w="1086" w:type="dxa"/>
            <w:tcBorders>
              <w:top w:val="nil"/>
              <w:bottom w:val="single" w:sz="4" w:space="0" w:color="BFBFBF" w:themeColor="background1" w:themeShade="BF"/>
            </w:tcBorders>
          </w:tcPr>
          <w:p w14:paraId="62EDE120" w14:textId="77777777" w:rsidR="00344085" w:rsidRDefault="00344085" w:rsidP="005125C3">
            <w:pPr>
              <w:pStyle w:val="TableText10"/>
            </w:pPr>
          </w:p>
        </w:tc>
        <w:tc>
          <w:tcPr>
            <w:tcW w:w="2220" w:type="dxa"/>
            <w:tcBorders>
              <w:top w:val="nil"/>
              <w:bottom w:val="single" w:sz="4" w:space="0" w:color="BFBFBF" w:themeColor="background1" w:themeShade="BF"/>
            </w:tcBorders>
          </w:tcPr>
          <w:p w14:paraId="5AE28441" w14:textId="77777777" w:rsidR="00344085" w:rsidRDefault="00344085" w:rsidP="005125C3">
            <w:pPr>
              <w:pStyle w:val="TableText10"/>
            </w:pPr>
          </w:p>
        </w:tc>
        <w:tc>
          <w:tcPr>
            <w:tcW w:w="4617" w:type="dxa"/>
            <w:tcBorders>
              <w:top w:val="nil"/>
              <w:bottom w:val="single" w:sz="4" w:space="0" w:color="BFBFBF" w:themeColor="background1" w:themeShade="BF"/>
            </w:tcBorders>
          </w:tcPr>
          <w:p w14:paraId="3EF8A694" w14:textId="77777777" w:rsidR="00344085" w:rsidRPr="00597573" w:rsidRDefault="00344085" w:rsidP="005125C3">
            <w:pPr>
              <w:pStyle w:val="ListBullet"/>
              <w:rPr>
                <w:sz w:val="20"/>
              </w:rPr>
            </w:pPr>
            <w:r w:rsidRPr="00597573">
              <w:rPr>
                <w:sz w:val="20"/>
              </w:rPr>
              <w:t>section 43 (Childbirth—grievous bodily harm)</w:t>
            </w:r>
          </w:p>
        </w:tc>
      </w:tr>
      <w:tr w:rsidR="00344085" w14:paraId="4D50DB87" w14:textId="77777777" w:rsidTr="005125C3">
        <w:trPr>
          <w:cantSplit/>
        </w:trPr>
        <w:tc>
          <w:tcPr>
            <w:tcW w:w="1086" w:type="dxa"/>
            <w:tcBorders>
              <w:bottom w:val="nil"/>
            </w:tcBorders>
          </w:tcPr>
          <w:p w14:paraId="050C6B60" w14:textId="77777777" w:rsidR="00344085" w:rsidRDefault="00344085" w:rsidP="005125C3">
            <w:pPr>
              <w:pStyle w:val="TableText10"/>
            </w:pPr>
            <w:r>
              <w:t>3</w:t>
            </w:r>
          </w:p>
        </w:tc>
        <w:tc>
          <w:tcPr>
            <w:tcW w:w="2220" w:type="dxa"/>
            <w:vMerge w:val="restart"/>
            <w:tcBorders>
              <w:bottom w:val="nil"/>
            </w:tcBorders>
          </w:tcPr>
          <w:p w14:paraId="487FFE44" w14:textId="77777777" w:rsidR="00344085" w:rsidRDefault="00344085" w:rsidP="005125C3">
            <w:pPr>
              <w:pStyle w:val="TableText10"/>
            </w:pPr>
            <w:r>
              <w:t>section 20 (Recklessly inflicting grievous bodily harm), aggravated offence</w:t>
            </w:r>
          </w:p>
        </w:tc>
        <w:tc>
          <w:tcPr>
            <w:tcW w:w="4617" w:type="dxa"/>
            <w:tcBorders>
              <w:bottom w:val="nil"/>
            </w:tcBorders>
          </w:tcPr>
          <w:p w14:paraId="714A5FFA" w14:textId="77777777" w:rsidR="00344085" w:rsidRPr="00597573" w:rsidRDefault="00344085" w:rsidP="005125C3">
            <w:pPr>
              <w:pStyle w:val="ListBullet"/>
              <w:rPr>
                <w:sz w:val="20"/>
              </w:rPr>
            </w:pPr>
            <w:r w:rsidRPr="00597573">
              <w:rPr>
                <w:sz w:val="20"/>
              </w:rPr>
              <w:t>section 20, simple offence</w:t>
            </w:r>
          </w:p>
        </w:tc>
      </w:tr>
      <w:tr w:rsidR="00344085" w14:paraId="1E12706B" w14:textId="77777777" w:rsidTr="005125C3">
        <w:trPr>
          <w:cantSplit/>
        </w:trPr>
        <w:tc>
          <w:tcPr>
            <w:tcW w:w="1086" w:type="dxa"/>
            <w:tcBorders>
              <w:top w:val="nil"/>
              <w:bottom w:val="nil"/>
            </w:tcBorders>
          </w:tcPr>
          <w:p w14:paraId="32029E7D" w14:textId="77777777" w:rsidR="00344085" w:rsidRDefault="00344085" w:rsidP="005125C3">
            <w:pPr>
              <w:pStyle w:val="TableText10"/>
            </w:pPr>
          </w:p>
        </w:tc>
        <w:tc>
          <w:tcPr>
            <w:tcW w:w="2220" w:type="dxa"/>
            <w:vMerge/>
            <w:tcBorders>
              <w:top w:val="nil"/>
              <w:bottom w:val="nil"/>
            </w:tcBorders>
          </w:tcPr>
          <w:p w14:paraId="2986F016" w14:textId="77777777" w:rsidR="00344085" w:rsidRDefault="00344085" w:rsidP="005125C3">
            <w:pPr>
              <w:pStyle w:val="TableText10"/>
            </w:pPr>
          </w:p>
        </w:tc>
        <w:tc>
          <w:tcPr>
            <w:tcW w:w="4617" w:type="dxa"/>
            <w:tcBorders>
              <w:top w:val="nil"/>
              <w:bottom w:val="nil"/>
            </w:tcBorders>
          </w:tcPr>
          <w:p w14:paraId="38B54B31"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4B51BA7C" w14:textId="77777777" w:rsidTr="005125C3">
        <w:trPr>
          <w:cantSplit/>
        </w:trPr>
        <w:tc>
          <w:tcPr>
            <w:tcW w:w="1086" w:type="dxa"/>
            <w:tcBorders>
              <w:top w:val="nil"/>
              <w:bottom w:val="nil"/>
            </w:tcBorders>
          </w:tcPr>
          <w:p w14:paraId="446F75A3" w14:textId="77777777" w:rsidR="00344085" w:rsidRDefault="00344085" w:rsidP="005125C3">
            <w:pPr>
              <w:pStyle w:val="TableText10"/>
            </w:pPr>
          </w:p>
        </w:tc>
        <w:tc>
          <w:tcPr>
            <w:tcW w:w="2220" w:type="dxa"/>
            <w:vMerge/>
            <w:tcBorders>
              <w:top w:val="nil"/>
              <w:bottom w:val="nil"/>
            </w:tcBorders>
          </w:tcPr>
          <w:p w14:paraId="0300D3F9" w14:textId="77777777" w:rsidR="00344085" w:rsidRDefault="00344085" w:rsidP="005125C3">
            <w:pPr>
              <w:pStyle w:val="TableText10"/>
            </w:pPr>
          </w:p>
        </w:tc>
        <w:tc>
          <w:tcPr>
            <w:tcW w:w="4617" w:type="dxa"/>
            <w:tcBorders>
              <w:top w:val="nil"/>
              <w:bottom w:val="nil"/>
            </w:tcBorders>
          </w:tcPr>
          <w:p w14:paraId="51D09E32" w14:textId="77777777" w:rsidR="00344085" w:rsidRPr="00597573" w:rsidRDefault="00344085" w:rsidP="005125C3">
            <w:pPr>
              <w:pStyle w:val="ListBullet"/>
              <w:rPr>
                <w:sz w:val="20"/>
              </w:rPr>
            </w:pPr>
            <w:r w:rsidRPr="00597573">
              <w:rPr>
                <w:sz w:val="20"/>
              </w:rPr>
              <w:t>section 23, simple offence</w:t>
            </w:r>
          </w:p>
        </w:tc>
      </w:tr>
      <w:tr w:rsidR="00344085" w14:paraId="171F786C" w14:textId="77777777" w:rsidTr="005125C3">
        <w:trPr>
          <w:cantSplit/>
        </w:trPr>
        <w:tc>
          <w:tcPr>
            <w:tcW w:w="1086" w:type="dxa"/>
            <w:tcBorders>
              <w:top w:val="nil"/>
              <w:bottom w:val="nil"/>
            </w:tcBorders>
          </w:tcPr>
          <w:p w14:paraId="196BFB1E" w14:textId="77777777" w:rsidR="00344085" w:rsidRDefault="00344085" w:rsidP="005125C3">
            <w:pPr>
              <w:pStyle w:val="TableText10"/>
            </w:pPr>
          </w:p>
        </w:tc>
        <w:tc>
          <w:tcPr>
            <w:tcW w:w="2220" w:type="dxa"/>
            <w:tcBorders>
              <w:top w:val="nil"/>
              <w:bottom w:val="nil"/>
            </w:tcBorders>
          </w:tcPr>
          <w:p w14:paraId="5E8D8018" w14:textId="77777777" w:rsidR="00344085" w:rsidRDefault="00344085" w:rsidP="005125C3">
            <w:pPr>
              <w:pStyle w:val="TableText10"/>
            </w:pPr>
          </w:p>
        </w:tc>
        <w:tc>
          <w:tcPr>
            <w:tcW w:w="4617" w:type="dxa"/>
            <w:tcBorders>
              <w:top w:val="nil"/>
              <w:bottom w:val="nil"/>
            </w:tcBorders>
          </w:tcPr>
          <w:p w14:paraId="7577FC85" w14:textId="77777777" w:rsidR="00344085" w:rsidRPr="00597573" w:rsidRDefault="00344085" w:rsidP="005125C3">
            <w:pPr>
              <w:pStyle w:val="ListBullet"/>
              <w:rPr>
                <w:sz w:val="20"/>
              </w:rPr>
            </w:pPr>
            <w:r w:rsidRPr="00597573">
              <w:rPr>
                <w:sz w:val="20"/>
              </w:rPr>
              <w:t>section 25 (Causing grievous bodily harm)</w:t>
            </w:r>
          </w:p>
        </w:tc>
      </w:tr>
      <w:tr w:rsidR="00344085" w14:paraId="00279A28" w14:textId="77777777" w:rsidTr="005125C3">
        <w:trPr>
          <w:cantSplit/>
        </w:trPr>
        <w:tc>
          <w:tcPr>
            <w:tcW w:w="1086" w:type="dxa"/>
            <w:tcBorders>
              <w:top w:val="nil"/>
              <w:bottom w:val="nil"/>
            </w:tcBorders>
          </w:tcPr>
          <w:p w14:paraId="2D5B95B0" w14:textId="77777777" w:rsidR="00344085" w:rsidRDefault="00344085" w:rsidP="005125C3">
            <w:pPr>
              <w:pStyle w:val="TableText10"/>
            </w:pPr>
          </w:p>
        </w:tc>
        <w:tc>
          <w:tcPr>
            <w:tcW w:w="2220" w:type="dxa"/>
            <w:tcBorders>
              <w:top w:val="nil"/>
              <w:bottom w:val="nil"/>
            </w:tcBorders>
          </w:tcPr>
          <w:p w14:paraId="2D8A3B3C" w14:textId="77777777" w:rsidR="00344085" w:rsidRDefault="00344085" w:rsidP="005125C3">
            <w:pPr>
              <w:pStyle w:val="TableText10"/>
            </w:pPr>
          </w:p>
        </w:tc>
        <w:tc>
          <w:tcPr>
            <w:tcW w:w="4617" w:type="dxa"/>
            <w:tcBorders>
              <w:top w:val="nil"/>
              <w:bottom w:val="nil"/>
            </w:tcBorders>
          </w:tcPr>
          <w:p w14:paraId="2B0F2C6A" w14:textId="77777777" w:rsidR="00344085" w:rsidRPr="00597573" w:rsidRDefault="00344085" w:rsidP="005125C3">
            <w:pPr>
              <w:pStyle w:val="ListBullet"/>
              <w:rPr>
                <w:sz w:val="20"/>
              </w:rPr>
            </w:pPr>
            <w:r w:rsidRPr="00597573">
              <w:rPr>
                <w:sz w:val="20"/>
              </w:rPr>
              <w:t>section 29 (4) (Culpable driving of motor vehicle—causing grievous bodily harm), aggravated offence</w:t>
            </w:r>
          </w:p>
        </w:tc>
      </w:tr>
      <w:tr w:rsidR="00344085" w14:paraId="5E821FE2" w14:textId="77777777" w:rsidTr="005125C3">
        <w:trPr>
          <w:cantSplit/>
        </w:trPr>
        <w:tc>
          <w:tcPr>
            <w:tcW w:w="1086" w:type="dxa"/>
            <w:tcBorders>
              <w:top w:val="nil"/>
              <w:bottom w:val="nil"/>
            </w:tcBorders>
          </w:tcPr>
          <w:p w14:paraId="0A519420" w14:textId="77777777" w:rsidR="00344085" w:rsidRDefault="00344085" w:rsidP="005125C3">
            <w:pPr>
              <w:pStyle w:val="TableText10"/>
            </w:pPr>
          </w:p>
        </w:tc>
        <w:tc>
          <w:tcPr>
            <w:tcW w:w="2220" w:type="dxa"/>
            <w:tcBorders>
              <w:top w:val="nil"/>
              <w:bottom w:val="nil"/>
            </w:tcBorders>
          </w:tcPr>
          <w:p w14:paraId="76AC4DD0" w14:textId="77777777" w:rsidR="00344085" w:rsidRDefault="00344085" w:rsidP="005125C3">
            <w:pPr>
              <w:pStyle w:val="TableText10"/>
            </w:pPr>
          </w:p>
        </w:tc>
        <w:tc>
          <w:tcPr>
            <w:tcW w:w="4617" w:type="dxa"/>
            <w:tcBorders>
              <w:top w:val="nil"/>
              <w:bottom w:val="nil"/>
            </w:tcBorders>
          </w:tcPr>
          <w:p w14:paraId="4B322A00" w14:textId="77777777" w:rsidR="00344085" w:rsidRPr="00597573" w:rsidRDefault="00344085" w:rsidP="005125C3">
            <w:pPr>
              <w:pStyle w:val="ListBullet"/>
              <w:rPr>
                <w:sz w:val="20"/>
              </w:rPr>
            </w:pPr>
            <w:r w:rsidRPr="00597573">
              <w:rPr>
                <w:sz w:val="20"/>
              </w:rPr>
              <w:t>section 29 (4), simple offence</w:t>
            </w:r>
          </w:p>
        </w:tc>
      </w:tr>
      <w:tr w:rsidR="00344085" w14:paraId="160DF827" w14:textId="77777777" w:rsidTr="005125C3">
        <w:trPr>
          <w:cantSplit/>
        </w:trPr>
        <w:tc>
          <w:tcPr>
            <w:tcW w:w="1086" w:type="dxa"/>
            <w:tcBorders>
              <w:top w:val="nil"/>
              <w:bottom w:val="single" w:sz="4" w:space="0" w:color="BFBFBF" w:themeColor="background1" w:themeShade="BF"/>
            </w:tcBorders>
          </w:tcPr>
          <w:p w14:paraId="410E11CB" w14:textId="77777777" w:rsidR="00344085" w:rsidRDefault="00344085" w:rsidP="005125C3">
            <w:pPr>
              <w:pStyle w:val="TableText10"/>
            </w:pPr>
          </w:p>
        </w:tc>
        <w:tc>
          <w:tcPr>
            <w:tcW w:w="2220" w:type="dxa"/>
            <w:tcBorders>
              <w:top w:val="nil"/>
              <w:bottom w:val="single" w:sz="4" w:space="0" w:color="BFBFBF" w:themeColor="background1" w:themeShade="BF"/>
            </w:tcBorders>
          </w:tcPr>
          <w:p w14:paraId="53CD79C7" w14:textId="77777777" w:rsidR="00344085" w:rsidRDefault="00344085" w:rsidP="005125C3">
            <w:pPr>
              <w:pStyle w:val="TableText10"/>
            </w:pPr>
          </w:p>
        </w:tc>
        <w:tc>
          <w:tcPr>
            <w:tcW w:w="4617" w:type="dxa"/>
            <w:tcBorders>
              <w:top w:val="nil"/>
              <w:bottom w:val="single" w:sz="4" w:space="0" w:color="BFBFBF" w:themeColor="background1" w:themeShade="BF"/>
            </w:tcBorders>
          </w:tcPr>
          <w:p w14:paraId="0CC5A9C1" w14:textId="77777777" w:rsidR="00344085" w:rsidRPr="00597573" w:rsidRDefault="00344085" w:rsidP="005125C3">
            <w:pPr>
              <w:pStyle w:val="ListBullet"/>
              <w:rPr>
                <w:sz w:val="20"/>
              </w:rPr>
            </w:pPr>
            <w:r w:rsidRPr="00597573">
              <w:rPr>
                <w:sz w:val="20"/>
              </w:rPr>
              <w:t>section 43 (Childbirth—grievous bodily harm)</w:t>
            </w:r>
          </w:p>
        </w:tc>
      </w:tr>
      <w:tr w:rsidR="00344085" w14:paraId="7FB327B8" w14:textId="77777777" w:rsidTr="005125C3">
        <w:trPr>
          <w:cantSplit/>
        </w:trPr>
        <w:tc>
          <w:tcPr>
            <w:tcW w:w="1086" w:type="dxa"/>
            <w:tcBorders>
              <w:bottom w:val="nil"/>
            </w:tcBorders>
          </w:tcPr>
          <w:p w14:paraId="30F5BBFF" w14:textId="77777777" w:rsidR="00344085" w:rsidRDefault="00344085" w:rsidP="005125C3">
            <w:pPr>
              <w:pStyle w:val="TableText10"/>
            </w:pPr>
            <w:r>
              <w:t>4</w:t>
            </w:r>
          </w:p>
        </w:tc>
        <w:tc>
          <w:tcPr>
            <w:tcW w:w="2220" w:type="dxa"/>
            <w:vMerge w:val="restart"/>
            <w:tcBorders>
              <w:bottom w:val="nil"/>
            </w:tcBorders>
          </w:tcPr>
          <w:p w14:paraId="5E39F895" w14:textId="77777777" w:rsidR="00344085" w:rsidRDefault="00344085" w:rsidP="005125C3">
            <w:pPr>
              <w:pStyle w:val="TableText10"/>
            </w:pPr>
            <w:r>
              <w:t>section 21 (Wounding), aggravated offence</w:t>
            </w:r>
          </w:p>
        </w:tc>
        <w:tc>
          <w:tcPr>
            <w:tcW w:w="4617" w:type="dxa"/>
            <w:tcBorders>
              <w:bottom w:val="nil"/>
            </w:tcBorders>
          </w:tcPr>
          <w:p w14:paraId="710248E3" w14:textId="77777777" w:rsidR="00344085" w:rsidRPr="00597573" w:rsidRDefault="00344085" w:rsidP="005125C3">
            <w:pPr>
              <w:pStyle w:val="ListBullet"/>
              <w:rPr>
                <w:sz w:val="20"/>
              </w:rPr>
            </w:pPr>
            <w:r w:rsidRPr="00597573">
              <w:rPr>
                <w:sz w:val="20"/>
              </w:rPr>
              <w:t>section 21, simple offence</w:t>
            </w:r>
          </w:p>
        </w:tc>
      </w:tr>
      <w:tr w:rsidR="00344085" w14:paraId="278FC70B" w14:textId="77777777" w:rsidTr="005125C3">
        <w:trPr>
          <w:cantSplit/>
        </w:trPr>
        <w:tc>
          <w:tcPr>
            <w:tcW w:w="1086" w:type="dxa"/>
            <w:tcBorders>
              <w:top w:val="nil"/>
              <w:bottom w:val="nil"/>
            </w:tcBorders>
          </w:tcPr>
          <w:p w14:paraId="1707B668" w14:textId="77777777" w:rsidR="00344085" w:rsidRDefault="00344085" w:rsidP="005125C3">
            <w:pPr>
              <w:pStyle w:val="TableText10"/>
            </w:pPr>
          </w:p>
        </w:tc>
        <w:tc>
          <w:tcPr>
            <w:tcW w:w="2220" w:type="dxa"/>
            <w:vMerge/>
            <w:tcBorders>
              <w:top w:val="nil"/>
              <w:bottom w:val="nil"/>
            </w:tcBorders>
          </w:tcPr>
          <w:p w14:paraId="1DED714D" w14:textId="77777777" w:rsidR="00344085" w:rsidRDefault="00344085" w:rsidP="005125C3">
            <w:pPr>
              <w:pStyle w:val="TableText10"/>
            </w:pPr>
          </w:p>
        </w:tc>
        <w:tc>
          <w:tcPr>
            <w:tcW w:w="4617" w:type="dxa"/>
            <w:tcBorders>
              <w:top w:val="nil"/>
              <w:bottom w:val="nil"/>
            </w:tcBorders>
          </w:tcPr>
          <w:p w14:paraId="39204F52"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260E5264" w14:textId="77777777" w:rsidTr="005125C3">
        <w:trPr>
          <w:cantSplit/>
        </w:trPr>
        <w:tc>
          <w:tcPr>
            <w:tcW w:w="1086" w:type="dxa"/>
            <w:tcBorders>
              <w:top w:val="nil"/>
              <w:bottom w:val="nil"/>
            </w:tcBorders>
          </w:tcPr>
          <w:p w14:paraId="51D3CB0F" w14:textId="77777777" w:rsidR="00344085" w:rsidRDefault="00344085" w:rsidP="005125C3">
            <w:pPr>
              <w:pStyle w:val="TableText10"/>
            </w:pPr>
          </w:p>
        </w:tc>
        <w:tc>
          <w:tcPr>
            <w:tcW w:w="2220" w:type="dxa"/>
            <w:tcBorders>
              <w:top w:val="nil"/>
              <w:bottom w:val="nil"/>
            </w:tcBorders>
          </w:tcPr>
          <w:p w14:paraId="4521E507" w14:textId="77777777" w:rsidR="00344085" w:rsidRDefault="00344085" w:rsidP="005125C3">
            <w:pPr>
              <w:pStyle w:val="TableText10"/>
            </w:pPr>
          </w:p>
        </w:tc>
        <w:tc>
          <w:tcPr>
            <w:tcW w:w="4617" w:type="dxa"/>
            <w:tcBorders>
              <w:top w:val="nil"/>
              <w:bottom w:val="nil"/>
            </w:tcBorders>
          </w:tcPr>
          <w:p w14:paraId="405C0A92" w14:textId="77777777" w:rsidR="00344085" w:rsidRPr="00597573" w:rsidRDefault="00344085" w:rsidP="005125C3">
            <w:pPr>
              <w:pStyle w:val="ListBullet"/>
              <w:rPr>
                <w:sz w:val="20"/>
              </w:rPr>
            </w:pPr>
            <w:r w:rsidRPr="00597573">
              <w:rPr>
                <w:sz w:val="20"/>
              </w:rPr>
              <w:t>section 23, simple offence</w:t>
            </w:r>
          </w:p>
        </w:tc>
      </w:tr>
      <w:tr w:rsidR="00344085" w14:paraId="7E16E1BA" w14:textId="77777777" w:rsidTr="005125C3">
        <w:trPr>
          <w:cantSplit/>
        </w:trPr>
        <w:tc>
          <w:tcPr>
            <w:tcW w:w="1086" w:type="dxa"/>
            <w:tcBorders>
              <w:top w:val="nil"/>
              <w:bottom w:val="nil"/>
            </w:tcBorders>
          </w:tcPr>
          <w:p w14:paraId="0E7B8785" w14:textId="77777777" w:rsidR="00344085" w:rsidRDefault="00344085" w:rsidP="005125C3">
            <w:pPr>
              <w:pStyle w:val="TableText10"/>
            </w:pPr>
          </w:p>
        </w:tc>
        <w:tc>
          <w:tcPr>
            <w:tcW w:w="2220" w:type="dxa"/>
            <w:tcBorders>
              <w:top w:val="nil"/>
              <w:bottom w:val="nil"/>
            </w:tcBorders>
          </w:tcPr>
          <w:p w14:paraId="340AADD8" w14:textId="77777777" w:rsidR="00344085" w:rsidRDefault="00344085" w:rsidP="005125C3">
            <w:pPr>
              <w:pStyle w:val="TableText10"/>
            </w:pPr>
          </w:p>
        </w:tc>
        <w:tc>
          <w:tcPr>
            <w:tcW w:w="4617" w:type="dxa"/>
            <w:tcBorders>
              <w:top w:val="nil"/>
              <w:bottom w:val="nil"/>
            </w:tcBorders>
          </w:tcPr>
          <w:p w14:paraId="18BBF79C" w14:textId="77777777" w:rsidR="00344085" w:rsidRPr="00597573" w:rsidRDefault="00344085" w:rsidP="005125C3">
            <w:pPr>
              <w:pStyle w:val="ListBullet"/>
              <w:rPr>
                <w:sz w:val="20"/>
              </w:rPr>
            </w:pPr>
            <w:r w:rsidRPr="00597573">
              <w:rPr>
                <w:sz w:val="20"/>
              </w:rPr>
              <w:t>section 24 (Assault occasioning actual bodily harm), aggravated offence</w:t>
            </w:r>
          </w:p>
        </w:tc>
      </w:tr>
      <w:tr w:rsidR="00344085" w14:paraId="0E692E04" w14:textId="77777777" w:rsidTr="005125C3">
        <w:trPr>
          <w:cantSplit/>
        </w:trPr>
        <w:tc>
          <w:tcPr>
            <w:tcW w:w="1086" w:type="dxa"/>
            <w:tcBorders>
              <w:top w:val="nil"/>
              <w:bottom w:val="nil"/>
            </w:tcBorders>
          </w:tcPr>
          <w:p w14:paraId="4EDE9667" w14:textId="77777777" w:rsidR="00344085" w:rsidRDefault="00344085" w:rsidP="005125C3">
            <w:pPr>
              <w:pStyle w:val="TableText10"/>
            </w:pPr>
          </w:p>
        </w:tc>
        <w:tc>
          <w:tcPr>
            <w:tcW w:w="2220" w:type="dxa"/>
            <w:tcBorders>
              <w:top w:val="nil"/>
              <w:bottom w:val="nil"/>
            </w:tcBorders>
          </w:tcPr>
          <w:p w14:paraId="4C3CD4BE" w14:textId="77777777" w:rsidR="00344085" w:rsidRDefault="00344085" w:rsidP="005125C3">
            <w:pPr>
              <w:pStyle w:val="TableText10"/>
            </w:pPr>
          </w:p>
        </w:tc>
        <w:tc>
          <w:tcPr>
            <w:tcW w:w="4617" w:type="dxa"/>
            <w:tcBorders>
              <w:top w:val="nil"/>
              <w:bottom w:val="nil"/>
            </w:tcBorders>
          </w:tcPr>
          <w:p w14:paraId="54BA695E" w14:textId="77777777" w:rsidR="00344085" w:rsidRPr="00597573" w:rsidRDefault="00344085" w:rsidP="005125C3">
            <w:pPr>
              <w:pStyle w:val="ListBullet"/>
              <w:rPr>
                <w:sz w:val="20"/>
              </w:rPr>
            </w:pPr>
            <w:r w:rsidRPr="00597573">
              <w:rPr>
                <w:sz w:val="20"/>
              </w:rPr>
              <w:t>section 24, simple offence</w:t>
            </w:r>
          </w:p>
        </w:tc>
      </w:tr>
      <w:tr w:rsidR="00344085" w14:paraId="278C195E" w14:textId="77777777" w:rsidTr="005125C3">
        <w:trPr>
          <w:cantSplit/>
        </w:trPr>
        <w:tc>
          <w:tcPr>
            <w:tcW w:w="1086" w:type="dxa"/>
            <w:tcBorders>
              <w:top w:val="nil"/>
              <w:bottom w:val="nil"/>
            </w:tcBorders>
          </w:tcPr>
          <w:p w14:paraId="74171462" w14:textId="77777777" w:rsidR="00344085" w:rsidRDefault="00344085" w:rsidP="005125C3">
            <w:pPr>
              <w:pStyle w:val="TableText10"/>
            </w:pPr>
          </w:p>
        </w:tc>
        <w:tc>
          <w:tcPr>
            <w:tcW w:w="2220" w:type="dxa"/>
            <w:tcBorders>
              <w:top w:val="nil"/>
              <w:bottom w:val="nil"/>
            </w:tcBorders>
          </w:tcPr>
          <w:p w14:paraId="3475F800" w14:textId="77777777" w:rsidR="00344085" w:rsidRDefault="00344085" w:rsidP="005125C3">
            <w:pPr>
              <w:pStyle w:val="TableText10"/>
            </w:pPr>
          </w:p>
        </w:tc>
        <w:tc>
          <w:tcPr>
            <w:tcW w:w="4617" w:type="dxa"/>
            <w:tcBorders>
              <w:top w:val="nil"/>
              <w:bottom w:val="nil"/>
            </w:tcBorders>
          </w:tcPr>
          <w:p w14:paraId="2CB7F058" w14:textId="77777777" w:rsidR="00344085" w:rsidRPr="00597573" w:rsidRDefault="00344085" w:rsidP="005125C3">
            <w:pPr>
              <w:pStyle w:val="ListBullet"/>
              <w:rPr>
                <w:sz w:val="20"/>
              </w:rPr>
            </w:pPr>
            <w:r w:rsidRPr="00597573">
              <w:rPr>
                <w:sz w:val="20"/>
              </w:rPr>
              <w:t>section 26 (Common assault)</w:t>
            </w:r>
          </w:p>
        </w:tc>
      </w:tr>
      <w:tr w:rsidR="00344085" w14:paraId="45F49A52" w14:textId="77777777" w:rsidTr="005125C3">
        <w:trPr>
          <w:cantSplit/>
        </w:trPr>
        <w:tc>
          <w:tcPr>
            <w:tcW w:w="1086" w:type="dxa"/>
            <w:tcBorders>
              <w:top w:val="nil"/>
              <w:bottom w:val="nil"/>
            </w:tcBorders>
          </w:tcPr>
          <w:p w14:paraId="44B5E3DF" w14:textId="77777777" w:rsidR="00344085" w:rsidRPr="00634FFA" w:rsidRDefault="00344085" w:rsidP="005125C3">
            <w:pPr>
              <w:pStyle w:val="TableNumbered"/>
              <w:numPr>
                <w:ilvl w:val="0"/>
                <w:numId w:val="0"/>
              </w:numPr>
            </w:pPr>
            <w:r w:rsidRPr="00634FFA">
              <w:t>5</w:t>
            </w:r>
          </w:p>
        </w:tc>
        <w:tc>
          <w:tcPr>
            <w:tcW w:w="2220" w:type="dxa"/>
            <w:tcBorders>
              <w:top w:val="nil"/>
              <w:bottom w:val="nil"/>
            </w:tcBorders>
          </w:tcPr>
          <w:p w14:paraId="10F3A8BF" w14:textId="77777777" w:rsidR="00344085" w:rsidRPr="00634FFA" w:rsidRDefault="00344085" w:rsidP="005125C3">
            <w:pPr>
              <w:pStyle w:val="TableText10"/>
              <w:rPr>
                <w:lang w:eastAsia="en-AU"/>
              </w:rPr>
            </w:pPr>
            <w:r w:rsidRPr="00634FFA">
              <w:rPr>
                <w:lang w:eastAsia="en-AU"/>
              </w:rPr>
              <w:t>section 29 (2) (Culpable driving of motor vehicle)—causing death—aggravated offence</w:t>
            </w:r>
          </w:p>
          <w:p w14:paraId="6E9D6CD8" w14:textId="77777777" w:rsidR="00344085" w:rsidRPr="00634FFA" w:rsidRDefault="00344085" w:rsidP="005125C3">
            <w:pPr>
              <w:pStyle w:val="TableText10"/>
              <w:rPr>
                <w:lang w:eastAsia="en-AU"/>
              </w:rPr>
            </w:pPr>
          </w:p>
        </w:tc>
        <w:tc>
          <w:tcPr>
            <w:tcW w:w="4617" w:type="dxa"/>
            <w:tcBorders>
              <w:top w:val="nil"/>
              <w:bottom w:val="nil"/>
            </w:tcBorders>
          </w:tcPr>
          <w:p w14:paraId="286582EC"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14:paraId="595C534D" w14:textId="75965D21"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49"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344085" w14:paraId="1554F689" w14:textId="77777777" w:rsidTr="005125C3">
        <w:trPr>
          <w:cantSplit/>
        </w:trPr>
        <w:tc>
          <w:tcPr>
            <w:tcW w:w="1086" w:type="dxa"/>
            <w:tcBorders>
              <w:top w:val="nil"/>
            </w:tcBorders>
          </w:tcPr>
          <w:p w14:paraId="53D12477" w14:textId="77777777" w:rsidR="00344085" w:rsidRPr="00634FFA" w:rsidRDefault="00344085" w:rsidP="005125C3">
            <w:pPr>
              <w:pStyle w:val="TableNumbered"/>
              <w:numPr>
                <w:ilvl w:val="0"/>
                <w:numId w:val="0"/>
              </w:numPr>
            </w:pPr>
            <w:r w:rsidRPr="00634FFA">
              <w:lastRenderedPageBreak/>
              <w:t>6</w:t>
            </w:r>
          </w:p>
        </w:tc>
        <w:tc>
          <w:tcPr>
            <w:tcW w:w="2220" w:type="dxa"/>
            <w:tcBorders>
              <w:top w:val="nil"/>
            </w:tcBorders>
          </w:tcPr>
          <w:p w14:paraId="1970B98E" w14:textId="77777777" w:rsidR="00344085" w:rsidRPr="00634FFA" w:rsidRDefault="00344085" w:rsidP="005125C3">
            <w:pPr>
              <w:pStyle w:val="TableText10"/>
              <w:rPr>
                <w:lang w:eastAsia="en-AU"/>
              </w:rPr>
            </w:pPr>
            <w:r w:rsidRPr="00634FFA">
              <w:rPr>
                <w:lang w:eastAsia="en-AU"/>
              </w:rPr>
              <w:t>section 29 (4) (Culpable driving of motor vehicle)—causing grievous bodily harm—aggravated offence</w:t>
            </w:r>
          </w:p>
          <w:p w14:paraId="148B4BA3" w14:textId="77777777" w:rsidR="00344085" w:rsidRPr="00634FFA" w:rsidRDefault="00344085" w:rsidP="005125C3">
            <w:pPr>
              <w:pStyle w:val="TableText10"/>
            </w:pPr>
          </w:p>
        </w:tc>
        <w:tc>
          <w:tcPr>
            <w:tcW w:w="4617" w:type="dxa"/>
            <w:tcBorders>
              <w:top w:val="nil"/>
            </w:tcBorders>
          </w:tcPr>
          <w:p w14:paraId="3EE177E5"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14:paraId="6AC15133" w14:textId="247FB5A6"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50"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14:paraId="7782938C" w14:textId="77777777" w:rsidR="00344085" w:rsidRDefault="00344085" w:rsidP="00344085">
      <w:pPr>
        <w:pStyle w:val="Amain"/>
      </w:pPr>
      <w:r>
        <w:tab/>
        <w:t>(2)</w:t>
      </w:r>
      <w:r>
        <w:tab/>
        <w:t>In this section:</w:t>
      </w:r>
    </w:p>
    <w:p w14:paraId="67636163" w14:textId="77777777" w:rsidR="00344085" w:rsidRDefault="00344085" w:rsidP="00344085">
      <w:pPr>
        <w:pStyle w:val="aDef"/>
      </w:pPr>
      <w:r>
        <w:rPr>
          <w:rStyle w:val="charBoldItals"/>
        </w:rPr>
        <w:t>aggravated offence</w:t>
      </w:r>
      <w:r>
        <w:t>—see section 48A (2).</w:t>
      </w:r>
    </w:p>
    <w:p w14:paraId="6A9BF2CC" w14:textId="77777777" w:rsidR="00344085" w:rsidRDefault="00344085" w:rsidP="00344085">
      <w:pPr>
        <w:pStyle w:val="aDef"/>
      </w:pPr>
      <w:r>
        <w:rPr>
          <w:rStyle w:val="charBoldItals"/>
        </w:rPr>
        <w:t>simple offence</w:t>
      </w:r>
      <w:r>
        <w:t>, in relation to a provision, means an offence against the provision that is not an aggravated offence against the provision.</w:t>
      </w:r>
    </w:p>
    <w:p w14:paraId="7BBE6229" w14:textId="77777777" w:rsidR="00344085" w:rsidRDefault="00344085" w:rsidP="00A3549C">
      <w:pPr>
        <w:pStyle w:val="AH5Sec"/>
      </w:pPr>
      <w:bookmarkStart w:id="64" w:name="_Toc40255793"/>
      <w:r w:rsidRPr="00820AAE">
        <w:rPr>
          <w:rStyle w:val="CharSectNo"/>
        </w:rPr>
        <w:t>49</w:t>
      </w:r>
      <w:r>
        <w:tab/>
        <w:t>Alternative verdicts for certain other offences against the person</w:t>
      </w:r>
      <w:bookmarkEnd w:id="64"/>
    </w:p>
    <w:p w14:paraId="51C8A7DE" w14:textId="77777777" w:rsidR="00344085" w:rsidRDefault="00344085" w:rsidP="00344085">
      <w:pPr>
        <w:pStyle w:val="Amainreturn"/>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14:paraId="19DCDBEC" w14:textId="77777777" w:rsidR="00344085" w:rsidRDefault="00344085" w:rsidP="00344085">
      <w:pPr>
        <w:pStyle w:val="TableHd"/>
        <w:ind w:left="1080" w:hanging="1080"/>
      </w:pPr>
      <w:r>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4010"/>
        <w:gridCol w:w="2835"/>
      </w:tblGrid>
      <w:tr w:rsidR="00344085" w14:paraId="6E10DCA2" w14:textId="77777777" w:rsidTr="005125C3">
        <w:trPr>
          <w:cantSplit/>
          <w:tblHeader/>
        </w:trPr>
        <w:tc>
          <w:tcPr>
            <w:tcW w:w="1094" w:type="dxa"/>
            <w:tcBorders>
              <w:bottom w:val="single" w:sz="6" w:space="0" w:color="auto"/>
            </w:tcBorders>
          </w:tcPr>
          <w:p w14:paraId="48EDB245" w14:textId="77777777" w:rsidR="00344085" w:rsidRDefault="00344085" w:rsidP="005125C3">
            <w:pPr>
              <w:pStyle w:val="TableColHd"/>
            </w:pPr>
            <w:r>
              <w:t>column 1</w:t>
            </w:r>
          </w:p>
          <w:p w14:paraId="61DCCA1F" w14:textId="77777777" w:rsidR="00344085" w:rsidRDefault="00344085" w:rsidP="005125C3">
            <w:pPr>
              <w:pStyle w:val="TableColHd"/>
            </w:pPr>
            <w:r>
              <w:t>Item</w:t>
            </w:r>
          </w:p>
        </w:tc>
        <w:tc>
          <w:tcPr>
            <w:tcW w:w="4010" w:type="dxa"/>
            <w:tcBorders>
              <w:bottom w:val="single" w:sz="6" w:space="0" w:color="auto"/>
            </w:tcBorders>
          </w:tcPr>
          <w:p w14:paraId="6E42E4EB" w14:textId="77777777" w:rsidR="00344085" w:rsidRDefault="00344085" w:rsidP="005125C3">
            <w:pPr>
              <w:pStyle w:val="TableColHd"/>
            </w:pPr>
            <w:r>
              <w:t>column 2</w:t>
            </w:r>
          </w:p>
          <w:p w14:paraId="17550D86" w14:textId="77777777" w:rsidR="00344085" w:rsidRDefault="00344085" w:rsidP="005125C3">
            <w:pPr>
              <w:pStyle w:val="TableColHd"/>
            </w:pPr>
            <w:r>
              <w:t>offence charged</w:t>
            </w:r>
          </w:p>
        </w:tc>
        <w:tc>
          <w:tcPr>
            <w:tcW w:w="2835" w:type="dxa"/>
            <w:tcBorders>
              <w:bottom w:val="single" w:sz="6" w:space="0" w:color="auto"/>
            </w:tcBorders>
          </w:tcPr>
          <w:p w14:paraId="34F494CA" w14:textId="77777777" w:rsidR="00344085" w:rsidRDefault="00344085" w:rsidP="005125C3">
            <w:pPr>
              <w:pStyle w:val="TableColHd"/>
            </w:pPr>
            <w:r>
              <w:t>column 3</w:t>
            </w:r>
          </w:p>
          <w:p w14:paraId="25FCCB52" w14:textId="77777777" w:rsidR="00344085" w:rsidRDefault="00344085" w:rsidP="005125C3">
            <w:pPr>
              <w:pStyle w:val="TableColHd"/>
            </w:pPr>
            <w:r>
              <w:t>alternative offences</w:t>
            </w:r>
          </w:p>
        </w:tc>
      </w:tr>
      <w:tr w:rsidR="00344085" w14:paraId="4E35A18D" w14:textId="77777777" w:rsidTr="005125C3">
        <w:trPr>
          <w:cantSplit/>
        </w:trPr>
        <w:tc>
          <w:tcPr>
            <w:tcW w:w="1094" w:type="dxa"/>
            <w:tcBorders>
              <w:top w:val="single" w:sz="6" w:space="0" w:color="auto"/>
              <w:bottom w:val="nil"/>
            </w:tcBorders>
          </w:tcPr>
          <w:p w14:paraId="17ED1682" w14:textId="77777777" w:rsidR="00344085" w:rsidRDefault="00344085" w:rsidP="005125C3">
            <w:pPr>
              <w:pStyle w:val="TableText10"/>
              <w:keepNext/>
            </w:pPr>
            <w:r>
              <w:t>1</w:t>
            </w:r>
          </w:p>
        </w:tc>
        <w:tc>
          <w:tcPr>
            <w:tcW w:w="4010" w:type="dxa"/>
            <w:tcBorders>
              <w:top w:val="single" w:sz="6" w:space="0" w:color="auto"/>
              <w:bottom w:val="nil"/>
            </w:tcBorders>
          </w:tcPr>
          <w:p w14:paraId="7D85432D" w14:textId="77777777" w:rsidR="00344085" w:rsidRDefault="00344085" w:rsidP="005125C3">
            <w:pPr>
              <w:pStyle w:val="TableText10"/>
              <w:keepNext/>
            </w:pPr>
            <w:r>
              <w:t>section 12 (2)</w:t>
            </w:r>
          </w:p>
        </w:tc>
        <w:tc>
          <w:tcPr>
            <w:tcW w:w="2835" w:type="dxa"/>
            <w:tcBorders>
              <w:top w:val="single" w:sz="6" w:space="0" w:color="auto"/>
              <w:bottom w:val="nil"/>
            </w:tcBorders>
          </w:tcPr>
          <w:p w14:paraId="7C6F2043" w14:textId="77777777" w:rsidR="00344085" w:rsidRPr="000F611B" w:rsidRDefault="00344085" w:rsidP="005125C3">
            <w:pPr>
              <w:pStyle w:val="ListBullet"/>
              <w:keepNext/>
              <w:rPr>
                <w:sz w:val="20"/>
              </w:rPr>
            </w:pPr>
            <w:r w:rsidRPr="000F611B">
              <w:rPr>
                <w:sz w:val="20"/>
              </w:rPr>
              <w:t>section 15 (2)</w:t>
            </w:r>
          </w:p>
        </w:tc>
      </w:tr>
      <w:tr w:rsidR="00344085" w14:paraId="188F92D8" w14:textId="77777777" w:rsidTr="005125C3">
        <w:trPr>
          <w:cantSplit/>
        </w:trPr>
        <w:tc>
          <w:tcPr>
            <w:tcW w:w="1094" w:type="dxa"/>
            <w:tcBorders>
              <w:top w:val="nil"/>
              <w:bottom w:val="nil"/>
            </w:tcBorders>
          </w:tcPr>
          <w:p w14:paraId="7A8377C2" w14:textId="77777777" w:rsidR="00344085" w:rsidRDefault="00344085" w:rsidP="005125C3">
            <w:pPr>
              <w:pStyle w:val="TableText10"/>
              <w:keepNext/>
            </w:pPr>
          </w:p>
        </w:tc>
        <w:tc>
          <w:tcPr>
            <w:tcW w:w="4010" w:type="dxa"/>
            <w:tcBorders>
              <w:top w:val="nil"/>
              <w:bottom w:val="nil"/>
            </w:tcBorders>
          </w:tcPr>
          <w:p w14:paraId="20965001" w14:textId="77777777" w:rsidR="00344085" w:rsidRDefault="00344085" w:rsidP="005125C3">
            <w:pPr>
              <w:pStyle w:val="TableText10"/>
              <w:keepNext/>
            </w:pPr>
            <w:r>
              <w:t>(Murder)</w:t>
            </w:r>
          </w:p>
        </w:tc>
        <w:tc>
          <w:tcPr>
            <w:tcW w:w="2835" w:type="dxa"/>
            <w:tcBorders>
              <w:top w:val="nil"/>
              <w:bottom w:val="nil"/>
            </w:tcBorders>
          </w:tcPr>
          <w:p w14:paraId="4187FA06" w14:textId="77777777" w:rsidR="00344085" w:rsidRPr="000F611B" w:rsidRDefault="00344085" w:rsidP="005125C3">
            <w:pPr>
              <w:pStyle w:val="ListBullet"/>
              <w:keepNext/>
              <w:rPr>
                <w:sz w:val="20"/>
              </w:rPr>
            </w:pPr>
            <w:r w:rsidRPr="000F611B">
              <w:rPr>
                <w:sz w:val="20"/>
              </w:rPr>
              <w:t>section 17 (1)</w:t>
            </w:r>
          </w:p>
        </w:tc>
      </w:tr>
      <w:tr w:rsidR="00344085" w14:paraId="7553C8D6" w14:textId="77777777" w:rsidTr="005125C3">
        <w:trPr>
          <w:cantSplit/>
        </w:trPr>
        <w:tc>
          <w:tcPr>
            <w:tcW w:w="1094" w:type="dxa"/>
            <w:tcBorders>
              <w:top w:val="nil"/>
              <w:bottom w:val="nil"/>
            </w:tcBorders>
          </w:tcPr>
          <w:p w14:paraId="57013A11" w14:textId="77777777" w:rsidR="00344085" w:rsidRDefault="00344085" w:rsidP="005125C3">
            <w:pPr>
              <w:pStyle w:val="TableText10"/>
            </w:pPr>
          </w:p>
        </w:tc>
        <w:tc>
          <w:tcPr>
            <w:tcW w:w="4010" w:type="dxa"/>
            <w:tcBorders>
              <w:top w:val="nil"/>
              <w:bottom w:val="nil"/>
            </w:tcBorders>
          </w:tcPr>
          <w:p w14:paraId="651D7098" w14:textId="77777777" w:rsidR="00344085" w:rsidRDefault="00344085" w:rsidP="005125C3">
            <w:pPr>
              <w:pStyle w:val="TableText10"/>
            </w:pPr>
          </w:p>
        </w:tc>
        <w:tc>
          <w:tcPr>
            <w:tcW w:w="2835" w:type="dxa"/>
            <w:tcBorders>
              <w:top w:val="nil"/>
              <w:bottom w:val="nil"/>
            </w:tcBorders>
          </w:tcPr>
          <w:p w14:paraId="35756FEE" w14:textId="77777777" w:rsidR="00344085" w:rsidRPr="000F611B" w:rsidRDefault="00344085" w:rsidP="005125C3">
            <w:pPr>
              <w:pStyle w:val="ListBullet"/>
              <w:rPr>
                <w:sz w:val="20"/>
              </w:rPr>
            </w:pPr>
            <w:r w:rsidRPr="000F611B">
              <w:rPr>
                <w:sz w:val="20"/>
              </w:rPr>
              <w:t>section 17 (2)</w:t>
            </w:r>
          </w:p>
        </w:tc>
      </w:tr>
      <w:tr w:rsidR="00344085" w14:paraId="5C8B1B3C" w14:textId="77777777" w:rsidTr="005125C3">
        <w:trPr>
          <w:cantSplit/>
        </w:trPr>
        <w:tc>
          <w:tcPr>
            <w:tcW w:w="1094" w:type="dxa"/>
            <w:tcBorders>
              <w:top w:val="nil"/>
              <w:bottom w:val="nil"/>
            </w:tcBorders>
          </w:tcPr>
          <w:p w14:paraId="2A4CAF9B" w14:textId="77777777" w:rsidR="00344085" w:rsidRDefault="00344085" w:rsidP="005125C3">
            <w:pPr>
              <w:pStyle w:val="TableText10"/>
            </w:pPr>
          </w:p>
        </w:tc>
        <w:tc>
          <w:tcPr>
            <w:tcW w:w="4010" w:type="dxa"/>
            <w:tcBorders>
              <w:top w:val="nil"/>
              <w:bottom w:val="nil"/>
            </w:tcBorders>
          </w:tcPr>
          <w:p w14:paraId="5AF99C82" w14:textId="77777777" w:rsidR="00344085" w:rsidRDefault="00344085" w:rsidP="005125C3">
            <w:pPr>
              <w:pStyle w:val="TableText10"/>
            </w:pPr>
          </w:p>
        </w:tc>
        <w:tc>
          <w:tcPr>
            <w:tcW w:w="2835" w:type="dxa"/>
            <w:tcBorders>
              <w:top w:val="nil"/>
              <w:bottom w:val="nil"/>
            </w:tcBorders>
          </w:tcPr>
          <w:p w14:paraId="34F600D8" w14:textId="77777777" w:rsidR="00344085" w:rsidRPr="000F611B" w:rsidRDefault="00344085" w:rsidP="005125C3">
            <w:pPr>
              <w:pStyle w:val="ListBullet"/>
              <w:rPr>
                <w:sz w:val="20"/>
              </w:rPr>
            </w:pPr>
            <w:r w:rsidRPr="000F611B">
              <w:rPr>
                <w:sz w:val="20"/>
              </w:rPr>
              <w:t>section 42</w:t>
            </w:r>
          </w:p>
        </w:tc>
      </w:tr>
      <w:tr w:rsidR="00344085" w14:paraId="3F3EA506" w14:textId="77777777" w:rsidTr="005125C3">
        <w:trPr>
          <w:cantSplit/>
        </w:trPr>
        <w:tc>
          <w:tcPr>
            <w:tcW w:w="1094" w:type="dxa"/>
            <w:tcBorders>
              <w:top w:val="nil"/>
              <w:bottom w:val="single" w:sz="6" w:space="0" w:color="BFBFBF" w:themeColor="background1" w:themeShade="BF"/>
            </w:tcBorders>
          </w:tcPr>
          <w:p w14:paraId="5FA0B28C" w14:textId="77777777" w:rsidR="00344085" w:rsidRDefault="00344085" w:rsidP="005125C3">
            <w:pPr>
              <w:pStyle w:val="TableText10"/>
            </w:pPr>
          </w:p>
        </w:tc>
        <w:tc>
          <w:tcPr>
            <w:tcW w:w="4010" w:type="dxa"/>
            <w:tcBorders>
              <w:top w:val="nil"/>
              <w:bottom w:val="single" w:sz="6" w:space="0" w:color="BFBFBF" w:themeColor="background1" w:themeShade="BF"/>
            </w:tcBorders>
          </w:tcPr>
          <w:p w14:paraId="32EE9853" w14:textId="77777777" w:rsidR="00344085" w:rsidRDefault="00344085" w:rsidP="005125C3">
            <w:pPr>
              <w:pStyle w:val="TableText10"/>
            </w:pPr>
          </w:p>
        </w:tc>
        <w:tc>
          <w:tcPr>
            <w:tcW w:w="2835" w:type="dxa"/>
            <w:tcBorders>
              <w:top w:val="nil"/>
              <w:bottom w:val="single" w:sz="6" w:space="0" w:color="BFBFBF" w:themeColor="background1" w:themeShade="BF"/>
            </w:tcBorders>
          </w:tcPr>
          <w:p w14:paraId="06567E79" w14:textId="77777777" w:rsidR="00344085" w:rsidRPr="000F611B" w:rsidRDefault="00344085" w:rsidP="005125C3">
            <w:pPr>
              <w:pStyle w:val="ListBullet"/>
              <w:rPr>
                <w:sz w:val="20"/>
              </w:rPr>
            </w:pPr>
            <w:r w:rsidRPr="000F611B">
              <w:rPr>
                <w:sz w:val="20"/>
              </w:rPr>
              <w:t>section 47 (1)</w:t>
            </w:r>
          </w:p>
        </w:tc>
      </w:tr>
      <w:tr w:rsidR="00344085" w14:paraId="50C68C8D" w14:textId="77777777" w:rsidTr="005125C3">
        <w:trPr>
          <w:cantSplit/>
        </w:trPr>
        <w:tc>
          <w:tcPr>
            <w:tcW w:w="1094" w:type="dxa"/>
            <w:tcBorders>
              <w:bottom w:val="nil"/>
            </w:tcBorders>
          </w:tcPr>
          <w:p w14:paraId="614DB271" w14:textId="77777777" w:rsidR="00344085" w:rsidRDefault="00344085" w:rsidP="005125C3">
            <w:pPr>
              <w:pStyle w:val="TableText10"/>
            </w:pPr>
            <w:r>
              <w:t>2</w:t>
            </w:r>
          </w:p>
        </w:tc>
        <w:tc>
          <w:tcPr>
            <w:tcW w:w="4010" w:type="dxa"/>
            <w:tcBorders>
              <w:bottom w:val="nil"/>
            </w:tcBorders>
          </w:tcPr>
          <w:p w14:paraId="7CC37C07" w14:textId="77777777" w:rsidR="00344085" w:rsidRDefault="00344085" w:rsidP="005125C3">
            <w:pPr>
              <w:pStyle w:val="TableText10"/>
            </w:pPr>
            <w:r>
              <w:t>section 15 (1)</w:t>
            </w:r>
          </w:p>
        </w:tc>
        <w:tc>
          <w:tcPr>
            <w:tcW w:w="2835" w:type="dxa"/>
            <w:tcBorders>
              <w:bottom w:val="nil"/>
            </w:tcBorders>
          </w:tcPr>
          <w:p w14:paraId="727A16B8" w14:textId="77777777" w:rsidR="00344085" w:rsidRPr="000F611B" w:rsidRDefault="00344085" w:rsidP="005125C3">
            <w:pPr>
              <w:pStyle w:val="ListBullet"/>
              <w:rPr>
                <w:sz w:val="20"/>
              </w:rPr>
            </w:pPr>
            <w:r w:rsidRPr="000F611B">
              <w:rPr>
                <w:sz w:val="20"/>
              </w:rPr>
              <w:t>section 17 (1)</w:t>
            </w:r>
          </w:p>
        </w:tc>
      </w:tr>
      <w:tr w:rsidR="00344085" w14:paraId="33EC2360" w14:textId="77777777" w:rsidTr="005125C3">
        <w:trPr>
          <w:cantSplit/>
        </w:trPr>
        <w:tc>
          <w:tcPr>
            <w:tcW w:w="1094" w:type="dxa"/>
            <w:tcBorders>
              <w:top w:val="nil"/>
              <w:bottom w:val="nil"/>
            </w:tcBorders>
          </w:tcPr>
          <w:p w14:paraId="6C0AD2DD" w14:textId="77777777" w:rsidR="00344085" w:rsidRDefault="00344085" w:rsidP="005125C3">
            <w:pPr>
              <w:pStyle w:val="TableText10"/>
            </w:pPr>
          </w:p>
        </w:tc>
        <w:tc>
          <w:tcPr>
            <w:tcW w:w="4010" w:type="dxa"/>
            <w:tcBorders>
              <w:top w:val="nil"/>
              <w:bottom w:val="nil"/>
            </w:tcBorders>
          </w:tcPr>
          <w:p w14:paraId="764859B9" w14:textId="77777777" w:rsidR="00344085" w:rsidRDefault="00344085" w:rsidP="005125C3">
            <w:pPr>
              <w:pStyle w:val="TableText10"/>
            </w:pPr>
            <w:r>
              <w:t>(Manslaughter)</w:t>
            </w:r>
          </w:p>
        </w:tc>
        <w:tc>
          <w:tcPr>
            <w:tcW w:w="2835" w:type="dxa"/>
            <w:tcBorders>
              <w:top w:val="nil"/>
              <w:bottom w:val="nil"/>
            </w:tcBorders>
          </w:tcPr>
          <w:p w14:paraId="50A70EB5" w14:textId="77777777" w:rsidR="00344085" w:rsidRPr="000F611B" w:rsidRDefault="00344085" w:rsidP="005125C3">
            <w:pPr>
              <w:pStyle w:val="ListBullet"/>
              <w:rPr>
                <w:sz w:val="20"/>
              </w:rPr>
            </w:pPr>
            <w:r w:rsidRPr="000F611B">
              <w:rPr>
                <w:sz w:val="20"/>
              </w:rPr>
              <w:t>section 17 (2)</w:t>
            </w:r>
          </w:p>
        </w:tc>
      </w:tr>
      <w:tr w:rsidR="00344085" w14:paraId="53314B35" w14:textId="77777777" w:rsidTr="005125C3">
        <w:trPr>
          <w:cantSplit/>
        </w:trPr>
        <w:tc>
          <w:tcPr>
            <w:tcW w:w="1094" w:type="dxa"/>
            <w:tcBorders>
              <w:top w:val="nil"/>
              <w:bottom w:val="nil"/>
            </w:tcBorders>
          </w:tcPr>
          <w:p w14:paraId="0515E9C1" w14:textId="77777777" w:rsidR="00344085" w:rsidRDefault="00344085" w:rsidP="005125C3">
            <w:pPr>
              <w:pStyle w:val="TableText10"/>
            </w:pPr>
          </w:p>
        </w:tc>
        <w:tc>
          <w:tcPr>
            <w:tcW w:w="4010" w:type="dxa"/>
            <w:tcBorders>
              <w:top w:val="nil"/>
              <w:bottom w:val="nil"/>
            </w:tcBorders>
          </w:tcPr>
          <w:p w14:paraId="34B5365B" w14:textId="77777777" w:rsidR="00344085" w:rsidRDefault="00344085" w:rsidP="005125C3">
            <w:pPr>
              <w:pStyle w:val="TableText10"/>
            </w:pPr>
          </w:p>
        </w:tc>
        <w:tc>
          <w:tcPr>
            <w:tcW w:w="2835" w:type="dxa"/>
            <w:tcBorders>
              <w:top w:val="nil"/>
              <w:bottom w:val="nil"/>
            </w:tcBorders>
          </w:tcPr>
          <w:p w14:paraId="26F2FF1A" w14:textId="77777777" w:rsidR="00344085" w:rsidRPr="000F611B" w:rsidRDefault="00344085" w:rsidP="005125C3">
            <w:pPr>
              <w:pStyle w:val="ListBullet"/>
              <w:rPr>
                <w:sz w:val="20"/>
              </w:rPr>
            </w:pPr>
            <w:r w:rsidRPr="000F611B">
              <w:rPr>
                <w:sz w:val="20"/>
              </w:rPr>
              <w:t>section 20</w:t>
            </w:r>
          </w:p>
        </w:tc>
      </w:tr>
      <w:tr w:rsidR="00344085" w14:paraId="364DCDA5" w14:textId="77777777" w:rsidTr="005125C3">
        <w:trPr>
          <w:cantSplit/>
        </w:trPr>
        <w:tc>
          <w:tcPr>
            <w:tcW w:w="1094" w:type="dxa"/>
            <w:tcBorders>
              <w:top w:val="nil"/>
              <w:bottom w:val="nil"/>
            </w:tcBorders>
          </w:tcPr>
          <w:p w14:paraId="251F0407" w14:textId="77777777" w:rsidR="00344085" w:rsidRDefault="00344085" w:rsidP="005125C3">
            <w:pPr>
              <w:pStyle w:val="TableText10"/>
            </w:pPr>
          </w:p>
        </w:tc>
        <w:tc>
          <w:tcPr>
            <w:tcW w:w="4010" w:type="dxa"/>
            <w:tcBorders>
              <w:top w:val="nil"/>
              <w:bottom w:val="nil"/>
            </w:tcBorders>
          </w:tcPr>
          <w:p w14:paraId="31EA36DE" w14:textId="77777777" w:rsidR="00344085" w:rsidRDefault="00344085" w:rsidP="005125C3">
            <w:pPr>
              <w:pStyle w:val="TableText10"/>
            </w:pPr>
          </w:p>
        </w:tc>
        <w:tc>
          <w:tcPr>
            <w:tcW w:w="2835" w:type="dxa"/>
            <w:tcBorders>
              <w:top w:val="nil"/>
              <w:bottom w:val="nil"/>
            </w:tcBorders>
          </w:tcPr>
          <w:p w14:paraId="0147B094" w14:textId="77777777" w:rsidR="00344085" w:rsidRPr="000F611B" w:rsidRDefault="00344085" w:rsidP="005125C3">
            <w:pPr>
              <w:pStyle w:val="ListBullet"/>
              <w:rPr>
                <w:sz w:val="20"/>
              </w:rPr>
            </w:pPr>
            <w:r w:rsidRPr="000F611B">
              <w:rPr>
                <w:sz w:val="20"/>
              </w:rPr>
              <w:t>section 25</w:t>
            </w:r>
          </w:p>
        </w:tc>
      </w:tr>
      <w:tr w:rsidR="00344085" w14:paraId="05B8FBE1" w14:textId="77777777" w:rsidTr="005125C3">
        <w:trPr>
          <w:cantSplit/>
        </w:trPr>
        <w:tc>
          <w:tcPr>
            <w:tcW w:w="1094" w:type="dxa"/>
            <w:tcBorders>
              <w:top w:val="nil"/>
              <w:bottom w:val="nil"/>
            </w:tcBorders>
          </w:tcPr>
          <w:p w14:paraId="61D70F67" w14:textId="77777777" w:rsidR="00344085" w:rsidRDefault="00344085" w:rsidP="005125C3">
            <w:pPr>
              <w:pStyle w:val="TableText10"/>
            </w:pPr>
          </w:p>
        </w:tc>
        <w:tc>
          <w:tcPr>
            <w:tcW w:w="4010" w:type="dxa"/>
            <w:tcBorders>
              <w:top w:val="nil"/>
              <w:bottom w:val="nil"/>
            </w:tcBorders>
          </w:tcPr>
          <w:p w14:paraId="1276CD45" w14:textId="77777777" w:rsidR="00344085" w:rsidRDefault="00344085" w:rsidP="005125C3">
            <w:pPr>
              <w:pStyle w:val="TableText10"/>
            </w:pPr>
          </w:p>
        </w:tc>
        <w:tc>
          <w:tcPr>
            <w:tcW w:w="2835" w:type="dxa"/>
            <w:tcBorders>
              <w:top w:val="nil"/>
              <w:bottom w:val="nil"/>
            </w:tcBorders>
          </w:tcPr>
          <w:p w14:paraId="72AD844A" w14:textId="77777777" w:rsidR="00344085" w:rsidRPr="000F611B" w:rsidRDefault="00344085" w:rsidP="005125C3">
            <w:pPr>
              <w:pStyle w:val="ListBullet"/>
              <w:rPr>
                <w:sz w:val="20"/>
              </w:rPr>
            </w:pPr>
            <w:r w:rsidRPr="000F611B">
              <w:rPr>
                <w:sz w:val="20"/>
              </w:rPr>
              <w:t>section 29 (2)</w:t>
            </w:r>
          </w:p>
        </w:tc>
      </w:tr>
      <w:tr w:rsidR="00344085" w14:paraId="7C116DC0" w14:textId="77777777" w:rsidTr="005125C3">
        <w:trPr>
          <w:cantSplit/>
        </w:trPr>
        <w:tc>
          <w:tcPr>
            <w:tcW w:w="1094" w:type="dxa"/>
            <w:tcBorders>
              <w:top w:val="nil"/>
              <w:bottom w:val="nil"/>
            </w:tcBorders>
          </w:tcPr>
          <w:p w14:paraId="24A396EB" w14:textId="77777777" w:rsidR="00344085" w:rsidRDefault="00344085" w:rsidP="005125C3">
            <w:pPr>
              <w:pStyle w:val="TableText10"/>
            </w:pPr>
          </w:p>
        </w:tc>
        <w:tc>
          <w:tcPr>
            <w:tcW w:w="4010" w:type="dxa"/>
            <w:tcBorders>
              <w:top w:val="nil"/>
              <w:bottom w:val="nil"/>
            </w:tcBorders>
          </w:tcPr>
          <w:p w14:paraId="32E18758" w14:textId="77777777" w:rsidR="00344085" w:rsidRDefault="00344085" w:rsidP="005125C3">
            <w:pPr>
              <w:pStyle w:val="TableText10"/>
            </w:pPr>
          </w:p>
        </w:tc>
        <w:tc>
          <w:tcPr>
            <w:tcW w:w="2835" w:type="dxa"/>
            <w:tcBorders>
              <w:top w:val="nil"/>
              <w:bottom w:val="nil"/>
            </w:tcBorders>
          </w:tcPr>
          <w:p w14:paraId="111209DF" w14:textId="77777777" w:rsidR="00344085" w:rsidRPr="000F611B" w:rsidRDefault="00344085" w:rsidP="005125C3">
            <w:pPr>
              <w:pStyle w:val="ListBullet"/>
              <w:rPr>
                <w:sz w:val="20"/>
              </w:rPr>
            </w:pPr>
            <w:r w:rsidRPr="000F611B">
              <w:rPr>
                <w:sz w:val="20"/>
              </w:rPr>
              <w:t>section 42</w:t>
            </w:r>
          </w:p>
        </w:tc>
      </w:tr>
      <w:tr w:rsidR="00344085" w14:paraId="4A077E31" w14:textId="77777777" w:rsidTr="005125C3">
        <w:trPr>
          <w:cantSplit/>
        </w:trPr>
        <w:tc>
          <w:tcPr>
            <w:tcW w:w="1094" w:type="dxa"/>
            <w:tcBorders>
              <w:top w:val="nil"/>
              <w:bottom w:val="single" w:sz="6" w:space="0" w:color="BFBFBF" w:themeColor="background1" w:themeShade="BF"/>
            </w:tcBorders>
          </w:tcPr>
          <w:p w14:paraId="43AC525D" w14:textId="77777777" w:rsidR="00344085" w:rsidRDefault="00344085" w:rsidP="005125C3">
            <w:pPr>
              <w:pStyle w:val="TableText10"/>
            </w:pPr>
          </w:p>
        </w:tc>
        <w:tc>
          <w:tcPr>
            <w:tcW w:w="4010" w:type="dxa"/>
            <w:tcBorders>
              <w:top w:val="nil"/>
              <w:bottom w:val="single" w:sz="6" w:space="0" w:color="BFBFBF" w:themeColor="background1" w:themeShade="BF"/>
            </w:tcBorders>
          </w:tcPr>
          <w:p w14:paraId="44E09E1D" w14:textId="77777777" w:rsidR="00344085" w:rsidRDefault="00344085" w:rsidP="005125C3">
            <w:pPr>
              <w:pStyle w:val="TableText10"/>
            </w:pPr>
          </w:p>
        </w:tc>
        <w:tc>
          <w:tcPr>
            <w:tcW w:w="2835" w:type="dxa"/>
            <w:tcBorders>
              <w:top w:val="nil"/>
              <w:bottom w:val="single" w:sz="6" w:space="0" w:color="BFBFBF" w:themeColor="background1" w:themeShade="BF"/>
            </w:tcBorders>
          </w:tcPr>
          <w:p w14:paraId="781EA0B0" w14:textId="77777777" w:rsidR="00344085" w:rsidRPr="000F611B" w:rsidRDefault="00344085" w:rsidP="005125C3">
            <w:pPr>
              <w:pStyle w:val="ListBullet"/>
              <w:rPr>
                <w:sz w:val="20"/>
              </w:rPr>
            </w:pPr>
            <w:r w:rsidRPr="000F611B">
              <w:rPr>
                <w:sz w:val="20"/>
              </w:rPr>
              <w:t>section 47 (1)</w:t>
            </w:r>
          </w:p>
        </w:tc>
      </w:tr>
      <w:tr w:rsidR="00344085" w14:paraId="6278D8B2" w14:textId="77777777" w:rsidTr="005125C3">
        <w:trPr>
          <w:cantSplit/>
        </w:trPr>
        <w:tc>
          <w:tcPr>
            <w:tcW w:w="1094" w:type="dxa"/>
            <w:tcBorders>
              <w:bottom w:val="nil"/>
            </w:tcBorders>
          </w:tcPr>
          <w:p w14:paraId="1C80FA31" w14:textId="77777777" w:rsidR="00344085" w:rsidRDefault="00344085" w:rsidP="005125C3">
            <w:pPr>
              <w:pStyle w:val="TableText10"/>
            </w:pPr>
            <w:r>
              <w:t>3</w:t>
            </w:r>
          </w:p>
        </w:tc>
        <w:tc>
          <w:tcPr>
            <w:tcW w:w="4010" w:type="dxa"/>
            <w:tcBorders>
              <w:bottom w:val="nil"/>
            </w:tcBorders>
          </w:tcPr>
          <w:p w14:paraId="1B0ADBDB" w14:textId="77777777" w:rsidR="00344085" w:rsidRDefault="00344085" w:rsidP="005125C3">
            <w:pPr>
              <w:pStyle w:val="TableText10"/>
            </w:pPr>
            <w:r>
              <w:t>section 19</w:t>
            </w:r>
          </w:p>
        </w:tc>
        <w:tc>
          <w:tcPr>
            <w:tcW w:w="2835" w:type="dxa"/>
            <w:tcBorders>
              <w:bottom w:val="nil"/>
            </w:tcBorders>
          </w:tcPr>
          <w:p w14:paraId="0AA120ED" w14:textId="77777777" w:rsidR="00344085" w:rsidRPr="000F611B" w:rsidRDefault="00344085" w:rsidP="005125C3">
            <w:pPr>
              <w:pStyle w:val="ListBullet"/>
              <w:rPr>
                <w:sz w:val="20"/>
              </w:rPr>
            </w:pPr>
            <w:r w:rsidRPr="000F611B">
              <w:rPr>
                <w:sz w:val="20"/>
              </w:rPr>
              <w:t>section 20</w:t>
            </w:r>
          </w:p>
        </w:tc>
      </w:tr>
      <w:tr w:rsidR="00344085" w14:paraId="0B05113F" w14:textId="77777777" w:rsidTr="005125C3">
        <w:trPr>
          <w:cantSplit/>
        </w:trPr>
        <w:tc>
          <w:tcPr>
            <w:tcW w:w="1094" w:type="dxa"/>
            <w:tcBorders>
              <w:top w:val="nil"/>
              <w:bottom w:val="nil"/>
            </w:tcBorders>
          </w:tcPr>
          <w:p w14:paraId="511E1222" w14:textId="77777777" w:rsidR="00344085" w:rsidRDefault="00344085" w:rsidP="005125C3">
            <w:pPr>
              <w:pStyle w:val="TableText10"/>
            </w:pPr>
          </w:p>
        </w:tc>
        <w:tc>
          <w:tcPr>
            <w:tcW w:w="4010" w:type="dxa"/>
            <w:tcBorders>
              <w:top w:val="nil"/>
              <w:bottom w:val="nil"/>
            </w:tcBorders>
          </w:tcPr>
          <w:p w14:paraId="09AA8AA8" w14:textId="77777777" w:rsidR="00344085" w:rsidRDefault="00344085" w:rsidP="005125C3">
            <w:pPr>
              <w:pStyle w:val="TableText10"/>
            </w:pPr>
            <w:r>
              <w:t xml:space="preserve">(Intentionally inflicting </w:t>
            </w:r>
          </w:p>
        </w:tc>
        <w:tc>
          <w:tcPr>
            <w:tcW w:w="2835" w:type="dxa"/>
            <w:tcBorders>
              <w:top w:val="nil"/>
              <w:bottom w:val="nil"/>
            </w:tcBorders>
          </w:tcPr>
          <w:p w14:paraId="6E95FC83" w14:textId="77777777" w:rsidR="00344085" w:rsidRPr="000F611B" w:rsidRDefault="00344085" w:rsidP="005125C3">
            <w:pPr>
              <w:pStyle w:val="ListBullet"/>
              <w:rPr>
                <w:sz w:val="20"/>
              </w:rPr>
            </w:pPr>
            <w:r w:rsidRPr="000F611B">
              <w:rPr>
                <w:sz w:val="20"/>
              </w:rPr>
              <w:t>section 21</w:t>
            </w:r>
          </w:p>
        </w:tc>
      </w:tr>
      <w:tr w:rsidR="00344085" w14:paraId="05137740" w14:textId="77777777" w:rsidTr="005125C3">
        <w:trPr>
          <w:cantSplit/>
        </w:trPr>
        <w:tc>
          <w:tcPr>
            <w:tcW w:w="1094" w:type="dxa"/>
            <w:tcBorders>
              <w:top w:val="nil"/>
              <w:bottom w:val="nil"/>
            </w:tcBorders>
          </w:tcPr>
          <w:p w14:paraId="5C7367D7" w14:textId="77777777" w:rsidR="00344085" w:rsidRDefault="00344085" w:rsidP="005125C3">
            <w:pPr>
              <w:pStyle w:val="TableText10"/>
            </w:pPr>
          </w:p>
        </w:tc>
        <w:tc>
          <w:tcPr>
            <w:tcW w:w="4010" w:type="dxa"/>
            <w:tcBorders>
              <w:top w:val="nil"/>
              <w:bottom w:val="nil"/>
            </w:tcBorders>
          </w:tcPr>
          <w:p w14:paraId="526387A9" w14:textId="77777777" w:rsidR="00344085" w:rsidRDefault="00344085" w:rsidP="005125C3">
            <w:pPr>
              <w:pStyle w:val="TableText10"/>
            </w:pPr>
            <w:r>
              <w:t>grievous bodily harm)</w:t>
            </w:r>
          </w:p>
        </w:tc>
        <w:tc>
          <w:tcPr>
            <w:tcW w:w="2835" w:type="dxa"/>
            <w:tcBorders>
              <w:top w:val="nil"/>
              <w:bottom w:val="nil"/>
            </w:tcBorders>
          </w:tcPr>
          <w:p w14:paraId="4F582F17" w14:textId="77777777" w:rsidR="00344085" w:rsidRPr="000F611B" w:rsidRDefault="00344085" w:rsidP="005125C3">
            <w:pPr>
              <w:pStyle w:val="ListBullet"/>
              <w:rPr>
                <w:sz w:val="20"/>
              </w:rPr>
            </w:pPr>
            <w:r w:rsidRPr="000F611B">
              <w:rPr>
                <w:sz w:val="20"/>
              </w:rPr>
              <w:t>section 23</w:t>
            </w:r>
          </w:p>
        </w:tc>
      </w:tr>
      <w:tr w:rsidR="00344085" w14:paraId="0F6031F8" w14:textId="77777777" w:rsidTr="005125C3">
        <w:trPr>
          <w:cantSplit/>
        </w:trPr>
        <w:tc>
          <w:tcPr>
            <w:tcW w:w="1094" w:type="dxa"/>
            <w:tcBorders>
              <w:top w:val="nil"/>
              <w:bottom w:val="single" w:sz="6" w:space="0" w:color="BFBFBF" w:themeColor="background1" w:themeShade="BF"/>
            </w:tcBorders>
          </w:tcPr>
          <w:p w14:paraId="56D28952" w14:textId="77777777" w:rsidR="00344085" w:rsidRDefault="00344085" w:rsidP="005125C3">
            <w:pPr>
              <w:pStyle w:val="TableText10"/>
            </w:pPr>
          </w:p>
        </w:tc>
        <w:tc>
          <w:tcPr>
            <w:tcW w:w="4010" w:type="dxa"/>
            <w:tcBorders>
              <w:top w:val="nil"/>
              <w:bottom w:val="single" w:sz="6" w:space="0" w:color="BFBFBF" w:themeColor="background1" w:themeShade="BF"/>
            </w:tcBorders>
          </w:tcPr>
          <w:p w14:paraId="65EAFC08" w14:textId="77777777" w:rsidR="00344085" w:rsidRDefault="00344085" w:rsidP="005125C3">
            <w:pPr>
              <w:pStyle w:val="TableText10"/>
            </w:pPr>
          </w:p>
        </w:tc>
        <w:tc>
          <w:tcPr>
            <w:tcW w:w="2835" w:type="dxa"/>
            <w:tcBorders>
              <w:top w:val="nil"/>
              <w:bottom w:val="single" w:sz="6" w:space="0" w:color="BFBFBF" w:themeColor="background1" w:themeShade="BF"/>
            </w:tcBorders>
          </w:tcPr>
          <w:p w14:paraId="02D3B8AB" w14:textId="77777777" w:rsidR="00344085" w:rsidRPr="000F611B" w:rsidRDefault="00344085" w:rsidP="005125C3">
            <w:pPr>
              <w:pStyle w:val="ListBullet"/>
              <w:rPr>
                <w:sz w:val="20"/>
              </w:rPr>
            </w:pPr>
            <w:r w:rsidRPr="000F611B">
              <w:rPr>
                <w:sz w:val="20"/>
              </w:rPr>
              <w:t>section 43</w:t>
            </w:r>
          </w:p>
        </w:tc>
      </w:tr>
      <w:tr w:rsidR="00344085" w14:paraId="68DDD446" w14:textId="77777777" w:rsidTr="005125C3">
        <w:trPr>
          <w:cantSplit/>
        </w:trPr>
        <w:tc>
          <w:tcPr>
            <w:tcW w:w="1094" w:type="dxa"/>
            <w:tcBorders>
              <w:bottom w:val="nil"/>
            </w:tcBorders>
          </w:tcPr>
          <w:p w14:paraId="7869B343" w14:textId="77777777" w:rsidR="00344085" w:rsidRDefault="00344085" w:rsidP="005125C3">
            <w:pPr>
              <w:pStyle w:val="TableText10"/>
              <w:keepNext/>
            </w:pPr>
            <w:r>
              <w:t>4</w:t>
            </w:r>
          </w:p>
        </w:tc>
        <w:tc>
          <w:tcPr>
            <w:tcW w:w="4010" w:type="dxa"/>
            <w:tcBorders>
              <w:bottom w:val="nil"/>
            </w:tcBorders>
          </w:tcPr>
          <w:p w14:paraId="0A0EFCB7" w14:textId="77777777" w:rsidR="00344085" w:rsidRDefault="00344085" w:rsidP="005125C3">
            <w:pPr>
              <w:pStyle w:val="TableText10"/>
              <w:keepNext/>
            </w:pPr>
            <w:r>
              <w:t>section 20</w:t>
            </w:r>
          </w:p>
        </w:tc>
        <w:tc>
          <w:tcPr>
            <w:tcW w:w="2835" w:type="dxa"/>
            <w:tcBorders>
              <w:bottom w:val="nil"/>
            </w:tcBorders>
          </w:tcPr>
          <w:p w14:paraId="7C01B731" w14:textId="77777777" w:rsidR="00344085" w:rsidRPr="000F611B" w:rsidRDefault="00344085" w:rsidP="005125C3">
            <w:pPr>
              <w:pStyle w:val="ListBullet"/>
              <w:keepNext/>
              <w:rPr>
                <w:sz w:val="20"/>
              </w:rPr>
            </w:pPr>
            <w:r w:rsidRPr="000F611B">
              <w:rPr>
                <w:sz w:val="20"/>
              </w:rPr>
              <w:t>section 23</w:t>
            </w:r>
          </w:p>
        </w:tc>
      </w:tr>
      <w:tr w:rsidR="00344085" w14:paraId="66A146C9" w14:textId="77777777" w:rsidTr="005125C3">
        <w:trPr>
          <w:cantSplit/>
        </w:trPr>
        <w:tc>
          <w:tcPr>
            <w:tcW w:w="1094" w:type="dxa"/>
            <w:tcBorders>
              <w:top w:val="nil"/>
              <w:bottom w:val="nil"/>
            </w:tcBorders>
          </w:tcPr>
          <w:p w14:paraId="21257CD7" w14:textId="77777777" w:rsidR="00344085" w:rsidRDefault="00344085" w:rsidP="005125C3">
            <w:pPr>
              <w:pStyle w:val="TableText10"/>
              <w:keepNext/>
            </w:pPr>
          </w:p>
        </w:tc>
        <w:tc>
          <w:tcPr>
            <w:tcW w:w="4010" w:type="dxa"/>
            <w:tcBorders>
              <w:top w:val="nil"/>
              <w:bottom w:val="nil"/>
            </w:tcBorders>
          </w:tcPr>
          <w:p w14:paraId="3632FDCD" w14:textId="77777777" w:rsidR="00344085" w:rsidRDefault="00344085" w:rsidP="005125C3">
            <w:pPr>
              <w:pStyle w:val="TableText10"/>
              <w:keepNext/>
            </w:pPr>
            <w:r>
              <w:t>(Recklessly inflicting</w:t>
            </w:r>
          </w:p>
        </w:tc>
        <w:tc>
          <w:tcPr>
            <w:tcW w:w="2835" w:type="dxa"/>
            <w:tcBorders>
              <w:top w:val="nil"/>
              <w:bottom w:val="nil"/>
            </w:tcBorders>
          </w:tcPr>
          <w:p w14:paraId="5D3F7611" w14:textId="77777777" w:rsidR="00344085" w:rsidRPr="000F611B" w:rsidRDefault="00344085" w:rsidP="005125C3">
            <w:pPr>
              <w:pStyle w:val="ListBullet"/>
              <w:keepNext/>
              <w:rPr>
                <w:sz w:val="20"/>
              </w:rPr>
            </w:pPr>
            <w:r w:rsidRPr="000F611B">
              <w:rPr>
                <w:sz w:val="20"/>
              </w:rPr>
              <w:t>section 25</w:t>
            </w:r>
          </w:p>
        </w:tc>
      </w:tr>
      <w:tr w:rsidR="00344085" w14:paraId="2419929E" w14:textId="77777777" w:rsidTr="005125C3">
        <w:trPr>
          <w:cantSplit/>
        </w:trPr>
        <w:tc>
          <w:tcPr>
            <w:tcW w:w="1094" w:type="dxa"/>
            <w:tcBorders>
              <w:top w:val="nil"/>
              <w:bottom w:val="nil"/>
            </w:tcBorders>
          </w:tcPr>
          <w:p w14:paraId="54257A57" w14:textId="77777777" w:rsidR="00344085" w:rsidRDefault="00344085" w:rsidP="005125C3">
            <w:pPr>
              <w:pStyle w:val="TableText10"/>
            </w:pPr>
          </w:p>
        </w:tc>
        <w:tc>
          <w:tcPr>
            <w:tcW w:w="4010" w:type="dxa"/>
            <w:tcBorders>
              <w:top w:val="nil"/>
              <w:bottom w:val="nil"/>
            </w:tcBorders>
          </w:tcPr>
          <w:p w14:paraId="3CD335F8" w14:textId="77777777" w:rsidR="00344085" w:rsidRDefault="00344085" w:rsidP="005125C3">
            <w:pPr>
              <w:pStyle w:val="TableText10"/>
            </w:pPr>
            <w:r>
              <w:t>grievous bodily harm)</w:t>
            </w:r>
          </w:p>
        </w:tc>
        <w:tc>
          <w:tcPr>
            <w:tcW w:w="2835" w:type="dxa"/>
            <w:tcBorders>
              <w:top w:val="nil"/>
              <w:bottom w:val="nil"/>
            </w:tcBorders>
          </w:tcPr>
          <w:p w14:paraId="0DCA472F" w14:textId="77777777" w:rsidR="00344085" w:rsidRPr="000F611B" w:rsidRDefault="00344085" w:rsidP="005125C3">
            <w:pPr>
              <w:pStyle w:val="ListBullet"/>
              <w:rPr>
                <w:sz w:val="20"/>
              </w:rPr>
            </w:pPr>
            <w:r w:rsidRPr="000F611B">
              <w:rPr>
                <w:sz w:val="20"/>
              </w:rPr>
              <w:t>section 29 (4)</w:t>
            </w:r>
          </w:p>
        </w:tc>
      </w:tr>
      <w:tr w:rsidR="00344085" w14:paraId="31AB2176" w14:textId="77777777" w:rsidTr="005125C3">
        <w:trPr>
          <w:cantSplit/>
        </w:trPr>
        <w:tc>
          <w:tcPr>
            <w:tcW w:w="1094" w:type="dxa"/>
            <w:tcBorders>
              <w:top w:val="nil"/>
              <w:bottom w:val="single" w:sz="6" w:space="0" w:color="BFBFBF" w:themeColor="background1" w:themeShade="BF"/>
            </w:tcBorders>
          </w:tcPr>
          <w:p w14:paraId="041A8840" w14:textId="77777777" w:rsidR="00344085" w:rsidRDefault="00344085" w:rsidP="005125C3">
            <w:pPr>
              <w:pStyle w:val="TableText10"/>
            </w:pPr>
          </w:p>
        </w:tc>
        <w:tc>
          <w:tcPr>
            <w:tcW w:w="4010" w:type="dxa"/>
            <w:tcBorders>
              <w:top w:val="nil"/>
              <w:bottom w:val="single" w:sz="6" w:space="0" w:color="BFBFBF" w:themeColor="background1" w:themeShade="BF"/>
            </w:tcBorders>
          </w:tcPr>
          <w:p w14:paraId="08E9B25B" w14:textId="77777777" w:rsidR="00344085" w:rsidRDefault="00344085" w:rsidP="005125C3">
            <w:pPr>
              <w:pStyle w:val="TableText10"/>
            </w:pPr>
          </w:p>
        </w:tc>
        <w:tc>
          <w:tcPr>
            <w:tcW w:w="2835" w:type="dxa"/>
            <w:tcBorders>
              <w:top w:val="nil"/>
              <w:bottom w:val="single" w:sz="6" w:space="0" w:color="BFBFBF" w:themeColor="background1" w:themeShade="BF"/>
            </w:tcBorders>
          </w:tcPr>
          <w:p w14:paraId="086BFBE4" w14:textId="77777777" w:rsidR="00344085" w:rsidRPr="000F611B" w:rsidRDefault="00344085" w:rsidP="005125C3">
            <w:pPr>
              <w:pStyle w:val="ListBullet"/>
              <w:rPr>
                <w:sz w:val="20"/>
              </w:rPr>
            </w:pPr>
            <w:r w:rsidRPr="000F611B">
              <w:rPr>
                <w:sz w:val="20"/>
              </w:rPr>
              <w:t>section 43</w:t>
            </w:r>
          </w:p>
        </w:tc>
      </w:tr>
      <w:tr w:rsidR="00344085" w14:paraId="1716DBB7" w14:textId="77777777" w:rsidTr="005125C3">
        <w:trPr>
          <w:cantSplit/>
        </w:trPr>
        <w:tc>
          <w:tcPr>
            <w:tcW w:w="1094" w:type="dxa"/>
            <w:tcBorders>
              <w:bottom w:val="nil"/>
            </w:tcBorders>
          </w:tcPr>
          <w:p w14:paraId="0D2F7839" w14:textId="77777777" w:rsidR="00344085" w:rsidRDefault="00344085" w:rsidP="005125C3">
            <w:pPr>
              <w:pStyle w:val="TableText10"/>
            </w:pPr>
            <w:r>
              <w:t>5</w:t>
            </w:r>
          </w:p>
        </w:tc>
        <w:tc>
          <w:tcPr>
            <w:tcW w:w="4010" w:type="dxa"/>
            <w:tcBorders>
              <w:bottom w:val="nil"/>
            </w:tcBorders>
          </w:tcPr>
          <w:p w14:paraId="7123D9B4" w14:textId="77777777" w:rsidR="00344085" w:rsidRDefault="00344085" w:rsidP="005125C3">
            <w:pPr>
              <w:pStyle w:val="TableText10"/>
            </w:pPr>
            <w:r>
              <w:t>section 21</w:t>
            </w:r>
          </w:p>
        </w:tc>
        <w:tc>
          <w:tcPr>
            <w:tcW w:w="2835" w:type="dxa"/>
            <w:tcBorders>
              <w:bottom w:val="nil"/>
            </w:tcBorders>
          </w:tcPr>
          <w:p w14:paraId="0763B4AC" w14:textId="77777777" w:rsidR="00344085" w:rsidRPr="000F611B" w:rsidRDefault="00344085" w:rsidP="005125C3">
            <w:pPr>
              <w:pStyle w:val="ListBullet"/>
              <w:rPr>
                <w:sz w:val="20"/>
              </w:rPr>
            </w:pPr>
            <w:r w:rsidRPr="000F611B">
              <w:rPr>
                <w:sz w:val="20"/>
              </w:rPr>
              <w:t>section 23</w:t>
            </w:r>
          </w:p>
        </w:tc>
      </w:tr>
      <w:tr w:rsidR="00344085" w14:paraId="30344177" w14:textId="77777777" w:rsidTr="005125C3">
        <w:trPr>
          <w:cantSplit/>
        </w:trPr>
        <w:tc>
          <w:tcPr>
            <w:tcW w:w="1094" w:type="dxa"/>
            <w:tcBorders>
              <w:top w:val="nil"/>
              <w:bottom w:val="nil"/>
            </w:tcBorders>
          </w:tcPr>
          <w:p w14:paraId="62F7BBEB" w14:textId="77777777" w:rsidR="00344085" w:rsidRDefault="00344085" w:rsidP="005125C3">
            <w:pPr>
              <w:pStyle w:val="TableText10"/>
            </w:pPr>
          </w:p>
        </w:tc>
        <w:tc>
          <w:tcPr>
            <w:tcW w:w="4010" w:type="dxa"/>
            <w:tcBorders>
              <w:top w:val="nil"/>
              <w:bottom w:val="nil"/>
            </w:tcBorders>
          </w:tcPr>
          <w:p w14:paraId="54F1084D" w14:textId="77777777" w:rsidR="00344085" w:rsidRDefault="00344085" w:rsidP="005125C3">
            <w:pPr>
              <w:pStyle w:val="TableText10"/>
            </w:pPr>
            <w:r>
              <w:t>(Wounding)</w:t>
            </w:r>
          </w:p>
        </w:tc>
        <w:tc>
          <w:tcPr>
            <w:tcW w:w="2835" w:type="dxa"/>
            <w:tcBorders>
              <w:top w:val="nil"/>
              <w:bottom w:val="nil"/>
            </w:tcBorders>
          </w:tcPr>
          <w:p w14:paraId="3DD85B53" w14:textId="77777777" w:rsidR="00344085" w:rsidRPr="000F611B" w:rsidRDefault="00344085" w:rsidP="005125C3">
            <w:pPr>
              <w:pStyle w:val="ListBullet"/>
              <w:rPr>
                <w:sz w:val="20"/>
              </w:rPr>
            </w:pPr>
            <w:r w:rsidRPr="000F611B">
              <w:rPr>
                <w:sz w:val="20"/>
              </w:rPr>
              <w:t>section 24</w:t>
            </w:r>
          </w:p>
        </w:tc>
      </w:tr>
      <w:tr w:rsidR="00344085" w14:paraId="5856FE59" w14:textId="77777777" w:rsidTr="005125C3">
        <w:trPr>
          <w:cantSplit/>
        </w:trPr>
        <w:tc>
          <w:tcPr>
            <w:tcW w:w="1094" w:type="dxa"/>
            <w:tcBorders>
              <w:top w:val="nil"/>
            </w:tcBorders>
          </w:tcPr>
          <w:p w14:paraId="5FC0428D" w14:textId="77777777" w:rsidR="00344085" w:rsidRDefault="00344085" w:rsidP="005125C3">
            <w:pPr>
              <w:pStyle w:val="TableText10"/>
            </w:pPr>
          </w:p>
        </w:tc>
        <w:tc>
          <w:tcPr>
            <w:tcW w:w="4010" w:type="dxa"/>
            <w:tcBorders>
              <w:top w:val="nil"/>
            </w:tcBorders>
          </w:tcPr>
          <w:p w14:paraId="6DC610A2" w14:textId="77777777" w:rsidR="00344085" w:rsidRPr="00893412" w:rsidRDefault="00344085" w:rsidP="005125C3">
            <w:pPr>
              <w:pStyle w:val="PageBreak"/>
            </w:pPr>
          </w:p>
        </w:tc>
        <w:tc>
          <w:tcPr>
            <w:tcW w:w="2835" w:type="dxa"/>
            <w:tcBorders>
              <w:top w:val="nil"/>
            </w:tcBorders>
          </w:tcPr>
          <w:p w14:paraId="627908E4" w14:textId="77777777" w:rsidR="00344085" w:rsidRPr="00CA7441" w:rsidRDefault="00344085" w:rsidP="00CA7441">
            <w:pPr>
              <w:pStyle w:val="ListBullet"/>
              <w:rPr>
                <w:sz w:val="20"/>
              </w:rPr>
            </w:pPr>
            <w:r w:rsidRPr="00CA7441">
              <w:rPr>
                <w:sz w:val="20"/>
              </w:rPr>
              <w:t>section 26</w:t>
            </w:r>
          </w:p>
        </w:tc>
      </w:tr>
      <w:tr w:rsidR="00344085" w14:paraId="0122513D" w14:textId="77777777" w:rsidTr="005125C3">
        <w:trPr>
          <w:cantSplit/>
        </w:trPr>
        <w:tc>
          <w:tcPr>
            <w:tcW w:w="1094" w:type="dxa"/>
          </w:tcPr>
          <w:p w14:paraId="1C688F46" w14:textId="77777777" w:rsidR="00344085" w:rsidRDefault="00344085" w:rsidP="005125C3">
            <w:pPr>
              <w:pStyle w:val="TableText10"/>
            </w:pPr>
            <w:r>
              <w:t>6</w:t>
            </w:r>
          </w:p>
        </w:tc>
        <w:tc>
          <w:tcPr>
            <w:tcW w:w="4010" w:type="dxa"/>
          </w:tcPr>
          <w:p w14:paraId="724D3C54" w14:textId="77777777" w:rsidR="00344085" w:rsidRDefault="00344085" w:rsidP="005125C3">
            <w:pPr>
              <w:pStyle w:val="TableText10"/>
            </w:pPr>
            <w:r>
              <w:t>section 22 (2)</w:t>
            </w:r>
          </w:p>
          <w:p w14:paraId="181062CC" w14:textId="77777777" w:rsidR="00344085" w:rsidRDefault="00344085" w:rsidP="005125C3">
            <w:pPr>
              <w:pStyle w:val="TableText10"/>
            </w:pPr>
            <w:r>
              <w:t>(Assault with intent to commit other offence)</w:t>
            </w:r>
          </w:p>
        </w:tc>
        <w:tc>
          <w:tcPr>
            <w:tcW w:w="2835" w:type="dxa"/>
          </w:tcPr>
          <w:p w14:paraId="47AADE63" w14:textId="77777777" w:rsidR="00344085" w:rsidRDefault="00344085" w:rsidP="005125C3">
            <w:pPr>
              <w:pStyle w:val="TableText10"/>
            </w:pPr>
            <w:r>
              <w:t>section 26</w:t>
            </w:r>
          </w:p>
        </w:tc>
      </w:tr>
      <w:tr w:rsidR="00344085" w14:paraId="2008A994" w14:textId="77777777" w:rsidTr="005125C3">
        <w:trPr>
          <w:cantSplit/>
        </w:trPr>
        <w:tc>
          <w:tcPr>
            <w:tcW w:w="1094" w:type="dxa"/>
          </w:tcPr>
          <w:p w14:paraId="1C933966" w14:textId="77777777" w:rsidR="00344085" w:rsidRDefault="00344085" w:rsidP="005125C3">
            <w:pPr>
              <w:pStyle w:val="TableText10"/>
            </w:pPr>
            <w:r>
              <w:t>7</w:t>
            </w:r>
          </w:p>
        </w:tc>
        <w:tc>
          <w:tcPr>
            <w:tcW w:w="4010" w:type="dxa"/>
          </w:tcPr>
          <w:p w14:paraId="570DC649" w14:textId="77777777" w:rsidR="00344085" w:rsidRDefault="00344085" w:rsidP="005125C3">
            <w:pPr>
              <w:pStyle w:val="TableText10"/>
            </w:pPr>
            <w:r>
              <w:t>section 24</w:t>
            </w:r>
          </w:p>
          <w:p w14:paraId="467CC7C2" w14:textId="77777777" w:rsidR="00344085" w:rsidRDefault="00344085" w:rsidP="005125C3">
            <w:pPr>
              <w:pStyle w:val="TableText10"/>
            </w:pPr>
            <w:r>
              <w:t>(Assault occasioning actual bodily harm)</w:t>
            </w:r>
          </w:p>
        </w:tc>
        <w:tc>
          <w:tcPr>
            <w:tcW w:w="2835" w:type="dxa"/>
          </w:tcPr>
          <w:p w14:paraId="3C08288E" w14:textId="77777777" w:rsidR="00344085" w:rsidRDefault="00344085" w:rsidP="005125C3">
            <w:pPr>
              <w:pStyle w:val="TableText10"/>
            </w:pPr>
            <w:r>
              <w:t>section 26</w:t>
            </w:r>
          </w:p>
        </w:tc>
      </w:tr>
      <w:tr w:rsidR="00344085" w14:paraId="47AF60BB" w14:textId="77777777" w:rsidTr="005125C3">
        <w:trPr>
          <w:cantSplit/>
        </w:trPr>
        <w:tc>
          <w:tcPr>
            <w:tcW w:w="1094" w:type="dxa"/>
          </w:tcPr>
          <w:p w14:paraId="075E4C04" w14:textId="77777777" w:rsidR="00344085" w:rsidRPr="00EE15BC" w:rsidRDefault="00344085" w:rsidP="005125C3">
            <w:pPr>
              <w:pStyle w:val="TableText10"/>
            </w:pPr>
            <w:r>
              <w:t>8</w:t>
            </w:r>
          </w:p>
        </w:tc>
        <w:tc>
          <w:tcPr>
            <w:tcW w:w="4010" w:type="dxa"/>
          </w:tcPr>
          <w:p w14:paraId="4796E03D" w14:textId="77777777" w:rsidR="00344085" w:rsidRPr="00EE15BC" w:rsidRDefault="00344085" w:rsidP="005125C3">
            <w:pPr>
              <w:pStyle w:val="TableText10"/>
            </w:pPr>
            <w:r w:rsidRPr="00EE15BC">
              <w:t>section 27 (3) (a)</w:t>
            </w:r>
          </w:p>
          <w:p w14:paraId="02255324" w14:textId="77777777" w:rsidR="00344085" w:rsidRPr="00EE15BC" w:rsidRDefault="00344085" w:rsidP="005125C3">
            <w:pPr>
              <w:pStyle w:val="TableText10"/>
            </w:pPr>
            <w:r w:rsidRPr="00EE15BC">
              <w:t>(Choking etc rendering person unconscious etc)</w:t>
            </w:r>
          </w:p>
        </w:tc>
        <w:tc>
          <w:tcPr>
            <w:tcW w:w="2835" w:type="dxa"/>
          </w:tcPr>
          <w:p w14:paraId="6CF32A6C" w14:textId="77777777" w:rsidR="00344085" w:rsidRPr="00EE15BC" w:rsidRDefault="00344085" w:rsidP="005125C3">
            <w:pPr>
              <w:pStyle w:val="TableText10"/>
            </w:pPr>
            <w:r w:rsidRPr="00EE15BC">
              <w:t>section 28 (2) (</w:t>
            </w:r>
            <w:r>
              <w:t>a</w:t>
            </w:r>
            <w:r w:rsidRPr="00EE15BC">
              <w:t>)</w:t>
            </w:r>
          </w:p>
        </w:tc>
      </w:tr>
      <w:tr w:rsidR="00344085" w14:paraId="04A7EF15" w14:textId="77777777" w:rsidTr="005125C3">
        <w:trPr>
          <w:cantSplit/>
        </w:trPr>
        <w:tc>
          <w:tcPr>
            <w:tcW w:w="1094" w:type="dxa"/>
          </w:tcPr>
          <w:p w14:paraId="2E1EBB47" w14:textId="77777777" w:rsidR="00344085" w:rsidRDefault="00344085" w:rsidP="005125C3">
            <w:pPr>
              <w:pStyle w:val="TableText10"/>
            </w:pPr>
            <w:r>
              <w:t>9</w:t>
            </w:r>
          </w:p>
        </w:tc>
        <w:tc>
          <w:tcPr>
            <w:tcW w:w="4010" w:type="dxa"/>
          </w:tcPr>
          <w:p w14:paraId="6C03685C" w14:textId="77777777" w:rsidR="00344085" w:rsidRDefault="00344085" w:rsidP="005125C3">
            <w:pPr>
              <w:pStyle w:val="TableText10"/>
            </w:pPr>
            <w:r>
              <w:t>section 27 (3) (b)</w:t>
            </w:r>
          </w:p>
          <w:p w14:paraId="59C77BE5" w14:textId="77777777" w:rsidR="00344085" w:rsidRDefault="00344085" w:rsidP="005125C3">
            <w:pPr>
              <w:pStyle w:val="TableText10"/>
            </w:pPr>
            <w:r>
              <w:t>(Administering drugs etc endangering life etc)</w:t>
            </w:r>
          </w:p>
        </w:tc>
        <w:tc>
          <w:tcPr>
            <w:tcW w:w="2835" w:type="dxa"/>
          </w:tcPr>
          <w:p w14:paraId="54E8DE60" w14:textId="77777777" w:rsidR="00344085" w:rsidRDefault="00344085" w:rsidP="005125C3">
            <w:pPr>
              <w:pStyle w:val="TableText10"/>
            </w:pPr>
            <w:r>
              <w:t>section 28 (2) (b)</w:t>
            </w:r>
          </w:p>
        </w:tc>
      </w:tr>
      <w:tr w:rsidR="00344085" w14:paraId="30925BFD" w14:textId="77777777" w:rsidTr="005125C3">
        <w:trPr>
          <w:cantSplit/>
        </w:trPr>
        <w:tc>
          <w:tcPr>
            <w:tcW w:w="1094" w:type="dxa"/>
          </w:tcPr>
          <w:p w14:paraId="398BA2D0" w14:textId="77777777" w:rsidR="00344085" w:rsidRDefault="00344085" w:rsidP="005125C3">
            <w:pPr>
              <w:pStyle w:val="TableText10"/>
            </w:pPr>
            <w:r>
              <w:t>10</w:t>
            </w:r>
          </w:p>
        </w:tc>
        <w:tc>
          <w:tcPr>
            <w:tcW w:w="4010" w:type="dxa"/>
          </w:tcPr>
          <w:p w14:paraId="3CF1E984" w14:textId="77777777" w:rsidR="00344085" w:rsidRDefault="00344085" w:rsidP="005125C3">
            <w:pPr>
              <w:pStyle w:val="TableText10"/>
            </w:pPr>
            <w:r>
              <w:t>section 27 (3) (e)</w:t>
            </w:r>
          </w:p>
          <w:p w14:paraId="279852A2" w14:textId="77777777" w:rsidR="00344085" w:rsidRDefault="00344085" w:rsidP="005125C3">
            <w:pPr>
              <w:pStyle w:val="TableText10"/>
            </w:pPr>
            <w:r>
              <w:t>(Causing explosions etc endangering life etc)</w:t>
            </w:r>
          </w:p>
        </w:tc>
        <w:tc>
          <w:tcPr>
            <w:tcW w:w="2835" w:type="dxa"/>
          </w:tcPr>
          <w:p w14:paraId="19A6D6FD" w14:textId="77777777" w:rsidR="00344085" w:rsidRDefault="00344085" w:rsidP="005125C3">
            <w:pPr>
              <w:pStyle w:val="TableText10"/>
            </w:pPr>
            <w:r>
              <w:t>section 28 (2) (c)</w:t>
            </w:r>
          </w:p>
        </w:tc>
      </w:tr>
      <w:tr w:rsidR="00344085" w14:paraId="41B9C4CD" w14:textId="77777777" w:rsidTr="005125C3">
        <w:trPr>
          <w:cantSplit/>
        </w:trPr>
        <w:tc>
          <w:tcPr>
            <w:tcW w:w="1094" w:type="dxa"/>
          </w:tcPr>
          <w:p w14:paraId="79DFB599" w14:textId="77777777" w:rsidR="00344085" w:rsidRDefault="00344085" w:rsidP="005125C3">
            <w:pPr>
              <w:pStyle w:val="TableText10"/>
            </w:pPr>
            <w:r>
              <w:lastRenderedPageBreak/>
              <w:t>11</w:t>
            </w:r>
          </w:p>
        </w:tc>
        <w:tc>
          <w:tcPr>
            <w:tcW w:w="4010" w:type="dxa"/>
          </w:tcPr>
          <w:p w14:paraId="1646B3BC" w14:textId="77777777" w:rsidR="00344085" w:rsidRDefault="00344085" w:rsidP="005125C3">
            <w:pPr>
              <w:pStyle w:val="TableText10"/>
            </w:pPr>
            <w:r>
              <w:t>section 27 (3) (f)</w:t>
            </w:r>
          </w:p>
          <w:p w14:paraId="3169DE3B" w14:textId="77777777" w:rsidR="00344085" w:rsidRDefault="00344085" w:rsidP="005125C3">
            <w:pPr>
              <w:pStyle w:val="TableText10"/>
            </w:pPr>
            <w:r>
              <w:t>(Setting traps endangering life etc)</w:t>
            </w:r>
          </w:p>
        </w:tc>
        <w:tc>
          <w:tcPr>
            <w:tcW w:w="2835" w:type="dxa"/>
          </w:tcPr>
          <w:p w14:paraId="457F5A58" w14:textId="77777777" w:rsidR="00344085" w:rsidRDefault="00344085" w:rsidP="005125C3">
            <w:pPr>
              <w:pStyle w:val="TableText10"/>
            </w:pPr>
            <w:r>
              <w:t>section 28 (2) (d)</w:t>
            </w:r>
          </w:p>
        </w:tc>
      </w:tr>
      <w:tr w:rsidR="00344085" w14:paraId="41DC346A" w14:textId="77777777" w:rsidTr="005125C3">
        <w:trPr>
          <w:cantSplit/>
        </w:trPr>
        <w:tc>
          <w:tcPr>
            <w:tcW w:w="1094" w:type="dxa"/>
          </w:tcPr>
          <w:p w14:paraId="0EBFB65B" w14:textId="77777777" w:rsidR="00344085" w:rsidRDefault="00344085" w:rsidP="005125C3">
            <w:pPr>
              <w:pStyle w:val="TableText10"/>
            </w:pPr>
            <w:r>
              <w:t>12</w:t>
            </w:r>
          </w:p>
        </w:tc>
        <w:tc>
          <w:tcPr>
            <w:tcW w:w="4010" w:type="dxa"/>
          </w:tcPr>
          <w:p w14:paraId="6BC37847" w14:textId="77777777" w:rsidR="00344085" w:rsidRDefault="00344085" w:rsidP="005125C3">
            <w:pPr>
              <w:pStyle w:val="TableText10"/>
            </w:pPr>
            <w:r>
              <w:t>section 27 (3) (g)</w:t>
            </w:r>
          </w:p>
          <w:p w14:paraId="44EA36FA" w14:textId="77777777" w:rsidR="00344085" w:rsidRDefault="00344085" w:rsidP="005125C3">
            <w:pPr>
              <w:pStyle w:val="TableText10"/>
            </w:pPr>
            <w:r>
              <w:t>(Interfering with conveyances and endangering life etc)</w:t>
            </w:r>
          </w:p>
        </w:tc>
        <w:tc>
          <w:tcPr>
            <w:tcW w:w="2835" w:type="dxa"/>
          </w:tcPr>
          <w:p w14:paraId="684BDFF9" w14:textId="77777777" w:rsidR="00344085" w:rsidRDefault="00344085" w:rsidP="005125C3">
            <w:pPr>
              <w:pStyle w:val="TableText10"/>
            </w:pPr>
            <w:r>
              <w:t>section 28 (2) (e)</w:t>
            </w:r>
          </w:p>
        </w:tc>
      </w:tr>
      <w:tr w:rsidR="00344085" w14:paraId="7B108879" w14:textId="77777777" w:rsidTr="005125C3">
        <w:trPr>
          <w:cantSplit/>
        </w:trPr>
        <w:tc>
          <w:tcPr>
            <w:tcW w:w="1094" w:type="dxa"/>
          </w:tcPr>
          <w:p w14:paraId="37D3A1FF" w14:textId="77777777" w:rsidR="00344085" w:rsidRPr="00EE15BC" w:rsidRDefault="00344085" w:rsidP="005125C3">
            <w:pPr>
              <w:pStyle w:val="TableText10"/>
            </w:pPr>
            <w:r w:rsidRPr="00EE15BC">
              <w:t>1</w:t>
            </w:r>
            <w:r>
              <w:t>3</w:t>
            </w:r>
          </w:p>
        </w:tc>
        <w:tc>
          <w:tcPr>
            <w:tcW w:w="4010" w:type="dxa"/>
          </w:tcPr>
          <w:p w14:paraId="4CFA8529" w14:textId="77777777" w:rsidR="00344085" w:rsidRPr="00EE15BC" w:rsidRDefault="00344085" w:rsidP="005125C3">
            <w:pPr>
              <w:pStyle w:val="TableText10"/>
            </w:pPr>
            <w:r w:rsidRPr="00EE15BC">
              <w:t>section 28 (2) (</w:t>
            </w:r>
            <w:r>
              <w:t>a</w:t>
            </w:r>
            <w:r w:rsidRPr="00EE15BC">
              <w:t>)</w:t>
            </w:r>
          </w:p>
          <w:p w14:paraId="41D34159" w14:textId="77777777" w:rsidR="00344085" w:rsidRPr="00EE15BC" w:rsidRDefault="00344085" w:rsidP="005125C3">
            <w:pPr>
              <w:pStyle w:val="TableText10"/>
            </w:pPr>
            <w:r w:rsidRPr="00EE15BC">
              <w:t>(Choking, suffocating or strangling)</w:t>
            </w:r>
          </w:p>
        </w:tc>
        <w:tc>
          <w:tcPr>
            <w:tcW w:w="2835" w:type="dxa"/>
          </w:tcPr>
          <w:p w14:paraId="607EC9CC" w14:textId="77777777" w:rsidR="00344085" w:rsidRPr="00EE15BC" w:rsidRDefault="00344085" w:rsidP="005125C3">
            <w:pPr>
              <w:pStyle w:val="TableText10"/>
            </w:pPr>
            <w:r w:rsidRPr="00EE15BC">
              <w:t>section 26</w:t>
            </w:r>
          </w:p>
        </w:tc>
      </w:tr>
      <w:tr w:rsidR="00344085" w14:paraId="375A73F3" w14:textId="77777777" w:rsidTr="005125C3">
        <w:trPr>
          <w:cantSplit/>
        </w:trPr>
        <w:tc>
          <w:tcPr>
            <w:tcW w:w="1094" w:type="dxa"/>
          </w:tcPr>
          <w:p w14:paraId="44508357" w14:textId="77777777" w:rsidR="00344085" w:rsidRPr="00634FFA" w:rsidRDefault="00344085" w:rsidP="005125C3">
            <w:pPr>
              <w:pStyle w:val="TableNumbered"/>
              <w:numPr>
                <w:ilvl w:val="0"/>
                <w:numId w:val="0"/>
              </w:numPr>
            </w:pPr>
            <w:r w:rsidRPr="00634FFA">
              <w:t>1</w:t>
            </w:r>
            <w:r>
              <w:t>4</w:t>
            </w:r>
          </w:p>
        </w:tc>
        <w:tc>
          <w:tcPr>
            <w:tcW w:w="4010" w:type="dxa"/>
          </w:tcPr>
          <w:p w14:paraId="5FCB8455" w14:textId="77777777" w:rsidR="00344085" w:rsidRPr="00634FFA" w:rsidRDefault="00344085" w:rsidP="005125C3">
            <w:pPr>
              <w:pStyle w:val="TableText10"/>
              <w:rPr>
                <w:lang w:eastAsia="en-AU"/>
              </w:rPr>
            </w:pPr>
            <w:r w:rsidRPr="00634FFA">
              <w:rPr>
                <w:lang w:eastAsia="en-AU"/>
              </w:rPr>
              <w:t>section 29 (2) (Culpable driving of motor vehicle)—causing death</w:t>
            </w:r>
          </w:p>
        </w:tc>
        <w:tc>
          <w:tcPr>
            <w:tcW w:w="2835" w:type="dxa"/>
          </w:tcPr>
          <w:p w14:paraId="1DA0A804" w14:textId="5268621E" w:rsidR="00344085" w:rsidRPr="00634FFA" w:rsidRDefault="00917A11" w:rsidP="005125C3">
            <w:pPr>
              <w:pStyle w:val="TableText10"/>
              <w:ind w:left="33"/>
            </w:pPr>
            <w:hyperlink r:id="rId51" w:tooltip="A1999-80" w:history="1">
              <w:r w:rsidR="00344085" w:rsidRPr="00634FFA">
                <w:rPr>
                  <w:rStyle w:val="charCitHyperlinkItal"/>
                </w:rPr>
                <w:t>Road Transport (Safety and Traffic Management) Act 1999</w:t>
              </w:r>
            </w:hyperlink>
            <w:r w:rsidR="00344085" w:rsidRPr="00634FFA">
              <w:rPr>
                <w:lang w:eastAsia="en-AU"/>
              </w:rPr>
              <w:t>, section 6 (1) (a) (Negligent driving)—causing death</w:t>
            </w:r>
          </w:p>
        </w:tc>
      </w:tr>
      <w:tr w:rsidR="00344085" w14:paraId="461BB1C4" w14:textId="77777777" w:rsidTr="005125C3">
        <w:trPr>
          <w:cantSplit/>
        </w:trPr>
        <w:tc>
          <w:tcPr>
            <w:tcW w:w="1094" w:type="dxa"/>
          </w:tcPr>
          <w:p w14:paraId="241F0A98" w14:textId="77777777" w:rsidR="00344085" w:rsidRPr="00634FFA" w:rsidRDefault="00344085" w:rsidP="005125C3">
            <w:pPr>
              <w:pStyle w:val="TableNumbered"/>
              <w:numPr>
                <w:ilvl w:val="0"/>
                <w:numId w:val="0"/>
              </w:numPr>
            </w:pPr>
            <w:r w:rsidRPr="00634FFA">
              <w:t>1</w:t>
            </w:r>
            <w:r>
              <w:t>5</w:t>
            </w:r>
          </w:p>
        </w:tc>
        <w:tc>
          <w:tcPr>
            <w:tcW w:w="4010" w:type="dxa"/>
          </w:tcPr>
          <w:p w14:paraId="55E63079" w14:textId="77777777" w:rsidR="00344085" w:rsidRPr="00634FFA" w:rsidRDefault="00344085" w:rsidP="005125C3">
            <w:pPr>
              <w:pStyle w:val="TableText10"/>
              <w:rPr>
                <w:lang w:eastAsia="en-AU"/>
              </w:rPr>
            </w:pPr>
            <w:r w:rsidRPr="00634FFA">
              <w:rPr>
                <w:lang w:eastAsia="en-AU"/>
              </w:rPr>
              <w:t>section 29 (4) (Culpable driving of motor vehicle)—causing grievous bodily harm</w:t>
            </w:r>
          </w:p>
        </w:tc>
        <w:tc>
          <w:tcPr>
            <w:tcW w:w="2835" w:type="dxa"/>
          </w:tcPr>
          <w:p w14:paraId="7ADE8831" w14:textId="0988F750" w:rsidR="00344085" w:rsidRPr="00634FFA" w:rsidRDefault="00917A11" w:rsidP="005125C3">
            <w:pPr>
              <w:pStyle w:val="TableText10"/>
            </w:pPr>
            <w:hyperlink r:id="rId52" w:tooltip="A1999-80" w:history="1">
              <w:r w:rsidR="00344085" w:rsidRPr="00634FFA">
                <w:rPr>
                  <w:rStyle w:val="charCitHyperlinkItal"/>
                </w:rPr>
                <w:t>Road Transport (Safety and Traffic Management) Act 1999</w:t>
              </w:r>
            </w:hyperlink>
            <w:r w:rsidR="00344085" w:rsidRPr="00634FFA">
              <w:rPr>
                <w:lang w:eastAsia="en-AU"/>
              </w:rPr>
              <w:t>, section 6 (1) (b) (Negligent driving)—causing grievous bodily harm</w:t>
            </w:r>
          </w:p>
        </w:tc>
      </w:tr>
    </w:tbl>
    <w:p w14:paraId="2F7F90AF" w14:textId="77777777" w:rsidR="00344085" w:rsidRDefault="00344085" w:rsidP="00344085">
      <w:pPr>
        <w:pStyle w:val="PageBreak"/>
      </w:pPr>
      <w:r>
        <w:br w:type="page"/>
      </w:r>
    </w:p>
    <w:p w14:paraId="4BDE534E" w14:textId="77777777" w:rsidR="00344085" w:rsidRPr="00820AAE" w:rsidRDefault="00344085" w:rsidP="00344085">
      <w:pPr>
        <w:pStyle w:val="AH2Part"/>
      </w:pPr>
      <w:bookmarkStart w:id="65" w:name="_Toc40255794"/>
      <w:r w:rsidRPr="00820AAE">
        <w:rPr>
          <w:rStyle w:val="CharPartNo"/>
        </w:rPr>
        <w:lastRenderedPageBreak/>
        <w:t>Part 2A</w:t>
      </w:r>
      <w:r>
        <w:tab/>
      </w:r>
      <w:r w:rsidRPr="00820AAE">
        <w:rPr>
          <w:rStyle w:val="CharPartText"/>
        </w:rPr>
        <w:t>Industrial manslaughter</w:t>
      </w:r>
      <w:bookmarkEnd w:id="65"/>
    </w:p>
    <w:p w14:paraId="2B2EA6FC" w14:textId="77777777" w:rsidR="00344085" w:rsidRDefault="00344085" w:rsidP="00A3549C">
      <w:pPr>
        <w:pStyle w:val="AH5Sec"/>
      </w:pPr>
      <w:bookmarkStart w:id="66" w:name="_Toc40255795"/>
      <w:r w:rsidRPr="00820AAE">
        <w:rPr>
          <w:rStyle w:val="CharSectNo"/>
        </w:rPr>
        <w:t>49A</w:t>
      </w:r>
      <w:r>
        <w:tab/>
        <w:t>Definitions for pt 2A</w:t>
      </w:r>
      <w:bookmarkEnd w:id="66"/>
    </w:p>
    <w:p w14:paraId="37C8EE9C" w14:textId="77777777" w:rsidR="00344085" w:rsidRDefault="00344085" w:rsidP="00344085">
      <w:pPr>
        <w:pStyle w:val="Amainreturn"/>
      </w:pPr>
      <w:r>
        <w:t>In this part:</w:t>
      </w:r>
    </w:p>
    <w:p w14:paraId="3276A114" w14:textId="77777777" w:rsidR="00344085" w:rsidRDefault="00344085" w:rsidP="00344085">
      <w:pPr>
        <w:pStyle w:val="aDef"/>
        <w:keepNext/>
      </w:pPr>
      <w:r>
        <w:rPr>
          <w:rStyle w:val="charBoldItals"/>
        </w:rPr>
        <w:t>agent</w:t>
      </w:r>
      <w:r>
        <w:t xml:space="preserve">, of a person (the </w:t>
      </w:r>
      <w:r>
        <w:rPr>
          <w:rStyle w:val="charBoldItals"/>
        </w:rPr>
        <w:t>first person</w:t>
      </w:r>
      <w:r>
        <w:t>), means—</w:t>
      </w:r>
    </w:p>
    <w:p w14:paraId="0C0E3DE8" w14:textId="77777777" w:rsidR="00344085" w:rsidRDefault="00344085" w:rsidP="00344085">
      <w:pPr>
        <w:pStyle w:val="aDefpara"/>
      </w:pPr>
      <w:r>
        <w:tab/>
        <w:t>(a)</w:t>
      </w:r>
      <w:r>
        <w:tab/>
        <w:t xml:space="preserve">a person (the </w:t>
      </w:r>
      <w:r>
        <w:rPr>
          <w:rStyle w:val="charBoldItals"/>
        </w:rPr>
        <w:t>second person</w:t>
      </w:r>
      <w:r>
        <w:t>) engaged by the first person (whether as independent contractor or otherwise) to provide services to the first person in relation to matters over which the first person—</w:t>
      </w:r>
    </w:p>
    <w:p w14:paraId="1969A541" w14:textId="77777777" w:rsidR="00344085" w:rsidRDefault="00344085" w:rsidP="00344085">
      <w:pPr>
        <w:pStyle w:val="aDefsubpara"/>
      </w:pPr>
      <w:r>
        <w:tab/>
        <w:t>(i)</w:t>
      </w:r>
      <w:r>
        <w:tab/>
        <w:t>has control; or</w:t>
      </w:r>
    </w:p>
    <w:p w14:paraId="04F57C65" w14:textId="77777777" w:rsidR="00344085" w:rsidRDefault="00344085" w:rsidP="00344085">
      <w:pPr>
        <w:pStyle w:val="aDefsubpara"/>
        <w:keepNext/>
      </w:pPr>
      <w:r>
        <w:tab/>
        <w:t>(ii)</w:t>
      </w:r>
      <w:r>
        <w:tab/>
        <w:t>would have had control apart from an agreement between the first person and second person; or</w:t>
      </w:r>
    </w:p>
    <w:p w14:paraId="58B1D0A2" w14:textId="77777777" w:rsidR="00344085" w:rsidRDefault="00344085" w:rsidP="00344085">
      <w:pPr>
        <w:pStyle w:val="aDefpara"/>
      </w:pPr>
      <w:r>
        <w:tab/>
        <w:t>(b)</w:t>
      </w:r>
      <w:r>
        <w:tab/>
        <w:t>a person engaged by another agent of the first person, or by an agent of an agent, (whether as independent contractor or otherwise) to provide services, in relation to the first person, to the other agent in relation to matters over which the other agent—</w:t>
      </w:r>
    </w:p>
    <w:p w14:paraId="389DBB8E" w14:textId="77777777" w:rsidR="00344085" w:rsidRDefault="00344085" w:rsidP="00344085">
      <w:pPr>
        <w:pStyle w:val="aDefsubpara"/>
      </w:pPr>
      <w:r>
        <w:tab/>
        <w:t>(i)</w:t>
      </w:r>
      <w:r>
        <w:tab/>
        <w:t>has control; or</w:t>
      </w:r>
    </w:p>
    <w:p w14:paraId="16311539" w14:textId="77777777" w:rsidR="00344085" w:rsidRDefault="00344085" w:rsidP="00344085">
      <w:pPr>
        <w:pStyle w:val="aDefsubpara"/>
      </w:pPr>
      <w:r>
        <w:tab/>
        <w:t>(ii)</w:t>
      </w:r>
      <w:r>
        <w:tab/>
        <w:t>would have had control apart from an agreement between the agents.</w:t>
      </w:r>
    </w:p>
    <w:p w14:paraId="7407EEFD" w14:textId="77777777" w:rsidR="00344085" w:rsidRDefault="00344085" w:rsidP="00344085">
      <w:pPr>
        <w:pStyle w:val="aDef"/>
      </w:pPr>
      <w:r>
        <w:rPr>
          <w:rStyle w:val="charBoldItals"/>
        </w:rPr>
        <w:t>causes</w:t>
      </w:r>
      <w:r>
        <w:t xml:space="preserve"> death—a person’s conduct </w:t>
      </w:r>
      <w:r>
        <w:rPr>
          <w:rStyle w:val="charBoldItals"/>
        </w:rPr>
        <w:t>causes</w:t>
      </w:r>
      <w:r>
        <w:t xml:space="preserve"> death if it substantially contributes to the death. </w:t>
      </w:r>
    </w:p>
    <w:p w14:paraId="6F686475" w14:textId="66846671" w:rsidR="00344085" w:rsidRDefault="00344085" w:rsidP="00344085">
      <w:pPr>
        <w:pStyle w:val="aDef"/>
      </w:pPr>
      <w:r>
        <w:rPr>
          <w:rStyle w:val="charBoldItals"/>
        </w:rPr>
        <w:t>conduct</w:t>
      </w:r>
      <w:r>
        <w:t xml:space="preserve">—see the </w:t>
      </w:r>
      <w:hyperlink r:id="rId53" w:tooltip="A2002-51" w:history="1">
        <w:r w:rsidRPr="00C62C6A">
          <w:rPr>
            <w:rStyle w:val="charCitHyperlinkAbbrev"/>
          </w:rPr>
          <w:t>Criminal Code</w:t>
        </w:r>
      </w:hyperlink>
      <w:r>
        <w:t>, section 13.</w:t>
      </w:r>
    </w:p>
    <w:p w14:paraId="12E2C2C9" w14:textId="005AE79A" w:rsidR="00344085" w:rsidRDefault="00344085" w:rsidP="00344085">
      <w:pPr>
        <w:pStyle w:val="aDef"/>
      </w:pPr>
      <w:r>
        <w:rPr>
          <w:rStyle w:val="charBoldItals"/>
        </w:rPr>
        <w:t>death</w:t>
      </w:r>
      <w:r>
        <w:t xml:space="preserve">—see the </w:t>
      </w:r>
      <w:hyperlink r:id="rId54" w:tooltip="A2002-51" w:history="1">
        <w:r w:rsidRPr="00C62C6A">
          <w:rPr>
            <w:rStyle w:val="charCitHyperlinkAbbrev"/>
          </w:rPr>
          <w:t>Criminal Code</w:t>
        </w:r>
      </w:hyperlink>
      <w:r>
        <w:t>, dictionary.</w:t>
      </w:r>
    </w:p>
    <w:p w14:paraId="20574A40" w14:textId="77777777" w:rsidR="00344085" w:rsidRDefault="00344085" w:rsidP="00344085">
      <w:pPr>
        <w:pStyle w:val="aDef"/>
      </w:pPr>
      <w:r>
        <w:rPr>
          <w:rStyle w:val="charBoldItals"/>
        </w:rPr>
        <w:t>employee</w:t>
      </w:r>
      <w:r>
        <w:t xml:space="preserve"> means a person engaged under a contract of service.</w:t>
      </w:r>
    </w:p>
    <w:p w14:paraId="4FC839B0" w14:textId="77777777" w:rsidR="00344085" w:rsidRDefault="00344085" w:rsidP="00FA0EA5">
      <w:pPr>
        <w:pStyle w:val="aDef"/>
        <w:keepNext/>
      </w:pPr>
      <w:r>
        <w:rPr>
          <w:rStyle w:val="charBoldItals"/>
        </w:rPr>
        <w:lastRenderedPageBreak/>
        <w:t>employer</w:t>
      </w:r>
      <w:r>
        <w:t xml:space="preserve">, of a worker—a person is an </w:t>
      </w:r>
      <w:r>
        <w:rPr>
          <w:rStyle w:val="charBoldItals"/>
        </w:rPr>
        <w:t>employer</w:t>
      </w:r>
      <w:r>
        <w:t xml:space="preserve"> of a worker if—</w:t>
      </w:r>
    </w:p>
    <w:p w14:paraId="4F59F6DE" w14:textId="77777777" w:rsidR="00344085" w:rsidRDefault="00344085" w:rsidP="00FA0EA5">
      <w:pPr>
        <w:pStyle w:val="aDefpara"/>
        <w:keepNext/>
      </w:pPr>
      <w:r>
        <w:tab/>
        <w:t>(a)</w:t>
      </w:r>
      <w:r>
        <w:tab/>
        <w:t>the person engages the worker as a worker of the person; or</w:t>
      </w:r>
    </w:p>
    <w:p w14:paraId="49608BFF" w14:textId="77777777" w:rsidR="00344085" w:rsidRDefault="00344085" w:rsidP="00344085">
      <w:pPr>
        <w:pStyle w:val="aDefpara"/>
      </w:pPr>
      <w:r>
        <w:tab/>
        <w:t>(b)</w:t>
      </w:r>
      <w:r>
        <w:tab/>
        <w:t>an agent of the person engages the worker as a worker of the agent.</w:t>
      </w:r>
    </w:p>
    <w:p w14:paraId="17E79E50" w14:textId="3A73BDA9" w:rsidR="00344085" w:rsidRDefault="00344085" w:rsidP="00344085">
      <w:pPr>
        <w:pStyle w:val="aDef"/>
      </w:pPr>
      <w:r>
        <w:rPr>
          <w:rStyle w:val="charBoldItals"/>
        </w:rPr>
        <w:t>government</w:t>
      </w:r>
      <w:r>
        <w:t xml:space="preserve">—see the </w:t>
      </w:r>
      <w:hyperlink r:id="rId55" w:tooltip="A2001-14" w:history="1">
        <w:r w:rsidRPr="00C62C6A">
          <w:rPr>
            <w:rStyle w:val="charCitHyperlinkAbbrev"/>
          </w:rPr>
          <w:t>Legislation Act</w:t>
        </w:r>
      </w:hyperlink>
      <w:r>
        <w:t>, section 121 (6).</w:t>
      </w:r>
    </w:p>
    <w:p w14:paraId="2BB13363" w14:textId="77777777" w:rsidR="00344085" w:rsidRDefault="00344085" w:rsidP="00344085">
      <w:pPr>
        <w:pStyle w:val="aDef"/>
        <w:keepNext/>
      </w:pPr>
      <w:r>
        <w:rPr>
          <w:rStyle w:val="charBoldItals"/>
        </w:rPr>
        <w:t>government entity</w:t>
      </w:r>
      <w:r>
        <w:t xml:space="preserve">—an entity is a </w:t>
      </w:r>
      <w:r>
        <w:rPr>
          <w:rStyle w:val="charBoldItals"/>
        </w:rPr>
        <w:t>government entity</w:t>
      </w:r>
      <w:r>
        <w:t xml:space="preserve"> for a function of the entity if—</w:t>
      </w:r>
    </w:p>
    <w:p w14:paraId="480D2C04" w14:textId="77777777" w:rsidR="00344085" w:rsidRDefault="00344085" w:rsidP="00344085">
      <w:pPr>
        <w:pStyle w:val="aDefpara"/>
      </w:pPr>
      <w:r>
        <w:tab/>
        <w:t>(a)</w:t>
      </w:r>
      <w:r>
        <w:tab/>
        <w:t>the entity’s exercise of the function is subject to the control of a government (including a senior officer of the government); or</w:t>
      </w:r>
    </w:p>
    <w:p w14:paraId="3C5E6122" w14:textId="77777777" w:rsidR="00344085" w:rsidRDefault="00344085" w:rsidP="00344085">
      <w:pPr>
        <w:pStyle w:val="aDefpara"/>
      </w:pPr>
      <w:r>
        <w:tab/>
        <w:t>(b)</w:t>
      </w:r>
      <w:r>
        <w:tab/>
        <w:t>the entity is otherwise an agent of a government in exercising the function.</w:t>
      </w:r>
    </w:p>
    <w:p w14:paraId="0BC11A5D" w14:textId="77777777" w:rsidR="00344085" w:rsidRDefault="00344085" w:rsidP="00344085">
      <w:pPr>
        <w:pStyle w:val="aDef"/>
      </w:pPr>
      <w:r>
        <w:rPr>
          <w:rStyle w:val="charBoldItals"/>
        </w:rPr>
        <w:t>independent contractor</w:t>
      </w:r>
      <w:r>
        <w:t xml:space="preserve"> means a person engaged under a contract for services.</w:t>
      </w:r>
    </w:p>
    <w:p w14:paraId="0A1D206E" w14:textId="053FD783" w:rsidR="00344085" w:rsidRDefault="00344085" w:rsidP="00344085">
      <w:pPr>
        <w:pStyle w:val="aDef"/>
        <w:keepNext/>
      </w:pPr>
      <w:r>
        <w:rPr>
          <w:rStyle w:val="charBoldItals"/>
        </w:rPr>
        <w:t>officer</w:t>
      </w:r>
      <w:r>
        <w:t xml:space="preserve">, of a corporation—see the </w:t>
      </w:r>
      <w:hyperlink r:id="rId56" w:tooltip="Act 2001 No 50 (Cwlth)" w:history="1">
        <w:r w:rsidRPr="00C62C6A">
          <w:rPr>
            <w:rStyle w:val="charCitHyperlinkAbbrev"/>
          </w:rPr>
          <w:t>Corporations Act</w:t>
        </w:r>
      </w:hyperlink>
      <w:r>
        <w:t>, section 9.</w:t>
      </w:r>
    </w:p>
    <w:p w14:paraId="1A71C9BF" w14:textId="7D3B79A7" w:rsidR="00344085" w:rsidRDefault="00344085" w:rsidP="00344085">
      <w:pPr>
        <w:pStyle w:val="aNote"/>
      </w:pPr>
      <w:r>
        <w:rPr>
          <w:rStyle w:val="charItals"/>
        </w:rPr>
        <w:t>Note</w:t>
      </w:r>
      <w:r>
        <w:rPr>
          <w:rStyle w:val="charItals"/>
        </w:rPr>
        <w:tab/>
      </w:r>
      <w:r>
        <w:t xml:space="preserve">At the commencement of this section, the definition of </w:t>
      </w:r>
      <w:r>
        <w:rPr>
          <w:rStyle w:val="charBoldItals"/>
        </w:rPr>
        <w:t>officer</w:t>
      </w:r>
      <w:r>
        <w:t xml:space="preserve"> in the </w:t>
      </w:r>
      <w:hyperlink r:id="rId57" w:tooltip="Act 2001 No 50 (Cwlth)" w:history="1">
        <w:r w:rsidRPr="00C62C6A">
          <w:rPr>
            <w:rStyle w:val="charCitHyperlinkAbbrev"/>
          </w:rPr>
          <w:t>Corporations Act</w:t>
        </w:r>
      </w:hyperlink>
      <w:r>
        <w:t>, section 9 is as follows:</w:t>
      </w:r>
    </w:p>
    <w:p w14:paraId="1A555731" w14:textId="77777777" w:rsidR="00344085" w:rsidRDefault="00344085" w:rsidP="00344085">
      <w:pPr>
        <w:ind w:left="1476" w:firstLine="444"/>
        <w:rPr>
          <w:sz w:val="18"/>
          <w:szCs w:val="18"/>
        </w:rPr>
      </w:pPr>
      <w:r>
        <w:rPr>
          <w:rStyle w:val="charBoldItals"/>
          <w:sz w:val="20"/>
        </w:rPr>
        <w:t>officer</w:t>
      </w:r>
      <w:r>
        <w:rPr>
          <w:sz w:val="18"/>
          <w:szCs w:val="18"/>
        </w:rPr>
        <w:t xml:space="preserve"> of a corporation means: </w:t>
      </w:r>
    </w:p>
    <w:p w14:paraId="56FEAC1F" w14:textId="77777777" w:rsidR="00344085" w:rsidRDefault="00344085" w:rsidP="00344085">
      <w:pPr>
        <w:pStyle w:val="aNoteParass"/>
      </w:pPr>
      <w:r>
        <w:tab/>
        <w:t>(a)</w:t>
      </w:r>
      <w:r>
        <w:tab/>
        <w:t xml:space="preserve">a director or secretary of the corporation; or </w:t>
      </w:r>
    </w:p>
    <w:p w14:paraId="031DF962" w14:textId="77777777" w:rsidR="00344085" w:rsidRDefault="00344085" w:rsidP="00344085">
      <w:pPr>
        <w:pStyle w:val="aNoteParass"/>
      </w:pPr>
      <w:r>
        <w:tab/>
        <w:t>(b)</w:t>
      </w:r>
      <w:r>
        <w:tab/>
        <w:t xml:space="preserve">a person: </w:t>
      </w:r>
    </w:p>
    <w:p w14:paraId="2FF4C918" w14:textId="77777777" w:rsidR="00344085" w:rsidRDefault="00344085" w:rsidP="00344085">
      <w:pPr>
        <w:ind w:left="2880" w:hanging="480"/>
        <w:rPr>
          <w:sz w:val="18"/>
        </w:rPr>
      </w:pPr>
      <w:r>
        <w:rPr>
          <w:sz w:val="18"/>
        </w:rPr>
        <w:t>(i)</w:t>
      </w:r>
      <w:r>
        <w:rPr>
          <w:sz w:val="18"/>
        </w:rPr>
        <w:tab/>
        <w:t xml:space="preserve">who makes, or participates in making, decisions that affect the whole, or a substantial part, of the business of the corporation; or </w:t>
      </w:r>
    </w:p>
    <w:p w14:paraId="5CD362CE" w14:textId="77777777" w:rsidR="00344085" w:rsidRDefault="00344085" w:rsidP="00344085">
      <w:pPr>
        <w:ind w:left="2880" w:hanging="480"/>
        <w:rPr>
          <w:sz w:val="18"/>
        </w:rPr>
      </w:pPr>
      <w:r>
        <w:rPr>
          <w:sz w:val="18"/>
        </w:rPr>
        <w:t>(ii)</w:t>
      </w:r>
      <w:r>
        <w:rPr>
          <w:sz w:val="18"/>
        </w:rPr>
        <w:tab/>
        <w:t xml:space="preserve">who has the capacity to affect significantly the corporation's financial standing; or </w:t>
      </w:r>
    </w:p>
    <w:p w14:paraId="34825573" w14:textId="77777777" w:rsidR="00344085" w:rsidRDefault="00344085" w:rsidP="00344085">
      <w:pPr>
        <w:ind w:left="2880" w:hanging="480"/>
        <w:rPr>
          <w:sz w:val="18"/>
        </w:rPr>
      </w:pPr>
      <w:r>
        <w:rPr>
          <w:sz w:val="18"/>
        </w:rPr>
        <w:t>(iii)</w:t>
      </w:r>
      <w:r>
        <w:rPr>
          <w:sz w:val="18"/>
        </w:rPr>
        <w:tab/>
        <w:t xml:space="preserve">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 </w:t>
      </w:r>
    </w:p>
    <w:p w14:paraId="0714E3BD" w14:textId="77777777" w:rsidR="00344085" w:rsidRDefault="00344085" w:rsidP="00344085">
      <w:pPr>
        <w:pStyle w:val="aNoteParass"/>
      </w:pPr>
      <w:r>
        <w:tab/>
        <w:t>(c)</w:t>
      </w:r>
      <w:r>
        <w:tab/>
        <w:t xml:space="preserve">a receiver, or receiver and manager, of the property of the corporation; or </w:t>
      </w:r>
    </w:p>
    <w:p w14:paraId="47717DA9" w14:textId="77777777" w:rsidR="00344085" w:rsidRDefault="00344085" w:rsidP="00344085">
      <w:pPr>
        <w:pStyle w:val="aNoteParass"/>
      </w:pPr>
      <w:r>
        <w:tab/>
        <w:t>(d)</w:t>
      </w:r>
      <w:r>
        <w:tab/>
        <w:t xml:space="preserve">an administrator of the corporation; or </w:t>
      </w:r>
    </w:p>
    <w:p w14:paraId="67EE987B" w14:textId="77777777" w:rsidR="00344085" w:rsidRDefault="00344085" w:rsidP="00344085">
      <w:pPr>
        <w:pStyle w:val="aNoteParass"/>
      </w:pPr>
      <w:r>
        <w:tab/>
        <w:t>(e)</w:t>
      </w:r>
      <w:r>
        <w:tab/>
        <w:t xml:space="preserve">an administrator of a deed of company arrangement executed by the corporation; or </w:t>
      </w:r>
    </w:p>
    <w:p w14:paraId="475C8997" w14:textId="77777777" w:rsidR="00344085" w:rsidRDefault="00344085" w:rsidP="00344085">
      <w:pPr>
        <w:pStyle w:val="aNoteParass"/>
      </w:pPr>
      <w:r>
        <w:lastRenderedPageBreak/>
        <w:tab/>
        <w:t>(f)</w:t>
      </w:r>
      <w:r>
        <w:tab/>
        <w:t xml:space="preserve">a liquidator of the corporation; or </w:t>
      </w:r>
    </w:p>
    <w:p w14:paraId="441736B4" w14:textId="77777777" w:rsidR="00344085" w:rsidRDefault="00344085" w:rsidP="00344085">
      <w:pPr>
        <w:pStyle w:val="aNoteParass"/>
      </w:pPr>
      <w:r>
        <w:tab/>
        <w:t>(g)</w:t>
      </w:r>
      <w:r>
        <w:tab/>
        <w:t xml:space="preserve">a trustee or other person administering a compromise or arrangement made between the corporation and someone else. </w:t>
      </w:r>
    </w:p>
    <w:p w14:paraId="499A70DB" w14:textId="77777777" w:rsidR="00344085" w:rsidRDefault="00344085" w:rsidP="00344085">
      <w:pPr>
        <w:pStyle w:val="aDef"/>
        <w:keepNext/>
      </w:pPr>
      <w:r>
        <w:rPr>
          <w:rStyle w:val="charBoldItals"/>
        </w:rPr>
        <w:t>outworker</w:t>
      </w:r>
      <w:r>
        <w:t xml:space="preserve"> means an individual engaged by a person (the </w:t>
      </w:r>
      <w:r>
        <w:rPr>
          <w:rStyle w:val="charBoldItals"/>
        </w:rPr>
        <w:t>principal</w:t>
      </w:r>
      <w:r>
        <w:t>) under a contract for services to treat or manufacture articles or materials, or to perform other services—</w:t>
      </w:r>
    </w:p>
    <w:p w14:paraId="44E856C1" w14:textId="77777777" w:rsidR="00344085" w:rsidRDefault="00344085" w:rsidP="00344085">
      <w:pPr>
        <w:pStyle w:val="aDefpara"/>
      </w:pPr>
      <w:r>
        <w:tab/>
        <w:t>(a)</w:t>
      </w:r>
      <w:r>
        <w:tab/>
        <w:t>in the outworker’s own home; or</w:t>
      </w:r>
    </w:p>
    <w:p w14:paraId="2054F1BF" w14:textId="77777777" w:rsidR="00344085" w:rsidRDefault="00344085" w:rsidP="00344085">
      <w:pPr>
        <w:pStyle w:val="aDefpara"/>
      </w:pPr>
      <w:r>
        <w:tab/>
        <w:t>(b)</w:t>
      </w:r>
      <w:r>
        <w:tab/>
        <w:t>on other premises not under the control or management of the principal.</w:t>
      </w:r>
    </w:p>
    <w:p w14:paraId="75CAF8BC" w14:textId="77777777" w:rsidR="00344085" w:rsidRDefault="00344085" w:rsidP="00344085">
      <w:pPr>
        <w:pStyle w:val="aDef"/>
      </w:pPr>
      <w:r>
        <w:rPr>
          <w:rStyle w:val="charBoldItals"/>
        </w:rPr>
        <w:t>provide services</w:t>
      </w:r>
      <w:r>
        <w:t xml:space="preserve"> to, or in relation to, a person includes perform work for, or in relation to, the person.</w:t>
      </w:r>
    </w:p>
    <w:p w14:paraId="06B54806" w14:textId="77777777" w:rsidR="00344085" w:rsidRDefault="00344085" w:rsidP="00344085">
      <w:pPr>
        <w:pStyle w:val="aDef"/>
        <w:keepNext/>
      </w:pPr>
      <w:r>
        <w:rPr>
          <w:rStyle w:val="charBoldItals"/>
        </w:rPr>
        <w:t>senior officer</w:t>
      </w:r>
      <w:r>
        <w:t>, of an employer, means—</w:t>
      </w:r>
    </w:p>
    <w:p w14:paraId="7398CE3E" w14:textId="77777777" w:rsidR="00344085" w:rsidRDefault="00344085" w:rsidP="00344085">
      <w:pPr>
        <w:pStyle w:val="aDefpara"/>
      </w:pPr>
      <w:r>
        <w:tab/>
        <w:t>(a)</w:t>
      </w:r>
      <w:r>
        <w:tab/>
        <w:t>for an employer that is a government, or an entity so far as it is a government entity—any of the following:</w:t>
      </w:r>
    </w:p>
    <w:p w14:paraId="482D05FA" w14:textId="77777777" w:rsidR="00344085" w:rsidRDefault="00344085" w:rsidP="00344085">
      <w:pPr>
        <w:pStyle w:val="aDefsubpara"/>
      </w:pPr>
      <w:r>
        <w:tab/>
        <w:t>(i)</w:t>
      </w:r>
      <w:r>
        <w:tab/>
        <w:t>a Minister in relation to the government or government entity;</w:t>
      </w:r>
    </w:p>
    <w:p w14:paraId="024B1F91" w14:textId="77777777" w:rsidR="00344085" w:rsidRDefault="00344085" w:rsidP="00344085">
      <w:pPr>
        <w:pStyle w:val="aDefsubpara"/>
      </w:pPr>
      <w:r>
        <w:tab/>
        <w:t>(ii)</w:t>
      </w:r>
      <w:r>
        <w:tab/>
        <w:t>a person occupying a chief executive officer position (however described) in relation to the government or government entity;</w:t>
      </w:r>
    </w:p>
    <w:p w14:paraId="1706A5B1" w14:textId="77777777" w:rsidR="00344085" w:rsidRDefault="00344085" w:rsidP="00344085">
      <w:pPr>
        <w:pStyle w:val="aDefsubpara"/>
        <w:keepNext/>
      </w:pPr>
      <w:r>
        <w:tab/>
        <w:t>(iii)</w:t>
      </w:r>
      <w:r>
        <w:tab/>
        <w:t>a person occupying an executive position (however described) in relation to the government or government entity who makes, or takes part in making, decisions affecting all, or a substantial part, of the functions of the government or government entity; or</w:t>
      </w:r>
    </w:p>
    <w:p w14:paraId="750F2AA0" w14:textId="77777777" w:rsidR="00344085" w:rsidRDefault="00344085" w:rsidP="00344085">
      <w:pPr>
        <w:pStyle w:val="aDefpara"/>
      </w:pPr>
      <w:r>
        <w:tab/>
        <w:t>(b)</w:t>
      </w:r>
      <w:r>
        <w:tab/>
        <w:t>for an employer that is another corporation (including a corporation so far as it is not a government entity)—an officer of the corporation; or</w:t>
      </w:r>
    </w:p>
    <w:p w14:paraId="61E33D3A" w14:textId="77777777" w:rsidR="00344085" w:rsidRDefault="00344085" w:rsidP="00FA0EA5">
      <w:pPr>
        <w:pStyle w:val="aDefpara"/>
        <w:keepNext/>
      </w:pPr>
      <w:r>
        <w:lastRenderedPageBreak/>
        <w:tab/>
        <w:t>(c)</w:t>
      </w:r>
      <w:r>
        <w:tab/>
        <w:t>for an employer that is another entity—any of the following:</w:t>
      </w:r>
    </w:p>
    <w:p w14:paraId="65B0B2B5" w14:textId="77777777" w:rsidR="00344085" w:rsidRDefault="00344085" w:rsidP="00344085">
      <w:pPr>
        <w:pStyle w:val="aDefsubpara"/>
      </w:pPr>
      <w:r>
        <w:tab/>
        <w:t>(i)</w:t>
      </w:r>
      <w:r>
        <w:tab/>
        <w:t>a person occupying an executive position (however described) in relation to the entity who makes, or takes part in making, decisions affecting all, or a substantial part, of the functions of the entity;</w:t>
      </w:r>
    </w:p>
    <w:p w14:paraId="46C4C563" w14:textId="77777777" w:rsidR="00344085" w:rsidRDefault="00344085" w:rsidP="00344085">
      <w:pPr>
        <w:pStyle w:val="aDefsubpara"/>
        <w:keepNext/>
      </w:pPr>
      <w:r>
        <w:tab/>
        <w:t>(ii)</w:t>
      </w:r>
      <w:r>
        <w:tab/>
        <w:t>a person who would be an officer of the entity if the entity were a corporation.</w:t>
      </w:r>
    </w:p>
    <w:p w14:paraId="05D53592" w14:textId="77777777" w:rsidR="00344085" w:rsidRPr="0083266D" w:rsidRDefault="00344085" w:rsidP="00344085">
      <w:pPr>
        <w:pStyle w:val="aExamHdgss"/>
      </w:pPr>
      <w:r w:rsidRPr="0083266D">
        <w:t>Examples—par (a) (ii)</w:t>
      </w:r>
    </w:p>
    <w:p w14:paraId="5F74C3E8" w14:textId="77777777" w:rsidR="00344085" w:rsidRPr="0083266D" w:rsidRDefault="00344085" w:rsidP="00344085">
      <w:pPr>
        <w:pStyle w:val="aExamBulletpar"/>
        <w:tabs>
          <w:tab w:val="left" w:pos="1500"/>
        </w:tabs>
        <w:ind w:left="1500"/>
      </w:pPr>
      <w:r w:rsidRPr="0083266D">
        <w:rPr>
          <w:rFonts w:ascii="Symbol" w:hAnsi="Symbol"/>
        </w:rPr>
        <w:t></w:t>
      </w:r>
      <w:r w:rsidRPr="0083266D">
        <w:rPr>
          <w:rFonts w:ascii="Symbol" w:hAnsi="Symbol"/>
        </w:rPr>
        <w:tab/>
      </w:r>
      <w:r w:rsidRPr="0083266D">
        <w:t>the head of service</w:t>
      </w:r>
    </w:p>
    <w:p w14:paraId="1D8C7905" w14:textId="77777777" w:rsidR="00344085" w:rsidRPr="0083266D" w:rsidRDefault="00344085" w:rsidP="00344085">
      <w:pPr>
        <w:pStyle w:val="aExamBulletpar"/>
        <w:tabs>
          <w:tab w:val="left" w:pos="1500"/>
        </w:tabs>
        <w:ind w:left="1500"/>
      </w:pPr>
      <w:r w:rsidRPr="0083266D">
        <w:rPr>
          <w:rFonts w:ascii="Symbol" w:hAnsi="Symbol"/>
        </w:rPr>
        <w:t></w:t>
      </w:r>
      <w:r w:rsidRPr="0083266D">
        <w:rPr>
          <w:rFonts w:ascii="Symbol" w:hAnsi="Symbol"/>
        </w:rPr>
        <w:tab/>
      </w:r>
      <w:r w:rsidRPr="0083266D">
        <w:t>a director-general</w:t>
      </w:r>
    </w:p>
    <w:p w14:paraId="310B7136" w14:textId="77777777" w:rsidR="00344085" w:rsidRPr="0083266D" w:rsidRDefault="00344085" w:rsidP="00344085">
      <w:pPr>
        <w:pStyle w:val="aExamHdgss"/>
      </w:pPr>
      <w:r w:rsidRPr="0083266D">
        <w:t>Example—par (a) (iii)</w:t>
      </w:r>
    </w:p>
    <w:p w14:paraId="1F02E788" w14:textId="6DB6FD4B" w:rsidR="00344085" w:rsidRPr="0083266D" w:rsidRDefault="00344085" w:rsidP="00344085">
      <w:pPr>
        <w:pStyle w:val="aExam"/>
        <w:keepNext/>
        <w:rPr>
          <w:rStyle w:val="charItals"/>
        </w:rPr>
      </w:pPr>
      <w:r w:rsidRPr="0083266D">
        <w:t xml:space="preserve">an executive under the </w:t>
      </w:r>
      <w:hyperlink r:id="rId58" w:tooltip="A1994-37" w:history="1">
        <w:r w:rsidRPr="0083266D">
          <w:rPr>
            <w:rStyle w:val="charCitHyperlinkItal"/>
          </w:rPr>
          <w:t>Public Sector Management Act 1994</w:t>
        </w:r>
      </w:hyperlink>
    </w:p>
    <w:p w14:paraId="4D7907C0" w14:textId="20200961" w:rsidR="00344085" w:rsidRDefault="00344085" w:rsidP="00344085">
      <w:pPr>
        <w:pStyle w:val="aDef"/>
      </w:pPr>
      <w:r>
        <w:rPr>
          <w:rStyle w:val="charBoldItals"/>
        </w:rPr>
        <w:t>serious harm</w:t>
      </w:r>
      <w:r>
        <w:t xml:space="preserve">—see the </w:t>
      </w:r>
      <w:hyperlink r:id="rId59" w:tooltip="A2002-51" w:history="1">
        <w:r w:rsidRPr="00C62C6A">
          <w:rPr>
            <w:rStyle w:val="charCitHyperlinkAbbrev"/>
          </w:rPr>
          <w:t>Criminal Code</w:t>
        </w:r>
      </w:hyperlink>
      <w:r>
        <w:t>, dictionary.</w:t>
      </w:r>
    </w:p>
    <w:p w14:paraId="372B2532" w14:textId="77777777" w:rsidR="00344085" w:rsidRDefault="00344085" w:rsidP="00344085">
      <w:pPr>
        <w:pStyle w:val="aDef"/>
        <w:keepNext/>
      </w:pPr>
      <w:r>
        <w:rPr>
          <w:rStyle w:val="charBoldItals"/>
        </w:rPr>
        <w:t>volunteer</w:t>
      </w:r>
      <w:r>
        <w:t xml:space="preserve"> means a person who—</w:t>
      </w:r>
    </w:p>
    <w:p w14:paraId="0D3EBDD8" w14:textId="77777777" w:rsidR="00344085" w:rsidRDefault="00344085" w:rsidP="00344085">
      <w:pPr>
        <w:pStyle w:val="aDefpara"/>
      </w:pPr>
      <w:r>
        <w:tab/>
        <w:t>(a)</w:t>
      </w:r>
      <w:r>
        <w:tab/>
        <w:t>provides services—</w:t>
      </w:r>
    </w:p>
    <w:p w14:paraId="3B05B04E" w14:textId="77777777" w:rsidR="00344085" w:rsidRDefault="00344085" w:rsidP="00344085">
      <w:pPr>
        <w:pStyle w:val="aDefsubpara"/>
      </w:pPr>
      <w:r>
        <w:tab/>
        <w:t>(i)</w:t>
      </w:r>
      <w:r>
        <w:tab/>
        <w:t>for, or in relation to, the trade or business of someone else; or</w:t>
      </w:r>
    </w:p>
    <w:p w14:paraId="644979F3" w14:textId="77777777" w:rsidR="00344085" w:rsidRDefault="00344085" w:rsidP="00344085">
      <w:pPr>
        <w:pStyle w:val="aDefsubpara"/>
        <w:keepNext/>
      </w:pPr>
      <w:r>
        <w:tab/>
        <w:t>(ii)</w:t>
      </w:r>
      <w:r>
        <w:tab/>
        <w:t>for an entity for, or in relation to, a religious, educational, charitable or benevolent purpose or otherwise in the public interest; and</w:t>
      </w:r>
    </w:p>
    <w:p w14:paraId="71D84268" w14:textId="77777777" w:rsidR="00344085" w:rsidRDefault="00344085" w:rsidP="00344085">
      <w:pPr>
        <w:pStyle w:val="aDefpara"/>
      </w:pPr>
      <w:r>
        <w:tab/>
        <w:t>(b)</w:t>
      </w:r>
      <w:r>
        <w:tab/>
        <w:t>receives no payment for the provision of the services (other than reasonable out-of-pocket expenses).</w:t>
      </w:r>
    </w:p>
    <w:p w14:paraId="1078758A" w14:textId="77777777" w:rsidR="00344085" w:rsidRDefault="00344085" w:rsidP="00344085">
      <w:pPr>
        <w:pStyle w:val="aDef"/>
        <w:keepNext/>
      </w:pPr>
      <w:r>
        <w:rPr>
          <w:rStyle w:val="charBoldItals"/>
        </w:rPr>
        <w:t>worker</w:t>
      </w:r>
      <w:r>
        <w:t xml:space="preserve"> means—</w:t>
      </w:r>
    </w:p>
    <w:p w14:paraId="7841D604" w14:textId="77777777" w:rsidR="00344085" w:rsidRDefault="00344085" w:rsidP="00344085">
      <w:pPr>
        <w:pStyle w:val="aDefpara"/>
      </w:pPr>
      <w:r>
        <w:tab/>
        <w:t>(a)</w:t>
      </w:r>
      <w:r>
        <w:tab/>
        <w:t>an employee; or</w:t>
      </w:r>
    </w:p>
    <w:p w14:paraId="10BC6213" w14:textId="77777777" w:rsidR="00344085" w:rsidRDefault="00344085" w:rsidP="00344085">
      <w:pPr>
        <w:pStyle w:val="aDefpara"/>
      </w:pPr>
      <w:r>
        <w:tab/>
        <w:t>(b)</w:t>
      </w:r>
      <w:r>
        <w:tab/>
        <w:t>an independent contractor; or</w:t>
      </w:r>
    </w:p>
    <w:p w14:paraId="260B27E1" w14:textId="77777777" w:rsidR="00344085" w:rsidRDefault="00344085" w:rsidP="00344085">
      <w:pPr>
        <w:pStyle w:val="aDefpara"/>
      </w:pPr>
      <w:r>
        <w:tab/>
        <w:t>(c)</w:t>
      </w:r>
      <w:r>
        <w:tab/>
        <w:t>an outworker; or</w:t>
      </w:r>
    </w:p>
    <w:p w14:paraId="1505A654" w14:textId="77777777" w:rsidR="00344085" w:rsidRDefault="00344085" w:rsidP="00FA0EA5">
      <w:pPr>
        <w:pStyle w:val="aDefpara"/>
        <w:keepNext/>
      </w:pPr>
      <w:r>
        <w:lastRenderedPageBreak/>
        <w:tab/>
        <w:t>(d)</w:t>
      </w:r>
      <w:r>
        <w:tab/>
        <w:t>an apprentice or trainee; or</w:t>
      </w:r>
    </w:p>
    <w:p w14:paraId="14CA91DA" w14:textId="77777777" w:rsidR="00344085" w:rsidRDefault="00344085" w:rsidP="00344085">
      <w:pPr>
        <w:pStyle w:val="aDefpara"/>
      </w:pPr>
      <w:r>
        <w:tab/>
        <w:t>(e)</w:t>
      </w:r>
      <w:r>
        <w:tab/>
        <w:t>a volunteer.</w:t>
      </w:r>
    </w:p>
    <w:p w14:paraId="3A4A078D" w14:textId="77777777" w:rsidR="00344085" w:rsidRDefault="00344085" w:rsidP="00A3549C">
      <w:pPr>
        <w:pStyle w:val="AH5Sec"/>
      </w:pPr>
      <w:bookmarkStart w:id="67" w:name="_Toc40255796"/>
      <w:r w:rsidRPr="00820AAE">
        <w:rPr>
          <w:rStyle w:val="CharSectNo"/>
        </w:rPr>
        <w:t>49B</w:t>
      </w:r>
      <w:r>
        <w:tab/>
        <w:t>Omissions of employers and senior officers</w:t>
      </w:r>
      <w:bookmarkEnd w:id="67"/>
    </w:p>
    <w:p w14:paraId="45107E45" w14:textId="77777777" w:rsidR="00344085" w:rsidRDefault="00344085" w:rsidP="00344085">
      <w:pPr>
        <w:pStyle w:val="Amain"/>
        <w:keepLines/>
      </w:pPr>
      <w:r>
        <w:tab/>
        <w:t>(1)</w:t>
      </w:r>
      <w:r>
        <w:tab/>
        <w:t>An employer’s omission to act can be conduct for this part if it is an omission to perform the duty to avoid or prevent danger to the life, safety or health of a worker of the employer if the danger arises from—</w:t>
      </w:r>
    </w:p>
    <w:p w14:paraId="24C8F2F0" w14:textId="77777777" w:rsidR="00344085" w:rsidRDefault="00344085" w:rsidP="00344085">
      <w:pPr>
        <w:pStyle w:val="Apara"/>
      </w:pPr>
      <w:r>
        <w:tab/>
        <w:t>(a)</w:t>
      </w:r>
      <w:r>
        <w:tab/>
        <w:t>an act of the employer; or</w:t>
      </w:r>
    </w:p>
    <w:p w14:paraId="4C1C9ACF" w14:textId="77777777" w:rsidR="00344085" w:rsidRDefault="00344085" w:rsidP="00344085">
      <w:pPr>
        <w:pStyle w:val="Apara"/>
      </w:pPr>
      <w:r>
        <w:tab/>
        <w:t>(b)</w:t>
      </w:r>
      <w:r>
        <w:tab/>
        <w:t>anything in the employer’s possession or control; or</w:t>
      </w:r>
    </w:p>
    <w:p w14:paraId="006BC4D4" w14:textId="77777777" w:rsidR="00344085" w:rsidRDefault="00344085" w:rsidP="00344085">
      <w:pPr>
        <w:pStyle w:val="Apara"/>
      </w:pPr>
      <w:r>
        <w:tab/>
        <w:t>(c)</w:t>
      </w:r>
      <w:r>
        <w:tab/>
        <w:t>any undertaking of the employer.</w:t>
      </w:r>
    </w:p>
    <w:p w14:paraId="416AB363" w14:textId="77777777" w:rsidR="00344085" w:rsidRDefault="00344085" w:rsidP="00344085">
      <w:pPr>
        <w:pStyle w:val="Amain"/>
      </w:pPr>
      <w:r>
        <w:tab/>
        <w:t>(2)</w:t>
      </w:r>
      <w:r>
        <w:tab/>
        <w:t>An omission of a senior officer of an employer to act can be conduct for this part if it is an omission to perform the duty to avoid or prevent danger to the life, safety or health of a worker of the employer if the danger arises from—</w:t>
      </w:r>
    </w:p>
    <w:p w14:paraId="3570A38D" w14:textId="77777777" w:rsidR="00344085" w:rsidRDefault="00344085" w:rsidP="00344085">
      <w:pPr>
        <w:pStyle w:val="Apara"/>
      </w:pPr>
      <w:r>
        <w:tab/>
        <w:t>(a)</w:t>
      </w:r>
      <w:r>
        <w:tab/>
        <w:t>an act of the senior officer; or</w:t>
      </w:r>
    </w:p>
    <w:p w14:paraId="3D3F1B36" w14:textId="77777777" w:rsidR="00344085" w:rsidRDefault="00344085" w:rsidP="00344085">
      <w:pPr>
        <w:pStyle w:val="Apara"/>
      </w:pPr>
      <w:r>
        <w:tab/>
        <w:t>(b)</w:t>
      </w:r>
      <w:r>
        <w:tab/>
        <w:t>anything in the senior officer’s possession or control; or</w:t>
      </w:r>
    </w:p>
    <w:p w14:paraId="3903A8EE" w14:textId="77777777" w:rsidR="00344085" w:rsidRDefault="00344085" w:rsidP="00344085">
      <w:pPr>
        <w:pStyle w:val="Apara"/>
      </w:pPr>
      <w:r>
        <w:tab/>
        <w:t>(c)</w:t>
      </w:r>
      <w:r>
        <w:tab/>
        <w:t>any undertaking of the senior officer.</w:t>
      </w:r>
    </w:p>
    <w:p w14:paraId="5C7482C8" w14:textId="77777777" w:rsidR="00344085" w:rsidRDefault="00344085" w:rsidP="00344085">
      <w:pPr>
        <w:pStyle w:val="Amain"/>
      </w:pPr>
      <w:r>
        <w:tab/>
        <w:t>(3)</w:t>
      </w:r>
      <w:r>
        <w:tab/>
        <w:t>For this section, if, apart from an agreement between a person and someone else, something would have been in the person’s control, the agreement must be disregarded and the thing must be taken to be in the person’s control.</w:t>
      </w:r>
    </w:p>
    <w:p w14:paraId="7CCA2811" w14:textId="77777777" w:rsidR="00344085" w:rsidRDefault="00344085" w:rsidP="00A3549C">
      <w:pPr>
        <w:pStyle w:val="AH5Sec"/>
      </w:pPr>
      <w:bookmarkStart w:id="68" w:name="_Toc40255797"/>
      <w:r w:rsidRPr="00820AAE">
        <w:rPr>
          <w:rStyle w:val="CharSectNo"/>
        </w:rPr>
        <w:t>49C</w:t>
      </w:r>
      <w:r>
        <w:tab/>
        <w:t>Industrial manslaughter—employer offence</w:t>
      </w:r>
      <w:bookmarkEnd w:id="68"/>
    </w:p>
    <w:p w14:paraId="72700637" w14:textId="77777777" w:rsidR="00344085" w:rsidRDefault="00344085" w:rsidP="00344085">
      <w:pPr>
        <w:pStyle w:val="Amainreturn"/>
      </w:pPr>
      <w:r>
        <w:t>An employer commits an offence if—</w:t>
      </w:r>
    </w:p>
    <w:p w14:paraId="4EAB5781" w14:textId="77777777" w:rsidR="00344085" w:rsidRDefault="00344085" w:rsidP="00344085">
      <w:pPr>
        <w:pStyle w:val="Apara"/>
      </w:pPr>
      <w:r>
        <w:tab/>
        <w:t>(a)</w:t>
      </w:r>
      <w:r>
        <w:tab/>
        <w:t>a worker of the employer—</w:t>
      </w:r>
    </w:p>
    <w:p w14:paraId="1E48BC84" w14:textId="77777777" w:rsidR="00344085" w:rsidRDefault="00344085" w:rsidP="00344085">
      <w:pPr>
        <w:pStyle w:val="Asubpara"/>
      </w:pPr>
      <w:r>
        <w:tab/>
        <w:t>(i)</w:t>
      </w:r>
      <w:r>
        <w:tab/>
        <w:t>dies in the course of employment by, or providing services to, or in relation to, the employer; or</w:t>
      </w:r>
    </w:p>
    <w:p w14:paraId="6774E6D2" w14:textId="77777777" w:rsidR="00344085" w:rsidRDefault="00344085" w:rsidP="00344085">
      <w:pPr>
        <w:pStyle w:val="Asubpara"/>
      </w:pPr>
      <w:r>
        <w:lastRenderedPageBreak/>
        <w:tab/>
        <w:t>(ii)</w:t>
      </w:r>
      <w:r>
        <w:tab/>
        <w:t>is injured in the course of employment by, or providing services to, or in relation to, the employer and later dies; and</w:t>
      </w:r>
    </w:p>
    <w:p w14:paraId="0AC80273" w14:textId="77777777" w:rsidR="00344085" w:rsidRDefault="00344085" w:rsidP="00344085">
      <w:pPr>
        <w:pStyle w:val="Apara"/>
      </w:pPr>
      <w:r>
        <w:tab/>
        <w:t>(b)</w:t>
      </w:r>
      <w:r>
        <w:tab/>
        <w:t>the employer’s conduct causes the death of the worker; and</w:t>
      </w:r>
    </w:p>
    <w:p w14:paraId="3612A86E" w14:textId="77777777" w:rsidR="00344085" w:rsidRDefault="00344085" w:rsidP="00344085">
      <w:pPr>
        <w:pStyle w:val="Apara"/>
      </w:pPr>
      <w:r>
        <w:tab/>
        <w:t>(c)</w:t>
      </w:r>
      <w:r>
        <w:tab/>
        <w:t>the employer is—</w:t>
      </w:r>
    </w:p>
    <w:p w14:paraId="04D455B6" w14:textId="77777777" w:rsidR="00344085" w:rsidRDefault="00344085" w:rsidP="00344085">
      <w:pPr>
        <w:pStyle w:val="Asubpara"/>
      </w:pPr>
      <w:r>
        <w:tab/>
        <w:t>(i)</w:t>
      </w:r>
      <w:r>
        <w:tab/>
        <w:t>reckless about causing serious harm to the worker, or any other worker of the employer, by the conduct; or</w:t>
      </w:r>
    </w:p>
    <w:p w14:paraId="60E8E11C" w14:textId="77777777" w:rsidR="00344085" w:rsidRDefault="00344085" w:rsidP="00344085">
      <w:pPr>
        <w:pStyle w:val="Asubpara"/>
        <w:keepNext/>
      </w:pPr>
      <w:r>
        <w:tab/>
        <w:t>(ii)</w:t>
      </w:r>
      <w:r>
        <w:tab/>
        <w:t>negligent about causing the death of the worker, or any other worker of the employer, by the conduct.</w:t>
      </w:r>
    </w:p>
    <w:p w14:paraId="6110DFA3" w14:textId="77777777" w:rsidR="00344085" w:rsidRDefault="00344085" w:rsidP="00344085">
      <w:pPr>
        <w:pStyle w:val="Penalty"/>
      </w:pPr>
      <w:r>
        <w:t>Maximum penalty:  2 000 penalty units, imprisonment for 20 years or both.</w:t>
      </w:r>
    </w:p>
    <w:p w14:paraId="5F6062B4" w14:textId="77777777" w:rsidR="00344085" w:rsidRDefault="00344085" w:rsidP="00A3549C">
      <w:pPr>
        <w:pStyle w:val="AH5Sec"/>
      </w:pPr>
      <w:bookmarkStart w:id="69" w:name="_Toc40255798"/>
      <w:r w:rsidRPr="00820AAE">
        <w:rPr>
          <w:rStyle w:val="CharSectNo"/>
        </w:rPr>
        <w:t>49D</w:t>
      </w:r>
      <w:r>
        <w:tab/>
        <w:t>Industrial manslaughter—senior officer offence</w:t>
      </w:r>
      <w:bookmarkEnd w:id="69"/>
    </w:p>
    <w:p w14:paraId="0FB78236" w14:textId="77777777" w:rsidR="00344085" w:rsidRDefault="00344085" w:rsidP="00344085">
      <w:pPr>
        <w:pStyle w:val="Amainreturn"/>
      </w:pPr>
      <w:r>
        <w:t>A senior officer of an employer commits an offence if—</w:t>
      </w:r>
    </w:p>
    <w:p w14:paraId="0E0B1DE6" w14:textId="77777777" w:rsidR="00344085" w:rsidRDefault="00344085" w:rsidP="00344085">
      <w:pPr>
        <w:pStyle w:val="Apara"/>
      </w:pPr>
      <w:r>
        <w:tab/>
        <w:t>(a)</w:t>
      </w:r>
      <w:r>
        <w:tab/>
        <w:t>a worker of the employer—</w:t>
      </w:r>
    </w:p>
    <w:p w14:paraId="5B86B095" w14:textId="77777777" w:rsidR="00344085" w:rsidRDefault="00344085" w:rsidP="00344085">
      <w:pPr>
        <w:pStyle w:val="Asubpara"/>
      </w:pPr>
      <w:r>
        <w:tab/>
        <w:t>(i)</w:t>
      </w:r>
      <w:r>
        <w:tab/>
        <w:t>dies in the course of employment by, or providing services to, or in relation to, the employer; or</w:t>
      </w:r>
    </w:p>
    <w:p w14:paraId="59312E87" w14:textId="77777777" w:rsidR="00344085" w:rsidRDefault="00344085" w:rsidP="00344085">
      <w:pPr>
        <w:pStyle w:val="Asubpara"/>
      </w:pPr>
      <w:r>
        <w:tab/>
        <w:t>(ii)</w:t>
      </w:r>
      <w:r>
        <w:tab/>
        <w:t>is injured in the course of employment by, or providing services to, or in relation to, the employer and later dies; and</w:t>
      </w:r>
    </w:p>
    <w:p w14:paraId="4ED2C82F" w14:textId="77777777" w:rsidR="00344085" w:rsidRDefault="00344085" w:rsidP="00344085">
      <w:pPr>
        <w:pStyle w:val="Apara"/>
      </w:pPr>
      <w:r>
        <w:tab/>
        <w:t>(b)</w:t>
      </w:r>
      <w:r>
        <w:tab/>
        <w:t>the senior officer’s conduct causes the death of the worker; and</w:t>
      </w:r>
    </w:p>
    <w:p w14:paraId="0756966F" w14:textId="77777777" w:rsidR="00344085" w:rsidRDefault="00344085" w:rsidP="00344085">
      <w:pPr>
        <w:pStyle w:val="Apara"/>
      </w:pPr>
      <w:r>
        <w:tab/>
        <w:t>(c)</w:t>
      </w:r>
      <w:r>
        <w:tab/>
        <w:t>the senior officer is—</w:t>
      </w:r>
    </w:p>
    <w:p w14:paraId="1FD5CE42" w14:textId="77777777" w:rsidR="00344085" w:rsidRDefault="00344085" w:rsidP="00344085">
      <w:pPr>
        <w:pStyle w:val="Asubpara"/>
      </w:pPr>
      <w:r>
        <w:tab/>
        <w:t>(i)</w:t>
      </w:r>
      <w:r>
        <w:tab/>
        <w:t>reckless about causing serious harm to the worker, or any other worker of the employer, by the conduct; or</w:t>
      </w:r>
    </w:p>
    <w:p w14:paraId="68567AB6" w14:textId="77777777" w:rsidR="00344085" w:rsidRDefault="00344085" w:rsidP="00344085">
      <w:pPr>
        <w:pStyle w:val="Asubpara"/>
        <w:keepNext/>
      </w:pPr>
      <w:r>
        <w:lastRenderedPageBreak/>
        <w:tab/>
        <w:t>(ii)</w:t>
      </w:r>
      <w:r>
        <w:tab/>
        <w:t>negligent about causing the death of the worker, or any other worker of the employer, by the conduct.</w:t>
      </w:r>
    </w:p>
    <w:p w14:paraId="58AE95EC" w14:textId="77777777" w:rsidR="00344085" w:rsidRDefault="00344085" w:rsidP="00344085">
      <w:pPr>
        <w:pStyle w:val="Penalty"/>
        <w:keepNext/>
      </w:pPr>
      <w:r>
        <w:t>Maximum penalty:  2 000 penalty units, imprisonment for 20 years or both.</w:t>
      </w:r>
    </w:p>
    <w:p w14:paraId="3CBA579A" w14:textId="77777777" w:rsidR="00344085" w:rsidRDefault="00344085" w:rsidP="00344085">
      <w:pPr>
        <w:pStyle w:val="aNote"/>
      </w:pPr>
      <w:r>
        <w:rPr>
          <w:rStyle w:val="charItals"/>
        </w:rPr>
        <w:t>Note</w:t>
      </w:r>
      <w:r>
        <w:rPr>
          <w:rStyle w:val="charItals"/>
        </w:rPr>
        <w:tab/>
      </w:r>
      <w:r>
        <w:t>The general offence of manslaughter in s 15 applies to everyone, including workers.</w:t>
      </w:r>
    </w:p>
    <w:p w14:paraId="53BF72C1" w14:textId="77777777" w:rsidR="00344085" w:rsidRDefault="00344085" w:rsidP="00A3549C">
      <w:pPr>
        <w:pStyle w:val="AH5Sec"/>
      </w:pPr>
      <w:bookmarkStart w:id="70" w:name="_Toc40255799"/>
      <w:r w:rsidRPr="00820AAE">
        <w:rPr>
          <w:rStyle w:val="CharSectNo"/>
        </w:rPr>
        <w:t>49E</w:t>
      </w:r>
      <w:r>
        <w:tab/>
        <w:t>Court may order corporation to take certain actions</w:t>
      </w:r>
      <w:bookmarkEnd w:id="70"/>
    </w:p>
    <w:p w14:paraId="72A23EB6" w14:textId="77777777" w:rsidR="00344085" w:rsidRDefault="00344085" w:rsidP="00344085">
      <w:pPr>
        <w:pStyle w:val="Amain"/>
      </w:pPr>
      <w:r>
        <w:tab/>
        <w:t>(1)</w:t>
      </w:r>
      <w:r>
        <w:tab/>
        <w:t xml:space="preserve">This section applies if a court finds a corporation guilty of an offence against section 49C. </w:t>
      </w:r>
    </w:p>
    <w:p w14:paraId="554CBBD6" w14:textId="77777777" w:rsidR="00344085" w:rsidRDefault="00344085" w:rsidP="00344085">
      <w:pPr>
        <w:pStyle w:val="Amain"/>
      </w:pPr>
      <w:r>
        <w:tab/>
        <w:t>(2)</w:t>
      </w:r>
      <w:r>
        <w:tab/>
        <w:t>In addition to or instead of any other penalty the court may impose on the corporation, the court may order the corporation to do 1 or more of the following:</w:t>
      </w:r>
    </w:p>
    <w:p w14:paraId="7BCED3FC" w14:textId="77777777" w:rsidR="00344085" w:rsidRDefault="00344085" w:rsidP="00344085">
      <w:pPr>
        <w:pStyle w:val="Apara"/>
      </w:pPr>
      <w:r>
        <w:tab/>
        <w:t>(a)</w:t>
      </w:r>
      <w:r>
        <w:tab/>
        <w:t>take any action stated by the court to publicise—</w:t>
      </w:r>
    </w:p>
    <w:p w14:paraId="48A7632E" w14:textId="77777777" w:rsidR="00344085" w:rsidRDefault="00344085" w:rsidP="00344085">
      <w:pPr>
        <w:pStyle w:val="Asubpara"/>
      </w:pPr>
      <w:r>
        <w:tab/>
        <w:t>(i)</w:t>
      </w:r>
      <w:r>
        <w:tab/>
        <w:t xml:space="preserve">the offence; and </w:t>
      </w:r>
    </w:p>
    <w:p w14:paraId="5894C6A2" w14:textId="77777777" w:rsidR="00344085" w:rsidRDefault="00344085" w:rsidP="00344085">
      <w:pPr>
        <w:pStyle w:val="Asubpara"/>
      </w:pPr>
      <w:r>
        <w:tab/>
        <w:t>(ii)</w:t>
      </w:r>
      <w:r>
        <w:tab/>
        <w:t xml:space="preserve">the deaths or serious injuries or other consequences resulting from or related to the conduct from which the offence arose; and </w:t>
      </w:r>
    </w:p>
    <w:p w14:paraId="5E951668" w14:textId="77777777" w:rsidR="00344085" w:rsidRDefault="00344085" w:rsidP="00344085">
      <w:pPr>
        <w:pStyle w:val="Asubpara"/>
      </w:pPr>
      <w:r>
        <w:tab/>
        <w:t>(iii)</w:t>
      </w:r>
      <w:r>
        <w:tab/>
        <w:t>any penalties imposed, or other orders made, because of the offence;</w:t>
      </w:r>
    </w:p>
    <w:p w14:paraId="188980A8" w14:textId="77777777" w:rsidR="00344085" w:rsidRDefault="00344085" w:rsidP="00344085">
      <w:pPr>
        <w:pStyle w:val="Apara"/>
      </w:pPr>
      <w:r>
        <w:tab/>
        <w:t>(b)</w:t>
      </w:r>
      <w:r>
        <w:tab/>
        <w:t xml:space="preserve">take any action stated by the court to notify 1 or more stated people of the matters mentioned in paragraph (a); </w:t>
      </w:r>
    </w:p>
    <w:p w14:paraId="6E195D95" w14:textId="77777777" w:rsidR="00344085" w:rsidRDefault="00344085" w:rsidP="00344085">
      <w:pPr>
        <w:pStyle w:val="Apara"/>
        <w:keepNext/>
      </w:pPr>
      <w:r>
        <w:lastRenderedPageBreak/>
        <w:tab/>
        <w:t>(c)</w:t>
      </w:r>
      <w:r>
        <w:tab/>
        <w:t>do stated things or establish or carry out a stated project for the public benefit even if the project is unrelated to the offence.</w:t>
      </w:r>
    </w:p>
    <w:p w14:paraId="5E2811F1" w14:textId="77777777" w:rsidR="00344085" w:rsidRDefault="00344085" w:rsidP="00344085">
      <w:pPr>
        <w:pStyle w:val="aExamHead0"/>
      </w:pPr>
      <w:r>
        <w:t>Example for par (a)</w:t>
      </w:r>
    </w:p>
    <w:p w14:paraId="42452B49" w14:textId="77777777" w:rsidR="00344085" w:rsidRDefault="00344085" w:rsidP="00344085">
      <w:pPr>
        <w:pStyle w:val="aExam"/>
        <w:keepNext/>
      </w:pPr>
      <w:r>
        <w:t>advertise on television or in a daily newspaper</w:t>
      </w:r>
    </w:p>
    <w:p w14:paraId="729A5619" w14:textId="77777777" w:rsidR="00344085" w:rsidRDefault="00344085" w:rsidP="00344085">
      <w:pPr>
        <w:pStyle w:val="aExamHead0"/>
      </w:pPr>
      <w:r>
        <w:t>Example for par (b)</w:t>
      </w:r>
    </w:p>
    <w:p w14:paraId="25E60155" w14:textId="77777777" w:rsidR="00344085" w:rsidRDefault="00344085" w:rsidP="00344085">
      <w:pPr>
        <w:pStyle w:val="aExam"/>
        <w:keepNext/>
      </w:pPr>
      <w:r>
        <w:t>publish a notice in an annual report or distribute a notice to shareholders of the corporation</w:t>
      </w:r>
    </w:p>
    <w:p w14:paraId="03CDE449" w14:textId="77777777" w:rsidR="00344085" w:rsidRDefault="00344085" w:rsidP="00344085">
      <w:pPr>
        <w:pStyle w:val="aExamHead0"/>
      </w:pPr>
      <w:r>
        <w:t>Example for par (c)</w:t>
      </w:r>
    </w:p>
    <w:p w14:paraId="0CBB8629" w14:textId="77777777" w:rsidR="00344085" w:rsidRDefault="00344085" w:rsidP="00344085">
      <w:pPr>
        <w:pStyle w:val="aExam"/>
        <w:keepNext/>
      </w:pPr>
      <w:r>
        <w:t>develop and operate a community service</w:t>
      </w:r>
    </w:p>
    <w:p w14:paraId="11168ADF" w14:textId="77777777" w:rsidR="00344085" w:rsidRDefault="00344085" w:rsidP="00344085">
      <w:pPr>
        <w:pStyle w:val="Amain"/>
        <w:keepLines/>
      </w:pPr>
      <w:r>
        <w:tab/>
        <w:t>(3)</w:t>
      </w:r>
      <w:r>
        <w:tab/>
        <w:t xml:space="preserve">In making the order, the court may state a period within which the action must be taken, the thing must be done or the project must be established or carried out, and may also impose any other requirement that it considers necessary or desirable for enforcement of the order or to make the order effective. </w:t>
      </w:r>
    </w:p>
    <w:p w14:paraId="28DA346D" w14:textId="77777777" w:rsidR="00344085" w:rsidRDefault="00344085" w:rsidP="00344085">
      <w:pPr>
        <w:pStyle w:val="Amain"/>
      </w:pPr>
      <w:r>
        <w:tab/>
        <w:t>(4)</w:t>
      </w:r>
      <w:r>
        <w:tab/>
        <w:t>The total cost to the corporation of compliance with an order or orders under subsection (2) in relation to a single offence must not be more than $5 000 000 (including any fine imposed for the offence).</w:t>
      </w:r>
    </w:p>
    <w:p w14:paraId="561A01E7" w14:textId="77777777" w:rsidR="00344085" w:rsidRDefault="00344085" w:rsidP="00344085">
      <w:pPr>
        <w:pStyle w:val="Amain"/>
      </w:pPr>
      <w:r>
        <w:tab/>
        <w:t>(5)</w:t>
      </w:r>
      <w:r>
        <w:tab/>
        <w:t xml:space="preserve">If the court decides to make an order under subsection (2), it must, in deciding the kind of order, take into account, as far as practicable, the financial circumstances of the corporation and the nature of the burden that compliance with the order will impose. </w:t>
      </w:r>
    </w:p>
    <w:p w14:paraId="3EC7DF9F" w14:textId="77777777" w:rsidR="00344085" w:rsidRDefault="00344085" w:rsidP="00344085">
      <w:pPr>
        <w:pStyle w:val="Amain"/>
      </w:pPr>
      <w:r>
        <w:tab/>
        <w:t>(6)</w:t>
      </w:r>
      <w:r>
        <w:tab/>
        <w:t xml:space="preserve">The court is not prevented from making an order under subsection (2) only because it has been unable to find out the financial circumstances of the corporation. </w:t>
      </w:r>
    </w:p>
    <w:p w14:paraId="14DAB566" w14:textId="08148DB5" w:rsidR="00344085" w:rsidRDefault="00344085" w:rsidP="00344085">
      <w:pPr>
        <w:pStyle w:val="Amain"/>
      </w:pPr>
      <w:r>
        <w:tab/>
        <w:t>(7)</w:t>
      </w:r>
      <w:r>
        <w:tab/>
        <w:t xml:space="preserve">If a corporation fails, without reasonable excuse, to comply with an order under subsection (2) (a) or (b) within the stated period (if any) the court may, on application by the </w:t>
      </w:r>
      <w:r w:rsidRPr="00614ADE">
        <w:t xml:space="preserve">regulator under the </w:t>
      </w:r>
      <w:hyperlink r:id="rId60" w:tooltip="A2011-35" w:history="1">
        <w:r w:rsidRPr="00C62C6A">
          <w:rPr>
            <w:rStyle w:val="charCitHyperlinkItal"/>
          </w:rPr>
          <w:t>Work Health and Safety Act 2011</w:t>
        </w:r>
      </w:hyperlink>
      <w:r>
        <w:t xml:space="preserve">, by order authorise the </w:t>
      </w:r>
      <w:r w:rsidRPr="008F02BE">
        <w:t>regulator</w:t>
      </w:r>
      <w:r>
        <w:t>—</w:t>
      </w:r>
    </w:p>
    <w:p w14:paraId="256DCD58" w14:textId="77777777" w:rsidR="00344085" w:rsidRDefault="00344085" w:rsidP="00344085">
      <w:pPr>
        <w:pStyle w:val="Apara"/>
      </w:pPr>
      <w:r>
        <w:tab/>
        <w:t>(a)</w:t>
      </w:r>
      <w:r>
        <w:tab/>
        <w:t xml:space="preserve">to do anything that is necessary or convenient to carry out any action that remains to be done under the order and that it is still practicable to do; and </w:t>
      </w:r>
    </w:p>
    <w:p w14:paraId="006B60CB" w14:textId="77777777" w:rsidR="00344085" w:rsidRDefault="00344085" w:rsidP="00344085">
      <w:pPr>
        <w:pStyle w:val="Apara"/>
      </w:pPr>
      <w:r>
        <w:lastRenderedPageBreak/>
        <w:tab/>
        <w:t>(b)</w:t>
      </w:r>
      <w:r>
        <w:tab/>
        <w:t>to publicise the failure of the corporation to comply with the order.</w:t>
      </w:r>
    </w:p>
    <w:p w14:paraId="326D0B96" w14:textId="77777777" w:rsidR="00344085" w:rsidRDefault="00344085" w:rsidP="00344085">
      <w:pPr>
        <w:pStyle w:val="Amain"/>
      </w:pPr>
      <w:r>
        <w:tab/>
        <w:t>(8)</w:t>
      </w:r>
      <w:r>
        <w:tab/>
        <w:t xml:space="preserve">If the court makes an order under subsection (7), the </w:t>
      </w:r>
      <w:r w:rsidRPr="008F02BE">
        <w:t>regulator</w:t>
      </w:r>
      <w:r>
        <w:t xml:space="preserve"> must comply with the order. </w:t>
      </w:r>
    </w:p>
    <w:p w14:paraId="1C624A0B" w14:textId="77777777" w:rsidR="00344085" w:rsidRDefault="00344085" w:rsidP="00344085">
      <w:pPr>
        <w:pStyle w:val="Amain"/>
      </w:pPr>
      <w:r>
        <w:tab/>
        <w:t>(9)</w:t>
      </w:r>
      <w:r>
        <w:tab/>
        <w:t xml:space="preserve">Subsection (7) does not prevent contempt of court proceedings from being started or continued against a corporation that has failed to comply with an order under this section. </w:t>
      </w:r>
    </w:p>
    <w:p w14:paraId="01BF5118" w14:textId="77777777" w:rsidR="00344085" w:rsidRDefault="00344085" w:rsidP="00344085">
      <w:pPr>
        <w:pStyle w:val="Amain"/>
      </w:pPr>
      <w:r>
        <w:tab/>
        <w:t>(10)</w:t>
      </w:r>
      <w:r>
        <w:tab/>
        <w:t>The reasonable cost of complying with an order under subsection (7) is a debt owing to the Territory by the corporation against which the order was made.</w:t>
      </w:r>
    </w:p>
    <w:p w14:paraId="2396AD52" w14:textId="77777777" w:rsidR="00344085" w:rsidRPr="007B080B" w:rsidRDefault="00344085" w:rsidP="00344085">
      <w:pPr>
        <w:pStyle w:val="PageBreak"/>
      </w:pPr>
      <w:r w:rsidRPr="007B080B">
        <w:br w:type="page"/>
      </w:r>
    </w:p>
    <w:p w14:paraId="6683E956" w14:textId="77777777" w:rsidR="00344085" w:rsidRPr="00820AAE" w:rsidRDefault="00344085" w:rsidP="00344085">
      <w:pPr>
        <w:pStyle w:val="AH2Part"/>
      </w:pPr>
      <w:bookmarkStart w:id="71" w:name="_Toc40255800"/>
      <w:r w:rsidRPr="00820AAE">
        <w:rPr>
          <w:rStyle w:val="CharPartNo"/>
        </w:rPr>
        <w:lastRenderedPageBreak/>
        <w:t>Part 3</w:t>
      </w:r>
      <w:r>
        <w:tab/>
      </w:r>
      <w:r w:rsidRPr="00820AAE">
        <w:rPr>
          <w:rStyle w:val="CharPartText"/>
        </w:rPr>
        <w:t>Sexual offences</w:t>
      </w:r>
      <w:bookmarkEnd w:id="71"/>
    </w:p>
    <w:p w14:paraId="6D9B6676" w14:textId="77777777" w:rsidR="00344085" w:rsidRDefault="00344085" w:rsidP="00344085">
      <w:pPr>
        <w:pStyle w:val="Placeholder"/>
      </w:pPr>
      <w:r>
        <w:t xml:space="preserve">    </w:t>
      </w:r>
    </w:p>
    <w:p w14:paraId="7DB6B9B2" w14:textId="77777777" w:rsidR="00344085" w:rsidRDefault="00344085" w:rsidP="00A3549C">
      <w:pPr>
        <w:pStyle w:val="AH5Sec"/>
      </w:pPr>
      <w:bookmarkStart w:id="72" w:name="_Toc40255801"/>
      <w:r w:rsidRPr="00820AAE">
        <w:rPr>
          <w:rStyle w:val="CharSectNo"/>
        </w:rPr>
        <w:t>50</w:t>
      </w:r>
      <w:r>
        <w:tab/>
        <w:t xml:space="preserve">Meaning of </w:t>
      </w:r>
      <w:r>
        <w:rPr>
          <w:rStyle w:val="charItals"/>
        </w:rPr>
        <w:t>sexual intercourse</w:t>
      </w:r>
      <w:r>
        <w:t xml:space="preserve"> in pt 3</w:t>
      </w:r>
      <w:bookmarkEnd w:id="72"/>
    </w:p>
    <w:p w14:paraId="65FED32E" w14:textId="77777777" w:rsidR="00344085" w:rsidRDefault="00344085" w:rsidP="00344085">
      <w:pPr>
        <w:pStyle w:val="Amain"/>
      </w:pPr>
      <w:r>
        <w:tab/>
        <w:t>(1)</w:t>
      </w:r>
      <w:r>
        <w:tab/>
        <w:t>In this part:</w:t>
      </w:r>
    </w:p>
    <w:p w14:paraId="7BF86CBD" w14:textId="77777777" w:rsidR="00344085" w:rsidRDefault="00344085" w:rsidP="00344085">
      <w:pPr>
        <w:pStyle w:val="aDef"/>
        <w:keepNext/>
      </w:pPr>
      <w:r w:rsidRPr="00CD2DD9">
        <w:rPr>
          <w:rStyle w:val="charBoldItals"/>
        </w:rPr>
        <w:t>sexual intercourse</w:t>
      </w:r>
      <w:r>
        <w:t xml:space="preserve"> means—</w:t>
      </w:r>
    </w:p>
    <w:p w14:paraId="0470977C" w14:textId="77777777" w:rsidR="00344085" w:rsidRDefault="00344085" w:rsidP="00344085">
      <w:pPr>
        <w:pStyle w:val="aDefpara"/>
      </w:pPr>
      <w:r>
        <w:tab/>
        <w:t>(a)</w:t>
      </w:r>
      <w:r>
        <w:tab/>
        <w:t>the penetration, to any extent, of the genitalia or anus of a person by any part of the body of another person, except if that penetration is carried out for a proper medical purpose or is otherwise authorised by law; or</w:t>
      </w:r>
    </w:p>
    <w:p w14:paraId="6E70173B" w14:textId="77777777" w:rsidR="00344085" w:rsidRDefault="00344085" w:rsidP="00344085">
      <w:pPr>
        <w:pStyle w:val="aDefpara"/>
      </w:pPr>
      <w:r>
        <w:tab/>
        <w:t>(b)</w:t>
      </w:r>
      <w:r>
        <w:tab/>
        <w:t>the penetration, to any extent, of the genitalia or anus of a person by an object, being penetration carried out by another person, except if that penetration is carried out for a proper medical purpose or is otherwise authorised by law; or</w:t>
      </w:r>
    </w:p>
    <w:p w14:paraId="5D38328F" w14:textId="77777777" w:rsidR="00344085" w:rsidRDefault="00344085" w:rsidP="00344085">
      <w:pPr>
        <w:pStyle w:val="aDefpara"/>
      </w:pPr>
      <w:r>
        <w:tab/>
        <w:t>(c)</w:t>
      </w:r>
      <w:r>
        <w:tab/>
        <w:t>the introduction of any part of the penis of a person into the mouth of another person; or</w:t>
      </w:r>
    </w:p>
    <w:p w14:paraId="4FF8892A" w14:textId="77777777" w:rsidR="00344085" w:rsidRPr="00C64FDD" w:rsidRDefault="00344085" w:rsidP="00344085">
      <w:pPr>
        <w:pStyle w:val="aDefpara"/>
      </w:pPr>
      <w:r w:rsidRPr="00C64FDD">
        <w:tab/>
        <w:t>(</w:t>
      </w:r>
      <w:r>
        <w:t>d</w:t>
      </w:r>
      <w:r w:rsidRPr="00C64FDD">
        <w:t>)</w:t>
      </w:r>
      <w:r w:rsidRPr="00C64FDD">
        <w:tab/>
        <w:t>fellatio; or</w:t>
      </w:r>
    </w:p>
    <w:p w14:paraId="0CB2FBB5" w14:textId="77777777" w:rsidR="00344085" w:rsidRDefault="00344085" w:rsidP="00344085">
      <w:pPr>
        <w:pStyle w:val="aDefpara"/>
      </w:pPr>
      <w:r>
        <w:tab/>
        <w:t>(e)</w:t>
      </w:r>
      <w:r>
        <w:tab/>
        <w:t>cunnilingus; or</w:t>
      </w:r>
    </w:p>
    <w:p w14:paraId="496F145D" w14:textId="77777777" w:rsidR="00344085" w:rsidRDefault="00344085" w:rsidP="00344085">
      <w:pPr>
        <w:pStyle w:val="aDefpara"/>
      </w:pPr>
      <w:r>
        <w:tab/>
        <w:t>(f)</w:t>
      </w:r>
      <w:r>
        <w:tab/>
        <w:t>the continuation of sexual intercourse as defined in paragraph (a), (b), (c)</w:t>
      </w:r>
      <w:r w:rsidRPr="00C64FDD">
        <w:t>, (</w:t>
      </w:r>
      <w:r>
        <w:t>d</w:t>
      </w:r>
      <w:r w:rsidRPr="00C64FDD">
        <w:t>)</w:t>
      </w:r>
      <w:r>
        <w:t xml:space="preserve"> or (e).</w:t>
      </w:r>
    </w:p>
    <w:p w14:paraId="456D03CF" w14:textId="77777777" w:rsidR="00344085" w:rsidRPr="00314513" w:rsidRDefault="00344085" w:rsidP="00344085">
      <w:pPr>
        <w:pStyle w:val="Amain"/>
      </w:pPr>
      <w:r w:rsidRPr="00314513">
        <w:tab/>
        <w:t>(2)</w:t>
      </w:r>
      <w:r w:rsidRPr="00314513">
        <w:tab/>
        <w:t>In this section:</w:t>
      </w:r>
    </w:p>
    <w:p w14:paraId="0237F5BE" w14:textId="77777777" w:rsidR="00344085" w:rsidRPr="00C64FDD" w:rsidRDefault="00344085" w:rsidP="0034408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14:paraId="37DB2FD3" w14:textId="77777777" w:rsidR="00344085" w:rsidRPr="00314513" w:rsidRDefault="00344085" w:rsidP="00344085">
      <w:pPr>
        <w:pStyle w:val="aDef"/>
      </w:pPr>
      <w:r w:rsidRPr="00CD2DD9">
        <w:rPr>
          <w:rStyle w:val="charBoldItals"/>
        </w:rPr>
        <w:t>object</w:t>
      </w:r>
      <w:r w:rsidRPr="00CD2DD9">
        <w:t xml:space="preserve"> </w:t>
      </w:r>
      <w:r w:rsidRPr="00314513">
        <w:t>includes an animal.</w:t>
      </w:r>
    </w:p>
    <w:p w14:paraId="6EC6752A" w14:textId="77777777" w:rsidR="00344085" w:rsidRDefault="00344085" w:rsidP="00FA0EA5">
      <w:pPr>
        <w:pStyle w:val="AH5Sec"/>
      </w:pPr>
      <w:bookmarkStart w:id="73" w:name="_Toc40255802"/>
      <w:r w:rsidRPr="00820AAE">
        <w:rPr>
          <w:rStyle w:val="CharSectNo"/>
        </w:rPr>
        <w:lastRenderedPageBreak/>
        <w:t>51</w:t>
      </w:r>
      <w:r>
        <w:tab/>
        <w:t>Sexual assault in the first degree</w:t>
      </w:r>
      <w:bookmarkEnd w:id="73"/>
    </w:p>
    <w:p w14:paraId="4E89AFFD" w14:textId="77777777" w:rsidR="00344085" w:rsidRDefault="00344085" w:rsidP="00FA0EA5">
      <w:pPr>
        <w:pStyle w:val="Amain"/>
        <w:keepNext/>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14:paraId="13314DC3" w14:textId="77777777" w:rsidR="00344085" w:rsidRDefault="00344085" w:rsidP="00344085">
      <w:pPr>
        <w:pStyle w:val="Amain"/>
        <w:keepNext/>
        <w:keepLines/>
      </w:pPr>
      <w:r>
        <w:tab/>
        <w:t>(2)</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14:paraId="6580E4F0" w14:textId="77777777" w:rsidR="00344085" w:rsidRDefault="00344085" w:rsidP="00A3549C">
      <w:pPr>
        <w:pStyle w:val="AH5Sec"/>
      </w:pPr>
      <w:bookmarkStart w:id="74" w:name="_Toc40255803"/>
      <w:r w:rsidRPr="00820AAE">
        <w:rPr>
          <w:rStyle w:val="CharSectNo"/>
        </w:rPr>
        <w:t>52</w:t>
      </w:r>
      <w:r>
        <w:tab/>
        <w:t>Sexual assault in the second degree</w:t>
      </w:r>
      <w:bookmarkEnd w:id="74"/>
    </w:p>
    <w:p w14:paraId="1CDBC6BF" w14:textId="77777777" w:rsidR="00344085" w:rsidRDefault="00344085" w:rsidP="00344085">
      <w:pPr>
        <w:pStyle w:val="Amain"/>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14:paraId="36645505" w14:textId="77777777" w:rsidR="00344085" w:rsidRDefault="00344085" w:rsidP="00344085">
      <w:pPr>
        <w:pStyle w:val="Amain"/>
      </w:pPr>
      <w:r>
        <w:tab/>
        <w:t>(2)</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14:paraId="421E6D2B" w14:textId="77777777" w:rsidR="00344085" w:rsidRDefault="00344085" w:rsidP="00A3549C">
      <w:pPr>
        <w:pStyle w:val="AH5Sec"/>
      </w:pPr>
      <w:bookmarkStart w:id="75" w:name="_Toc40255804"/>
      <w:r w:rsidRPr="00820AAE">
        <w:rPr>
          <w:rStyle w:val="CharSectNo"/>
        </w:rPr>
        <w:t>53</w:t>
      </w:r>
      <w:r>
        <w:tab/>
        <w:t>Sexual assault in the third degree</w:t>
      </w:r>
      <w:bookmarkEnd w:id="75"/>
    </w:p>
    <w:p w14:paraId="244EE7FC" w14:textId="77777777" w:rsidR="00344085" w:rsidRDefault="00344085" w:rsidP="00344085">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14:paraId="02266E77" w14:textId="77777777" w:rsidR="00344085" w:rsidRDefault="00344085" w:rsidP="00344085">
      <w:pPr>
        <w:pStyle w:val="Amain"/>
        <w:keepLines/>
      </w:pPr>
      <w:r>
        <w:lastRenderedPageBreak/>
        <w:tab/>
        <w:t>(2)</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14:paraId="17687C63" w14:textId="77777777" w:rsidR="00344085" w:rsidRDefault="00344085" w:rsidP="00A3549C">
      <w:pPr>
        <w:pStyle w:val="AH5Sec"/>
      </w:pPr>
      <w:bookmarkStart w:id="76" w:name="_Toc40255805"/>
      <w:r w:rsidRPr="00820AAE">
        <w:rPr>
          <w:rStyle w:val="CharSectNo"/>
        </w:rPr>
        <w:t>54</w:t>
      </w:r>
      <w:r>
        <w:tab/>
        <w:t>Sexual intercourse without consent</w:t>
      </w:r>
      <w:bookmarkEnd w:id="76"/>
    </w:p>
    <w:p w14:paraId="1E789B71" w14:textId="77777777" w:rsidR="00344085" w:rsidRDefault="00344085" w:rsidP="00344085">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 years.</w:t>
      </w:r>
    </w:p>
    <w:p w14:paraId="13EFEE62" w14:textId="77777777" w:rsidR="00344085" w:rsidRDefault="00344085" w:rsidP="00344085">
      <w:pPr>
        <w:pStyle w:val="Amain"/>
      </w:pPr>
      <w:r>
        <w:tab/>
        <w:t>(2)</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14:paraId="7698DF25" w14:textId="77777777" w:rsidR="00344085" w:rsidRDefault="00344085" w:rsidP="00344085">
      <w:pPr>
        <w:pStyle w:val="Amain"/>
      </w:pPr>
      <w:r>
        <w:tab/>
        <w:t>(3)</w:t>
      </w:r>
      <w:r>
        <w:tab/>
        <w:t>For this section, proof of knowledge or recklessness is sufficient to establish the element of recklessness.</w:t>
      </w:r>
    </w:p>
    <w:p w14:paraId="61B57B76" w14:textId="77777777" w:rsidR="00344085" w:rsidRDefault="00344085" w:rsidP="00A3549C">
      <w:pPr>
        <w:pStyle w:val="AH5Sec"/>
      </w:pPr>
      <w:bookmarkStart w:id="77" w:name="_Toc40255806"/>
      <w:r w:rsidRPr="00820AAE">
        <w:rPr>
          <w:rStyle w:val="CharSectNo"/>
        </w:rPr>
        <w:t>55</w:t>
      </w:r>
      <w:r>
        <w:tab/>
        <w:t>Sexual intercourse with young person</w:t>
      </w:r>
      <w:bookmarkEnd w:id="77"/>
    </w:p>
    <w:p w14:paraId="0A4E42CD" w14:textId="77777777" w:rsidR="00344085" w:rsidRDefault="00344085" w:rsidP="00344085">
      <w:pPr>
        <w:pStyle w:val="Amain"/>
      </w:pPr>
      <w:r>
        <w:tab/>
        <w:t>(1)</w:t>
      </w:r>
      <w:r>
        <w:tab/>
        <w:t>A person who engages in sexual intercourse with another person who is under the age of 10 years is guilty of an offence punishable, on conviction, by imprisonment for 17 years.</w:t>
      </w:r>
    </w:p>
    <w:p w14:paraId="77655948" w14:textId="77777777" w:rsidR="00344085" w:rsidRDefault="00344085" w:rsidP="00344085">
      <w:pPr>
        <w:pStyle w:val="Amain"/>
      </w:pPr>
      <w:r>
        <w:tab/>
        <w:t>(2)</w:t>
      </w:r>
      <w:r>
        <w:tab/>
        <w:t>A person who engages in sexual intercourse with another person who is under the age of 16 years is guilty of an offence punishable, on conviction, by imprisonment for 14 years.</w:t>
      </w:r>
    </w:p>
    <w:p w14:paraId="061F22CF" w14:textId="77777777" w:rsidR="00344085" w:rsidRDefault="00344085" w:rsidP="00344085">
      <w:pPr>
        <w:pStyle w:val="Amain"/>
        <w:keepNext/>
      </w:pPr>
      <w:r>
        <w:lastRenderedPageBreak/>
        <w:tab/>
        <w:t>(3)</w:t>
      </w:r>
      <w:r>
        <w:tab/>
        <w:t>It is a defence to a prosecution for an offence against subsection (2) if the defendant establishes that—</w:t>
      </w:r>
    </w:p>
    <w:p w14:paraId="73871838"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20B8FEF4" w14:textId="77777777" w:rsidR="00344085" w:rsidRDefault="00344085" w:rsidP="00344085">
      <w:pPr>
        <w:pStyle w:val="Apara"/>
      </w:pPr>
      <w:r>
        <w:tab/>
        <w:t>(b)</w:t>
      </w:r>
      <w:r>
        <w:tab/>
        <w:t>at the time of the alleged offence—</w:t>
      </w:r>
    </w:p>
    <w:p w14:paraId="74198B9D" w14:textId="77777777" w:rsidR="00344085" w:rsidRDefault="00344085" w:rsidP="00344085">
      <w:pPr>
        <w:pStyle w:val="Asubpara"/>
      </w:pPr>
      <w:r>
        <w:tab/>
        <w:t>(i)</w:t>
      </w:r>
      <w:r>
        <w:tab/>
        <w:t>the person on whom the offence is alleged to have been committed was of or above the age of 10 years; and</w:t>
      </w:r>
    </w:p>
    <w:p w14:paraId="130DEFFD" w14:textId="77777777" w:rsidR="00344085" w:rsidRDefault="00344085" w:rsidP="00344085">
      <w:pPr>
        <w:pStyle w:val="Asubpara"/>
        <w:keepNext/>
      </w:pPr>
      <w:r>
        <w:tab/>
        <w:t>(ii)</w:t>
      </w:r>
      <w:r>
        <w:tab/>
        <w:t>the defendant was not more than 2 years older;</w:t>
      </w:r>
    </w:p>
    <w:p w14:paraId="18BC6A65" w14:textId="77777777" w:rsidR="00344085" w:rsidRDefault="00344085" w:rsidP="00344085">
      <w:pPr>
        <w:pStyle w:val="Amainreturn"/>
      </w:pPr>
      <w:r>
        <w:t>and that that person consented to the sexual intercourse.</w:t>
      </w:r>
    </w:p>
    <w:p w14:paraId="0F4A61FC" w14:textId="77777777" w:rsidR="00344085" w:rsidRPr="00C64FDD" w:rsidRDefault="00344085" w:rsidP="00A3549C">
      <w:pPr>
        <w:pStyle w:val="AH5Sec"/>
      </w:pPr>
      <w:bookmarkStart w:id="78" w:name="_Toc40255807"/>
      <w:r w:rsidRPr="00820AAE">
        <w:rPr>
          <w:rStyle w:val="CharSectNo"/>
        </w:rPr>
        <w:t>55A</w:t>
      </w:r>
      <w:r w:rsidRPr="00C64FDD">
        <w:tab/>
        <w:t>Sexual intercourse with young person under special care</w:t>
      </w:r>
      <w:bookmarkEnd w:id="78"/>
    </w:p>
    <w:p w14:paraId="339DCA5A" w14:textId="77777777" w:rsidR="00344085" w:rsidRPr="00C64FDD" w:rsidRDefault="00344085" w:rsidP="00344085">
      <w:pPr>
        <w:pStyle w:val="Amain"/>
      </w:pPr>
      <w:r w:rsidRPr="00C64FDD">
        <w:tab/>
        <w:t>(1)</w:t>
      </w:r>
      <w:r w:rsidRPr="00C64FDD">
        <w:tab/>
        <w:t>A person commits an offence if—</w:t>
      </w:r>
    </w:p>
    <w:p w14:paraId="4768B550" w14:textId="77777777" w:rsidR="00344085" w:rsidRPr="00C64FDD" w:rsidRDefault="00344085" w:rsidP="00344085">
      <w:pPr>
        <w:pStyle w:val="Apara"/>
      </w:pPr>
      <w:r w:rsidRPr="00C64FDD">
        <w:tab/>
        <w:t>(a)</w:t>
      </w:r>
      <w:r w:rsidRPr="00C64FDD">
        <w:tab/>
        <w:t>the person engages in sexual intercourse with a young person; and</w:t>
      </w:r>
    </w:p>
    <w:p w14:paraId="17009701" w14:textId="77777777" w:rsidR="00344085" w:rsidRPr="00C64FDD" w:rsidRDefault="00344085" w:rsidP="00344085">
      <w:pPr>
        <w:pStyle w:val="Apara"/>
      </w:pPr>
      <w:r w:rsidRPr="00C64FDD">
        <w:tab/>
        <w:t>(b)</w:t>
      </w:r>
      <w:r w:rsidRPr="00C64FDD">
        <w:tab/>
        <w:t>the young person is under the person’s special care.</w:t>
      </w:r>
    </w:p>
    <w:p w14:paraId="0CADCC25" w14:textId="77777777" w:rsidR="00344085" w:rsidRPr="00C64FDD" w:rsidRDefault="00344085" w:rsidP="00344085">
      <w:pPr>
        <w:pStyle w:val="Penalty"/>
        <w:keepNext/>
      </w:pPr>
      <w:r w:rsidRPr="00C64FDD">
        <w:t>Maximum penalty: imprisonment for 10 years.</w:t>
      </w:r>
    </w:p>
    <w:p w14:paraId="027D6590" w14:textId="178D0677"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1" w:tooltip="A2001-14" w:history="1">
        <w:r w:rsidRPr="00E24FE5">
          <w:rPr>
            <w:rStyle w:val="charCitHyperlinkAbbrev"/>
          </w:rPr>
          <w:t>Legislation Act</w:t>
        </w:r>
      </w:hyperlink>
      <w:r w:rsidRPr="00C64FDD">
        <w:rPr>
          <w:lang w:eastAsia="en-AU"/>
        </w:rPr>
        <w:t>, s 189).</w:t>
      </w:r>
    </w:p>
    <w:p w14:paraId="1FADE8AE" w14:textId="77777777" w:rsidR="00344085" w:rsidRPr="00C64FDD" w:rsidRDefault="00344085" w:rsidP="00344085">
      <w:pPr>
        <w:pStyle w:val="Amain"/>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14:paraId="6DC42ADC" w14:textId="77777777" w:rsidR="00344085" w:rsidRPr="00C64FDD" w:rsidRDefault="00344085" w:rsidP="00344085">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14:paraId="19AD2DFD" w14:textId="77777777" w:rsidR="00344085" w:rsidRPr="00C64FDD" w:rsidRDefault="00344085" w:rsidP="00344085">
      <w:pPr>
        <w:pStyle w:val="Apara"/>
        <w:rPr>
          <w:lang w:eastAsia="en-AU"/>
        </w:rPr>
      </w:pPr>
      <w:r w:rsidRPr="00C64FDD">
        <w:rPr>
          <w:lang w:eastAsia="en-AU"/>
        </w:rPr>
        <w:tab/>
        <w:t>(b)</w:t>
      </w:r>
      <w:r w:rsidRPr="00C64FDD">
        <w:rPr>
          <w:lang w:eastAsia="en-AU"/>
        </w:rPr>
        <w:tab/>
        <w:t>the person is a step-parent, foster carer or legal guardian of the young person; or</w:t>
      </w:r>
    </w:p>
    <w:p w14:paraId="23CA0453" w14:textId="77777777" w:rsidR="00344085" w:rsidRPr="00C64FDD" w:rsidRDefault="00344085" w:rsidP="00344085">
      <w:pPr>
        <w:pStyle w:val="Apara"/>
        <w:rPr>
          <w:lang w:eastAsia="en-AU"/>
        </w:rPr>
      </w:pPr>
      <w:r w:rsidRPr="00C64FDD">
        <w:rPr>
          <w:lang w:eastAsia="en-AU"/>
        </w:rPr>
        <w:tab/>
        <w:t>(c)</w:t>
      </w:r>
      <w:r w:rsidRPr="00C64FDD">
        <w:rPr>
          <w:lang w:eastAsia="en-AU"/>
        </w:rPr>
        <w:tab/>
        <w:t>the person provides religious instruction to the young person; or</w:t>
      </w:r>
    </w:p>
    <w:p w14:paraId="1814AD96" w14:textId="77777777" w:rsidR="00344085" w:rsidRPr="00C64FDD" w:rsidRDefault="00344085" w:rsidP="00344085">
      <w:pPr>
        <w:pStyle w:val="Apara"/>
        <w:rPr>
          <w:lang w:eastAsia="en-AU"/>
        </w:rPr>
      </w:pPr>
      <w:r w:rsidRPr="00C64FDD">
        <w:rPr>
          <w:lang w:eastAsia="en-AU"/>
        </w:rPr>
        <w:tab/>
        <w:t>(d)</w:t>
      </w:r>
      <w:r w:rsidRPr="00C64FDD">
        <w:rPr>
          <w:lang w:eastAsia="en-AU"/>
        </w:rPr>
        <w:tab/>
        <w:t>the person is the young person’s employer; or</w:t>
      </w:r>
    </w:p>
    <w:p w14:paraId="6C540744" w14:textId="77777777" w:rsidR="00344085" w:rsidRPr="00C64FDD" w:rsidRDefault="00344085" w:rsidP="00344085">
      <w:pPr>
        <w:pStyle w:val="Apara"/>
        <w:rPr>
          <w:lang w:eastAsia="en-AU"/>
        </w:rPr>
      </w:pPr>
      <w:r w:rsidRPr="00C64FDD">
        <w:rPr>
          <w:lang w:eastAsia="en-AU"/>
        </w:rPr>
        <w:lastRenderedPageBreak/>
        <w:tab/>
        <w:t>(e)</w:t>
      </w:r>
      <w:r w:rsidRPr="00C64FDD">
        <w:rPr>
          <w:lang w:eastAsia="en-AU"/>
        </w:rPr>
        <w:tab/>
        <w:t>the person is the young person’s sports coach; or</w:t>
      </w:r>
    </w:p>
    <w:p w14:paraId="6EA7A93F" w14:textId="77777777" w:rsidR="00344085" w:rsidRPr="00C64FDD" w:rsidRDefault="00344085" w:rsidP="00344085">
      <w:pPr>
        <w:pStyle w:val="Apara"/>
        <w:rPr>
          <w:lang w:eastAsia="en-AU"/>
        </w:rPr>
      </w:pPr>
      <w:r w:rsidRPr="00C64FDD">
        <w:rPr>
          <w:lang w:eastAsia="en-AU"/>
        </w:rPr>
        <w:tab/>
        <w:t>(f)</w:t>
      </w:r>
      <w:r w:rsidRPr="00C64FDD">
        <w:rPr>
          <w:lang w:eastAsia="en-AU"/>
        </w:rPr>
        <w:tab/>
        <w:t>the person provides professional counselling to the young person; or</w:t>
      </w:r>
    </w:p>
    <w:p w14:paraId="3114C54E" w14:textId="77777777" w:rsidR="00344085" w:rsidRPr="00C64FDD" w:rsidRDefault="00344085" w:rsidP="00344085">
      <w:pPr>
        <w:pStyle w:val="Apara"/>
        <w:rPr>
          <w:lang w:eastAsia="en-AU"/>
        </w:rPr>
      </w:pPr>
      <w:r w:rsidRPr="00C64FDD">
        <w:rPr>
          <w:lang w:eastAsia="en-AU"/>
        </w:rPr>
        <w:tab/>
        <w:t>(g)</w:t>
      </w:r>
      <w:r w:rsidRPr="00C64FDD">
        <w:rPr>
          <w:lang w:eastAsia="en-AU"/>
        </w:rPr>
        <w:tab/>
        <w:t xml:space="preserve">the person is a </w:t>
      </w:r>
      <w:r w:rsidRPr="00743DAB">
        <w:t>health service provider</w:t>
      </w:r>
      <w:r w:rsidRPr="00C64FDD">
        <w:rPr>
          <w:lang w:eastAsia="en-AU"/>
        </w:rPr>
        <w:t xml:space="preserve"> and the young person is the person’s patient; or</w:t>
      </w:r>
    </w:p>
    <w:p w14:paraId="04E21F13" w14:textId="77777777" w:rsidR="00344085" w:rsidRPr="00C64FDD" w:rsidRDefault="00344085" w:rsidP="00344085">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14:paraId="71CED84B"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274C9E86"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416A3619"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22AA387F" w14:textId="183DAF11"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2" w:tooltip="A2002-51" w:history="1">
        <w:r w:rsidRPr="00E24FE5">
          <w:rPr>
            <w:rStyle w:val="charCitHyperlinkAbbrev"/>
          </w:rPr>
          <w:t>Criminal Code</w:t>
        </w:r>
      </w:hyperlink>
      <w:r w:rsidRPr="00C64FDD">
        <w:rPr>
          <w:lang w:eastAsia="en-AU"/>
        </w:rPr>
        <w:t>, s 58).</w:t>
      </w:r>
    </w:p>
    <w:p w14:paraId="77462AB0"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59E097E0" w14:textId="1171DC9F"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63" w:tooltip="A2002-51" w:history="1">
        <w:r w:rsidRPr="00E24FE5">
          <w:rPr>
            <w:rStyle w:val="charCitHyperlinkAbbrev"/>
          </w:rPr>
          <w:t>Criminal Code</w:t>
        </w:r>
      </w:hyperlink>
      <w:r w:rsidRPr="00C64FDD">
        <w:rPr>
          <w:lang w:eastAsia="en-AU"/>
        </w:rPr>
        <w:t>, s 59).</w:t>
      </w:r>
    </w:p>
    <w:p w14:paraId="182F429F" w14:textId="77777777" w:rsidR="00344085" w:rsidRPr="00C64FDD" w:rsidRDefault="00344085" w:rsidP="00344085">
      <w:pPr>
        <w:pStyle w:val="Amain"/>
      </w:pPr>
      <w:r w:rsidRPr="00C64FDD">
        <w:tab/>
        <w:t>(5)</w:t>
      </w:r>
      <w:r w:rsidRPr="00C64FDD">
        <w:tab/>
        <w:t>In this section:</w:t>
      </w:r>
    </w:p>
    <w:p w14:paraId="681B83DC" w14:textId="77777777" w:rsidR="00344085" w:rsidRPr="000E5F0F" w:rsidRDefault="00344085" w:rsidP="00344085">
      <w:pPr>
        <w:pStyle w:val="aDef"/>
        <w:keepNext/>
      </w:pPr>
      <w:r w:rsidRPr="000E5F0F">
        <w:rPr>
          <w:rStyle w:val="charBoldItals"/>
        </w:rPr>
        <w:t xml:space="preserve">custodial officer </w:t>
      </w:r>
      <w:r w:rsidRPr="00C64FDD">
        <w:t>means—</w:t>
      </w:r>
    </w:p>
    <w:p w14:paraId="029E6E4F" w14:textId="77777777" w:rsidR="00344085" w:rsidRPr="00C64FDD" w:rsidRDefault="00344085" w:rsidP="00344085">
      <w:pPr>
        <w:pStyle w:val="aDefpara"/>
      </w:pPr>
      <w:r w:rsidRPr="00C64FDD">
        <w:tab/>
        <w:t>(a)</w:t>
      </w:r>
      <w:r w:rsidRPr="00C64FDD">
        <w:tab/>
        <w:t>a police officer; or</w:t>
      </w:r>
    </w:p>
    <w:p w14:paraId="12FA88F2" w14:textId="77777777" w:rsidR="00344085" w:rsidRPr="00C64FDD" w:rsidRDefault="00344085" w:rsidP="00344085">
      <w:pPr>
        <w:pStyle w:val="aDefpara"/>
      </w:pPr>
      <w:r w:rsidRPr="00C64FDD">
        <w:tab/>
        <w:t>(b)</w:t>
      </w:r>
      <w:r w:rsidRPr="00C64FDD">
        <w:tab/>
        <w:t>a corrections officer; or</w:t>
      </w:r>
    </w:p>
    <w:p w14:paraId="306460E4" w14:textId="58297123" w:rsidR="00344085" w:rsidRPr="00C64FDD" w:rsidRDefault="00344085" w:rsidP="00344085">
      <w:pPr>
        <w:pStyle w:val="aDefpara"/>
      </w:pPr>
      <w:r w:rsidRPr="00C64FDD">
        <w:tab/>
        <w:t>(c)</w:t>
      </w:r>
      <w:r w:rsidRPr="00C64FDD">
        <w:tab/>
        <w:t xml:space="preserve">a youth detention officer under the </w:t>
      </w:r>
      <w:hyperlink r:id="rId64" w:tooltip="A2008-19" w:history="1">
        <w:r w:rsidRPr="00E24FE5">
          <w:rPr>
            <w:rStyle w:val="charCitHyperlinkItal"/>
          </w:rPr>
          <w:t>Children and Young People Act 2008</w:t>
        </w:r>
      </w:hyperlink>
      <w:r w:rsidRPr="00C64FDD">
        <w:t>, section 96; or</w:t>
      </w:r>
    </w:p>
    <w:p w14:paraId="15E5E56B" w14:textId="48E64074" w:rsidR="00344085" w:rsidRPr="00C64FDD" w:rsidRDefault="00344085" w:rsidP="00344085">
      <w:pPr>
        <w:pStyle w:val="aDefpara"/>
      </w:pPr>
      <w:r w:rsidRPr="00C64FDD">
        <w:tab/>
        <w:t>(d)</w:t>
      </w:r>
      <w:r w:rsidRPr="00C64FDD">
        <w:tab/>
        <w:t xml:space="preserve">a transfer escort under the </w:t>
      </w:r>
      <w:hyperlink r:id="rId65" w:tooltip="A2008-19" w:history="1">
        <w:r w:rsidRPr="00E24FE5">
          <w:rPr>
            <w:rStyle w:val="charCitHyperlinkItal"/>
          </w:rPr>
          <w:t>Children and Young People Act 2008</w:t>
        </w:r>
      </w:hyperlink>
      <w:r w:rsidRPr="00C64FDD">
        <w:t>, section 114; or</w:t>
      </w:r>
    </w:p>
    <w:p w14:paraId="2F9F0480" w14:textId="44437BD4" w:rsidR="00344085" w:rsidRPr="00C64FDD" w:rsidRDefault="00344085" w:rsidP="00344085">
      <w:pPr>
        <w:pStyle w:val="aDefpara"/>
      </w:pPr>
      <w:r w:rsidRPr="00C64FDD">
        <w:rPr>
          <w:lang w:eastAsia="en-AU"/>
        </w:rPr>
        <w:tab/>
        <w:t>(e)</w:t>
      </w:r>
      <w:r w:rsidRPr="00C64FDD">
        <w:rPr>
          <w:lang w:eastAsia="en-AU"/>
        </w:rPr>
        <w:tab/>
        <w:t xml:space="preserve">a prison officer under the </w:t>
      </w:r>
      <w:hyperlink r:id="rId66" w:tooltip="A2005-59" w:history="1">
        <w:r w:rsidRPr="00E24FE5">
          <w:rPr>
            <w:rStyle w:val="charCitHyperlinkItal"/>
          </w:rPr>
          <w:t>Crimes (Sentence Administration) Act</w:t>
        </w:r>
        <w:r>
          <w:rPr>
            <w:rStyle w:val="charCitHyperlinkItal"/>
          </w:rPr>
          <w:t> </w:t>
        </w:r>
        <w:r w:rsidRPr="00E24FE5">
          <w:rPr>
            <w:rStyle w:val="charCitHyperlinkItal"/>
          </w:rPr>
          <w:t>2005</w:t>
        </w:r>
      </w:hyperlink>
      <w:r w:rsidRPr="00C64FDD">
        <w:rPr>
          <w:lang w:eastAsia="en-AU"/>
        </w:rPr>
        <w:t>, section 217.</w:t>
      </w:r>
    </w:p>
    <w:p w14:paraId="027C790C" w14:textId="77777777" w:rsidR="00344085" w:rsidRPr="00C64FDD" w:rsidRDefault="00344085" w:rsidP="00344085">
      <w:pPr>
        <w:pStyle w:val="aDef"/>
        <w:rPr>
          <w:lang w:eastAsia="en-AU"/>
        </w:rPr>
      </w:pPr>
      <w:r w:rsidRPr="000E5F0F">
        <w:rPr>
          <w:rStyle w:val="charBoldItals"/>
        </w:rPr>
        <w:lastRenderedPageBreak/>
        <w:t>employer</w:t>
      </w:r>
      <w:r w:rsidRPr="00C64FDD">
        <w:rPr>
          <w:lang w:eastAsia="en-AU"/>
        </w:rPr>
        <w:t>, of a young person, includes someone authorised to—</w:t>
      </w:r>
    </w:p>
    <w:p w14:paraId="7C3C6CF7" w14:textId="77777777" w:rsidR="00344085" w:rsidRPr="00C64FDD" w:rsidRDefault="00344085" w:rsidP="00344085">
      <w:pPr>
        <w:pStyle w:val="aDefpara"/>
        <w:rPr>
          <w:lang w:eastAsia="en-AU"/>
        </w:rPr>
      </w:pPr>
      <w:r w:rsidRPr="00C64FDD">
        <w:rPr>
          <w:lang w:eastAsia="en-AU"/>
        </w:rPr>
        <w:tab/>
        <w:t>(a)</w:t>
      </w:r>
      <w:r w:rsidRPr="00C64FDD">
        <w:rPr>
          <w:lang w:eastAsia="en-AU"/>
        </w:rPr>
        <w:tab/>
        <w:t>decide or vary the terms of the young person’s employment; or</w:t>
      </w:r>
    </w:p>
    <w:p w14:paraId="352D34FF" w14:textId="77777777" w:rsidR="00344085" w:rsidRPr="00C64FDD" w:rsidRDefault="00344085" w:rsidP="00344085">
      <w:pPr>
        <w:pStyle w:val="aDefpara"/>
        <w:rPr>
          <w:lang w:eastAsia="en-AU"/>
        </w:rPr>
      </w:pPr>
      <w:r w:rsidRPr="00C64FDD">
        <w:rPr>
          <w:lang w:eastAsia="en-AU"/>
        </w:rPr>
        <w:tab/>
        <w:t>(b)</w:t>
      </w:r>
      <w:r w:rsidRPr="00C64FDD">
        <w:rPr>
          <w:lang w:eastAsia="en-AU"/>
        </w:rPr>
        <w:tab/>
        <w:t>end the young person’s employment.</w:t>
      </w:r>
    </w:p>
    <w:p w14:paraId="2256EF62" w14:textId="6BF25E1D" w:rsidR="00344085" w:rsidRPr="00C64FDD" w:rsidRDefault="00344085" w:rsidP="00344085">
      <w:pPr>
        <w:pStyle w:val="aDef"/>
      </w:pPr>
      <w:r w:rsidRPr="000E5F0F">
        <w:rPr>
          <w:rStyle w:val="charBoldItals"/>
        </w:rPr>
        <w:t>health service</w:t>
      </w:r>
      <w:r w:rsidRPr="00C64FDD">
        <w:rPr>
          <w:lang w:eastAsia="en-AU"/>
        </w:rPr>
        <w:t xml:space="preserve">—see the </w:t>
      </w:r>
      <w:hyperlink r:id="rId67" w:tooltip="A2005-40" w:history="1">
        <w:r w:rsidRPr="00E24FE5">
          <w:rPr>
            <w:rStyle w:val="charCitHyperlinkItal"/>
          </w:rPr>
          <w:t>Human Rights Commission Act 2005</w:t>
        </w:r>
      </w:hyperlink>
      <w:r w:rsidRPr="00C64FDD">
        <w:rPr>
          <w:lang w:eastAsia="en-AU"/>
        </w:rPr>
        <w:t>, section</w:t>
      </w:r>
      <w:r>
        <w:rPr>
          <w:lang w:eastAsia="en-AU"/>
        </w:rPr>
        <w:t> </w:t>
      </w:r>
      <w:r w:rsidRPr="00C64FDD">
        <w:rPr>
          <w:lang w:eastAsia="en-AU"/>
        </w:rPr>
        <w:t>7.</w:t>
      </w:r>
    </w:p>
    <w:p w14:paraId="7C2A46C8" w14:textId="77777777" w:rsidR="00344085" w:rsidRPr="00743DAB" w:rsidRDefault="00344085" w:rsidP="00344085">
      <w:pPr>
        <w:pStyle w:val="Amainreturn"/>
        <w:keepNext/>
      </w:pPr>
      <w:r w:rsidRPr="00743DAB">
        <w:rPr>
          <w:rStyle w:val="charBoldItals"/>
        </w:rPr>
        <w:t>health service provider</w:t>
      </w:r>
      <w:r w:rsidRPr="00743DAB">
        <w:t xml:space="preserve"> includes—</w:t>
      </w:r>
    </w:p>
    <w:p w14:paraId="7CEA7218" w14:textId="77777777" w:rsidR="00344085" w:rsidRPr="00743DAB" w:rsidRDefault="00344085" w:rsidP="00344085">
      <w:pPr>
        <w:pStyle w:val="Apara"/>
      </w:pPr>
      <w:r w:rsidRPr="00743DAB">
        <w:tab/>
        <w:t>(a)</w:t>
      </w:r>
      <w:r w:rsidRPr="00743DAB">
        <w:tab/>
        <w:t>a health practitioner; and</w:t>
      </w:r>
    </w:p>
    <w:p w14:paraId="49280445" w14:textId="77777777" w:rsidR="00344085" w:rsidRPr="00743DAB" w:rsidRDefault="00344085" w:rsidP="00344085">
      <w:pPr>
        <w:pStyle w:val="Apara"/>
      </w:pPr>
      <w:r w:rsidRPr="00743DAB">
        <w:tab/>
        <w:t>(b)</w:t>
      </w:r>
      <w:r w:rsidRPr="00743DAB">
        <w:tab/>
        <w:t>someone providing a health service.</w:t>
      </w:r>
    </w:p>
    <w:p w14:paraId="1F38A728" w14:textId="4C11602B" w:rsidR="00344085" w:rsidRPr="00C64FDD" w:rsidRDefault="00344085" w:rsidP="00344085">
      <w:pPr>
        <w:pStyle w:val="aDef"/>
      </w:pPr>
      <w:r w:rsidRPr="000E5F0F">
        <w:rPr>
          <w:rStyle w:val="charBoldItals"/>
        </w:rPr>
        <w:t>young detainee</w:t>
      </w:r>
      <w:r w:rsidRPr="00C64FDD">
        <w:t xml:space="preserve">—see the </w:t>
      </w:r>
      <w:hyperlink r:id="rId68" w:tooltip="A2008-19" w:history="1">
        <w:r w:rsidRPr="00E24FE5">
          <w:rPr>
            <w:rStyle w:val="charCitHyperlinkItal"/>
          </w:rPr>
          <w:t>Children and Young People Act 2008</w:t>
        </w:r>
      </w:hyperlink>
      <w:r w:rsidRPr="00C64FDD">
        <w:t>, section 95.</w:t>
      </w:r>
    </w:p>
    <w:p w14:paraId="5B716612" w14:textId="77777777" w:rsidR="00344085" w:rsidRPr="00C64FDD" w:rsidRDefault="00344085" w:rsidP="00344085">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14:paraId="2865B7C0" w14:textId="51A31F2C" w:rsidR="00344085" w:rsidRPr="00C64FDD" w:rsidRDefault="00344085" w:rsidP="00344085">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69" w:tooltip="A2001-14" w:history="1">
        <w:r w:rsidRPr="00E24FE5">
          <w:rPr>
            <w:rStyle w:val="charCitHyperlinkAbbrev"/>
          </w:rPr>
          <w:t>Legislation Act</w:t>
        </w:r>
      </w:hyperlink>
      <w:r w:rsidRPr="00C64FDD">
        <w:t>, dictionary, pt 1.</w:t>
      </w:r>
    </w:p>
    <w:p w14:paraId="61471A36" w14:textId="77777777" w:rsidR="00344085" w:rsidRPr="00077A88" w:rsidRDefault="00344085" w:rsidP="00A3549C">
      <w:pPr>
        <w:pStyle w:val="AH5Sec"/>
      </w:pPr>
      <w:bookmarkStart w:id="79" w:name="_Toc40255808"/>
      <w:r w:rsidRPr="00820AAE">
        <w:rPr>
          <w:rStyle w:val="CharSectNo"/>
        </w:rPr>
        <w:t>56</w:t>
      </w:r>
      <w:r w:rsidRPr="00077A88">
        <w:rPr>
          <w:lang w:eastAsia="en-AU"/>
        </w:rPr>
        <w:tab/>
        <w:t xml:space="preserve">Maintaining sexual relationship with young person or </w:t>
      </w:r>
      <w:r w:rsidRPr="00077A88">
        <w:t>person under special care</w:t>
      </w:r>
      <w:bookmarkEnd w:id="79"/>
    </w:p>
    <w:p w14:paraId="7FC5852C" w14:textId="77777777" w:rsidR="00344085" w:rsidRPr="00077A88" w:rsidRDefault="00344085" w:rsidP="00344085">
      <w:pPr>
        <w:pStyle w:val="Amain"/>
      </w:pPr>
      <w:r w:rsidRPr="00077A88">
        <w:tab/>
        <w:t>(1)</w:t>
      </w:r>
      <w:r w:rsidRPr="00077A88">
        <w:tab/>
        <w:t>A person who is an adult and who maintains a sexual relationship with a young person or a person under the special care of the adult is guilty of an offence.</w:t>
      </w:r>
    </w:p>
    <w:p w14:paraId="5792D6FA" w14:textId="77777777" w:rsidR="00344085" w:rsidRPr="00077A88" w:rsidRDefault="00344085" w:rsidP="00344085">
      <w:pPr>
        <w:pStyle w:val="Penalty"/>
      </w:pPr>
      <w:r w:rsidRPr="00077A88">
        <w:t>Maximum penalty:  imprisonment for 25 years.</w:t>
      </w:r>
    </w:p>
    <w:p w14:paraId="374E2789" w14:textId="77777777" w:rsidR="00344085" w:rsidRPr="00077A88" w:rsidRDefault="00344085" w:rsidP="00344085">
      <w:pPr>
        <w:pStyle w:val="Amain"/>
      </w:pPr>
      <w:r w:rsidRPr="00077A88">
        <w:tab/>
        <w:t>(2)</w:t>
      </w:r>
      <w:r w:rsidRPr="00077A88">
        <w:tab/>
        <w:t>For subsection (1), an adult maintains a sexual relationship with a young person or a person under the special care of the adult if on 2 or more occasions and over any period the adult engages in a sexual act with that person.</w:t>
      </w:r>
    </w:p>
    <w:p w14:paraId="4C4F9021" w14:textId="77777777" w:rsidR="00344085" w:rsidRPr="00077A88" w:rsidRDefault="00344085" w:rsidP="00344085">
      <w:pPr>
        <w:pStyle w:val="Amain"/>
        <w:keepNext/>
      </w:pPr>
      <w:r w:rsidRPr="00077A88">
        <w:tab/>
        <w:t>(3)</w:t>
      </w:r>
      <w:r w:rsidRPr="00077A88">
        <w:tab/>
        <w:t>For subsection (2)—</w:t>
      </w:r>
    </w:p>
    <w:p w14:paraId="23592844" w14:textId="77777777" w:rsidR="00344085" w:rsidRPr="00077A88" w:rsidRDefault="00344085" w:rsidP="00344085">
      <w:pPr>
        <w:pStyle w:val="Apara"/>
      </w:pPr>
      <w:r w:rsidRPr="00077A88">
        <w:tab/>
        <w:t>(a)</w:t>
      </w:r>
      <w:r w:rsidRPr="00077A88">
        <w:tab/>
        <w:t>the period, or any part of the period, may be before the amendment day; and</w:t>
      </w:r>
    </w:p>
    <w:p w14:paraId="2E6A9039" w14:textId="77777777" w:rsidR="00344085" w:rsidRDefault="00344085" w:rsidP="00344085">
      <w:pPr>
        <w:pStyle w:val="Apara"/>
      </w:pPr>
      <w:r w:rsidRPr="00077A88">
        <w:lastRenderedPageBreak/>
        <w:tab/>
        <w:t>(b)</w:t>
      </w:r>
      <w:r w:rsidRPr="00077A88">
        <w:tab/>
        <w:t>1 or more of the sexual acts may have oc</w:t>
      </w:r>
      <w:r>
        <w:t>curred before the amendment day; and</w:t>
      </w:r>
    </w:p>
    <w:p w14:paraId="492B942D" w14:textId="77777777" w:rsidR="00344085" w:rsidRPr="00077A88" w:rsidRDefault="00344085" w:rsidP="00344085">
      <w:pPr>
        <w:pStyle w:val="Apara"/>
      </w:pPr>
      <w:r w:rsidRPr="00FE57B9">
        <w:tab/>
        <w:t>(c)</w:t>
      </w:r>
      <w:r w:rsidRPr="00FE57B9">
        <w:tab/>
        <w:t>a sexual offence that could be charged and proved under section 66B (Course of conduct charge—child sexual offences) can be 1 of the sexual acts.</w:t>
      </w:r>
    </w:p>
    <w:p w14:paraId="27E06867" w14:textId="77777777" w:rsidR="00344085" w:rsidRPr="00077A88" w:rsidRDefault="00344085" w:rsidP="00344085">
      <w:pPr>
        <w:pStyle w:val="Amain"/>
      </w:pPr>
      <w:r w:rsidRPr="00077A88">
        <w:tab/>
        <w:t>(4)</w:t>
      </w:r>
      <w:r w:rsidRPr="00077A88">
        <w:tab/>
        <w:t>For a person to be convicted of an offence against subsection (1), the trier of fact must be satisfied beyond reasonable doubt that a sexual relationship existed.</w:t>
      </w:r>
    </w:p>
    <w:p w14:paraId="6711FA07" w14:textId="77777777" w:rsidR="00344085" w:rsidRPr="00077A88" w:rsidRDefault="00344085" w:rsidP="00344085">
      <w:pPr>
        <w:pStyle w:val="Amain"/>
        <w:keepNext/>
      </w:pPr>
      <w:r w:rsidRPr="00077A88">
        <w:tab/>
        <w:t>(5)</w:t>
      </w:r>
      <w:r w:rsidRPr="00077A88">
        <w:tab/>
        <w:t>However, in a proceeding for an offence against subsection (1), there is no requirement for—</w:t>
      </w:r>
    </w:p>
    <w:p w14:paraId="37B1CABE" w14:textId="77777777" w:rsidR="00344085" w:rsidRPr="00077A88" w:rsidRDefault="00344085" w:rsidP="00344085">
      <w:pPr>
        <w:pStyle w:val="Apara"/>
      </w:pPr>
      <w:r w:rsidRPr="00077A88">
        <w:tab/>
        <w:t>(a)</w:t>
      </w:r>
      <w:r w:rsidRPr="00077A88">
        <w:tab/>
        <w:t>the prosecution to allege the particulars of a sexual act that would be necessary if the act were charged as a separate offence; or</w:t>
      </w:r>
    </w:p>
    <w:p w14:paraId="3ABB9997" w14:textId="77777777" w:rsidR="00344085" w:rsidRPr="00077A88" w:rsidRDefault="00344085" w:rsidP="00344085">
      <w:pPr>
        <w:pStyle w:val="Apara"/>
      </w:pPr>
      <w:r w:rsidRPr="00077A88">
        <w:tab/>
        <w:t>(b)</w:t>
      </w:r>
      <w:r w:rsidRPr="00077A88">
        <w:tab/>
        <w:t>the trier of fact to be satisfied of the particulars of a sexual act that it would need to be satisfied of if the act were charged as a separate offence if the trier of fact is satisfied the nature and character of a person’s conduct was consistent with a sexual act; or</w:t>
      </w:r>
    </w:p>
    <w:p w14:paraId="4A000308" w14:textId="77777777" w:rsidR="00344085" w:rsidRPr="00077A88" w:rsidRDefault="00344085" w:rsidP="00344085">
      <w:pPr>
        <w:pStyle w:val="Apara"/>
      </w:pPr>
      <w:r w:rsidRPr="00077A88">
        <w:tab/>
        <w:t>(c)</w:t>
      </w:r>
      <w:r w:rsidRPr="00077A88">
        <w:tab/>
        <w:t>if the trier of fact is a jury—members of the jury to agree on which sexual acts constitute the sexual relationship.</w:t>
      </w:r>
    </w:p>
    <w:p w14:paraId="7D812730" w14:textId="77777777" w:rsidR="00344085" w:rsidRPr="00077A88" w:rsidRDefault="00344085" w:rsidP="00344085">
      <w:pPr>
        <w:pStyle w:val="Amain"/>
      </w:pPr>
      <w:r w:rsidRPr="00077A88">
        <w:tab/>
        <w:t>(6)</w:t>
      </w:r>
      <w:r w:rsidRPr="00077A88">
        <w:tab/>
        <w:t>In a proceeding for an offence against subsection (1), the prosecution is required to allege the particulars of the period of the sexual relationship.</w:t>
      </w:r>
    </w:p>
    <w:p w14:paraId="5EC9621C" w14:textId="77777777" w:rsidR="00344085" w:rsidRPr="00077A88" w:rsidRDefault="00344085" w:rsidP="00344085">
      <w:pPr>
        <w:pStyle w:val="Amain"/>
      </w:pPr>
      <w:r w:rsidRPr="00077A88">
        <w:tab/>
        <w:t>(7)</w:t>
      </w:r>
      <w:r w:rsidRPr="00077A88">
        <w:tab/>
        <w:t>For an offence against this section that occurred wholly or in part before the amendment day, when imposing a sentence a court must consider the maximum penalty before the amendment day for—</w:t>
      </w:r>
    </w:p>
    <w:p w14:paraId="6EC5A7CF" w14:textId="77777777" w:rsidR="00344085" w:rsidRPr="00077A88" w:rsidRDefault="00344085" w:rsidP="00344085">
      <w:pPr>
        <w:pStyle w:val="Apara"/>
      </w:pPr>
      <w:r w:rsidRPr="00077A88">
        <w:tab/>
        <w:t>(a)</w:t>
      </w:r>
      <w:r w:rsidRPr="00077A88">
        <w:tab/>
        <w:t>an offence against this section; and</w:t>
      </w:r>
    </w:p>
    <w:p w14:paraId="2FC38FA9" w14:textId="77777777" w:rsidR="00344085" w:rsidRPr="00077A88" w:rsidRDefault="00344085" w:rsidP="00344085">
      <w:pPr>
        <w:pStyle w:val="Apara"/>
      </w:pPr>
      <w:r w:rsidRPr="00077A88">
        <w:tab/>
        <w:t>(b)</w:t>
      </w:r>
      <w:r w:rsidRPr="00077A88">
        <w:tab/>
        <w:t>an offence constituted by a sexual act alleged to constitute the sexual relationship.</w:t>
      </w:r>
    </w:p>
    <w:p w14:paraId="7C6B09C0" w14:textId="77777777" w:rsidR="00344085" w:rsidRPr="00077A88" w:rsidRDefault="00344085" w:rsidP="00344085">
      <w:pPr>
        <w:pStyle w:val="Amain"/>
      </w:pPr>
      <w:r w:rsidRPr="00077A88">
        <w:lastRenderedPageBreak/>
        <w:tab/>
        <w:t>(8)</w:t>
      </w:r>
      <w:r w:rsidRPr="00077A88">
        <w:tab/>
        <w:t>A person may be charged on a single indictment with, and convicted of and punished for, both—</w:t>
      </w:r>
    </w:p>
    <w:p w14:paraId="31621645" w14:textId="77777777" w:rsidR="00344085" w:rsidRPr="00077A88" w:rsidRDefault="00344085" w:rsidP="00344085">
      <w:pPr>
        <w:pStyle w:val="Apara"/>
      </w:pPr>
      <w:r w:rsidRPr="00077A88">
        <w:tab/>
        <w:t>(a)</w:t>
      </w:r>
      <w:r w:rsidRPr="00077A88">
        <w:tab/>
        <w:t>an offence against subsection (1); and</w:t>
      </w:r>
    </w:p>
    <w:p w14:paraId="1AFD10F0" w14:textId="77777777" w:rsidR="00344085" w:rsidRPr="00077A88" w:rsidRDefault="00344085" w:rsidP="00344085">
      <w:pPr>
        <w:pStyle w:val="Apara"/>
      </w:pPr>
      <w:r w:rsidRPr="00077A88">
        <w:tab/>
        <w:t>(b)</w:t>
      </w:r>
      <w:r w:rsidRPr="00077A88">
        <w:tab/>
        <w:t>1 or more sexual offences committed by the person against the same young person or person under the special care of the person during the alleged period of the sexual relationship.</w:t>
      </w:r>
    </w:p>
    <w:p w14:paraId="797F7FAE" w14:textId="77777777" w:rsidR="00344085" w:rsidRPr="00077A88" w:rsidRDefault="00344085" w:rsidP="00344085">
      <w:pPr>
        <w:pStyle w:val="Amain"/>
        <w:keepNext/>
      </w:pPr>
      <w:r w:rsidRPr="00077A88">
        <w:tab/>
        <w:t>(9)</w:t>
      </w:r>
      <w:r w:rsidRPr="00077A88">
        <w:tab/>
        <w:t>Except as provided by subsection (8), a person cannot be convicted of an offence—</w:t>
      </w:r>
    </w:p>
    <w:p w14:paraId="2B5234C4" w14:textId="77777777" w:rsidR="00344085" w:rsidRPr="00077A88" w:rsidRDefault="00344085" w:rsidP="00344085">
      <w:pPr>
        <w:pStyle w:val="Apara"/>
      </w:pPr>
      <w:r w:rsidRPr="00077A88">
        <w:tab/>
        <w:t>(a)</w:t>
      </w:r>
      <w:r w:rsidRPr="00077A88">
        <w:tab/>
        <w:t>against subsection (1) if the person has already been convicted or acquitted of an offence constituted by 1 or more of the sexual acts alleged to constitute the sexual relationship; or</w:t>
      </w:r>
    </w:p>
    <w:p w14:paraId="0BBF151A" w14:textId="77777777" w:rsidR="00344085" w:rsidRPr="00077A88" w:rsidRDefault="00344085" w:rsidP="00344085">
      <w:pPr>
        <w:pStyle w:val="Apara"/>
      </w:pPr>
      <w:r w:rsidRPr="00077A88">
        <w:tab/>
        <w:t>(b)</w:t>
      </w:r>
      <w:r w:rsidRPr="00077A88">
        <w:tab/>
        <w:t>constituted by a sexual act in relation to a young person or person under the special care of the person if the sexual act is alleged to have occurred during the period for which the person has already been convicted or acquitted of an offence against subsection (1) in relation to the young person or person under their special care.</w:t>
      </w:r>
    </w:p>
    <w:p w14:paraId="3C994E61" w14:textId="77777777" w:rsidR="00344085" w:rsidRPr="00077A88" w:rsidRDefault="00344085" w:rsidP="00344085">
      <w:pPr>
        <w:pStyle w:val="Amain"/>
      </w:pPr>
      <w:r w:rsidRPr="00077A88">
        <w:tab/>
        <w:t>(10)</w:t>
      </w:r>
      <w:r w:rsidRPr="00077A88">
        <w:tab/>
        <w:t>For subsection (9), a person is taken not to have been convicted of an offence if the conviction is quashed or set aside.</w:t>
      </w:r>
    </w:p>
    <w:p w14:paraId="6060A119" w14:textId="79EFB4BF" w:rsidR="00344085" w:rsidRDefault="00344085" w:rsidP="00344085">
      <w:pPr>
        <w:pStyle w:val="Amain"/>
      </w:pPr>
      <w:r w:rsidRPr="00077A88">
        <w:tab/>
        <w:t>(11)</w:t>
      </w:r>
      <w:r w:rsidRPr="00077A88">
        <w:tab/>
        <w:t xml:space="preserve">The </w:t>
      </w:r>
      <w:hyperlink r:id="rId70" w:tooltip="A2002-51" w:history="1">
        <w:r w:rsidRPr="00077A88">
          <w:rPr>
            <w:rStyle w:val="charCitHyperlinkAbbrev"/>
          </w:rPr>
          <w:t>Criminal Code</w:t>
        </w:r>
      </w:hyperlink>
      <w:r w:rsidRPr="00077A88">
        <w:t>, chapter 2 (other than the applied provisions) does not apply to an offence against this section.</w:t>
      </w:r>
    </w:p>
    <w:p w14:paraId="76112F52" w14:textId="77777777" w:rsidR="00344085" w:rsidRPr="008662C6" w:rsidRDefault="00344085" w:rsidP="00344085">
      <w:pPr>
        <w:pStyle w:val="Amain"/>
      </w:pPr>
      <w:r>
        <w:tab/>
        <w:t>(12</w:t>
      </w:r>
      <w:r w:rsidRPr="008662C6">
        <w:t>)</w:t>
      </w:r>
      <w:r w:rsidRPr="008662C6">
        <w:tab/>
        <w:t>For this section and to remove any doubt, any sexual act alleged to constitute a sexual relationship must constitute, or have constituted (if particulars of the time and place at which the act took place were sufficiently particularised), an offence at the time the act occurred.</w:t>
      </w:r>
    </w:p>
    <w:p w14:paraId="0C514491" w14:textId="77777777" w:rsidR="00344085" w:rsidRPr="00077A88" w:rsidRDefault="00344085" w:rsidP="00344085">
      <w:pPr>
        <w:pStyle w:val="Amain"/>
      </w:pPr>
      <w:r w:rsidRPr="00077A88">
        <w:tab/>
        <w:t>(1</w:t>
      </w:r>
      <w:r>
        <w:t>3</w:t>
      </w:r>
      <w:r w:rsidRPr="00077A88">
        <w:t>)</w:t>
      </w:r>
      <w:r w:rsidRPr="00077A88">
        <w:tab/>
        <w:t>In this section:</w:t>
      </w:r>
    </w:p>
    <w:p w14:paraId="24C0382F" w14:textId="7BF5F473" w:rsidR="00344085" w:rsidRPr="00077A88" w:rsidRDefault="00344085" w:rsidP="00344085">
      <w:pPr>
        <w:pStyle w:val="aDef"/>
      </w:pPr>
      <w:r w:rsidRPr="00077A88">
        <w:rPr>
          <w:rStyle w:val="charBoldItals"/>
        </w:rPr>
        <w:t>amendment day</w:t>
      </w:r>
      <w:r w:rsidRPr="00077A88">
        <w:t xml:space="preserve"> means the day the </w:t>
      </w:r>
      <w:hyperlink r:id="rId71" w:tooltip="A2018-6" w:history="1">
        <w:r w:rsidRPr="0075005C">
          <w:rPr>
            <w:rStyle w:val="charCitHyperlinkItal"/>
          </w:rPr>
          <w:t>Crimes Legislation Amendment Act 2018</w:t>
        </w:r>
      </w:hyperlink>
      <w:r>
        <w:t>, section 4</w:t>
      </w:r>
      <w:r w:rsidRPr="00077A88">
        <w:t xml:space="preserve"> commenced.</w:t>
      </w:r>
    </w:p>
    <w:p w14:paraId="7D381DD1" w14:textId="77777777" w:rsidR="00344085" w:rsidRPr="00077A88" w:rsidRDefault="00344085" w:rsidP="00344085">
      <w:pPr>
        <w:pStyle w:val="aDef"/>
        <w:keepNext/>
        <w:autoSpaceDE w:val="0"/>
        <w:autoSpaceDN w:val="0"/>
        <w:adjustRightInd w:val="0"/>
        <w:rPr>
          <w:szCs w:val="24"/>
          <w:lang w:eastAsia="en-AU"/>
        </w:rPr>
      </w:pPr>
      <w:r w:rsidRPr="00077A88">
        <w:rPr>
          <w:rStyle w:val="charBoldItals"/>
        </w:rPr>
        <w:lastRenderedPageBreak/>
        <w:t>employer</w:t>
      </w:r>
      <w:r w:rsidRPr="00077A88">
        <w:rPr>
          <w:lang w:eastAsia="en-AU"/>
        </w:rPr>
        <w:t xml:space="preserve">, of a person, </w:t>
      </w:r>
      <w:r w:rsidRPr="00077A88">
        <w:rPr>
          <w:szCs w:val="24"/>
          <w:lang w:eastAsia="en-AU"/>
        </w:rPr>
        <w:t>includes someone authorised to—</w:t>
      </w:r>
    </w:p>
    <w:p w14:paraId="6CDCC459" w14:textId="77777777" w:rsidR="00344085" w:rsidRPr="00077A88" w:rsidRDefault="00344085" w:rsidP="00344085">
      <w:pPr>
        <w:pStyle w:val="aDefpara"/>
        <w:rPr>
          <w:lang w:eastAsia="en-AU"/>
        </w:rPr>
      </w:pPr>
      <w:r w:rsidRPr="00077A88">
        <w:rPr>
          <w:lang w:eastAsia="en-AU"/>
        </w:rPr>
        <w:tab/>
        <w:t>(a)</w:t>
      </w:r>
      <w:r w:rsidRPr="00077A88">
        <w:rPr>
          <w:lang w:eastAsia="en-AU"/>
        </w:rPr>
        <w:tab/>
        <w:t>decide or vary the terms of the person’s employment; or</w:t>
      </w:r>
    </w:p>
    <w:p w14:paraId="6C657A0C" w14:textId="77777777" w:rsidR="00344085" w:rsidRPr="00077A88" w:rsidRDefault="00344085" w:rsidP="00344085">
      <w:pPr>
        <w:pStyle w:val="aDefpara"/>
      </w:pPr>
      <w:r w:rsidRPr="00077A88">
        <w:rPr>
          <w:lang w:eastAsia="en-AU"/>
        </w:rPr>
        <w:tab/>
        <w:t>(b)</w:t>
      </w:r>
      <w:r w:rsidRPr="00077A88">
        <w:rPr>
          <w:lang w:eastAsia="en-AU"/>
        </w:rPr>
        <w:tab/>
        <w:t>end the person’s employment.</w:t>
      </w:r>
    </w:p>
    <w:p w14:paraId="0C0817F9" w14:textId="25AFE3BA" w:rsidR="00344085" w:rsidRPr="00077A88" w:rsidRDefault="00344085" w:rsidP="00344085">
      <w:pPr>
        <w:pStyle w:val="aDef"/>
      </w:pPr>
      <w:r w:rsidRPr="00077A88">
        <w:rPr>
          <w:rStyle w:val="charBoldItals"/>
        </w:rPr>
        <w:t>foster carer</w:t>
      </w:r>
      <w:r w:rsidRPr="00077A88">
        <w:t xml:space="preserve">—see the </w:t>
      </w:r>
      <w:hyperlink r:id="rId72" w:tooltip="A2008-19" w:history="1">
        <w:r w:rsidRPr="00077A88">
          <w:rPr>
            <w:rStyle w:val="charCitHyperlinkItal"/>
          </w:rPr>
          <w:t>Children and Young People Act 2008</w:t>
        </w:r>
      </w:hyperlink>
      <w:r w:rsidRPr="00077A88">
        <w:t xml:space="preserve">, section 518 (2). </w:t>
      </w:r>
    </w:p>
    <w:p w14:paraId="2D8C5771" w14:textId="67C02B76" w:rsidR="00344085" w:rsidRPr="00077A88" w:rsidRDefault="00344085" w:rsidP="00344085">
      <w:pPr>
        <w:pStyle w:val="aDef"/>
      </w:pPr>
      <w:r w:rsidRPr="00077A88">
        <w:rPr>
          <w:rStyle w:val="charBoldItals"/>
        </w:rPr>
        <w:t>health service</w:t>
      </w:r>
      <w:r w:rsidRPr="00077A88">
        <w:t xml:space="preserve">—see </w:t>
      </w:r>
      <w:r w:rsidRPr="00077A88">
        <w:rPr>
          <w:lang w:eastAsia="en-AU"/>
        </w:rPr>
        <w:t xml:space="preserve">the </w:t>
      </w:r>
      <w:hyperlink r:id="rId73" w:tooltip="A2005-40" w:history="1">
        <w:r w:rsidRPr="00077A88">
          <w:rPr>
            <w:rStyle w:val="charCitHyperlinkItal"/>
          </w:rPr>
          <w:t>Human Rights Commission Act 2005</w:t>
        </w:r>
      </w:hyperlink>
      <w:r w:rsidRPr="00077A88">
        <w:rPr>
          <w:lang w:eastAsia="en-AU"/>
        </w:rPr>
        <w:t>, section</w:t>
      </w:r>
      <w:r>
        <w:rPr>
          <w:lang w:eastAsia="en-AU"/>
        </w:rPr>
        <w:t> </w:t>
      </w:r>
      <w:r w:rsidRPr="00077A88">
        <w:rPr>
          <w:lang w:eastAsia="en-AU"/>
        </w:rPr>
        <w:t>7</w:t>
      </w:r>
      <w:r w:rsidRPr="00077A88">
        <w:t>.</w:t>
      </w:r>
    </w:p>
    <w:p w14:paraId="7C03556D" w14:textId="77777777" w:rsidR="00344085" w:rsidRPr="00077A88" w:rsidRDefault="00344085" w:rsidP="00344085">
      <w:pPr>
        <w:pStyle w:val="aDef"/>
        <w:rPr>
          <w:lang w:eastAsia="en-AU"/>
        </w:rPr>
      </w:pPr>
      <w:r w:rsidRPr="00077A88">
        <w:rPr>
          <w:rStyle w:val="charBoldItals"/>
        </w:rPr>
        <w:t>health service provider</w:t>
      </w:r>
      <w:r w:rsidRPr="00077A88">
        <w:rPr>
          <w:lang w:eastAsia="en-AU"/>
        </w:rPr>
        <w:t>—see section 55A (5).</w:t>
      </w:r>
    </w:p>
    <w:p w14:paraId="26F12C76" w14:textId="77777777" w:rsidR="00344085" w:rsidRPr="00077A88" w:rsidRDefault="00344085" w:rsidP="00344085">
      <w:pPr>
        <w:pStyle w:val="aDef"/>
      </w:pPr>
      <w:r w:rsidRPr="00077A88">
        <w:rPr>
          <w:rStyle w:val="charBoldItals"/>
        </w:rPr>
        <w:t>sexual act</w:t>
      </w:r>
      <w:r w:rsidRPr="00077A88">
        <w:t>—</w:t>
      </w:r>
    </w:p>
    <w:p w14:paraId="0D437A12" w14:textId="77777777" w:rsidR="00344085" w:rsidRPr="008662C6" w:rsidRDefault="00344085" w:rsidP="00344085">
      <w:pPr>
        <w:pStyle w:val="aDefpara"/>
      </w:pPr>
      <w:r w:rsidRPr="008662C6">
        <w:tab/>
        <w:t>(a)</w:t>
      </w:r>
      <w:r w:rsidRPr="008662C6">
        <w:tab/>
        <w:t>means—</w:t>
      </w:r>
    </w:p>
    <w:p w14:paraId="70AEB7CA" w14:textId="77777777" w:rsidR="00344085" w:rsidRPr="008662C6" w:rsidRDefault="00344085" w:rsidP="00344085">
      <w:pPr>
        <w:pStyle w:val="aDefsubpara"/>
      </w:pPr>
      <w:r w:rsidRPr="008662C6">
        <w:tab/>
        <w:t>(i)</w:t>
      </w:r>
      <w:r w:rsidRPr="008662C6">
        <w:tab/>
        <w:t>an act that constitutes an offence against this part; or</w:t>
      </w:r>
    </w:p>
    <w:p w14:paraId="79CDA382" w14:textId="77777777" w:rsidR="00344085" w:rsidRPr="008662C6" w:rsidRDefault="00344085" w:rsidP="00344085">
      <w:pPr>
        <w:pStyle w:val="aDefsubpara"/>
      </w:pPr>
      <w:r w:rsidRPr="008662C6">
        <w:tab/>
        <w:t>(ii)</w:t>
      </w:r>
      <w:r w:rsidRPr="008662C6">
        <w:tab/>
        <w:t xml:space="preserve">an act that constituted an offence against a sexual offence provision of this Act previously in force (a </w:t>
      </w:r>
      <w:r w:rsidRPr="008662C6">
        <w:rPr>
          <w:b/>
          <w:i/>
        </w:rPr>
        <w:t>historical offence</w:t>
      </w:r>
      <w:r w:rsidRPr="008662C6">
        <w:t>); or</w:t>
      </w:r>
    </w:p>
    <w:p w14:paraId="6106BE6A" w14:textId="77777777" w:rsidR="00344085" w:rsidRPr="008662C6" w:rsidRDefault="00344085" w:rsidP="00344085">
      <w:pPr>
        <w:pStyle w:val="aDefsubpara"/>
      </w:pPr>
      <w:r w:rsidRPr="008662C6">
        <w:tab/>
        <w:t>(iii)</w:t>
      </w:r>
      <w:r w:rsidRPr="008662C6">
        <w:tab/>
        <w:t>an attempt to commit an act that constitutes or constituted an offence against this part or a historical offence; or</w:t>
      </w:r>
    </w:p>
    <w:p w14:paraId="5AC3E304" w14:textId="77777777" w:rsidR="00344085" w:rsidRPr="008662C6" w:rsidRDefault="00344085" w:rsidP="00344085">
      <w:pPr>
        <w:pStyle w:val="aDefsubpara"/>
      </w:pPr>
      <w:r w:rsidRPr="008662C6">
        <w:tab/>
        <w:t>(iv)</w:t>
      </w:r>
      <w:r w:rsidRPr="008662C6">
        <w:tab/>
        <w:t>an act that, if particulars of the time when or place where the act took place were sufficiently particularised, would constitute or have constituted an offence against this part or a historical offence; but</w:t>
      </w:r>
    </w:p>
    <w:p w14:paraId="27E8E99F" w14:textId="77777777" w:rsidR="00344085" w:rsidRPr="00077A88" w:rsidRDefault="00344085" w:rsidP="00344085">
      <w:pPr>
        <w:pStyle w:val="aDefpara"/>
      </w:pPr>
      <w:r w:rsidRPr="00077A88">
        <w:tab/>
        <w:t>(b)</w:t>
      </w:r>
      <w:r w:rsidRPr="00077A88">
        <w:tab/>
        <w:t>does not include an act referred to in—</w:t>
      </w:r>
    </w:p>
    <w:p w14:paraId="2D573215" w14:textId="77777777" w:rsidR="00344085" w:rsidRPr="00077A88" w:rsidRDefault="00344085" w:rsidP="00344085">
      <w:pPr>
        <w:pStyle w:val="aDefsubpara"/>
      </w:pPr>
      <w:r w:rsidRPr="00077A88">
        <w:tab/>
        <w:t>(i)</w:t>
      </w:r>
      <w:r w:rsidRPr="00077A88">
        <w:tab/>
        <w:t>section 55 (2) (Sexual intercourse with young person) if the person who committed the act establishes the matters referred to in section 55 (3) that would be a defence if the person had been charged with an offence against section 55</w:t>
      </w:r>
      <w:r>
        <w:t> </w:t>
      </w:r>
      <w:r w:rsidRPr="00077A88">
        <w:t>(2); or</w:t>
      </w:r>
    </w:p>
    <w:p w14:paraId="052927C0" w14:textId="77777777" w:rsidR="00344085" w:rsidRPr="00077A88" w:rsidRDefault="00344085" w:rsidP="00344085">
      <w:pPr>
        <w:pStyle w:val="aDefsubpara"/>
        <w:keepLines/>
      </w:pPr>
      <w:r w:rsidRPr="00077A88">
        <w:lastRenderedPageBreak/>
        <w:tab/>
        <w:t>(ii)</w:t>
      </w:r>
      <w:r w:rsidRPr="00077A88">
        <w:tab/>
        <w:t>section 61 (2) (Act of indecency with young people) if the person who committed the act establishes the matters referred to in section 61 (3) that would be a defence if the person had been charged with an offence against section 61</w:t>
      </w:r>
      <w:r>
        <w:t> </w:t>
      </w:r>
      <w:r w:rsidRPr="00077A88">
        <w:t>(2).</w:t>
      </w:r>
    </w:p>
    <w:p w14:paraId="16E6953E" w14:textId="77777777" w:rsidR="00344085" w:rsidRPr="00077A88" w:rsidRDefault="00344085" w:rsidP="00344085">
      <w:pPr>
        <w:pStyle w:val="aDef"/>
      </w:pPr>
      <w:r w:rsidRPr="00077A88">
        <w:rPr>
          <w:rStyle w:val="charBoldItals"/>
        </w:rPr>
        <w:t>special care</w:t>
      </w:r>
      <w:r w:rsidRPr="00077A88">
        <w:t xml:space="preserve">—a person is under the </w:t>
      </w:r>
      <w:r w:rsidRPr="00077A88">
        <w:rPr>
          <w:rStyle w:val="charBoldItals"/>
        </w:rPr>
        <w:t>special care</w:t>
      </w:r>
      <w:r w:rsidRPr="00077A88">
        <w:t xml:space="preserve"> of an adult if—</w:t>
      </w:r>
    </w:p>
    <w:p w14:paraId="26F8309C" w14:textId="77777777" w:rsidR="00344085" w:rsidRPr="00077A88" w:rsidRDefault="00344085" w:rsidP="00344085">
      <w:pPr>
        <w:pStyle w:val="aDefpara"/>
      </w:pPr>
      <w:r w:rsidRPr="00077A88">
        <w:tab/>
        <w:t>(a)</w:t>
      </w:r>
      <w:r w:rsidRPr="00077A88">
        <w:tab/>
        <w:t>the person is not yet an adult; and</w:t>
      </w:r>
    </w:p>
    <w:p w14:paraId="1A6D9648" w14:textId="77777777" w:rsidR="00344085" w:rsidRPr="00077A88" w:rsidRDefault="00344085" w:rsidP="00344085">
      <w:pPr>
        <w:pStyle w:val="aDefpara"/>
      </w:pPr>
      <w:r w:rsidRPr="00077A88">
        <w:tab/>
        <w:t>(b)</w:t>
      </w:r>
      <w:r w:rsidRPr="00077A88">
        <w:tab/>
        <w:t>the adult—</w:t>
      </w:r>
    </w:p>
    <w:p w14:paraId="792B182D" w14:textId="77777777" w:rsidR="00344085" w:rsidRPr="00077A88" w:rsidRDefault="00344085" w:rsidP="00344085">
      <w:pPr>
        <w:pStyle w:val="Asubpara"/>
      </w:pPr>
      <w:r w:rsidRPr="00077A88">
        <w:tab/>
        <w:t>(i)</w:t>
      </w:r>
      <w:r w:rsidRPr="00077A88">
        <w:tab/>
        <w:t>is a parent, grandparent, step-parent, foster carer or legal guardian of the person; or</w:t>
      </w:r>
    </w:p>
    <w:p w14:paraId="054B7641" w14:textId="77777777" w:rsidR="00344085" w:rsidRPr="00077A88" w:rsidRDefault="00344085" w:rsidP="00344085">
      <w:pPr>
        <w:pStyle w:val="Asubpara"/>
      </w:pPr>
      <w:r w:rsidRPr="00077A88">
        <w:tab/>
        <w:t>(ii)</w:t>
      </w:r>
      <w:r w:rsidRPr="00077A88">
        <w:tab/>
        <w:t>is the domestic partner of a parent, grandparent, step</w:t>
      </w:r>
      <w:r w:rsidRPr="00077A88">
        <w:noBreakHyphen/>
        <w:t>parent, guardian or foster carer of the person; or</w:t>
      </w:r>
    </w:p>
    <w:p w14:paraId="3B04517D" w14:textId="77777777" w:rsidR="00344085" w:rsidRPr="00077A88" w:rsidRDefault="00344085" w:rsidP="00344085">
      <w:pPr>
        <w:pStyle w:val="Asubpara"/>
      </w:pPr>
      <w:r w:rsidRPr="00077A88">
        <w:tab/>
        <w:t>(iii)</w:t>
      </w:r>
      <w:r w:rsidRPr="00077A88">
        <w:tab/>
        <w:t>is a teacher at a school, or an adult with responsibility for students at a school, and the person is a student at the school; or</w:t>
      </w:r>
    </w:p>
    <w:p w14:paraId="2FB6F2E4" w14:textId="77777777" w:rsidR="00344085" w:rsidRPr="00077A88" w:rsidRDefault="00344085" w:rsidP="00344085">
      <w:pPr>
        <w:pStyle w:val="Asubpara"/>
      </w:pPr>
      <w:r w:rsidRPr="00077A88">
        <w:tab/>
        <w:t>(iv)</w:t>
      </w:r>
      <w:r w:rsidRPr="00077A88">
        <w:tab/>
        <w:t>has an established personal relationship with the person in relation to the provision of religious, sporting, musical or other instruction to the person; or</w:t>
      </w:r>
    </w:p>
    <w:p w14:paraId="1890DD70" w14:textId="77777777" w:rsidR="00344085" w:rsidRPr="00077A88" w:rsidRDefault="00344085" w:rsidP="00344085">
      <w:pPr>
        <w:pStyle w:val="aDefsubpara"/>
        <w:rPr>
          <w:lang w:eastAsia="en-AU"/>
        </w:rPr>
      </w:pPr>
      <w:r w:rsidRPr="00077A88">
        <w:rPr>
          <w:lang w:eastAsia="en-AU"/>
        </w:rPr>
        <w:tab/>
        <w:t>(v)</w:t>
      </w:r>
      <w:r w:rsidRPr="00077A88">
        <w:rPr>
          <w:lang w:eastAsia="en-AU"/>
        </w:rPr>
        <w:tab/>
        <w:t>is the person’s employer; or</w:t>
      </w:r>
    </w:p>
    <w:p w14:paraId="088BC58B" w14:textId="77777777" w:rsidR="00344085" w:rsidRPr="00077A88" w:rsidRDefault="00344085" w:rsidP="00344085">
      <w:pPr>
        <w:pStyle w:val="aDefsubpara"/>
        <w:rPr>
          <w:lang w:eastAsia="en-AU"/>
        </w:rPr>
      </w:pPr>
      <w:r w:rsidRPr="00077A88">
        <w:rPr>
          <w:lang w:eastAsia="en-AU"/>
        </w:rPr>
        <w:tab/>
        <w:t>(vi)</w:t>
      </w:r>
      <w:r w:rsidRPr="00077A88">
        <w:rPr>
          <w:lang w:eastAsia="en-AU"/>
        </w:rPr>
        <w:tab/>
        <w:t>provides professional counselling to the person; or</w:t>
      </w:r>
    </w:p>
    <w:p w14:paraId="75260D48" w14:textId="77777777" w:rsidR="00344085" w:rsidRPr="00077A88" w:rsidRDefault="00344085" w:rsidP="00344085">
      <w:pPr>
        <w:pStyle w:val="aDefsubpara"/>
        <w:rPr>
          <w:lang w:eastAsia="en-AU"/>
        </w:rPr>
      </w:pPr>
      <w:r w:rsidRPr="00077A88">
        <w:rPr>
          <w:lang w:eastAsia="en-AU"/>
        </w:rPr>
        <w:tab/>
        <w:t>(vii)</w:t>
      </w:r>
      <w:r w:rsidRPr="00077A88">
        <w:rPr>
          <w:lang w:eastAsia="en-AU"/>
        </w:rPr>
        <w:tab/>
        <w:t xml:space="preserve">is a </w:t>
      </w:r>
      <w:r w:rsidRPr="00077A88">
        <w:t>health service provider</w:t>
      </w:r>
      <w:r w:rsidRPr="00077A88">
        <w:rPr>
          <w:lang w:eastAsia="en-AU"/>
        </w:rPr>
        <w:t xml:space="preserve"> and </w:t>
      </w:r>
      <w:r w:rsidRPr="00077A88">
        <w:t>the person</w:t>
      </w:r>
      <w:r w:rsidRPr="00077A88">
        <w:rPr>
          <w:lang w:eastAsia="en-AU"/>
        </w:rPr>
        <w:t xml:space="preserve"> is the adult’s patient; or</w:t>
      </w:r>
    </w:p>
    <w:p w14:paraId="4FD86E4E" w14:textId="77777777" w:rsidR="00344085" w:rsidRPr="00077A88" w:rsidRDefault="00344085" w:rsidP="00344085">
      <w:pPr>
        <w:pStyle w:val="Asubpara"/>
        <w:rPr>
          <w:lang w:eastAsia="en-AU"/>
        </w:rPr>
      </w:pPr>
      <w:r w:rsidRPr="00077A88">
        <w:rPr>
          <w:lang w:eastAsia="en-AU"/>
        </w:rPr>
        <w:tab/>
        <w:t>(viii)</w:t>
      </w:r>
      <w:r w:rsidRPr="00077A88">
        <w:rPr>
          <w:lang w:eastAsia="en-AU"/>
        </w:rPr>
        <w:tab/>
        <w:t xml:space="preserve">is a custodial officer and </w:t>
      </w:r>
      <w:r w:rsidRPr="00077A88">
        <w:t>the person</w:t>
      </w:r>
      <w:r w:rsidRPr="00077A88">
        <w:rPr>
          <w:lang w:eastAsia="en-AU"/>
        </w:rPr>
        <w:t xml:space="preserve"> is a young detainee in the officer’s care, custody or control; or</w:t>
      </w:r>
    </w:p>
    <w:p w14:paraId="3D0C7696" w14:textId="77777777" w:rsidR="00344085" w:rsidRPr="00077A88" w:rsidRDefault="00344085" w:rsidP="00344085">
      <w:pPr>
        <w:pStyle w:val="Asubpara"/>
      </w:pPr>
      <w:r w:rsidRPr="00077A88">
        <w:tab/>
        <w:t>(ix)</w:t>
      </w:r>
      <w:r w:rsidRPr="00077A88">
        <w:tab/>
        <w:t xml:space="preserve">if the person has </w:t>
      </w:r>
      <w:r w:rsidRPr="00077A88">
        <w:rPr>
          <w:szCs w:val="24"/>
          <w:lang w:eastAsia="en-AU"/>
        </w:rPr>
        <w:t>impaired decision-making ability—</w:t>
      </w:r>
      <w:r w:rsidRPr="00077A88">
        <w:t>is a carer for the younger person.</w:t>
      </w:r>
    </w:p>
    <w:p w14:paraId="222E2093" w14:textId="5250465A" w:rsidR="00344085" w:rsidRPr="00077A88" w:rsidRDefault="00344085" w:rsidP="00FA0EA5">
      <w:pPr>
        <w:pStyle w:val="aDef"/>
        <w:keepNext/>
      </w:pPr>
      <w:r w:rsidRPr="00077A88">
        <w:rPr>
          <w:rStyle w:val="charBoldItals"/>
        </w:rPr>
        <w:lastRenderedPageBreak/>
        <w:t>young detainee</w:t>
      </w:r>
      <w:r w:rsidRPr="00077A88">
        <w:t xml:space="preserve">—see the </w:t>
      </w:r>
      <w:hyperlink r:id="rId74" w:tooltip="A2008-19" w:history="1">
        <w:r w:rsidRPr="00077A88">
          <w:rPr>
            <w:rStyle w:val="charCitHyperlinkItal"/>
          </w:rPr>
          <w:t>Children and Young People Act 2008</w:t>
        </w:r>
      </w:hyperlink>
      <w:r w:rsidRPr="00077A88">
        <w:t>, section 95.</w:t>
      </w:r>
    </w:p>
    <w:p w14:paraId="5EA47733" w14:textId="77777777" w:rsidR="00344085" w:rsidRPr="00077A88" w:rsidRDefault="00344085" w:rsidP="00344085">
      <w:pPr>
        <w:pStyle w:val="aDef"/>
      </w:pPr>
      <w:r w:rsidRPr="00077A88">
        <w:rPr>
          <w:rStyle w:val="charBoldItals"/>
        </w:rPr>
        <w:t>young person</w:t>
      </w:r>
      <w:r w:rsidRPr="00077A88">
        <w:t xml:space="preserve"> means a person who is under the age of 16 years.</w:t>
      </w:r>
    </w:p>
    <w:p w14:paraId="667DCA86" w14:textId="77777777" w:rsidR="00344085" w:rsidRDefault="00344085" w:rsidP="00A3549C">
      <w:pPr>
        <w:pStyle w:val="AH5Sec"/>
      </w:pPr>
      <w:bookmarkStart w:id="80" w:name="_Toc40255809"/>
      <w:r w:rsidRPr="00820AAE">
        <w:rPr>
          <w:rStyle w:val="CharSectNo"/>
        </w:rPr>
        <w:t>57</w:t>
      </w:r>
      <w:r>
        <w:tab/>
        <w:t>Act of indecency in the first degree</w:t>
      </w:r>
      <w:bookmarkEnd w:id="80"/>
    </w:p>
    <w:p w14:paraId="02CF5F35" w14:textId="77777777" w:rsidR="00344085" w:rsidRDefault="00344085" w:rsidP="00344085">
      <w:pPr>
        <w:pStyle w:val="Amainreturn"/>
      </w:pPr>
      <w:r>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14:paraId="688436A3" w14:textId="77777777" w:rsidR="00344085" w:rsidRDefault="00344085" w:rsidP="00A3549C">
      <w:pPr>
        <w:pStyle w:val="AH5Sec"/>
      </w:pPr>
      <w:bookmarkStart w:id="81" w:name="_Toc40255810"/>
      <w:r w:rsidRPr="00820AAE">
        <w:rPr>
          <w:rStyle w:val="CharSectNo"/>
        </w:rPr>
        <w:t>58</w:t>
      </w:r>
      <w:r>
        <w:tab/>
        <w:t>Act of indecency in the second degree</w:t>
      </w:r>
      <w:bookmarkEnd w:id="81"/>
    </w:p>
    <w:p w14:paraId="333108DF" w14:textId="77777777" w:rsidR="00344085" w:rsidRDefault="00344085" w:rsidP="00344085">
      <w:pPr>
        <w:pStyle w:val="Amainreturn"/>
        <w:keepLines/>
      </w:pPr>
      <w:r>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14:paraId="7B2E34F1" w14:textId="77777777" w:rsidR="00344085" w:rsidRDefault="00344085" w:rsidP="00A3549C">
      <w:pPr>
        <w:pStyle w:val="AH5Sec"/>
      </w:pPr>
      <w:bookmarkStart w:id="82" w:name="_Toc40255811"/>
      <w:r w:rsidRPr="00820AAE">
        <w:rPr>
          <w:rStyle w:val="CharSectNo"/>
        </w:rPr>
        <w:t>59</w:t>
      </w:r>
      <w:r>
        <w:tab/>
        <w:t>Act of indecency in the third degree</w:t>
      </w:r>
      <w:bookmarkEnd w:id="82"/>
    </w:p>
    <w:p w14:paraId="36B1EAE7" w14:textId="77777777" w:rsidR="00344085" w:rsidRDefault="00344085" w:rsidP="00344085">
      <w:pPr>
        <w:pStyle w:val="Amainreturn"/>
      </w:pPr>
      <w:r>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14:paraId="628D6261" w14:textId="77777777" w:rsidR="00344085" w:rsidRDefault="00344085" w:rsidP="00A3549C">
      <w:pPr>
        <w:pStyle w:val="AH5Sec"/>
      </w:pPr>
      <w:bookmarkStart w:id="83" w:name="_Toc40255812"/>
      <w:r w:rsidRPr="00820AAE">
        <w:rPr>
          <w:rStyle w:val="CharSectNo"/>
        </w:rPr>
        <w:t>60</w:t>
      </w:r>
      <w:r>
        <w:tab/>
        <w:t>Act of indecency without consent</w:t>
      </w:r>
      <w:bookmarkEnd w:id="83"/>
    </w:p>
    <w:p w14:paraId="6504017F" w14:textId="77777777" w:rsidR="00344085" w:rsidRDefault="00344085" w:rsidP="00344085">
      <w:pPr>
        <w:pStyle w:val="Amain"/>
      </w:pPr>
      <w:r>
        <w:tab/>
        <w:t>(1)</w:t>
      </w:r>
      <w:r>
        <w:tab/>
        <w:t xml:space="preserve">A person who commits an act of indecency on, or in the presence of, another person without the consent of that person and </w:t>
      </w:r>
      <w:r w:rsidRPr="00314513">
        <w:rPr>
          <w:szCs w:val="24"/>
          <w:lang w:eastAsia="en-AU"/>
        </w:rPr>
        <w:t>who is reckless as to whether that other person consents</w:t>
      </w:r>
      <w:r>
        <w:t xml:space="preserve"> to the committing of the act of indecency is guilty of an offence punishable, on conviction, by imprisonment for 7 years. </w:t>
      </w:r>
    </w:p>
    <w:p w14:paraId="65BA524E" w14:textId="77777777" w:rsidR="00344085" w:rsidRDefault="00344085" w:rsidP="00FA0EA5">
      <w:pPr>
        <w:pStyle w:val="Amain"/>
        <w:keepNext/>
        <w:keepLines/>
      </w:pPr>
      <w:r>
        <w:lastRenderedPageBreak/>
        <w:tab/>
        <w:t>(2)</w:t>
      </w:r>
      <w:r>
        <w:tab/>
        <w:t xml:space="preserve">A person who, acting in company with any other person, commits an act of indecency on, or in the presence of, another person without the consent of that other person and </w:t>
      </w:r>
      <w:r w:rsidRPr="00314513">
        <w:rPr>
          <w:lang w:eastAsia="en-AU"/>
        </w:rPr>
        <w:t>who is reckless as to whether that other person consents</w:t>
      </w:r>
      <w:r>
        <w:t xml:space="preserve"> to the committing of the act of indecency is guilty of an offence punishable, on conviction, by imprisonment for 9 years. </w:t>
      </w:r>
    </w:p>
    <w:p w14:paraId="37F46D20" w14:textId="77777777" w:rsidR="00344085" w:rsidRPr="00314513" w:rsidRDefault="00344085" w:rsidP="00344085">
      <w:pPr>
        <w:pStyle w:val="Amain"/>
        <w:rPr>
          <w:szCs w:val="24"/>
          <w:lang w:eastAsia="en-AU"/>
        </w:rPr>
      </w:pPr>
      <w:r w:rsidRPr="00314513">
        <w:rPr>
          <w:lang w:eastAsia="en-AU"/>
        </w:rPr>
        <w:tab/>
        <w:t>(3)</w:t>
      </w:r>
      <w:r w:rsidRPr="00314513">
        <w:rPr>
          <w:lang w:eastAsia="en-AU"/>
        </w:rPr>
        <w:tab/>
        <w:t xml:space="preserve">For this section, proof of knowledge or recklessness is sufficient to </w:t>
      </w:r>
      <w:r w:rsidRPr="00314513">
        <w:rPr>
          <w:szCs w:val="24"/>
          <w:lang w:eastAsia="en-AU"/>
        </w:rPr>
        <w:t>establish the element of recklessness.</w:t>
      </w:r>
    </w:p>
    <w:p w14:paraId="370B48F4" w14:textId="77777777" w:rsidR="00344085" w:rsidRDefault="00344085" w:rsidP="00A3549C">
      <w:pPr>
        <w:pStyle w:val="AH5Sec"/>
      </w:pPr>
      <w:bookmarkStart w:id="84" w:name="_Toc40255813"/>
      <w:r w:rsidRPr="00820AAE">
        <w:rPr>
          <w:rStyle w:val="CharSectNo"/>
        </w:rPr>
        <w:t>61</w:t>
      </w:r>
      <w:r>
        <w:tab/>
        <w:t>Acts of indecency with young people</w:t>
      </w:r>
      <w:bookmarkEnd w:id="84"/>
    </w:p>
    <w:p w14:paraId="46FA9ACC" w14:textId="77777777" w:rsidR="00344085" w:rsidRDefault="00344085" w:rsidP="00344085">
      <w:pPr>
        <w:pStyle w:val="Amain"/>
      </w:pPr>
      <w:r>
        <w:tab/>
        <w:t>(1)</w:t>
      </w:r>
      <w:r>
        <w:tab/>
        <w:t xml:space="preserve">A person who commits an act of indecency on, or in the presence of, another person who is under the age of 10 years is guilty of an offence punishable, on conviction, by imprisonment for 12 years. </w:t>
      </w:r>
    </w:p>
    <w:p w14:paraId="17115C01" w14:textId="77777777" w:rsidR="00344085" w:rsidRDefault="00344085" w:rsidP="00344085">
      <w:pPr>
        <w:pStyle w:val="Amain"/>
      </w:pPr>
      <w:r>
        <w:tab/>
        <w:t>(2)</w:t>
      </w:r>
      <w:r>
        <w:tab/>
        <w:t xml:space="preserve">A person who commits an act of indecency on, or in the presence of, another person who is under the age of 16 years is guilty of an offence punishable, on conviction, by imprisonment for 10 years. </w:t>
      </w:r>
    </w:p>
    <w:p w14:paraId="10034851" w14:textId="77777777" w:rsidR="00344085" w:rsidRDefault="00344085" w:rsidP="00344085">
      <w:pPr>
        <w:pStyle w:val="Amain"/>
      </w:pPr>
      <w:r>
        <w:tab/>
        <w:t>(3)</w:t>
      </w:r>
      <w:r>
        <w:tab/>
        <w:t>It is a defence to a prosecution for an offence against subsection (2) if the defendant establishes that—</w:t>
      </w:r>
    </w:p>
    <w:p w14:paraId="68F9F682"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5872C413" w14:textId="77777777" w:rsidR="00344085" w:rsidRDefault="00344085" w:rsidP="00344085">
      <w:pPr>
        <w:pStyle w:val="Apara"/>
      </w:pPr>
      <w:r>
        <w:tab/>
        <w:t>(b)</w:t>
      </w:r>
      <w:r>
        <w:tab/>
        <w:t>at the time of the alleged offence—</w:t>
      </w:r>
    </w:p>
    <w:p w14:paraId="45D8E77E" w14:textId="77777777" w:rsidR="00344085" w:rsidRDefault="00344085" w:rsidP="00344085">
      <w:pPr>
        <w:pStyle w:val="Asubpara"/>
      </w:pPr>
      <w:r>
        <w:tab/>
        <w:t>(i)</w:t>
      </w:r>
      <w:r>
        <w:tab/>
        <w:t>the person on whom the offence is alleged to have been committed was of or above the age of 10 years; and</w:t>
      </w:r>
    </w:p>
    <w:p w14:paraId="2D359767" w14:textId="77777777" w:rsidR="00344085" w:rsidRDefault="00344085" w:rsidP="00344085">
      <w:pPr>
        <w:pStyle w:val="Asubpara"/>
      </w:pPr>
      <w:r>
        <w:tab/>
        <w:t>(ii)</w:t>
      </w:r>
      <w:r>
        <w:tab/>
        <w:t>the defendant was not more than 2 years older;</w:t>
      </w:r>
    </w:p>
    <w:p w14:paraId="7BFE20F5" w14:textId="77777777" w:rsidR="00344085" w:rsidRDefault="00344085" w:rsidP="00344085">
      <w:pPr>
        <w:pStyle w:val="Amainreturn"/>
      </w:pPr>
      <w:r>
        <w:t>and that that person consented to the committing of the act of indecency.</w:t>
      </w:r>
    </w:p>
    <w:p w14:paraId="5F434F56" w14:textId="77777777" w:rsidR="00344085" w:rsidRPr="00C64FDD" w:rsidRDefault="00344085" w:rsidP="00FA0EA5">
      <w:pPr>
        <w:pStyle w:val="AH5Sec"/>
      </w:pPr>
      <w:bookmarkStart w:id="85" w:name="_Toc40255814"/>
      <w:r w:rsidRPr="00820AAE">
        <w:rPr>
          <w:rStyle w:val="CharSectNo"/>
        </w:rPr>
        <w:lastRenderedPageBreak/>
        <w:t>61A</w:t>
      </w:r>
      <w:r w:rsidRPr="00C64FDD">
        <w:tab/>
        <w:t>Act of indecency with young person under special care</w:t>
      </w:r>
      <w:bookmarkEnd w:id="85"/>
    </w:p>
    <w:p w14:paraId="34478BA8" w14:textId="77777777" w:rsidR="00344085" w:rsidRPr="00C64FDD" w:rsidRDefault="00344085" w:rsidP="00FA0EA5">
      <w:pPr>
        <w:pStyle w:val="Amain"/>
        <w:keepNext/>
      </w:pPr>
      <w:r w:rsidRPr="00C64FDD">
        <w:tab/>
        <w:t>(1)</w:t>
      </w:r>
      <w:r w:rsidRPr="00C64FDD">
        <w:tab/>
        <w:t>A person commits an offence if—</w:t>
      </w:r>
    </w:p>
    <w:p w14:paraId="37C577B6" w14:textId="77777777" w:rsidR="00344085" w:rsidRPr="00C64FDD" w:rsidRDefault="00344085" w:rsidP="00344085">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14:paraId="2D8E4621" w14:textId="77777777" w:rsidR="00344085" w:rsidRPr="00C64FDD" w:rsidRDefault="00344085" w:rsidP="00344085">
      <w:pPr>
        <w:pStyle w:val="Apara"/>
        <w:keepNext/>
      </w:pPr>
      <w:r w:rsidRPr="00C64FDD">
        <w:tab/>
        <w:t>(b)</w:t>
      </w:r>
      <w:r w:rsidRPr="00C64FDD">
        <w:tab/>
        <w:t>the young person is under the person’s special care.</w:t>
      </w:r>
    </w:p>
    <w:p w14:paraId="46251EA1" w14:textId="77777777" w:rsidR="00344085" w:rsidRPr="00C64FDD" w:rsidRDefault="00344085" w:rsidP="00344085">
      <w:pPr>
        <w:pStyle w:val="Penalty"/>
        <w:keepNext/>
      </w:pPr>
      <w:r w:rsidRPr="00C64FDD">
        <w:t>Maximum penalty: imprisonment for 7 years.</w:t>
      </w:r>
    </w:p>
    <w:p w14:paraId="1914DAA3" w14:textId="6CA7C787" w:rsidR="00344085" w:rsidRPr="00C64FDD" w:rsidRDefault="00344085" w:rsidP="00344085">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75" w:tooltip="A2001-14" w:history="1">
        <w:r w:rsidRPr="00E24FE5">
          <w:rPr>
            <w:rStyle w:val="charCitHyperlinkAbbrev"/>
          </w:rPr>
          <w:t>Legislation Act</w:t>
        </w:r>
      </w:hyperlink>
      <w:r w:rsidRPr="00C64FDD">
        <w:rPr>
          <w:lang w:eastAsia="en-AU"/>
        </w:rPr>
        <w:t>, s 189).</w:t>
      </w:r>
    </w:p>
    <w:p w14:paraId="50145204" w14:textId="77777777" w:rsidR="00344085" w:rsidRPr="00C64FDD" w:rsidRDefault="00344085" w:rsidP="00344085">
      <w:pPr>
        <w:pStyle w:val="Amain"/>
        <w:keepNext/>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14:paraId="369B4323" w14:textId="77777777" w:rsidR="00344085" w:rsidRPr="00C64FDD" w:rsidRDefault="00344085" w:rsidP="00344085">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14:paraId="7D6B6DD4" w14:textId="77777777" w:rsidR="00344085" w:rsidRPr="00C64FDD" w:rsidRDefault="00344085" w:rsidP="00344085">
      <w:pPr>
        <w:pStyle w:val="Apara"/>
        <w:rPr>
          <w:lang w:eastAsia="en-AU"/>
        </w:rPr>
      </w:pPr>
      <w:r w:rsidRPr="00C64FDD">
        <w:rPr>
          <w:lang w:eastAsia="en-AU"/>
        </w:rPr>
        <w:tab/>
        <w:t>(b)</w:t>
      </w:r>
      <w:r w:rsidRPr="00C64FDD">
        <w:rPr>
          <w:lang w:eastAsia="en-AU"/>
        </w:rPr>
        <w:tab/>
        <w:t>the person is a parent, grandparent, step-parent, foster carer or legal guardian of the young person; or</w:t>
      </w:r>
    </w:p>
    <w:p w14:paraId="1D614F3C" w14:textId="77777777" w:rsidR="00344085" w:rsidRPr="00C64FDD" w:rsidRDefault="00344085" w:rsidP="00344085">
      <w:pPr>
        <w:pStyle w:val="Apara"/>
        <w:rPr>
          <w:lang w:eastAsia="en-AU"/>
        </w:rPr>
      </w:pPr>
      <w:r w:rsidRPr="00C64FDD">
        <w:rPr>
          <w:lang w:eastAsia="en-AU"/>
        </w:rPr>
        <w:tab/>
        <w:t>(c)</w:t>
      </w:r>
      <w:r w:rsidRPr="00C64FDD">
        <w:rPr>
          <w:lang w:eastAsia="en-AU"/>
        </w:rPr>
        <w:tab/>
        <w:t>the person provides religious instruction to the young person; or</w:t>
      </w:r>
    </w:p>
    <w:p w14:paraId="392975F5" w14:textId="77777777" w:rsidR="00344085" w:rsidRPr="00C64FDD" w:rsidRDefault="00344085" w:rsidP="00344085">
      <w:pPr>
        <w:pStyle w:val="Apara"/>
        <w:rPr>
          <w:lang w:eastAsia="en-AU"/>
        </w:rPr>
      </w:pPr>
      <w:r w:rsidRPr="00C64FDD">
        <w:rPr>
          <w:lang w:eastAsia="en-AU"/>
        </w:rPr>
        <w:tab/>
        <w:t>(d)</w:t>
      </w:r>
      <w:r w:rsidRPr="00C64FDD">
        <w:rPr>
          <w:lang w:eastAsia="en-AU"/>
        </w:rPr>
        <w:tab/>
        <w:t>the person is the young person’s employer; or</w:t>
      </w:r>
    </w:p>
    <w:p w14:paraId="069F0496" w14:textId="77777777" w:rsidR="00344085" w:rsidRPr="00C64FDD" w:rsidRDefault="00344085" w:rsidP="00344085">
      <w:pPr>
        <w:pStyle w:val="Apara"/>
        <w:rPr>
          <w:lang w:eastAsia="en-AU"/>
        </w:rPr>
      </w:pPr>
      <w:r w:rsidRPr="00C64FDD">
        <w:rPr>
          <w:lang w:eastAsia="en-AU"/>
        </w:rPr>
        <w:tab/>
        <w:t>(e)</w:t>
      </w:r>
      <w:r w:rsidRPr="00C64FDD">
        <w:rPr>
          <w:lang w:eastAsia="en-AU"/>
        </w:rPr>
        <w:tab/>
        <w:t>the person is the young person’s sports coach; or</w:t>
      </w:r>
    </w:p>
    <w:p w14:paraId="1D7F9409" w14:textId="77777777" w:rsidR="00344085" w:rsidRPr="00C64FDD" w:rsidRDefault="00344085" w:rsidP="00344085">
      <w:pPr>
        <w:pStyle w:val="Apara"/>
        <w:rPr>
          <w:lang w:eastAsia="en-AU"/>
        </w:rPr>
      </w:pPr>
      <w:r w:rsidRPr="00C64FDD">
        <w:rPr>
          <w:lang w:eastAsia="en-AU"/>
        </w:rPr>
        <w:tab/>
        <w:t>(f)</w:t>
      </w:r>
      <w:r w:rsidRPr="00C64FDD">
        <w:rPr>
          <w:lang w:eastAsia="en-AU"/>
        </w:rPr>
        <w:tab/>
        <w:t>the person provides professional counselling to the young person; or</w:t>
      </w:r>
    </w:p>
    <w:p w14:paraId="425ED0D2" w14:textId="77777777" w:rsidR="00344085" w:rsidRPr="00C64FDD" w:rsidRDefault="00344085" w:rsidP="00344085">
      <w:pPr>
        <w:pStyle w:val="Apara"/>
        <w:rPr>
          <w:lang w:eastAsia="en-AU"/>
        </w:rPr>
      </w:pPr>
      <w:r w:rsidRPr="00C64FDD">
        <w:rPr>
          <w:lang w:eastAsia="en-AU"/>
        </w:rPr>
        <w:tab/>
        <w:t>(g)</w:t>
      </w:r>
      <w:r w:rsidRPr="00C64FDD">
        <w:rPr>
          <w:lang w:eastAsia="en-AU"/>
        </w:rPr>
        <w:tab/>
        <w:t xml:space="preserve">the person is a </w:t>
      </w:r>
      <w:r w:rsidRPr="00743DAB">
        <w:t>health service provider</w:t>
      </w:r>
      <w:r w:rsidRPr="00C64FDD">
        <w:rPr>
          <w:lang w:eastAsia="en-AU"/>
        </w:rPr>
        <w:t xml:space="preserve"> and the young person is the person’s patient; or</w:t>
      </w:r>
    </w:p>
    <w:p w14:paraId="4A7DE0EE" w14:textId="77777777" w:rsidR="00344085" w:rsidRPr="00C64FDD" w:rsidRDefault="00344085" w:rsidP="00344085">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14:paraId="5A2ADFBA"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39D5D789"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5BBA6B00" w14:textId="77777777" w:rsidR="00344085" w:rsidRPr="00C64FDD" w:rsidRDefault="00344085" w:rsidP="00344085">
      <w:pPr>
        <w:pStyle w:val="Apara"/>
        <w:rPr>
          <w:lang w:eastAsia="en-AU"/>
        </w:rPr>
      </w:pPr>
      <w:r w:rsidRPr="00C64FDD">
        <w:rPr>
          <w:lang w:eastAsia="en-AU"/>
        </w:rPr>
        <w:lastRenderedPageBreak/>
        <w:tab/>
        <w:t>(b)</w:t>
      </w:r>
      <w:r w:rsidRPr="00C64FDD">
        <w:rPr>
          <w:lang w:eastAsia="en-AU"/>
        </w:rPr>
        <w:tab/>
        <w:t>is not more than 2 years older than the young person.</w:t>
      </w:r>
    </w:p>
    <w:p w14:paraId="19A7BCBD" w14:textId="7B9E8844"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76" w:tooltip="A2002-51" w:history="1">
        <w:r w:rsidRPr="00E24FE5">
          <w:rPr>
            <w:rStyle w:val="charCitHyperlinkAbbrev"/>
          </w:rPr>
          <w:t>Criminal Code</w:t>
        </w:r>
      </w:hyperlink>
      <w:r w:rsidRPr="00C64FDD">
        <w:rPr>
          <w:lang w:eastAsia="en-AU"/>
        </w:rPr>
        <w:t>, s 58).</w:t>
      </w:r>
    </w:p>
    <w:p w14:paraId="53005B0D"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4FB1EAFF" w14:textId="0BDE8D38"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77" w:tooltip="A2002-51" w:history="1">
        <w:r w:rsidRPr="00E24FE5">
          <w:rPr>
            <w:rStyle w:val="charCitHyperlinkAbbrev"/>
          </w:rPr>
          <w:t>Criminal Code</w:t>
        </w:r>
      </w:hyperlink>
      <w:r w:rsidRPr="00C64FDD">
        <w:rPr>
          <w:lang w:eastAsia="en-AU"/>
        </w:rPr>
        <w:t>, s 59).</w:t>
      </w:r>
    </w:p>
    <w:p w14:paraId="77911A57" w14:textId="77777777" w:rsidR="00344085" w:rsidRPr="00C64FDD" w:rsidRDefault="00344085" w:rsidP="00344085">
      <w:pPr>
        <w:pStyle w:val="Amain"/>
      </w:pPr>
      <w:r w:rsidRPr="00C64FDD">
        <w:tab/>
        <w:t>(5)</w:t>
      </w:r>
      <w:r w:rsidRPr="00C64FDD">
        <w:tab/>
        <w:t>In this section:</w:t>
      </w:r>
    </w:p>
    <w:p w14:paraId="14AC766A" w14:textId="77777777" w:rsidR="00344085" w:rsidRPr="00C64FDD" w:rsidRDefault="00344085" w:rsidP="00344085">
      <w:pPr>
        <w:pStyle w:val="aDef"/>
        <w:rPr>
          <w:lang w:eastAsia="en-AU"/>
        </w:rPr>
      </w:pPr>
      <w:r w:rsidRPr="000E5F0F">
        <w:rPr>
          <w:rStyle w:val="charBoldItals"/>
        </w:rPr>
        <w:t>custodial officer</w:t>
      </w:r>
      <w:r w:rsidRPr="00C64FDD">
        <w:t>—see section 55A (5).</w:t>
      </w:r>
    </w:p>
    <w:p w14:paraId="37478F42" w14:textId="77777777" w:rsidR="00344085" w:rsidRPr="00C64FDD" w:rsidRDefault="00344085" w:rsidP="00344085">
      <w:pPr>
        <w:pStyle w:val="aDef"/>
        <w:rPr>
          <w:lang w:eastAsia="en-AU"/>
        </w:rPr>
      </w:pPr>
      <w:r w:rsidRPr="000E5F0F">
        <w:rPr>
          <w:rStyle w:val="charBoldItals"/>
        </w:rPr>
        <w:t>employer</w:t>
      </w:r>
      <w:r w:rsidRPr="00C64FDD">
        <w:rPr>
          <w:lang w:eastAsia="en-AU"/>
        </w:rPr>
        <w:t>, of a young person</w:t>
      </w:r>
      <w:r w:rsidRPr="00C64FDD">
        <w:t>—see section 55A (5).</w:t>
      </w:r>
    </w:p>
    <w:p w14:paraId="4F4FAD25" w14:textId="77777777" w:rsidR="00344085" w:rsidRPr="00743DAB" w:rsidRDefault="00344085" w:rsidP="00344085">
      <w:pPr>
        <w:pStyle w:val="aDef"/>
      </w:pPr>
      <w:r w:rsidRPr="00743DAB">
        <w:rPr>
          <w:rStyle w:val="charBoldItals"/>
        </w:rPr>
        <w:t>health service provider</w:t>
      </w:r>
      <w:r w:rsidRPr="00743DAB">
        <w:t>—see section 55A (5).</w:t>
      </w:r>
    </w:p>
    <w:p w14:paraId="3EB239EF" w14:textId="73DC6233" w:rsidR="00344085" w:rsidRPr="00C64FDD" w:rsidRDefault="00344085" w:rsidP="00344085">
      <w:pPr>
        <w:pStyle w:val="aDef"/>
      </w:pPr>
      <w:r w:rsidRPr="000E5F0F">
        <w:rPr>
          <w:rStyle w:val="charBoldItals"/>
        </w:rPr>
        <w:t>young detainee</w:t>
      </w:r>
      <w:r w:rsidRPr="00C64FDD">
        <w:t xml:space="preserve">—see the </w:t>
      </w:r>
      <w:hyperlink r:id="rId78" w:tooltip="A2008-19" w:history="1">
        <w:r w:rsidRPr="00E24FE5">
          <w:rPr>
            <w:rStyle w:val="charCitHyperlinkItal"/>
          </w:rPr>
          <w:t>Children and Young People Act 2008</w:t>
        </w:r>
      </w:hyperlink>
      <w:r w:rsidRPr="00C64FDD">
        <w:t>, section 95.</w:t>
      </w:r>
    </w:p>
    <w:p w14:paraId="56656954" w14:textId="77777777" w:rsidR="00344085" w:rsidRDefault="00344085" w:rsidP="00344085">
      <w:pPr>
        <w:pStyle w:val="aDef"/>
      </w:pPr>
      <w:r w:rsidRPr="000E5F0F">
        <w:rPr>
          <w:rStyle w:val="charBoldItals"/>
        </w:rPr>
        <w:t>young person</w:t>
      </w:r>
      <w:r w:rsidRPr="00C64FDD">
        <w:t>—see section 55A (5).</w:t>
      </w:r>
    </w:p>
    <w:p w14:paraId="0B869DC0" w14:textId="77777777" w:rsidR="00344085" w:rsidRPr="005C3714" w:rsidRDefault="00344085" w:rsidP="00A3549C">
      <w:pPr>
        <w:pStyle w:val="AH5Sec"/>
      </w:pPr>
      <w:bookmarkStart w:id="86" w:name="_Toc40255815"/>
      <w:r w:rsidRPr="00820AAE">
        <w:rPr>
          <w:rStyle w:val="CharSectNo"/>
        </w:rPr>
        <w:t>61B</w:t>
      </w:r>
      <w:r w:rsidRPr="005C3714">
        <w:tab/>
        <w:t>Intimate observations or capturing visual data etc</w:t>
      </w:r>
      <w:bookmarkEnd w:id="86"/>
    </w:p>
    <w:p w14:paraId="465E873F" w14:textId="77777777" w:rsidR="00344085" w:rsidRPr="005C3714" w:rsidRDefault="00344085" w:rsidP="00344085">
      <w:pPr>
        <w:pStyle w:val="Amain"/>
      </w:pPr>
      <w:r w:rsidRPr="005C3714">
        <w:tab/>
        <w:t>(1)</w:t>
      </w:r>
      <w:r w:rsidRPr="005C3714">
        <w:tab/>
        <w:t xml:space="preserve">A person (the </w:t>
      </w:r>
      <w:r w:rsidRPr="005C3714">
        <w:rPr>
          <w:rStyle w:val="charBoldItals"/>
        </w:rPr>
        <w:t>offender</w:t>
      </w:r>
      <w:r w:rsidRPr="005C3714">
        <w:t>) commits an offence if—</w:t>
      </w:r>
    </w:p>
    <w:p w14:paraId="33775414" w14:textId="77777777" w:rsidR="00344085" w:rsidRPr="005C3714" w:rsidRDefault="00344085" w:rsidP="00344085">
      <w:pPr>
        <w:pStyle w:val="Apara"/>
      </w:pPr>
      <w:r w:rsidRPr="005C3714">
        <w:tab/>
        <w:t>(a)</w:t>
      </w:r>
      <w:r w:rsidRPr="005C3714">
        <w:tab/>
        <w:t>the offender—</w:t>
      </w:r>
    </w:p>
    <w:p w14:paraId="03E15517" w14:textId="77777777" w:rsidR="00344085" w:rsidRPr="005C3714" w:rsidRDefault="00344085" w:rsidP="00344085">
      <w:pPr>
        <w:pStyle w:val="Asubpara"/>
      </w:pPr>
      <w:r w:rsidRPr="005C3714">
        <w:tab/>
        <w:t>(i)</w:t>
      </w:r>
      <w:r w:rsidRPr="005C3714">
        <w:tab/>
        <w:t>observes another person with the aid of a device; or</w:t>
      </w:r>
    </w:p>
    <w:p w14:paraId="768A1451" w14:textId="77777777" w:rsidR="00344085" w:rsidRPr="005C3714" w:rsidRDefault="00344085" w:rsidP="00344085">
      <w:pPr>
        <w:pStyle w:val="Asubpara"/>
      </w:pPr>
      <w:r w:rsidRPr="005C3714">
        <w:tab/>
        <w:t>(ii)</w:t>
      </w:r>
      <w:r w:rsidRPr="005C3714">
        <w:tab/>
        <w:t>captures visual data of another person; and</w:t>
      </w:r>
    </w:p>
    <w:p w14:paraId="2A3A53C6"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w:t>
      </w:r>
    </w:p>
    <w:p w14:paraId="1AAC9F95" w14:textId="77777777" w:rsidR="00344085" w:rsidRPr="005C3714" w:rsidRDefault="00344085" w:rsidP="00344085">
      <w:pPr>
        <w:pStyle w:val="Asubpara"/>
      </w:pPr>
      <w:r w:rsidRPr="005C3714">
        <w:tab/>
        <w:t>(i)</w:t>
      </w:r>
      <w:r w:rsidRPr="005C3714">
        <w:tab/>
        <w:t>an invasion of privacy; and</w:t>
      </w:r>
    </w:p>
    <w:p w14:paraId="6B72E9FF" w14:textId="77777777" w:rsidR="00344085" w:rsidRPr="005C3714" w:rsidRDefault="00344085" w:rsidP="00344085">
      <w:pPr>
        <w:pStyle w:val="Asubpara"/>
      </w:pPr>
      <w:r w:rsidRPr="005C3714">
        <w:tab/>
        <w:t>(ii)</w:t>
      </w:r>
      <w:r w:rsidRPr="005C3714">
        <w:tab/>
        <w:t>indecent.</w:t>
      </w:r>
    </w:p>
    <w:p w14:paraId="3287D7CB" w14:textId="77777777" w:rsidR="00344085" w:rsidRPr="005C3714" w:rsidRDefault="00344085" w:rsidP="00344085">
      <w:pPr>
        <w:pStyle w:val="Penalty"/>
      </w:pPr>
      <w:r w:rsidRPr="005C3714">
        <w:t>Maximum penalty:  200 penalty units, imprisonment for 2 years or both.</w:t>
      </w:r>
    </w:p>
    <w:p w14:paraId="206E5FD7" w14:textId="77777777" w:rsidR="00344085" w:rsidRPr="005C3714" w:rsidRDefault="00344085" w:rsidP="00344085">
      <w:pPr>
        <w:pStyle w:val="Amain"/>
      </w:pPr>
      <w:r w:rsidRPr="005C3714">
        <w:lastRenderedPageBreak/>
        <w:tab/>
        <w:t>(2)</w:t>
      </w:r>
      <w:r w:rsidRPr="005C3714">
        <w:tab/>
        <w:t>Strict liability applies to subsection (1) (b) (i).</w:t>
      </w:r>
    </w:p>
    <w:p w14:paraId="455F6D75" w14:textId="77777777" w:rsidR="00344085" w:rsidRPr="005C3714" w:rsidRDefault="00344085" w:rsidP="00344085">
      <w:pPr>
        <w:pStyle w:val="Amain"/>
      </w:pPr>
      <w:r w:rsidRPr="005C3714">
        <w:tab/>
        <w:t>(3)</w:t>
      </w:r>
      <w:r w:rsidRPr="005C3714">
        <w:tab/>
        <w:t>Absolute liability applies to subsection (1) (b) (ii).</w:t>
      </w:r>
    </w:p>
    <w:p w14:paraId="78F6FDBD" w14:textId="77777777" w:rsidR="00344085" w:rsidRPr="005C3714" w:rsidRDefault="00344085" w:rsidP="00344085">
      <w:pPr>
        <w:pStyle w:val="Amain"/>
      </w:pPr>
      <w:r w:rsidRPr="005C3714">
        <w:tab/>
        <w:t>(4)</w:t>
      </w:r>
      <w:r w:rsidRPr="005C3714">
        <w:tab/>
        <w:t>It is a defence to a prosecution for an offence against subsection (1) if the defendant proves that the defendant—</w:t>
      </w:r>
    </w:p>
    <w:p w14:paraId="36712C81" w14:textId="77777777" w:rsidR="00344085" w:rsidRPr="005C3714" w:rsidRDefault="00344085" w:rsidP="00344085">
      <w:pPr>
        <w:pStyle w:val="Apara"/>
      </w:pPr>
      <w:r w:rsidRPr="005C3714">
        <w:tab/>
        <w:t>(a)</w:t>
      </w:r>
      <w:r w:rsidRPr="005C3714">
        <w:tab/>
        <w:t>believed on reasonable grounds that the other person consented to the defendant observing or capturing visual data of the other person; or</w:t>
      </w:r>
    </w:p>
    <w:p w14:paraId="2EC5199F" w14:textId="77777777" w:rsidR="00344085" w:rsidRPr="005C3714" w:rsidRDefault="00344085" w:rsidP="00344085">
      <w:pPr>
        <w:pStyle w:val="Apara"/>
      </w:pPr>
      <w:r w:rsidRPr="005C3714">
        <w:tab/>
        <w:t>(b)</w:t>
      </w:r>
      <w:r w:rsidRPr="005C3714">
        <w:tab/>
        <w:t>did not know, and could not reasonably be expected to have known, that the observing or capturing of visual data of the other person was without consent.</w:t>
      </w:r>
    </w:p>
    <w:p w14:paraId="5A74AA8C" w14:textId="68B03BF5"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79" w:tooltip="A2002-51" w:history="1">
        <w:r w:rsidRPr="005C3714">
          <w:rPr>
            <w:rStyle w:val="charCitHyperlinkAbbrev"/>
          </w:rPr>
          <w:t>Criminal Code</w:t>
        </w:r>
      </w:hyperlink>
      <w:r w:rsidRPr="005C3714">
        <w:t>, s 59).</w:t>
      </w:r>
    </w:p>
    <w:p w14:paraId="48BFA921" w14:textId="77777777" w:rsidR="00344085" w:rsidRPr="005C3714" w:rsidRDefault="00344085" w:rsidP="00344085">
      <w:pPr>
        <w:pStyle w:val="Amain"/>
        <w:keepNext/>
      </w:pPr>
      <w:r w:rsidRPr="005C3714">
        <w:tab/>
        <w:t>(5)</w:t>
      </w:r>
      <w:r w:rsidRPr="005C3714">
        <w:tab/>
        <w:t xml:space="preserve">A person (the </w:t>
      </w:r>
      <w:r w:rsidRPr="005C3714">
        <w:rPr>
          <w:rStyle w:val="charBoldItals"/>
        </w:rPr>
        <w:t>offender</w:t>
      </w:r>
      <w:r w:rsidRPr="005C3714">
        <w:t>) commits an offence if—</w:t>
      </w:r>
    </w:p>
    <w:p w14:paraId="7BC842E2" w14:textId="77777777" w:rsidR="00344085" w:rsidRPr="005C3714" w:rsidRDefault="00344085" w:rsidP="00344085">
      <w:pPr>
        <w:pStyle w:val="Apara"/>
      </w:pPr>
      <w:r w:rsidRPr="005C3714">
        <w:tab/>
        <w:t>(a)</w:t>
      </w:r>
      <w:r w:rsidRPr="005C3714">
        <w:tab/>
        <w:t>the offender observes with the aid of a device or captures visual data of—</w:t>
      </w:r>
    </w:p>
    <w:p w14:paraId="4CBAC785" w14:textId="77777777" w:rsidR="00344085" w:rsidRPr="005C3714" w:rsidRDefault="00344085" w:rsidP="00344085">
      <w:pPr>
        <w:pStyle w:val="Asubpara"/>
      </w:pPr>
      <w:r w:rsidRPr="005C3714">
        <w:tab/>
        <w:t>(i)</w:t>
      </w:r>
      <w:r w:rsidRPr="005C3714">
        <w:tab/>
        <w:t>another person’s genital or anal region; or</w:t>
      </w:r>
    </w:p>
    <w:p w14:paraId="3485170D" w14:textId="77777777" w:rsidR="00344085" w:rsidRPr="005C3714" w:rsidRDefault="00344085" w:rsidP="00344085">
      <w:pPr>
        <w:pStyle w:val="Asubpara"/>
      </w:pPr>
      <w:r w:rsidRPr="005C3714">
        <w:tab/>
        <w:t>(ii)</w:t>
      </w:r>
      <w:r w:rsidRPr="005C3714">
        <w:tab/>
        <w:t>for a female or a transgender or intersex person who identifies as a female—the breasts; and</w:t>
      </w:r>
    </w:p>
    <w:p w14:paraId="70D2307A" w14:textId="77777777" w:rsidR="00344085" w:rsidRPr="005C3714" w:rsidRDefault="00344085" w:rsidP="00344085">
      <w:pPr>
        <w:pStyle w:val="aExamHdgpar"/>
      </w:pPr>
      <w:r w:rsidRPr="005C3714">
        <w:t>Example</w:t>
      </w:r>
    </w:p>
    <w:p w14:paraId="4A9AA198" w14:textId="77777777" w:rsidR="00344085" w:rsidRPr="005C3714" w:rsidRDefault="00344085" w:rsidP="00344085">
      <w:pPr>
        <w:pStyle w:val="aExampar"/>
      </w:pPr>
      <w:r w:rsidRPr="005C3714">
        <w:t>using a mobile phone to take photos of a woman’s underwear under her skirt or down the front of her blouse</w:t>
      </w:r>
    </w:p>
    <w:p w14:paraId="29362600"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 an invasion of privacy.</w:t>
      </w:r>
    </w:p>
    <w:p w14:paraId="1D5CA96A" w14:textId="77777777" w:rsidR="00344085" w:rsidRPr="005C3714" w:rsidRDefault="00344085" w:rsidP="00344085">
      <w:pPr>
        <w:pStyle w:val="Penalty"/>
      </w:pPr>
      <w:r w:rsidRPr="005C3714">
        <w:t>Maximum penalty:  200 penalty units, imprisonment for 2 years or both.</w:t>
      </w:r>
    </w:p>
    <w:p w14:paraId="06DC1211" w14:textId="77777777" w:rsidR="00344085" w:rsidRPr="005C3714" w:rsidRDefault="00344085" w:rsidP="00344085">
      <w:pPr>
        <w:pStyle w:val="Amain"/>
      </w:pPr>
      <w:r w:rsidRPr="005C3714">
        <w:tab/>
        <w:t>(6)</w:t>
      </w:r>
      <w:r w:rsidRPr="005C3714">
        <w:tab/>
        <w:t>Strict liability applies to subsection (5) (b).</w:t>
      </w:r>
    </w:p>
    <w:p w14:paraId="43ADBF63" w14:textId="77777777" w:rsidR="00344085" w:rsidRPr="005C3714" w:rsidRDefault="00344085" w:rsidP="00344085">
      <w:pPr>
        <w:pStyle w:val="Amain"/>
        <w:keepNext/>
      </w:pPr>
      <w:r w:rsidRPr="005C3714">
        <w:lastRenderedPageBreak/>
        <w:tab/>
        <w:t>(7)</w:t>
      </w:r>
      <w:r w:rsidRPr="005C3714">
        <w:tab/>
        <w:t>It is a defence to a prosecution for an offence against subsection (5) if the defendant proves that the defendant—</w:t>
      </w:r>
    </w:p>
    <w:p w14:paraId="7B940F0E" w14:textId="77777777" w:rsidR="00344085" w:rsidRPr="005C3714" w:rsidRDefault="00344085" w:rsidP="00344085">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14:paraId="7A1280F9" w14:textId="77777777" w:rsidR="00344085" w:rsidRPr="005C3714" w:rsidRDefault="00344085" w:rsidP="00344085">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14:paraId="32EAB816" w14:textId="4BF9028A"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80" w:tooltip="A2002-51" w:history="1">
        <w:r w:rsidRPr="005C3714">
          <w:rPr>
            <w:rStyle w:val="charCitHyperlinkAbbrev"/>
          </w:rPr>
          <w:t>Criminal Code</w:t>
        </w:r>
      </w:hyperlink>
      <w:r w:rsidRPr="005C3714">
        <w:t>, s 59).</w:t>
      </w:r>
    </w:p>
    <w:p w14:paraId="71A4DF8F" w14:textId="77777777" w:rsidR="00344085" w:rsidRPr="005C3714" w:rsidRDefault="00344085" w:rsidP="00344085">
      <w:pPr>
        <w:pStyle w:val="Amain"/>
        <w:keepNext/>
      </w:pPr>
      <w:r w:rsidRPr="005C3714">
        <w:tab/>
        <w:t>(8)</w:t>
      </w:r>
      <w:r w:rsidRPr="005C3714">
        <w:tab/>
        <w:t>Subsections (1) and (5) do not apply to—</w:t>
      </w:r>
    </w:p>
    <w:p w14:paraId="5D215A4C" w14:textId="77777777" w:rsidR="00344085" w:rsidRPr="005C3714" w:rsidRDefault="00344085" w:rsidP="00344085">
      <w:pPr>
        <w:pStyle w:val="Apara"/>
      </w:pPr>
      <w:r w:rsidRPr="005C3714">
        <w:tab/>
        <w:t>(a)</w:t>
      </w:r>
      <w:r w:rsidRPr="005C3714">
        <w:tab/>
        <w:t>an observation made by viewing data that was previously captured; or</w:t>
      </w:r>
    </w:p>
    <w:p w14:paraId="6391FE6F" w14:textId="77777777" w:rsidR="00344085" w:rsidRPr="005C3714" w:rsidRDefault="00344085" w:rsidP="00344085">
      <w:pPr>
        <w:pStyle w:val="Apara"/>
        <w:keepNext/>
      </w:pPr>
      <w:r w:rsidRPr="005C3714">
        <w:tab/>
        <w:t>(b)</w:t>
      </w:r>
      <w:r w:rsidRPr="005C3714">
        <w:tab/>
        <w:t>an observation or capturing of visual data—</w:t>
      </w:r>
    </w:p>
    <w:p w14:paraId="72DAC695" w14:textId="77777777" w:rsidR="00344085" w:rsidRPr="005C3714" w:rsidRDefault="00344085" w:rsidP="00344085">
      <w:pPr>
        <w:pStyle w:val="Asubpara"/>
      </w:pPr>
      <w:r w:rsidRPr="005C3714">
        <w:tab/>
        <w:t>(i)</w:t>
      </w:r>
      <w:r w:rsidRPr="005C3714">
        <w:tab/>
        <w:t>by a law enforcement officer acting reasonably in the performance of the officer’s duty; or</w:t>
      </w:r>
    </w:p>
    <w:p w14:paraId="4E012F4D" w14:textId="77777777" w:rsidR="00344085" w:rsidRPr="005C3714" w:rsidRDefault="00344085" w:rsidP="00344085">
      <w:pPr>
        <w:pStyle w:val="Asubpara"/>
      </w:pPr>
      <w:r w:rsidRPr="005C3714">
        <w:tab/>
        <w:t>(ii)</w:t>
      </w:r>
      <w:r w:rsidRPr="005C3714">
        <w:tab/>
        <w:t>by a licensed security provider acting reasonably in carrying on a security activity authorised under the security provider’s licence; or</w:t>
      </w:r>
    </w:p>
    <w:p w14:paraId="1E80697A" w14:textId="77777777" w:rsidR="00344085" w:rsidRPr="005C3714" w:rsidRDefault="00344085" w:rsidP="00344085">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14:paraId="3F5B3241" w14:textId="77777777" w:rsidR="00344085" w:rsidRPr="005C3714" w:rsidRDefault="00344085" w:rsidP="00344085">
      <w:pPr>
        <w:pStyle w:val="aExamHdgsubpar"/>
      </w:pPr>
      <w:r w:rsidRPr="005C3714">
        <w:t>Example</w:t>
      </w:r>
    </w:p>
    <w:p w14:paraId="28A3C5A6" w14:textId="77777777" w:rsidR="00344085" w:rsidRPr="005C3714" w:rsidRDefault="00344085" w:rsidP="00344085">
      <w:pPr>
        <w:pStyle w:val="aExamsubpar"/>
      </w:pPr>
      <w:r w:rsidRPr="005C3714">
        <w:t>taking a photograph or movie of a naked newborn relative</w:t>
      </w:r>
    </w:p>
    <w:p w14:paraId="2DE24992" w14:textId="77777777" w:rsidR="00344085" w:rsidRPr="005C3714" w:rsidRDefault="00344085" w:rsidP="00344085">
      <w:pPr>
        <w:pStyle w:val="Asubpara"/>
      </w:pPr>
      <w:r w:rsidRPr="005C3714">
        <w:tab/>
        <w:t>(iv)</w:t>
      </w:r>
      <w:r w:rsidRPr="005C3714">
        <w:tab/>
        <w:t>for a scientific, medical or educational purpose; or</w:t>
      </w:r>
    </w:p>
    <w:p w14:paraId="5D2D3ED4" w14:textId="77777777" w:rsidR="00344085" w:rsidRPr="005C3714" w:rsidRDefault="00344085" w:rsidP="00344085">
      <w:pPr>
        <w:pStyle w:val="aExamHdgsubpar"/>
      </w:pPr>
      <w:r w:rsidRPr="005C3714">
        <w:t>Example</w:t>
      </w:r>
    </w:p>
    <w:p w14:paraId="2BD02E39" w14:textId="77777777" w:rsidR="00344085" w:rsidRPr="005C3714" w:rsidRDefault="00344085" w:rsidP="00344085">
      <w:pPr>
        <w:pStyle w:val="aExamsubpar"/>
      </w:pPr>
      <w:r w:rsidRPr="005C3714">
        <w:t>a patient consents to her doctor taking an image of a mole on her breast for the purpose of showing another doctor for a second opinion about the mole</w:t>
      </w:r>
    </w:p>
    <w:p w14:paraId="6C8A0710" w14:textId="77777777" w:rsidR="00344085" w:rsidRPr="005C3714" w:rsidRDefault="00344085" w:rsidP="00344085">
      <w:pPr>
        <w:pStyle w:val="Asubpara"/>
      </w:pPr>
      <w:r w:rsidRPr="005C3714">
        <w:lastRenderedPageBreak/>
        <w:tab/>
        <w:t>(v)</w:t>
      </w:r>
      <w:r w:rsidRPr="005C3714">
        <w:tab/>
        <w:t>by a person in the course of reasonably protecting premises owned by the person; or</w:t>
      </w:r>
    </w:p>
    <w:p w14:paraId="063DE029" w14:textId="77777777" w:rsidR="00344085" w:rsidRPr="005C3714" w:rsidRDefault="00344085" w:rsidP="00344085">
      <w:pPr>
        <w:pStyle w:val="Asubpara"/>
      </w:pPr>
      <w:r w:rsidRPr="005C3714">
        <w:tab/>
        <w:t>(vi)</w:t>
      </w:r>
      <w:r w:rsidRPr="005C3714">
        <w:tab/>
        <w:t>in circumstances or for a purpose prescribed by regulation.</w:t>
      </w:r>
    </w:p>
    <w:p w14:paraId="0ECD3560" w14:textId="2AE34E7D" w:rsidR="00344085" w:rsidRPr="005C3714" w:rsidRDefault="00344085" w:rsidP="00344085">
      <w:pPr>
        <w:pStyle w:val="Amain"/>
      </w:pPr>
      <w:r w:rsidRPr="005C3714">
        <w:tab/>
        <w:t>(9)</w:t>
      </w:r>
      <w:r w:rsidRPr="005C3714">
        <w:tab/>
        <w:t xml:space="preserve">Nothing in subsection (8) prevents a person being found guilty of an offence under or because of the </w:t>
      </w:r>
      <w:hyperlink r:id="rId81" w:tooltip="A2002-51" w:history="1">
        <w:r w:rsidRPr="005C3714">
          <w:rPr>
            <w:rStyle w:val="charCitHyperlinkAbbrev"/>
          </w:rPr>
          <w:t>Criminal Code</w:t>
        </w:r>
      </w:hyperlink>
      <w:r w:rsidRPr="005C3714">
        <w:t>, part 2.4 (Extensions of criminal responsibility).</w:t>
      </w:r>
    </w:p>
    <w:p w14:paraId="71856B5B" w14:textId="77777777" w:rsidR="00344085" w:rsidRPr="005C3714" w:rsidRDefault="00344085" w:rsidP="00344085">
      <w:pPr>
        <w:pStyle w:val="Amain"/>
      </w:pPr>
      <w:r w:rsidRPr="005C3714">
        <w:tab/>
        <w:t>(10)</w:t>
      </w:r>
      <w:r w:rsidRPr="005C3714">
        <w:tab/>
        <w:t>In this section:</w:t>
      </w:r>
    </w:p>
    <w:p w14:paraId="267466D7" w14:textId="77777777" w:rsidR="00344085" w:rsidRPr="005C3714" w:rsidRDefault="00344085" w:rsidP="00344085">
      <w:pPr>
        <w:pStyle w:val="aDef"/>
      </w:pPr>
      <w:r w:rsidRPr="005C3714">
        <w:rPr>
          <w:rStyle w:val="charBoldItals"/>
        </w:rPr>
        <w:t>breasts</w:t>
      </w:r>
      <w:r w:rsidRPr="005C3714">
        <w:t>, of a female or a transgender or intersex person who identifies as a female, means the person’s breasts whether covered by underwear or bare.</w:t>
      </w:r>
    </w:p>
    <w:p w14:paraId="5A9A056B" w14:textId="77777777" w:rsidR="00344085" w:rsidRPr="005C3714" w:rsidRDefault="00344085" w:rsidP="00344085">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14:paraId="61CEC65E" w14:textId="77777777" w:rsidR="00344085" w:rsidRPr="005C3714" w:rsidRDefault="00344085" w:rsidP="00344085">
      <w:pPr>
        <w:pStyle w:val="aDefpara"/>
      </w:pPr>
      <w:r w:rsidRPr="005C3714">
        <w:tab/>
        <w:t>(a)</w:t>
      </w:r>
      <w:r w:rsidRPr="005C3714">
        <w:tab/>
        <w:t xml:space="preserve">a recording is made of the images; or </w:t>
      </w:r>
    </w:p>
    <w:p w14:paraId="549CDE96" w14:textId="77777777" w:rsidR="00344085" w:rsidRPr="005C3714" w:rsidRDefault="00344085" w:rsidP="00344085">
      <w:pPr>
        <w:pStyle w:val="aDefpara"/>
      </w:pPr>
      <w:r w:rsidRPr="005C3714">
        <w:tab/>
        <w:t>(b)</w:t>
      </w:r>
      <w:r w:rsidRPr="005C3714">
        <w:tab/>
        <w:t>the images are capable of being transmitted in real time with or without retention or storage in a physical or electronic form; or</w:t>
      </w:r>
    </w:p>
    <w:p w14:paraId="2114038D" w14:textId="77777777" w:rsidR="00344085" w:rsidRPr="005C3714" w:rsidRDefault="00344085" w:rsidP="00344085">
      <w:pPr>
        <w:pStyle w:val="aDefpara"/>
      </w:pPr>
      <w:r w:rsidRPr="005C3714">
        <w:tab/>
        <w:t>(c)</w:t>
      </w:r>
      <w:r w:rsidRPr="005C3714">
        <w:tab/>
        <w:t>the images are otherwise capable of being distributed.</w:t>
      </w:r>
    </w:p>
    <w:p w14:paraId="17D8F0A5" w14:textId="77777777" w:rsidR="00344085" w:rsidRPr="005C3714" w:rsidRDefault="00344085" w:rsidP="00344085">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14:paraId="7894BB29" w14:textId="77777777" w:rsidR="00344085" w:rsidRPr="005C3714" w:rsidRDefault="00344085" w:rsidP="00344085">
      <w:pPr>
        <w:pStyle w:val="aDef"/>
      </w:pPr>
      <w:r w:rsidRPr="005C3714">
        <w:rPr>
          <w:rStyle w:val="charBoldItals"/>
        </w:rPr>
        <w:t>genital or anal region</w:t>
      </w:r>
      <w:r w:rsidRPr="005C3714">
        <w:t>, of a person, means the person’s genital or anal region whether covered by underwear or bare.</w:t>
      </w:r>
    </w:p>
    <w:p w14:paraId="7CDD1032" w14:textId="77777777" w:rsidR="00344085" w:rsidRPr="005C3714" w:rsidRDefault="00344085" w:rsidP="00344085">
      <w:pPr>
        <w:pStyle w:val="aDef"/>
      </w:pPr>
      <w:r w:rsidRPr="005C3714">
        <w:rPr>
          <w:rStyle w:val="charBoldItals"/>
        </w:rPr>
        <w:t>law enforcement officer</w:t>
      </w:r>
      <w:r w:rsidRPr="005C3714">
        <w:t xml:space="preserve"> means—</w:t>
      </w:r>
    </w:p>
    <w:p w14:paraId="47C35B8E" w14:textId="77777777" w:rsidR="00344085" w:rsidRPr="005C3714" w:rsidRDefault="00344085" w:rsidP="00344085">
      <w:pPr>
        <w:pStyle w:val="aDefpara"/>
      </w:pPr>
      <w:r w:rsidRPr="005C3714">
        <w:tab/>
        <w:t>(a)</w:t>
      </w:r>
      <w:r w:rsidRPr="005C3714">
        <w:tab/>
        <w:t>a police officer; or</w:t>
      </w:r>
    </w:p>
    <w:p w14:paraId="2C9C2723" w14:textId="6D46C987" w:rsidR="00344085" w:rsidRPr="005C3714" w:rsidRDefault="00344085" w:rsidP="00344085">
      <w:pPr>
        <w:pStyle w:val="aDefpara"/>
      </w:pPr>
      <w:r w:rsidRPr="005C3714">
        <w:tab/>
        <w:t>(b)</w:t>
      </w:r>
      <w:r w:rsidRPr="005C3714">
        <w:tab/>
        <w:t xml:space="preserve">a member of the staff of the Australian Crime Commission established by the </w:t>
      </w:r>
      <w:hyperlink r:id="rId82" w:tooltip="Act 1984 No 41 (Cwlth)" w:history="1">
        <w:r w:rsidRPr="005C3714">
          <w:rPr>
            <w:rStyle w:val="charCitHyperlinkItal"/>
          </w:rPr>
          <w:t>Australian Crime Commission Act 2002</w:t>
        </w:r>
      </w:hyperlink>
      <w:r w:rsidRPr="005C3714">
        <w:rPr>
          <w:rStyle w:val="charItals"/>
        </w:rPr>
        <w:t xml:space="preserve"> </w:t>
      </w:r>
      <w:r w:rsidRPr="005C3714">
        <w:t>(Cwlth).</w:t>
      </w:r>
    </w:p>
    <w:p w14:paraId="7D96274D" w14:textId="4FAE421E" w:rsidR="00344085" w:rsidRPr="005C3714" w:rsidRDefault="00344085" w:rsidP="00344085">
      <w:pPr>
        <w:pStyle w:val="aDef"/>
      </w:pPr>
      <w:r w:rsidRPr="005C3714">
        <w:rPr>
          <w:rStyle w:val="charBoldItals"/>
        </w:rPr>
        <w:lastRenderedPageBreak/>
        <w:t>licensed security provider</w:t>
      </w:r>
      <w:r w:rsidRPr="005C3714">
        <w:t xml:space="preserve"> means a person who holds a licence under the </w:t>
      </w:r>
      <w:hyperlink r:id="rId83" w:tooltip="A2003-4" w:history="1">
        <w:r w:rsidRPr="005C3714">
          <w:rPr>
            <w:rStyle w:val="charCitHyperlinkItal"/>
          </w:rPr>
          <w:t>Security Industry Act 2003</w:t>
        </w:r>
      </w:hyperlink>
      <w:r w:rsidRPr="005C3714">
        <w:t>.</w:t>
      </w:r>
    </w:p>
    <w:p w14:paraId="046EC105" w14:textId="6B2B5F53" w:rsidR="00344085" w:rsidRPr="005C3714" w:rsidRDefault="00344085" w:rsidP="00344085">
      <w:pPr>
        <w:pStyle w:val="aDef"/>
      </w:pPr>
      <w:r w:rsidRPr="005C3714">
        <w:rPr>
          <w:rStyle w:val="charBoldItals"/>
        </w:rPr>
        <w:t>security activity</w:t>
      </w:r>
      <w:r w:rsidRPr="005C3714">
        <w:t xml:space="preserve">—see the </w:t>
      </w:r>
      <w:hyperlink r:id="rId84" w:tooltip="A2003-4" w:history="1">
        <w:r w:rsidRPr="005C3714">
          <w:rPr>
            <w:rStyle w:val="charCitHyperlinkItal"/>
          </w:rPr>
          <w:t>Security Industry Act 2003</w:t>
        </w:r>
      </w:hyperlink>
      <w:r w:rsidRPr="005C3714">
        <w:t>, section 7.</w:t>
      </w:r>
    </w:p>
    <w:p w14:paraId="27EF7CAA" w14:textId="77777777" w:rsidR="00344085" w:rsidRDefault="00344085" w:rsidP="00A3549C">
      <w:pPr>
        <w:pStyle w:val="AH5Sec"/>
      </w:pPr>
      <w:bookmarkStart w:id="87" w:name="_Toc40255816"/>
      <w:r w:rsidRPr="00820AAE">
        <w:rPr>
          <w:rStyle w:val="CharSectNo"/>
        </w:rPr>
        <w:t>62</w:t>
      </w:r>
      <w:r>
        <w:tab/>
        <w:t>Incest and similar offences</w:t>
      </w:r>
      <w:bookmarkEnd w:id="87"/>
    </w:p>
    <w:p w14:paraId="298E40CE" w14:textId="77777777" w:rsidR="00344085" w:rsidRDefault="00344085" w:rsidP="00344085">
      <w:pPr>
        <w:pStyle w:val="Amain"/>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14:paraId="5158D768" w14:textId="77777777" w:rsidR="00344085" w:rsidRDefault="00344085" w:rsidP="00344085">
      <w:pPr>
        <w:pStyle w:val="Amain"/>
        <w:keepLines/>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14:paraId="584C8FF0" w14:textId="77777777" w:rsidR="00344085" w:rsidRDefault="00344085" w:rsidP="00344085">
      <w:pPr>
        <w:pStyle w:val="Amain"/>
        <w:keepLines/>
      </w:pPr>
      <w:r>
        <w:tab/>
        <w:t>(3)</w:t>
      </w:r>
      <w:r>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14:paraId="0C3ADE41" w14:textId="77777777" w:rsidR="00344085" w:rsidRDefault="00344085" w:rsidP="00344085">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14:paraId="496D24F3" w14:textId="77777777" w:rsidR="00344085" w:rsidRDefault="00344085" w:rsidP="00344085">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14:paraId="7B2F6719" w14:textId="77777777" w:rsidR="00344085" w:rsidRDefault="00344085" w:rsidP="00FA0EA5">
      <w:pPr>
        <w:pStyle w:val="Amain"/>
        <w:keepNext/>
      </w:pPr>
      <w:r>
        <w:lastRenderedPageBreak/>
        <w:tab/>
        <w:t>(6)</w:t>
      </w:r>
      <w:r>
        <w:tab/>
        <w:t>In this section:</w:t>
      </w:r>
    </w:p>
    <w:p w14:paraId="64932EB4" w14:textId="77777777" w:rsidR="00344085" w:rsidRDefault="00344085" w:rsidP="00344085">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14:paraId="7D739CB5" w14:textId="77777777" w:rsidR="00344085" w:rsidRDefault="00344085" w:rsidP="00A3549C">
      <w:pPr>
        <w:pStyle w:val="AH5Sec"/>
      </w:pPr>
      <w:bookmarkStart w:id="88" w:name="_Toc40255817"/>
      <w:r w:rsidRPr="00820AAE">
        <w:rPr>
          <w:rStyle w:val="CharSectNo"/>
        </w:rPr>
        <w:t>63</w:t>
      </w:r>
      <w:r>
        <w:tab/>
        <w:t>Abduction</w:t>
      </w:r>
      <w:bookmarkEnd w:id="88"/>
    </w:p>
    <w:p w14:paraId="574FCC7B" w14:textId="77777777" w:rsidR="00344085" w:rsidRDefault="00344085" w:rsidP="00344085">
      <w:pPr>
        <w:pStyle w:val="Amainreturn"/>
      </w:pPr>
      <w:r>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14:paraId="2B6466EC" w14:textId="77777777" w:rsidR="00344085" w:rsidRPr="00314513" w:rsidRDefault="00344085" w:rsidP="00A3549C">
      <w:pPr>
        <w:pStyle w:val="AH5Sec"/>
        <w:rPr>
          <w:lang w:eastAsia="en-AU"/>
        </w:rPr>
      </w:pPr>
      <w:bookmarkStart w:id="89" w:name="_Toc40255818"/>
      <w:r w:rsidRPr="00820AAE">
        <w:rPr>
          <w:rStyle w:val="CharSectNo"/>
        </w:rPr>
        <w:t>63A</w:t>
      </w:r>
      <w:r w:rsidRPr="00314513">
        <w:rPr>
          <w:lang w:eastAsia="en-AU"/>
        </w:rPr>
        <w:tab/>
        <w:t>Bestiality</w:t>
      </w:r>
      <w:bookmarkEnd w:id="89"/>
    </w:p>
    <w:p w14:paraId="45CD3637" w14:textId="77777777" w:rsidR="00344085" w:rsidRPr="00314513" w:rsidRDefault="00344085" w:rsidP="00344085">
      <w:pPr>
        <w:pStyle w:val="Amainreturn"/>
        <w:keepNext/>
        <w:rPr>
          <w:lang w:eastAsia="en-AU"/>
        </w:rPr>
      </w:pPr>
      <w:r w:rsidRPr="00314513">
        <w:rPr>
          <w:lang w:eastAsia="en-AU"/>
        </w:rPr>
        <w:t>A person commits an offence if the person engages in a sexual activity of any kind with an animal.</w:t>
      </w:r>
    </w:p>
    <w:p w14:paraId="6CA5A495" w14:textId="77777777" w:rsidR="00344085" w:rsidRPr="00314513" w:rsidRDefault="00344085" w:rsidP="00344085">
      <w:pPr>
        <w:pStyle w:val="Penalty"/>
        <w:keepNext/>
        <w:rPr>
          <w:lang w:eastAsia="en-AU"/>
        </w:rPr>
      </w:pPr>
      <w:r w:rsidRPr="00314513">
        <w:rPr>
          <w:lang w:eastAsia="en-AU"/>
        </w:rPr>
        <w:t>Maximum penalty: imprisonment for 10 years.</w:t>
      </w:r>
    </w:p>
    <w:p w14:paraId="29A7E8B5" w14:textId="79F4D89A" w:rsidR="00344085" w:rsidRPr="00314513" w:rsidRDefault="00344085" w:rsidP="00344085">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85" w:tooltip="A2001-14" w:history="1">
        <w:r w:rsidRPr="00C62C6A">
          <w:rPr>
            <w:rStyle w:val="charCitHyperlinkAbbrev"/>
          </w:rPr>
          <w:t>Legislation Act</w:t>
        </w:r>
      </w:hyperlink>
      <w:r w:rsidRPr="00314513">
        <w:rPr>
          <w:lang w:eastAsia="en-AU"/>
        </w:rPr>
        <w:t>, s 189).</w:t>
      </w:r>
    </w:p>
    <w:p w14:paraId="299735E8" w14:textId="77777777" w:rsidR="00344085" w:rsidRPr="007A153B" w:rsidRDefault="00344085" w:rsidP="00A3549C">
      <w:pPr>
        <w:pStyle w:val="AH5Sec"/>
      </w:pPr>
      <w:bookmarkStart w:id="90" w:name="_Toc40255819"/>
      <w:r w:rsidRPr="00820AAE">
        <w:rPr>
          <w:rStyle w:val="CharSectNo"/>
        </w:rPr>
        <w:t>64</w:t>
      </w:r>
      <w:r w:rsidRPr="007A153B">
        <w:tab/>
        <w:t>Using child for production of child exploitation material etc</w:t>
      </w:r>
      <w:bookmarkEnd w:id="90"/>
    </w:p>
    <w:p w14:paraId="28FBCA11" w14:textId="77777777" w:rsidR="00344085" w:rsidRDefault="00344085" w:rsidP="00344085">
      <w:pPr>
        <w:pStyle w:val="Amain"/>
        <w:keepNext/>
      </w:pPr>
      <w:r>
        <w:tab/>
        <w:t>(1)</w:t>
      </w:r>
      <w:r>
        <w:tab/>
        <w:t>A person commits an offence if—</w:t>
      </w:r>
    </w:p>
    <w:p w14:paraId="5E83BE46" w14:textId="77777777" w:rsidR="00344085" w:rsidRDefault="00344085" w:rsidP="00344085">
      <w:pPr>
        <w:pStyle w:val="Apara"/>
        <w:keepNext/>
      </w:pPr>
      <w:r>
        <w:tab/>
        <w:t>(a)</w:t>
      </w:r>
      <w:r>
        <w:tab/>
        <w:t>the person uses, offers or procures a child—</w:t>
      </w:r>
    </w:p>
    <w:p w14:paraId="7F2763EF" w14:textId="77777777" w:rsidR="00344085" w:rsidRDefault="00344085" w:rsidP="00344085">
      <w:pPr>
        <w:pStyle w:val="Asubpara"/>
      </w:pPr>
      <w:r>
        <w:tab/>
        <w:t>(i)</w:t>
      </w:r>
      <w:r>
        <w:tab/>
        <w:t xml:space="preserve">for the production of </w:t>
      </w:r>
      <w:r w:rsidRPr="007A153B">
        <w:t>child exploitation material</w:t>
      </w:r>
      <w:r>
        <w:t>; or</w:t>
      </w:r>
    </w:p>
    <w:p w14:paraId="2531C63B" w14:textId="77777777" w:rsidR="00344085" w:rsidRDefault="00344085" w:rsidP="00344085">
      <w:pPr>
        <w:pStyle w:val="Asubpara"/>
      </w:pPr>
      <w:r>
        <w:tab/>
        <w:t>(ii)</w:t>
      </w:r>
      <w:r>
        <w:tab/>
        <w:t>for a pornographic performance; and</w:t>
      </w:r>
    </w:p>
    <w:p w14:paraId="018E8966" w14:textId="77777777" w:rsidR="00344085" w:rsidRDefault="00344085" w:rsidP="00344085">
      <w:pPr>
        <w:pStyle w:val="Apara"/>
        <w:keepNext/>
      </w:pPr>
      <w:r>
        <w:tab/>
        <w:t>(b)</w:t>
      </w:r>
      <w:r>
        <w:tab/>
        <w:t>the child is under 12 years old.</w:t>
      </w:r>
    </w:p>
    <w:p w14:paraId="5439B7DD" w14:textId="77777777" w:rsidR="00344085" w:rsidRDefault="00344085" w:rsidP="00344085">
      <w:pPr>
        <w:pStyle w:val="Penalty"/>
        <w:keepNext/>
      </w:pPr>
      <w:r>
        <w:t>Maximum penalty:  1 500 penalty units, imprisonment for 15 years or both.</w:t>
      </w:r>
    </w:p>
    <w:p w14:paraId="454F80C3" w14:textId="77777777" w:rsidR="00344085" w:rsidRDefault="00344085" w:rsidP="00344085">
      <w:pPr>
        <w:pStyle w:val="Amain"/>
      </w:pPr>
      <w:r>
        <w:tab/>
        <w:t>(2)</w:t>
      </w:r>
      <w:r>
        <w:tab/>
        <w:t>Absolute liability applies to subsection (1) (b).</w:t>
      </w:r>
    </w:p>
    <w:p w14:paraId="160B983A" w14:textId="77777777" w:rsidR="00344085" w:rsidRDefault="00344085" w:rsidP="00344085">
      <w:pPr>
        <w:pStyle w:val="Amain"/>
      </w:pPr>
      <w:r>
        <w:lastRenderedPageBreak/>
        <w:tab/>
        <w:t>(3)</w:t>
      </w:r>
      <w:r>
        <w:tab/>
        <w:t>A person commits an offence if—</w:t>
      </w:r>
    </w:p>
    <w:p w14:paraId="55DBA550" w14:textId="77777777" w:rsidR="00344085" w:rsidRDefault="00344085" w:rsidP="00344085">
      <w:pPr>
        <w:pStyle w:val="Apara"/>
      </w:pPr>
      <w:r>
        <w:tab/>
        <w:t>(a)</w:t>
      </w:r>
      <w:r>
        <w:tab/>
        <w:t>the person uses, offers or procures a child—</w:t>
      </w:r>
    </w:p>
    <w:p w14:paraId="6661C966" w14:textId="77777777" w:rsidR="00344085" w:rsidRDefault="00344085" w:rsidP="00344085">
      <w:pPr>
        <w:pStyle w:val="Asubpara"/>
      </w:pPr>
      <w:r>
        <w:tab/>
        <w:t>(i)</w:t>
      </w:r>
      <w:r>
        <w:tab/>
        <w:t xml:space="preserve">for the production of </w:t>
      </w:r>
      <w:r w:rsidRPr="007A153B">
        <w:t>child exploitation material</w:t>
      </w:r>
      <w:r>
        <w:t>; or</w:t>
      </w:r>
    </w:p>
    <w:p w14:paraId="50783801" w14:textId="77777777" w:rsidR="00344085" w:rsidRDefault="00344085" w:rsidP="00344085">
      <w:pPr>
        <w:pStyle w:val="Asubpara"/>
      </w:pPr>
      <w:r>
        <w:tab/>
        <w:t>(ii)</w:t>
      </w:r>
      <w:r>
        <w:tab/>
        <w:t>for a pornographic performance; and</w:t>
      </w:r>
    </w:p>
    <w:p w14:paraId="2F09520F" w14:textId="77777777" w:rsidR="00344085" w:rsidRDefault="00344085" w:rsidP="00344085">
      <w:pPr>
        <w:pStyle w:val="Apara"/>
        <w:keepNext/>
      </w:pPr>
      <w:r>
        <w:tab/>
        <w:t>(b)</w:t>
      </w:r>
      <w:r>
        <w:tab/>
        <w:t>the child is 12 years old or older.</w:t>
      </w:r>
    </w:p>
    <w:p w14:paraId="139DDF2C" w14:textId="77777777" w:rsidR="00344085" w:rsidRDefault="00344085" w:rsidP="00344085">
      <w:pPr>
        <w:pStyle w:val="Penalty"/>
        <w:keepNext/>
      </w:pPr>
      <w:r>
        <w:t>Maximum penalty:  1 000 penalty units, imprisonment for 10 years or both.</w:t>
      </w:r>
    </w:p>
    <w:p w14:paraId="2A8746AB" w14:textId="77777777" w:rsidR="00344085" w:rsidRDefault="00344085" w:rsidP="00344085">
      <w:pPr>
        <w:pStyle w:val="Amain"/>
      </w:pPr>
      <w:r>
        <w:tab/>
        <w:t>(4)</w:t>
      </w:r>
      <w:r>
        <w:tab/>
        <w:t>Strict liability applies to subsection (3) (b).</w:t>
      </w:r>
    </w:p>
    <w:p w14:paraId="22AEE3FE" w14:textId="77777777" w:rsidR="00344085" w:rsidRDefault="00344085" w:rsidP="00344085">
      <w:pPr>
        <w:pStyle w:val="Amain"/>
        <w:keepNext/>
      </w:pPr>
      <w:r>
        <w:tab/>
        <w:t>(5)</w:t>
      </w:r>
      <w:r>
        <w:tab/>
        <w:t>In this section:</w:t>
      </w:r>
    </w:p>
    <w:p w14:paraId="2A6D40E5" w14:textId="77777777" w:rsidR="00344085" w:rsidRPr="007A153B" w:rsidRDefault="00344085" w:rsidP="00344085">
      <w:pPr>
        <w:pStyle w:val="aDef"/>
        <w:keepNext/>
      </w:pPr>
      <w:r w:rsidRPr="007A153B">
        <w:rPr>
          <w:rStyle w:val="charBoldItals"/>
        </w:rPr>
        <w:t>child exploitation material</w:t>
      </w:r>
      <w:r w:rsidRPr="007A153B">
        <w:t xml:space="preserve"> means anything that represents—</w:t>
      </w:r>
    </w:p>
    <w:p w14:paraId="3C5F5ED1" w14:textId="77777777" w:rsidR="00344085" w:rsidRPr="007A153B" w:rsidRDefault="00344085" w:rsidP="00344085">
      <w:pPr>
        <w:pStyle w:val="aDefpara"/>
      </w:pPr>
      <w:r w:rsidRPr="007A153B">
        <w:tab/>
        <w:t>(a)</w:t>
      </w:r>
      <w:r w:rsidRPr="007A153B">
        <w:tab/>
        <w:t>the sexual parts of a child; or</w:t>
      </w:r>
    </w:p>
    <w:p w14:paraId="31C558A9" w14:textId="77777777" w:rsidR="00344085" w:rsidRPr="007A153B" w:rsidRDefault="00344085" w:rsidP="00344085">
      <w:pPr>
        <w:pStyle w:val="aDefpara"/>
      </w:pPr>
      <w:r w:rsidRPr="007A153B">
        <w:tab/>
        <w:t>(b)</w:t>
      </w:r>
      <w:r w:rsidRPr="007A153B">
        <w:tab/>
        <w:t>a child engaged in an activity of a sexual nature; or</w:t>
      </w:r>
    </w:p>
    <w:p w14:paraId="7AE711F9" w14:textId="77777777" w:rsidR="00344085" w:rsidRPr="007A153B" w:rsidRDefault="00344085" w:rsidP="00344085">
      <w:pPr>
        <w:pStyle w:val="aDefpara"/>
      </w:pPr>
      <w:r w:rsidRPr="007A153B">
        <w:tab/>
        <w:t>(c)</w:t>
      </w:r>
      <w:r w:rsidRPr="007A153B">
        <w:tab/>
        <w:t>someone else engaged in an activity of a sexual nature in the presence of a child;</w:t>
      </w:r>
    </w:p>
    <w:p w14:paraId="0DA981B5" w14:textId="77777777" w:rsidR="00344085" w:rsidRPr="007A153B" w:rsidRDefault="00344085" w:rsidP="00344085">
      <w:pPr>
        <w:pStyle w:val="Amainreturn"/>
      </w:pPr>
      <w:r w:rsidRPr="007A153B">
        <w:t>substantially for the sexual arousal or sexual gratification of someone other than the child.</w:t>
      </w:r>
    </w:p>
    <w:p w14:paraId="3AE1C729" w14:textId="77777777" w:rsidR="00344085" w:rsidRDefault="00344085" w:rsidP="00344085">
      <w:pPr>
        <w:pStyle w:val="aDef"/>
        <w:keepNext/>
      </w:pPr>
      <w:r>
        <w:rPr>
          <w:rStyle w:val="charBoldItals"/>
        </w:rPr>
        <w:t xml:space="preserve">pornographic performance </w:t>
      </w:r>
      <w:r>
        <w:t>means—</w:t>
      </w:r>
    </w:p>
    <w:p w14:paraId="02A23189" w14:textId="77777777" w:rsidR="00344085" w:rsidRDefault="00344085" w:rsidP="00344085">
      <w:pPr>
        <w:pStyle w:val="aDefpara"/>
      </w:pPr>
      <w:r>
        <w:tab/>
        <w:t>(a)</w:t>
      </w:r>
      <w:r>
        <w:tab/>
        <w:t>a performance by a child engaged in an activity of a sexual nature; or</w:t>
      </w:r>
    </w:p>
    <w:p w14:paraId="23530CBE" w14:textId="77777777" w:rsidR="00344085" w:rsidRDefault="00344085" w:rsidP="00344085">
      <w:pPr>
        <w:pStyle w:val="aDefpara"/>
        <w:keepNext/>
      </w:pPr>
      <w:r>
        <w:tab/>
        <w:t>(b)</w:t>
      </w:r>
      <w:r>
        <w:tab/>
        <w:t>a performance by someone else engaged in an activity of a sexual nature in the presence of a child;</w:t>
      </w:r>
    </w:p>
    <w:p w14:paraId="441CA2CD" w14:textId="77777777" w:rsidR="00344085" w:rsidRDefault="00344085" w:rsidP="00344085">
      <w:pPr>
        <w:pStyle w:val="Amainreturn"/>
      </w:pPr>
      <w:r>
        <w:t>substantially for the sexual arousal or sexual gratification of someone other than the child.</w:t>
      </w:r>
    </w:p>
    <w:p w14:paraId="199E71C9" w14:textId="77777777" w:rsidR="00344085" w:rsidRDefault="00344085" w:rsidP="00344085">
      <w:pPr>
        <w:pStyle w:val="aExamHdgss"/>
      </w:pPr>
      <w:r>
        <w:t>Examples of activity of a sexual nature</w:t>
      </w:r>
    </w:p>
    <w:p w14:paraId="6E7FE14B" w14:textId="77777777" w:rsidR="00344085" w:rsidRDefault="00344085" w:rsidP="00344085">
      <w:pPr>
        <w:pStyle w:val="aExamINumss"/>
      </w:pPr>
      <w:r>
        <w:t>1</w:t>
      </w:r>
      <w:r>
        <w:tab/>
        <w:t>sexual intercourse or other explicit sexual activity (whether real or simulated)</w:t>
      </w:r>
    </w:p>
    <w:p w14:paraId="3AF2D9B5" w14:textId="77777777" w:rsidR="00344085" w:rsidRDefault="00344085" w:rsidP="00344085">
      <w:pPr>
        <w:pStyle w:val="aExamINumss"/>
      </w:pPr>
      <w:r>
        <w:t>2</w:t>
      </w:r>
      <w:r>
        <w:tab/>
        <w:t>a striptease</w:t>
      </w:r>
    </w:p>
    <w:p w14:paraId="1196B81E" w14:textId="77777777" w:rsidR="00344085" w:rsidRDefault="00344085" w:rsidP="00344085">
      <w:pPr>
        <w:pStyle w:val="aDef"/>
      </w:pPr>
      <w:r>
        <w:rPr>
          <w:rStyle w:val="charBoldItals"/>
        </w:rPr>
        <w:lastRenderedPageBreak/>
        <w:t>represent</w:t>
      </w:r>
      <w:r>
        <w:t xml:space="preserve"> means depict or otherwise represent on or in a film, photograph, drawing, audiotape, videotape, computer game, the internet or anything else.</w:t>
      </w:r>
    </w:p>
    <w:p w14:paraId="5E2215B0" w14:textId="77777777" w:rsidR="00344085" w:rsidRPr="007A153B" w:rsidRDefault="00344085" w:rsidP="00A3549C">
      <w:pPr>
        <w:pStyle w:val="AH5Sec"/>
      </w:pPr>
      <w:bookmarkStart w:id="91" w:name="_Toc40255820"/>
      <w:r w:rsidRPr="00820AAE">
        <w:rPr>
          <w:rStyle w:val="CharSectNo"/>
        </w:rPr>
        <w:t>64A</w:t>
      </w:r>
      <w:r w:rsidRPr="007A153B">
        <w:tab/>
        <w:t>Trading in child exploitation material</w:t>
      </w:r>
      <w:bookmarkEnd w:id="91"/>
    </w:p>
    <w:p w14:paraId="5CA6E304" w14:textId="77777777" w:rsidR="00344085" w:rsidRDefault="00344085" w:rsidP="00344085">
      <w:pPr>
        <w:pStyle w:val="Amain"/>
        <w:keepNext/>
      </w:pPr>
      <w:r>
        <w:tab/>
        <w:t>(1)</w:t>
      </w:r>
      <w:r>
        <w:tab/>
        <w:t xml:space="preserve">A person commits an offence if the person produces, publishes, offers or sells </w:t>
      </w:r>
      <w:r w:rsidRPr="007A153B">
        <w:t>child exploitation material</w:t>
      </w:r>
      <w:r>
        <w:t>.</w:t>
      </w:r>
    </w:p>
    <w:p w14:paraId="096007BE" w14:textId="77777777" w:rsidR="00344085" w:rsidRDefault="00344085" w:rsidP="00344085">
      <w:pPr>
        <w:pStyle w:val="Penalty"/>
      </w:pPr>
      <w:r>
        <w:t>Maximum penalty:  1 200 penalty units, imprisonment for 12 years or both.</w:t>
      </w:r>
    </w:p>
    <w:p w14:paraId="4415BE18" w14:textId="77777777" w:rsidR="00344085" w:rsidRDefault="00344085" w:rsidP="00344085">
      <w:pPr>
        <w:pStyle w:val="Amain"/>
        <w:keepNext/>
      </w:pPr>
      <w:r>
        <w:tab/>
        <w:t>(2)</w:t>
      </w:r>
      <w:r>
        <w:tab/>
        <w:t>In this section:</w:t>
      </w:r>
    </w:p>
    <w:p w14:paraId="112A6FCB" w14:textId="77777777" w:rsidR="00344085" w:rsidRPr="007A153B" w:rsidRDefault="00344085" w:rsidP="00344085">
      <w:pPr>
        <w:pStyle w:val="Amainreturn"/>
      </w:pPr>
      <w:r w:rsidRPr="007A153B">
        <w:rPr>
          <w:rStyle w:val="charBoldItals"/>
        </w:rPr>
        <w:t>child exploitation material</w:t>
      </w:r>
      <w:r w:rsidRPr="007A153B">
        <w:t>—see section 64 (5).</w:t>
      </w:r>
    </w:p>
    <w:p w14:paraId="240F86C1" w14:textId="77777777" w:rsidR="00344085" w:rsidRPr="007A153B" w:rsidRDefault="00344085" w:rsidP="00A3549C">
      <w:pPr>
        <w:pStyle w:val="AH5Sec"/>
      </w:pPr>
      <w:bookmarkStart w:id="92" w:name="_Toc40255821"/>
      <w:r w:rsidRPr="00820AAE">
        <w:rPr>
          <w:rStyle w:val="CharSectNo"/>
        </w:rPr>
        <w:t>65</w:t>
      </w:r>
      <w:r w:rsidRPr="007A153B">
        <w:tab/>
        <w:t>Possessing child exploitation material</w:t>
      </w:r>
      <w:bookmarkEnd w:id="92"/>
    </w:p>
    <w:p w14:paraId="02B162F3" w14:textId="77777777" w:rsidR="00344085" w:rsidRDefault="00344085" w:rsidP="00344085">
      <w:pPr>
        <w:pStyle w:val="Amain"/>
      </w:pPr>
      <w:r>
        <w:tab/>
        <w:t>(1)</w:t>
      </w:r>
      <w:r>
        <w:tab/>
        <w:t>A person commits an offence if—</w:t>
      </w:r>
    </w:p>
    <w:p w14:paraId="6A2DA6AB" w14:textId="77777777" w:rsidR="00344085" w:rsidRDefault="00344085" w:rsidP="00344085">
      <w:pPr>
        <w:pStyle w:val="Apara"/>
      </w:pPr>
      <w:r>
        <w:tab/>
        <w:t>(a)</w:t>
      </w:r>
      <w:r>
        <w:tab/>
        <w:t>the person intentionally possesses pornography; and</w:t>
      </w:r>
    </w:p>
    <w:p w14:paraId="745FD645" w14:textId="77777777" w:rsidR="00344085" w:rsidRDefault="00344085" w:rsidP="00344085">
      <w:pPr>
        <w:pStyle w:val="Apara"/>
        <w:keepNext/>
      </w:pPr>
      <w:r>
        <w:tab/>
        <w:t>(b)</w:t>
      </w:r>
      <w:r>
        <w:tab/>
        <w:t xml:space="preserve">the pornography is </w:t>
      </w:r>
      <w:r w:rsidRPr="007A153B">
        <w:t>child exploitation material</w:t>
      </w:r>
      <w:r>
        <w:t>.</w:t>
      </w:r>
    </w:p>
    <w:p w14:paraId="1BAC1858" w14:textId="77777777" w:rsidR="00344085" w:rsidRDefault="00344085" w:rsidP="00344085">
      <w:pPr>
        <w:pStyle w:val="Penalty"/>
        <w:keepNext/>
      </w:pPr>
      <w:r>
        <w:t>Maximum penalty:  700 penalty units, imprisonment for 7 years or both.</w:t>
      </w:r>
    </w:p>
    <w:p w14:paraId="342EA470" w14:textId="77777777" w:rsidR="00344085" w:rsidRDefault="00344085" w:rsidP="00344085">
      <w:pPr>
        <w:pStyle w:val="Amain"/>
      </w:pPr>
      <w:r>
        <w:tab/>
        <w:t>(2)</w:t>
      </w:r>
      <w:r>
        <w:tab/>
        <w:t>Absolute liability applies to subsection (1) (b).</w:t>
      </w:r>
    </w:p>
    <w:p w14:paraId="7C672690" w14:textId="77777777" w:rsidR="00344085" w:rsidRDefault="00344085" w:rsidP="00344085">
      <w:pPr>
        <w:pStyle w:val="Amain"/>
      </w:pPr>
      <w:r>
        <w:tab/>
        <w:t>(3)</w:t>
      </w:r>
      <w:r>
        <w:tab/>
        <w:t xml:space="preserve">It is a defence to a prosecution for an offence against this section if the defendant proves that the defendant had no reasonable grounds for suspecting that the pornography concerned was </w:t>
      </w:r>
      <w:r w:rsidRPr="00077A88">
        <w:rPr>
          <w:lang w:eastAsia="en-AU"/>
        </w:rPr>
        <w:t>child exploitation material</w:t>
      </w:r>
      <w:r>
        <w:t>.</w:t>
      </w:r>
    </w:p>
    <w:p w14:paraId="1C3F6644" w14:textId="77777777" w:rsidR="00344085" w:rsidRDefault="00344085" w:rsidP="00344085">
      <w:pPr>
        <w:pStyle w:val="Amain"/>
      </w:pPr>
      <w:r>
        <w:tab/>
        <w:t>(4)</w:t>
      </w:r>
      <w:r>
        <w:tab/>
        <w:t>In this section:</w:t>
      </w:r>
    </w:p>
    <w:p w14:paraId="4742ED3C" w14:textId="77777777" w:rsidR="00344085" w:rsidRPr="007A153B" w:rsidRDefault="00344085" w:rsidP="00344085">
      <w:pPr>
        <w:pStyle w:val="Amainreturn"/>
      </w:pPr>
      <w:r w:rsidRPr="007A153B">
        <w:rPr>
          <w:rStyle w:val="charBoldItals"/>
        </w:rPr>
        <w:t>child exploitation material</w:t>
      </w:r>
      <w:r w:rsidRPr="007A153B">
        <w:t>—see section 64 (5).</w:t>
      </w:r>
    </w:p>
    <w:p w14:paraId="6D93E8EA" w14:textId="77777777" w:rsidR="00344085" w:rsidRPr="00077A88" w:rsidRDefault="00344085" w:rsidP="00A3549C">
      <w:pPr>
        <w:pStyle w:val="AH5Sec"/>
        <w:rPr>
          <w:lang w:eastAsia="en-AU"/>
        </w:rPr>
      </w:pPr>
      <w:bookmarkStart w:id="93" w:name="_Toc40255822"/>
      <w:r w:rsidRPr="00820AAE">
        <w:rPr>
          <w:rStyle w:val="CharSectNo"/>
        </w:rPr>
        <w:lastRenderedPageBreak/>
        <w:t>66</w:t>
      </w:r>
      <w:r w:rsidRPr="00077A88">
        <w:rPr>
          <w:lang w:eastAsia="en-AU"/>
        </w:rPr>
        <w:tab/>
        <w:t>Grooming and depraving young people</w:t>
      </w:r>
      <w:bookmarkEnd w:id="93"/>
    </w:p>
    <w:p w14:paraId="5E5B5C35" w14:textId="77777777" w:rsidR="00344085" w:rsidRPr="00077A88" w:rsidRDefault="00344085" w:rsidP="00344085">
      <w:pPr>
        <w:pStyle w:val="Amain"/>
        <w:keepNext/>
      </w:pPr>
      <w:r w:rsidRPr="00077A88">
        <w:tab/>
        <w:t>(1)</w:t>
      </w:r>
      <w:r w:rsidRPr="00077A88">
        <w:tab/>
        <w:t>A person must not</w:t>
      </w:r>
      <w:r w:rsidRPr="008662C6">
        <w:t>, without reasonable excuse</w:t>
      </w:r>
      <w:r w:rsidRPr="00077A88">
        <w:t>—</w:t>
      </w:r>
    </w:p>
    <w:p w14:paraId="71ED3930" w14:textId="77777777" w:rsidR="00344085" w:rsidRPr="00077A88" w:rsidRDefault="00344085" w:rsidP="00344085">
      <w:pPr>
        <w:pStyle w:val="Apara"/>
        <w:keepNext/>
      </w:pPr>
      <w:r w:rsidRPr="00077A88">
        <w:tab/>
        <w:t>(a)</w:t>
      </w:r>
      <w:r w:rsidRPr="00077A88">
        <w:tab/>
        <w:t>in person or by any other means, encourage a young person to commit or take part in, or watch someone else committing or taking part in, an act of a sexual nature; or</w:t>
      </w:r>
    </w:p>
    <w:p w14:paraId="34B7E1C5" w14:textId="77777777" w:rsidR="00344085" w:rsidRPr="00077A88" w:rsidRDefault="00344085" w:rsidP="00344085">
      <w:pPr>
        <w:pStyle w:val="aExamHdgpar"/>
      </w:pPr>
      <w:r w:rsidRPr="00077A88">
        <w:t>Example</w:t>
      </w:r>
    </w:p>
    <w:p w14:paraId="0D5D1BCF" w14:textId="77777777" w:rsidR="00344085" w:rsidRPr="00077A88" w:rsidRDefault="00344085" w:rsidP="00344085">
      <w:pPr>
        <w:pStyle w:val="aExampar"/>
      </w:pPr>
      <w:r w:rsidRPr="00077A88">
        <w:t>showing a young person indecent material online or on a mobile phone</w:t>
      </w:r>
    </w:p>
    <w:p w14:paraId="4800947D" w14:textId="77777777" w:rsidR="00344085" w:rsidRPr="00077A88" w:rsidRDefault="00344085" w:rsidP="00344085">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14:paraId="594D5367" w14:textId="77777777" w:rsidR="00344085" w:rsidRPr="00077A88" w:rsidRDefault="00344085" w:rsidP="00344085">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14:paraId="06858803" w14:textId="77777777" w:rsidR="00344085" w:rsidRPr="00077A88" w:rsidRDefault="00344085" w:rsidP="00344085">
      <w:pPr>
        <w:pStyle w:val="Penalty"/>
        <w:keepNext/>
      </w:pPr>
      <w:r w:rsidRPr="00077A88">
        <w:t>Maximum penalty:</w:t>
      </w:r>
    </w:p>
    <w:p w14:paraId="4BBF9CA7" w14:textId="77777777" w:rsidR="00344085" w:rsidRPr="00077A88" w:rsidRDefault="00344085" w:rsidP="00344085">
      <w:pPr>
        <w:pStyle w:val="Apara"/>
      </w:pPr>
      <w:r w:rsidRPr="00077A88">
        <w:tab/>
        <w:t>(a)</w:t>
      </w:r>
      <w:r w:rsidRPr="00077A88">
        <w:tab/>
        <w:t>for a 1st offence against a person under 10 years—imprisonment for 9 years; or</w:t>
      </w:r>
    </w:p>
    <w:p w14:paraId="10E98A0A" w14:textId="77777777" w:rsidR="00344085" w:rsidRPr="00077A88" w:rsidRDefault="00344085" w:rsidP="00344085">
      <w:pPr>
        <w:pStyle w:val="Apara"/>
      </w:pPr>
      <w:r w:rsidRPr="00077A88">
        <w:tab/>
        <w:t>(b)</w:t>
      </w:r>
      <w:r w:rsidRPr="00077A88">
        <w:tab/>
        <w:t>for a 1st offence against a young person 10 years or older—imprisonment for 7 years; or</w:t>
      </w:r>
    </w:p>
    <w:p w14:paraId="6A614D2A" w14:textId="77777777" w:rsidR="00344085" w:rsidRPr="00077A88" w:rsidRDefault="00344085" w:rsidP="00344085">
      <w:pPr>
        <w:pStyle w:val="Apara"/>
      </w:pPr>
      <w:r w:rsidRPr="00077A88">
        <w:tab/>
        <w:t>(c)</w:t>
      </w:r>
      <w:r w:rsidRPr="00077A88">
        <w:tab/>
        <w:t>for a 2nd or subsequent offence against a person under 10 years—imprisonment for 12 years; or</w:t>
      </w:r>
    </w:p>
    <w:p w14:paraId="31DA328E" w14:textId="77777777" w:rsidR="00344085" w:rsidRPr="00077A88" w:rsidRDefault="00344085" w:rsidP="00344085">
      <w:pPr>
        <w:pStyle w:val="Apara"/>
      </w:pPr>
      <w:r w:rsidRPr="00077A88">
        <w:tab/>
        <w:t>(d)</w:t>
      </w:r>
      <w:r w:rsidRPr="00077A88">
        <w:tab/>
        <w:t>for a 2nd or subsequent offence against a young person 10 years or older—imprisonment for 10 years.</w:t>
      </w:r>
    </w:p>
    <w:p w14:paraId="1AD23373" w14:textId="41268A0D" w:rsidR="00344085" w:rsidRPr="00077A88" w:rsidRDefault="00344085" w:rsidP="00344085">
      <w:pPr>
        <w:pStyle w:val="IMain"/>
        <w:keepNext/>
      </w:pPr>
      <w:r w:rsidRPr="00077A88">
        <w:rPr>
          <w:lang w:eastAsia="en-AU"/>
        </w:rPr>
        <w:tab/>
        <w:t>(</w:t>
      </w:r>
      <w:r>
        <w:rPr>
          <w:lang w:eastAsia="en-AU"/>
        </w:rPr>
        <w:t>2</w:t>
      </w:r>
      <w:r w:rsidRPr="00077A88">
        <w:rPr>
          <w:lang w:eastAsia="en-AU"/>
        </w:rPr>
        <w:t>)</w:t>
      </w:r>
      <w:r w:rsidRPr="00077A88">
        <w:rPr>
          <w:lang w:eastAsia="en-AU"/>
        </w:rPr>
        <w:tab/>
      </w:r>
      <w:r w:rsidRPr="00077A88">
        <w:t xml:space="preserve">The </w:t>
      </w:r>
      <w:hyperlink r:id="rId86" w:tooltip="A2002-51" w:history="1">
        <w:r w:rsidRPr="00077A88">
          <w:rPr>
            <w:rStyle w:val="charCitHyperlinkAbbrev"/>
          </w:rPr>
          <w:t>Criminal Code</w:t>
        </w:r>
      </w:hyperlink>
      <w:r w:rsidRPr="00077A88">
        <w:t>, chapter 2 (other than the immediately applied provisions) does not apply to an offence against subsection (1).</w:t>
      </w:r>
    </w:p>
    <w:p w14:paraId="0D0C8FA8" w14:textId="3139EFA5" w:rsidR="00344085" w:rsidRPr="00077A88" w:rsidRDefault="00344085" w:rsidP="00344085">
      <w:pPr>
        <w:pStyle w:val="aNote"/>
        <w:rPr>
          <w:lang w:eastAsia="en-AU"/>
        </w:rPr>
      </w:pPr>
      <w:r w:rsidRPr="00077A88">
        <w:rPr>
          <w:rStyle w:val="charItals"/>
        </w:rPr>
        <w:t>Note</w:t>
      </w:r>
      <w:r w:rsidRPr="00077A88">
        <w:rPr>
          <w:rStyle w:val="charItals"/>
        </w:rPr>
        <w:tab/>
      </w:r>
      <w:r w:rsidRPr="00077A88">
        <w:rPr>
          <w:lang w:eastAsia="en-AU"/>
        </w:rPr>
        <w:t xml:space="preserve">The </w:t>
      </w:r>
      <w:hyperlink r:id="rId87"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88" w:tooltip="A2002-51" w:history="1">
        <w:r w:rsidRPr="00077A88">
          <w:rPr>
            <w:rStyle w:val="charCitHyperlinkAbbrev"/>
          </w:rPr>
          <w:t>Criminal Code</w:t>
        </w:r>
      </w:hyperlink>
      <w:r w:rsidRPr="00077A88">
        <w:rPr>
          <w:szCs w:val="24"/>
          <w:lang w:eastAsia="en-AU"/>
        </w:rPr>
        <w:t>, s 8).</w:t>
      </w:r>
    </w:p>
    <w:p w14:paraId="35EFE172" w14:textId="77777777" w:rsidR="00344085" w:rsidRDefault="00344085" w:rsidP="00344085">
      <w:pPr>
        <w:pStyle w:val="Amain"/>
        <w:keepNext/>
      </w:pPr>
      <w:r>
        <w:lastRenderedPageBreak/>
        <w:tab/>
        <w:t>(3)</w:t>
      </w:r>
      <w:r>
        <w:tab/>
        <w:t>A person must not send or make available pornographic material to a young person.</w:t>
      </w:r>
    </w:p>
    <w:p w14:paraId="4EA89BD8" w14:textId="77777777" w:rsidR="00344085" w:rsidRDefault="00344085" w:rsidP="00344085">
      <w:pPr>
        <w:pStyle w:val="Penalty"/>
      </w:pPr>
      <w:r>
        <w:t>Maximum penalty: 700 penalty units, imprisonment for 7 years or both.</w:t>
      </w:r>
    </w:p>
    <w:p w14:paraId="356F879C" w14:textId="77777777" w:rsidR="00344085" w:rsidRDefault="00344085" w:rsidP="00344085">
      <w:pPr>
        <w:pStyle w:val="Amain"/>
      </w:pPr>
      <w:r>
        <w:tab/>
        <w:t>(4)</w:t>
      </w:r>
      <w:r>
        <w:tab/>
        <w:t>It is a defence to a prosecution for an offence against subsection (3) if the defendant—</w:t>
      </w:r>
    </w:p>
    <w:p w14:paraId="12B232DB" w14:textId="77777777" w:rsidR="00344085" w:rsidRDefault="00344085" w:rsidP="00344085">
      <w:pPr>
        <w:pStyle w:val="Apara"/>
      </w:pPr>
      <w:r>
        <w:tab/>
        <w:t>(a)</w:t>
      </w:r>
      <w:r>
        <w:tab/>
        <w:t>is an Internet service provider; and</w:t>
      </w:r>
    </w:p>
    <w:p w14:paraId="5955C476" w14:textId="77777777" w:rsidR="00344085" w:rsidRDefault="00344085" w:rsidP="00344085">
      <w:pPr>
        <w:pStyle w:val="Apara"/>
      </w:pPr>
      <w:r>
        <w:tab/>
        <w:t>(b)</w:t>
      </w:r>
      <w:r>
        <w:tab/>
        <w:t>had no knowledge that the defendant’s facilities were used to commit the offence.</w:t>
      </w:r>
    </w:p>
    <w:p w14:paraId="4A5ED8F4" w14:textId="77777777" w:rsidR="00344085" w:rsidRDefault="00344085" w:rsidP="00344085">
      <w:pPr>
        <w:pStyle w:val="Amain"/>
      </w:pPr>
      <w:r>
        <w:tab/>
        <w:t>(5)</w:t>
      </w:r>
      <w:r>
        <w:tab/>
        <w:t xml:space="preserve">It is not a defence to a prosecution for an offence against this section that the young person had consented to </w:t>
      </w:r>
      <w:r w:rsidRPr="00077A88">
        <w:rPr>
          <w:lang w:eastAsia="en-AU"/>
        </w:rPr>
        <w:t>some or all of the defendant’s conduct or actions.</w:t>
      </w:r>
    </w:p>
    <w:p w14:paraId="33B5ECAC" w14:textId="77777777" w:rsidR="00344085" w:rsidRDefault="00344085" w:rsidP="00344085">
      <w:pPr>
        <w:pStyle w:val="Amain"/>
      </w:pPr>
      <w:r>
        <w:tab/>
        <w:t>(6)</w:t>
      </w:r>
      <w:r>
        <w:tab/>
        <w:t>However, it is a defence to a prosecution for an offence against this section if the defendant proves that the defendant believed on reasonable grounds that the young person was at least 16 years old.</w:t>
      </w:r>
    </w:p>
    <w:p w14:paraId="654548C4" w14:textId="77777777" w:rsidR="00344085" w:rsidRDefault="00344085" w:rsidP="00344085">
      <w:pPr>
        <w:pStyle w:val="Amain"/>
      </w:pPr>
      <w:r>
        <w:tab/>
        <w:t>(7)</w:t>
      </w:r>
      <w:r>
        <w:tab/>
        <w:t>In this section:</w:t>
      </w:r>
    </w:p>
    <w:p w14:paraId="2E056F94" w14:textId="77777777" w:rsidR="00344085" w:rsidRDefault="00344085" w:rsidP="00344085">
      <w:pPr>
        <w:pStyle w:val="aDef"/>
      </w:pPr>
      <w:r>
        <w:rPr>
          <w:rStyle w:val="charBoldItals"/>
        </w:rPr>
        <w:t>act of a sexual nature</w:t>
      </w:r>
      <w:r>
        <w:t xml:space="preserve"> means sexual intercourse or an act of indecency.</w:t>
      </w:r>
    </w:p>
    <w:p w14:paraId="21965B95" w14:textId="16AB4CB5" w:rsidR="00344085" w:rsidRDefault="00344085" w:rsidP="00344085">
      <w:pPr>
        <w:pStyle w:val="aDef"/>
      </w:pPr>
      <w:r>
        <w:rPr>
          <w:rStyle w:val="charBoldItals"/>
        </w:rPr>
        <w:t>classified</w:t>
      </w:r>
      <w:r>
        <w:t xml:space="preserve">—see the </w:t>
      </w:r>
      <w:hyperlink r:id="rId89" w:tooltip="A1995-47" w:history="1">
        <w:r w:rsidRPr="00C62C6A">
          <w:rPr>
            <w:rStyle w:val="charCitHyperlinkItal"/>
          </w:rPr>
          <w:t>Classification (Publications, Films and Computer Games) (Enforcement) Act 1995</w:t>
        </w:r>
      </w:hyperlink>
      <w:r>
        <w:t xml:space="preserve">, dictionary. </w:t>
      </w:r>
    </w:p>
    <w:p w14:paraId="20441C4D" w14:textId="77777777" w:rsidR="00344085" w:rsidRPr="003C7C75" w:rsidRDefault="00344085" w:rsidP="00344085">
      <w:pPr>
        <w:pStyle w:val="aDef"/>
      </w:pPr>
      <w:r w:rsidRPr="00AE2D6F">
        <w:rPr>
          <w:rStyle w:val="charBoldItals"/>
        </w:rPr>
        <w:t>pornographic material</w:t>
      </w:r>
      <w:r w:rsidRPr="003C7C75">
        <w:t xml:space="preserve"> means—</w:t>
      </w:r>
    </w:p>
    <w:p w14:paraId="6FFE8026" w14:textId="77777777" w:rsidR="00344085" w:rsidRPr="003C7C75" w:rsidRDefault="00344085" w:rsidP="00344085">
      <w:pPr>
        <w:pStyle w:val="aDefpara"/>
      </w:pPr>
      <w:r w:rsidRPr="003C7C75">
        <w:tab/>
        <w:t>(a)</w:t>
      </w:r>
      <w:r w:rsidRPr="003C7C75">
        <w:tab/>
        <w:t>material of a sexual nature that has been, or is likely to be, classified R 18+, RC, category 1 restricted or category 2 restricted; or</w:t>
      </w:r>
    </w:p>
    <w:p w14:paraId="11872B44" w14:textId="77777777" w:rsidR="00344085" w:rsidRPr="003C7C75" w:rsidRDefault="00344085" w:rsidP="00344085">
      <w:pPr>
        <w:pStyle w:val="aDefpara"/>
      </w:pPr>
      <w:r w:rsidRPr="003C7C75">
        <w:tab/>
        <w:t>(b)</w:t>
      </w:r>
      <w:r w:rsidRPr="003C7C75">
        <w:tab/>
        <w:t>material that has been, or is likely to be, classified X 18+.</w:t>
      </w:r>
    </w:p>
    <w:p w14:paraId="0993941E" w14:textId="2F734472" w:rsidR="00344085" w:rsidRDefault="00344085" w:rsidP="00344085">
      <w:pPr>
        <w:pStyle w:val="aDef"/>
      </w:pPr>
      <w:r>
        <w:rPr>
          <w:rStyle w:val="charBoldItals"/>
        </w:rPr>
        <w:t>young person</w:t>
      </w:r>
      <w:r>
        <w:t xml:space="preserve"> means a person under 16 years old.</w:t>
      </w:r>
    </w:p>
    <w:p w14:paraId="79C39D7B" w14:textId="77777777" w:rsidR="00A55AEA" w:rsidRPr="00A23F7C" w:rsidRDefault="00A55AEA" w:rsidP="00A55AEA">
      <w:pPr>
        <w:pStyle w:val="AH5Sec"/>
      </w:pPr>
      <w:bookmarkStart w:id="94" w:name="_Toc40255823"/>
      <w:r w:rsidRPr="00820AAE">
        <w:rPr>
          <w:rStyle w:val="CharSectNo"/>
        </w:rPr>
        <w:lastRenderedPageBreak/>
        <w:t>66AA</w:t>
      </w:r>
      <w:r w:rsidRPr="00A23F7C">
        <w:tab/>
        <w:t>Failure to report child sexual offence</w:t>
      </w:r>
      <w:bookmarkEnd w:id="94"/>
    </w:p>
    <w:p w14:paraId="607D6274" w14:textId="77777777" w:rsidR="00A55AEA" w:rsidRPr="00A23F7C" w:rsidRDefault="00A55AEA" w:rsidP="00A55AEA">
      <w:pPr>
        <w:pStyle w:val="Amain"/>
      </w:pPr>
      <w:r w:rsidRPr="00A23F7C">
        <w:tab/>
        <w:t>(1)</w:t>
      </w:r>
      <w:r w:rsidRPr="00A23F7C">
        <w:tab/>
        <w:t>A person commits an offence if the person—</w:t>
      </w:r>
    </w:p>
    <w:p w14:paraId="4536F633" w14:textId="77777777" w:rsidR="00A55AEA" w:rsidRPr="00A23F7C" w:rsidRDefault="00A55AEA" w:rsidP="00A55AEA">
      <w:pPr>
        <w:pStyle w:val="Apara"/>
      </w:pPr>
      <w:r w:rsidRPr="00A23F7C">
        <w:tab/>
        <w:t>(a)</w:t>
      </w:r>
      <w:r w:rsidRPr="00A23F7C">
        <w:tab/>
        <w:t>is an adult; and</w:t>
      </w:r>
    </w:p>
    <w:p w14:paraId="688FD83E" w14:textId="77777777" w:rsidR="00A55AEA" w:rsidRPr="00A23F7C" w:rsidRDefault="00A55AEA" w:rsidP="00A55AEA">
      <w:pPr>
        <w:pStyle w:val="Apara"/>
      </w:pPr>
      <w:r w:rsidRPr="00A23F7C">
        <w:tab/>
        <w:t>(b)</w:t>
      </w:r>
      <w:r w:rsidRPr="00A23F7C">
        <w:tab/>
        <w:t>obtains information that leads to the person reasonably believing that a sexual offence has been committed against a child; and</w:t>
      </w:r>
    </w:p>
    <w:p w14:paraId="7167BAEE" w14:textId="77777777" w:rsidR="00A55AEA" w:rsidRPr="00A23F7C" w:rsidRDefault="00A55AEA" w:rsidP="00A55AEA">
      <w:pPr>
        <w:pStyle w:val="Apara"/>
      </w:pPr>
      <w:r w:rsidRPr="00A23F7C">
        <w:tab/>
        <w:t>(c)</w:t>
      </w:r>
      <w:r w:rsidRPr="00A23F7C">
        <w:tab/>
        <w:t>does not, as soon as practicable after forming the belief, give the information to a police officer.</w:t>
      </w:r>
    </w:p>
    <w:p w14:paraId="337B38B1" w14:textId="77777777" w:rsidR="00A55AEA" w:rsidRPr="00A23F7C" w:rsidRDefault="00A55AEA" w:rsidP="00A55AEA">
      <w:pPr>
        <w:pStyle w:val="Penalty"/>
      </w:pPr>
      <w:r w:rsidRPr="00A23F7C">
        <w:t>Maximum penalty:  imprisonment for 2 years.</w:t>
      </w:r>
    </w:p>
    <w:p w14:paraId="193ABE70" w14:textId="77777777" w:rsidR="00A55AEA" w:rsidRPr="00A23F7C" w:rsidRDefault="00A55AEA" w:rsidP="00A55AEA">
      <w:pPr>
        <w:pStyle w:val="Amain"/>
      </w:pPr>
      <w:r w:rsidRPr="00A23F7C">
        <w:tab/>
        <w:t>(2)</w:t>
      </w:r>
      <w:r w:rsidRPr="00A23F7C">
        <w:tab/>
        <w:t>Subsection (1) does not apply if—</w:t>
      </w:r>
    </w:p>
    <w:p w14:paraId="7DA883E2" w14:textId="77777777" w:rsidR="00A55AEA" w:rsidRPr="00A23F7C" w:rsidRDefault="00A55AEA" w:rsidP="00A55AEA">
      <w:pPr>
        <w:pStyle w:val="Apara"/>
        <w:rPr>
          <w:lang w:eastAsia="en-AU"/>
        </w:rPr>
      </w:pPr>
      <w:r w:rsidRPr="00A23F7C">
        <w:rPr>
          <w:lang w:eastAsia="en-AU"/>
        </w:rPr>
        <w:tab/>
        <w:t>(a)</w:t>
      </w:r>
      <w:r w:rsidRPr="00A23F7C">
        <w:rPr>
          <w:lang w:eastAsia="en-AU"/>
        </w:rPr>
        <w:tab/>
        <w:t>the person—</w:t>
      </w:r>
    </w:p>
    <w:p w14:paraId="44D873F5" w14:textId="77777777" w:rsidR="00A55AEA" w:rsidRPr="00A23F7C" w:rsidRDefault="00A55AEA" w:rsidP="00A55AEA">
      <w:pPr>
        <w:pStyle w:val="Asubpara"/>
        <w:rPr>
          <w:lang w:eastAsia="en-AU"/>
        </w:rPr>
      </w:pPr>
      <w:r w:rsidRPr="00A23F7C">
        <w:rPr>
          <w:lang w:eastAsia="en-AU"/>
        </w:rPr>
        <w:tab/>
        <w:t>(i)</w:t>
      </w:r>
      <w:r w:rsidRPr="00A23F7C">
        <w:rPr>
          <w:lang w:eastAsia="en-AU"/>
        </w:rPr>
        <w:tab/>
        <w:t>obtains the information when the alleged victim was no longer a child; and</w:t>
      </w:r>
    </w:p>
    <w:p w14:paraId="3EE54569" w14:textId="77777777" w:rsidR="00A55AEA" w:rsidRPr="00A23F7C" w:rsidRDefault="00A55AEA" w:rsidP="00A55AEA">
      <w:pPr>
        <w:pStyle w:val="Asubpara"/>
      </w:pPr>
      <w:r w:rsidRPr="00A23F7C">
        <w:rPr>
          <w:lang w:eastAsia="en-AU"/>
        </w:rPr>
        <w:tab/>
        <w:t>(ii)</w:t>
      </w:r>
      <w:r w:rsidRPr="00A23F7C">
        <w:rPr>
          <w:lang w:eastAsia="en-AU"/>
        </w:rPr>
        <w:tab/>
        <w:t>reasonably believes the alleged victim does not want a police officer to be told about the person’s belief; or</w:t>
      </w:r>
    </w:p>
    <w:p w14:paraId="7CA4AAF4" w14:textId="77777777" w:rsidR="00A55AEA" w:rsidRPr="00A23F7C" w:rsidRDefault="00A55AEA" w:rsidP="00A55AEA">
      <w:pPr>
        <w:pStyle w:val="Apara"/>
      </w:pPr>
      <w:r w:rsidRPr="00A23F7C">
        <w:rPr>
          <w:lang w:eastAsia="en-AU"/>
        </w:rPr>
        <w:tab/>
        <w:t>(b)</w:t>
      </w:r>
      <w:r w:rsidRPr="00A23F7C">
        <w:rPr>
          <w:lang w:eastAsia="en-AU"/>
        </w:rPr>
        <w:tab/>
        <w:t xml:space="preserve">the person reasonably believes that giving the information to a police officer </w:t>
      </w:r>
      <w:r w:rsidRPr="00A23F7C">
        <w:t>would endanger the safety of a person (other than a person reasonably believed to have committed the sexual offence); or</w:t>
      </w:r>
    </w:p>
    <w:p w14:paraId="543F3C5D" w14:textId="77777777" w:rsidR="00A55AEA" w:rsidRPr="00A23F7C" w:rsidRDefault="00A55AEA" w:rsidP="00A55AEA">
      <w:pPr>
        <w:pStyle w:val="Apara"/>
        <w:rPr>
          <w:lang w:eastAsia="en-AU"/>
        </w:rPr>
      </w:pPr>
      <w:r w:rsidRPr="00A23F7C">
        <w:rPr>
          <w:lang w:eastAsia="en-AU"/>
        </w:rPr>
        <w:tab/>
        <w:t>(c)</w:t>
      </w:r>
      <w:r w:rsidRPr="00A23F7C">
        <w:rPr>
          <w:lang w:eastAsia="en-AU"/>
        </w:rPr>
        <w:tab/>
        <w:t>the person reasonably believes a police officer already has the information; or</w:t>
      </w:r>
    </w:p>
    <w:p w14:paraId="18FBA104" w14:textId="77777777" w:rsidR="00A55AEA" w:rsidRPr="00A23F7C" w:rsidRDefault="00A55AEA" w:rsidP="00A55AEA">
      <w:pPr>
        <w:pStyle w:val="Apara"/>
        <w:rPr>
          <w:lang w:eastAsia="en-AU"/>
        </w:rPr>
      </w:pPr>
      <w:r w:rsidRPr="00A23F7C">
        <w:rPr>
          <w:lang w:eastAsia="en-AU"/>
        </w:rPr>
        <w:tab/>
        <w:t>(d)</w:t>
      </w:r>
      <w:r w:rsidRPr="00A23F7C">
        <w:rPr>
          <w:lang w:eastAsia="en-AU"/>
        </w:rPr>
        <w:tab/>
        <w:t>the person—</w:t>
      </w:r>
    </w:p>
    <w:p w14:paraId="085CD925" w14:textId="44AA8555" w:rsidR="00A55AEA" w:rsidRPr="00A23F7C" w:rsidRDefault="00A55AEA" w:rsidP="00A55AEA">
      <w:pPr>
        <w:pStyle w:val="Asubpara"/>
        <w:rPr>
          <w:lang w:eastAsia="en-AU"/>
        </w:rPr>
      </w:pPr>
      <w:r w:rsidRPr="00A23F7C">
        <w:rPr>
          <w:lang w:eastAsia="en-AU"/>
        </w:rPr>
        <w:tab/>
        <w:t>(i)</w:t>
      </w:r>
      <w:r w:rsidRPr="00A23F7C">
        <w:rPr>
          <w:lang w:eastAsia="en-AU"/>
        </w:rPr>
        <w:tab/>
        <w:t xml:space="preserve">is a mandated reporter under the </w:t>
      </w:r>
      <w:hyperlink r:id="rId90" w:tooltip="A2008-19" w:history="1">
        <w:r w:rsidRPr="00A23F7C">
          <w:rPr>
            <w:rStyle w:val="charCitHyperlinkItal"/>
          </w:rPr>
          <w:t>Children and Young People Act 2008</w:t>
        </w:r>
      </w:hyperlink>
      <w:r w:rsidRPr="00A23F7C">
        <w:rPr>
          <w:lang w:eastAsia="en-AU"/>
        </w:rPr>
        <w:t>, section 356 (2); and</w:t>
      </w:r>
    </w:p>
    <w:p w14:paraId="6D0306E1" w14:textId="5CC9F5F4" w:rsidR="00A55AEA" w:rsidRPr="00A23F7C" w:rsidRDefault="00A55AEA" w:rsidP="00A55AEA">
      <w:pPr>
        <w:pStyle w:val="Asubpara"/>
        <w:rPr>
          <w:lang w:eastAsia="en-AU"/>
        </w:rPr>
      </w:pPr>
      <w:r w:rsidRPr="00A23F7C">
        <w:rPr>
          <w:lang w:eastAsia="en-AU"/>
        </w:rPr>
        <w:tab/>
        <w:t>(ii)</w:t>
      </w:r>
      <w:r w:rsidRPr="00A23F7C">
        <w:rPr>
          <w:lang w:eastAsia="en-AU"/>
        </w:rPr>
        <w:tab/>
        <w:t xml:space="preserve">has reported the information under that </w:t>
      </w:r>
      <w:hyperlink r:id="rId91" w:tooltip="A2008-19" w:history="1">
        <w:r w:rsidRPr="00CD2BA4">
          <w:rPr>
            <w:rStyle w:val="charCitHyperlinkAbbrev"/>
          </w:rPr>
          <w:t>Act</w:t>
        </w:r>
      </w:hyperlink>
      <w:r w:rsidRPr="00A23F7C">
        <w:rPr>
          <w:lang w:eastAsia="en-AU"/>
        </w:rPr>
        <w:t>, division 11.1.2 (</w:t>
      </w:r>
      <w:r w:rsidRPr="006A0E75">
        <w:t>Reporting abuse and neglect of children and young people) or</w:t>
      </w:r>
      <w:r w:rsidRPr="00A23F7C">
        <w:rPr>
          <w:rStyle w:val="CharDivText"/>
        </w:rPr>
        <w:t xml:space="preserve"> </w:t>
      </w:r>
      <w:r w:rsidRPr="00A23F7C">
        <w:rPr>
          <w:lang w:eastAsia="en-AU"/>
        </w:rPr>
        <w:t>reasonably believes someone else has done so; or</w:t>
      </w:r>
    </w:p>
    <w:p w14:paraId="282BC68C" w14:textId="77777777" w:rsidR="00A55AEA" w:rsidRPr="00A23F7C" w:rsidRDefault="00A55AEA" w:rsidP="00A55AEA">
      <w:pPr>
        <w:pStyle w:val="Apara"/>
        <w:rPr>
          <w:lang w:eastAsia="en-AU"/>
        </w:rPr>
      </w:pPr>
      <w:r w:rsidRPr="00A23F7C">
        <w:rPr>
          <w:lang w:eastAsia="en-AU"/>
        </w:rPr>
        <w:lastRenderedPageBreak/>
        <w:tab/>
        <w:t>(e)</w:t>
      </w:r>
      <w:r w:rsidRPr="00A23F7C">
        <w:rPr>
          <w:lang w:eastAsia="en-AU"/>
        </w:rPr>
        <w:tab/>
        <w:t>subject to subsection (3), giving the information to a police officer would disclose information in relation to which privilege may be claimed under a law in force in the Territory; or</w:t>
      </w:r>
    </w:p>
    <w:p w14:paraId="326CB669" w14:textId="77777777" w:rsidR="00A55AEA" w:rsidRPr="00A23F7C" w:rsidRDefault="00A55AEA" w:rsidP="00A55AEA">
      <w:pPr>
        <w:pStyle w:val="Apara"/>
        <w:rPr>
          <w:lang w:eastAsia="en-AU"/>
        </w:rPr>
      </w:pPr>
      <w:r w:rsidRPr="00A23F7C">
        <w:rPr>
          <w:lang w:eastAsia="en-AU"/>
        </w:rPr>
        <w:tab/>
        <w:t>(f)</w:t>
      </w:r>
      <w:r w:rsidRPr="00A23F7C">
        <w:rPr>
          <w:lang w:eastAsia="en-AU"/>
        </w:rPr>
        <w:tab/>
        <w:t>the information is generally available in the public domain; or</w:t>
      </w:r>
    </w:p>
    <w:p w14:paraId="0F9EB3E9" w14:textId="77777777" w:rsidR="00A55AEA" w:rsidRPr="00A23F7C" w:rsidRDefault="00A55AEA" w:rsidP="00A55AEA">
      <w:pPr>
        <w:pStyle w:val="Apara"/>
        <w:rPr>
          <w:lang w:eastAsia="en-AU"/>
        </w:rPr>
      </w:pPr>
      <w:r w:rsidRPr="00A23F7C">
        <w:rPr>
          <w:lang w:eastAsia="en-AU"/>
        </w:rPr>
        <w:tab/>
        <w:t>(g)</w:t>
      </w:r>
      <w:r w:rsidRPr="00A23F7C">
        <w:rPr>
          <w:lang w:eastAsia="en-AU"/>
        </w:rPr>
        <w:tab/>
        <w:t>the person has another reasonable excuse.</w:t>
      </w:r>
    </w:p>
    <w:p w14:paraId="5668BC59" w14:textId="77777777" w:rsidR="00A55AEA" w:rsidRPr="00A23F7C" w:rsidRDefault="00A55AEA" w:rsidP="00A55AEA">
      <w:pPr>
        <w:pStyle w:val="Amain"/>
        <w:rPr>
          <w:lang w:eastAsia="en-AU"/>
        </w:rPr>
      </w:pPr>
      <w:r w:rsidRPr="00A23F7C">
        <w:rPr>
          <w:lang w:eastAsia="en-AU"/>
        </w:rPr>
        <w:tab/>
        <w:t>(3)</w:t>
      </w:r>
      <w:r w:rsidRPr="00A23F7C">
        <w:rPr>
          <w:lang w:eastAsia="en-AU"/>
        </w:rPr>
        <w:tab/>
        <w:t>A person who is or was a member of the clergy of a church or religious denomination is not entitled to refuse to give information under subsection (1) because the information was communicated to the member during a religious confession.</w:t>
      </w:r>
    </w:p>
    <w:p w14:paraId="0B0E7FD9" w14:textId="4AED76F1" w:rsidR="00A55AEA" w:rsidRPr="00A23F7C" w:rsidRDefault="00A55AEA" w:rsidP="00A55AEA">
      <w:pPr>
        <w:pStyle w:val="Amain"/>
      </w:pPr>
      <w:r w:rsidRPr="00A23F7C">
        <w:rPr>
          <w:lang w:eastAsia="en-AU"/>
        </w:rPr>
        <w:tab/>
        <w:t>(4)</w:t>
      </w:r>
      <w:r w:rsidRPr="00A23F7C">
        <w:rPr>
          <w:lang w:eastAsia="en-AU"/>
        </w:rPr>
        <w:tab/>
      </w:r>
      <w:r w:rsidRPr="00A23F7C">
        <w:t xml:space="preserve">The </w:t>
      </w:r>
      <w:hyperlink r:id="rId92" w:tooltip="A2002-51" w:history="1">
        <w:r w:rsidRPr="00A23F7C">
          <w:rPr>
            <w:rStyle w:val="charCitHyperlinkAbbrev"/>
          </w:rPr>
          <w:t>Criminal Code</w:t>
        </w:r>
      </w:hyperlink>
      <w:r w:rsidRPr="00A23F7C">
        <w:t>, chapter 2 (other than the applied provisions) does not apply to an offence against this section.</w:t>
      </w:r>
    </w:p>
    <w:p w14:paraId="464B4F52" w14:textId="77777777" w:rsidR="00A55AEA" w:rsidRPr="00A23F7C" w:rsidRDefault="00A55AEA" w:rsidP="00A55AEA">
      <w:pPr>
        <w:pStyle w:val="Amain"/>
      </w:pPr>
      <w:r w:rsidRPr="00A23F7C">
        <w:tab/>
        <w:t>(5)</w:t>
      </w:r>
      <w:r w:rsidRPr="00A23F7C">
        <w:tab/>
        <w:t>If a person gives information mentioned in subsection (1) to a police officer honestly and without recklessness—</w:t>
      </w:r>
    </w:p>
    <w:p w14:paraId="522ECC10" w14:textId="77777777" w:rsidR="00A55AEA" w:rsidRPr="00A23F7C" w:rsidRDefault="00A55AEA" w:rsidP="00A55AEA">
      <w:pPr>
        <w:pStyle w:val="Apara"/>
      </w:pPr>
      <w:r w:rsidRPr="00A23F7C">
        <w:tab/>
        <w:t>(a)</w:t>
      </w:r>
      <w:r w:rsidRPr="00A23F7C">
        <w:tab/>
        <w:t>giving the information is not a breach of—</w:t>
      </w:r>
    </w:p>
    <w:p w14:paraId="68576265" w14:textId="77777777" w:rsidR="00A55AEA" w:rsidRPr="00A23F7C" w:rsidRDefault="00A55AEA" w:rsidP="00A55AEA">
      <w:pPr>
        <w:pStyle w:val="Asubpara"/>
      </w:pPr>
      <w:r w:rsidRPr="00A23F7C">
        <w:tab/>
        <w:t>(i)</w:t>
      </w:r>
      <w:r w:rsidRPr="00A23F7C">
        <w:tab/>
        <w:t>confidence; or</w:t>
      </w:r>
    </w:p>
    <w:p w14:paraId="7B669BB2" w14:textId="77777777" w:rsidR="00A55AEA" w:rsidRPr="00A23F7C" w:rsidRDefault="00A55AEA" w:rsidP="00A55AEA">
      <w:pPr>
        <w:pStyle w:val="Asubpara"/>
      </w:pPr>
      <w:r w:rsidRPr="00A23F7C">
        <w:tab/>
        <w:t>(ii)</w:t>
      </w:r>
      <w:r w:rsidRPr="00A23F7C">
        <w:tab/>
        <w:t>professional etiquette or ethics; or</w:t>
      </w:r>
    </w:p>
    <w:p w14:paraId="2A700828" w14:textId="77777777" w:rsidR="00A55AEA" w:rsidRPr="00A23F7C" w:rsidRDefault="00A55AEA" w:rsidP="00A55AEA">
      <w:pPr>
        <w:pStyle w:val="Asubpara"/>
      </w:pPr>
      <w:r w:rsidRPr="00A23F7C">
        <w:tab/>
        <w:t>(iii)</w:t>
      </w:r>
      <w:r w:rsidRPr="00A23F7C">
        <w:tab/>
        <w:t>a rule of professional conduct; and</w:t>
      </w:r>
    </w:p>
    <w:p w14:paraId="26F5B030" w14:textId="77777777" w:rsidR="00A55AEA" w:rsidRPr="00A23F7C" w:rsidRDefault="00A55AEA" w:rsidP="00A55AEA">
      <w:pPr>
        <w:pStyle w:val="Apara"/>
      </w:pPr>
      <w:r w:rsidRPr="00A23F7C">
        <w:tab/>
        <w:t>(b)</w:t>
      </w:r>
      <w:r w:rsidRPr="00A23F7C">
        <w:tab/>
        <w:t>the person does not incur civil or criminal liability only because of giving the information.</w:t>
      </w:r>
    </w:p>
    <w:p w14:paraId="3A74EA1E" w14:textId="77777777" w:rsidR="00A55AEA" w:rsidRPr="00A23F7C" w:rsidRDefault="00A55AEA" w:rsidP="00A55AEA">
      <w:pPr>
        <w:pStyle w:val="Amain"/>
      </w:pPr>
      <w:r w:rsidRPr="00A23F7C">
        <w:tab/>
        <w:t>(6)</w:t>
      </w:r>
      <w:r w:rsidRPr="00A23F7C">
        <w:tab/>
        <w:t>Subsection (5) does not apply if giving the information would be a breach of client legal privilege.</w:t>
      </w:r>
    </w:p>
    <w:p w14:paraId="32466215" w14:textId="77777777" w:rsidR="00A55AEA" w:rsidRPr="00A23F7C" w:rsidRDefault="00A55AEA" w:rsidP="00A55AEA">
      <w:pPr>
        <w:pStyle w:val="Amain"/>
      </w:pPr>
      <w:r w:rsidRPr="00A23F7C">
        <w:tab/>
        <w:t>(7)</w:t>
      </w:r>
      <w:r w:rsidRPr="00A23F7C">
        <w:tab/>
        <w:t>This section applies to information obtained on or after the commencement of this section, including information about a sexual offence that occurred before the commencement of this section.</w:t>
      </w:r>
    </w:p>
    <w:p w14:paraId="512D89A8" w14:textId="77777777" w:rsidR="00A55AEA" w:rsidRPr="00A23F7C" w:rsidRDefault="00A55AEA" w:rsidP="008417CA">
      <w:pPr>
        <w:pStyle w:val="Amain"/>
        <w:keepNext/>
      </w:pPr>
      <w:r w:rsidRPr="00A23F7C">
        <w:lastRenderedPageBreak/>
        <w:tab/>
        <w:t>(8)</w:t>
      </w:r>
      <w:r w:rsidRPr="00A23F7C">
        <w:tab/>
        <w:t>In this section:</w:t>
      </w:r>
    </w:p>
    <w:p w14:paraId="5B06DD8D" w14:textId="12F8EB92" w:rsidR="00A55AEA" w:rsidRPr="00A23F7C" w:rsidRDefault="00A55AEA" w:rsidP="008417CA">
      <w:pPr>
        <w:pStyle w:val="aDef"/>
        <w:keepNext/>
      </w:pPr>
      <w:r w:rsidRPr="00A23F7C">
        <w:rPr>
          <w:rStyle w:val="charBoldItals"/>
        </w:rPr>
        <w:t>applied provisions</w:t>
      </w:r>
      <w:r w:rsidRPr="00A23F7C">
        <w:t xml:space="preserve">—see the </w:t>
      </w:r>
      <w:hyperlink r:id="rId93" w:tooltip="A2002-51" w:history="1">
        <w:r w:rsidRPr="00A23F7C">
          <w:rPr>
            <w:rStyle w:val="charCitHyperlinkAbbrev"/>
          </w:rPr>
          <w:t>Criminal Code</w:t>
        </w:r>
      </w:hyperlink>
      <w:r w:rsidRPr="00A23F7C">
        <w:t xml:space="preserve">, section 10 (1). </w:t>
      </w:r>
    </w:p>
    <w:p w14:paraId="316E5D2A" w14:textId="77777777" w:rsidR="00A55AEA" w:rsidRPr="00A23F7C" w:rsidRDefault="00A55AEA" w:rsidP="008417CA">
      <w:pPr>
        <w:pStyle w:val="aDef"/>
        <w:keepLines/>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71F8E028" w14:textId="77777777" w:rsidR="00A55AEA" w:rsidRPr="00A23F7C" w:rsidRDefault="00A55AEA" w:rsidP="00A55AEA">
      <w:pPr>
        <w:pStyle w:val="aDef"/>
      </w:pPr>
      <w:r w:rsidRPr="00A23F7C">
        <w:rPr>
          <w:rStyle w:val="charBoldItals"/>
        </w:rPr>
        <w:t>sexual offence</w:t>
      </w:r>
      <w:r w:rsidRPr="00A23F7C">
        <w:t xml:space="preserve"> means—</w:t>
      </w:r>
    </w:p>
    <w:p w14:paraId="73BC5ECE" w14:textId="77777777" w:rsidR="00A55AEA" w:rsidRPr="00A23F7C" w:rsidRDefault="00A55AEA" w:rsidP="00A55AEA">
      <w:pPr>
        <w:pStyle w:val="aDefpara"/>
      </w:pPr>
      <w:r w:rsidRPr="00A23F7C">
        <w:tab/>
        <w:t>(a)</w:t>
      </w:r>
      <w:r w:rsidRPr="00A23F7C">
        <w:tab/>
      </w:r>
      <w:r w:rsidRPr="00A23F7C">
        <w:rPr>
          <w:lang w:eastAsia="en-AU"/>
        </w:rPr>
        <w:t>an offence against</w:t>
      </w:r>
      <w:r w:rsidRPr="00A23F7C">
        <w:t>—</w:t>
      </w:r>
    </w:p>
    <w:p w14:paraId="1C8E03D8" w14:textId="77777777" w:rsidR="00A55AEA" w:rsidRPr="00A23F7C" w:rsidRDefault="00A55AEA" w:rsidP="00A55AEA">
      <w:pPr>
        <w:pStyle w:val="aDefsubpara"/>
        <w:rPr>
          <w:lang w:eastAsia="en-AU"/>
        </w:rPr>
      </w:pPr>
      <w:r w:rsidRPr="00A23F7C">
        <w:rPr>
          <w:lang w:eastAsia="en-AU"/>
        </w:rPr>
        <w:tab/>
        <w:t>(i)</w:t>
      </w:r>
      <w:r w:rsidRPr="00A23F7C">
        <w:rPr>
          <w:lang w:eastAsia="en-AU"/>
        </w:rPr>
        <w:tab/>
        <w:t>this part; or</w:t>
      </w:r>
    </w:p>
    <w:p w14:paraId="0F362474" w14:textId="77777777" w:rsidR="00A55AEA" w:rsidRPr="00A23F7C" w:rsidRDefault="00A55AEA" w:rsidP="00A55AEA">
      <w:pPr>
        <w:pStyle w:val="aDefsubpara"/>
        <w:rPr>
          <w:lang w:eastAsia="en-AU"/>
        </w:rPr>
      </w:pPr>
      <w:r w:rsidRPr="00A23F7C">
        <w:rPr>
          <w:lang w:eastAsia="en-AU"/>
        </w:rPr>
        <w:tab/>
        <w:t>(ii)</w:t>
      </w:r>
      <w:r w:rsidRPr="00A23F7C">
        <w:rPr>
          <w:lang w:eastAsia="en-AU"/>
        </w:rPr>
        <w:tab/>
        <w:t>any other provision prescribed by regulation; or</w:t>
      </w:r>
    </w:p>
    <w:p w14:paraId="2B212559" w14:textId="77777777" w:rsidR="00A55AEA" w:rsidRPr="00A23F7C" w:rsidRDefault="00A55AEA" w:rsidP="00A55AEA">
      <w:pPr>
        <w:pStyle w:val="aDefpara"/>
      </w:pPr>
      <w:r w:rsidRPr="00A23F7C">
        <w:tab/>
        <w:t>(b)</w:t>
      </w:r>
      <w:r w:rsidRPr="00A23F7C">
        <w:tab/>
        <w:t>an offence against a sexual offence provision of this Act previously in force.</w:t>
      </w:r>
    </w:p>
    <w:p w14:paraId="31A28B71" w14:textId="77777777" w:rsidR="00A55AEA" w:rsidRPr="00A23F7C" w:rsidRDefault="00A55AEA" w:rsidP="00A55AEA">
      <w:pPr>
        <w:pStyle w:val="AH5Sec"/>
      </w:pPr>
      <w:bookmarkStart w:id="95" w:name="_Toc40255824"/>
      <w:r w:rsidRPr="00820AAE">
        <w:rPr>
          <w:rStyle w:val="CharSectNo"/>
        </w:rPr>
        <w:t>66AB</w:t>
      </w:r>
      <w:r w:rsidRPr="00A23F7C">
        <w:tab/>
        <w:t>Making false report about child sexual offence</w:t>
      </w:r>
      <w:bookmarkEnd w:id="95"/>
    </w:p>
    <w:p w14:paraId="43CC4C29" w14:textId="77777777" w:rsidR="00A55AEA" w:rsidRPr="00A23F7C" w:rsidRDefault="00A55AEA" w:rsidP="00A55AEA">
      <w:pPr>
        <w:pStyle w:val="Amain"/>
      </w:pPr>
      <w:r w:rsidRPr="00A23F7C">
        <w:tab/>
        <w:t>(1)</w:t>
      </w:r>
      <w:r w:rsidRPr="00A23F7C">
        <w:tab/>
        <w:t>A person commits an offence if—</w:t>
      </w:r>
    </w:p>
    <w:p w14:paraId="0F92A022" w14:textId="77777777" w:rsidR="00A55AEA" w:rsidRPr="00A23F7C" w:rsidRDefault="00A55AEA" w:rsidP="00A55AEA">
      <w:pPr>
        <w:pStyle w:val="Apara"/>
      </w:pPr>
      <w:r w:rsidRPr="00A23F7C">
        <w:tab/>
        <w:t>(a)</w:t>
      </w:r>
      <w:r w:rsidRPr="00A23F7C">
        <w:tab/>
        <w:t>the person gives information to a police officer about an alleged sexual offence against a child; and</w:t>
      </w:r>
    </w:p>
    <w:p w14:paraId="0715E6A9" w14:textId="77777777" w:rsidR="00A55AEA" w:rsidRPr="00A23F7C" w:rsidRDefault="00A55AEA" w:rsidP="00A55AEA">
      <w:pPr>
        <w:pStyle w:val="Apara"/>
      </w:pPr>
      <w:r w:rsidRPr="00A23F7C">
        <w:tab/>
        <w:t>(b)</w:t>
      </w:r>
      <w:r w:rsidRPr="00A23F7C">
        <w:tab/>
        <w:t>the information is false or misleading in a material particular; and</w:t>
      </w:r>
    </w:p>
    <w:p w14:paraId="6E3E9E9C" w14:textId="77777777" w:rsidR="00A55AEA" w:rsidRPr="00A23F7C" w:rsidRDefault="00A55AEA" w:rsidP="00A55AEA">
      <w:pPr>
        <w:pStyle w:val="Apara"/>
      </w:pPr>
      <w:r w:rsidRPr="00A23F7C">
        <w:tab/>
        <w:t>(c)</w:t>
      </w:r>
      <w:r w:rsidRPr="00A23F7C">
        <w:tab/>
        <w:t>the person knows that the information—</w:t>
      </w:r>
    </w:p>
    <w:p w14:paraId="7357AFDE" w14:textId="77777777" w:rsidR="00A55AEA" w:rsidRPr="00A23F7C" w:rsidRDefault="00A55AEA" w:rsidP="00A55AEA">
      <w:pPr>
        <w:pStyle w:val="Asubpara"/>
      </w:pPr>
      <w:r w:rsidRPr="00A23F7C">
        <w:tab/>
        <w:t>(i)</w:t>
      </w:r>
      <w:r w:rsidRPr="00A23F7C">
        <w:tab/>
        <w:t>is false or misleading in a material particular; or</w:t>
      </w:r>
    </w:p>
    <w:p w14:paraId="0602D8C1" w14:textId="77777777" w:rsidR="00A55AEA" w:rsidRPr="00A23F7C" w:rsidRDefault="00A55AEA" w:rsidP="00A55AEA">
      <w:pPr>
        <w:pStyle w:val="Asubpara"/>
      </w:pPr>
      <w:r w:rsidRPr="00A23F7C">
        <w:tab/>
        <w:t>(ii)</w:t>
      </w:r>
      <w:r w:rsidRPr="00A23F7C">
        <w:tab/>
        <w:t>omits something, without which, the information is false or misleading in a material particular.</w:t>
      </w:r>
    </w:p>
    <w:p w14:paraId="36421664" w14:textId="77777777" w:rsidR="00A55AEA" w:rsidRPr="00A23F7C" w:rsidRDefault="00A55AEA" w:rsidP="00A55AEA">
      <w:pPr>
        <w:pStyle w:val="Penalty"/>
      </w:pPr>
      <w:r w:rsidRPr="00A23F7C">
        <w:t>Maximum penalty:  100 penalty units, imprisonment for 12 months or both.</w:t>
      </w:r>
    </w:p>
    <w:p w14:paraId="2061CF99" w14:textId="77777777" w:rsidR="00A55AEA" w:rsidRPr="00A23F7C" w:rsidRDefault="00A55AEA" w:rsidP="00A55AEA">
      <w:pPr>
        <w:pStyle w:val="Amain"/>
      </w:pPr>
      <w:r w:rsidRPr="00A23F7C">
        <w:tab/>
        <w:t>(2)</w:t>
      </w:r>
      <w:r w:rsidRPr="00A23F7C">
        <w:tab/>
        <w:t>In this section:</w:t>
      </w:r>
    </w:p>
    <w:p w14:paraId="74158654" w14:textId="6454C824" w:rsidR="00A55AEA" w:rsidRDefault="00A55AEA" w:rsidP="00A55AEA">
      <w:pPr>
        <w:pStyle w:val="aDef"/>
      </w:pPr>
      <w:r w:rsidRPr="00A23F7C">
        <w:rPr>
          <w:rStyle w:val="charBoldItals"/>
        </w:rPr>
        <w:t>sexual offence</w:t>
      </w:r>
      <w:r w:rsidRPr="00A23F7C">
        <w:t>—see section 66AA (8).</w:t>
      </w:r>
    </w:p>
    <w:p w14:paraId="7DA5F027" w14:textId="77777777" w:rsidR="00344085" w:rsidRPr="00FE57B9" w:rsidRDefault="00344085" w:rsidP="000A2500">
      <w:pPr>
        <w:pStyle w:val="AH5Sec"/>
      </w:pPr>
      <w:bookmarkStart w:id="96" w:name="_Toc40255825"/>
      <w:r w:rsidRPr="00820AAE">
        <w:rPr>
          <w:rStyle w:val="CharSectNo"/>
        </w:rPr>
        <w:lastRenderedPageBreak/>
        <w:t>66A</w:t>
      </w:r>
      <w:r w:rsidRPr="00FE57B9">
        <w:tab/>
        <w:t>Failure by person in authority to protect child or young person from sexual offence</w:t>
      </w:r>
      <w:bookmarkEnd w:id="96"/>
    </w:p>
    <w:p w14:paraId="61FAFD47" w14:textId="77777777" w:rsidR="00344085" w:rsidRPr="00FE57B9" w:rsidRDefault="00344085" w:rsidP="000A2500">
      <w:pPr>
        <w:pStyle w:val="Amain"/>
        <w:keepNext/>
      </w:pPr>
      <w:r w:rsidRPr="00FE57B9">
        <w:tab/>
        <w:t>(1)</w:t>
      </w:r>
      <w:r w:rsidRPr="00FE57B9">
        <w:tab/>
        <w:t>A person commits an offence if—</w:t>
      </w:r>
    </w:p>
    <w:p w14:paraId="74D38965" w14:textId="77777777" w:rsidR="00344085" w:rsidRPr="00FE57B9" w:rsidRDefault="00344085" w:rsidP="00344085">
      <w:pPr>
        <w:pStyle w:val="Apara"/>
      </w:pPr>
      <w:r w:rsidRPr="00FE57B9">
        <w:tab/>
        <w:t>(a)</w:t>
      </w:r>
      <w:r w:rsidRPr="00FE57B9">
        <w:tab/>
        <w:t xml:space="preserve">the person is a person in authority in a relevant institution (the </w:t>
      </w:r>
      <w:r w:rsidRPr="00FE57B9">
        <w:rPr>
          <w:rStyle w:val="charBoldItals"/>
        </w:rPr>
        <w:t>first</w:t>
      </w:r>
      <w:r w:rsidRPr="00FE57B9">
        <w:t xml:space="preserve"> </w:t>
      </w:r>
      <w:r w:rsidRPr="00FE57B9">
        <w:rPr>
          <w:rStyle w:val="charBoldItals"/>
        </w:rPr>
        <w:t>person</w:t>
      </w:r>
      <w:r w:rsidRPr="00FE57B9">
        <w:t>); and</w:t>
      </w:r>
    </w:p>
    <w:p w14:paraId="724AEA83" w14:textId="77777777" w:rsidR="00344085" w:rsidRPr="00FE57B9" w:rsidRDefault="00344085" w:rsidP="00344085">
      <w:pPr>
        <w:pStyle w:val="Apara"/>
      </w:pPr>
      <w:r w:rsidRPr="00FE57B9">
        <w:tab/>
        <w:t>(b)</w:t>
      </w:r>
      <w:r w:rsidRPr="00FE57B9">
        <w:tab/>
        <w:t>there is a substantial risk that a sexual offence will be committed—</w:t>
      </w:r>
    </w:p>
    <w:p w14:paraId="3F13A97D" w14:textId="77777777" w:rsidR="00344085" w:rsidRPr="00FE57B9" w:rsidRDefault="00344085" w:rsidP="00344085">
      <w:pPr>
        <w:pStyle w:val="Asubpara"/>
      </w:pPr>
      <w:r w:rsidRPr="00FE57B9">
        <w:tab/>
        <w:t>(i)</w:t>
      </w:r>
      <w:r w:rsidRPr="00FE57B9">
        <w:tab/>
        <w:t>against a child in the institution’s care, supervision or control by a person associated with the institution; or</w:t>
      </w:r>
    </w:p>
    <w:p w14:paraId="7059EAA9" w14:textId="77777777" w:rsidR="00344085" w:rsidRPr="00FE57B9" w:rsidRDefault="00344085" w:rsidP="00344085">
      <w:pPr>
        <w:pStyle w:val="Asubpara"/>
      </w:pPr>
      <w:r w:rsidRPr="00FE57B9">
        <w:tab/>
        <w:t>(ii)</w:t>
      </w:r>
      <w:r w:rsidRPr="00FE57B9">
        <w:tab/>
        <w:t>against a young person in the institution’s care, supervision or control by another person in authority in the institution; and</w:t>
      </w:r>
    </w:p>
    <w:p w14:paraId="448C55D2" w14:textId="77777777" w:rsidR="00344085" w:rsidRPr="00FE57B9" w:rsidRDefault="00344085" w:rsidP="00344085">
      <w:pPr>
        <w:pStyle w:val="Apara"/>
      </w:pPr>
      <w:r w:rsidRPr="00FE57B9">
        <w:tab/>
        <w:t>(c)</w:t>
      </w:r>
      <w:r w:rsidRPr="00FE57B9">
        <w:tab/>
        <w:t>the first person is aware that the risk exists; and</w:t>
      </w:r>
    </w:p>
    <w:p w14:paraId="56C54004" w14:textId="77777777" w:rsidR="00344085" w:rsidRPr="00FE57B9" w:rsidRDefault="00344085" w:rsidP="00344085">
      <w:pPr>
        <w:pStyle w:val="Apara"/>
      </w:pPr>
      <w:r w:rsidRPr="00FE57B9">
        <w:tab/>
        <w:t>(d)</w:t>
      </w:r>
      <w:r w:rsidRPr="00FE57B9">
        <w:tab/>
        <w:t>the first person can, because of the position the person occupies in the institution, reduce or remove the risk; and</w:t>
      </w:r>
    </w:p>
    <w:p w14:paraId="6835B46A" w14:textId="77777777" w:rsidR="00344085" w:rsidRPr="00FE57B9" w:rsidRDefault="00344085" w:rsidP="00344085">
      <w:pPr>
        <w:pStyle w:val="Apara"/>
      </w:pPr>
      <w:r w:rsidRPr="00FE57B9">
        <w:tab/>
        <w:t>(e)</w:t>
      </w:r>
      <w:r w:rsidRPr="00FE57B9">
        <w:tab/>
        <w:t>the first person intentionally or negligently fails to reduce or remove the risk.</w:t>
      </w:r>
    </w:p>
    <w:p w14:paraId="6F5733FA" w14:textId="77777777" w:rsidR="00344085" w:rsidRPr="00FE57B9" w:rsidRDefault="00344085" w:rsidP="00344085">
      <w:pPr>
        <w:pStyle w:val="Penalty"/>
      </w:pPr>
      <w:r w:rsidRPr="00FE57B9">
        <w:t>Maximum penalty: imprisonment for 5 years.</w:t>
      </w:r>
    </w:p>
    <w:p w14:paraId="7F71E61E" w14:textId="77777777" w:rsidR="00344085" w:rsidRPr="00FE57B9" w:rsidRDefault="00344085" w:rsidP="00344085">
      <w:pPr>
        <w:pStyle w:val="Amain"/>
        <w:rPr>
          <w:lang w:eastAsia="en-AU"/>
        </w:rPr>
      </w:pPr>
      <w:r w:rsidRPr="00FE57B9">
        <w:rPr>
          <w:lang w:eastAsia="en-AU"/>
        </w:rPr>
        <w:tab/>
        <w:t>(2)</w:t>
      </w:r>
      <w:r w:rsidRPr="00FE57B9">
        <w:rPr>
          <w:lang w:eastAsia="en-AU"/>
        </w:rPr>
        <w:tab/>
        <w:t>In a prosecution for an offence against this section—</w:t>
      </w:r>
    </w:p>
    <w:p w14:paraId="4F96071B" w14:textId="77777777" w:rsidR="00344085" w:rsidRPr="00FE57B9" w:rsidRDefault="00344085" w:rsidP="00344085">
      <w:pPr>
        <w:pStyle w:val="Apara"/>
        <w:rPr>
          <w:lang w:eastAsia="en-AU"/>
        </w:rPr>
      </w:pPr>
      <w:r w:rsidRPr="00FE57B9">
        <w:rPr>
          <w:lang w:eastAsia="en-AU"/>
        </w:rPr>
        <w:tab/>
        <w:t>(a)</w:t>
      </w:r>
      <w:r w:rsidRPr="00FE57B9">
        <w:rPr>
          <w:lang w:eastAsia="en-AU"/>
        </w:rPr>
        <w:tab/>
        <w:t>it does not matter that an act or omission constituting the sexual offence happens, or is at risk of happening, outside the ACT if—</w:t>
      </w:r>
    </w:p>
    <w:p w14:paraId="499B7A8A" w14:textId="77777777" w:rsidR="00344085" w:rsidRPr="00FE57B9" w:rsidRDefault="00344085" w:rsidP="00344085">
      <w:pPr>
        <w:pStyle w:val="Asubpara"/>
        <w:rPr>
          <w:lang w:eastAsia="en-AU"/>
        </w:rPr>
      </w:pPr>
      <w:r w:rsidRPr="00FE57B9">
        <w:rPr>
          <w:lang w:eastAsia="en-AU"/>
        </w:rPr>
        <w:tab/>
        <w:t>(i)</w:t>
      </w:r>
      <w:r w:rsidRPr="00FE57B9">
        <w:rPr>
          <w:lang w:eastAsia="en-AU"/>
        </w:rPr>
        <w:tab/>
        <w:t xml:space="preserve">the child or young person was in the ACT at any time the </w:t>
      </w:r>
      <w:r w:rsidRPr="00FE57B9">
        <w:t xml:space="preserve">first person </w:t>
      </w:r>
      <w:r w:rsidRPr="00FE57B9">
        <w:rPr>
          <w:lang w:eastAsia="en-AU"/>
        </w:rPr>
        <w:t>was aware that the risk mentioned in subsection (1) (b) existed; or</w:t>
      </w:r>
    </w:p>
    <w:p w14:paraId="6CB8D0E7" w14:textId="77777777" w:rsidR="00344085" w:rsidRPr="00FE57B9" w:rsidRDefault="00344085" w:rsidP="00344085">
      <w:pPr>
        <w:pStyle w:val="Asubpara"/>
        <w:rPr>
          <w:lang w:eastAsia="en-AU"/>
        </w:rPr>
      </w:pPr>
      <w:r w:rsidRPr="00FE57B9">
        <w:rPr>
          <w:lang w:eastAsia="en-AU"/>
        </w:rPr>
        <w:tab/>
        <w:t>(ii)</w:t>
      </w:r>
      <w:r w:rsidRPr="00FE57B9">
        <w:rPr>
          <w:lang w:eastAsia="en-AU"/>
        </w:rPr>
        <w:tab/>
        <w:t xml:space="preserve">the </w:t>
      </w:r>
      <w:r w:rsidRPr="00FE57B9">
        <w:t>person mentioned in subsection (1) (b) (i) or (ii)</w:t>
      </w:r>
      <w:r w:rsidRPr="00FE57B9">
        <w:rPr>
          <w:lang w:eastAsia="en-AU"/>
        </w:rPr>
        <w:t xml:space="preserve"> was </w:t>
      </w:r>
      <w:r w:rsidRPr="00FE57B9">
        <w:t>a person associated with, or in authority in, a relevant institution</w:t>
      </w:r>
      <w:r w:rsidRPr="00FE57B9">
        <w:rPr>
          <w:lang w:eastAsia="en-AU"/>
        </w:rPr>
        <w:t xml:space="preserve"> in the ACT at any time the </w:t>
      </w:r>
      <w:r w:rsidRPr="00FE57B9">
        <w:t xml:space="preserve">first person </w:t>
      </w:r>
      <w:r w:rsidRPr="00FE57B9">
        <w:rPr>
          <w:lang w:eastAsia="en-AU"/>
        </w:rPr>
        <w:t>was aware that the risk existed; and</w:t>
      </w:r>
    </w:p>
    <w:p w14:paraId="093326C8" w14:textId="77777777" w:rsidR="00344085" w:rsidRPr="00FE57B9" w:rsidRDefault="00344085" w:rsidP="00344085">
      <w:pPr>
        <w:pStyle w:val="Apara"/>
        <w:rPr>
          <w:lang w:eastAsia="en-AU"/>
        </w:rPr>
      </w:pPr>
      <w:r w:rsidRPr="00FE57B9">
        <w:rPr>
          <w:lang w:eastAsia="en-AU"/>
        </w:rPr>
        <w:lastRenderedPageBreak/>
        <w:tab/>
        <w:t>(b)</w:t>
      </w:r>
      <w:r w:rsidRPr="00FE57B9">
        <w:rPr>
          <w:lang w:eastAsia="en-AU"/>
        </w:rPr>
        <w:tab/>
        <w:t>it is not necessary to prove that a sexual offence has been committed.</w:t>
      </w:r>
    </w:p>
    <w:p w14:paraId="0A6379B0" w14:textId="77777777" w:rsidR="00344085" w:rsidRPr="00FE57B9" w:rsidRDefault="00344085" w:rsidP="00344085">
      <w:pPr>
        <w:pStyle w:val="Amain"/>
        <w:rPr>
          <w:lang w:eastAsia="en-AU"/>
        </w:rPr>
      </w:pPr>
      <w:r w:rsidRPr="00FE57B9">
        <w:rPr>
          <w:lang w:eastAsia="en-AU"/>
        </w:rPr>
        <w:tab/>
        <w:t>(3)</w:t>
      </w:r>
      <w:r w:rsidRPr="00FE57B9">
        <w:rPr>
          <w:lang w:eastAsia="en-AU"/>
        </w:rPr>
        <w:tab/>
        <w:t>For subsection (1) (e), the first person negligently fails to reduce or remove a risk if that failure involves a great falling short of the standard of care that a reasonable person would exercise in the circumstances.</w:t>
      </w:r>
    </w:p>
    <w:p w14:paraId="253FFCCD" w14:textId="727208B7" w:rsidR="00344085" w:rsidRPr="00FE57B9" w:rsidRDefault="00344085" w:rsidP="00344085">
      <w:pPr>
        <w:pStyle w:val="Amain"/>
      </w:pPr>
      <w:r w:rsidRPr="00FE57B9">
        <w:rPr>
          <w:lang w:eastAsia="en-AU"/>
        </w:rPr>
        <w:tab/>
        <w:t>(4)</w:t>
      </w:r>
      <w:r w:rsidRPr="00FE57B9">
        <w:rPr>
          <w:lang w:eastAsia="en-AU"/>
        </w:rPr>
        <w:tab/>
      </w:r>
      <w:r w:rsidRPr="00FE57B9">
        <w:t xml:space="preserve">The </w:t>
      </w:r>
      <w:hyperlink r:id="rId94" w:tooltip="A2002-51" w:history="1">
        <w:r w:rsidRPr="00FE57B9">
          <w:rPr>
            <w:rStyle w:val="charCitHyperlinkAbbrev"/>
          </w:rPr>
          <w:t>Criminal Code</w:t>
        </w:r>
      </w:hyperlink>
      <w:r w:rsidRPr="00FE57B9">
        <w:t xml:space="preserve">, chapter 2 (other than the applied provisions) does not apply to an offence against this section. </w:t>
      </w:r>
    </w:p>
    <w:p w14:paraId="22D2103A" w14:textId="77777777" w:rsidR="00344085" w:rsidRPr="00FE57B9" w:rsidRDefault="00344085" w:rsidP="00344085">
      <w:pPr>
        <w:pStyle w:val="Amain"/>
      </w:pPr>
      <w:r w:rsidRPr="00FE57B9">
        <w:tab/>
        <w:t>(5)</w:t>
      </w:r>
      <w:r w:rsidRPr="00FE57B9">
        <w:tab/>
        <w:t>In this section:</w:t>
      </w:r>
    </w:p>
    <w:p w14:paraId="6FC54D0C" w14:textId="1BC55C07" w:rsidR="00344085" w:rsidRPr="00FE57B9" w:rsidRDefault="00344085" w:rsidP="00344085">
      <w:pPr>
        <w:pStyle w:val="aDef"/>
      </w:pPr>
      <w:r w:rsidRPr="00FE57B9">
        <w:rPr>
          <w:rStyle w:val="charBoldItals"/>
        </w:rPr>
        <w:t>applied provisions</w:t>
      </w:r>
      <w:r w:rsidRPr="00FE57B9">
        <w:t xml:space="preserve">—see the </w:t>
      </w:r>
      <w:hyperlink r:id="rId95" w:tooltip="A2002-51" w:history="1">
        <w:r w:rsidRPr="00FE57B9">
          <w:rPr>
            <w:rStyle w:val="charCitHyperlinkAbbrev"/>
          </w:rPr>
          <w:t>Criminal Code</w:t>
        </w:r>
      </w:hyperlink>
      <w:r w:rsidRPr="00FE57B9">
        <w:t xml:space="preserve">, section 10 (1). </w:t>
      </w:r>
    </w:p>
    <w:p w14:paraId="7F29A63D" w14:textId="77777777" w:rsidR="00344085" w:rsidRPr="00FE57B9" w:rsidRDefault="00344085" w:rsidP="00344085">
      <w:pPr>
        <w:pStyle w:val="aDef"/>
        <w:keepNext/>
      </w:pPr>
      <w:r w:rsidRPr="00FE57B9">
        <w:rPr>
          <w:rStyle w:val="charBoldItals"/>
        </w:rPr>
        <w:t>associated</w:t>
      </w:r>
      <w:r w:rsidRPr="00FE57B9">
        <w:t xml:space="preserve">—a person is </w:t>
      </w:r>
      <w:r w:rsidRPr="00FE57B9">
        <w:rPr>
          <w:rStyle w:val="charBoldItals"/>
        </w:rPr>
        <w:t>associated</w:t>
      </w:r>
      <w:r w:rsidRPr="00FE57B9">
        <w:t xml:space="preserve"> with a relevant institution if the person is an adult who— </w:t>
      </w:r>
    </w:p>
    <w:p w14:paraId="7BDB6D1D" w14:textId="77777777" w:rsidR="00344085" w:rsidRPr="00FE57B9" w:rsidRDefault="00344085" w:rsidP="00344085">
      <w:pPr>
        <w:pStyle w:val="aDefpara"/>
      </w:pPr>
      <w:r w:rsidRPr="00FE57B9">
        <w:tab/>
        <w:t>(a)</w:t>
      </w:r>
      <w:r w:rsidRPr="00FE57B9">
        <w:tab/>
        <w:t>owns, manages or controls the institution; or</w:t>
      </w:r>
    </w:p>
    <w:p w14:paraId="2BF5F496" w14:textId="77777777" w:rsidR="00344085" w:rsidRPr="00FE57B9" w:rsidRDefault="00344085" w:rsidP="00344085">
      <w:pPr>
        <w:pStyle w:val="aDefpara"/>
      </w:pPr>
      <w:r w:rsidRPr="00FE57B9">
        <w:tab/>
        <w:t>(b)</w:t>
      </w:r>
      <w:r w:rsidRPr="00FE57B9">
        <w:tab/>
        <w:t>is employed or engaged by the institution; or</w:t>
      </w:r>
    </w:p>
    <w:p w14:paraId="15B4EC7F" w14:textId="77777777" w:rsidR="00344085" w:rsidRPr="00FE57B9" w:rsidRDefault="00344085" w:rsidP="00344085">
      <w:pPr>
        <w:pStyle w:val="aDefpara"/>
      </w:pPr>
      <w:r w:rsidRPr="00FE57B9">
        <w:tab/>
        <w:t>(c)</w:t>
      </w:r>
      <w:r w:rsidRPr="00FE57B9">
        <w:tab/>
        <w:t>works as a volunteer for the institution; or</w:t>
      </w:r>
    </w:p>
    <w:p w14:paraId="58E17AFC" w14:textId="77777777" w:rsidR="00344085" w:rsidRPr="00FE57B9" w:rsidRDefault="00344085" w:rsidP="00344085">
      <w:pPr>
        <w:pStyle w:val="aDefpara"/>
      </w:pPr>
      <w:r w:rsidRPr="00FE57B9">
        <w:tab/>
        <w:t>(d)</w:t>
      </w:r>
      <w:r w:rsidRPr="00FE57B9">
        <w:tab/>
        <w:t>engages in a regulated activity with or for the institution.</w:t>
      </w:r>
    </w:p>
    <w:p w14:paraId="5D37EDE3" w14:textId="77777777" w:rsidR="00344085" w:rsidRPr="00FE57B9" w:rsidRDefault="00344085" w:rsidP="00344085">
      <w:pPr>
        <w:pStyle w:val="aDef"/>
      </w:pPr>
      <w:r w:rsidRPr="00FE57B9">
        <w:rPr>
          <w:rStyle w:val="charBoldItals"/>
        </w:rPr>
        <w:t>child</w:t>
      </w:r>
      <w:r w:rsidRPr="00FE57B9">
        <w:t xml:space="preserve"> means a person who is under 16 years old. </w:t>
      </w:r>
    </w:p>
    <w:p w14:paraId="45ADFD39" w14:textId="77777777" w:rsidR="00344085" w:rsidRPr="00FE57B9" w:rsidRDefault="00344085" w:rsidP="00344085">
      <w:pPr>
        <w:pStyle w:val="aDef"/>
        <w:keepNext/>
      </w:pPr>
      <w:r w:rsidRPr="00FE57B9">
        <w:rPr>
          <w:rStyle w:val="charBoldItals"/>
        </w:rPr>
        <w:t xml:space="preserve">relevant institution </w:t>
      </w:r>
      <w:r w:rsidRPr="00FE57B9">
        <w:t>means—</w:t>
      </w:r>
    </w:p>
    <w:p w14:paraId="3ED852CB" w14:textId="77777777" w:rsidR="00344085" w:rsidRPr="00FE57B9" w:rsidRDefault="00344085" w:rsidP="00344085">
      <w:pPr>
        <w:pStyle w:val="aDefpara"/>
      </w:pPr>
      <w:r w:rsidRPr="00FE57B9">
        <w:tab/>
        <w:t>(a)</w:t>
      </w:r>
      <w:r w:rsidRPr="00FE57B9">
        <w:tab/>
        <w:t>an entity, other than an individual, that operates facilities for, engages in activities with, or provides services to, children under the entity’s care, supervision or control; or</w:t>
      </w:r>
    </w:p>
    <w:p w14:paraId="0BECFC7B" w14:textId="77777777" w:rsidR="00344085" w:rsidRPr="00FE57B9" w:rsidRDefault="00344085" w:rsidP="00344085">
      <w:pPr>
        <w:pStyle w:val="aDefpara"/>
      </w:pPr>
      <w:r w:rsidRPr="00FE57B9">
        <w:tab/>
        <w:t>(b)</w:t>
      </w:r>
      <w:r w:rsidRPr="00FE57B9">
        <w:tab/>
        <w:t>a group of entities mentioned in paragraph (a) if the entities—</w:t>
      </w:r>
    </w:p>
    <w:p w14:paraId="1D9EC025" w14:textId="77777777" w:rsidR="00344085" w:rsidRPr="00FE57B9" w:rsidRDefault="00344085" w:rsidP="00344085">
      <w:pPr>
        <w:pStyle w:val="aDefsubpara"/>
      </w:pPr>
      <w:r w:rsidRPr="00FE57B9">
        <w:tab/>
        <w:t>(i)</w:t>
      </w:r>
      <w:r w:rsidRPr="00FE57B9">
        <w:tab/>
        <w:t>interact with each other, share similar characteristics and collectively have a sense of unity; or</w:t>
      </w:r>
    </w:p>
    <w:p w14:paraId="6E3E0D87" w14:textId="77777777" w:rsidR="00344085" w:rsidRPr="00FE57B9" w:rsidRDefault="00344085" w:rsidP="00344085">
      <w:pPr>
        <w:pStyle w:val="aDefsubpara"/>
        <w:keepNext/>
      </w:pPr>
      <w:r w:rsidRPr="00FE57B9">
        <w:lastRenderedPageBreak/>
        <w:tab/>
        <w:t>(ii)</w:t>
      </w:r>
      <w:r w:rsidRPr="00FE57B9">
        <w:tab/>
        <w:t>are controlled, managed or governed by another entity.</w:t>
      </w:r>
    </w:p>
    <w:p w14:paraId="5D99D5D3" w14:textId="77777777" w:rsidR="00344085" w:rsidRPr="00FE57B9" w:rsidRDefault="00344085" w:rsidP="00344085">
      <w:pPr>
        <w:pStyle w:val="aExamHdgss"/>
      </w:pPr>
      <w:r w:rsidRPr="00FE57B9">
        <w:t>Examples—par (a)</w:t>
      </w:r>
    </w:p>
    <w:p w14:paraId="71ACDB23" w14:textId="77777777" w:rsidR="00344085" w:rsidRPr="00FE57B9" w:rsidRDefault="00344085" w:rsidP="00344085">
      <w:pPr>
        <w:pStyle w:val="aExamss"/>
      </w:pPr>
      <w:r w:rsidRPr="00FE57B9">
        <w:t>schools, religious organisations, hospitals, child care centres, out-of-home carers, sports clubs, youth organisations</w:t>
      </w:r>
    </w:p>
    <w:p w14:paraId="0F5FC59A" w14:textId="77777777" w:rsidR="00344085" w:rsidRPr="00FE57B9" w:rsidRDefault="00344085" w:rsidP="00344085">
      <w:pPr>
        <w:pStyle w:val="aExamHdgss"/>
      </w:pPr>
      <w:r w:rsidRPr="00FE57B9">
        <w:t>Examples—par (b)</w:t>
      </w:r>
    </w:p>
    <w:p w14:paraId="682C7065" w14:textId="77777777" w:rsidR="00344085" w:rsidRPr="00FE57B9" w:rsidRDefault="00344085" w:rsidP="00344085">
      <w:pPr>
        <w:pStyle w:val="aExamss"/>
        <w:keepNext/>
      </w:pPr>
      <w:r w:rsidRPr="00FE57B9">
        <w:t>a group of schools controlled by a religious organisation, a group of youth centres operated by a company, a group of churches sharing the same religious philosophy</w:t>
      </w:r>
    </w:p>
    <w:p w14:paraId="0BE0CF87" w14:textId="77777777" w:rsidR="00344085" w:rsidRPr="00FE57B9" w:rsidRDefault="00344085" w:rsidP="00344085">
      <w:pPr>
        <w:pStyle w:val="aDef"/>
      </w:pPr>
      <w:r w:rsidRPr="00FE57B9">
        <w:rPr>
          <w:rStyle w:val="charBoldItals"/>
        </w:rPr>
        <w:t>sexual offence</w:t>
      </w:r>
      <w:r w:rsidRPr="00FE57B9">
        <w:t xml:space="preserve"> means—</w:t>
      </w:r>
    </w:p>
    <w:p w14:paraId="4A8612AF" w14:textId="77777777" w:rsidR="00344085" w:rsidRPr="00FE57B9" w:rsidRDefault="00344085" w:rsidP="00344085">
      <w:pPr>
        <w:pStyle w:val="aDefpara"/>
        <w:rPr>
          <w:lang w:eastAsia="en-AU"/>
        </w:rPr>
      </w:pPr>
      <w:r w:rsidRPr="00FE57B9">
        <w:rPr>
          <w:lang w:eastAsia="en-AU"/>
        </w:rPr>
        <w:tab/>
        <w:t>(a)</w:t>
      </w:r>
      <w:r w:rsidRPr="00FE57B9">
        <w:rPr>
          <w:lang w:eastAsia="en-AU"/>
        </w:rPr>
        <w:tab/>
        <w:t>an offence against</w:t>
      </w:r>
      <w:r w:rsidRPr="00FE57B9">
        <w:t>—</w:t>
      </w:r>
    </w:p>
    <w:p w14:paraId="14879699" w14:textId="77777777" w:rsidR="00344085" w:rsidRPr="00FE57B9" w:rsidRDefault="00344085" w:rsidP="00344085">
      <w:pPr>
        <w:pStyle w:val="aDefsubpara"/>
        <w:rPr>
          <w:lang w:eastAsia="en-AU"/>
        </w:rPr>
      </w:pPr>
      <w:r w:rsidRPr="00FE57B9">
        <w:rPr>
          <w:lang w:eastAsia="en-AU"/>
        </w:rPr>
        <w:tab/>
        <w:t>(i)</w:t>
      </w:r>
      <w:r w:rsidRPr="00FE57B9">
        <w:rPr>
          <w:lang w:eastAsia="en-AU"/>
        </w:rPr>
        <w:tab/>
        <w:t>part 3 (Sexual offences); or</w:t>
      </w:r>
    </w:p>
    <w:p w14:paraId="30A928F3" w14:textId="77777777" w:rsidR="00344085" w:rsidRPr="00FE57B9" w:rsidRDefault="00344085" w:rsidP="00344085">
      <w:pPr>
        <w:pStyle w:val="aDefsubpara"/>
        <w:rPr>
          <w:lang w:eastAsia="en-AU"/>
        </w:rPr>
      </w:pPr>
      <w:r w:rsidRPr="00FE57B9">
        <w:rPr>
          <w:lang w:eastAsia="en-AU"/>
        </w:rPr>
        <w:tab/>
        <w:t>(ii)</w:t>
      </w:r>
      <w:r w:rsidRPr="00FE57B9">
        <w:rPr>
          <w:lang w:eastAsia="en-AU"/>
        </w:rPr>
        <w:tab/>
        <w:t>any other provision prescribed by regulation; or</w:t>
      </w:r>
    </w:p>
    <w:p w14:paraId="6494C30C" w14:textId="77777777" w:rsidR="00344085" w:rsidRPr="00FE57B9" w:rsidRDefault="00344085" w:rsidP="00344085">
      <w:pPr>
        <w:pStyle w:val="aDefpara"/>
      </w:pPr>
      <w:r w:rsidRPr="00FE57B9">
        <w:rPr>
          <w:lang w:eastAsia="en-AU"/>
        </w:rPr>
        <w:tab/>
        <w:t>(b)</w:t>
      </w:r>
      <w:r w:rsidRPr="00FE57B9">
        <w:rPr>
          <w:lang w:eastAsia="en-AU"/>
        </w:rPr>
        <w:tab/>
        <w:t>an offence committed in another jurisdiction that would be an offence under paragraph (a) if committed in the ACT.</w:t>
      </w:r>
    </w:p>
    <w:p w14:paraId="3A0B9C38" w14:textId="77777777" w:rsidR="00344085" w:rsidRPr="00FE57B9" w:rsidRDefault="00344085" w:rsidP="00344085">
      <w:pPr>
        <w:pStyle w:val="aDef"/>
      </w:pPr>
      <w:r w:rsidRPr="00FE57B9">
        <w:rPr>
          <w:rStyle w:val="charBoldItals"/>
        </w:rPr>
        <w:t>young person</w:t>
      </w:r>
      <w:r w:rsidRPr="00FE57B9">
        <w:t xml:space="preserve"> means a person who is 16 years old or older, but not yet an adult.</w:t>
      </w:r>
    </w:p>
    <w:p w14:paraId="6A74E9A8" w14:textId="77777777" w:rsidR="00344085" w:rsidRPr="00FE57B9" w:rsidRDefault="00344085" w:rsidP="00A3549C">
      <w:pPr>
        <w:pStyle w:val="AH5Sec"/>
      </w:pPr>
      <w:bookmarkStart w:id="97" w:name="_Toc40255826"/>
      <w:r w:rsidRPr="00820AAE">
        <w:rPr>
          <w:rStyle w:val="CharSectNo"/>
        </w:rPr>
        <w:t>66B</w:t>
      </w:r>
      <w:r w:rsidRPr="00FE57B9">
        <w:tab/>
        <w:t>Course of conduct charge—child sexual offences</w:t>
      </w:r>
      <w:bookmarkEnd w:id="97"/>
    </w:p>
    <w:p w14:paraId="2234BFA7" w14:textId="77777777" w:rsidR="00344085" w:rsidRPr="00FE57B9" w:rsidRDefault="00344085" w:rsidP="00344085">
      <w:pPr>
        <w:pStyle w:val="Amain"/>
      </w:pPr>
      <w:r w:rsidRPr="00FE57B9">
        <w:tab/>
        <w:t>(1)</w:t>
      </w:r>
      <w:r w:rsidRPr="00FE57B9">
        <w:tab/>
        <w:t>More than 1 incident of the commission of the same child sexual offence may be included in a single charge if, and only if—</w:t>
      </w:r>
    </w:p>
    <w:p w14:paraId="5CA9398A" w14:textId="77777777" w:rsidR="00344085" w:rsidRPr="00FE57B9" w:rsidRDefault="00344085" w:rsidP="00344085">
      <w:pPr>
        <w:pStyle w:val="Apara"/>
      </w:pPr>
      <w:r w:rsidRPr="00FE57B9">
        <w:tab/>
        <w:t>(a)</w:t>
      </w:r>
      <w:r w:rsidRPr="00FE57B9">
        <w:tab/>
        <w:t>each incident constitutes an offence against the same provision; and</w:t>
      </w:r>
    </w:p>
    <w:p w14:paraId="63115519" w14:textId="77777777" w:rsidR="00344085" w:rsidRPr="00FE57B9" w:rsidRDefault="00344085" w:rsidP="00344085">
      <w:pPr>
        <w:pStyle w:val="Apara"/>
      </w:pPr>
      <w:r w:rsidRPr="00FE57B9">
        <w:tab/>
        <w:t>(b)</w:t>
      </w:r>
      <w:r w:rsidRPr="00FE57B9">
        <w:tab/>
        <w:t>each incident relates to the same complainant; and</w:t>
      </w:r>
    </w:p>
    <w:p w14:paraId="2AFA847D" w14:textId="77777777" w:rsidR="00344085" w:rsidRPr="00FE57B9" w:rsidRDefault="00344085" w:rsidP="00344085">
      <w:pPr>
        <w:pStyle w:val="Apara"/>
      </w:pPr>
      <w:r w:rsidRPr="00FE57B9">
        <w:tab/>
        <w:t>(c)</w:t>
      </w:r>
      <w:r w:rsidRPr="00FE57B9">
        <w:tab/>
        <w:t>the incidents take place on more than 1 occasion over a stated period; and</w:t>
      </w:r>
    </w:p>
    <w:p w14:paraId="67B9722B" w14:textId="77777777" w:rsidR="00344085" w:rsidRPr="00FE57B9" w:rsidRDefault="00344085" w:rsidP="00344085">
      <w:pPr>
        <w:pStyle w:val="Apara"/>
      </w:pPr>
      <w:r w:rsidRPr="00FE57B9">
        <w:tab/>
        <w:t>(d)</w:t>
      </w:r>
      <w:r w:rsidRPr="00FE57B9">
        <w:tab/>
        <w:t>the incidents, taken together, amount to a course of conduct having regard to—</w:t>
      </w:r>
    </w:p>
    <w:p w14:paraId="505DD5C1" w14:textId="77777777" w:rsidR="00344085" w:rsidRPr="00FE57B9" w:rsidRDefault="00344085" w:rsidP="00344085">
      <w:pPr>
        <w:pStyle w:val="Asubpara"/>
      </w:pPr>
      <w:r w:rsidRPr="00FE57B9">
        <w:tab/>
        <w:t>(i)</w:t>
      </w:r>
      <w:r w:rsidRPr="00FE57B9">
        <w:tab/>
        <w:t>the time at which the incident happened; or</w:t>
      </w:r>
    </w:p>
    <w:p w14:paraId="3ADE29CD" w14:textId="77777777" w:rsidR="00344085" w:rsidRPr="00FE57B9" w:rsidRDefault="00344085" w:rsidP="00344085">
      <w:pPr>
        <w:pStyle w:val="Asubpara"/>
      </w:pPr>
      <w:r w:rsidRPr="00FE57B9">
        <w:tab/>
        <w:t>(ii)</w:t>
      </w:r>
      <w:r w:rsidRPr="00FE57B9">
        <w:tab/>
        <w:t>the place at which the incident happened; or</w:t>
      </w:r>
    </w:p>
    <w:p w14:paraId="77F66B65" w14:textId="77777777" w:rsidR="00344085" w:rsidRPr="00FE57B9" w:rsidRDefault="00344085" w:rsidP="00344085">
      <w:pPr>
        <w:pStyle w:val="Asubpara"/>
      </w:pPr>
      <w:r w:rsidRPr="00FE57B9">
        <w:lastRenderedPageBreak/>
        <w:tab/>
        <w:t>(iii)</w:t>
      </w:r>
      <w:r w:rsidRPr="00FE57B9">
        <w:tab/>
        <w:t>the purpose for which the incident was committed; or</w:t>
      </w:r>
    </w:p>
    <w:p w14:paraId="4382FE4C" w14:textId="77777777" w:rsidR="00344085" w:rsidRPr="00FE57B9" w:rsidRDefault="00344085" w:rsidP="00344085">
      <w:pPr>
        <w:pStyle w:val="Asubpara"/>
      </w:pPr>
      <w:r w:rsidRPr="00FE57B9">
        <w:tab/>
        <w:t>(iv)</w:t>
      </w:r>
      <w:r w:rsidRPr="00FE57B9">
        <w:tab/>
        <w:t>any other relevant matter.</w:t>
      </w:r>
    </w:p>
    <w:p w14:paraId="13628626" w14:textId="77777777" w:rsidR="00344085" w:rsidRPr="00FE57B9" w:rsidRDefault="00344085" w:rsidP="00344085">
      <w:pPr>
        <w:pStyle w:val="Amain"/>
      </w:pPr>
      <w:r w:rsidRPr="00FE57B9">
        <w:tab/>
        <w:t>(2)</w:t>
      </w:r>
      <w:r w:rsidRPr="00FE57B9">
        <w:tab/>
        <w:t>For subsection (1), more than 1 type of act on different occasions may be alleged.</w:t>
      </w:r>
    </w:p>
    <w:p w14:paraId="45C11FCB" w14:textId="77777777" w:rsidR="00344085" w:rsidRPr="00FE57B9" w:rsidRDefault="00344085" w:rsidP="00344085">
      <w:pPr>
        <w:pStyle w:val="aExamHdgss"/>
      </w:pPr>
      <w:r w:rsidRPr="00FE57B9">
        <w:t>Example</w:t>
      </w:r>
    </w:p>
    <w:p w14:paraId="1CED8D3C" w14:textId="77777777" w:rsidR="00344085" w:rsidRPr="00FE57B9" w:rsidRDefault="00344085" w:rsidP="00344085">
      <w:pPr>
        <w:pStyle w:val="aExamss"/>
      </w:pPr>
      <w:r w:rsidRPr="00FE57B9">
        <w:t>penetrative sexual intercourse on 1 occasion and oral sexual intercourse on another occasion</w:t>
      </w:r>
    </w:p>
    <w:p w14:paraId="604FEC25" w14:textId="77777777" w:rsidR="00344085" w:rsidRPr="00FE57B9" w:rsidRDefault="00344085" w:rsidP="00344085">
      <w:pPr>
        <w:pStyle w:val="Amain"/>
      </w:pPr>
      <w:r w:rsidRPr="00FE57B9">
        <w:tab/>
        <w:t>(3)</w:t>
      </w:r>
      <w:r w:rsidRPr="00FE57B9">
        <w:tab/>
        <w:t>To remove any doubt—</w:t>
      </w:r>
    </w:p>
    <w:p w14:paraId="75232DDE" w14:textId="77777777" w:rsidR="00344085" w:rsidRPr="00FE57B9" w:rsidRDefault="00344085" w:rsidP="00344085">
      <w:pPr>
        <w:pStyle w:val="Apara"/>
      </w:pPr>
      <w:r w:rsidRPr="00FE57B9">
        <w:tab/>
        <w:t>(a)</w:t>
      </w:r>
      <w:r w:rsidRPr="00FE57B9">
        <w:tab/>
        <w:t>subsection (1) does not establish a new offence; and</w:t>
      </w:r>
    </w:p>
    <w:p w14:paraId="61A3831A" w14:textId="77777777" w:rsidR="00344085" w:rsidRPr="00FE57B9" w:rsidRDefault="00344085" w:rsidP="00344085">
      <w:pPr>
        <w:pStyle w:val="Apara"/>
      </w:pPr>
      <w:r w:rsidRPr="00FE57B9">
        <w:tab/>
        <w:t>(b)</w:t>
      </w:r>
      <w:r w:rsidRPr="00FE57B9">
        <w:tab/>
        <w:t>a charge under subsection (1) is a charge of a single offence.</w:t>
      </w:r>
    </w:p>
    <w:p w14:paraId="58E9542F" w14:textId="77777777" w:rsidR="00344085" w:rsidRPr="00FE57B9" w:rsidRDefault="00344085" w:rsidP="00344085">
      <w:pPr>
        <w:pStyle w:val="Amain"/>
        <w:keepNext/>
        <w:keepLines/>
      </w:pPr>
      <w:r w:rsidRPr="00FE57B9">
        <w:tab/>
        <w:t>(4)</w:t>
      </w:r>
      <w:r w:rsidRPr="00FE57B9">
        <w:tab/>
        <w:t>A charge for a child sexual offence under this section must contain particulars that are necessary to give reasonable information about the various incidents of the offence that are alleged to amount to a course of conduct over a stated period.</w:t>
      </w:r>
    </w:p>
    <w:p w14:paraId="0A4F83D1" w14:textId="77777777" w:rsidR="00344085" w:rsidRPr="00FE57B9" w:rsidRDefault="00344085" w:rsidP="00344085">
      <w:pPr>
        <w:pStyle w:val="Amain"/>
      </w:pPr>
      <w:r w:rsidRPr="00FE57B9">
        <w:tab/>
        <w:t>(5)</w:t>
      </w:r>
      <w:r w:rsidRPr="00FE57B9">
        <w:tab/>
        <w:t>However—</w:t>
      </w:r>
    </w:p>
    <w:p w14:paraId="27809C41" w14:textId="77777777" w:rsidR="00344085" w:rsidRPr="00FE57B9" w:rsidRDefault="00344085" w:rsidP="00344085">
      <w:pPr>
        <w:pStyle w:val="Apara"/>
      </w:pPr>
      <w:r w:rsidRPr="00FE57B9">
        <w:tab/>
        <w:t>(a)</w:t>
      </w:r>
      <w:r w:rsidRPr="00FE57B9">
        <w:tab/>
        <w:t>the charge need not include particulars of any specific incident of the offence, including the date, time, place, circumstances or occasion of the incident; and</w:t>
      </w:r>
    </w:p>
    <w:p w14:paraId="0BF72D5A" w14:textId="77777777" w:rsidR="00344085" w:rsidRPr="00FE57B9" w:rsidRDefault="00344085" w:rsidP="00344085">
      <w:pPr>
        <w:pStyle w:val="Apara"/>
      </w:pPr>
      <w:r w:rsidRPr="00FE57B9">
        <w:tab/>
        <w:t>(b)</w:t>
      </w:r>
      <w:r w:rsidRPr="00FE57B9">
        <w:tab/>
        <w:t>the particulars do not need to distinguish any specific incident of the offence from any other.</w:t>
      </w:r>
    </w:p>
    <w:p w14:paraId="249390F7" w14:textId="77777777" w:rsidR="00344085" w:rsidRPr="00FE57B9" w:rsidRDefault="00344085" w:rsidP="00344085">
      <w:pPr>
        <w:pStyle w:val="Amain"/>
      </w:pPr>
      <w:r w:rsidRPr="00FE57B9">
        <w:tab/>
        <w:t>(6)</w:t>
      </w:r>
      <w:r w:rsidRPr="00FE57B9">
        <w:tab/>
        <w:t>The prosecution must prove beyond reasonable doubt that the incidents of an offence committed by the accused, taken together, amount to a course of conduct having regard to—</w:t>
      </w:r>
    </w:p>
    <w:p w14:paraId="4C2D2135" w14:textId="77777777" w:rsidR="00344085" w:rsidRPr="00FE57B9" w:rsidRDefault="00344085" w:rsidP="00344085">
      <w:pPr>
        <w:pStyle w:val="Apara"/>
      </w:pPr>
      <w:r w:rsidRPr="00FE57B9">
        <w:tab/>
        <w:t>(a)</w:t>
      </w:r>
      <w:r w:rsidRPr="00FE57B9">
        <w:tab/>
        <w:t>the time at which the incident happened; or</w:t>
      </w:r>
    </w:p>
    <w:p w14:paraId="7A5FC10C" w14:textId="77777777" w:rsidR="00344085" w:rsidRPr="00FE57B9" w:rsidRDefault="00344085" w:rsidP="00344085">
      <w:pPr>
        <w:pStyle w:val="Apara"/>
      </w:pPr>
      <w:r w:rsidRPr="00FE57B9">
        <w:tab/>
        <w:t>(b)</w:t>
      </w:r>
      <w:r w:rsidRPr="00FE57B9">
        <w:tab/>
        <w:t>the place at which the incident happened; or</w:t>
      </w:r>
    </w:p>
    <w:p w14:paraId="467DDE8C" w14:textId="77777777" w:rsidR="00344085" w:rsidRPr="00FE57B9" w:rsidRDefault="00344085" w:rsidP="00344085">
      <w:pPr>
        <w:pStyle w:val="Apara"/>
      </w:pPr>
      <w:r w:rsidRPr="00FE57B9">
        <w:tab/>
        <w:t>(c)</w:t>
      </w:r>
      <w:r w:rsidRPr="00FE57B9">
        <w:tab/>
        <w:t>the purpose for which the incident was committed; or</w:t>
      </w:r>
    </w:p>
    <w:p w14:paraId="65CF7DFE" w14:textId="77777777" w:rsidR="00344085" w:rsidRPr="00FE57B9" w:rsidRDefault="00344085" w:rsidP="00344085">
      <w:pPr>
        <w:pStyle w:val="Apara"/>
      </w:pPr>
      <w:r w:rsidRPr="00FE57B9">
        <w:tab/>
        <w:t>(d)</w:t>
      </w:r>
      <w:r w:rsidRPr="00FE57B9">
        <w:tab/>
        <w:t>any other relevant matter.</w:t>
      </w:r>
    </w:p>
    <w:p w14:paraId="64217102" w14:textId="77777777" w:rsidR="00344085" w:rsidRPr="00FE57B9" w:rsidRDefault="00344085" w:rsidP="00344085">
      <w:pPr>
        <w:pStyle w:val="Amain"/>
      </w:pPr>
      <w:r w:rsidRPr="00FE57B9">
        <w:lastRenderedPageBreak/>
        <w:tab/>
        <w:t>(7)</w:t>
      </w:r>
      <w:r w:rsidRPr="00FE57B9">
        <w:tab/>
        <w:t>For subsection (6), it is not necessary to prove an incident with the same degree of specificity as to date, time, place, circumstance or occasion as would be required if the person were charged with the child sexual offence constituted only by that incident.</w:t>
      </w:r>
    </w:p>
    <w:p w14:paraId="71F93D9A" w14:textId="77777777" w:rsidR="00344085" w:rsidRPr="00FE57B9" w:rsidRDefault="00344085" w:rsidP="00344085">
      <w:pPr>
        <w:pStyle w:val="Amain"/>
      </w:pPr>
      <w:r w:rsidRPr="00FE57B9">
        <w:tab/>
        <w:t>(8)</w:t>
      </w:r>
      <w:r w:rsidRPr="00FE57B9">
        <w:tab/>
        <w:t>Without limiting subsection (7), it is not necessary to prove—</w:t>
      </w:r>
    </w:p>
    <w:p w14:paraId="01BD4206" w14:textId="77777777" w:rsidR="00344085" w:rsidRPr="00FE57B9" w:rsidRDefault="00344085" w:rsidP="00344085">
      <w:pPr>
        <w:pStyle w:val="Apara"/>
      </w:pPr>
      <w:r w:rsidRPr="00FE57B9">
        <w:tab/>
        <w:t>(a)</w:t>
      </w:r>
      <w:r w:rsidRPr="00FE57B9">
        <w:tab/>
        <w:t>any particular number of incidents of the offence or the dates, times, places, circumstances or occasions of the incidents; or</w:t>
      </w:r>
    </w:p>
    <w:p w14:paraId="549A8412" w14:textId="77777777" w:rsidR="00344085" w:rsidRPr="00FE57B9" w:rsidRDefault="00344085" w:rsidP="00344085">
      <w:pPr>
        <w:pStyle w:val="Apara"/>
      </w:pPr>
      <w:r w:rsidRPr="00FE57B9">
        <w:tab/>
        <w:t>(b)</w:t>
      </w:r>
      <w:r w:rsidRPr="00FE57B9">
        <w:tab/>
        <w:t>that there were distinctive features differentiating any of the incidents; or</w:t>
      </w:r>
    </w:p>
    <w:p w14:paraId="46C9809B" w14:textId="77777777" w:rsidR="00344085" w:rsidRPr="00FE57B9" w:rsidRDefault="00344085" w:rsidP="00344085">
      <w:pPr>
        <w:pStyle w:val="Apara"/>
      </w:pPr>
      <w:r w:rsidRPr="00FE57B9">
        <w:tab/>
        <w:t>(c)</w:t>
      </w:r>
      <w:r w:rsidRPr="00FE57B9">
        <w:tab/>
        <w:t>the general circumstances of any particular incident.</w:t>
      </w:r>
    </w:p>
    <w:p w14:paraId="3B579187" w14:textId="77777777" w:rsidR="00344085" w:rsidRPr="00FE57B9" w:rsidRDefault="00344085" w:rsidP="00344085">
      <w:pPr>
        <w:pStyle w:val="Amain"/>
      </w:pPr>
      <w:r w:rsidRPr="00FE57B9">
        <w:tab/>
        <w:t>(9)</w:t>
      </w:r>
      <w:r w:rsidRPr="00FE57B9">
        <w:tab/>
        <w:t>To remove any doubt, a person charged under this section may rely on any exception, exemption, proviso, excuse or qualification that applies to the offence with which the person is charged.</w:t>
      </w:r>
    </w:p>
    <w:p w14:paraId="2976AC01" w14:textId="77777777" w:rsidR="00344085" w:rsidRPr="00FE57B9" w:rsidRDefault="00344085" w:rsidP="00344085">
      <w:pPr>
        <w:pStyle w:val="Amain"/>
      </w:pPr>
      <w:r w:rsidRPr="00FE57B9">
        <w:tab/>
        <w:t>(10)</w:t>
      </w:r>
      <w:r w:rsidRPr="00FE57B9">
        <w:tab/>
        <w:t>A proceeding for a charge for a child sexual offence under this section must not be started without the consent of the director of public prosecutions.</w:t>
      </w:r>
    </w:p>
    <w:p w14:paraId="48B17289" w14:textId="77777777" w:rsidR="00344085" w:rsidRPr="00FE57B9" w:rsidRDefault="00344085" w:rsidP="00344085">
      <w:pPr>
        <w:pStyle w:val="Amain"/>
      </w:pPr>
      <w:r w:rsidRPr="00FE57B9">
        <w:tab/>
        <w:t>(11)</w:t>
      </w:r>
      <w:r w:rsidRPr="00FE57B9">
        <w:tab/>
        <w:t>However, a person may be arrested for, charged with, or remanded in custody or granted bail for, a child sexual offence before the consent has been given.</w:t>
      </w:r>
    </w:p>
    <w:p w14:paraId="5A83D93F" w14:textId="77777777" w:rsidR="00344085" w:rsidRPr="00FE57B9" w:rsidRDefault="00344085" w:rsidP="00344085">
      <w:pPr>
        <w:pStyle w:val="Amain"/>
      </w:pPr>
      <w:r w:rsidRPr="00FE57B9">
        <w:tab/>
        <w:t>(12)</w:t>
      </w:r>
      <w:r w:rsidRPr="00FE57B9">
        <w:tab/>
        <w:t>In this section:</w:t>
      </w:r>
    </w:p>
    <w:p w14:paraId="0F3219CF" w14:textId="77777777" w:rsidR="00344085" w:rsidRPr="00FE57B9" w:rsidRDefault="00344085" w:rsidP="00344085">
      <w:pPr>
        <w:pStyle w:val="aDef"/>
      </w:pPr>
      <w:r w:rsidRPr="00FE57B9">
        <w:rPr>
          <w:rStyle w:val="charBoldItals"/>
        </w:rPr>
        <w:t>child sexual offence</w:t>
      </w:r>
      <w:r w:rsidRPr="00FE57B9">
        <w:t xml:space="preserve"> means—</w:t>
      </w:r>
    </w:p>
    <w:p w14:paraId="1014DE76" w14:textId="77777777" w:rsidR="00344085" w:rsidRPr="00FE57B9" w:rsidRDefault="00344085" w:rsidP="00344085">
      <w:pPr>
        <w:pStyle w:val="aDefpara"/>
      </w:pPr>
      <w:r w:rsidRPr="00FE57B9">
        <w:tab/>
        <w:t>(a)</w:t>
      </w:r>
      <w:r w:rsidRPr="00FE57B9">
        <w:tab/>
        <w:t>an offence against a child under this part; or</w:t>
      </w:r>
    </w:p>
    <w:p w14:paraId="0BA71A8E" w14:textId="77777777" w:rsidR="00344085" w:rsidRPr="00FE57B9" w:rsidRDefault="00344085" w:rsidP="00344085">
      <w:pPr>
        <w:pStyle w:val="aDefpara"/>
      </w:pPr>
      <w:r w:rsidRPr="00FE57B9">
        <w:tab/>
        <w:t>(b)</w:t>
      </w:r>
      <w:r w:rsidRPr="00FE57B9">
        <w:tab/>
        <w:t>an offence against a child under a sexual offence provision of this Act previously in force.</w:t>
      </w:r>
    </w:p>
    <w:p w14:paraId="24B26A37" w14:textId="77777777" w:rsidR="00344085" w:rsidRDefault="00344085" w:rsidP="00A3549C">
      <w:pPr>
        <w:pStyle w:val="AH5Sec"/>
      </w:pPr>
      <w:bookmarkStart w:id="98" w:name="_Toc40255827"/>
      <w:r w:rsidRPr="00820AAE">
        <w:rPr>
          <w:rStyle w:val="CharSectNo"/>
        </w:rPr>
        <w:lastRenderedPageBreak/>
        <w:t>67</w:t>
      </w:r>
      <w:r>
        <w:tab/>
        <w:t>Consent</w:t>
      </w:r>
      <w:bookmarkEnd w:id="98"/>
    </w:p>
    <w:p w14:paraId="6BA19565" w14:textId="77777777" w:rsidR="00344085" w:rsidRDefault="00344085" w:rsidP="00344085">
      <w:pPr>
        <w:pStyle w:val="Amain"/>
        <w:keepLines/>
      </w:pPr>
      <w:r>
        <w:tab/>
        <w:t>(1)</w:t>
      </w:r>
      <w:r>
        <w:tab/>
        <w:t>For sections 54, 55 (3) (b), 60 and 61 (3) (b) and without limiting the grounds on which it may be established that consent is negated, the consent of a person to sexual intercourse with another person, or to the committing of an act of indecency by or with another person, is negated if that consent is caused—</w:t>
      </w:r>
    </w:p>
    <w:p w14:paraId="30ED4698" w14:textId="77777777" w:rsidR="00344085" w:rsidRDefault="00344085" w:rsidP="00344085">
      <w:pPr>
        <w:pStyle w:val="Apara"/>
      </w:pPr>
      <w:r>
        <w:tab/>
        <w:t>(a)</w:t>
      </w:r>
      <w:r>
        <w:tab/>
        <w:t>by the infliction of violence or force on the person, or on a third person who is present or nearby; or</w:t>
      </w:r>
    </w:p>
    <w:p w14:paraId="19B9F549" w14:textId="77777777" w:rsidR="00344085" w:rsidRDefault="00344085" w:rsidP="00344085">
      <w:pPr>
        <w:pStyle w:val="Apara"/>
      </w:pPr>
      <w:r>
        <w:tab/>
        <w:t>(b)</w:t>
      </w:r>
      <w:r>
        <w:tab/>
        <w:t>by a threat to inflict violence or force on the person, or on a third person who is present or nearby; or</w:t>
      </w:r>
    </w:p>
    <w:p w14:paraId="0E03B09D" w14:textId="77777777" w:rsidR="00344085" w:rsidRDefault="00344085" w:rsidP="00344085">
      <w:pPr>
        <w:pStyle w:val="Apara"/>
      </w:pPr>
      <w:r>
        <w:tab/>
        <w:t>(c)</w:t>
      </w:r>
      <w:r>
        <w:tab/>
        <w:t>by a threat to inflict violence or force on, or to use extortion against, the person or another person; or</w:t>
      </w:r>
    </w:p>
    <w:p w14:paraId="3E9B2843" w14:textId="77777777" w:rsidR="00344085" w:rsidRDefault="00344085" w:rsidP="00344085">
      <w:pPr>
        <w:pStyle w:val="Apara"/>
      </w:pPr>
      <w:r>
        <w:tab/>
        <w:t>(d)</w:t>
      </w:r>
      <w:r>
        <w:tab/>
        <w:t>by a threat to publicly humiliate or disgrace, or to physically or mentally harass, the person or another person; or</w:t>
      </w:r>
    </w:p>
    <w:p w14:paraId="61647924" w14:textId="77777777" w:rsidR="00344085" w:rsidRDefault="00344085" w:rsidP="00344085">
      <w:pPr>
        <w:pStyle w:val="Apara"/>
      </w:pPr>
      <w:r>
        <w:tab/>
        <w:t>(e)</w:t>
      </w:r>
      <w:r>
        <w:tab/>
        <w:t>by the effect of intoxicating liquor, a drug or an anaesthetic; or</w:t>
      </w:r>
    </w:p>
    <w:p w14:paraId="66883C02" w14:textId="77777777" w:rsidR="00344085" w:rsidRDefault="00344085" w:rsidP="00344085">
      <w:pPr>
        <w:pStyle w:val="Apara"/>
      </w:pPr>
      <w:r>
        <w:tab/>
        <w:t>(f)</w:t>
      </w:r>
      <w:r>
        <w:tab/>
        <w:t>by a mistaken belief as to the identity of that other person; or</w:t>
      </w:r>
    </w:p>
    <w:p w14:paraId="13730214" w14:textId="77777777" w:rsidR="00344085" w:rsidRDefault="00344085" w:rsidP="00344085">
      <w:pPr>
        <w:pStyle w:val="Apara"/>
      </w:pPr>
      <w:r>
        <w:tab/>
        <w:t>(g)</w:t>
      </w:r>
      <w:r>
        <w:tab/>
        <w:t>by a fraudulent misrepresentation of any fact made by the other person, or by a third person to the knowledge of the other person; or</w:t>
      </w:r>
    </w:p>
    <w:p w14:paraId="3E237B94" w14:textId="77777777" w:rsidR="00344085" w:rsidRDefault="00344085" w:rsidP="00344085">
      <w:pPr>
        <w:pStyle w:val="Apara"/>
      </w:pPr>
      <w:r>
        <w:tab/>
        <w:t>(h)</w:t>
      </w:r>
      <w:r>
        <w:tab/>
        <w:t>by the abuse by the other person of his or her position of authority over, or professional or other trust in relation to, the person; or</w:t>
      </w:r>
    </w:p>
    <w:p w14:paraId="7248AD16" w14:textId="77777777" w:rsidR="00344085" w:rsidRDefault="00344085" w:rsidP="00344085">
      <w:pPr>
        <w:pStyle w:val="Apara"/>
      </w:pPr>
      <w:r>
        <w:tab/>
        <w:t>(i)</w:t>
      </w:r>
      <w:r>
        <w:tab/>
        <w:t>by the person’s physical helplessness or mental incapacity to understand the nature of the act in relation to which the consent is given; or</w:t>
      </w:r>
    </w:p>
    <w:p w14:paraId="69251A67" w14:textId="77777777" w:rsidR="00344085" w:rsidRDefault="00344085" w:rsidP="00344085">
      <w:pPr>
        <w:pStyle w:val="Apara"/>
      </w:pPr>
      <w:r>
        <w:tab/>
        <w:t>(j)</w:t>
      </w:r>
      <w:r>
        <w:tab/>
        <w:t>by the unlawful detention of the person.</w:t>
      </w:r>
    </w:p>
    <w:p w14:paraId="4F72D388" w14:textId="77777777" w:rsidR="00344085" w:rsidRDefault="00344085" w:rsidP="00344085">
      <w:pPr>
        <w:pStyle w:val="Amain"/>
      </w:pPr>
      <w:r>
        <w:tab/>
        <w:t>(2)</w:t>
      </w:r>
      <w:r>
        <w:tab/>
        <w:t>A person who does not offer actual physical resistance to sexual intercourse shall not, by reason only of that fact, be regarded as consenting to the sexual intercourse.</w:t>
      </w:r>
    </w:p>
    <w:p w14:paraId="0329FAC0" w14:textId="77777777" w:rsidR="00344085" w:rsidRDefault="00344085" w:rsidP="00344085">
      <w:pPr>
        <w:pStyle w:val="Amain"/>
        <w:keepNext/>
        <w:keepLines/>
      </w:pPr>
      <w:r>
        <w:lastRenderedPageBreak/>
        <w:tab/>
        <w:t>(3)</w:t>
      </w:r>
      <w:r>
        <w:tab/>
        <w:t>If it is established that a person who knows the consent of another person to sexual intercourse or the committing of an act of indecency has been caused by any of the means set out in subsection (1) (a) to (j), the person shall be deemed to know that the other person does not consent to the sexual intercourse or the act of indecency, as the case may be.</w:t>
      </w:r>
    </w:p>
    <w:p w14:paraId="7C855244" w14:textId="77777777" w:rsidR="00344085" w:rsidRDefault="00344085" w:rsidP="00A3549C">
      <w:pPr>
        <w:pStyle w:val="AH5Sec"/>
      </w:pPr>
      <w:bookmarkStart w:id="99" w:name="_Toc40255828"/>
      <w:r w:rsidRPr="00820AAE">
        <w:rPr>
          <w:rStyle w:val="CharSectNo"/>
        </w:rPr>
        <w:t>68</w:t>
      </w:r>
      <w:r>
        <w:tab/>
        <w:t>Sexual intercourse—people not to be presumed incapable by reason of age</w:t>
      </w:r>
      <w:bookmarkEnd w:id="99"/>
    </w:p>
    <w:p w14:paraId="21B1F597" w14:textId="77777777" w:rsidR="00344085" w:rsidRDefault="00344085" w:rsidP="00344085">
      <w:pPr>
        <w:pStyle w:val="Amain"/>
      </w:pPr>
      <w:r>
        <w:tab/>
        <w:t>(1)</w:t>
      </w:r>
      <w:r>
        <w:tab/>
        <w:t xml:space="preserve">For this part, a person shall not, by reason only of his or her age, be presumed to be incapable of engaging in sexual intercourse with another person. </w:t>
      </w:r>
    </w:p>
    <w:p w14:paraId="43276837" w14:textId="1BF32C81" w:rsidR="00344085" w:rsidRDefault="00344085" w:rsidP="00344085">
      <w:pPr>
        <w:pStyle w:val="Amain"/>
      </w:pPr>
      <w:r>
        <w:tab/>
        <w:t>(2)</w:t>
      </w:r>
      <w:r>
        <w:tab/>
        <w:t xml:space="preserve">Subsection (1) shall not be construed so as to affect the operation of any law relating to the age when a child can be found guilty of an offence. </w:t>
      </w:r>
    </w:p>
    <w:p w14:paraId="5AFEFFEB" w14:textId="4DF98406" w:rsidR="00C8780B" w:rsidRDefault="00C8780B" w:rsidP="00C8780B">
      <w:pPr>
        <w:pStyle w:val="Amain"/>
      </w:pPr>
      <w:r w:rsidRPr="00A23F7C">
        <w:tab/>
        <w:t>(3)</w:t>
      </w:r>
      <w:r w:rsidRPr="00A23F7C">
        <w:tab/>
        <w:t>This section applies whether the offence or alleged offence was committed before or after the commencement of this section.</w:t>
      </w:r>
    </w:p>
    <w:p w14:paraId="59D5CEF6" w14:textId="77777777" w:rsidR="00344085" w:rsidRDefault="00344085" w:rsidP="00A3549C">
      <w:pPr>
        <w:pStyle w:val="AH5Sec"/>
      </w:pPr>
      <w:bookmarkStart w:id="100" w:name="_Toc40255829"/>
      <w:r w:rsidRPr="00820AAE">
        <w:rPr>
          <w:rStyle w:val="CharSectNo"/>
        </w:rPr>
        <w:t>69</w:t>
      </w:r>
      <w:r>
        <w:tab/>
        <w:t>Marriage no bar to conviction</w:t>
      </w:r>
      <w:bookmarkEnd w:id="100"/>
    </w:p>
    <w:p w14:paraId="7A718A0E" w14:textId="77777777" w:rsidR="00344085" w:rsidRDefault="00344085" w:rsidP="00344085">
      <w:pPr>
        <w:pStyle w:val="Amainreturn"/>
      </w:pPr>
      <w:r>
        <w:t xml:space="preserve">The fact that a person is married to a person on whom an offence against section 54 is alleged to have been committed shall be no bar to the conviction of the firstmentioned person for the offence. </w:t>
      </w:r>
    </w:p>
    <w:p w14:paraId="70CA415B" w14:textId="77777777" w:rsidR="00344085" w:rsidRDefault="00344085" w:rsidP="00A3549C">
      <w:pPr>
        <w:pStyle w:val="AH5Sec"/>
      </w:pPr>
      <w:bookmarkStart w:id="101" w:name="_Toc40255830"/>
      <w:r w:rsidRPr="00820AAE">
        <w:rPr>
          <w:rStyle w:val="CharSectNo"/>
        </w:rPr>
        <w:t>70</w:t>
      </w:r>
      <w:r>
        <w:tab/>
        <w:t>Alternative verdicts for certain sexual offences</w:t>
      </w:r>
      <w:bookmarkEnd w:id="101"/>
    </w:p>
    <w:p w14:paraId="1A3A2D15" w14:textId="77777777" w:rsidR="00344085" w:rsidRDefault="00344085" w:rsidP="00344085">
      <w:pPr>
        <w:pStyle w:val="Amain"/>
      </w:pPr>
      <w:r>
        <w:tab/>
        <w:t>(1)</w:t>
      </w:r>
      <w:r>
        <w:tab/>
        <w:t xml:space="preserve">If, on the trial of a person for an offence against section 51 (1) or (2) or 57, the jury is satisfied that the accused inflicted actual bodily harm with the intent charged but is not satisfied that the harm was grievous bodily harm, it may find the accused not guilty of the offence charged but guilty of an offence against section 52 (1) or (2) or 58, as the case requires. </w:t>
      </w:r>
    </w:p>
    <w:p w14:paraId="44E03D32" w14:textId="77777777" w:rsidR="00344085" w:rsidRDefault="00344085" w:rsidP="00344085">
      <w:pPr>
        <w:pStyle w:val="Amain"/>
        <w:keepLines/>
      </w:pPr>
      <w:r>
        <w:lastRenderedPageBreak/>
        <w:tab/>
        <w:t>(2)</w:t>
      </w:r>
      <w:r>
        <w:tab/>
        <w:t xml:space="preserve">If, on the trial of a person for an offence against section 51 (2), 52 (2), 53 (2), 54 (2) or 60 (2),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14:paraId="69987457" w14:textId="77777777" w:rsidR="00344085" w:rsidRDefault="00344085" w:rsidP="00344085">
      <w:pPr>
        <w:pStyle w:val="Amain"/>
        <w:keepLines/>
      </w:pPr>
      <w:r>
        <w:tab/>
        <w:t>(3)</w:t>
      </w:r>
      <w:r>
        <w:tab/>
        <w:t xml:space="preserve">If, on the trial of a person for an offence against section 51 (1) or (2) or 57, the jury is satisfied that the accused inflicted grievous bodily harm but is not satisfied that he or she did so with the intent charged, it may find the accused not guilty of the offence charged but guilty of an offence against section 19, 20 or 25. </w:t>
      </w:r>
    </w:p>
    <w:p w14:paraId="18B40AE5" w14:textId="77777777" w:rsidR="00344085" w:rsidRDefault="00344085" w:rsidP="00344085">
      <w:pPr>
        <w:pStyle w:val="Amain"/>
      </w:pPr>
      <w:r>
        <w:tab/>
        <w:t>(4)</w:t>
      </w:r>
      <w:r>
        <w:tab/>
        <w:t xml:space="preserve">If, on the trial of a person for an offence against section 52 (1) or (2) or 58, the jury is satisfied that the accused inflicted actual bodily harm but is not satisfied that he or she did so with the intent charged, it may find the accused not guilty of the offence charged but guilty of an offence against section 24. </w:t>
      </w:r>
    </w:p>
    <w:p w14:paraId="4E12AC23" w14:textId="77777777" w:rsidR="00344085" w:rsidRDefault="00344085" w:rsidP="00344085">
      <w:pPr>
        <w:pStyle w:val="Amain"/>
        <w:keepNext/>
      </w:pPr>
      <w:r>
        <w:tab/>
        <w:t>(5)</w:t>
      </w:r>
      <w:r>
        <w:tab/>
        <w:t>If, on the trial of a person for an offence against section 55 (1), 61 (1) or 62 (1), the jury—</w:t>
      </w:r>
    </w:p>
    <w:p w14:paraId="3D62965A" w14:textId="77777777" w:rsidR="00344085" w:rsidRDefault="00344085" w:rsidP="00344085">
      <w:pPr>
        <w:pStyle w:val="Apara"/>
      </w:pPr>
      <w:r>
        <w:tab/>
        <w:t>(a)</w:t>
      </w:r>
      <w:r>
        <w:tab/>
        <w:t>is not satisfied that the person in relation to whom the offence is alleged to have been committed was under 10 years of age when the offence is alleged to have been committed; but</w:t>
      </w:r>
    </w:p>
    <w:p w14:paraId="0A2EDA28" w14:textId="77777777" w:rsidR="00344085" w:rsidRDefault="00344085" w:rsidP="00344085">
      <w:pPr>
        <w:pStyle w:val="Apara"/>
        <w:keepNext/>
      </w:pPr>
      <w:r>
        <w:tab/>
        <w:t>(b)</w:t>
      </w:r>
      <w:r>
        <w:tab/>
        <w:t>is satisfied that the accused is guilty of an offence against section 55 (2), 61 (2) or 62 (2), respectively;</w:t>
      </w:r>
    </w:p>
    <w:p w14:paraId="4273F3BE" w14:textId="77777777" w:rsidR="00344085" w:rsidRDefault="00344085" w:rsidP="00344085">
      <w:pPr>
        <w:pStyle w:val="Amainreturn"/>
      </w:pPr>
      <w:r>
        <w:t>the jury may find the accused not guilty of the offence charged but guilty of an offence against section 55 (2), 61 (2) or 62 (2), respectively.</w:t>
      </w:r>
    </w:p>
    <w:p w14:paraId="755A973D" w14:textId="77777777" w:rsidR="00344085" w:rsidRPr="00C64FDD" w:rsidRDefault="00344085" w:rsidP="00344085">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14:paraId="2F68E97C" w14:textId="77777777" w:rsidR="00344085" w:rsidRDefault="00344085" w:rsidP="00A3549C">
      <w:pPr>
        <w:pStyle w:val="AH5Sec"/>
      </w:pPr>
      <w:bookmarkStart w:id="102" w:name="_Toc40255831"/>
      <w:r w:rsidRPr="00820AAE">
        <w:rPr>
          <w:rStyle w:val="CharSectNo"/>
        </w:rPr>
        <w:lastRenderedPageBreak/>
        <w:t>71</w:t>
      </w:r>
      <w:r>
        <w:tab/>
        <w:t>Adding count for act of indecency</w:t>
      </w:r>
      <w:bookmarkEnd w:id="102"/>
    </w:p>
    <w:p w14:paraId="66D20A4B" w14:textId="77777777" w:rsidR="00344085" w:rsidRDefault="00344085" w:rsidP="00344085">
      <w:pPr>
        <w:pStyle w:val="Amainreturn"/>
      </w:pPr>
      <w:r>
        <w:t xml:space="preserve">In an indictment for an offence against section 54 a count may be added for an offence against section 60. </w:t>
      </w:r>
    </w:p>
    <w:p w14:paraId="22E1CDB1" w14:textId="77777777" w:rsidR="00344085" w:rsidRDefault="00344085" w:rsidP="00A3549C">
      <w:pPr>
        <w:pStyle w:val="AH5Sec"/>
      </w:pPr>
      <w:bookmarkStart w:id="103" w:name="_Toc40255832"/>
      <w:r w:rsidRPr="00820AAE">
        <w:rPr>
          <w:rStyle w:val="CharSectNo"/>
        </w:rPr>
        <w:t>72</w:t>
      </w:r>
      <w:r>
        <w:tab/>
        <w:t>Indictment for act of indecency</w:t>
      </w:r>
      <w:bookmarkEnd w:id="103"/>
    </w:p>
    <w:p w14:paraId="4B9CCF19" w14:textId="77777777" w:rsidR="00344085" w:rsidRDefault="00344085" w:rsidP="00344085">
      <w:pPr>
        <w:pStyle w:val="Amainreturn"/>
      </w:pPr>
      <w:r>
        <w:t xml:space="preserve">In an indictment for an offence against </w:t>
      </w:r>
      <w:r w:rsidRPr="00C64FDD">
        <w:t>section 60, 61 or 61A</w:t>
      </w:r>
      <w:r>
        <w:t xml:space="preserve"> it shall not be necessary to describe the act constituting the act of indecency with which the accused is charged. </w:t>
      </w:r>
    </w:p>
    <w:p w14:paraId="59C1DD14" w14:textId="77777777" w:rsidR="00344085" w:rsidRPr="00E127B5" w:rsidRDefault="00344085" w:rsidP="00344085">
      <w:pPr>
        <w:pStyle w:val="PageBreak"/>
      </w:pPr>
      <w:r w:rsidRPr="00E127B5">
        <w:br w:type="page"/>
      </w:r>
    </w:p>
    <w:p w14:paraId="7D4B30CA" w14:textId="77777777" w:rsidR="00344085" w:rsidRPr="00820AAE" w:rsidRDefault="00344085" w:rsidP="00344085">
      <w:pPr>
        <w:pStyle w:val="AH2Part"/>
      </w:pPr>
      <w:bookmarkStart w:id="104" w:name="_Toc40255833"/>
      <w:r w:rsidRPr="00820AAE">
        <w:rPr>
          <w:rStyle w:val="CharPartNo"/>
        </w:rPr>
        <w:lastRenderedPageBreak/>
        <w:t>Part 3A</w:t>
      </w:r>
      <w:r w:rsidRPr="00823808">
        <w:tab/>
      </w:r>
      <w:r w:rsidRPr="00820AAE">
        <w:rPr>
          <w:rStyle w:val="CharPartText"/>
        </w:rPr>
        <w:t>Intimate image abuse</w:t>
      </w:r>
      <w:bookmarkEnd w:id="104"/>
    </w:p>
    <w:p w14:paraId="489B9E22" w14:textId="77777777" w:rsidR="00344085" w:rsidRPr="00823808" w:rsidRDefault="00344085" w:rsidP="00A3549C">
      <w:pPr>
        <w:pStyle w:val="AH5Sec"/>
      </w:pPr>
      <w:bookmarkStart w:id="105" w:name="_Toc40255834"/>
      <w:r w:rsidRPr="00820AAE">
        <w:rPr>
          <w:rStyle w:val="CharSectNo"/>
        </w:rPr>
        <w:t>72A</w:t>
      </w:r>
      <w:r w:rsidRPr="00823808">
        <w:tab/>
        <w:t>Definitions—pt 3A</w:t>
      </w:r>
      <w:bookmarkEnd w:id="105"/>
    </w:p>
    <w:p w14:paraId="150E55CC" w14:textId="77777777" w:rsidR="00344085" w:rsidRPr="00823808" w:rsidRDefault="00344085" w:rsidP="00344085">
      <w:pPr>
        <w:pStyle w:val="Amainreturn"/>
      </w:pPr>
      <w:r w:rsidRPr="00823808">
        <w:t>In this part:</w:t>
      </w:r>
    </w:p>
    <w:p w14:paraId="61FE259C" w14:textId="77777777" w:rsidR="00344085" w:rsidRPr="00285814" w:rsidRDefault="00344085" w:rsidP="00344085">
      <w:pPr>
        <w:pStyle w:val="aDef"/>
      </w:pPr>
      <w:r w:rsidRPr="00285814">
        <w:rPr>
          <w:rStyle w:val="charBoldItals"/>
        </w:rPr>
        <w:t>breasts</w:t>
      </w:r>
      <w:r w:rsidRPr="00285814">
        <w:t>, of a female or a transgender or intersex person who identifies as a female, means the person’s breasts whether covered by underwear or bare.</w:t>
      </w:r>
    </w:p>
    <w:p w14:paraId="6DF5BBD8" w14:textId="77777777" w:rsidR="00344085" w:rsidRPr="00823808" w:rsidRDefault="00344085" w:rsidP="0034408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14:paraId="07343613" w14:textId="77777777" w:rsidR="00344085" w:rsidRPr="00823808" w:rsidRDefault="00344085" w:rsidP="00344085">
      <w:pPr>
        <w:pStyle w:val="aDefpara"/>
        <w:rPr>
          <w:lang w:eastAsia="en-AU"/>
        </w:rPr>
      </w:pPr>
      <w:r w:rsidRPr="00823808">
        <w:rPr>
          <w:lang w:eastAsia="en-AU"/>
        </w:rPr>
        <w:tab/>
        <w:t>(a)</w:t>
      </w:r>
      <w:r w:rsidRPr="00823808">
        <w:rPr>
          <w:lang w:eastAsia="en-AU"/>
        </w:rPr>
        <w:tab/>
        <w:t xml:space="preserve">in a state of undress; or </w:t>
      </w:r>
    </w:p>
    <w:p w14:paraId="790B19E4" w14:textId="77777777" w:rsidR="00344085" w:rsidRPr="00823808" w:rsidRDefault="00344085" w:rsidP="00344085">
      <w:pPr>
        <w:pStyle w:val="aDefpara"/>
        <w:rPr>
          <w:lang w:eastAsia="en-AU"/>
        </w:rPr>
      </w:pPr>
      <w:r w:rsidRPr="00823808">
        <w:rPr>
          <w:lang w:eastAsia="en-AU"/>
        </w:rPr>
        <w:tab/>
        <w:t>(b)</w:t>
      </w:r>
      <w:r w:rsidRPr="00823808">
        <w:rPr>
          <w:lang w:eastAsia="en-AU"/>
        </w:rPr>
        <w:tab/>
        <w:t>using the toilet, showering or bathing; or</w:t>
      </w:r>
    </w:p>
    <w:p w14:paraId="39ED395D" w14:textId="77777777" w:rsidR="00344085" w:rsidRPr="00285814" w:rsidRDefault="00344085" w:rsidP="00344085">
      <w:pPr>
        <w:pStyle w:val="aDefpara"/>
      </w:pPr>
      <w:r w:rsidRPr="00285814">
        <w:tab/>
        <w:t>(c)</w:t>
      </w:r>
      <w:r w:rsidRPr="00285814">
        <w:tab/>
        <w:t>engaged in an act of a sexual nature of a kind not ordinarily done in public.</w:t>
      </w:r>
    </w:p>
    <w:p w14:paraId="5CBE703D" w14:textId="77777777" w:rsidR="00344085" w:rsidRPr="00285814" w:rsidRDefault="00344085" w:rsidP="00344085">
      <w:pPr>
        <w:pStyle w:val="aDef"/>
      </w:pPr>
      <w:r w:rsidRPr="00285814">
        <w:rPr>
          <w:rStyle w:val="charBoldItals"/>
        </w:rPr>
        <w:t>genital or anal region</w:t>
      </w:r>
      <w:r w:rsidRPr="00285814">
        <w:t>, of a person, means the person’s genital or anal region whether covered by underwear or bare.</w:t>
      </w:r>
    </w:p>
    <w:p w14:paraId="10E4AAA1" w14:textId="77777777" w:rsidR="00344085" w:rsidRPr="00285814" w:rsidRDefault="00344085" w:rsidP="00344085">
      <w:pPr>
        <w:pStyle w:val="aDef"/>
        <w:keepNext/>
      </w:pPr>
      <w:r w:rsidRPr="005B2E79">
        <w:rPr>
          <w:rStyle w:val="charBoldItals"/>
        </w:rPr>
        <w:t>intimate image</w:t>
      </w:r>
      <w:r w:rsidRPr="00285814">
        <w:t>, of a person—</w:t>
      </w:r>
    </w:p>
    <w:p w14:paraId="2F72AD7E" w14:textId="77777777" w:rsidR="00344085" w:rsidRPr="00285814" w:rsidRDefault="00344085" w:rsidP="00344085">
      <w:pPr>
        <w:pStyle w:val="Apara"/>
      </w:pPr>
      <w:r w:rsidRPr="00285814">
        <w:tab/>
        <w:t>(a)</w:t>
      </w:r>
      <w:r w:rsidRPr="00285814">
        <w:tab/>
        <w:t>means a still or moving image, in any form—</w:t>
      </w:r>
    </w:p>
    <w:p w14:paraId="5D768DCB" w14:textId="77777777" w:rsidR="00344085" w:rsidRPr="00285814" w:rsidRDefault="00344085" w:rsidP="00344085">
      <w:pPr>
        <w:pStyle w:val="Asubpara"/>
      </w:pPr>
      <w:r w:rsidRPr="00285814">
        <w:tab/>
        <w:t>(i)</w:t>
      </w:r>
      <w:r w:rsidRPr="00285814">
        <w:tab/>
        <w:t>of the person’s genital or anal region; or</w:t>
      </w:r>
    </w:p>
    <w:p w14:paraId="282A887A" w14:textId="77777777" w:rsidR="00344085" w:rsidRPr="00285814" w:rsidRDefault="00344085" w:rsidP="00344085">
      <w:pPr>
        <w:pStyle w:val="Asubpara"/>
      </w:pPr>
      <w:r w:rsidRPr="00285814">
        <w:tab/>
        <w:t>(ii)</w:t>
      </w:r>
      <w:r w:rsidRPr="00285814">
        <w:tab/>
        <w:t>for a female or a transgender or intersex person who identifies as a female—of the person’s breasts; or</w:t>
      </w:r>
    </w:p>
    <w:p w14:paraId="02C28119" w14:textId="77777777" w:rsidR="00344085" w:rsidRPr="00285814" w:rsidRDefault="00344085" w:rsidP="00344085">
      <w:pPr>
        <w:pStyle w:val="Asubpara"/>
      </w:pPr>
      <w:r w:rsidRPr="00285814">
        <w:tab/>
        <w:t>(iii)</w:t>
      </w:r>
      <w:r w:rsidRPr="00285814">
        <w:tab/>
        <w:t>of the person engaged in a private act; or</w:t>
      </w:r>
    </w:p>
    <w:p w14:paraId="7ADF4836" w14:textId="77777777" w:rsidR="00344085" w:rsidRPr="00285814" w:rsidRDefault="00344085" w:rsidP="00344085">
      <w:pPr>
        <w:pStyle w:val="Asubpara"/>
      </w:pPr>
      <w:r w:rsidRPr="00285814">
        <w:tab/>
        <w:t>(iv)</w:t>
      </w:r>
      <w:r w:rsidRPr="00285814">
        <w:tab/>
        <w:t>that depicts the person in a sexual manner or context; and</w:t>
      </w:r>
    </w:p>
    <w:p w14:paraId="62E23F4C" w14:textId="77777777" w:rsidR="00344085" w:rsidRPr="00285814" w:rsidRDefault="00344085" w:rsidP="00344085">
      <w:pPr>
        <w:pStyle w:val="Apara"/>
      </w:pPr>
      <w:r w:rsidRPr="00285814">
        <w:tab/>
        <w:t>(b)</w:t>
      </w:r>
      <w:r w:rsidRPr="00285814">
        <w:tab/>
        <w:t>includes an image, in any form, that has been altered to appear to show any of the things mentioned in paragraph (a).</w:t>
      </w:r>
    </w:p>
    <w:p w14:paraId="1CA324F2" w14:textId="77777777" w:rsidR="00344085" w:rsidRPr="00823808" w:rsidRDefault="00344085" w:rsidP="00A3549C">
      <w:pPr>
        <w:pStyle w:val="AH5Sec"/>
        <w:rPr>
          <w:lang w:eastAsia="en-AU"/>
        </w:rPr>
      </w:pPr>
      <w:bookmarkStart w:id="106" w:name="_Toc40255835"/>
      <w:r w:rsidRPr="00820AAE">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—pt 3A</w:t>
      </w:r>
      <w:bookmarkEnd w:id="106"/>
    </w:p>
    <w:p w14:paraId="39CD25B1" w14:textId="77777777" w:rsidR="00344085" w:rsidRPr="00823808" w:rsidRDefault="00344085" w:rsidP="00344085">
      <w:pPr>
        <w:pStyle w:val="Amain"/>
        <w:keepNext/>
        <w:rPr>
          <w:lang w:eastAsia="en-AU"/>
        </w:rPr>
      </w:pPr>
      <w:r w:rsidRPr="00823808">
        <w:rPr>
          <w:lang w:eastAsia="en-AU"/>
        </w:rPr>
        <w:tab/>
        <w:t>(1)</w:t>
      </w:r>
      <w:r w:rsidRPr="00823808">
        <w:rPr>
          <w:lang w:eastAsia="en-AU"/>
        </w:rPr>
        <w:tab/>
        <w:t>In this part:</w:t>
      </w:r>
    </w:p>
    <w:p w14:paraId="0E2BBF9C" w14:textId="77777777" w:rsidR="00344085" w:rsidRPr="00823808" w:rsidRDefault="00344085" w:rsidP="00344085">
      <w:pPr>
        <w:pStyle w:val="aDef"/>
        <w:keepNext/>
        <w:rPr>
          <w:rFonts w:ascii="TimesNewRoman" w:hAnsi="TimesNewRoman" w:cs="TimesNewRoman"/>
          <w:lang w:eastAsia="en-AU"/>
        </w:rPr>
      </w:pPr>
      <w:r w:rsidRPr="00823808">
        <w:rPr>
          <w:rStyle w:val="charBoldItals"/>
        </w:rPr>
        <w:t>distribute</w:t>
      </w:r>
      <w:r w:rsidRPr="00823808">
        <w:rPr>
          <w:lang w:eastAsia="en-AU"/>
        </w:rPr>
        <w:t>—</w:t>
      </w:r>
    </w:p>
    <w:p w14:paraId="3F628203" w14:textId="77777777" w:rsidR="00344085" w:rsidRPr="00823808" w:rsidRDefault="00344085" w:rsidP="0034408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14:paraId="41228BB9" w14:textId="77777777" w:rsidR="00344085" w:rsidRPr="00823808" w:rsidRDefault="00344085" w:rsidP="0034408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14:paraId="655721DB" w14:textId="77777777" w:rsidR="00344085" w:rsidRPr="00823808" w:rsidRDefault="00344085" w:rsidP="0034408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14:paraId="5ABAACBE" w14:textId="77777777" w:rsidR="00344085" w:rsidRPr="00823808" w:rsidRDefault="00344085" w:rsidP="0034408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14:paraId="4681DB3A" w14:textId="77777777" w:rsidR="00344085" w:rsidRPr="00285814" w:rsidRDefault="00344085" w:rsidP="0034408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14:paraId="7EC4109D" w14:textId="77777777" w:rsidR="00344085" w:rsidRPr="00823808" w:rsidRDefault="00344085" w:rsidP="00A3549C">
      <w:pPr>
        <w:pStyle w:val="AH5Sec"/>
      </w:pPr>
      <w:bookmarkStart w:id="107" w:name="_Toc40255836"/>
      <w:r w:rsidRPr="00820AAE">
        <w:rPr>
          <w:rStyle w:val="CharSectNo"/>
        </w:rPr>
        <w:t>72C</w:t>
      </w:r>
      <w:r w:rsidRPr="00823808">
        <w:tab/>
        <w:t>Non-consensual distribution of intimate images</w:t>
      </w:r>
      <w:bookmarkEnd w:id="107"/>
    </w:p>
    <w:p w14:paraId="42BE615A" w14:textId="77777777" w:rsidR="00344085" w:rsidRPr="00823808" w:rsidRDefault="00344085" w:rsidP="00344085">
      <w:pPr>
        <w:pStyle w:val="Amainreturn"/>
      </w:pPr>
      <w:r w:rsidRPr="00823808">
        <w:t xml:space="preserve">A person (the </w:t>
      </w:r>
      <w:r w:rsidRPr="00823808">
        <w:rPr>
          <w:rStyle w:val="charBoldItals"/>
        </w:rPr>
        <w:t>offender</w:t>
      </w:r>
      <w:r w:rsidRPr="00823808">
        <w:t>) commits an offence if—</w:t>
      </w:r>
    </w:p>
    <w:p w14:paraId="1CA99F86" w14:textId="77777777" w:rsidR="00344085" w:rsidRPr="00823808" w:rsidRDefault="00344085" w:rsidP="00344085">
      <w:pPr>
        <w:pStyle w:val="Apara"/>
      </w:pPr>
      <w:r w:rsidRPr="00823808">
        <w:tab/>
        <w:t>(a)</w:t>
      </w:r>
      <w:r w:rsidRPr="00823808">
        <w:tab/>
        <w:t>the offender distributes an intimate image of another person; and</w:t>
      </w:r>
    </w:p>
    <w:p w14:paraId="3259ABC0" w14:textId="77777777" w:rsidR="00344085" w:rsidRPr="00823808" w:rsidRDefault="00344085" w:rsidP="00344085">
      <w:pPr>
        <w:pStyle w:val="Apara"/>
      </w:pPr>
      <w:r w:rsidRPr="00823808">
        <w:tab/>
        <w:t>(b)</w:t>
      </w:r>
      <w:r w:rsidRPr="00823808">
        <w:tab/>
        <w:t>the offender—</w:t>
      </w:r>
    </w:p>
    <w:p w14:paraId="351EB6F3" w14:textId="77777777" w:rsidR="00344085" w:rsidRPr="00823808" w:rsidRDefault="00344085" w:rsidP="00344085">
      <w:pPr>
        <w:pStyle w:val="Asubpara"/>
      </w:pPr>
      <w:r w:rsidRPr="00823808">
        <w:tab/>
        <w:t>(i)</w:t>
      </w:r>
      <w:r w:rsidRPr="00823808">
        <w:tab/>
        <w:t xml:space="preserve">knows the other person does not consent to the distribution; or </w:t>
      </w:r>
    </w:p>
    <w:p w14:paraId="765D45B7" w14:textId="77777777" w:rsidR="00344085" w:rsidRPr="00823808" w:rsidRDefault="00344085" w:rsidP="00344085">
      <w:pPr>
        <w:pStyle w:val="Asubpara"/>
      </w:pPr>
      <w:r w:rsidRPr="00823808">
        <w:tab/>
        <w:t>(ii)</w:t>
      </w:r>
      <w:r w:rsidRPr="00823808">
        <w:tab/>
      </w:r>
      <w:r>
        <w:t>is reckless about</w:t>
      </w:r>
      <w:r w:rsidRPr="00823808">
        <w:t xml:space="preserve"> whether the other person consents to the distribution.</w:t>
      </w:r>
    </w:p>
    <w:p w14:paraId="73487B95" w14:textId="77777777" w:rsidR="00344085" w:rsidRDefault="00344085" w:rsidP="00344085">
      <w:pPr>
        <w:pStyle w:val="Penalty"/>
      </w:pPr>
      <w:r w:rsidRPr="00823808">
        <w:t>Maximum penalty:  300 penalty units, imprisonment for 3 years or both.</w:t>
      </w:r>
    </w:p>
    <w:p w14:paraId="3EB9F7F1" w14:textId="77777777" w:rsidR="00344085" w:rsidRPr="00285814" w:rsidRDefault="00344085" w:rsidP="00A3549C">
      <w:pPr>
        <w:pStyle w:val="AH5Sec"/>
      </w:pPr>
      <w:bookmarkStart w:id="108" w:name="_Toc40255837"/>
      <w:r w:rsidRPr="00820AAE">
        <w:rPr>
          <w:rStyle w:val="CharSectNo"/>
        </w:rPr>
        <w:lastRenderedPageBreak/>
        <w:t>72D</w:t>
      </w:r>
      <w:r w:rsidRPr="00285814">
        <w:tab/>
        <w:t>Distribution of intimate image of young person</w:t>
      </w:r>
      <w:bookmarkEnd w:id="108"/>
    </w:p>
    <w:p w14:paraId="7F69B948" w14:textId="77777777" w:rsidR="00344085" w:rsidRPr="00285814" w:rsidRDefault="00344085" w:rsidP="00344085">
      <w:pPr>
        <w:pStyle w:val="Amain"/>
      </w:pPr>
      <w:r w:rsidRPr="00285814">
        <w:tab/>
        <w:t>(1)</w:t>
      </w:r>
      <w:r w:rsidRPr="00285814">
        <w:tab/>
        <w:t>A person commits an offence if—</w:t>
      </w:r>
    </w:p>
    <w:p w14:paraId="15F5EC1B" w14:textId="77777777" w:rsidR="00344085" w:rsidRPr="00285814" w:rsidRDefault="00344085" w:rsidP="00344085">
      <w:pPr>
        <w:pStyle w:val="Apara"/>
      </w:pPr>
      <w:r w:rsidRPr="00285814">
        <w:tab/>
        <w:t>(a)</w:t>
      </w:r>
      <w:r w:rsidRPr="00285814">
        <w:tab/>
        <w:t xml:space="preserve">the person distributes an intimate image of another person; and </w:t>
      </w:r>
    </w:p>
    <w:p w14:paraId="166F7F7C" w14:textId="77777777" w:rsidR="00344085" w:rsidRPr="00285814" w:rsidRDefault="00344085" w:rsidP="00344085">
      <w:pPr>
        <w:pStyle w:val="Apara"/>
      </w:pPr>
      <w:r w:rsidRPr="00285814">
        <w:tab/>
        <w:t>(b)</w:t>
      </w:r>
      <w:r w:rsidRPr="00285814">
        <w:tab/>
        <w:t>the other person is under 16 years old.</w:t>
      </w:r>
    </w:p>
    <w:p w14:paraId="4E7A69F3" w14:textId="77777777" w:rsidR="00344085" w:rsidRPr="00285814" w:rsidRDefault="00344085" w:rsidP="00344085">
      <w:pPr>
        <w:pStyle w:val="Penalty"/>
      </w:pPr>
      <w:r w:rsidRPr="00285814">
        <w:t>Maximum penalty:  500 penalty units, imprisonment for 5 years or both.</w:t>
      </w:r>
    </w:p>
    <w:p w14:paraId="493F6811" w14:textId="77777777" w:rsidR="00344085" w:rsidRPr="00285814" w:rsidRDefault="00344085" w:rsidP="00344085">
      <w:pPr>
        <w:pStyle w:val="Amain"/>
      </w:pPr>
      <w:r w:rsidRPr="00285814">
        <w:tab/>
        <w:t>(2)</w:t>
      </w:r>
      <w:r w:rsidRPr="00285814">
        <w:tab/>
        <w:t>It is a defence to a prosecution for an offence against this section if the defendant proves that—</w:t>
      </w:r>
    </w:p>
    <w:p w14:paraId="20883762" w14:textId="77777777" w:rsidR="00344085" w:rsidRPr="00285814" w:rsidRDefault="00344085" w:rsidP="00344085">
      <w:pPr>
        <w:pStyle w:val="Apara"/>
      </w:pPr>
      <w:r w:rsidRPr="00285814">
        <w:tab/>
        <w:t>(a)</w:t>
      </w:r>
      <w:r w:rsidRPr="00285814">
        <w:tab/>
        <w:t>at the time of the offence—</w:t>
      </w:r>
    </w:p>
    <w:p w14:paraId="24C170F6" w14:textId="77777777" w:rsidR="00344085" w:rsidRPr="00285814" w:rsidRDefault="00344085" w:rsidP="00344085">
      <w:pPr>
        <w:pStyle w:val="Asubpara"/>
      </w:pPr>
      <w:r w:rsidRPr="00285814">
        <w:tab/>
        <w:t>(i)</w:t>
      </w:r>
      <w:r w:rsidRPr="00285814">
        <w:tab/>
        <w:t>the defendant believed on reasonable grounds that the person against whom the offence is alleged to have been committed was at least 16 years old; or</w:t>
      </w:r>
    </w:p>
    <w:p w14:paraId="2C175659" w14:textId="77777777" w:rsidR="00344085" w:rsidRPr="00285814" w:rsidRDefault="00344085" w:rsidP="00344085">
      <w:pPr>
        <w:pStyle w:val="Asubpara"/>
      </w:pPr>
      <w:r w:rsidRPr="00285814">
        <w:tab/>
        <w:t>(ii)</w:t>
      </w:r>
      <w:r w:rsidRPr="00285814">
        <w:tab/>
        <w:t>the person against whom the offence is alleged to have been committed was—</w:t>
      </w:r>
    </w:p>
    <w:p w14:paraId="16586B07" w14:textId="77777777" w:rsidR="00344085" w:rsidRPr="00285814" w:rsidRDefault="00344085" w:rsidP="00344085">
      <w:pPr>
        <w:pStyle w:val="Asubsubpara"/>
      </w:pPr>
      <w:r w:rsidRPr="00285814">
        <w:tab/>
        <w:t>(A)</w:t>
      </w:r>
      <w:r w:rsidRPr="00285814">
        <w:tab/>
        <w:t xml:space="preserve">at least 10 years old; and </w:t>
      </w:r>
    </w:p>
    <w:p w14:paraId="590EA516" w14:textId="77777777" w:rsidR="00344085" w:rsidRPr="00285814" w:rsidRDefault="00344085" w:rsidP="00344085">
      <w:pPr>
        <w:pStyle w:val="Asubsubpara"/>
      </w:pPr>
      <w:r w:rsidRPr="00285814">
        <w:tab/>
        <w:t>(B)</w:t>
      </w:r>
      <w:r w:rsidRPr="00285814">
        <w:tab/>
        <w:t>not more than 2 years younger than the defendant; and</w:t>
      </w:r>
    </w:p>
    <w:p w14:paraId="21E02A04" w14:textId="77777777" w:rsidR="00344085" w:rsidRPr="00285814" w:rsidRDefault="00344085" w:rsidP="00344085">
      <w:pPr>
        <w:pStyle w:val="Apara"/>
      </w:pPr>
      <w:r w:rsidRPr="00285814">
        <w:tab/>
        <w:t>(b)</w:t>
      </w:r>
      <w:r w:rsidRPr="00285814">
        <w:tab/>
        <w:t>the person against whom the offence is alleged to have been committed consented to the distribution of the intimate image.</w:t>
      </w:r>
    </w:p>
    <w:p w14:paraId="2FB899F2" w14:textId="7D6842A5" w:rsidR="00344085" w:rsidRPr="00285814" w:rsidRDefault="00344085" w:rsidP="0034408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96" w:tooltip="A2002-51" w:history="1">
        <w:r w:rsidRPr="005B2E79">
          <w:rPr>
            <w:rStyle w:val="charCitHyperlinkAbbrev"/>
          </w:rPr>
          <w:t>Criminal Code</w:t>
        </w:r>
      </w:hyperlink>
      <w:r w:rsidRPr="00285814">
        <w:t>, s 59).</w:t>
      </w:r>
    </w:p>
    <w:p w14:paraId="57F69F1F" w14:textId="77777777" w:rsidR="00344085" w:rsidRPr="00285814" w:rsidRDefault="00344085" w:rsidP="00A3549C">
      <w:pPr>
        <w:pStyle w:val="AH5Sec"/>
      </w:pPr>
      <w:bookmarkStart w:id="109" w:name="_Toc40255838"/>
      <w:r w:rsidRPr="00820AAE">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09"/>
    </w:p>
    <w:p w14:paraId="2B4349AC" w14:textId="77777777" w:rsidR="00344085" w:rsidRPr="00285814" w:rsidRDefault="00344085" w:rsidP="00344085">
      <w:pPr>
        <w:pStyle w:val="Amain"/>
      </w:pPr>
      <w:r w:rsidRPr="00285814">
        <w:tab/>
        <w:t>(1)</w:t>
      </w:r>
      <w:r w:rsidRPr="00285814">
        <w:tab/>
        <w:t>A person commits an offence if—</w:t>
      </w:r>
    </w:p>
    <w:p w14:paraId="4F6E040E" w14:textId="77777777" w:rsidR="00344085" w:rsidRPr="00285814" w:rsidRDefault="00344085" w:rsidP="00344085">
      <w:pPr>
        <w:pStyle w:val="Apara"/>
      </w:pPr>
      <w:r w:rsidRPr="00285814">
        <w:tab/>
        <w:t>(a)</w:t>
      </w:r>
      <w:r w:rsidRPr="00285814">
        <w:tab/>
        <w:t>the person threatens to capture or distribute an intimate image of another person; and</w:t>
      </w:r>
    </w:p>
    <w:p w14:paraId="4A9E6C3F" w14:textId="77777777" w:rsidR="00344085" w:rsidRPr="00285814" w:rsidRDefault="00344085" w:rsidP="00344085">
      <w:pPr>
        <w:pStyle w:val="Apara"/>
        <w:keepNext/>
      </w:pPr>
      <w:r w:rsidRPr="00285814">
        <w:tab/>
        <w:t>(b)</w:t>
      </w:r>
      <w:r w:rsidRPr="00285814">
        <w:tab/>
        <w:t>the person—</w:t>
      </w:r>
    </w:p>
    <w:p w14:paraId="3AAB7A97" w14:textId="77777777" w:rsidR="00344085" w:rsidRPr="00285814" w:rsidRDefault="00344085" w:rsidP="00344085">
      <w:pPr>
        <w:pStyle w:val="Asubpara"/>
      </w:pPr>
      <w:r w:rsidRPr="00285814">
        <w:tab/>
        <w:t>(i)</w:t>
      </w:r>
      <w:r w:rsidRPr="00285814">
        <w:tab/>
        <w:t>intends the other person to fear that the threat would be carried out; or</w:t>
      </w:r>
    </w:p>
    <w:p w14:paraId="5F8AB431" w14:textId="77777777" w:rsidR="00344085" w:rsidRPr="00285814" w:rsidRDefault="00344085" w:rsidP="00344085">
      <w:pPr>
        <w:pStyle w:val="Asubpara"/>
      </w:pPr>
      <w:r w:rsidRPr="00285814">
        <w:lastRenderedPageBreak/>
        <w:tab/>
        <w:t>(ii)</w:t>
      </w:r>
      <w:r w:rsidRPr="00285814">
        <w:tab/>
        <w:t>is reckless about whether the other person would fear that the threat would be carried out.</w:t>
      </w:r>
    </w:p>
    <w:p w14:paraId="672FA4A0" w14:textId="77777777" w:rsidR="00344085" w:rsidRPr="00285814" w:rsidRDefault="00344085" w:rsidP="00344085">
      <w:pPr>
        <w:pStyle w:val="Penalty"/>
      </w:pPr>
      <w:r w:rsidRPr="00285814">
        <w:t>Maximum penalty:  300 penalty units, imprisonment for 3 years or both.</w:t>
      </w:r>
    </w:p>
    <w:p w14:paraId="29CB6C63" w14:textId="77777777" w:rsidR="00344085" w:rsidRPr="00285814" w:rsidRDefault="00344085" w:rsidP="00344085">
      <w:pPr>
        <w:pStyle w:val="Amain"/>
        <w:rPr>
          <w:lang w:eastAsia="en-AU"/>
        </w:rPr>
      </w:pPr>
      <w:r w:rsidRPr="00285814">
        <w:rPr>
          <w:lang w:eastAsia="en-AU"/>
        </w:rPr>
        <w:tab/>
        <w:t>(2)</w:t>
      </w:r>
      <w:r w:rsidRPr="00285814">
        <w:rPr>
          <w:lang w:eastAsia="en-AU"/>
        </w:rPr>
        <w:tab/>
        <w:t>In a prosecution for an offence against this section—</w:t>
      </w:r>
    </w:p>
    <w:p w14:paraId="7C09D8C5" w14:textId="77777777" w:rsidR="00344085" w:rsidRPr="00285814" w:rsidRDefault="00344085" w:rsidP="0034408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14:paraId="20CDF05C" w14:textId="77777777" w:rsidR="00344085" w:rsidRPr="00285814" w:rsidRDefault="00344085" w:rsidP="0034408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14:paraId="178AB764" w14:textId="77777777" w:rsidR="00344085" w:rsidRPr="00285814" w:rsidRDefault="00344085" w:rsidP="00344085">
      <w:pPr>
        <w:pStyle w:val="Apara"/>
      </w:pPr>
      <w:r w:rsidRPr="00285814">
        <w:rPr>
          <w:lang w:eastAsia="en-AU"/>
        </w:rPr>
        <w:tab/>
        <w:t>(c)</w:t>
      </w:r>
      <w:r w:rsidRPr="00285814">
        <w:rPr>
          <w:lang w:eastAsia="en-AU"/>
        </w:rPr>
        <w:tab/>
      </w:r>
      <w:r w:rsidRPr="00285814">
        <w:t>a person may be found guilty even if carrying out the threat is impossible</w:t>
      </w:r>
      <w:r w:rsidRPr="00285814">
        <w:rPr>
          <w:lang w:eastAsia="en-AU"/>
        </w:rPr>
        <w:t>.</w:t>
      </w:r>
    </w:p>
    <w:p w14:paraId="3FAA331F" w14:textId="77777777" w:rsidR="00344085" w:rsidRPr="00285814" w:rsidRDefault="00344085" w:rsidP="00344085">
      <w:pPr>
        <w:pStyle w:val="aExamHdgss"/>
        <w:ind w:left="1600"/>
      </w:pPr>
      <w:r w:rsidRPr="00285814">
        <w:t>Examples—par (c)</w:t>
      </w:r>
    </w:p>
    <w:p w14:paraId="7F780426" w14:textId="77777777" w:rsidR="00344085" w:rsidRPr="00285814" w:rsidRDefault="00344085" w:rsidP="00344085">
      <w:pPr>
        <w:pStyle w:val="aExamBulletpar"/>
        <w:tabs>
          <w:tab w:val="left" w:pos="2000"/>
        </w:tabs>
      </w:pPr>
      <w:r w:rsidRPr="00285814">
        <w:rPr>
          <w:rFonts w:ascii="Symbol" w:hAnsi="Symbol"/>
        </w:rPr>
        <w:t></w:t>
      </w:r>
      <w:r w:rsidRPr="00285814">
        <w:rPr>
          <w:rFonts w:ascii="Symbol" w:hAnsi="Symbol"/>
        </w:rPr>
        <w:tab/>
      </w:r>
      <w:r w:rsidRPr="00285814">
        <w:t>the image does not exist</w:t>
      </w:r>
    </w:p>
    <w:p w14:paraId="3A44287B" w14:textId="77777777" w:rsidR="00344085" w:rsidRPr="00285814" w:rsidRDefault="00344085" w:rsidP="0034408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14:paraId="63D1C821" w14:textId="77777777" w:rsidR="00344085" w:rsidRPr="00285814" w:rsidRDefault="00344085" w:rsidP="00344085">
      <w:pPr>
        <w:pStyle w:val="Amain"/>
      </w:pPr>
      <w:r w:rsidRPr="00285814">
        <w:tab/>
        <w:t>(3)</w:t>
      </w:r>
      <w:r w:rsidRPr="00285814">
        <w:tab/>
        <w:t>In this section:</w:t>
      </w:r>
    </w:p>
    <w:p w14:paraId="01F784D7" w14:textId="77777777" w:rsidR="00344085" w:rsidRPr="00285814" w:rsidRDefault="00344085" w:rsidP="0034408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14:paraId="0FAFE055" w14:textId="77777777" w:rsidR="00344085" w:rsidRPr="00285814" w:rsidRDefault="00344085" w:rsidP="00344085">
      <w:pPr>
        <w:pStyle w:val="aDefpara"/>
      </w:pPr>
      <w:r w:rsidRPr="00285814">
        <w:tab/>
        <w:t>(a)</w:t>
      </w:r>
      <w:r w:rsidRPr="00285814">
        <w:tab/>
        <w:t xml:space="preserve">a recording is made of the image; or </w:t>
      </w:r>
    </w:p>
    <w:p w14:paraId="693DE782" w14:textId="77777777" w:rsidR="00344085" w:rsidRPr="00285814" w:rsidRDefault="00344085" w:rsidP="00344085">
      <w:pPr>
        <w:pStyle w:val="aDefpara"/>
      </w:pPr>
      <w:r w:rsidRPr="00285814">
        <w:tab/>
        <w:t>(b)</w:t>
      </w:r>
      <w:r w:rsidRPr="00285814">
        <w:tab/>
        <w:t>the image is capable of being transmitted in real time, with or without retention or storage, in a physical or electronic form; or</w:t>
      </w:r>
    </w:p>
    <w:p w14:paraId="06E753C7" w14:textId="77777777" w:rsidR="00344085" w:rsidRDefault="00344085" w:rsidP="00344085">
      <w:pPr>
        <w:pStyle w:val="aDefpara"/>
      </w:pPr>
      <w:r w:rsidRPr="00285814">
        <w:tab/>
        <w:t>(c)</w:t>
      </w:r>
      <w:r w:rsidRPr="00285814">
        <w:tab/>
        <w:t>the image is otherwise capable of being distributed.</w:t>
      </w:r>
    </w:p>
    <w:p w14:paraId="73859BD5" w14:textId="77777777" w:rsidR="00344085" w:rsidRPr="00285814" w:rsidRDefault="00344085" w:rsidP="00A3549C">
      <w:pPr>
        <w:pStyle w:val="AH5Sec"/>
      </w:pPr>
      <w:bookmarkStart w:id="110" w:name="_Toc40255839"/>
      <w:r w:rsidRPr="00820AAE">
        <w:rPr>
          <w:rStyle w:val="CharSectNo"/>
        </w:rPr>
        <w:lastRenderedPageBreak/>
        <w:t>72F</w:t>
      </w:r>
      <w:r w:rsidRPr="00285814">
        <w:tab/>
        <w:t>Consent—pt 3A</w:t>
      </w:r>
      <w:bookmarkEnd w:id="110"/>
    </w:p>
    <w:p w14:paraId="67B83077" w14:textId="77777777" w:rsidR="00344085" w:rsidRPr="00285814" w:rsidRDefault="00344085" w:rsidP="00344085">
      <w:pPr>
        <w:pStyle w:val="Amain"/>
        <w:keepLines/>
      </w:pPr>
      <w:r w:rsidRPr="00285814">
        <w:tab/>
        <w:t>(1)</w:t>
      </w:r>
      <w:r w:rsidRPr="00285814">
        <w:tab/>
        <w:t xml:space="preserve">For this part, and without limiting the grounds on which it may be established that consent is negated, a person does not consent to the distribution of an intimate image of the person by another person (the </w:t>
      </w:r>
      <w:r w:rsidRPr="005B2E79">
        <w:rPr>
          <w:rStyle w:val="charBoldItals"/>
        </w:rPr>
        <w:t>offender</w:t>
      </w:r>
      <w:r w:rsidRPr="00285814">
        <w:t>) if the consent is caused by a circumstance set ou</w:t>
      </w:r>
      <w:r>
        <w:t>t in section 67 (1) (a) to (j).</w:t>
      </w:r>
    </w:p>
    <w:p w14:paraId="20282943" w14:textId="77777777" w:rsidR="00344085" w:rsidRPr="00285814" w:rsidRDefault="00344085" w:rsidP="00344085">
      <w:pPr>
        <w:pStyle w:val="Amain"/>
      </w:pPr>
      <w:r w:rsidRPr="00285814">
        <w:tab/>
        <w:t>(2)</w:t>
      </w:r>
      <w:r w:rsidRPr="00285814">
        <w:tab/>
        <w:t>Also, a person does not consent to the distribution of an intimate image of the person by the offender only because the person—</w:t>
      </w:r>
    </w:p>
    <w:p w14:paraId="3FC3B59F" w14:textId="77777777" w:rsidR="00344085" w:rsidRPr="00285814" w:rsidRDefault="00344085" w:rsidP="00344085">
      <w:pPr>
        <w:pStyle w:val="Apara"/>
      </w:pPr>
      <w:r w:rsidRPr="00285814">
        <w:tab/>
        <w:t>(a)</w:t>
      </w:r>
      <w:r w:rsidRPr="00285814">
        <w:tab/>
        <w:t>consented to the offender distributing the image or another intimate image on another occasion; or</w:t>
      </w:r>
    </w:p>
    <w:p w14:paraId="521B7D23" w14:textId="77777777" w:rsidR="00344085" w:rsidRPr="00285814" w:rsidRDefault="00344085" w:rsidP="00344085">
      <w:pPr>
        <w:pStyle w:val="Apara"/>
      </w:pPr>
      <w:r w:rsidRPr="00285814">
        <w:tab/>
        <w:t>(b)</w:t>
      </w:r>
      <w:r w:rsidRPr="00285814">
        <w:tab/>
        <w:t>consented to someone else distributing the image or another intimate image; or</w:t>
      </w:r>
    </w:p>
    <w:p w14:paraId="039C8288" w14:textId="77777777" w:rsidR="00344085" w:rsidRPr="00285814" w:rsidRDefault="00344085" w:rsidP="00344085">
      <w:pPr>
        <w:pStyle w:val="Apara"/>
      </w:pPr>
      <w:r w:rsidRPr="00285814">
        <w:tab/>
        <w:t>(c)</w:t>
      </w:r>
      <w:r w:rsidRPr="00285814">
        <w:tab/>
        <w:t>consented to the offender or someone else distributing the image or another intimate image in a different way to the way the offender distributed the image; or</w:t>
      </w:r>
    </w:p>
    <w:p w14:paraId="26485494" w14:textId="77777777" w:rsidR="00344085" w:rsidRPr="00285814" w:rsidRDefault="00344085" w:rsidP="00344085">
      <w:pPr>
        <w:pStyle w:val="Apara"/>
      </w:pPr>
      <w:r w:rsidRPr="00285814">
        <w:tab/>
        <w:t>(d)</w:t>
      </w:r>
      <w:r w:rsidRPr="00285814">
        <w:tab/>
        <w:t>distributed the image or another intimate image to someone else.</w:t>
      </w:r>
    </w:p>
    <w:p w14:paraId="3FE17BF2" w14:textId="77777777" w:rsidR="00344085" w:rsidRPr="00823808" w:rsidRDefault="00344085" w:rsidP="00A3549C">
      <w:pPr>
        <w:pStyle w:val="AH5Sec"/>
      </w:pPr>
      <w:bookmarkStart w:id="111" w:name="_Toc40255840"/>
      <w:r w:rsidRPr="00820AAE">
        <w:rPr>
          <w:rStyle w:val="CharSectNo"/>
        </w:rPr>
        <w:t>72G</w:t>
      </w:r>
      <w:r w:rsidRPr="00823808">
        <w:tab/>
        <w:t>Exceptions for reasonable distribution</w:t>
      </w:r>
      <w:bookmarkEnd w:id="111"/>
    </w:p>
    <w:p w14:paraId="485CC602" w14:textId="77777777" w:rsidR="00344085" w:rsidRPr="00823808" w:rsidRDefault="00344085" w:rsidP="00344085">
      <w:pPr>
        <w:pStyle w:val="Amain"/>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14:paraId="2A25256D" w14:textId="77777777" w:rsidR="00344085" w:rsidRPr="00823808" w:rsidRDefault="00344085" w:rsidP="00344085">
      <w:pPr>
        <w:pStyle w:val="Apara"/>
      </w:pPr>
      <w:r w:rsidRPr="00823808">
        <w:tab/>
        <w:t>(a)</w:t>
      </w:r>
      <w:r w:rsidRPr="00823808">
        <w:tab/>
        <w:t>by a law enforcement officer acting reasonably in the performance of the officer’s duty; or</w:t>
      </w:r>
    </w:p>
    <w:p w14:paraId="6E19933F" w14:textId="77777777" w:rsidR="00344085" w:rsidRPr="00823808" w:rsidRDefault="00344085" w:rsidP="00344085">
      <w:pPr>
        <w:pStyle w:val="Apara"/>
      </w:pPr>
      <w:r w:rsidRPr="00823808">
        <w:tab/>
        <w:t>(b)</w:t>
      </w:r>
      <w:r w:rsidRPr="00823808">
        <w:tab/>
        <w:t>for a lawful and common practice of law enforcement, criminal reporting or a legal proceeding; or</w:t>
      </w:r>
    </w:p>
    <w:p w14:paraId="6632D11E" w14:textId="77777777" w:rsidR="00344085" w:rsidRDefault="00344085" w:rsidP="00344085">
      <w:pPr>
        <w:pStyle w:val="Apara"/>
      </w:pPr>
      <w:r w:rsidRPr="00823808">
        <w:tab/>
        <w:t>(c)</w:t>
      </w:r>
      <w:r w:rsidRPr="00823808">
        <w:tab/>
        <w:t>for the purpose of reporting unlawful conduct to a law enforcement officer; or</w:t>
      </w:r>
    </w:p>
    <w:p w14:paraId="468D6834" w14:textId="77777777" w:rsidR="00344085" w:rsidRPr="00285814" w:rsidRDefault="00344085" w:rsidP="00344085">
      <w:pPr>
        <w:pStyle w:val="Apara"/>
      </w:pPr>
      <w:r>
        <w:tab/>
        <w:t>(d</w:t>
      </w:r>
      <w:r w:rsidRPr="00285814">
        <w:t>)</w:t>
      </w:r>
      <w:r w:rsidRPr="00285814">
        <w:tab/>
        <w:t>by a licensed security provider acting reasonably in the performance of a security activity; or</w:t>
      </w:r>
    </w:p>
    <w:p w14:paraId="39E379D8" w14:textId="77777777" w:rsidR="00344085" w:rsidRPr="00823808" w:rsidRDefault="00344085" w:rsidP="00344085">
      <w:pPr>
        <w:pStyle w:val="Apara"/>
        <w:keepNext/>
      </w:pPr>
      <w:r>
        <w:lastRenderedPageBreak/>
        <w:tab/>
        <w:t>(e</w:t>
      </w:r>
      <w:r w:rsidRPr="00823808">
        <w:t>)</w:t>
      </w:r>
      <w:r w:rsidRPr="00823808">
        <w:tab/>
        <w:t>for a scientific, medical or educational purpose; or</w:t>
      </w:r>
    </w:p>
    <w:p w14:paraId="66C61CF9" w14:textId="77777777" w:rsidR="00344085" w:rsidRPr="00823808" w:rsidRDefault="00344085" w:rsidP="00344085">
      <w:pPr>
        <w:pStyle w:val="aExamHdgpar"/>
      </w:pPr>
      <w:r w:rsidRPr="00823808">
        <w:t>Example</w:t>
      </w:r>
    </w:p>
    <w:p w14:paraId="59525D90" w14:textId="77777777" w:rsidR="00344085" w:rsidRPr="00823808" w:rsidRDefault="00344085" w:rsidP="00344085">
      <w:pPr>
        <w:pStyle w:val="aExampar"/>
      </w:pPr>
      <w:r w:rsidRPr="00823808">
        <w:rPr>
          <w:lang w:eastAsia="en-AU"/>
        </w:rPr>
        <w:t>a patient consents to her a doctor providing an image of a mole on her breast to another doctor for a second opinion about the mole</w:t>
      </w:r>
    </w:p>
    <w:p w14:paraId="47DC46BD" w14:textId="77777777" w:rsidR="00344085" w:rsidRPr="00285814" w:rsidRDefault="00344085" w:rsidP="00344085">
      <w:pPr>
        <w:pStyle w:val="Apara"/>
      </w:pPr>
      <w:r>
        <w:tab/>
        <w:t>(f</w:t>
      </w:r>
      <w:r w:rsidRPr="00285814">
        <w:t>)</w:t>
      </w:r>
      <w:r w:rsidRPr="00285814">
        <w:tab/>
        <w:t>by a person in the course of reasonably protecting premises owned by the person; or</w:t>
      </w:r>
    </w:p>
    <w:p w14:paraId="689289F0" w14:textId="77777777" w:rsidR="00344085" w:rsidRPr="00285814" w:rsidRDefault="00344085" w:rsidP="0034408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14:paraId="58C2AEC0" w14:textId="77777777" w:rsidR="00344085" w:rsidRPr="00285814" w:rsidRDefault="00344085" w:rsidP="00344085">
      <w:pPr>
        <w:pStyle w:val="aExamHdgsubpar"/>
        <w:ind w:left="1600"/>
      </w:pPr>
      <w:r w:rsidRPr="00285814">
        <w:t>Example</w:t>
      </w:r>
    </w:p>
    <w:p w14:paraId="3FB6F18A" w14:textId="77777777" w:rsidR="00344085" w:rsidRPr="00285814" w:rsidRDefault="00344085" w:rsidP="00344085">
      <w:pPr>
        <w:pStyle w:val="aExamsubpar"/>
        <w:ind w:left="1600"/>
      </w:pPr>
      <w:r w:rsidRPr="00285814">
        <w:t>sharing a photograph or movie of a naked newborn relative</w:t>
      </w:r>
    </w:p>
    <w:p w14:paraId="685D0349" w14:textId="77777777" w:rsidR="00344085" w:rsidRPr="00823808" w:rsidRDefault="00344085" w:rsidP="00344085">
      <w:pPr>
        <w:pStyle w:val="Apara"/>
      </w:pPr>
      <w:r>
        <w:tab/>
        <w:t>(h</w:t>
      </w:r>
      <w:r w:rsidRPr="00823808">
        <w:t>)</w:t>
      </w:r>
      <w:r w:rsidRPr="00823808">
        <w:tab/>
        <w:t>in circumstances or for a purpose prescribed by regulation.</w:t>
      </w:r>
    </w:p>
    <w:p w14:paraId="535404A6" w14:textId="23D1A66F" w:rsidR="00344085" w:rsidRPr="00823808" w:rsidRDefault="00344085" w:rsidP="00344085">
      <w:pPr>
        <w:pStyle w:val="Amain"/>
      </w:pPr>
      <w:r w:rsidRPr="00823808">
        <w:tab/>
        <w:t>(2)</w:t>
      </w:r>
      <w:r w:rsidRPr="00823808">
        <w:tab/>
        <w:t xml:space="preserve">Nothing in this section prevents a person being found guilty of an offence under or because of the </w:t>
      </w:r>
      <w:hyperlink r:id="rId97" w:tooltip="A2002-51" w:history="1">
        <w:r w:rsidRPr="00823808">
          <w:rPr>
            <w:rStyle w:val="charCitHyperlinkAbbrev"/>
          </w:rPr>
          <w:t>Criminal Code</w:t>
        </w:r>
      </w:hyperlink>
      <w:r w:rsidRPr="00823808">
        <w:t>, part 2.4 (Extensions of criminal responsibility).</w:t>
      </w:r>
    </w:p>
    <w:p w14:paraId="59433B2E" w14:textId="77777777" w:rsidR="00344085" w:rsidRPr="00823808" w:rsidRDefault="00344085" w:rsidP="00344085">
      <w:pPr>
        <w:pStyle w:val="Amain"/>
      </w:pPr>
      <w:r w:rsidRPr="00823808">
        <w:tab/>
        <w:t>(3)</w:t>
      </w:r>
      <w:r w:rsidRPr="00823808">
        <w:tab/>
        <w:t>In this section:</w:t>
      </w:r>
    </w:p>
    <w:p w14:paraId="03423C9D" w14:textId="77777777" w:rsidR="00344085" w:rsidRPr="00823808" w:rsidRDefault="00344085" w:rsidP="00344085">
      <w:pPr>
        <w:pStyle w:val="aDef"/>
      </w:pPr>
      <w:r w:rsidRPr="00823808">
        <w:rPr>
          <w:rStyle w:val="charBoldItals"/>
        </w:rPr>
        <w:t>law enforcement officer</w:t>
      </w:r>
      <w:r w:rsidRPr="00823808">
        <w:t xml:space="preserve"> means—</w:t>
      </w:r>
    </w:p>
    <w:p w14:paraId="1F1C11E7" w14:textId="77777777" w:rsidR="00344085" w:rsidRPr="00823808" w:rsidRDefault="00344085" w:rsidP="00344085">
      <w:pPr>
        <w:pStyle w:val="aDefpara"/>
      </w:pPr>
      <w:r w:rsidRPr="00823808">
        <w:tab/>
        <w:t>(a)</w:t>
      </w:r>
      <w:r w:rsidRPr="00823808">
        <w:tab/>
        <w:t>a police officer; or</w:t>
      </w:r>
    </w:p>
    <w:p w14:paraId="12E78D9C" w14:textId="3CEAB8C8" w:rsidR="00344085" w:rsidRPr="00823808" w:rsidRDefault="00344085" w:rsidP="00344085">
      <w:pPr>
        <w:pStyle w:val="aDefpara"/>
      </w:pPr>
      <w:r w:rsidRPr="00823808">
        <w:tab/>
        <w:t>(b)</w:t>
      </w:r>
      <w:r w:rsidRPr="00823808">
        <w:tab/>
        <w:t xml:space="preserve">a member of the staff of the Australian Crime Commission established by the </w:t>
      </w:r>
      <w:hyperlink r:id="rId98" w:tooltip="Act 1984 No 41 (Cwlth)" w:history="1">
        <w:r w:rsidRPr="00823808">
          <w:rPr>
            <w:rStyle w:val="charCitHyperlinkItal"/>
          </w:rPr>
          <w:t>Australian Crime Commission Act 2002</w:t>
        </w:r>
      </w:hyperlink>
      <w:r w:rsidRPr="00823808">
        <w:rPr>
          <w:rStyle w:val="charItals"/>
        </w:rPr>
        <w:t xml:space="preserve"> </w:t>
      </w:r>
      <w:r w:rsidRPr="00823808">
        <w:t>(Cwlth).</w:t>
      </w:r>
    </w:p>
    <w:p w14:paraId="5830571D" w14:textId="13BF9CF0" w:rsidR="00344085" w:rsidRPr="00823808" w:rsidRDefault="00344085" w:rsidP="00344085">
      <w:pPr>
        <w:pStyle w:val="aDef"/>
      </w:pPr>
      <w:r w:rsidRPr="00823808">
        <w:rPr>
          <w:rStyle w:val="charBoldItals"/>
        </w:rPr>
        <w:t>licensed security provider</w:t>
      </w:r>
      <w:r w:rsidRPr="00823808">
        <w:t xml:space="preserve"> means a person who holds a licence under the </w:t>
      </w:r>
      <w:hyperlink r:id="rId99" w:tooltip="A2003-4" w:history="1">
        <w:r w:rsidRPr="00823808">
          <w:rPr>
            <w:rStyle w:val="charCitHyperlinkItal"/>
          </w:rPr>
          <w:t>Security Industry Act 2003</w:t>
        </w:r>
      </w:hyperlink>
      <w:r w:rsidRPr="00823808">
        <w:t>.</w:t>
      </w:r>
    </w:p>
    <w:p w14:paraId="518ACB47" w14:textId="38F45338" w:rsidR="00344085" w:rsidRPr="00823808" w:rsidRDefault="00344085" w:rsidP="00344085">
      <w:pPr>
        <w:pStyle w:val="aDef"/>
      </w:pPr>
      <w:r w:rsidRPr="00823808">
        <w:rPr>
          <w:rStyle w:val="charBoldItals"/>
        </w:rPr>
        <w:t>security activity</w:t>
      </w:r>
      <w:r w:rsidRPr="00823808">
        <w:t xml:space="preserve">—see the </w:t>
      </w:r>
      <w:hyperlink r:id="rId100" w:tooltip="A2003-4" w:history="1">
        <w:r w:rsidRPr="00823808">
          <w:rPr>
            <w:rStyle w:val="charCitHyperlinkItal"/>
          </w:rPr>
          <w:t>Security Industry Act 2003</w:t>
        </w:r>
      </w:hyperlink>
      <w:r w:rsidRPr="00823808">
        <w:t>, section 7.</w:t>
      </w:r>
    </w:p>
    <w:p w14:paraId="54A5312B" w14:textId="77777777" w:rsidR="00344085" w:rsidRPr="00823808" w:rsidRDefault="00344085" w:rsidP="000A2500">
      <w:pPr>
        <w:pStyle w:val="AH5Sec"/>
      </w:pPr>
      <w:bookmarkStart w:id="112" w:name="_Toc40255841"/>
      <w:r w:rsidRPr="00820AAE">
        <w:rPr>
          <w:rStyle w:val="CharSectNo"/>
        </w:rPr>
        <w:lastRenderedPageBreak/>
        <w:t>72H</w:t>
      </w:r>
      <w:r w:rsidRPr="00823808">
        <w:tab/>
        <w:t>Court may order rectification</w:t>
      </w:r>
      <w:bookmarkEnd w:id="112"/>
    </w:p>
    <w:p w14:paraId="605C184F" w14:textId="77777777" w:rsidR="00344085" w:rsidRPr="00285814" w:rsidRDefault="00344085" w:rsidP="000A2500">
      <w:pPr>
        <w:pStyle w:val="Amain"/>
        <w:keepNext/>
        <w:rPr>
          <w:lang w:eastAsia="en-AU"/>
        </w:rPr>
      </w:pPr>
      <w:r w:rsidRPr="00285814">
        <w:rPr>
          <w:lang w:eastAsia="en-AU"/>
        </w:rPr>
        <w:tab/>
        <w:t>(1)</w:t>
      </w:r>
      <w:r w:rsidRPr="00285814">
        <w:rPr>
          <w:lang w:eastAsia="en-AU"/>
        </w:rPr>
        <w:tab/>
        <w:t>This section applies if a person is found guilty of an offence against—</w:t>
      </w:r>
    </w:p>
    <w:p w14:paraId="481D78CC" w14:textId="77777777" w:rsidR="00344085" w:rsidRPr="00285814" w:rsidRDefault="00344085" w:rsidP="000A2500">
      <w:pPr>
        <w:pStyle w:val="Apara"/>
        <w:keepNext/>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14:paraId="2DB00BBE" w14:textId="77777777" w:rsidR="00344085" w:rsidRPr="00285814" w:rsidRDefault="00344085" w:rsidP="00344085">
      <w:pPr>
        <w:pStyle w:val="Apara"/>
        <w:rPr>
          <w:lang w:eastAsia="en-AU"/>
        </w:rPr>
      </w:pPr>
      <w:r w:rsidRPr="00285814">
        <w:rPr>
          <w:lang w:eastAsia="en-AU"/>
        </w:rPr>
        <w:tab/>
        <w:t>(b)</w:t>
      </w:r>
      <w:r w:rsidRPr="00285814">
        <w:rPr>
          <w:lang w:eastAsia="en-AU"/>
        </w:rPr>
        <w:tab/>
        <w:t>section 72D (Distribution of intimate image of young person); or</w:t>
      </w:r>
    </w:p>
    <w:p w14:paraId="55BF4580" w14:textId="77777777" w:rsidR="00344085" w:rsidRPr="00285814" w:rsidRDefault="00344085" w:rsidP="0034408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14:paraId="25DA124C" w14:textId="77777777" w:rsidR="00344085" w:rsidRPr="00823808" w:rsidRDefault="00344085" w:rsidP="00344085">
      <w:pPr>
        <w:pStyle w:val="Amain"/>
      </w:pPr>
      <w:r w:rsidRPr="00823808">
        <w:tab/>
        <w:t>(2)</w:t>
      </w:r>
      <w:r w:rsidRPr="00823808">
        <w:tab/>
        <w:t>The court may order the person to take reasonable action to remove, retract, recover, delete or destroy an intimate image involved in the offence within a stated period.</w:t>
      </w:r>
    </w:p>
    <w:p w14:paraId="39FCBC6F" w14:textId="77777777" w:rsidR="00344085" w:rsidRPr="00823808" w:rsidRDefault="00344085" w:rsidP="00344085">
      <w:pPr>
        <w:pStyle w:val="Amain"/>
      </w:pPr>
      <w:r w:rsidRPr="00823808">
        <w:tab/>
        <w:t>(3)</w:t>
      </w:r>
      <w:r w:rsidRPr="00823808">
        <w:tab/>
        <w:t>The person commits an offence if the person fails to comply with the order.</w:t>
      </w:r>
    </w:p>
    <w:p w14:paraId="2FD5CB76" w14:textId="77777777" w:rsidR="00344085" w:rsidRDefault="00344085" w:rsidP="00344085">
      <w:pPr>
        <w:pStyle w:val="Penalty"/>
      </w:pPr>
      <w:r w:rsidRPr="00823808">
        <w:t>Maximum penalty:  200 penalty units, imprisonment for 2 years or both.</w:t>
      </w:r>
    </w:p>
    <w:p w14:paraId="37EB3F3D" w14:textId="77777777" w:rsidR="00344085" w:rsidRDefault="00344085" w:rsidP="00344085">
      <w:pPr>
        <w:pStyle w:val="PageBreak"/>
      </w:pPr>
      <w:r>
        <w:br w:type="page"/>
      </w:r>
    </w:p>
    <w:p w14:paraId="56E5EB0A" w14:textId="77777777" w:rsidR="00344085" w:rsidRPr="00820AAE" w:rsidRDefault="00344085" w:rsidP="00344085">
      <w:pPr>
        <w:pStyle w:val="AH2Part"/>
      </w:pPr>
      <w:bookmarkStart w:id="113" w:name="_Toc40255842"/>
      <w:r w:rsidRPr="00820AAE">
        <w:rPr>
          <w:rStyle w:val="CharPartNo"/>
        </w:rPr>
        <w:lastRenderedPageBreak/>
        <w:t>Part 4</w:t>
      </w:r>
      <w:r>
        <w:rPr>
          <w:rStyle w:val="CharPartNo"/>
        </w:rPr>
        <w:tab/>
      </w:r>
      <w:r w:rsidRPr="00820AAE">
        <w:rPr>
          <w:rStyle w:val="CharPartText"/>
        </w:rPr>
        <w:t>Female genital mutilation</w:t>
      </w:r>
      <w:bookmarkEnd w:id="113"/>
    </w:p>
    <w:p w14:paraId="4D76BD57" w14:textId="77777777" w:rsidR="00344085" w:rsidRDefault="00344085" w:rsidP="00344085">
      <w:pPr>
        <w:pStyle w:val="Placeholder"/>
      </w:pPr>
      <w:r>
        <w:t xml:space="preserve">    </w:t>
      </w:r>
    </w:p>
    <w:p w14:paraId="5F4AA339" w14:textId="77777777" w:rsidR="00344085" w:rsidRDefault="00344085" w:rsidP="00A3549C">
      <w:pPr>
        <w:pStyle w:val="AH5Sec"/>
      </w:pPr>
      <w:bookmarkStart w:id="114" w:name="_Toc40255843"/>
      <w:r w:rsidRPr="00820AAE">
        <w:rPr>
          <w:rStyle w:val="CharSectNo"/>
        </w:rPr>
        <w:t>73</w:t>
      </w:r>
      <w:r>
        <w:tab/>
        <w:t xml:space="preserve">Meaning of </w:t>
      </w:r>
      <w:r>
        <w:rPr>
          <w:rStyle w:val="charItals"/>
        </w:rPr>
        <w:t>female genital mutilation</w:t>
      </w:r>
      <w:r>
        <w:t xml:space="preserve"> for pt 4</w:t>
      </w:r>
      <w:bookmarkEnd w:id="114"/>
    </w:p>
    <w:p w14:paraId="4D649BC5" w14:textId="77777777" w:rsidR="00344085" w:rsidRDefault="00344085" w:rsidP="00344085">
      <w:pPr>
        <w:pStyle w:val="Amainreturn"/>
      </w:pPr>
      <w:r>
        <w:t>In this part:</w:t>
      </w:r>
    </w:p>
    <w:p w14:paraId="27B8BB25" w14:textId="77777777" w:rsidR="00344085" w:rsidRDefault="00344085" w:rsidP="00344085">
      <w:pPr>
        <w:pStyle w:val="aDef"/>
        <w:keepNext/>
      </w:pPr>
      <w:r w:rsidRPr="00CD2DD9">
        <w:rPr>
          <w:rStyle w:val="charBoldItals"/>
        </w:rPr>
        <w:t>female genital mutilation</w:t>
      </w:r>
      <w:r>
        <w:t xml:space="preserve"> means—</w:t>
      </w:r>
    </w:p>
    <w:p w14:paraId="74F04777" w14:textId="77777777" w:rsidR="00344085" w:rsidRDefault="00344085" w:rsidP="00344085">
      <w:pPr>
        <w:pStyle w:val="aDefpara"/>
      </w:pPr>
      <w:r>
        <w:tab/>
        <w:t>(a)</w:t>
      </w:r>
      <w:r>
        <w:tab/>
        <w:t>clitoridectomy or the excision of any other part of the female genital organs; or</w:t>
      </w:r>
    </w:p>
    <w:p w14:paraId="40F295F1" w14:textId="77777777" w:rsidR="00344085" w:rsidRDefault="00344085" w:rsidP="00344085">
      <w:pPr>
        <w:pStyle w:val="aDefpara"/>
      </w:pPr>
      <w:r>
        <w:tab/>
        <w:t>(b)</w:t>
      </w:r>
      <w:r>
        <w:tab/>
        <w:t>infibulation or similar procedure; or</w:t>
      </w:r>
    </w:p>
    <w:p w14:paraId="356F262D" w14:textId="77777777" w:rsidR="00344085" w:rsidRDefault="00344085" w:rsidP="00344085">
      <w:pPr>
        <w:pStyle w:val="aDefpara"/>
      </w:pPr>
      <w:r>
        <w:tab/>
        <w:t>(c)</w:t>
      </w:r>
      <w:r>
        <w:tab/>
        <w:t>any other mutilation of the female genital organs.</w:t>
      </w:r>
    </w:p>
    <w:p w14:paraId="04186E35" w14:textId="77777777" w:rsidR="00344085" w:rsidRDefault="00344085" w:rsidP="00A3549C">
      <w:pPr>
        <w:pStyle w:val="AH5Sec"/>
      </w:pPr>
      <w:bookmarkStart w:id="115" w:name="_Toc40255844"/>
      <w:r w:rsidRPr="00820AAE">
        <w:rPr>
          <w:rStyle w:val="CharSectNo"/>
        </w:rPr>
        <w:t>74</w:t>
      </w:r>
      <w:r>
        <w:tab/>
        <w:t>Prohibition of female genital mutilation</w:t>
      </w:r>
      <w:bookmarkEnd w:id="115"/>
    </w:p>
    <w:p w14:paraId="3848A346" w14:textId="77777777" w:rsidR="00344085" w:rsidRDefault="00344085" w:rsidP="00344085">
      <w:pPr>
        <w:pStyle w:val="Amain"/>
        <w:keepNext/>
      </w:pPr>
      <w:r>
        <w:tab/>
        <w:t>(1)</w:t>
      </w:r>
      <w:r>
        <w:tab/>
        <w:t>A person shall not intentionally perform female genital mutilation on another person.</w:t>
      </w:r>
    </w:p>
    <w:p w14:paraId="55AC7ADC" w14:textId="77777777" w:rsidR="00344085" w:rsidRDefault="00344085" w:rsidP="00344085">
      <w:pPr>
        <w:pStyle w:val="Penalty"/>
      </w:pPr>
      <w:r>
        <w:t>Maximum penalty:  imprisonment for 15 years.</w:t>
      </w:r>
    </w:p>
    <w:p w14:paraId="54F2403C" w14:textId="77777777" w:rsidR="00344085" w:rsidRDefault="00344085" w:rsidP="00344085">
      <w:pPr>
        <w:pStyle w:val="Amain"/>
      </w:pPr>
      <w:r>
        <w:tab/>
        <w:t>(2)</w:t>
      </w:r>
      <w:r>
        <w:tab/>
        <w:t>It is not a defence to a prosecution for an offence against this section that the person on whom the female genital mutilation was performed, or a parent or guardian of that person, consented to the mutilation.</w:t>
      </w:r>
    </w:p>
    <w:p w14:paraId="6C97105E" w14:textId="77777777" w:rsidR="00344085" w:rsidRDefault="00344085" w:rsidP="00A3549C">
      <w:pPr>
        <w:pStyle w:val="AH5Sec"/>
      </w:pPr>
      <w:bookmarkStart w:id="116" w:name="_Toc40255845"/>
      <w:r w:rsidRPr="00820AAE">
        <w:rPr>
          <w:rStyle w:val="CharSectNo"/>
        </w:rPr>
        <w:t>75</w:t>
      </w:r>
      <w:r>
        <w:tab/>
        <w:t>Removal of child from ACT for genital mutilation</w:t>
      </w:r>
      <w:bookmarkEnd w:id="116"/>
    </w:p>
    <w:p w14:paraId="7A5BC66E" w14:textId="77777777" w:rsidR="00344085" w:rsidRDefault="00344085" w:rsidP="00344085">
      <w:pPr>
        <w:pStyle w:val="Amain"/>
        <w:keepNext/>
      </w:pPr>
      <w:r>
        <w:tab/>
        <w:t>(1)</w:t>
      </w:r>
      <w:r>
        <w:tab/>
        <w:t>A person shall not take a child from the ACT, or arrange for a child to be taken from the ACT, with the intention of having female genital mutilation performed on the child.</w:t>
      </w:r>
    </w:p>
    <w:p w14:paraId="2DD85389" w14:textId="77777777" w:rsidR="00344085" w:rsidRDefault="00344085" w:rsidP="00344085">
      <w:pPr>
        <w:pStyle w:val="Penalty"/>
      </w:pPr>
      <w:r>
        <w:t>Maximum penalty:  imprisonment for 7 years.</w:t>
      </w:r>
    </w:p>
    <w:p w14:paraId="5F09860F" w14:textId="77777777" w:rsidR="00344085" w:rsidRDefault="00344085" w:rsidP="00344085">
      <w:pPr>
        <w:pStyle w:val="Amain"/>
        <w:keepNext/>
      </w:pPr>
      <w:r>
        <w:tab/>
        <w:t>(2)</w:t>
      </w:r>
      <w:r>
        <w:tab/>
        <w:t>In proceedings for an offence against subsection (1), if it is proved that—</w:t>
      </w:r>
    </w:p>
    <w:p w14:paraId="0B68DEBF" w14:textId="77777777" w:rsidR="00344085" w:rsidRDefault="00344085" w:rsidP="00344085">
      <w:pPr>
        <w:pStyle w:val="Apara"/>
      </w:pPr>
      <w:r>
        <w:tab/>
        <w:t>(a)</w:t>
      </w:r>
      <w:r>
        <w:tab/>
        <w:t>the defendant took a child, or arranged for a child to be taken, from the ACT; and</w:t>
      </w:r>
    </w:p>
    <w:p w14:paraId="5135EB13" w14:textId="77777777" w:rsidR="00344085" w:rsidRDefault="00344085" w:rsidP="00344085">
      <w:pPr>
        <w:pStyle w:val="Apara"/>
      </w:pPr>
      <w:r>
        <w:lastRenderedPageBreak/>
        <w:tab/>
        <w:t>(b)</w:t>
      </w:r>
      <w:r>
        <w:tab/>
        <w:t>female genital mutilation was performed on the child while outside the ACT;</w:t>
      </w:r>
    </w:p>
    <w:p w14:paraId="1C881FC1" w14:textId="77777777" w:rsidR="00344085" w:rsidRDefault="00344085" w:rsidP="00344085">
      <w:pPr>
        <w:pStyle w:val="Amainreturn"/>
      </w:pPr>
      <w:r>
        <w:t>it will be presumed, in the absence of proof to the contrary, that the defendant took the child, or arranged for the child to be taken, from the ACT with the intention of having female genital mutilation performed on the child.</w:t>
      </w:r>
    </w:p>
    <w:p w14:paraId="2D36FF83" w14:textId="77777777" w:rsidR="00344085" w:rsidRDefault="00344085" w:rsidP="00344085">
      <w:pPr>
        <w:pStyle w:val="Amain"/>
      </w:pPr>
      <w:r>
        <w:tab/>
        <w:t>(3)</w:t>
      </w:r>
      <w:r>
        <w:tab/>
        <w:t>In this section:</w:t>
      </w:r>
    </w:p>
    <w:p w14:paraId="31F51A9C" w14:textId="77777777" w:rsidR="00344085" w:rsidRDefault="00344085" w:rsidP="00344085">
      <w:pPr>
        <w:pStyle w:val="aDef"/>
      </w:pPr>
      <w:r w:rsidRPr="00CD2DD9">
        <w:rPr>
          <w:rStyle w:val="charBoldItals"/>
        </w:rPr>
        <w:t>child</w:t>
      </w:r>
      <w:r>
        <w:t xml:space="preserve"> means a person under the age of 18 years.</w:t>
      </w:r>
    </w:p>
    <w:p w14:paraId="230A9A3B" w14:textId="77777777" w:rsidR="00344085" w:rsidRDefault="00344085" w:rsidP="00A3549C">
      <w:pPr>
        <w:pStyle w:val="AH5Sec"/>
      </w:pPr>
      <w:bookmarkStart w:id="117" w:name="_Toc40255846"/>
      <w:r w:rsidRPr="00820AAE">
        <w:rPr>
          <w:rStyle w:val="CharSectNo"/>
        </w:rPr>
        <w:t>76</w:t>
      </w:r>
      <w:r>
        <w:tab/>
        <w:t>Exception—medical procedures for genuine therapeutic purposes</w:t>
      </w:r>
      <w:bookmarkEnd w:id="117"/>
    </w:p>
    <w:p w14:paraId="68CB8ED1" w14:textId="77777777" w:rsidR="00344085" w:rsidRDefault="00344085" w:rsidP="00344085">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14:paraId="6432C968" w14:textId="77777777" w:rsidR="00344085" w:rsidRDefault="00344085" w:rsidP="00344085">
      <w:pPr>
        <w:pStyle w:val="Amain"/>
      </w:pPr>
      <w:r>
        <w:tab/>
        <w:t>(2)</w:t>
      </w:r>
      <w:r>
        <w:tab/>
        <w:t>A medical procedure has a genuine therapeutic purpose only if—</w:t>
      </w:r>
    </w:p>
    <w:p w14:paraId="0B6580B0" w14:textId="77777777" w:rsidR="00344085" w:rsidRDefault="00344085" w:rsidP="00344085">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14:paraId="5006949D" w14:textId="77777777" w:rsidR="00344085" w:rsidRDefault="00344085" w:rsidP="00344085">
      <w:pPr>
        <w:pStyle w:val="Apara"/>
      </w:pPr>
      <w:r>
        <w:tab/>
        <w:t>(b)</w:t>
      </w:r>
      <w:r>
        <w:tab/>
        <w:t>it is necessary for the health of the person on whom it is performed and is performed by a doctor.</w:t>
      </w:r>
    </w:p>
    <w:p w14:paraId="2780191D" w14:textId="77777777" w:rsidR="00344085" w:rsidRDefault="00344085" w:rsidP="00344085">
      <w:pPr>
        <w:pStyle w:val="Amain"/>
      </w:pPr>
      <w:r>
        <w:tab/>
        <w:t>(3)</w:t>
      </w:r>
      <w:r>
        <w:tab/>
        <w:t>A medical procedure that is performed as, or as part of, a cultural, religious or other social custom is not of itself to be regarded as being performed for a genuine therapeutic purpose.</w:t>
      </w:r>
    </w:p>
    <w:p w14:paraId="78502B59" w14:textId="77777777" w:rsidR="00344085" w:rsidRDefault="00344085" w:rsidP="000A2500">
      <w:pPr>
        <w:pStyle w:val="AH5Sec"/>
        <w:keepLines/>
      </w:pPr>
      <w:bookmarkStart w:id="118" w:name="_Toc40255847"/>
      <w:r w:rsidRPr="00820AAE">
        <w:rPr>
          <w:rStyle w:val="CharSectNo"/>
        </w:rPr>
        <w:lastRenderedPageBreak/>
        <w:t>77</w:t>
      </w:r>
      <w:r>
        <w:tab/>
        <w:t>Exception—sexual reassignment procedures</w:t>
      </w:r>
      <w:bookmarkEnd w:id="118"/>
    </w:p>
    <w:p w14:paraId="369BEFEA" w14:textId="77777777" w:rsidR="00344085" w:rsidRDefault="00344085" w:rsidP="000A2500">
      <w:pPr>
        <w:pStyle w:val="Amain"/>
        <w:keepNext/>
        <w:keepLines/>
      </w:pPr>
      <w:r>
        <w:tab/>
        <w:t>(1)</w:t>
      </w:r>
      <w:r>
        <w:tab/>
        <w:t>It is not an offence against this part to perform a sexual reassignment procedure or to take, or arrange for a person to be taken, from the ACT with the intention of having a sexual reassignment procedure performed on the person.</w:t>
      </w:r>
    </w:p>
    <w:p w14:paraId="174FC425" w14:textId="77777777" w:rsidR="00344085" w:rsidRDefault="00344085" w:rsidP="00344085">
      <w:pPr>
        <w:pStyle w:val="Amain"/>
      </w:pPr>
      <w:r>
        <w:tab/>
        <w:t>(2)</w:t>
      </w:r>
      <w:r>
        <w:tab/>
        <w:t>In subsection (1):</w:t>
      </w:r>
    </w:p>
    <w:p w14:paraId="6A2474A3" w14:textId="77777777" w:rsidR="00344085" w:rsidRDefault="00344085" w:rsidP="00344085">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14:paraId="139B9012" w14:textId="77777777" w:rsidR="00344085" w:rsidRDefault="00344085" w:rsidP="00344085">
      <w:pPr>
        <w:pStyle w:val="PageBreak"/>
      </w:pPr>
      <w:r>
        <w:br w:type="page"/>
      </w:r>
    </w:p>
    <w:p w14:paraId="51F2C9DF" w14:textId="77777777" w:rsidR="00344085" w:rsidRPr="00820AAE" w:rsidRDefault="00344085" w:rsidP="00344085">
      <w:pPr>
        <w:pStyle w:val="AH2Part"/>
      </w:pPr>
      <w:bookmarkStart w:id="119" w:name="_Toc40255848"/>
      <w:r w:rsidRPr="00820AAE">
        <w:rPr>
          <w:rStyle w:val="CharPartNo"/>
        </w:rPr>
        <w:lastRenderedPageBreak/>
        <w:t>Part 5</w:t>
      </w:r>
      <w:r>
        <w:tab/>
      </w:r>
      <w:r w:rsidRPr="00820AAE">
        <w:rPr>
          <w:rStyle w:val="CharPartText"/>
        </w:rPr>
        <w:t>Sexual servitude</w:t>
      </w:r>
      <w:bookmarkEnd w:id="119"/>
    </w:p>
    <w:p w14:paraId="6A3746DA" w14:textId="77777777" w:rsidR="00344085" w:rsidRDefault="00344085" w:rsidP="00344085">
      <w:pPr>
        <w:pStyle w:val="Placeholder"/>
      </w:pPr>
      <w:r>
        <w:rPr>
          <w:rStyle w:val="CharDivNo"/>
        </w:rPr>
        <w:t xml:space="preserve">  </w:t>
      </w:r>
      <w:r>
        <w:t xml:space="preserve">  </w:t>
      </w:r>
    </w:p>
    <w:p w14:paraId="65A6070A" w14:textId="77777777" w:rsidR="00344085" w:rsidRDefault="00344085" w:rsidP="00A3549C">
      <w:pPr>
        <w:pStyle w:val="AH5Sec"/>
      </w:pPr>
      <w:bookmarkStart w:id="120" w:name="_Toc40255849"/>
      <w:r w:rsidRPr="00820AAE">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20"/>
    </w:p>
    <w:p w14:paraId="2D68EF6A" w14:textId="77777777" w:rsidR="00344085" w:rsidRDefault="00344085" w:rsidP="00344085">
      <w:pPr>
        <w:pStyle w:val="Amain"/>
      </w:pPr>
      <w:r>
        <w:tab/>
        <w:t>(1)</w:t>
      </w:r>
      <w:r>
        <w:tab/>
        <w:t>In this part:</w:t>
      </w:r>
    </w:p>
    <w:p w14:paraId="2DB574C0" w14:textId="77777777" w:rsidR="00344085" w:rsidRDefault="00344085" w:rsidP="00344085">
      <w:pPr>
        <w:pStyle w:val="aDef"/>
      </w:pPr>
      <w:r w:rsidRPr="00CD2DD9">
        <w:rPr>
          <w:rStyle w:val="charBoldItals"/>
        </w:rPr>
        <w:t>sexual services</w:t>
      </w:r>
      <w:r>
        <w:t xml:space="preserve"> means the commercial use or display of the body of the person providing the service for the sexual gratification of others.</w:t>
      </w:r>
    </w:p>
    <w:p w14:paraId="254CA8EB" w14:textId="77777777" w:rsidR="00344085" w:rsidRDefault="00344085" w:rsidP="00344085">
      <w:pPr>
        <w:pStyle w:val="aDef"/>
        <w:keepNext/>
      </w:pPr>
      <w:r w:rsidRPr="00CD2DD9">
        <w:rPr>
          <w:rStyle w:val="charBoldItals"/>
        </w:rPr>
        <w:t>sexual servitude</w:t>
      </w:r>
      <w:r>
        <w:t xml:space="preserve"> is the condition of a person who provides sexual services and who, because of the use of force or a threat, is not free—</w:t>
      </w:r>
    </w:p>
    <w:p w14:paraId="08F8F792" w14:textId="77777777" w:rsidR="00344085" w:rsidRDefault="00344085" w:rsidP="00344085">
      <w:pPr>
        <w:pStyle w:val="aDefpara"/>
      </w:pPr>
      <w:r>
        <w:tab/>
        <w:t>(</w:t>
      </w:r>
      <w:r>
        <w:rPr>
          <w:noProof/>
        </w:rPr>
        <w:t>a</w:t>
      </w:r>
      <w:r>
        <w:t>)</w:t>
      </w:r>
      <w:r>
        <w:tab/>
        <w:t>to stop providing sexual services; or</w:t>
      </w:r>
    </w:p>
    <w:p w14:paraId="523E585B" w14:textId="77777777" w:rsidR="00344085" w:rsidRDefault="00344085" w:rsidP="00344085">
      <w:pPr>
        <w:pStyle w:val="aDefpara"/>
      </w:pPr>
      <w:r>
        <w:tab/>
        <w:t>(</w:t>
      </w:r>
      <w:r>
        <w:rPr>
          <w:noProof/>
        </w:rPr>
        <w:t>b</w:t>
      </w:r>
      <w:r>
        <w:t>)</w:t>
      </w:r>
      <w:r>
        <w:tab/>
        <w:t>to leave the place or area where the person provides sexual services.</w:t>
      </w:r>
    </w:p>
    <w:p w14:paraId="3CD07D5D" w14:textId="77777777" w:rsidR="00344085" w:rsidRDefault="00344085" w:rsidP="00344085">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14:paraId="25663E9D" w14:textId="77777777" w:rsidR="00344085" w:rsidRDefault="00344085" w:rsidP="00344085">
      <w:pPr>
        <w:pStyle w:val="Amain"/>
      </w:pPr>
      <w:r>
        <w:tab/>
        <w:t>(3)</w:t>
      </w:r>
      <w:r>
        <w:tab/>
        <w:t>In this section:</w:t>
      </w:r>
    </w:p>
    <w:p w14:paraId="5E7CE11A" w14:textId="77777777" w:rsidR="00344085" w:rsidRDefault="00344085" w:rsidP="00344085">
      <w:pPr>
        <w:pStyle w:val="aDef"/>
        <w:keepNext/>
      </w:pPr>
      <w:r w:rsidRPr="00CD2DD9">
        <w:rPr>
          <w:rStyle w:val="charBoldItals"/>
        </w:rPr>
        <w:t>threat</w:t>
      </w:r>
      <w:r>
        <w:t xml:space="preserve"> means—</w:t>
      </w:r>
    </w:p>
    <w:p w14:paraId="77D49B00" w14:textId="77777777" w:rsidR="00344085" w:rsidRDefault="00344085" w:rsidP="00344085">
      <w:pPr>
        <w:pStyle w:val="aDefpara"/>
      </w:pPr>
      <w:r>
        <w:tab/>
        <w:t>(</w:t>
      </w:r>
      <w:r>
        <w:rPr>
          <w:noProof/>
        </w:rPr>
        <w:t>a</w:t>
      </w:r>
      <w:r>
        <w:t>)</w:t>
      </w:r>
      <w:r>
        <w:tab/>
        <w:t>a threat of force; or</w:t>
      </w:r>
    </w:p>
    <w:p w14:paraId="324B592B" w14:textId="77777777" w:rsidR="00344085" w:rsidRDefault="00344085" w:rsidP="00344085">
      <w:pPr>
        <w:pStyle w:val="aDefpara"/>
      </w:pPr>
      <w:r>
        <w:tab/>
        <w:t>(</w:t>
      </w:r>
      <w:r>
        <w:rPr>
          <w:noProof/>
        </w:rPr>
        <w:t>b</w:t>
      </w:r>
      <w:r>
        <w:t>)</w:t>
      </w:r>
      <w:r>
        <w:tab/>
        <w:t>a threat to cause a person’s deportation; or</w:t>
      </w:r>
    </w:p>
    <w:p w14:paraId="0FA89E5E" w14:textId="77777777" w:rsidR="00344085" w:rsidRDefault="00344085" w:rsidP="00344085">
      <w:pPr>
        <w:pStyle w:val="aDefpara"/>
      </w:pPr>
      <w:r>
        <w:tab/>
        <w:t>(</w:t>
      </w:r>
      <w:r>
        <w:rPr>
          <w:noProof/>
        </w:rPr>
        <w:t>c</w:t>
      </w:r>
      <w:r>
        <w:t>)</w:t>
      </w:r>
      <w:r>
        <w:tab/>
        <w:t>a threat of other detrimental action unless there are reasonable grounds for the threat.</w:t>
      </w:r>
    </w:p>
    <w:p w14:paraId="52D02429" w14:textId="77777777" w:rsidR="00344085" w:rsidRDefault="00344085" w:rsidP="000A2500">
      <w:pPr>
        <w:pStyle w:val="AH5Sec"/>
      </w:pPr>
      <w:bookmarkStart w:id="121" w:name="_Toc40255850"/>
      <w:r w:rsidRPr="00820AAE">
        <w:rPr>
          <w:rStyle w:val="CharSectNo"/>
        </w:rPr>
        <w:lastRenderedPageBreak/>
        <w:t>79</w:t>
      </w:r>
      <w:r>
        <w:tab/>
        <w:t>Sexual servitude offences</w:t>
      </w:r>
      <w:bookmarkEnd w:id="121"/>
    </w:p>
    <w:p w14:paraId="16081296" w14:textId="77777777" w:rsidR="00344085" w:rsidRDefault="00344085" w:rsidP="000A2500">
      <w:pPr>
        <w:pStyle w:val="Amain"/>
        <w:keepNext/>
      </w:pPr>
      <w:r>
        <w:tab/>
        <w:t>(1)</w:t>
      </w:r>
      <w:r>
        <w:tab/>
        <w:t>A person commits an offence if—</w:t>
      </w:r>
    </w:p>
    <w:p w14:paraId="4EBDC83A" w14:textId="77777777" w:rsidR="00344085" w:rsidRDefault="00344085" w:rsidP="000A2500">
      <w:pPr>
        <w:pStyle w:val="Apara"/>
        <w:keepNext/>
      </w:pPr>
      <w:r>
        <w:tab/>
        <w:t>(a)</w:t>
      </w:r>
      <w:r>
        <w:tab/>
        <w:t>the person’s conduct causes someone else to enter into or remain in sexual servitude; and</w:t>
      </w:r>
    </w:p>
    <w:p w14:paraId="61B73AB3" w14:textId="77777777" w:rsidR="00344085" w:rsidRDefault="00344085" w:rsidP="00344085">
      <w:pPr>
        <w:pStyle w:val="Apara"/>
        <w:keepNext/>
      </w:pPr>
      <w:r>
        <w:tab/>
        <w:t>(b)</w:t>
      </w:r>
      <w:r>
        <w:tab/>
        <w:t>the person intends to cause, or is reckless about causing, someone else to enter into or remain in sexual servitude.</w:t>
      </w:r>
    </w:p>
    <w:p w14:paraId="4D53D8DE" w14:textId="77777777" w:rsidR="00344085" w:rsidRDefault="00344085" w:rsidP="00344085">
      <w:pPr>
        <w:pStyle w:val="Penalty"/>
      </w:pPr>
      <w:r>
        <w:t>Maximum penalty:</w:t>
      </w:r>
    </w:p>
    <w:p w14:paraId="24B38F72" w14:textId="77777777" w:rsidR="00344085" w:rsidRDefault="00344085" w:rsidP="00344085">
      <w:pPr>
        <w:pStyle w:val="Apara"/>
      </w:pPr>
      <w:r>
        <w:tab/>
        <w:t>(a)</w:t>
      </w:r>
      <w:r>
        <w:tab/>
        <w:t>for an aggravated offence—imprisonment for 19 years; or</w:t>
      </w:r>
    </w:p>
    <w:p w14:paraId="1792D73E" w14:textId="77777777" w:rsidR="00344085" w:rsidRDefault="00344085" w:rsidP="00344085">
      <w:pPr>
        <w:pStyle w:val="Apara"/>
        <w:keepNext/>
      </w:pPr>
      <w:r>
        <w:tab/>
        <w:t>(b)</w:t>
      </w:r>
      <w:r>
        <w:tab/>
        <w:t>in any other case—imprisonment for 15 years.</w:t>
      </w:r>
    </w:p>
    <w:p w14:paraId="77581C4B"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0A4260FC" w14:textId="77777777" w:rsidR="00344085" w:rsidRDefault="00344085" w:rsidP="00344085">
      <w:pPr>
        <w:pStyle w:val="Amain"/>
      </w:pPr>
      <w:r>
        <w:tab/>
        <w:t>(2)</w:t>
      </w:r>
      <w:r>
        <w:tab/>
        <w:t>A person commits an offence if the person—</w:t>
      </w:r>
    </w:p>
    <w:p w14:paraId="2F8F6137" w14:textId="77777777" w:rsidR="00344085" w:rsidRDefault="00344085" w:rsidP="00344085">
      <w:pPr>
        <w:pStyle w:val="Apara"/>
      </w:pPr>
      <w:r>
        <w:tab/>
        <w:t>(a)</w:t>
      </w:r>
      <w:r>
        <w:tab/>
        <w:t>conducts a business that involves the sexual servitude of others; and</w:t>
      </w:r>
    </w:p>
    <w:p w14:paraId="2A914144" w14:textId="77777777" w:rsidR="00344085" w:rsidRDefault="00344085" w:rsidP="00344085">
      <w:pPr>
        <w:pStyle w:val="Apara"/>
        <w:keepNext/>
      </w:pPr>
      <w:r>
        <w:tab/>
        <w:t>(b)</w:t>
      </w:r>
      <w:r>
        <w:tab/>
        <w:t>knows that, or is reckless about whether, the business involves the sexual servitude of others.</w:t>
      </w:r>
    </w:p>
    <w:p w14:paraId="21818FB8" w14:textId="77777777" w:rsidR="00344085" w:rsidRDefault="00344085" w:rsidP="00344085">
      <w:pPr>
        <w:pStyle w:val="Penalty"/>
      </w:pPr>
      <w:r>
        <w:t>Maximum penalty:</w:t>
      </w:r>
    </w:p>
    <w:p w14:paraId="02733A4C" w14:textId="77777777" w:rsidR="00344085" w:rsidRDefault="00344085" w:rsidP="00344085">
      <w:pPr>
        <w:pStyle w:val="Apara"/>
      </w:pPr>
      <w:r>
        <w:tab/>
        <w:t>(a)</w:t>
      </w:r>
      <w:r>
        <w:tab/>
        <w:t>for an aggravated offence—imprisonment for 19 years; or</w:t>
      </w:r>
    </w:p>
    <w:p w14:paraId="19902EC8" w14:textId="77777777" w:rsidR="00344085" w:rsidRDefault="00344085" w:rsidP="00344085">
      <w:pPr>
        <w:pStyle w:val="Apara"/>
        <w:keepNext/>
      </w:pPr>
      <w:r>
        <w:tab/>
        <w:t>(b)</w:t>
      </w:r>
      <w:r>
        <w:tab/>
        <w:t>in any other case—imprisonment for 15 years.</w:t>
      </w:r>
    </w:p>
    <w:p w14:paraId="4B5F78D6"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28AB93D8" w14:textId="77777777" w:rsidR="00344085" w:rsidRDefault="00344085" w:rsidP="00344085">
      <w:pPr>
        <w:pStyle w:val="Amain"/>
      </w:pPr>
      <w:r>
        <w:tab/>
        <w:t>(3)</w:t>
      </w:r>
      <w:r>
        <w:tab/>
        <w:t>In this section:</w:t>
      </w:r>
    </w:p>
    <w:p w14:paraId="595380BC" w14:textId="77777777" w:rsidR="00344085" w:rsidRDefault="00344085" w:rsidP="00344085">
      <w:pPr>
        <w:pStyle w:val="aDef"/>
        <w:keepNext/>
      </w:pPr>
      <w:r w:rsidRPr="00CD2DD9">
        <w:rPr>
          <w:rStyle w:val="charBoldItals"/>
        </w:rPr>
        <w:t>conducts a business</w:t>
      </w:r>
      <w:r>
        <w:t xml:space="preserve"> includes—</w:t>
      </w:r>
    </w:p>
    <w:p w14:paraId="737EA022" w14:textId="77777777" w:rsidR="00344085" w:rsidRDefault="00344085" w:rsidP="00344085">
      <w:pPr>
        <w:pStyle w:val="aDefpara"/>
      </w:pPr>
      <w:r>
        <w:tab/>
        <w:t>(</w:t>
      </w:r>
      <w:r>
        <w:rPr>
          <w:noProof/>
        </w:rPr>
        <w:t>a</w:t>
      </w:r>
      <w:r>
        <w:t>)</w:t>
      </w:r>
      <w:r>
        <w:tab/>
        <w:t>taking part in the management of the business; or</w:t>
      </w:r>
    </w:p>
    <w:p w14:paraId="5BD23182" w14:textId="77777777" w:rsidR="00344085" w:rsidRDefault="00344085" w:rsidP="00344085">
      <w:pPr>
        <w:pStyle w:val="aDefpara"/>
      </w:pPr>
      <w:r>
        <w:tab/>
        <w:t>(</w:t>
      </w:r>
      <w:r>
        <w:rPr>
          <w:noProof/>
        </w:rPr>
        <w:t>b</w:t>
      </w:r>
      <w:r>
        <w:t>)</w:t>
      </w:r>
      <w:r>
        <w:tab/>
        <w:t>exercising control or direction over the business; or</w:t>
      </w:r>
    </w:p>
    <w:p w14:paraId="29C23D7E" w14:textId="77777777" w:rsidR="00344085" w:rsidRDefault="00344085" w:rsidP="00344085">
      <w:pPr>
        <w:pStyle w:val="aDefpara"/>
      </w:pPr>
      <w:r>
        <w:tab/>
        <w:t>(</w:t>
      </w:r>
      <w:r>
        <w:rPr>
          <w:noProof/>
        </w:rPr>
        <w:t>c</w:t>
      </w:r>
      <w:r>
        <w:t>)</w:t>
      </w:r>
      <w:r>
        <w:tab/>
        <w:t>providing finance for the business.</w:t>
      </w:r>
    </w:p>
    <w:p w14:paraId="1BBDC884" w14:textId="77777777" w:rsidR="00344085" w:rsidRDefault="00344085" w:rsidP="00A3549C">
      <w:pPr>
        <w:pStyle w:val="AH5Sec"/>
      </w:pPr>
      <w:bookmarkStart w:id="122" w:name="_Toc40255851"/>
      <w:r w:rsidRPr="00820AAE">
        <w:rPr>
          <w:rStyle w:val="CharSectNo"/>
        </w:rPr>
        <w:lastRenderedPageBreak/>
        <w:t>80</w:t>
      </w:r>
      <w:r>
        <w:tab/>
        <w:t>Deceptive recruiting for sexual services</w:t>
      </w:r>
      <w:bookmarkEnd w:id="122"/>
    </w:p>
    <w:p w14:paraId="5AC23D34" w14:textId="77777777" w:rsidR="00344085" w:rsidRDefault="00344085" w:rsidP="0034408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14:paraId="68B2D824" w14:textId="77777777" w:rsidR="00344085" w:rsidRDefault="00344085" w:rsidP="00344085">
      <w:pPr>
        <w:pStyle w:val="Penalty"/>
        <w:keepNext/>
      </w:pPr>
      <w:r>
        <w:t>Maximum penalty:</w:t>
      </w:r>
    </w:p>
    <w:p w14:paraId="301ADEA1" w14:textId="77777777" w:rsidR="00344085" w:rsidRDefault="00344085" w:rsidP="00344085">
      <w:pPr>
        <w:pStyle w:val="Apara"/>
      </w:pPr>
      <w:r>
        <w:tab/>
        <w:t>(a)</w:t>
      </w:r>
      <w:r>
        <w:tab/>
        <w:t>for an aggravated offence—imprisonment for 9 years; or</w:t>
      </w:r>
    </w:p>
    <w:p w14:paraId="11DBA281" w14:textId="77777777" w:rsidR="00344085" w:rsidRDefault="00344085" w:rsidP="00344085">
      <w:pPr>
        <w:pStyle w:val="Apara"/>
        <w:keepNext/>
      </w:pPr>
      <w:r>
        <w:tab/>
        <w:t>(b)</w:t>
      </w:r>
      <w:r>
        <w:tab/>
        <w:t>in any other case—imprisonment for 7 years.</w:t>
      </w:r>
    </w:p>
    <w:p w14:paraId="31F5E470"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414971A8" w14:textId="77777777" w:rsidR="00344085" w:rsidRDefault="00344085" w:rsidP="00A3549C">
      <w:pPr>
        <w:pStyle w:val="AH5Sec"/>
      </w:pPr>
      <w:bookmarkStart w:id="123" w:name="_Toc40255852"/>
      <w:r w:rsidRPr="00820AAE">
        <w:rPr>
          <w:rStyle w:val="CharSectNo"/>
        </w:rPr>
        <w:t>81</w:t>
      </w:r>
      <w:r>
        <w:tab/>
        <w:t>Increased penalty for aggravated offences</w:t>
      </w:r>
      <w:bookmarkEnd w:id="123"/>
    </w:p>
    <w:p w14:paraId="399A131F" w14:textId="77777777" w:rsidR="00344085" w:rsidRDefault="00344085" w:rsidP="00344085">
      <w:pPr>
        <w:pStyle w:val="Amain"/>
      </w:pPr>
      <w:r>
        <w:tab/>
        <w:t>(1)</w:t>
      </w:r>
      <w:r>
        <w:tab/>
        <w:t xml:space="preserve">An offence against section 79 or 80 is an </w:t>
      </w:r>
      <w:r w:rsidRPr="0018212A">
        <w:rPr>
          <w:rStyle w:val="charBoldItals"/>
        </w:rPr>
        <w:t>aggravated offence</w:t>
      </w:r>
      <w:r>
        <w:t xml:space="preserve"> if the offence was committed against a person younger than 18 years old.</w:t>
      </w:r>
    </w:p>
    <w:p w14:paraId="66DC64FA" w14:textId="77777777" w:rsidR="00344085" w:rsidRDefault="00344085" w:rsidP="00344085">
      <w:pPr>
        <w:pStyle w:val="Amain"/>
      </w:pPr>
      <w:r>
        <w:tab/>
        <w:t>(2)</w:t>
      </w:r>
      <w:r>
        <w:tab/>
        <w:t>If the prosecution intends to prove an aggravated offence, the charge must allege that the offence was committed against a person younger than 18 years old.</w:t>
      </w:r>
    </w:p>
    <w:p w14:paraId="301AA70F" w14:textId="77777777" w:rsidR="00344085" w:rsidRDefault="00344085" w:rsidP="00344085">
      <w:pPr>
        <w:pStyle w:val="Amain"/>
      </w:pPr>
      <w:r>
        <w:tab/>
        <w:t>(3)</w:t>
      </w:r>
      <w:r>
        <w:tab/>
        <w:t>To prove an aggravated offence, the prosecution must prove that the defendant intended to commit, or was reckless about committing, the offence against a person younger than 18 years old.</w:t>
      </w:r>
    </w:p>
    <w:p w14:paraId="0987B4EE" w14:textId="77777777" w:rsidR="00344085" w:rsidRDefault="00344085" w:rsidP="00A3549C">
      <w:pPr>
        <w:pStyle w:val="AH5Sec"/>
      </w:pPr>
      <w:bookmarkStart w:id="124" w:name="_Toc40255853"/>
      <w:r w:rsidRPr="00820AAE">
        <w:rPr>
          <w:rStyle w:val="CharSectNo"/>
        </w:rPr>
        <w:t>82</w:t>
      </w:r>
      <w:r>
        <w:tab/>
        <w:t>Alternative verdict if aggravated offence not proven</w:t>
      </w:r>
      <w:bookmarkEnd w:id="124"/>
    </w:p>
    <w:p w14:paraId="3634D711" w14:textId="77777777" w:rsidR="00344085" w:rsidRDefault="00344085" w:rsidP="00344085">
      <w:pPr>
        <w:pStyle w:val="aDef"/>
        <w:rPr>
          <w:color w:val="000000"/>
        </w:rPr>
      </w:pPr>
      <w:r>
        <w:t>If, on trial for an aggravated offence against section 79 or 80,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14:paraId="242B8164" w14:textId="77777777" w:rsidR="00344085" w:rsidRDefault="00344085" w:rsidP="00344085">
      <w:pPr>
        <w:pStyle w:val="PageBreak"/>
      </w:pPr>
      <w:r>
        <w:br w:type="page"/>
      </w:r>
    </w:p>
    <w:p w14:paraId="340FA77B" w14:textId="77777777" w:rsidR="00344085" w:rsidRPr="00820AAE" w:rsidRDefault="00344085" w:rsidP="00344085">
      <w:pPr>
        <w:pStyle w:val="AH2Part"/>
      </w:pPr>
      <w:bookmarkStart w:id="125" w:name="_Toc40255854"/>
      <w:r w:rsidRPr="00820AAE">
        <w:rPr>
          <w:rStyle w:val="CharPartNo"/>
        </w:rPr>
        <w:lastRenderedPageBreak/>
        <w:t>Part 6</w:t>
      </w:r>
      <w:r>
        <w:tab/>
      </w:r>
      <w:r w:rsidRPr="00820AAE">
        <w:rPr>
          <w:rStyle w:val="CharPartText"/>
        </w:rPr>
        <w:t>Offences relating to property</w:t>
      </w:r>
      <w:bookmarkEnd w:id="125"/>
    </w:p>
    <w:p w14:paraId="5798DE77" w14:textId="77777777" w:rsidR="00344085" w:rsidRPr="00820AAE" w:rsidRDefault="00344085" w:rsidP="00344085">
      <w:pPr>
        <w:pStyle w:val="AH3Div"/>
      </w:pPr>
      <w:bookmarkStart w:id="126" w:name="_Toc40255855"/>
      <w:r w:rsidRPr="00820AAE">
        <w:rPr>
          <w:rStyle w:val="CharDivNo"/>
        </w:rPr>
        <w:t>Division 6.2A</w:t>
      </w:r>
      <w:r>
        <w:tab/>
      </w:r>
      <w:r w:rsidRPr="00820AAE">
        <w:rPr>
          <w:rStyle w:val="CharDivText"/>
        </w:rPr>
        <w:t>Money laundering and organised fraud</w:t>
      </w:r>
      <w:bookmarkEnd w:id="126"/>
    </w:p>
    <w:p w14:paraId="1E9B71B2" w14:textId="77777777" w:rsidR="00344085" w:rsidRDefault="00344085" w:rsidP="00A3549C">
      <w:pPr>
        <w:pStyle w:val="AH5Sec"/>
      </w:pPr>
      <w:bookmarkStart w:id="127" w:name="_Toc40255856"/>
      <w:r w:rsidRPr="00820AAE">
        <w:rPr>
          <w:rStyle w:val="CharSectNo"/>
        </w:rPr>
        <w:t>114A</w:t>
      </w:r>
      <w:r>
        <w:tab/>
        <w:t>Definitions for div 6.2A</w:t>
      </w:r>
      <w:bookmarkEnd w:id="127"/>
    </w:p>
    <w:p w14:paraId="4C6573CF" w14:textId="77777777" w:rsidR="00344085" w:rsidRPr="00130EF2" w:rsidRDefault="00344085" w:rsidP="00344085">
      <w:pPr>
        <w:pStyle w:val="Amainreturn"/>
      </w:pPr>
      <w:r w:rsidRPr="00130EF2">
        <w:t>In this division:</w:t>
      </w:r>
    </w:p>
    <w:p w14:paraId="6B18A43D" w14:textId="77777777" w:rsidR="00344085" w:rsidRDefault="00344085" w:rsidP="00344085">
      <w:pPr>
        <w:pStyle w:val="aDef"/>
        <w:keepNext/>
        <w:rPr>
          <w:color w:val="000000"/>
        </w:rPr>
      </w:pPr>
      <w:r>
        <w:rPr>
          <w:rStyle w:val="charBoldItals"/>
        </w:rPr>
        <w:t>deal</w:t>
      </w:r>
      <w:r w:rsidRPr="00CD2DD9">
        <w:t>, with money or other property, means</w:t>
      </w:r>
      <w:r>
        <w:t>—</w:t>
      </w:r>
    </w:p>
    <w:p w14:paraId="2B61A269" w14:textId="77777777" w:rsidR="00344085" w:rsidRDefault="00344085" w:rsidP="00344085">
      <w:pPr>
        <w:pStyle w:val="aDefpara"/>
      </w:pPr>
      <w:r>
        <w:tab/>
        <w:t>(a)</w:t>
      </w:r>
      <w:r>
        <w:tab/>
        <w:t>receiving, possessing, concealing or disposing of money or other property; or</w:t>
      </w:r>
    </w:p>
    <w:p w14:paraId="5BA05F7F" w14:textId="77777777" w:rsidR="00344085" w:rsidRPr="00CD2DD9" w:rsidRDefault="00344085" w:rsidP="00344085">
      <w:pPr>
        <w:pStyle w:val="aDefpara"/>
      </w:pPr>
      <w:r>
        <w:tab/>
        <w:t>(b)</w:t>
      </w:r>
      <w:r>
        <w:tab/>
        <w:t>bringing into the ACT money or other property.</w:t>
      </w:r>
    </w:p>
    <w:p w14:paraId="327C84AC" w14:textId="77777777" w:rsidR="00344085" w:rsidRDefault="00344085" w:rsidP="00344085">
      <w:pPr>
        <w:pStyle w:val="aDef"/>
        <w:keepNext/>
        <w:rPr>
          <w:color w:val="000000"/>
        </w:rPr>
      </w:pPr>
      <w:r>
        <w:rPr>
          <w:rStyle w:val="charBoldItals"/>
        </w:rPr>
        <w:t>proceeds of crime</w:t>
      </w:r>
      <w:r>
        <w:rPr>
          <w:color w:val="000000"/>
        </w:rPr>
        <w:t xml:space="preserve"> means—</w:t>
      </w:r>
    </w:p>
    <w:p w14:paraId="6DFA85C9" w14:textId="77777777" w:rsidR="00344085" w:rsidRDefault="00344085" w:rsidP="00344085">
      <w:pPr>
        <w:pStyle w:val="aDefpara"/>
      </w:pPr>
      <w:r>
        <w:tab/>
        <w:t>(a)</w:t>
      </w:r>
      <w:r>
        <w:tab/>
        <w:t>any property derived or realised, directly or indirectly, by anyone from the commission of an offence punishable by imprisonment for longer than 12 months; or</w:t>
      </w:r>
    </w:p>
    <w:p w14:paraId="3EEB5EEA" w14:textId="77777777" w:rsidR="00344085" w:rsidRDefault="00344085" w:rsidP="00344085">
      <w:pPr>
        <w:pStyle w:val="aDefpara"/>
      </w:pPr>
      <w:r>
        <w:tab/>
        <w:t>(b)</w:t>
      </w:r>
      <w:r>
        <w:tab/>
        <w:t>any property derived or realised, directly or indirectly, by anyone from acts or omissions that—</w:t>
      </w:r>
    </w:p>
    <w:p w14:paraId="66A50A40" w14:textId="77777777" w:rsidR="00344085" w:rsidRDefault="00344085" w:rsidP="00344085">
      <w:pPr>
        <w:pStyle w:val="aDefsubpara"/>
      </w:pPr>
      <w:r>
        <w:tab/>
        <w:t>(i)</w:t>
      </w:r>
      <w:r>
        <w:tab/>
        <w:t>happened outside the ACT; and</w:t>
      </w:r>
    </w:p>
    <w:p w14:paraId="648731E2" w14:textId="77777777" w:rsidR="00344085" w:rsidRDefault="00344085" w:rsidP="00344085">
      <w:pPr>
        <w:pStyle w:val="aDefsubpara"/>
      </w:pPr>
      <w:r>
        <w:tab/>
        <w:t>(ii)</w:t>
      </w:r>
      <w:r>
        <w:tab/>
        <w:t>would, if they had happened in the ACT, have been an offence punishable by imprisonment for longer than 12 months.</w:t>
      </w:r>
    </w:p>
    <w:p w14:paraId="319195E0" w14:textId="77777777" w:rsidR="00344085" w:rsidRPr="00CD2DD9" w:rsidRDefault="00344085" w:rsidP="00344085">
      <w:pPr>
        <w:pStyle w:val="aDef"/>
      </w:pPr>
      <w:r>
        <w:rPr>
          <w:rStyle w:val="charBoldItals"/>
        </w:rPr>
        <w:t>property</w:t>
      </w:r>
      <w:r w:rsidRPr="00CD2DD9">
        <w:t xml:space="preserve"> includes property located in Australia outside the ACT or outside Australia.</w:t>
      </w:r>
    </w:p>
    <w:p w14:paraId="392F85FF" w14:textId="77777777" w:rsidR="00344085" w:rsidRDefault="00344085" w:rsidP="00344085">
      <w:pPr>
        <w:pStyle w:val="aDef"/>
      </w:pPr>
      <w:r>
        <w:rPr>
          <w:rStyle w:val="charBoldItals"/>
        </w:rPr>
        <w:t>unlawful activity</w:t>
      </w:r>
      <w:r>
        <w:t xml:space="preserve"> means an act or omission that is an offence against the law of the Territory, the Commonwealth, a State, another Territory or a foreign country.</w:t>
      </w:r>
    </w:p>
    <w:p w14:paraId="6F345662" w14:textId="77777777" w:rsidR="00344085" w:rsidRDefault="00344085" w:rsidP="00A3549C">
      <w:pPr>
        <w:pStyle w:val="AH5Sec"/>
      </w:pPr>
      <w:bookmarkStart w:id="128" w:name="_Toc40255857"/>
      <w:r w:rsidRPr="00820AAE">
        <w:rPr>
          <w:rStyle w:val="CharSectNo"/>
        </w:rPr>
        <w:lastRenderedPageBreak/>
        <w:t>114B</w:t>
      </w:r>
      <w:r>
        <w:tab/>
        <w:t>Money laundering</w:t>
      </w:r>
      <w:bookmarkEnd w:id="128"/>
    </w:p>
    <w:p w14:paraId="45E2EA22" w14:textId="77777777" w:rsidR="00344085" w:rsidRDefault="00344085" w:rsidP="00344085">
      <w:pPr>
        <w:pStyle w:val="Amainreturn"/>
        <w:keepNext/>
      </w:pPr>
      <w:r>
        <w:t>A person commits an offence if—</w:t>
      </w:r>
    </w:p>
    <w:p w14:paraId="2D3CEFFF" w14:textId="77777777" w:rsidR="00344085" w:rsidRDefault="00344085" w:rsidP="00344085">
      <w:pPr>
        <w:pStyle w:val="Apara"/>
      </w:pPr>
      <w:r>
        <w:tab/>
        <w:t>(a)</w:t>
      </w:r>
      <w:r>
        <w:tab/>
        <w:t>the person deals with money or other property; and</w:t>
      </w:r>
    </w:p>
    <w:p w14:paraId="15CFD4B8" w14:textId="77777777" w:rsidR="00344085" w:rsidRDefault="00344085" w:rsidP="00344085">
      <w:pPr>
        <w:pStyle w:val="Apara"/>
      </w:pPr>
      <w:r>
        <w:tab/>
        <w:t>(b)</w:t>
      </w:r>
      <w:r>
        <w:tab/>
        <w:t>the money or other property is proceeds of crime; and</w:t>
      </w:r>
    </w:p>
    <w:p w14:paraId="61204A78" w14:textId="77777777" w:rsidR="00344085" w:rsidRDefault="00344085" w:rsidP="00344085">
      <w:pPr>
        <w:pStyle w:val="Apara"/>
      </w:pPr>
      <w:r>
        <w:tab/>
        <w:t>(c)</w:t>
      </w:r>
      <w:r>
        <w:tab/>
        <w:t>the person knows that, or is reckless about the fact that, the money or other property is derived or realised, directly or indirectly, from some form of unlawful activity.</w:t>
      </w:r>
    </w:p>
    <w:p w14:paraId="2ED5BD34" w14:textId="77777777" w:rsidR="00344085" w:rsidRDefault="00344085" w:rsidP="00344085">
      <w:pPr>
        <w:pStyle w:val="Amainreturn"/>
        <w:keepNext/>
      </w:pPr>
      <w:r>
        <w:t>Maximum penalty:  1 000 penalty units, imprisonment for 10 years or both.</w:t>
      </w:r>
    </w:p>
    <w:p w14:paraId="58C84509" w14:textId="77777777" w:rsidR="00344085" w:rsidRDefault="00344085" w:rsidP="00A3549C">
      <w:pPr>
        <w:pStyle w:val="AH5Sec"/>
      </w:pPr>
      <w:bookmarkStart w:id="129" w:name="_Toc40255858"/>
      <w:r w:rsidRPr="00820AAE">
        <w:rPr>
          <w:rStyle w:val="CharSectNo"/>
        </w:rPr>
        <w:t>114C</w:t>
      </w:r>
      <w:r>
        <w:tab/>
        <w:t>Possession etc of property suspected of being proceeds of crime</w:t>
      </w:r>
      <w:bookmarkEnd w:id="129"/>
    </w:p>
    <w:p w14:paraId="160D5F9C" w14:textId="77777777" w:rsidR="00344085" w:rsidRDefault="00344085" w:rsidP="00344085">
      <w:pPr>
        <w:pStyle w:val="Amain"/>
      </w:pPr>
      <w:r>
        <w:tab/>
        <w:t>(1)</w:t>
      </w:r>
      <w:r>
        <w:tab/>
        <w:t>A person commits an offence if—</w:t>
      </w:r>
    </w:p>
    <w:p w14:paraId="1A19A862" w14:textId="77777777" w:rsidR="00344085" w:rsidRDefault="00344085" w:rsidP="00344085">
      <w:pPr>
        <w:pStyle w:val="Apara"/>
      </w:pPr>
      <w:r>
        <w:tab/>
        <w:t>(a)</w:t>
      </w:r>
      <w:r>
        <w:tab/>
        <w:t>the person deals with money or other property; and</w:t>
      </w:r>
    </w:p>
    <w:p w14:paraId="655D80BB" w14:textId="77777777" w:rsidR="00344085" w:rsidRDefault="00344085" w:rsidP="00344085">
      <w:pPr>
        <w:pStyle w:val="Apara"/>
      </w:pPr>
      <w:r>
        <w:tab/>
        <w:t>(b)</w:t>
      </w:r>
      <w:r>
        <w:tab/>
        <w:t>the money or other property is proceeds of crime.</w:t>
      </w:r>
    </w:p>
    <w:p w14:paraId="4F206A90" w14:textId="77777777" w:rsidR="00344085" w:rsidRDefault="00344085" w:rsidP="00344085">
      <w:pPr>
        <w:pStyle w:val="Amainreturn"/>
        <w:keepNext/>
      </w:pPr>
      <w:r>
        <w:t>Maximum penalty:  200 penalty units, imprisonment for 2 years or both.</w:t>
      </w:r>
    </w:p>
    <w:p w14:paraId="29A4EDFB" w14:textId="53A078B3" w:rsidR="00344085" w:rsidRDefault="00344085" w:rsidP="00344085">
      <w:pPr>
        <w:pStyle w:val="Amain"/>
      </w:pPr>
      <w:r>
        <w:tab/>
        <w:t>(2)</w:t>
      </w:r>
      <w:r>
        <w:tab/>
        <w:t>An offence against this section is a strict liability offence.</w:t>
      </w:r>
    </w:p>
    <w:p w14:paraId="374A7D97" w14:textId="77777777" w:rsidR="00344085" w:rsidRDefault="00344085" w:rsidP="00A3549C">
      <w:pPr>
        <w:pStyle w:val="AH5Sec"/>
      </w:pPr>
      <w:bookmarkStart w:id="130" w:name="_Toc40255859"/>
      <w:r w:rsidRPr="00820AAE">
        <w:rPr>
          <w:rStyle w:val="CharSectNo"/>
        </w:rPr>
        <w:t>114D</w:t>
      </w:r>
      <w:r>
        <w:tab/>
        <w:t>Organised fraud</w:t>
      </w:r>
      <w:bookmarkEnd w:id="130"/>
    </w:p>
    <w:p w14:paraId="3FC0E7AB" w14:textId="77777777" w:rsidR="00344085" w:rsidRDefault="00344085" w:rsidP="00344085">
      <w:pPr>
        <w:pStyle w:val="Amain"/>
      </w:pPr>
      <w:r>
        <w:tab/>
        <w:t>(1)</w:t>
      </w:r>
      <w:r>
        <w:tab/>
        <w:t>A person who engages in organised fraud commits an offence.</w:t>
      </w:r>
    </w:p>
    <w:p w14:paraId="66844E7B" w14:textId="77777777" w:rsidR="00344085" w:rsidRDefault="00344085" w:rsidP="00344085">
      <w:pPr>
        <w:pStyle w:val="Amainreturn"/>
        <w:keepNext/>
      </w:pPr>
      <w:r>
        <w:t>Maximum penalty:  1 500 penalty units, imprisonment for 15 years or both.</w:t>
      </w:r>
    </w:p>
    <w:p w14:paraId="7CC3A9D5" w14:textId="77777777" w:rsidR="00344085" w:rsidRDefault="00344085" w:rsidP="00344085">
      <w:pPr>
        <w:pStyle w:val="Amain"/>
      </w:pPr>
      <w:r>
        <w:tab/>
        <w:t>(2)</w:t>
      </w:r>
      <w:r>
        <w:tab/>
        <w:t>A person is taken to engage in organised fraud only if the person engages in acts or omissions—</w:t>
      </w:r>
    </w:p>
    <w:p w14:paraId="795758D2" w14:textId="77777777" w:rsidR="00344085" w:rsidRDefault="00344085" w:rsidP="00344085">
      <w:pPr>
        <w:pStyle w:val="Apara"/>
      </w:pPr>
      <w:r>
        <w:tab/>
        <w:t>(a)</w:t>
      </w:r>
      <w:r>
        <w:tab/>
        <w:t>that constitute 3 or more public fraud offences; and</w:t>
      </w:r>
    </w:p>
    <w:p w14:paraId="26F767A7" w14:textId="77777777" w:rsidR="00344085" w:rsidRDefault="00344085" w:rsidP="00344085">
      <w:pPr>
        <w:pStyle w:val="Apara"/>
      </w:pPr>
      <w:r>
        <w:tab/>
        <w:t>(b)</w:t>
      </w:r>
      <w:r>
        <w:tab/>
        <w:t>from which the person derives substantial benefit.</w:t>
      </w:r>
    </w:p>
    <w:p w14:paraId="7C5032C7" w14:textId="77777777" w:rsidR="00344085" w:rsidRDefault="00344085" w:rsidP="00344085">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14:paraId="2BB8F694" w14:textId="77777777" w:rsidR="00344085" w:rsidRDefault="00344085" w:rsidP="00344085">
      <w:pPr>
        <w:pStyle w:val="Apara"/>
      </w:pPr>
      <w:r>
        <w:tab/>
        <w:t>(a)</w:t>
      </w:r>
      <w:r>
        <w:tab/>
        <w:t xml:space="preserve">must acquit the person of the offence charged; and </w:t>
      </w:r>
    </w:p>
    <w:p w14:paraId="71D85006" w14:textId="77777777" w:rsidR="00344085" w:rsidRDefault="00344085" w:rsidP="00344085">
      <w:pPr>
        <w:pStyle w:val="Apara"/>
      </w:pPr>
      <w:r>
        <w:tab/>
        <w:t>(b)</w:t>
      </w:r>
      <w:r>
        <w:tab/>
        <w:t>may find the person guilty of the other offences.</w:t>
      </w:r>
    </w:p>
    <w:p w14:paraId="1282E23B" w14:textId="77777777" w:rsidR="00344085" w:rsidRDefault="00344085" w:rsidP="00344085">
      <w:pPr>
        <w:pStyle w:val="Amain"/>
      </w:pPr>
      <w:r>
        <w:tab/>
        <w:t>(4)</w:t>
      </w:r>
      <w:r>
        <w:tab/>
        <w:t>In this section:</w:t>
      </w:r>
    </w:p>
    <w:p w14:paraId="422DA236" w14:textId="10294F62" w:rsidR="00344085" w:rsidRDefault="00344085" w:rsidP="00344085">
      <w:pPr>
        <w:pStyle w:val="aDef"/>
      </w:pPr>
      <w:r>
        <w:rPr>
          <w:rStyle w:val="charBoldItals"/>
        </w:rPr>
        <w:t>public fraud offence</w:t>
      </w:r>
      <w:r>
        <w:t xml:space="preserve"> means an offence against the </w:t>
      </w:r>
      <w:hyperlink r:id="rId101" w:tooltip="A2002-51" w:history="1">
        <w:r w:rsidRPr="00C62C6A">
          <w:rPr>
            <w:rStyle w:val="charCitHyperlinkAbbrev"/>
          </w:rPr>
          <w:t>Criminal Code</w:t>
        </w:r>
      </w:hyperlink>
      <w:r>
        <w:t>, section 333 (General dishonesty).</w:t>
      </w:r>
    </w:p>
    <w:p w14:paraId="6BB4D4F8" w14:textId="77777777" w:rsidR="00344085" w:rsidRPr="00820AAE" w:rsidRDefault="00344085" w:rsidP="00344085">
      <w:pPr>
        <w:pStyle w:val="AH3Div"/>
      </w:pPr>
      <w:bookmarkStart w:id="131" w:name="_Toc40255860"/>
      <w:r w:rsidRPr="00820AAE">
        <w:rPr>
          <w:rStyle w:val="CharDivNo"/>
        </w:rPr>
        <w:t>Division 6.3</w:t>
      </w:r>
      <w:r>
        <w:tab/>
      </w:r>
      <w:r w:rsidRPr="00820AAE">
        <w:rPr>
          <w:rStyle w:val="CharDivText"/>
        </w:rPr>
        <w:t>Criminal damage to property</w:t>
      </w:r>
      <w:bookmarkEnd w:id="131"/>
    </w:p>
    <w:p w14:paraId="135B28C1" w14:textId="77777777" w:rsidR="00344085" w:rsidRDefault="00344085" w:rsidP="00A3549C">
      <w:pPr>
        <w:pStyle w:val="AH5Sec"/>
      </w:pPr>
      <w:bookmarkStart w:id="132" w:name="_Toc40255861"/>
      <w:r w:rsidRPr="00820AAE">
        <w:rPr>
          <w:rStyle w:val="CharSectNo"/>
        </w:rPr>
        <w:t>115</w:t>
      </w:r>
      <w:r>
        <w:tab/>
        <w:t>Interpretation for div 6.3</w:t>
      </w:r>
      <w:bookmarkEnd w:id="132"/>
    </w:p>
    <w:p w14:paraId="2B3734EE" w14:textId="77777777" w:rsidR="00344085" w:rsidRDefault="00344085" w:rsidP="00344085">
      <w:pPr>
        <w:pStyle w:val="Amain"/>
      </w:pPr>
      <w:r>
        <w:tab/>
        <w:t>(1)</w:t>
      </w:r>
      <w:r>
        <w:tab/>
        <w:t>In this division:</w:t>
      </w:r>
    </w:p>
    <w:p w14:paraId="7FF64681" w14:textId="77777777" w:rsidR="00344085" w:rsidRDefault="00344085" w:rsidP="00344085">
      <w:pPr>
        <w:pStyle w:val="aDef"/>
        <w:keepNext/>
      </w:pPr>
      <w:r w:rsidRPr="00CD2DD9">
        <w:rPr>
          <w:rStyle w:val="charBoldItals"/>
        </w:rPr>
        <w:t>property</w:t>
      </w:r>
      <w:r>
        <w:t xml:space="preserve"> means any real or personal property (other than intangible property), and includes—</w:t>
      </w:r>
    </w:p>
    <w:p w14:paraId="25FBBDF9" w14:textId="77777777" w:rsidR="00344085" w:rsidRDefault="00344085" w:rsidP="00344085">
      <w:pPr>
        <w:pStyle w:val="aDefpara"/>
      </w:pPr>
      <w:r>
        <w:tab/>
        <w:t>(a)</w:t>
      </w:r>
      <w:r>
        <w:tab/>
        <w:t>a wild animal that is tamed or ordinarily kept in captivity; and</w:t>
      </w:r>
    </w:p>
    <w:p w14:paraId="45B3BDB7" w14:textId="77777777" w:rsidR="00344085" w:rsidRDefault="00344085" w:rsidP="00344085">
      <w:pPr>
        <w:pStyle w:val="aDefpara"/>
      </w:pPr>
      <w:r>
        <w:tab/>
        <w:t>(b)</w:t>
      </w:r>
      <w:r>
        <w:tab/>
        <w:t>a wild animal that is not tamed or ordinarily kept in captivity but that is—</w:t>
      </w:r>
    </w:p>
    <w:p w14:paraId="1B820188" w14:textId="77777777" w:rsidR="00344085" w:rsidRDefault="00344085" w:rsidP="00344085">
      <w:pPr>
        <w:pStyle w:val="aDefsubpara"/>
      </w:pPr>
      <w:r>
        <w:tab/>
        <w:t>(i)</w:t>
      </w:r>
      <w:r>
        <w:tab/>
        <w:t xml:space="preserve">reduced into the possession of a person who has not lost or abandoned that possession; or </w:t>
      </w:r>
    </w:p>
    <w:p w14:paraId="65816F08" w14:textId="77777777" w:rsidR="00344085" w:rsidRDefault="00344085" w:rsidP="00344085">
      <w:pPr>
        <w:pStyle w:val="aDefsubpara"/>
      </w:pPr>
      <w:r>
        <w:tab/>
        <w:t>(ii)</w:t>
      </w:r>
      <w:r>
        <w:tab/>
        <w:t>in the course of being reduced into the possession of a person.</w:t>
      </w:r>
    </w:p>
    <w:p w14:paraId="318D81B0" w14:textId="77777777" w:rsidR="00344085" w:rsidRDefault="00344085" w:rsidP="00344085">
      <w:pPr>
        <w:pStyle w:val="Amain"/>
      </w:pPr>
      <w:r>
        <w:tab/>
        <w:t>(2)</w:t>
      </w:r>
      <w:r>
        <w:tab/>
        <w:t>For this division, property shall be taken to belong to any person who—</w:t>
      </w:r>
    </w:p>
    <w:p w14:paraId="1CB5197A" w14:textId="77777777" w:rsidR="00344085" w:rsidRDefault="00344085" w:rsidP="00344085">
      <w:pPr>
        <w:pStyle w:val="Apara"/>
      </w:pPr>
      <w:r>
        <w:tab/>
        <w:t>(a)</w:t>
      </w:r>
      <w:r>
        <w:tab/>
        <w:t>has possession or control of it; or</w:t>
      </w:r>
    </w:p>
    <w:p w14:paraId="6A9F1D4F" w14:textId="77777777" w:rsidR="00344085" w:rsidRDefault="00344085" w:rsidP="00344085">
      <w:pPr>
        <w:pStyle w:val="Apara"/>
      </w:pPr>
      <w:r>
        <w:tab/>
        <w:t>(b)</w:t>
      </w:r>
      <w:r>
        <w:tab/>
        <w:t>has any proprietary right or interest in it, other than an equitable interest arising only from an agreement to transfer or grant an interest; or</w:t>
      </w:r>
    </w:p>
    <w:p w14:paraId="75343E2E" w14:textId="77777777" w:rsidR="00344085" w:rsidRDefault="00344085" w:rsidP="00344085">
      <w:pPr>
        <w:pStyle w:val="Apara"/>
      </w:pPr>
      <w:r>
        <w:lastRenderedPageBreak/>
        <w:tab/>
        <w:t>(c)</w:t>
      </w:r>
      <w:r>
        <w:tab/>
        <w:t>has a charge on it.</w:t>
      </w:r>
    </w:p>
    <w:p w14:paraId="70426CC9" w14:textId="77777777" w:rsidR="00344085" w:rsidRDefault="00344085" w:rsidP="00344085">
      <w:pPr>
        <w:pStyle w:val="Amain"/>
      </w:pPr>
      <w:r>
        <w:tab/>
        <w:t>(3)</w:t>
      </w:r>
      <w:r>
        <w:tab/>
        <w:t>If any property is subject to a trust, the trustee and any person having a right to enforce the trust shall, for this division, be taken to be the persons to whom the property belongs.</w:t>
      </w:r>
    </w:p>
    <w:p w14:paraId="3F544172" w14:textId="77777777" w:rsidR="00344085" w:rsidRDefault="00344085" w:rsidP="00344085">
      <w:pPr>
        <w:pStyle w:val="Amain"/>
      </w:pPr>
      <w:r>
        <w:tab/>
        <w:t>(4)</w:t>
      </w:r>
      <w:r>
        <w:tab/>
        <w:t>The property of a corporation sole shall, for this division, be taken to belong to the corporation notwithstanding any vacancy in the corporation.</w:t>
      </w:r>
    </w:p>
    <w:p w14:paraId="1E5F97F2" w14:textId="77777777" w:rsidR="00344085" w:rsidRDefault="00344085" w:rsidP="00344085">
      <w:pPr>
        <w:pStyle w:val="Amain"/>
      </w:pPr>
      <w:r>
        <w:tab/>
        <w:t>(5)</w:t>
      </w:r>
      <w:r>
        <w:tab/>
        <w:t>For section 116 (Destroying or damaging property) and section 117 (Arson), a person who destroys or damages property shall be taken to have done so intentionally if he or she acted—</w:t>
      </w:r>
    </w:p>
    <w:p w14:paraId="5454D71C" w14:textId="77777777" w:rsidR="00344085" w:rsidRDefault="00344085" w:rsidP="00344085">
      <w:pPr>
        <w:pStyle w:val="Apara"/>
      </w:pPr>
      <w:r>
        <w:tab/>
        <w:t>(a)</w:t>
      </w:r>
      <w:r>
        <w:tab/>
        <w:t>with intent to destroy or damage any property; or</w:t>
      </w:r>
    </w:p>
    <w:p w14:paraId="55CD2FDA" w14:textId="77777777" w:rsidR="00344085" w:rsidRDefault="00344085" w:rsidP="00344085">
      <w:pPr>
        <w:pStyle w:val="Apara"/>
      </w:pPr>
      <w:r>
        <w:tab/>
        <w:t>(b)</w:t>
      </w:r>
      <w:r>
        <w:tab/>
        <w:t>in the knowledge or belief that his or her actions were likely to result in destruction of or damage to property.</w:t>
      </w:r>
    </w:p>
    <w:p w14:paraId="3BB1A080" w14:textId="77777777" w:rsidR="00344085" w:rsidRDefault="00344085" w:rsidP="00344085">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14:paraId="28673454" w14:textId="77777777" w:rsidR="00344085" w:rsidRDefault="00344085" w:rsidP="00344085">
      <w:pPr>
        <w:pStyle w:val="Apara"/>
      </w:pPr>
      <w:r>
        <w:tab/>
        <w:t>(a)</w:t>
      </w:r>
      <w:r>
        <w:tab/>
        <w:t>with intent to endanger the life of any other person; or</w:t>
      </w:r>
    </w:p>
    <w:p w14:paraId="1A4F4E96" w14:textId="77777777" w:rsidR="00344085" w:rsidRDefault="00344085" w:rsidP="00344085">
      <w:pPr>
        <w:pStyle w:val="Apara"/>
      </w:pPr>
      <w:r>
        <w:tab/>
        <w:t>(b)</w:t>
      </w:r>
      <w:r>
        <w:tab/>
        <w:t>in the knowledge or belief that his or her actions were likely to endanger the life of another person.</w:t>
      </w:r>
    </w:p>
    <w:p w14:paraId="6F86A2B0" w14:textId="77777777" w:rsidR="00344085" w:rsidRDefault="00344085" w:rsidP="00A3549C">
      <w:pPr>
        <w:pStyle w:val="AH5Sec"/>
      </w:pPr>
      <w:bookmarkStart w:id="133" w:name="_Toc40255862"/>
      <w:r w:rsidRPr="00820AAE">
        <w:rPr>
          <w:rStyle w:val="CharSectNo"/>
        </w:rPr>
        <w:t>116</w:t>
      </w:r>
      <w:r>
        <w:tab/>
        <w:t>Destroying or damaging property</w:t>
      </w:r>
      <w:bookmarkEnd w:id="133"/>
    </w:p>
    <w:p w14:paraId="1B1C1DBF" w14:textId="77777777" w:rsidR="00344085" w:rsidRDefault="00344085" w:rsidP="00344085">
      <w:pPr>
        <w:pStyle w:val="Amain"/>
      </w:pPr>
      <w:r>
        <w:tab/>
        <w:t>(1)</w:t>
      </w:r>
      <w:r>
        <w:tab/>
        <w:t>A person who destroys or damages (otherwise than by means of fire or explosive) any property with intent to endanger the life of another person by that destruction or damage commits an offence.</w:t>
      </w:r>
    </w:p>
    <w:p w14:paraId="20ADD9C4" w14:textId="77777777" w:rsidR="00344085" w:rsidRDefault="00344085" w:rsidP="00344085">
      <w:pPr>
        <w:pStyle w:val="Penalty"/>
      </w:pPr>
      <w:r>
        <w:t>Maximum penalty:  imprisonment for 20 years.</w:t>
      </w:r>
    </w:p>
    <w:p w14:paraId="48880294" w14:textId="77777777" w:rsidR="00344085" w:rsidRDefault="00344085" w:rsidP="00344085">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14:paraId="24D7C175" w14:textId="77777777" w:rsidR="00344085" w:rsidRDefault="00344085" w:rsidP="00344085">
      <w:pPr>
        <w:pStyle w:val="Penalty"/>
      </w:pPr>
      <w:r>
        <w:t>Maximum penalty:  300 penalty units, imprisonment for 15 years or both.</w:t>
      </w:r>
    </w:p>
    <w:p w14:paraId="0425693E" w14:textId="77777777" w:rsidR="00344085" w:rsidRPr="00C64FDD" w:rsidRDefault="00344085" w:rsidP="00344085">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14:paraId="2A432ACB" w14:textId="77777777" w:rsidR="00344085" w:rsidRPr="00C64FDD" w:rsidRDefault="00344085" w:rsidP="00344085">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14:paraId="6DCD7B38" w14:textId="77777777" w:rsidR="00344085" w:rsidRPr="00C64FDD" w:rsidRDefault="00344085" w:rsidP="00344085">
      <w:pPr>
        <w:pStyle w:val="Apara"/>
        <w:rPr>
          <w:lang w:eastAsia="en-AU"/>
        </w:rPr>
      </w:pPr>
      <w:r w:rsidRPr="00C64FDD">
        <w:rPr>
          <w:lang w:eastAsia="en-AU"/>
        </w:rPr>
        <w:tab/>
        <w:t>(b)</w:t>
      </w:r>
      <w:r w:rsidRPr="00C64FDD">
        <w:rPr>
          <w:lang w:eastAsia="en-AU"/>
        </w:rPr>
        <w:tab/>
        <w:t>the property belongs to—</w:t>
      </w:r>
    </w:p>
    <w:p w14:paraId="7EFD0C80" w14:textId="77777777" w:rsidR="00344085" w:rsidRPr="00C64FDD" w:rsidRDefault="00344085" w:rsidP="00344085">
      <w:pPr>
        <w:pStyle w:val="Asubpara"/>
        <w:rPr>
          <w:lang w:eastAsia="en-AU"/>
        </w:rPr>
      </w:pPr>
      <w:r w:rsidRPr="00C64FDD">
        <w:rPr>
          <w:lang w:eastAsia="en-AU"/>
        </w:rPr>
        <w:tab/>
        <w:t>(i)</w:t>
      </w:r>
      <w:r w:rsidRPr="00C64FDD">
        <w:rPr>
          <w:lang w:eastAsia="en-AU"/>
        </w:rPr>
        <w:tab/>
        <w:t>someone else; or</w:t>
      </w:r>
    </w:p>
    <w:p w14:paraId="4CD57FC3" w14:textId="77777777" w:rsidR="00344085" w:rsidRPr="00C64FDD" w:rsidRDefault="00344085" w:rsidP="00344085">
      <w:pPr>
        <w:pStyle w:val="Asubpara"/>
        <w:rPr>
          <w:lang w:eastAsia="en-AU"/>
        </w:rPr>
      </w:pPr>
      <w:r w:rsidRPr="00C64FDD">
        <w:rPr>
          <w:lang w:eastAsia="en-AU"/>
        </w:rPr>
        <w:tab/>
        <w:t>(ii)</w:t>
      </w:r>
      <w:r w:rsidRPr="00C64FDD">
        <w:rPr>
          <w:lang w:eastAsia="en-AU"/>
        </w:rPr>
        <w:tab/>
        <w:t>the person and someone else; and</w:t>
      </w:r>
    </w:p>
    <w:p w14:paraId="35934005" w14:textId="77777777" w:rsidR="00344085" w:rsidRPr="00C64FDD" w:rsidRDefault="00344085" w:rsidP="00344085">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14:paraId="6D0BD409" w14:textId="77777777" w:rsidR="00344085" w:rsidRPr="00C64FDD" w:rsidRDefault="00344085" w:rsidP="00344085">
      <w:pPr>
        <w:pStyle w:val="Apara"/>
        <w:rPr>
          <w:lang w:eastAsia="en-AU"/>
        </w:rPr>
      </w:pPr>
      <w:r w:rsidRPr="00C64FDD">
        <w:rPr>
          <w:lang w:eastAsia="en-AU"/>
        </w:rPr>
        <w:tab/>
        <w:t>(d)</w:t>
      </w:r>
      <w:r w:rsidRPr="00C64FDD">
        <w:rPr>
          <w:lang w:eastAsia="en-AU"/>
        </w:rPr>
        <w:tab/>
        <w:t>the damage to the property does not exceed $5 000.</w:t>
      </w:r>
    </w:p>
    <w:p w14:paraId="79D23D66" w14:textId="77777777" w:rsidR="00344085" w:rsidRPr="00C64FDD" w:rsidRDefault="00344085" w:rsidP="00344085">
      <w:pPr>
        <w:pStyle w:val="Penalty"/>
        <w:keepNext/>
        <w:rPr>
          <w:szCs w:val="24"/>
          <w:lang w:eastAsia="en-AU"/>
        </w:rPr>
      </w:pPr>
      <w:r w:rsidRPr="00C64FDD">
        <w:rPr>
          <w:lang w:eastAsia="en-AU"/>
        </w:rPr>
        <w:t xml:space="preserve">Maximum penalty: 50 penalty units, imprisonment for 2 years or </w:t>
      </w:r>
      <w:r w:rsidRPr="00C64FDD">
        <w:rPr>
          <w:szCs w:val="24"/>
          <w:lang w:eastAsia="en-AU"/>
        </w:rPr>
        <w:t>both.</w:t>
      </w:r>
    </w:p>
    <w:p w14:paraId="118A740F" w14:textId="1BD71362" w:rsidR="00344085" w:rsidRPr="00C64FDD" w:rsidRDefault="00344085" w:rsidP="00344085">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02" w:tooltip="A2002-51" w:history="1">
        <w:r w:rsidRPr="00E24FE5">
          <w:rPr>
            <w:rStyle w:val="charCitHyperlinkAbbrev"/>
          </w:rPr>
          <w:t>Criminal Code</w:t>
        </w:r>
      </w:hyperlink>
      <w:r w:rsidRPr="00C64FDD">
        <w:t>, s 43).</w:t>
      </w:r>
    </w:p>
    <w:p w14:paraId="07931CA0" w14:textId="77777777" w:rsidR="00344085" w:rsidRDefault="00344085" w:rsidP="00A3549C">
      <w:pPr>
        <w:pStyle w:val="AH5Sec"/>
      </w:pPr>
      <w:bookmarkStart w:id="134" w:name="_Toc40255863"/>
      <w:r w:rsidRPr="00820AAE">
        <w:rPr>
          <w:rStyle w:val="CharSectNo"/>
        </w:rPr>
        <w:t>117</w:t>
      </w:r>
      <w:r>
        <w:tab/>
        <w:t>Arson</w:t>
      </w:r>
      <w:bookmarkEnd w:id="134"/>
    </w:p>
    <w:p w14:paraId="31BDC9F1" w14:textId="77777777" w:rsidR="00344085" w:rsidRDefault="00344085" w:rsidP="00344085">
      <w:pPr>
        <w:pStyle w:val="Amain"/>
        <w:keepNext/>
      </w:pPr>
      <w:r>
        <w:tab/>
        <w:t>(1)</w:t>
      </w:r>
      <w:r>
        <w:tab/>
        <w:t>A person who destroys or damages by means of fire or explosive any property with intent to endanger the life of another person by that destruction or damage commits an offence.</w:t>
      </w:r>
    </w:p>
    <w:p w14:paraId="58F8F5A5" w14:textId="77777777" w:rsidR="00344085" w:rsidRDefault="00344085" w:rsidP="00344085">
      <w:pPr>
        <w:pStyle w:val="Penalty"/>
      </w:pPr>
      <w:r>
        <w:t>Maximum penalty:  imprisonment for 25 years.</w:t>
      </w:r>
    </w:p>
    <w:p w14:paraId="61F4A5A3" w14:textId="77777777" w:rsidR="00344085" w:rsidRDefault="00344085" w:rsidP="00344085">
      <w:pPr>
        <w:pStyle w:val="Amain"/>
        <w:keepNext/>
      </w:pPr>
      <w:r>
        <w:tab/>
        <w:t>(2)</w:t>
      </w:r>
      <w:r>
        <w:tab/>
        <w:t>A person who dishonestly, with a view to gain for himself or herself or another person, destroys or damages by means of fire or explosive any property commits an offence.</w:t>
      </w:r>
    </w:p>
    <w:p w14:paraId="0183513C" w14:textId="77777777" w:rsidR="00344085" w:rsidRDefault="00344085" w:rsidP="00344085">
      <w:pPr>
        <w:pStyle w:val="Penalty"/>
      </w:pPr>
      <w:r>
        <w:t>Maximum penalty:  imprisonment for 20 years.</w:t>
      </w:r>
    </w:p>
    <w:p w14:paraId="25D0174E" w14:textId="77777777" w:rsidR="00344085" w:rsidRDefault="00344085" w:rsidP="00A3549C">
      <w:pPr>
        <w:pStyle w:val="AH5Sec"/>
      </w:pPr>
      <w:bookmarkStart w:id="135" w:name="_Toc40255864"/>
      <w:r w:rsidRPr="00820AAE">
        <w:rPr>
          <w:rStyle w:val="CharSectNo"/>
        </w:rPr>
        <w:lastRenderedPageBreak/>
        <w:t>119</w:t>
      </w:r>
      <w:r>
        <w:tab/>
        <w:t>Defacing premises</w:t>
      </w:r>
      <w:bookmarkEnd w:id="135"/>
    </w:p>
    <w:p w14:paraId="3B1AE121" w14:textId="77777777" w:rsidR="00344085" w:rsidRDefault="00344085" w:rsidP="00344085">
      <w:pPr>
        <w:pStyle w:val="Amain"/>
      </w:pPr>
      <w:r>
        <w:tab/>
        <w:t>(1)</w:t>
      </w:r>
      <w:r>
        <w:tab/>
        <w:t>A person commits an offence if the person––</w:t>
      </w:r>
    </w:p>
    <w:p w14:paraId="113B9382" w14:textId="77777777" w:rsidR="00344085" w:rsidRDefault="00344085" w:rsidP="00344085">
      <w:pPr>
        <w:pStyle w:val="Apara"/>
      </w:pPr>
      <w:r>
        <w:tab/>
        <w:t>(a)</w:t>
      </w:r>
      <w:r>
        <w:tab/>
        <w:t>affixes a placard or paper, or makes a mark with chalk, paint or any other material on private premises; and</w:t>
      </w:r>
    </w:p>
    <w:p w14:paraId="35969C39" w14:textId="77777777" w:rsidR="00344085" w:rsidRDefault="00344085" w:rsidP="00344085">
      <w:pPr>
        <w:pStyle w:val="Apara"/>
      </w:pPr>
      <w:r>
        <w:tab/>
        <w:t>(b)</w:t>
      </w:r>
      <w:r>
        <w:tab/>
        <w:t>does not have the consent of––</w:t>
      </w:r>
    </w:p>
    <w:p w14:paraId="6DF400CF" w14:textId="77777777" w:rsidR="00344085" w:rsidRDefault="00344085" w:rsidP="00344085">
      <w:pPr>
        <w:pStyle w:val="Asubpara"/>
      </w:pPr>
      <w:r>
        <w:tab/>
        <w:t>(i)</w:t>
      </w:r>
      <w:r>
        <w:tab/>
        <w:t>if the premises are occupied––the occupier or person in charge of the premises; or</w:t>
      </w:r>
    </w:p>
    <w:p w14:paraId="44CFF7B1" w14:textId="77777777" w:rsidR="00344085" w:rsidRDefault="00344085" w:rsidP="00344085">
      <w:pPr>
        <w:pStyle w:val="Asubpara"/>
        <w:keepNext/>
      </w:pPr>
      <w:r>
        <w:tab/>
        <w:t>(ii)</w:t>
      </w:r>
      <w:r>
        <w:tab/>
        <w:t>if the premises are not occupied––the owner or person in charge of the premises.</w:t>
      </w:r>
    </w:p>
    <w:p w14:paraId="795E09C1" w14:textId="77777777" w:rsidR="00344085" w:rsidRDefault="00344085" w:rsidP="00344085">
      <w:pPr>
        <w:pStyle w:val="Penalty"/>
      </w:pPr>
      <w:r>
        <w:t>Maximum penalty:  50 penalty units, imprisonment for 6 months or both.</w:t>
      </w:r>
    </w:p>
    <w:p w14:paraId="27A923C1" w14:textId="77777777" w:rsidR="00344085" w:rsidRDefault="00344085" w:rsidP="00344085">
      <w:pPr>
        <w:pStyle w:val="Amain"/>
      </w:pPr>
      <w:r>
        <w:tab/>
        <w:t>(2)</w:t>
      </w:r>
      <w:r>
        <w:tab/>
        <w:t>A person commits an offence if the person unlawfully affixes a placard or paper, or makes a mark with chalk, paint or any other material, on public property.</w:t>
      </w:r>
    </w:p>
    <w:p w14:paraId="1ECD79A8" w14:textId="77777777" w:rsidR="00344085" w:rsidRDefault="00344085" w:rsidP="00344085">
      <w:pPr>
        <w:pStyle w:val="Penalty"/>
        <w:keepNext/>
      </w:pPr>
      <w:r>
        <w:t>Maximum penalty:  50 penalty units, imprisonment for 6 months or both.</w:t>
      </w:r>
    </w:p>
    <w:p w14:paraId="4BC0F401" w14:textId="77777777" w:rsidR="00344085" w:rsidRDefault="00344085" w:rsidP="00344085">
      <w:pPr>
        <w:pStyle w:val="Amain"/>
      </w:pPr>
      <w:r>
        <w:tab/>
        <w:t>(3)</w:t>
      </w:r>
      <w:r>
        <w:tab/>
        <w:t>In this section:</w:t>
      </w:r>
    </w:p>
    <w:p w14:paraId="445D9943" w14:textId="77777777" w:rsidR="00344085" w:rsidRDefault="00344085" w:rsidP="00344085">
      <w:pPr>
        <w:pStyle w:val="aDef"/>
      </w:pPr>
      <w:r>
        <w:rPr>
          <w:rStyle w:val="charBoldItals"/>
        </w:rPr>
        <w:t>public property</w:t>
      </w:r>
      <w:r>
        <w:t xml:space="preserve"> means––</w:t>
      </w:r>
    </w:p>
    <w:p w14:paraId="55CD8371" w14:textId="77777777" w:rsidR="00344085" w:rsidRDefault="00344085" w:rsidP="00344085">
      <w:pPr>
        <w:pStyle w:val="aDefpara"/>
      </w:pPr>
      <w:r>
        <w:tab/>
        <w:t>(a)</w:t>
      </w:r>
      <w:r>
        <w:tab/>
        <w:t>a public road; or</w:t>
      </w:r>
    </w:p>
    <w:p w14:paraId="483879AA" w14:textId="77777777" w:rsidR="00344085" w:rsidRDefault="00344085" w:rsidP="00344085">
      <w:pPr>
        <w:pStyle w:val="aDefpara"/>
      </w:pPr>
      <w:r>
        <w:tab/>
        <w:t>(b)</w:t>
      </w:r>
      <w:r>
        <w:tab/>
        <w:t>a bus shelter; or</w:t>
      </w:r>
    </w:p>
    <w:p w14:paraId="39A05303" w14:textId="77777777" w:rsidR="00344085" w:rsidRDefault="00344085" w:rsidP="00344085">
      <w:pPr>
        <w:pStyle w:val="aDefpara"/>
      </w:pPr>
      <w:r>
        <w:tab/>
        <w:t>(c)</w:t>
      </w:r>
      <w:r>
        <w:tab/>
        <w:t>any other property of the Territory or Commonwealth or of an authority or body under a law of the Territory or the Commonwealth.</w:t>
      </w:r>
    </w:p>
    <w:p w14:paraId="569D7547" w14:textId="250F5398" w:rsidR="00344085" w:rsidRPr="00457575" w:rsidRDefault="00344085" w:rsidP="00344085">
      <w:pPr>
        <w:pStyle w:val="aDef"/>
      </w:pPr>
      <w:r w:rsidRPr="00457575">
        <w:rPr>
          <w:rStyle w:val="charBoldItals"/>
        </w:rPr>
        <w:t>public road</w:t>
      </w:r>
      <w:r w:rsidRPr="00457575">
        <w:rPr>
          <w:bCs/>
          <w:iCs/>
        </w:rPr>
        <w:t xml:space="preserve">––see the </w:t>
      </w:r>
      <w:hyperlink r:id="rId103" w:tooltip="A2013-3" w:history="1">
        <w:r w:rsidRPr="000267C1">
          <w:rPr>
            <w:rStyle w:val="charCitHyperlinkItal"/>
          </w:rPr>
          <w:t>Public Unleased Land Act 2013</w:t>
        </w:r>
      </w:hyperlink>
      <w:r w:rsidRPr="00457575">
        <w:rPr>
          <w:bCs/>
          <w:iCs/>
        </w:rPr>
        <w:t>, section 9.</w:t>
      </w:r>
    </w:p>
    <w:p w14:paraId="71A900CD" w14:textId="77777777" w:rsidR="00344085" w:rsidRDefault="00344085" w:rsidP="00A3549C">
      <w:pPr>
        <w:pStyle w:val="AH5Sec"/>
      </w:pPr>
      <w:bookmarkStart w:id="136" w:name="_Toc40255865"/>
      <w:r w:rsidRPr="00820AAE">
        <w:rPr>
          <w:rStyle w:val="CharSectNo"/>
        </w:rPr>
        <w:lastRenderedPageBreak/>
        <w:t>120</w:t>
      </w:r>
      <w:r>
        <w:tab/>
        <w:t>Defacing premises––strict liability</w:t>
      </w:r>
      <w:bookmarkEnd w:id="136"/>
    </w:p>
    <w:p w14:paraId="7B90BAC5" w14:textId="77777777" w:rsidR="00344085" w:rsidRDefault="00344085" w:rsidP="00344085">
      <w:pPr>
        <w:pStyle w:val="Amain"/>
        <w:keepNext/>
      </w:pPr>
      <w:r>
        <w:tab/>
        <w:t>(1)</w:t>
      </w:r>
      <w:r>
        <w:tab/>
        <w:t>A person commits an offence if the person––</w:t>
      </w:r>
    </w:p>
    <w:p w14:paraId="7A5A12F8" w14:textId="77777777" w:rsidR="00344085" w:rsidRDefault="00344085" w:rsidP="00344085">
      <w:pPr>
        <w:pStyle w:val="Apara"/>
      </w:pPr>
      <w:r>
        <w:tab/>
        <w:t>(a)</w:t>
      </w:r>
      <w:r>
        <w:tab/>
        <w:t>makes a mark with chalk, paint or any other material on private premises; and</w:t>
      </w:r>
    </w:p>
    <w:p w14:paraId="6C96BA96" w14:textId="77777777" w:rsidR="00344085" w:rsidRDefault="00344085" w:rsidP="00344085">
      <w:pPr>
        <w:pStyle w:val="Apara"/>
      </w:pPr>
      <w:r>
        <w:tab/>
        <w:t>(b)</w:t>
      </w:r>
      <w:r>
        <w:tab/>
        <w:t>does not have the consent of––</w:t>
      </w:r>
    </w:p>
    <w:p w14:paraId="6D810E7E" w14:textId="77777777" w:rsidR="00344085" w:rsidRDefault="00344085" w:rsidP="00344085">
      <w:pPr>
        <w:pStyle w:val="Asubpara"/>
      </w:pPr>
      <w:r>
        <w:tab/>
        <w:t>(i)</w:t>
      </w:r>
      <w:r>
        <w:tab/>
        <w:t>if the premises are occupied––the occupier or person in charge of the premises; or</w:t>
      </w:r>
    </w:p>
    <w:p w14:paraId="0B15D750" w14:textId="77777777" w:rsidR="00344085" w:rsidRDefault="00344085" w:rsidP="00344085">
      <w:pPr>
        <w:pStyle w:val="Asubpara"/>
        <w:keepNext/>
      </w:pPr>
      <w:r>
        <w:tab/>
        <w:t>(ii)</w:t>
      </w:r>
      <w:r>
        <w:tab/>
        <w:t>if the premises are not occupied––the owner or person in charge of the premises.</w:t>
      </w:r>
    </w:p>
    <w:p w14:paraId="5FF1BBF4" w14:textId="77777777" w:rsidR="00344085" w:rsidRDefault="00344085" w:rsidP="00344085">
      <w:pPr>
        <w:pStyle w:val="Penalty"/>
      </w:pPr>
      <w:r>
        <w:t>Maximum penalty:  10 penalty units.</w:t>
      </w:r>
    </w:p>
    <w:p w14:paraId="57C459B4" w14:textId="77777777" w:rsidR="00344085" w:rsidRDefault="00344085" w:rsidP="00344085">
      <w:pPr>
        <w:pStyle w:val="Amain"/>
        <w:keepNext/>
      </w:pPr>
      <w:r>
        <w:tab/>
        <w:t>(2)</w:t>
      </w:r>
      <w:r>
        <w:tab/>
        <w:t>A person commits an offence if the person unlawfully makes a mark with chalk, paint or any other material, on public property.</w:t>
      </w:r>
    </w:p>
    <w:p w14:paraId="22B234F8" w14:textId="77777777" w:rsidR="00344085" w:rsidRDefault="00344085" w:rsidP="00344085">
      <w:pPr>
        <w:pStyle w:val="Penalty"/>
      </w:pPr>
      <w:r>
        <w:t>Maximum penalty:  10 penalty units.</w:t>
      </w:r>
    </w:p>
    <w:p w14:paraId="29A6DB1F" w14:textId="77777777" w:rsidR="00344085" w:rsidRDefault="00344085" w:rsidP="00344085">
      <w:pPr>
        <w:pStyle w:val="Amain"/>
      </w:pPr>
      <w:r>
        <w:tab/>
        <w:t>(3)</w:t>
      </w:r>
      <w:r>
        <w:tab/>
        <w:t>An offence against this section is a strict liability offence.</w:t>
      </w:r>
    </w:p>
    <w:p w14:paraId="0131039D" w14:textId="77777777" w:rsidR="00344085" w:rsidRDefault="00344085" w:rsidP="00344085">
      <w:pPr>
        <w:pStyle w:val="Amain"/>
      </w:pPr>
      <w:r>
        <w:tab/>
        <w:t>(4)</w:t>
      </w:r>
      <w:r>
        <w:tab/>
        <w:t>In this section:</w:t>
      </w:r>
    </w:p>
    <w:p w14:paraId="50645F39" w14:textId="77777777" w:rsidR="00344085" w:rsidRDefault="00344085" w:rsidP="00344085">
      <w:pPr>
        <w:pStyle w:val="aDef"/>
      </w:pPr>
      <w:r>
        <w:rPr>
          <w:rStyle w:val="charBoldItals"/>
        </w:rPr>
        <w:t>public property</w:t>
      </w:r>
      <w:r>
        <w:t>––see section 119 (3).</w:t>
      </w:r>
    </w:p>
    <w:p w14:paraId="35A5E899" w14:textId="77777777" w:rsidR="00344085" w:rsidRDefault="00344085" w:rsidP="00A3549C">
      <w:pPr>
        <w:pStyle w:val="AH5Sec"/>
      </w:pPr>
      <w:bookmarkStart w:id="137" w:name="_Toc40255866"/>
      <w:r w:rsidRPr="00820AAE">
        <w:rPr>
          <w:rStyle w:val="CharSectNo"/>
        </w:rPr>
        <w:t>122</w:t>
      </w:r>
      <w:r>
        <w:tab/>
        <w:t>Untrue representations</w:t>
      </w:r>
      <w:bookmarkEnd w:id="137"/>
    </w:p>
    <w:p w14:paraId="38D9012F" w14:textId="77777777" w:rsidR="00344085" w:rsidRDefault="00344085" w:rsidP="00344085">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14:paraId="780F4C7A" w14:textId="77777777" w:rsidR="00344085" w:rsidRDefault="00344085" w:rsidP="00344085">
      <w:pPr>
        <w:pStyle w:val="Amainreturn"/>
      </w:pPr>
      <w:r>
        <w:t>Maximum penalty:  100 penalty units, imprisonment for 5 years or both.</w:t>
      </w:r>
    </w:p>
    <w:p w14:paraId="7DF5CD71" w14:textId="77777777" w:rsidR="00344085" w:rsidRDefault="00344085" w:rsidP="00A3549C">
      <w:pPr>
        <w:pStyle w:val="AH5Sec"/>
      </w:pPr>
      <w:bookmarkStart w:id="138" w:name="_Toc40255867"/>
      <w:r w:rsidRPr="00820AAE">
        <w:rPr>
          <w:rStyle w:val="CharSectNo"/>
        </w:rPr>
        <w:lastRenderedPageBreak/>
        <w:t>123</w:t>
      </w:r>
      <w:r>
        <w:tab/>
        <w:t>Alternative verdict</w:t>
      </w:r>
      <w:bookmarkEnd w:id="138"/>
    </w:p>
    <w:p w14:paraId="59D76242" w14:textId="77777777" w:rsidR="00344085" w:rsidRDefault="00344085" w:rsidP="00344085">
      <w:pPr>
        <w:pStyle w:val="Amainreturn"/>
        <w:keepLines/>
      </w:pPr>
      <w:r>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14:paraId="36E161B5" w14:textId="77777777" w:rsidR="00344085" w:rsidRPr="00820AAE" w:rsidRDefault="00344085" w:rsidP="00344085">
      <w:pPr>
        <w:pStyle w:val="AH3Div"/>
      </w:pPr>
      <w:bookmarkStart w:id="139" w:name="_Toc40255868"/>
      <w:r w:rsidRPr="00820AAE">
        <w:rPr>
          <w:rStyle w:val="CharDivNo"/>
        </w:rPr>
        <w:t>Division 6.6</w:t>
      </w:r>
      <w:r>
        <w:tab/>
      </w:r>
      <w:r w:rsidRPr="00820AAE">
        <w:rPr>
          <w:rStyle w:val="CharDivText"/>
        </w:rPr>
        <w:t>Contamination of goods and related offences</w:t>
      </w:r>
      <w:bookmarkEnd w:id="139"/>
    </w:p>
    <w:p w14:paraId="7F6E2D86" w14:textId="77777777" w:rsidR="00344085" w:rsidRDefault="00344085" w:rsidP="00A3549C">
      <w:pPr>
        <w:pStyle w:val="AH5Sec"/>
      </w:pPr>
      <w:bookmarkStart w:id="140" w:name="_Toc40255869"/>
      <w:r w:rsidRPr="00820AAE">
        <w:rPr>
          <w:rStyle w:val="CharSectNo"/>
        </w:rPr>
        <w:t>135</w:t>
      </w:r>
      <w:r>
        <w:tab/>
        <w:t xml:space="preserve">Definitions of </w:t>
      </w:r>
      <w:r w:rsidRPr="00CD2DD9">
        <w:rPr>
          <w:rStyle w:val="charItals"/>
        </w:rPr>
        <w:t>contaminate</w:t>
      </w:r>
      <w:r>
        <w:t xml:space="preserve"> and </w:t>
      </w:r>
      <w:r w:rsidRPr="00CD2DD9">
        <w:rPr>
          <w:rStyle w:val="charItals"/>
        </w:rPr>
        <w:t>goods</w:t>
      </w:r>
      <w:bookmarkEnd w:id="140"/>
    </w:p>
    <w:p w14:paraId="40D5668A" w14:textId="77777777" w:rsidR="00344085" w:rsidRDefault="00344085" w:rsidP="00344085">
      <w:pPr>
        <w:pStyle w:val="Amainreturn"/>
      </w:pPr>
      <w:r>
        <w:t>In this division:</w:t>
      </w:r>
    </w:p>
    <w:p w14:paraId="55CB9585" w14:textId="77777777" w:rsidR="00344085" w:rsidRDefault="00344085" w:rsidP="00344085">
      <w:pPr>
        <w:pStyle w:val="aDef"/>
        <w:keepNext/>
      </w:pPr>
      <w:r w:rsidRPr="00CD2DD9">
        <w:rPr>
          <w:rStyle w:val="charBoldItals"/>
        </w:rPr>
        <w:t>contaminate</w:t>
      </w:r>
      <w:r>
        <w:t>, for</w:t>
      </w:r>
      <w:r w:rsidRPr="00CD2DD9">
        <w:t xml:space="preserve"> </w:t>
      </w:r>
      <w:r>
        <w:t>goods, includes—</w:t>
      </w:r>
    </w:p>
    <w:p w14:paraId="7E3403E7" w14:textId="77777777" w:rsidR="00344085" w:rsidRDefault="00344085" w:rsidP="00344085">
      <w:pPr>
        <w:pStyle w:val="aDefpara"/>
      </w:pPr>
      <w:r>
        <w:tab/>
        <w:t>(</w:t>
      </w:r>
      <w:r>
        <w:rPr>
          <w:noProof/>
        </w:rPr>
        <w:t>a</w:t>
      </w:r>
      <w:r>
        <w:t>)</w:t>
      </w:r>
      <w:r>
        <w:tab/>
        <w:t>interfere with the goods; or</w:t>
      </w:r>
    </w:p>
    <w:p w14:paraId="2C86A709" w14:textId="77777777" w:rsidR="00344085" w:rsidRDefault="00344085" w:rsidP="00344085">
      <w:pPr>
        <w:pStyle w:val="aDefpara"/>
      </w:pPr>
      <w:r>
        <w:tab/>
        <w:t>(</w:t>
      </w:r>
      <w:r>
        <w:rPr>
          <w:noProof/>
        </w:rPr>
        <w:t>b</w:t>
      </w:r>
      <w:r>
        <w:t>)</w:t>
      </w:r>
      <w:r>
        <w:tab/>
        <w:t>make it appear that the goods have been contaminated or interfered with.</w:t>
      </w:r>
    </w:p>
    <w:p w14:paraId="44C2D052" w14:textId="77777777" w:rsidR="00344085" w:rsidRDefault="00344085" w:rsidP="00344085">
      <w:pPr>
        <w:pStyle w:val="aDef"/>
        <w:keepNext/>
      </w:pPr>
      <w:r w:rsidRPr="00CD2DD9">
        <w:rPr>
          <w:rStyle w:val="charBoldItals"/>
        </w:rPr>
        <w:t xml:space="preserve">goods </w:t>
      </w:r>
      <w:r>
        <w:t>includes a substance—</w:t>
      </w:r>
    </w:p>
    <w:p w14:paraId="00BEC1A5" w14:textId="77777777" w:rsidR="00344085" w:rsidRDefault="00344085" w:rsidP="00344085">
      <w:pPr>
        <w:pStyle w:val="aDefpara"/>
      </w:pPr>
      <w:r>
        <w:tab/>
        <w:t>(</w:t>
      </w:r>
      <w:r>
        <w:rPr>
          <w:noProof/>
        </w:rPr>
        <w:t>a</w:t>
      </w:r>
      <w:r>
        <w:t>)</w:t>
      </w:r>
      <w:r>
        <w:tab/>
        <w:t>whether or not for human consumption; and</w:t>
      </w:r>
    </w:p>
    <w:p w14:paraId="311780FA" w14:textId="77777777" w:rsidR="00344085" w:rsidRDefault="00344085" w:rsidP="00344085">
      <w:pPr>
        <w:pStyle w:val="aDefpara"/>
      </w:pPr>
      <w:r>
        <w:tab/>
        <w:t>(</w:t>
      </w:r>
      <w:r>
        <w:rPr>
          <w:noProof/>
        </w:rPr>
        <w:t>b</w:t>
      </w:r>
      <w:r>
        <w:t>)</w:t>
      </w:r>
      <w:r>
        <w:tab/>
        <w:t xml:space="preserve">whether natural or manufactured; and </w:t>
      </w:r>
    </w:p>
    <w:p w14:paraId="6DBBCCD6" w14:textId="77777777" w:rsidR="00344085" w:rsidRDefault="00344085" w:rsidP="00344085">
      <w:pPr>
        <w:pStyle w:val="aDefpara"/>
      </w:pPr>
      <w:r>
        <w:tab/>
        <w:t>(</w:t>
      </w:r>
      <w:r>
        <w:rPr>
          <w:noProof/>
        </w:rPr>
        <w:t>c</w:t>
      </w:r>
      <w:r>
        <w:t>)</w:t>
      </w:r>
      <w:r>
        <w:tab/>
        <w:t>whether or not incorporated or mixed with other goods.</w:t>
      </w:r>
    </w:p>
    <w:p w14:paraId="58AE272A" w14:textId="77777777" w:rsidR="00344085" w:rsidRDefault="00344085" w:rsidP="00A3549C">
      <w:pPr>
        <w:pStyle w:val="AH5Sec"/>
      </w:pPr>
      <w:bookmarkStart w:id="141" w:name="_Toc40255870"/>
      <w:r w:rsidRPr="00820AAE">
        <w:rPr>
          <w:rStyle w:val="CharSectNo"/>
        </w:rPr>
        <w:t>136</w:t>
      </w:r>
      <w:r>
        <w:tab/>
        <w:t>Meaning of economic loss</w:t>
      </w:r>
      <w:bookmarkEnd w:id="141"/>
    </w:p>
    <w:p w14:paraId="2C214A67" w14:textId="77777777" w:rsidR="00344085" w:rsidRDefault="00344085" w:rsidP="00344085">
      <w:pPr>
        <w:pStyle w:val="Amainreturn"/>
      </w:pPr>
      <w:r>
        <w:t>In this part, economic loss caused through public awareness of the contamination of goods, or the possibility of contamination, includes economic loss caused through—</w:t>
      </w:r>
    </w:p>
    <w:p w14:paraId="14302A96" w14:textId="77777777" w:rsidR="00344085" w:rsidRDefault="00344085" w:rsidP="00344085">
      <w:pPr>
        <w:pStyle w:val="Apara"/>
      </w:pPr>
      <w:r>
        <w:tab/>
        <w:t>(</w:t>
      </w:r>
      <w:r>
        <w:rPr>
          <w:noProof/>
        </w:rPr>
        <w:t>a</w:t>
      </w:r>
      <w:r>
        <w:t>)</w:t>
      </w:r>
      <w:r>
        <w:tab/>
        <w:t>members of the public not buying or using the goods or similar goods; or</w:t>
      </w:r>
    </w:p>
    <w:p w14:paraId="16DE75D1" w14:textId="77777777" w:rsidR="00344085" w:rsidRDefault="00344085" w:rsidP="00344085">
      <w:pPr>
        <w:pStyle w:val="Apara"/>
      </w:pPr>
      <w:r>
        <w:lastRenderedPageBreak/>
        <w:tab/>
        <w:t>(</w:t>
      </w:r>
      <w:r>
        <w:rPr>
          <w:noProof/>
        </w:rPr>
        <w:t>b</w:t>
      </w:r>
      <w:r>
        <w:t>)</w:t>
      </w:r>
      <w:r>
        <w:tab/>
        <w:t>steps taken to avoid public alarm or anxiety or to avoid harm to members of the public.</w:t>
      </w:r>
    </w:p>
    <w:p w14:paraId="6F5A84AD" w14:textId="77777777" w:rsidR="00344085" w:rsidRDefault="00344085" w:rsidP="00A3549C">
      <w:pPr>
        <w:pStyle w:val="AH5Sec"/>
      </w:pPr>
      <w:bookmarkStart w:id="142" w:name="_Toc40255871"/>
      <w:r w:rsidRPr="00820AAE">
        <w:rPr>
          <w:rStyle w:val="CharSectNo"/>
        </w:rPr>
        <w:t>137</w:t>
      </w:r>
      <w:r>
        <w:tab/>
        <w:t>Contaminating goods with intent to cause public alarm or economic loss</w:t>
      </w:r>
      <w:bookmarkEnd w:id="142"/>
    </w:p>
    <w:p w14:paraId="7EA0D210" w14:textId="77777777" w:rsidR="00344085" w:rsidRDefault="00344085" w:rsidP="00344085">
      <w:pPr>
        <w:pStyle w:val="Amainreturn"/>
      </w:pPr>
      <w:r>
        <w:t>A person must not contaminate goods with the intention of—</w:t>
      </w:r>
    </w:p>
    <w:p w14:paraId="7AA79B55" w14:textId="77777777" w:rsidR="00344085" w:rsidRDefault="00344085" w:rsidP="00344085">
      <w:pPr>
        <w:pStyle w:val="Apara"/>
      </w:pPr>
      <w:r>
        <w:tab/>
        <w:t>(</w:t>
      </w:r>
      <w:r>
        <w:rPr>
          <w:noProof/>
        </w:rPr>
        <w:t>a</w:t>
      </w:r>
      <w:r>
        <w:t>)</w:t>
      </w:r>
      <w:r>
        <w:tab/>
        <w:t>causing public alarm or anxiety; or</w:t>
      </w:r>
    </w:p>
    <w:p w14:paraId="0AFEFEE6" w14:textId="77777777" w:rsidR="00344085" w:rsidRDefault="00344085" w:rsidP="00344085">
      <w:pPr>
        <w:pStyle w:val="Apara"/>
        <w:keepNext/>
      </w:pPr>
      <w:r>
        <w:tab/>
        <w:t>(</w:t>
      </w:r>
      <w:r>
        <w:rPr>
          <w:noProof/>
        </w:rPr>
        <w:t>b</w:t>
      </w:r>
      <w:r>
        <w:t>)</w:t>
      </w:r>
      <w:r>
        <w:tab/>
        <w:t>causing economic loss through public awareness of the contamination.</w:t>
      </w:r>
    </w:p>
    <w:p w14:paraId="73856A22" w14:textId="77777777" w:rsidR="00344085" w:rsidRDefault="00344085" w:rsidP="00344085">
      <w:pPr>
        <w:pStyle w:val="Penalty"/>
      </w:pPr>
      <w:r>
        <w:t>Maximum penalty:  200 penalty units, imprisonment for 10 years or both.</w:t>
      </w:r>
    </w:p>
    <w:p w14:paraId="60459D79" w14:textId="77777777" w:rsidR="00344085" w:rsidRDefault="00344085" w:rsidP="00A3549C">
      <w:pPr>
        <w:pStyle w:val="AH5Sec"/>
      </w:pPr>
      <w:bookmarkStart w:id="143" w:name="_Toc40255872"/>
      <w:r w:rsidRPr="00820AAE">
        <w:rPr>
          <w:rStyle w:val="CharSectNo"/>
        </w:rPr>
        <w:t>138</w:t>
      </w:r>
      <w:r>
        <w:tab/>
        <w:t>Threatening to contaminate goods with intent to cause public alarm or economic loss</w:t>
      </w:r>
      <w:bookmarkEnd w:id="143"/>
    </w:p>
    <w:p w14:paraId="69B7265D" w14:textId="77777777" w:rsidR="00344085" w:rsidRDefault="00344085" w:rsidP="00344085">
      <w:pPr>
        <w:pStyle w:val="Amain"/>
      </w:pPr>
      <w:r>
        <w:tab/>
        <w:t>(1)</w:t>
      </w:r>
      <w:r>
        <w:tab/>
        <w:t>A person must not threaten that goods will be contaminated with the intention of—</w:t>
      </w:r>
    </w:p>
    <w:p w14:paraId="32479DD8" w14:textId="77777777" w:rsidR="00344085" w:rsidRDefault="00344085" w:rsidP="00344085">
      <w:pPr>
        <w:pStyle w:val="Apara"/>
      </w:pPr>
      <w:r>
        <w:tab/>
        <w:t>(</w:t>
      </w:r>
      <w:r>
        <w:rPr>
          <w:noProof/>
        </w:rPr>
        <w:t>a</w:t>
      </w:r>
      <w:r>
        <w:t>)</w:t>
      </w:r>
      <w:r>
        <w:tab/>
        <w:t>causing public alarm or anxiety; or</w:t>
      </w:r>
    </w:p>
    <w:p w14:paraId="007F3C11" w14:textId="77777777" w:rsidR="00344085" w:rsidRDefault="00344085" w:rsidP="00344085">
      <w:pPr>
        <w:pStyle w:val="Apara"/>
        <w:keepNext/>
      </w:pPr>
      <w:r>
        <w:tab/>
        <w:t>(</w:t>
      </w:r>
      <w:r>
        <w:rPr>
          <w:noProof/>
        </w:rPr>
        <w:t>b</w:t>
      </w:r>
      <w:r>
        <w:t>)</w:t>
      </w:r>
      <w:r>
        <w:tab/>
        <w:t>causing economic loss through public awareness of the possibility of contamination.</w:t>
      </w:r>
    </w:p>
    <w:p w14:paraId="2C300E6D" w14:textId="77777777" w:rsidR="00344085" w:rsidRDefault="00344085" w:rsidP="00344085">
      <w:pPr>
        <w:pStyle w:val="Penalty"/>
      </w:pPr>
      <w:r>
        <w:t>Maximum penalty:  200 penalty units, imprisonment for 10 years or both.</w:t>
      </w:r>
    </w:p>
    <w:p w14:paraId="4AA6328E" w14:textId="77777777" w:rsidR="00344085" w:rsidRDefault="00344085" w:rsidP="00344085">
      <w:pPr>
        <w:pStyle w:val="Amain"/>
      </w:pPr>
      <w:r>
        <w:tab/>
        <w:t>(2)</w:t>
      </w:r>
      <w:r>
        <w:tab/>
        <w:t>For this section, a threat may be made by any conduct, and may be explicit or implicit and conditional or unconditional.</w:t>
      </w:r>
    </w:p>
    <w:p w14:paraId="64EE5773" w14:textId="77777777" w:rsidR="00344085" w:rsidRDefault="00344085" w:rsidP="00A3549C">
      <w:pPr>
        <w:pStyle w:val="AH5Sec"/>
      </w:pPr>
      <w:bookmarkStart w:id="144" w:name="_Toc40255873"/>
      <w:r w:rsidRPr="00820AAE">
        <w:rPr>
          <w:rStyle w:val="CharSectNo"/>
        </w:rPr>
        <w:t>139</w:t>
      </w:r>
      <w:r>
        <w:tab/>
        <w:t>Making false statements about contamination of goods with intent to cause public alarm or economic loss</w:t>
      </w:r>
      <w:bookmarkEnd w:id="144"/>
    </w:p>
    <w:p w14:paraId="269DC17A" w14:textId="77777777" w:rsidR="00344085" w:rsidRDefault="00344085" w:rsidP="00344085">
      <w:pPr>
        <w:pStyle w:val="Amain"/>
      </w:pPr>
      <w:r>
        <w:tab/>
        <w:t>(1)</w:t>
      </w:r>
      <w:r>
        <w:tab/>
        <w:t>A person must not make a statement that the person believes to be false with the intention of—</w:t>
      </w:r>
    </w:p>
    <w:p w14:paraId="0D1431FA" w14:textId="77777777" w:rsidR="00344085" w:rsidRDefault="00344085" w:rsidP="00344085">
      <w:pPr>
        <w:pStyle w:val="Apara"/>
      </w:pPr>
      <w:r>
        <w:tab/>
        <w:t>(</w:t>
      </w:r>
      <w:r>
        <w:rPr>
          <w:noProof/>
        </w:rPr>
        <w:t>a</w:t>
      </w:r>
      <w:r>
        <w:t>)</w:t>
      </w:r>
      <w:r>
        <w:tab/>
        <w:t>inducing the person to whom the statement is made or others to believe that goods have been contaminated; and</w:t>
      </w:r>
    </w:p>
    <w:p w14:paraId="5ACDF054" w14:textId="77777777" w:rsidR="00344085" w:rsidRDefault="00344085" w:rsidP="00344085">
      <w:pPr>
        <w:pStyle w:val="Apara"/>
      </w:pPr>
      <w:r>
        <w:lastRenderedPageBreak/>
        <w:tab/>
        <w:t>(</w:t>
      </w:r>
      <w:r>
        <w:rPr>
          <w:noProof/>
        </w:rPr>
        <w:t>b</w:t>
      </w:r>
      <w:r>
        <w:t>)</w:t>
      </w:r>
      <w:r>
        <w:tab/>
        <w:t>in that way, either—</w:t>
      </w:r>
    </w:p>
    <w:p w14:paraId="29899C4F" w14:textId="77777777" w:rsidR="00344085" w:rsidRDefault="00344085" w:rsidP="00344085">
      <w:pPr>
        <w:pStyle w:val="Asubpara"/>
      </w:pPr>
      <w:r>
        <w:tab/>
        <w:t>(</w:t>
      </w:r>
      <w:r>
        <w:rPr>
          <w:noProof/>
        </w:rPr>
        <w:t>i</w:t>
      </w:r>
      <w:r>
        <w:t>)</w:t>
      </w:r>
      <w:r>
        <w:tab/>
        <w:t xml:space="preserve">causing public alarm or anxiety; or </w:t>
      </w:r>
    </w:p>
    <w:p w14:paraId="1F3E5BB7" w14:textId="77777777" w:rsidR="00344085" w:rsidRDefault="00344085" w:rsidP="00344085">
      <w:pPr>
        <w:pStyle w:val="Asubpara"/>
        <w:keepNext/>
      </w:pPr>
      <w:r>
        <w:tab/>
        <w:t>(</w:t>
      </w:r>
      <w:r>
        <w:rPr>
          <w:noProof/>
        </w:rPr>
        <w:t>ii</w:t>
      </w:r>
      <w:r>
        <w:t>)</w:t>
      </w:r>
      <w:r>
        <w:tab/>
        <w:t>causing economic loss through public awareness of the contamination, or the possibility of contamination.</w:t>
      </w:r>
    </w:p>
    <w:p w14:paraId="36514D3A" w14:textId="77777777" w:rsidR="00344085" w:rsidRDefault="00344085" w:rsidP="00344085">
      <w:pPr>
        <w:pStyle w:val="Penalty"/>
      </w:pPr>
      <w:r>
        <w:t>Maximum penalty:  200 penalty units, imprisonment for 10 years or both.</w:t>
      </w:r>
    </w:p>
    <w:p w14:paraId="680C8A6D" w14:textId="77777777" w:rsidR="00344085" w:rsidRDefault="00344085" w:rsidP="00344085">
      <w:pPr>
        <w:pStyle w:val="Amain"/>
      </w:pPr>
      <w:r>
        <w:tab/>
        <w:t>(2)</w:t>
      </w:r>
      <w:r>
        <w:tab/>
        <w:t>For this section, making a statement includes communicating information by any means.</w:t>
      </w:r>
    </w:p>
    <w:p w14:paraId="44276811" w14:textId="77777777" w:rsidR="00344085" w:rsidRDefault="00344085" w:rsidP="00A3549C">
      <w:pPr>
        <w:pStyle w:val="AH5Sec"/>
      </w:pPr>
      <w:bookmarkStart w:id="145" w:name="_Toc40255874"/>
      <w:r w:rsidRPr="00820AAE">
        <w:rPr>
          <w:rStyle w:val="CharSectNo"/>
        </w:rPr>
        <w:t>140</w:t>
      </w:r>
      <w:r>
        <w:tab/>
        <w:t>Territorial nexus for offences</w:t>
      </w:r>
      <w:bookmarkEnd w:id="145"/>
    </w:p>
    <w:p w14:paraId="36D0204E" w14:textId="77777777" w:rsidR="00344085" w:rsidRDefault="00344085" w:rsidP="00344085">
      <w:pPr>
        <w:pStyle w:val="Amainreturn"/>
      </w:pPr>
      <w:r>
        <w:t>It is immaterial that the conduct of a person forming an offence against this division happened outside the jurisdiction if the person intended by the conduct—</w:t>
      </w:r>
    </w:p>
    <w:p w14:paraId="697418CA" w14:textId="77777777" w:rsidR="00344085" w:rsidRDefault="00344085" w:rsidP="00344085">
      <w:pPr>
        <w:pStyle w:val="Apara"/>
      </w:pPr>
      <w:r>
        <w:tab/>
        <w:t>(</w:t>
      </w:r>
      <w:r>
        <w:rPr>
          <w:noProof/>
        </w:rPr>
        <w:t>a</w:t>
      </w:r>
      <w:r>
        <w:t>)</w:t>
      </w:r>
      <w:r>
        <w:tab/>
        <w:t>to cause public alarm or anxiety in the ACT; or</w:t>
      </w:r>
    </w:p>
    <w:p w14:paraId="25E7F006" w14:textId="77777777" w:rsidR="00344085" w:rsidRDefault="00344085" w:rsidP="00344085">
      <w:pPr>
        <w:pStyle w:val="Apara"/>
      </w:pPr>
      <w:r>
        <w:tab/>
        <w:t>(</w:t>
      </w:r>
      <w:r>
        <w:rPr>
          <w:noProof/>
        </w:rPr>
        <w:t>b</w:t>
      </w:r>
      <w:r>
        <w:t>)</w:t>
      </w:r>
      <w:r>
        <w:tab/>
        <w:t>to cause economic loss in the ACT through public awareness of the contamination, or the possibility of contamination.</w:t>
      </w:r>
    </w:p>
    <w:p w14:paraId="4DEFEC92" w14:textId="77777777" w:rsidR="00344085" w:rsidRPr="00820AAE" w:rsidRDefault="00344085" w:rsidP="00344085">
      <w:pPr>
        <w:pStyle w:val="AH3Div"/>
      </w:pPr>
      <w:bookmarkStart w:id="146" w:name="_Toc40255875"/>
      <w:r w:rsidRPr="00820AAE">
        <w:rPr>
          <w:rStyle w:val="CharDivNo"/>
        </w:rPr>
        <w:t>Division 6.7</w:t>
      </w:r>
      <w:r>
        <w:tab/>
      </w:r>
      <w:r w:rsidRPr="00820AAE">
        <w:rPr>
          <w:rStyle w:val="CharDivText"/>
        </w:rPr>
        <w:t>Offences relating to causing public alarm</w:t>
      </w:r>
      <w:bookmarkEnd w:id="146"/>
    </w:p>
    <w:p w14:paraId="08538771" w14:textId="77777777" w:rsidR="00344085" w:rsidRDefault="00344085" w:rsidP="00A3549C">
      <w:pPr>
        <w:pStyle w:val="AH5Sec"/>
      </w:pPr>
      <w:bookmarkStart w:id="147" w:name="_Toc40255876"/>
      <w:r w:rsidRPr="00820AAE">
        <w:rPr>
          <w:rStyle w:val="CharSectNo"/>
        </w:rPr>
        <w:t>140A</w:t>
      </w:r>
      <w:r>
        <w:tab/>
        <w:t>Acting with intent to cause public alarm</w:t>
      </w:r>
      <w:bookmarkEnd w:id="147"/>
    </w:p>
    <w:p w14:paraId="077FAAD5" w14:textId="77777777" w:rsidR="00344085" w:rsidRDefault="00344085" w:rsidP="00344085">
      <w:pPr>
        <w:pStyle w:val="Amain"/>
      </w:pPr>
      <w:r>
        <w:tab/>
      </w:r>
      <w:r>
        <w:tab/>
        <w:t>A person must not, with the intention of causing public alarm or anxiety—</w:t>
      </w:r>
    </w:p>
    <w:p w14:paraId="47C96A5F" w14:textId="77777777" w:rsidR="00344085" w:rsidRDefault="00344085" w:rsidP="00344085">
      <w:pPr>
        <w:pStyle w:val="Apara"/>
      </w:pPr>
      <w:r>
        <w:tab/>
        <w:t>(a)</w:t>
      </w:r>
      <w:r>
        <w:tab/>
        <w:t>do something that could endanger someone else’s life or health; or</w:t>
      </w:r>
    </w:p>
    <w:p w14:paraId="150292CF" w14:textId="77777777" w:rsidR="00344085" w:rsidRDefault="00344085" w:rsidP="00344085">
      <w:pPr>
        <w:pStyle w:val="Apara"/>
        <w:keepNext/>
      </w:pPr>
      <w:r>
        <w:tab/>
        <w:t>(b)</w:t>
      </w:r>
      <w:r>
        <w:tab/>
        <w:t>do something that, in the circumstances in which it is done, a reasonable person would suspect could endanger someone else’s life or health (whether or not it could do so).</w:t>
      </w:r>
    </w:p>
    <w:p w14:paraId="1EC6CFF1" w14:textId="77777777" w:rsidR="00344085" w:rsidRDefault="00344085" w:rsidP="00344085">
      <w:pPr>
        <w:pStyle w:val="Penalty"/>
      </w:pPr>
      <w:r>
        <w:t>Maximum penalty:  200 penalty units, imprisonment for 10 years or both.</w:t>
      </w:r>
    </w:p>
    <w:p w14:paraId="4C2401A1" w14:textId="77777777" w:rsidR="00344085" w:rsidRDefault="00344085" w:rsidP="00A3549C">
      <w:pPr>
        <w:pStyle w:val="AH5Sec"/>
      </w:pPr>
      <w:bookmarkStart w:id="148" w:name="_Toc40255877"/>
      <w:r w:rsidRPr="00820AAE">
        <w:rPr>
          <w:rStyle w:val="CharSectNo"/>
        </w:rPr>
        <w:lastRenderedPageBreak/>
        <w:t>140B</w:t>
      </w:r>
      <w:r>
        <w:tab/>
        <w:t>Threatening to act with intent to cause public alarm</w:t>
      </w:r>
      <w:bookmarkEnd w:id="148"/>
    </w:p>
    <w:p w14:paraId="1C5F565B" w14:textId="77777777" w:rsidR="00344085" w:rsidRDefault="00344085" w:rsidP="00344085">
      <w:pPr>
        <w:pStyle w:val="Amain"/>
        <w:keepNext/>
      </w:pPr>
      <w:r>
        <w:tab/>
        <w:t>(1)</w:t>
      </w:r>
      <w:r>
        <w:tab/>
        <w:t>A person must not threaten to do something that could endanger someone else’s life or health with the intention of causing public alarm or anxiety.</w:t>
      </w:r>
    </w:p>
    <w:p w14:paraId="1080A4DF" w14:textId="77777777" w:rsidR="00344085" w:rsidRDefault="00344085" w:rsidP="00344085">
      <w:pPr>
        <w:pStyle w:val="Penalty"/>
      </w:pPr>
      <w:r>
        <w:t>Maximum penalty:  200 penalty units, imprisonment for 10 years or both.</w:t>
      </w:r>
    </w:p>
    <w:p w14:paraId="3241C140" w14:textId="77777777" w:rsidR="00344085" w:rsidRDefault="00344085" w:rsidP="00344085">
      <w:pPr>
        <w:pStyle w:val="Amain"/>
      </w:pPr>
      <w:r>
        <w:tab/>
        <w:t>(2)</w:t>
      </w:r>
      <w:r>
        <w:tab/>
        <w:t>For this section, a threat may be made by any conduct, and may be explicit or implicit and conditional or unconditional.</w:t>
      </w:r>
    </w:p>
    <w:p w14:paraId="1F9F7D9B" w14:textId="77777777" w:rsidR="00344085" w:rsidRDefault="00344085" w:rsidP="00A3549C">
      <w:pPr>
        <w:pStyle w:val="AH5Sec"/>
      </w:pPr>
      <w:bookmarkStart w:id="149" w:name="_Toc40255878"/>
      <w:r w:rsidRPr="00820AAE">
        <w:rPr>
          <w:rStyle w:val="CharSectNo"/>
        </w:rPr>
        <w:t>140C</w:t>
      </w:r>
      <w:r>
        <w:tab/>
        <w:t>Making false statements with intent to cause public alarm</w:t>
      </w:r>
      <w:bookmarkEnd w:id="149"/>
    </w:p>
    <w:p w14:paraId="44A2767B" w14:textId="77777777" w:rsidR="00344085" w:rsidRDefault="00344085" w:rsidP="002D4A18">
      <w:pPr>
        <w:pStyle w:val="Amain"/>
      </w:pPr>
      <w:r>
        <w:tab/>
        <w:t>(1)</w:t>
      </w:r>
      <w:r>
        <w:tab/>
        <w:t>A person must not make a statement that the person believes to be false with the intention of—</w:t>
      </w:r>
    </w:p>
    <w:p w14:paraId="27A817FD" w14:textId="77777777" w:rsidR="00344085" w:rsidRDefault="00344085" w:rsidP="00344085">
      <w:pPr>
        <w:pStyle w:val="Apara"/>
      </w:pPr>
      <w:r>
        <w:tab/>
        <w:t>(a)</w:t>
      </w:r>
      <w:r>
        <w:tab/>
        <w:t>inducing the person to whom the statement is made or others to believe that something that could endanger someone else’s life or health has been done; and</w:t>
      </w:r>
    </w:p>
    <w:p w14:paraId="76AD0D70" w14:textId="77777777" w:rsidR="00344085" w:rsidRDefault="00344085" w:rsidP="00344085">
      <w:pPr>
        <w:pStyle w:val="Apara"/>
        <w:keepNext/>
      </w:pPr>
      <w:r>
        <w:tab/>
        <w:t>(b)</w:t>
      </w:r>
      <w:r>
        <w:tab/>
        <w:t>in that way, causing public alarm or anxiety.</w:t>
      </w:r>
    </w:p>
    <w:p w14:paraId="67E97B4B" w14:textId="77777777" w:rsidR="00344085" w:rsidRDefault="00344085" w:rsidP="00344085">
      <w:pPr>
        <w:pStyle w:val="Penalty"/>
      </w:pPr>
      <w:r>
        <w:t>Maximum penalty:  200 penalty units, imprisonment for 10 years or both.</w:t>
      </w:r>
    </w:p>
    <w:p w14:paraId="032BE4F6" w14:textId="77777777" w:rsidR="00344085" w:rsidRDefault="00344085" w:rsidP="002D4A18">
      <w:pPr>
        <w:pStyle w:val="Amain"/>
      </w:pPr>
      <w:r>
        <w:tab/>
        <w:t>(2)</w:t>
      </w:r>
      <w:r>
        <w:tab/>
        <w:t>For this section, making a statement includes communicating information by any means.</w:t>
      </w:r>
    </w:p>
    <w:p w14:paraId="45FB5662" w14:textId="77777777" w:rsidR="00344085" w:rsidRDefault="00344085" w:rsidP="00A3549C">
      <w:pPr>
        <w:pStyle w:val="AH5Sec"/>
      </w:pPr>
      <w:bookmarkStart w:id="150" w:name="_Toc40255879"/>
      <w:r w:rsidRPr="00820AAE">
        <w:rPr>
          <w:rStyle w:val="CharSectNo"/>
        </w:rPr>
        <w:t>140D</w:t>
      </w:r>
      <w:r>
        <w:tab/>
        <w:t>Territorial nexus for offences</w:t>
      </w:r>
      <w:bookmarkEnd w:id="150"/>
    </w:p>
    <w:p w14:paraId="562DBD1A" w14:textId="77777777" w:rsidR="00344085" w:rsidRDefault="00344085" w:rsidP="00344085">
      <w:pPr>
        <w:pStyle w:val="Amainreturn"/>
      </w:pPr>
      <w:r>
        <w:t>It is immaterial that the conduct of a person forming an offence against this division happened outside the ACT if the person intended by the conduct to cause public alarm or anxiety in the ACT.</w:t>
      </w:r>
    </w:p>
    <w:p w14:paraId="33BC7493" w14:textId="77777777" w:rsidR="00344085" w:rsidRPr="00820AAE" w:rsidRDefault="00344085" w:rsidP="00344085">
      <w:pPr>
        <w:pStyle w:val="AH3Div"/>
      </w:pPr>
      <w:bookmarkStart w:id="151" w:name="_Toc40255880"/>
      <w:r w:rsidRPr="00820AAE">
        <w:rPr>
          <w:rStyle w:val="CharDivNo"/>
        </w:rPr>
        <w:lastRenderedPageBreak/>
        <w:t>Division 6.8</w:t>
      </w:r>
      <w:r>
        <w:tab/>
      </w:r>
      <w:r w:rsidRPr="00820AAE">
        <w:rPr>
          <w:rStyle w:val="CharDivText"/>
        </w:rPr>
        <w:t>Miscellaneous</w:t>
      </w:r>
      <w:bookmarkEnd w:id="151"/>
    </w:p>
    <w:p w14:paraId="5FD0F4FB" w14:textId="77777777" w:rsidR="00344085" w:rsidRDefault="00344085" w:rsidP="00A3549C">
      <w:pPr>
        <w:pStyle w:val="AH5Sec"/>
      </w:pPr>
      <w:bookmarkStart w:id="152" w:name="_Toc40255881"/>
      <w:r w:rsidRPr="00820AAE">
        <w:rPr>
          <w:rStyle w:val="CharSectNo"/>
        </w:rPr>
        <w:t>141</w:t>
      </w:r>
      <w:r>
        <w:tab/>
        <w:t>Hindering working of mines</w:t>
      </w:r>
      <w:bookmarkEnd w:id="152"/>
    </w:p>
    <w:p w14:paraId="6E532942" w14:textId="77777777" w:rsidR="00344085" w:rsidRDefault="00344085" w:rsidP="00344085">
      <w:pPr>
        <w:pStyle w:val="Amainreturn"/>
        <w:keepNext/>
      </w:pPr>
      <w:r>
        <w:t>A person who, with intent to hinder the working of a mine—</w:t>
      </w:r>
    </w:p>
    <w:p w14:paraId="0762AE49" w14:textId="77777777" w:rsidR="00344085" w:rsidRDefault="00344085" w:rsidP="00344085">
      <w:pPr>
        <w:pStyle w:val="Apara"/>
      </w:pPr>
      <w:r>
        <w:tab/>
        <w:t>(a)</w:t>
      </w:r>
      <w:r>
        <w:tab/>
        <w:t>causes water to be conveyed or permitted to enter the mine or any subterraneous passage communicating with the mine; or</w:t>
      </w:r>
    </w:p>
    <w:p w14:paraId="6FC4C9CF" w14:textId="77777777" w:rsidR="00344085" w:rsidRDefault="00344085" w:rsidP="00344085">
      <w:pPr>
        <w:pStyle w:val="Apara"/>
        <w:keepNext/>
      </w:pPr>
      <w:r>
        <w:tab/>
        <w:t>(b)</w:t>
      </w:r>
      <w:r>
        <w:tab/>
        <w:t>obstructs, or otherwise interferes with any airway, waterway, drain, pit, level or shaft of the mine;</w:t>
      </w:r>
    </w:p>
    <w:p w14:paraId="6B7EF93E" w14:textId="77777777" w:rsidR="00344085" w:rsidRDefault="00344085" w:rsidP="00344085">
      <w:pPr>
        <w:pStyle w:val="Amainreturn"/>
        <w:keepNext/>
      </w:pPr>
      <w:r>
        <w:t>commits an offence.</w:t>
      </w:r>
    </w:p>
    <w:p w14:paraId="012CA0DC" w14:textId="77777777" w:rsidR="00344085" w:rsidRDefault="00344085" w:rsidP="00344085">
      <w:pPr>
        <w:pStyle w:val="Penalty"/>
      </w:pPr>
      <w:r>
        <w:t>Maximum penalty:  200 penalty units, imprisonment for 7 years or both.</w:t>
      </w:r>
    </w:p>
    <w:p w14:paraId="2823C99A" w14:textId="77777777" w:rsidR="00344085" w:rsidRDefault="00344085" w:rsidP="00A3549C">
      <w:pPr>
        <w:pStyle w:val="AH5Sec"/>
      </w:pPr>
      <w:bookmarkStart w:id="153" w:name="_Toc40255882"/>
      <w:r w:rsidRPr="00820AAE">
        <w:rPr>
          <w:rStyle w:val="CharSectNo"/>
        </w:rPr>
        <w:t>142</w:t>
      </w:r>
      <w:r>
        <w:tab/>
        <w:t>Removal of sea banks etc</w:t>
      </w:r>
      <w:bookmarkEnd w:id="153"/>
    </w:p>
    <w:p w14:paraId="7FF9DCD4" w14:textId="77777777" w:rsidR="00344085" w:rsidRDefault="00344085" w:rsidP="00344085">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14:paraId="2F99AC16" w14:textId="77777777" w:rsidR="00344085" w:rsidRDefault="00344085" w:rsidP="00344085">
      <w:pPr>
        <w:pStyle w:val="Penalty"/>
      </w:pPr>
      <w:r>
        <w:t>Maximum penalty:  200 penalty units, imprisonment for 7 years or both.</w:t>
      </w:r>
    </w:p>
    <w:p w14:paraId="356B9BFD" w14:textId="77777777" w:rsidR="00344085" w:rsidRDefault="00344085" w:rsidP="00A3549C">
      <w:pPr>
        <w:pStyle w:val="AH5Sec"/>
      </w:pPr>
      <w:bookmarkStart w:id="154" w:name="_Toc40255883"/>
      <w:r w:rsidRPr="00820AAE">
        <w:rPr>
          <w:rStyle w:val="CharSectNo"/>
        </w:rPr>
        <w:t>143</w:t>
      </w:r>
      <w:r>
        <w:tab/>
        <w:t>Obstructing navigation of rivers</w:t>
      </w:r>
      <w:bookmarkEnd w:id="154"/>
    </w:p>
    <w:p w14:paraId="7C4C0423" w14:textId="77777777" w:rsidR="00344085" w:rsidRDefault="00344085" w:rsidP="00344085">
      <w:pPr>
        <w:pStyle w:val="Amainreturn"/>
        <w:keepNext/>
      </w:pPr>
      <w:r>
        <w:t>A person who opens or draws up any floodgate or sluice or who in any way damages any navigable river or canal with intent to obstruct or prevent the navigation of the river or canal commits an offence.</w:t>
      </w:r>
    </w:p>
    <w:p w14:paraId="0B479AA5" w14:textId="77777777" w:rsidR="00344085" w:rsidRDefault="00344085" w:rsidP="00344085">
      <w:pPr>
        <w:pStyle w:val="Penalty"/>
      </w:pPr>
      <w:r>
        <w:t>Maximum penalty:  200 penalty units, imprisonment for 7 years or both.</w:t>
      </w:r>
    </w:p>
    <w:p w14:paraId="55045D05" w14:textId="77777777" w:rsidR="00344085" w:rsidRDefault="00344085" w:rsidP="00A3549C">
      <w:pPr>
        <w:pStyle w:val="AH5Sec"/>
      </w:pPr>
      <w:bookmarkStart w:id="155" w:name="_Toc40255884"/>
      <w:r w:rsidRPr="00820AAE">
        <w:rPr>
          <w:rStyle w:val="CharSectNo"/>
        </w:rPr>
        <w:lastRenderedPageBreak/>
        <w:t>144</w:t>
      </w:r>
      <w:r>
        <w:tab/>
        <w:t>Offences in relation to railways</w:t>
      </w:r>
      <w:bookmarkEnd w:id="155"/>
    </w:p>
    <w:p w14:paraId="237161AF" w14:textId="77777777" w:rsidR="00344085" w:rsidRDefault="00344085" w:rsidP="00344085">
      <w:pPr>
        <w:pStyle w:val="Amainreturn"/>
        <w:keepNext/>
      </w:pPr>
      <w:r>
        <w:t xml:space="preserve">A person who, with intent to obstruct, damage or destroy any </w:t>
      </w:r>
      <w:r w:rsidRPr="00BD2991">
        <w:t>light rail vehicle,</w:t>
      </w:r>
      <w:r>
        <w:t xml:space="preserve"> railway engine, tender, carriage or truck—</w:t>
      </w:r>
    </w:p>
    <w:p w14:paraId="4FBD3A62" w14:textId="77777777" w:rsidR="00344085" w:rsidRDefault="00344085" w:rsidP="00344085">
      <w:pPr>
        <w:pStyle w:val="Apara"/>
      </w:pPr>
      <w:r>
        <w:tab/>
        <w:t>(a)</w:t>
      </w:r>
      <w:r>
        <w:tab/>
        <w:t>deposits any article or material on or across a railway; or</w:t>
      </w:r>
    </w:p>
    <w:p w14:paraId="2975AA34" w14:textId="77777777" w:rsidR="00344085" w:rsidRDefault="00344085" w:rsidP="00344085">
      <w:pPr>
        <w:pStyle w:val="Apara"/>
      </w:pPr>
      <w:r>
        <w:tab/>
        <w:t>(b)</w:t>
      </w:r>
      <w:r>
        <w:tab/>
        <w:t>removes or displaces any rail, sleeper or other thing belonging to a railway; or</w:t>
      </w:r>
    </w:p>
    <w:p w14:paraId="220F563F" w14:textId="77777777" w:rsidR="00344085" w:rsidRDefault="00344085" w:rsidP="00344085">
      <w:pPr>
        <w:pStyle w:val="Apara"/>
      </w:pPr>
      <w:r>
        <w:tab/>
        <w:t>(c)</w:t>
      </w:r>
      <w:r>
        <w:tab/>
        <w:t>moves or diverts, or fails to move or divert, any point or other machinery belonging to a railway; or</w:t>
      </w:r>
    </w:p>
    <w:p w14:paraId="416C820F" w14:textId="77777777" w:rsidR="00344085" w:rsidRDefault="00344085" w:rsidP="00344085">
      <w:pPr>
        <w:pStyle w:val="Apara"/>
      </w:pPr>
      <w:r>
        <w:tab/>
        <w:t>(d)</w:t>
      </w:r>
      <w:r>
        <w:tab/>
        <w:t>displays, masks or removes any signal or light on or near a railway;</w:t>
      </w:r>
    </w:p>
    <w:p w14:paraId="7AC644C0" w14:textId="77777777" w:rsidR="00344085" w:rsidRDefault="00344085" w:rsidP="00344085">
      <w:pPr>
        <w:pStyle w:val="Amainreturn"/>
        <w:keepNext/>
      </w:pPr>
      <w:r>
        <w:t>or who does, or causes to be done, any other thing with that intent, commits an offence.</w:t>
      </w:r>
    </w:p>
    <w:p w14:paraId="234868A5" w14:textId="77777777" w:rsidR="00344085" w:rsidRDefault="00344085" w:rsidP="00344085">
      <w:pPr>
        <w:pStyle w:val="Penalty"/>
      </w:pPr>
      <w:r>
        <w:t>Maximum penalty:  200 penalty units, imprisonment for 10 years or both.</w:t>
      </w:r>
    </w:p>
    <w:p w14:paraId="2BE35530" w14:textId="77777777" w:rsidR="00344085" w:rsidRDefault="00344085" w:rsidP="00A3549C">
      <w:pPr>
        <w:pStyle w:val="AH5Sec"/>
      </w:pPr>
      <w:bookmarkStart w:id="156" w:name="_Toc40255885"/>
      <w:r w:rsidRPr="00820AAE">
        <w:rPr>
          <w:rStyle w:val="CharSectNo"/>
        </w:rPr>
        <w:t>145</w:t>
      </w:r>
      <w:r>
        <w:tab/>
        <w:t>Obstructing railway engines</w:t>
      </w:r>
      <w:bookmarkEnd w:id="156"/>
    </w:p>
    <w:p w14:paraId="4B47E4B5" w14:textId="77777777" w:rsidR="00344085" w:rsidRDefault="00344085" w:rsidP="00344085">
      <w:pPr>
        <w:pStyle w:val="Amainreturn"/>
        <w:keepNext/>
      </w:pPr>
      <w:r>
        <w:t xml:space="preserve">A person who, by any unlawful act, omission or neglect, obstructs, or causes to be obstructed, the passage or working of a </w:t>
      </w:r>
      <w:r w:rsidRPr="00BD2991">
        <w:t>light rail vehicle,</w:t>
      </w:r>
      <w:r>
        <w:t xml:space="preserve"> railway engine or carriage on any railway commits an offence.</w:t>
      </w:r>
    </w:p>
    <w:p w14:paraId="201DDE87" w14:textId="77777777" w:rsidR="00344085" w:rsidRDefault="00344085" w:rsidP="00344085">
      <w:pPr>
        <w:pStyle w:val="Penalty"/>
      </w:pPr>
      <w:r>
        <w:t>Maximum penalty:  100 penalty units, imprisonment for 3 years or both.</w:t>
      </w:r>
    </w:p>
    <w:p w14:paraId="34EEB4AA" w14:textId="77777777" w:rsidR="00344085" w:rsidRDefault="00344085" w:rsidP="00A3549C">
      <w:pPr>
        <w:pStyle w:val="AH5Sec"/>
      </w:pPr>
      <w:bookmarkStart w:id="157" w:name="_Toc40255886"/>
      <w:r w:rsidRPr="00820AAE">
        <w:rPr>
          <w:rStyle w:val="CharSectNo"/>
        </w:rPr>
        <w:t>146</w:t>
      </w:r>
      <w:r>
        <w:tab/>
        <w:t>Alternative verdict</w:t>
      </w:r>
      <w:bookmarkEnd w:id="157"/>
    </w:p>
    <w:p w14:paraId="4495AC82" w14:textId="77777777" w:rsidR="00344085" w:rsidRDefault="00344085" w:rsidP="00344085">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14:paraId="3D07CD65" w14:textId="77777777" w:rsidR="00344085" w:rsidRDefault="00344085" w:rsidP="00A3549C">
      <w:pPr>
        <w:pStyle w:val="AH5Sec"/>
      </w:pPr>
      <w:bookmarkStart w:id="158" w:name="_Toc40255887"/>
      <w:r w:rsidRPr="00820AAE">
        <w:rPr>
          <w:rStyle w:val="CharSectNo"/>
        </w:rPr>
        <w:lastRenderedPageBreak/>
        <w:t>147</w:t>
      </w:r>
      <w:r>
        <w:tab/>
        <w:t>Displaying false signals</w:t>
      </w:r>
      <w:bookmarkEnd w:id="158"/>
    </w:p>
    <w:p w14:paraId="6F5F712F" w14:textId="77777777" w:rsidR="00344085" w:rsidRDefault="00344085" w:rsidP="00344085">
      <w:pPr>
        <w:pStyle w:val="Amainreturn"/>
        <w:keepNext/>
        <w:keepLines/>
      </w:pPr>
      <w:r>
        <w:t>A person who, with intent to endanger any vessel, masks, alters or removes any light or signal or displays any false light or signal commits an offence.</w:t>
      </w:r>
    </w:p>
    <w:p w14:paraId="3B85FB94" w14:textId="77777777" w:rsidR="00344085" w:rsidRDefault="00344085" w:rsidP="00344085">
      <w:pPr>
        <w:pStyle w:val="Penalty"/>
      </w:pPr>
      <w:r>
        <w:t>Maximum penalty:  200 penalty units, imprisonment for 10 years or both.</w:t>
      </w:r>
    </w:p>
    <w:p w14:paraId="1E113F00" w14:textId="77777777" w:rsidR="00344085" w:rsidRDefault="00344085" w:rsidP="00A3549C">
      <w:pPr>
        <w:pStyle w:val="AH5Sec"/>
      </w:pPr>
      <w:bookmarkStart w:id="159" w:name="_Toc40255888"/>
      <w:r w:rsidRPr="00820AAE">
        <w:rPr>
          <w:rStyle w:val="CharSectNo"/>
        </w:rPr>
        <w:t>148</w:t>
      </w:r>
      <w:r>
        <w:tab/>
        <w:t>Removing or concealing buoys etc</w:t>
      </w:r>
      <w:bookmarkEnd w:id="159"/>
    </w:p>
    <w:p w14:paraId="16AA9B80" w14:textId="77777777" w:rsidR="00344085" w:rsidRDefault="00344085" w:rsidP="00344085">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14:paraId="2A1C2F54" w14:textId="77777777" w:rsidR="00344085" w:rsidRDefault="00344085" w:rsidP="00344085">
      <w:pPr>
        <w:pStyle w:val="Penalty"/>
      </w:pPr>
      <w:r>
        <w:t>Maximum penalty:  200 penalty units, imprisonment for 7 years or both.</w:t>
      </w:r>
    </w:p>
    <w:p w14:paraId="16507B57" w14:textId="77777777" w:rsidR="00344085" w:rsidRDefault="00344085" w:rsidP="00A3549C">
      <w:pPr>
        <w:pStyle w:val="AH5Sec"/>
      </w:pPr>
      <w:bookmarkStart w:id="160" w:name="_Toc40255889"/>
      <w:r w:rsidRPr="00820AAE">
        <w:rPr>
          <w:rStyle w:val="CharSectNo"/>
        </w:rPr>
        <w:t>151</w:t>
      </w:r>
      <w:r>
        <w:tab/>
        <w:t>Forcible entry on land</w:t>
      </w:r>
      <w:bookmarkEnd w:id="160"/>
    </w:p>
    <w:p w14:paraId="28987992" w14:textId="77777777" w:rsidR="00344085" w:rsidRDefault="00344085" w:rsidP="00344085">
      <w:pPr>
        <w:pStyle w:val="Amainreturn"/>
        <w:keepNext/>
      </w:pPr>
      <w:r>
        <w:t>A person who enters on land that is in the actual and peaceable possession of another person in a manner likely to cause a breach of the peace commits an offence.</w:t>
      </w:r>
    </w:p>
    <w:p w14:paraId="7C7C9C05" w14:textId="77777777" w:rsidR="00344085" w:rsidRDefault="00344085" w:rsidP="00344085">
      <w:pPr>
        <w:pStyle w:val="Penalty"/>
      </w:pPr>
      <w:r>
        <w:t>Maximum penalty:  20 penalty units, imprisonment for 1 year or both.</w:t>
      </w:r>
    </w:p>
    <w:p w14:paraId="537A5EAE" w14:textId="77777777" w:rsidR="00344085" w:rsidRDefault="00344085" w:rsidP="00A3549C">
      <w:pPr>
        <w:pStyle w:val="AH5Sec"/>
      </w:pPr>
      <w:bookmarkStart w:id="161" w:name="_Toc40255890"/>
      <w:r w:rsidRPr="00820AAE">
        <w:rPr>
          <w:rStyle w:val="CharSectNo"/>
        </w:rPr>
        <w:t>152</w:t>
      </w:r>
      <w:r>
        <w:tab/>
        <w:t>Forcible detainer of land</w:t>
      </w:r>
      <w:bookmarkEnd w:id="161"/>
    </w:p>
    <w:p w14:paraId="188F2496" w14:textId="77777777" w:rsidR="00344085" w:rsidRDefault="00344085" w:rsidP="00344085">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14:paraId="467B4D22" w14:textId="77777777" w:rsidR="00344085" w:rsidRDefault="00344085" w:rsidP="00344085">
      <w:pPr>
        <w:pStyle w:val="Penalty"/>
      </w:pPr>
      <w:r>
        <w:t>Maximum penalty:  20 penalty units, imprisonment for 1 year or both.</w:t>
      </w:r>
    </w:p>
    <w:p w14:paraId="034AE580" w14:textId="77777777" w:rsidR="00344085" w:rsidRDefault="00344085" w:rsidP="00A3549C">
      <w:pPr>
        <w:pStyle w:val="AH5Sec"/>
      </w:pPr>
      <w:bookmarkStart w:id="162" w:name="_Toc40255891"/>
      <w:r w:rsidRPr="00820AAE">
        <w:rPr>
          <w:rStyle w:val="CharSectNo"/>
        </w:rPr>
        <w:lastRenderedPageBreak/>
        <w:t>153</w:t>
      </w:r>
      <w:r>
        <w:tab/>
      </w:r>
      <w:r w:rsidRPr="0083266D">
        <w:t>Disclosure of information by territory officer</w:t>
      </w:r>
      <w:bookmarkEnd w:id="162"/>
    </w:p>
    <w:p w14:paraId="6B53124D" w14:textId="77777777" w:rsidR="00344085" w:rsidRDefault="00344085" w:rsidP="0034408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14:paraId="6CF1F3A8" w14:textId="77777777" w:rsidR="00344085" w:rsidRDefault="00344085" w:rsidP="00344085">
      <w:pPr>
        <w:pStyle w:val="Penalty"/>
      </w:pPr>
      <w:r>
        <w:t>Maximum penalty:  50 penalty units, imprisonment for 2 years or both.</w:t>
      </w:r>
    </w:p>
    <w:p w14:paraId="191D6327" w14:textId="77777777" w:rsidR="00344085" w:rsidRDefault="00344085" w:rsidP="00344085">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14:paraId="17719108" w14:textId="77777777" w:rsidR="00344085" w:rsidRDefault="00344085" w:rsidP="00344085">
      <w:pPr>
        <w:pStyle w:val="Penalty"/>
      </w:pPr>
      <w:r>
        <w:t>Maximum penalty:  50 penalty units, imprisonment for 2 years or both.</w:t>
      </w:r>
    </w:p>
    <w:p w14:paraId="7AD5ACC8" w14:textId="77777777" w:rsidR="00344085" w:rsidRDefault="00344085" w:rsidP="00344085">
      <w:pPr>
        <w:pStyle w:val="Amain"/>
      </w:pPr>
      <w:r>
        <w:tab/>
        <w:t>(3)</w:t>
      </w:r>
      <w:r>
        <w:tab/>
        <w:t>In this section:</w:t>
      </w:r>
    </w:p>
    <w:p w14:paraId="72525C6E" w14:textId="77777777" w:rsidR="00344085" w:rsidRDefault="00344085" w:rsidP="00344085">
      <w:pPr>
        <w:pStyle w:val="aDef"/>
        <w:keepNext/>
      </w:pPr>
      <w:r>
        <w:rPr>
          <w:rStyle w:val="charBoldItals"/>
        </w:rPr>
        <w:t>officer of the Territory</w:t>
      </w:r>
      <w:r>
        <w:t xml:space="preserve"> means—</w:t>
      </w:r>
    </w:p>
    <w:p w14:paraId="5CB0D7D4" w14:textId="77777777" w:rsidR="00344085" w:rsidRDefault="00344085" w:rsidP="00344085">
      <w:pPr>
        <w:pStyle w:val="aDefpara"/>
      </w:pPr>
      <w:r>
        <w:tab/>
        <w:t>(a)</w:t>
      </w:r>
      <w:r>
        <w:tab/>
        <w:t>a public employee; or</w:t>
      </w:r>
    </w:p>
    <w:p w14:paraId="0754C134" w14:textId="77777777" w:rsidR="00344085" w:rsidRDefault="00344085" w:rsidP="00344085">
      <w:pPr>
        <w:pStyle w:val="aDefpara"/>
      </w:pPr>
      <w:r>
        <w:tab/>
        <w:t>(b)</w:t>
      </w:r>
      <w:r>
        <w:tab/>
        <w:t>a person who performs services for the Territory or a territory authority.</w:t>
      </w:r>
    </w:p>
    <w:p w14:paraId="59848B8E" w14:textId="77777777" w:rsidR="00344085" w:rsidRDefault="00344085" w:rsidP="00A3549C">
      <w:pPr>
        <w:pStyle w:val="AH5Sec"/>
      </w:pPr>
      <w:bookmarkStart w:id="163" w:name="_Toc40255892"/>
      <w:r w:rsidRPr="00820AAE">
        <w:rPr>
          <w:rStyle w:val="CharSectNo"/>
        </w:rPr>
        <w:t>154</w:t>
      </w:r>
      <w:r>
        <w:tab/>
        <w:t>Additional offences on territory premises</w:t>
      </w:r>
      <w:bookmarkEnd w:id="163"/>
    </w:p>
    <w:p w14:paraId="4CEAB21C" w14:textId="77777777" w:rsidR="00344085" w:rsidRDefault="00344085" w:rsidP="00344085">
      <w:pPr>
        <w:pStyle w:val="Amain"/>
      </w:pPr>
      <w:r>
        <w:tab/>
        <w:t>(1)</w:t>
      </w:r>
      <w:r>
        <w:rPr>
          <w:b/>
        </w:rPr>
        <w:tab/>
      </w:r>
      <w:r>
        <w:t>A person who, without reasonable excuse, trespasses on government premises commits an offence.</w:t>
      </w:r>
    </w:p>
    <w:p w14:paraId="62BFA8BF" w14:textId="77777777" w:rsidR="00344085" w:rsidRDefault="00344085" w:rsidP="00344085">
      <w:pPr>
        <w:pStyle w:val="Penalty"/>
      </w:pPr>
      <w:r>
        <w:t>Maximum penalty:  1 penalty unit, imprisonment for 1 month or both.</w:t>
      </w:r>
    </w:p>
    <w:p w14:paraId="6DB999A6" w14:textId="77777777" w:rsidR="00344085" w:rsidRDefault="00344085" w:rsidP="00344085">
      <w:pPr>
        <w:pStyle w:val="Amain"/>
        <w:keepNext/>
      </w:pPr>
      <w:r>
        <w:lastRenderedPageBreak/>
        <w:tab/>
        <w:t>(2)</w:t>
      </w:r>
      <w:r>
        <w:tab/>
        <w:t>A person who—</w:t>
      </w:r>
    </w:p>
    <w:p w14:paraId="04487596" w14:textId="77777777" w:rsidR="00344085" w:rsidRDefault="00344085" w:rsidP="00344085">
      <w:pPr>
        <w:pStyle w:val="Apara"/>
      </w:pPr>
      <w:r>
        <w:tab/>
        <w:t>(a)</w:t>
      </w:r>
      <w:r>
        <w:tab/>
        <w:t>engages in unreasonable obstruction in relation to the passage of persons or vehicles into, out of, or on government premises, or otherwise in relation to the use of government premises; or</w:t>
      </w:r>
    </w:p>
    <w:p w14:paraId="6AD3ADC4" w14:textId="77777777" w:rsidR="00344085" w:rsidRDefault="00344085" w:rsidP="00344085">
      <w:pPr>
        <w:pStyle w:val="Apara"/>
      </w:pPr>
      <w:r>
        <w:tab/>
        <w:t>(b)</w:t>
      </w:r>
      <w:r>
        <w:tab/>
        <w:t>being in or on government premises, behaves in an offensive or disorderly manner; or</w:t>
      </w:r>
    </w:p>
    <w:p w14:paraId="55BE33D5" w14:textId="77777777" w:rsidR="00344085" w:rsidRDefault="00344085" w:rsidP="00344085">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14:paraId="7CD7677D" w14:textId="77777777" w:rsidR="00344085" w:rsidRDefault="00344085" w:rsidP="00344085">
      <w:pPr>
        <w:pStyle w:val="Amainreturn"/>
        <w:keepNext/>
      </w:pPr>
      <w:r>
        <w:t>commits an offence.</w:t>
      </w:r>
    </w:p>
    <w:p w14:paraId="6EAA22F0" w14:textId="77777777" w:rsidR="00344085" w:rsidRDefault="00344085" w:rsidP="00344085">
      <w:pPr>
        <w:pStyle w:val="Penalty"/>
      </w:pPr>
      <w:r>
        <w:t>Maximum penalty:  2.5 penalty units, imprisonment for 3 months or both.</w:t>
      </w:r>
    </w:p>
    <w:p w14:paraId="100B4D32" w14:textId="77777777" w:rsidR="00344085" w:rsidRDefault="00344085" w:rsidP="00344085">
      <w:pPr>
        <w:pStyle w:val="Amain"/>
      </w:pPr>
      <w:r>
        <w:tab/>
        <w:t>(3)</w:t>
      </w:r>
      <w:r>
        <w:tab/>
        <w:t>In this section:</w:t>
      </w:r>
    </w:p>
    <w:p w14:paraId="1C9D4252" w14:textId="77777777" w:rsidR="00344085" w:rsidRDefault="00344085" w:rsidP="00344085">
      <w:pPr>
        <w:pStyle w:val="aDef"/>
      </w:pPr>
      <w:r>
        <w:rPr>
          <w:rStyle w:val="charBoldItals"/>
        </w:rPr>
        <w:t>government premises</w:t>
      </w:r>
      <w:r>
        <w:t xml:space="preserve"> means any land, building or part of a building occupied by the Territory or a territory authority.</w:t>
      </w:r>
    </w:p>
    <w:p w14:paraId="5805FE62" w14:textId="77777777" w:rsidR="00344085" w:rsidRDefault="00344085" w:rsidP="00344085">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14:paraId="78FCD116" w14:textId="77777777" w:rsidR="00344085" w:rsidRDefault="00344085" w:rsidP="00344085">
      <w:pPr>
        <w:pStyle w:val="PageBreak"/>
      </w:pPr>
      <w:r>
        <w:br w:type="page"/>
      </w:r>
    </w:p>
    <w:p w14:paraId="15EE30E1" w14:textId="77777777" w:rsidR="00344085" w:rsidRPr="00820AAE" w:rsidRDefault="00344085" w:rsidP="00344085">
      <w:pPr>
        <w:pStyle w:val="AH2Part"/>
      </w:pPr>
      <w:bookmarkStart w:id="164" w:name="_Toc40255893"/>
      <w:r w:rsidRPr="00820AAE">
        <w:rPr>
          <w:rStyle w:val="CharPartNo"/>
        </w:rPr>
        <w:lastRenderedPageBreak/>
        <w:t>Part 7</w:t>
      </w:r>
      <w:r>
        <w:tab/>
      </w:r>
      <w:r w:rsidRPr="00820AAE">
        <w:rPr>
          <w:rStyle w:val="CharPartText"/>
        </w:rPr>
        <w:t>Escape provisions</w:t>
      </w:r>
      <w:bookmarkEnd w:id="164"/>
    </w:p>
    <w:p w14:paraId="6DD5F330"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43DF7545" w14:textId="77777777" w:rsidR="00344085" w:rsidRDefault="00344085" w:rsidP="00A3549C">
      <w:pPr>
        <w:pStyle w:val="AH5Sec"/>
      </w:pPr>
      <w:bookmarkStart w:id="165" w:name="_Toc40255894"/>
      <w:r w:rsidRPr="00820AAE">
        <w:rPr>
          <w:rStyle w:val="CharSectNo"/>
        </w:rPr>
        <w:t>158</w:t>
      </w:r>
      <w:r>
        <w:tab/>
        <w:t xml:space="preserve">Meaning of </w:t>
      </w:r>
      <w:r w:rsidRPr="00CD2DD9">
        <w:rPr>
          <w:rStyle w:val="charItals"/>
        </w:rPr>
        <w:t>detention during pleasure</w:t>
      </w:r>
      <w:bookmarkEnd w:id="165"/>
    </w:p>
    <w:p w14:paraId="6EA2A338" w14:textId="77777777" w:rsidR="00344085" w:rsidRDefault="00344085" w:rsidP="00344085">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14:paraId="705C7C4C" w14:textId="77777777" w:rsidR="00344085" w:rsidRDefault="00344085" w:rsidP="00A3549C">
      <w:pPr>
        <w:pStyle w:val="AH5Sec"/>
      </w:pPr>
      <w:bookmarkStart w:id="166" w:name="_Toc40255895"/>
      <w:r w:rsidRPr="00820AAE">
        <w:rPr>
          <w:rStyle w:val="CharSectNo"/>
        </w:rPr>
        <w:t>159</w:t>
      </w:r>
      <w:r>
        <w:tab/>
        <w:t>Aiding prisoner to escape</w:t>
      </w:r>
      <w:bookmarkEnd w:id="166"/>
    </w:p>
    <w:p w14:paraId="2719719D" w14:textId="77777777" w:rsidR="00344085" w:rsidRDefault="00344085" w:rsidP="00344085">
      <w:pPr>
        <w:pStyle w:val="Amainreturn"/>
      </w:pPr>
      <w:r>
        <w:t>A person who—</w:t>
      </w:r>
    </w:p>
    <w:p w14:paraId="16284D35" w14:textId="77777777" w:rsidR="00344085" w:rsidRDefault="00344085" w:rsidP="00344085">
      <w:pPr>
        <w:pStyle w:val="Apara"/>
      </w:pPr>
      <w:r>
        <w:tab/>
        <w:t>(a)</w:t>
      </w:r>
      <w:r>
        <w:tab/>
        <w:t>aids another person to escape, or to attempt to escape, from lawful custody in respect of an offence against a law of the Territory, a State or another Territory; or</w:t>
      </w:r>
    </w:p>
    <w:p w14:paraId="2326B46F" w14:textId="77777777" w:rsidR="00344085" w:rsidRDefault="00344085" w:rsidP="00344085">
      <w:pPr>
        <w:pStyle w:val="Apara"/>
      </w:pPr>
      <w:r>
        <w:tab/>
        <w:t>(b)</w:t>
      </w:r>
      <w:r>
        <w:tab/>
        <w:t>aids another person who has been lawfully arrested in respect of such an offence to escape, or to attempt to escape, from that arrest; or</w:t>
      </w:r>
    </w:p>
    <w:p w14:paraId="1EE4D96C" w14:textId="77777777" w:rsidR="00344085" w:rsidRDefault="00344085" w:rsidP="00344085">
      <w:pPr>
        <w:pStyle w:val="Apara"/>
      </w:pPr>
      <w:r>
        <w:tab/>
        <w:t>(c)</w:t>
      </w:r>
      <w:r>
        <w:tab/>
        <w:t>aids another person who is lawfully detained during pleasure in respect of such an offence to escape, or to attempt to escape, from that detention; or</w:t>
      </w:r>
    </w:p>
    <w:p w14:paraId="4C75C892" w14:textId="77777777" w:rsidR="00344085" w:rsidRDefault="00344085" w:rsidP="00344085">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14:paraId="5D9C55B0" w14:textId="77777777" w:rsidR="00344085" w:rsidRDefault="00344085" w:rsidP="00344085">
      <w:pPr>
        <w:pStyle w:val="Amainreturn"/>
        <w:keepNext/>
      </w:pPr>
      <w:r>
        <w:t>commits an offence.</w:t>
      </w:r>
    </w:p>
    <w:p w14:paraId="51903A2C" w14:textId="77777777" w:rsidR="00344085" w:rsidRDefault="00344085" w:rsidP="00344085">
      <w:pPr>
        <w:pStyle w:val="Penalty"/>
      </w:pPr>
      <w:r>
        <w:t>Maximum penalty:  100 penalty units, imprisonment for 5 years or both.</w:t>
      </w:r>
    </w:p>
    <w:p w14:paraId="25147FC7" w14:textId="77777777" w:rsidR="00344085" w:rsidRDefault="00344085" w:rsidP="00A3549C">
      <w:pPr>
        <w:pStyle w:val="AH5Sec"/>
      </w:pPr>
      <w:bookmarkStart w:id="167" w:name="_Toc40255896"/>
      <w:r w:rsidRPr="00820AAE">
        <w:rPr>
          <w:rStyle w:val="CharSectNo"/>
        </w:rPr>
        <w:lastRenderedPageBreak/>
        <w:t>160</w:t>
      </w:r>
      <w:r>
        <w:tab/>
        <w:t>Escaping</w:t>
      </w:r>
      <w:bookmarkEnd w:id="167"/>
    </w:p>
    <w:p w14:paraId="1E76CE4F" w14:textId="77777777" w:rsidR="00344085" w:rsidRDefault="00344085" w:rsidP="00344085">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14:paraId="4ED57E72" w14:textId="77777777" w:rsidR="00344085" w:rsidRDefault="00344085" w:rsidP="00344085">
      <w:pPr>
        <w:pStyle w:val="Penalty"/>
      </w:pPr>
      <w:r>
        <w:t>Maximum penalty:  100 penalty units, imprisonment for 5 years or both.</w:t>
      </w:r>
    </w:p>
    <w:p w14:paraId="6F60BBC5" w14:textId="77777777" w:rsidR="00344085" w:rsidRDefault="00344085" w:rsidP="00A3549C">
      <w:pPr>
        <w:pStyle w:val="AH5Sec"/>
      </w:pPr>
      <w:bookmarkStart w:id="168" w:name="_Toc40255897"/>
      <w:r w:rsidRPr="00820AAE">
        <w:rPr>
          <w:rStyle w:val="CharSectNo"/>
        </w:rPr>
        <w:t>161</w:t>
      </w:r>
      <w:r>
        <w:tab/>
        <w:t>Rescuing a prisoner from custody etc</w:t>
      </w:r>
      <w:bookmarkEnd w:id="168"/>
    </w:p>
    <w:p w14:paraId="6D106508" w14:textId="77777777" w:rsidR="00344085" w:rsidRDefault="00344085" w:rsidP="00344085">
      <w:pPr>
        <w:pStyle w:val="Amainreturn"/>
      </w:pPr>
      <w:r>
        <w:t>A person who—</w:t>
      </w:r>
    </w:p>
    <w:p w14:paraId="2900D679" w14:textId="77777777" w:rsidR="00344085" w:rsidRDefault="00344085" w:rsidP="00344085">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14:paraId="2030AF75" w14:textId="77777777" w:rsidR="00344085" w:rsidRDefault="00344085" w:rsidP="00344085">
      <w:pPr>
        <w:pStyle w:val="Apara"/>
      </w:pPr>
      <w:r>
        <w:tab/>
        <w:t>(b)</w:t>
      </w:r>
      <w:r>
        <w:tab/>
        <w:t>rescues by force a person who has been lawfully arrested in respect of such an offence with which the person has not been charged from that arrest; or</w:t>
      </w:r>
    </w:p>
    <w:p w14:paraId="06C7EAA2" w14:textId="77777777" w:rsidR="00344085" w:rsidRDefault="00344085" w:rsidP="00344085">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14:paraId="3E80F522" w14:textId="77777777" w:rsidR="00344085" w:rsidRDefault="00344085" w:rsidP="00344085">
      <w:pPr>
        <w:pStyle w:val="Apara"/>
      </w:pPr>
      <w:r>
        <w:tab/>
        <w:t>(d)</w:t>
      </w:r>
      <w:r>
        <w:tab/>
        <w:t>rescues by force a person who is lawfully detained during pleasure in respect of such an offence from that detention;</w:t>
      </w:r>
    </w:p>
    <w:p w14:paraId="7449009A" w14:textId="77777777" w:rsidR="00344085" w:rsidRDefault="00344085" w:rsidP="00344085">
      <w:pPr>
        <w:pStyle w:val="Amainreturn"/>
        <w:keepNext/>
      </w:pPr>
      <w:r>
        <w:t>commits an offence.</w:t>
      </w:r>
    </w:p>
    <w:p w14:paraId="2FA8F953" w14:textId="77777777" w:rsidR="00344085" w:rsidRDefault="00344085" w:rsidP="00344085">
      <w:pPr>
        <w:pStyle w:val="Penalty"/>
      </w:pPr>
      <w:r>
        <w:t>Maximum penalty:  imprisonment for 14 years.</w:t>
      </w:r>
    </w:p>
    <w:p w14:paraId="0071B5DB" w14:textId="77777777" w:rsidR="00344085" w:rsidRDefault="00344085" w:rsidP="00A3549C">
      <w:pPr>
        <w:pStyle w:val="AH5Sec"/>
      </w:pPr>
      <w:bookmarkStart w:id="169" w:name="_Toc40255898"/>
      <w:r w:rsidRPr="00820AAE">
        <w:rPr>
          <w:rStyle w:val="CharSectNo"/>
        </w:rPr>
        <w:lastRenderedPageBreak/>
        <w:t>162</w:t>
      </w:r>
      <w:r>
        <w:tab/>
        <w:t>Person unlawfully at large</w:t>
      </w:r>
      <w:bookmarkEnd w:id="169"/>
    </w:p>
    <w:p w14:paraId="255A37BA" w14:textId="77777777" w:rsidR="00344085" w:rsidRDefault="00344085" w:rsidP="00344085">
      <w:pPr>
        <w:pStyle w:val="Amainreturn"/>
        <w:keepNext/>
      </w:pPr>
      <w:r>
        <w:t>A person who—</w:t>
      </w:r>
    </w:p>
    <w:p w14:paraId="111891A6" w14:textId="77777777" w:rsidR="00344085" w:rsidRDefault="00344085" w:rsidP="00344085">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14:paraId="76983952" w14:textId="77777777" w:rsidR="00344085" w:rsidRDefault="00344085" w:rsidP="00344085">
      <w:pPr>
        <w:pStyle w:val="Apara"/>
        <w:keepNext/>
      </w:pPr>
      <w:r>
        <w:tab/>
        <w:t>(b)</w:t>
      </w:r>
      <w:r>
        <w:tab/>
        <w:t>fails, without reasonable excuse, to return to that correctional centre, lockup or place in accordance with that permission;</w:t>
      </w:r>
    </w:p>
    <w:p w14:paraId="48DC0732" w14:textId="77777777" w:rsidR="00344085" w:rsidRDefault="00344085" w:rsidP="00344085">
      <w:pPr>
        <w:pStyle w:val="Amainreturn"/>
        <w:keepNext/>
      </w:pPr>
      <w:r>
        <w:t>commits an offence.</w:t>
      </w:r>
    </w:p>
    <w:p w14:paraId="3C0CE9E6" w14:textId="77777777" w:rsidR="00344085" w:rsidRDefault="00344085" w:rsidP="00344085">
      <w:pPr>
        <w:pStyle w:val="Penalty"/>
      </w:pPr>
      <w:r>
        <w:t>Maximum penalty:  100 penalty units, imprisonment for 5 years or both.</w:t>
      </w:r>
    </w:p>
    <w:p w14:paraId="5675E323" w14:textId="77777777" w:rsidR="00344085" w:rsidRDefault="00344085" w:rsidP="00A3549C">
      <w:pPr>
        <w:pStyle w:val="AH5Sec"/>
      </w:pPr>
      <w:bookmarkStart w:id="170" w:name="_Toc40255899"/>
      <w:r w:rsidRPr="00820AAE">
        <w:rPr>
          <w:rStyle w:val="CharSectNo"/>
        </w:rPr>
        <w:t>163</w:t>
      </w:r>
      <w:r>
        <w:rPr>
          <w:rStyle w:val="CharSectNo"/>
        </w:rPr>
        <w:tab/>
        <w:t>P</w:t>
      </w:r>
      <w:r>
        <w:t>ermitting escape</w:t>
      </w:r>
      <w:bookmarkEnd w:id="170"/>
    </w:p>
    <w:p w14:paraId="0397939B" w14:textId="77777777" w:rsidR="00344085" w:rsidRDefault="00344085" w:rsidP="00344085">
      <w:pPr>
        <w:pStyle w:val="Amain"/>
      </w:pPr>
      <w:r>
        <w:tab/>
        <w:t>(1)</w:t>
      </w:r>
      <w:r>
        <w:tab/>
        <w:t>A person who—</w:t>
      </w:r>
    </w:p>
    <w:p w14:paraId="69064546" w14:textId="77777777" w:rsidR="00344085" w:rsidRDefault="00344085" w:rsidP="00344085">
      <w:pPr>
        <w:pStyle w:val="Apara"/>
      </w:pPr>
      <w:r>
        <w:tab/>
        <w:t>(a)</w:t>
      </w:r>
      <w:r>
        <w:tab/>
        <w:t>is an officer of a correctional centre, lockup or other place of lawful detention, a constable or a Commonwealth officer; and</w:t>
      </w:r>
    </w:p>
    <w:p w14:paraId="309C6F77" w14:textId="77777777" w:rsidR="00344085" w:rsidRDefault="00344085" w:rsidP="00344085">
      <w:pPr>
        <w:pStyle w:val="Apara"/>
      </w:pPr>
      <w:r>
        <w:tab/>
        <w:t>(b)</w:t>
      </w:r>
      <w:r>
        <w:tab/>
        <w:t>is charged for the time being with the custody or detention of another person (including a person detained during pleasure) in respect of an offence against a law of the Territory, a State or another Territory; and</w:t>
      </w:r>
    </w:p>
    <w:p w14:paraId="7C6CE452" w14:textId="77777777" w:rsidR="00344085" w:rsidRDefault="00344085" w:rsidP="00344085">
      <w:pPr>
        <w:pStyle w:val="Apara"/>
        <w:keepNext/>
      </w:pPr>
      <w:r>
        <w:tab/>
        <w:t>(c)</w:t>
      </w:r>
      <w:r>
        <w:tab/>
        <w:t>wilfully or negligently permits that other person to escape from that custody or detention;</w:t>
      </w:r>
    </w:p>
    <w:p w14:paraId="7880118D" w14:textId="77777777" w:rsidR="00344085" w:rsidRDefault="00344085" w:rsidP="00344085">
      <w:pPr>
        <w:pStyle w:val="Amainreturn"/>
        <w:keepNext/>
      </w:pPr>
      <w:r>
        <w:t>commits an offence.</w:t>
      </w:r>
    </w:p>
    <w:p w14:paraId="642E407D" w14:textId="77777777" w:rsidR="00344085" w:rsidRDefault="00344085" w:rsidP="00344085">
      <w:pPr>
        <w:pStyle w:val="Penalty"/>
      </w:pPr>
      <w:r>
        <w:t>Maximum penalty:  100 penalty units, imprisonment for 5 years or both.</w:t>
      </w:r>
    </w:p>
    <w:p w14:paraId="5D6CD566" w14:textId="77777777" w:rsidR="00344085" w:rsidRDefault="00344085" w:rsidP="00344085">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14:paraId="334389AA" w14:textId="77777777" w:rsidR="00344085" w:rsidRDefault="00344085" w:rsidP="00344085">
      <w:pPr>
        <w:pStyle w:val="Penalty"/>
      </w:pPr>
      <w:r>
        <w:t>Maximum penalty:  100 penalty units, imprisonment for 5 years or both.</w:t>
      </w:r>
    </w:p>
    <w:p w14:paraId="41050FE8" w14:textId="77777777" w:rsidR="00344085" w:rsidRDefault="00344085" w:rsidP="00344085">
      <w:pPr>
        <w:pStyle w:val="Amain"/>
      </w:pPr>
      <w:r>
        <w:tab/>
        <w:t>(3)</w:t>
      </w:r>
      <w:r>
        <w:tab/>
        <w:t>In this section:</w:t>
      </w:r>
    </w:p>
    <w:p w14:paraId="7A400641" w14:textId="5806C283" w:rsidR="00344085" w:rsidRDefault="00344085" w:rsidP="00344085">
      <w:pPr>
        <w:pStyle w:val="aDef"/>
      </w:pPr>
      <w:r>
        <w:rPr>
          <w:rStyle w:val="charBoldItals"/>
        </w:rPr>
        <w:t>Commonwealth officer</w:t>
      </w:r>
      <w:r>
        <w:t xml:space="preserve">—see the </w:t>
      </w:r>
      <w:hyperlink r:id="rId104" w:tooltip="Act 1914 No 12 (Cwlth)" w:history="1">
        <w:r w:rsidRPr="00DD3058">
          <w:rPr>
            <w:rStyle w:val="charCitHyperlinkItal"/>
          </w:rPr>
          <w:t>Crimes Act 1914</w:t>
        </w:r>
      </w:hyperlink>
      <w:r>
        <w:t xml:space="preserve"> (Cwlth), section 3.</w:t>
      </w:r>
    </w:p>
    <w:p w14:paraId="053CD6B1" w14:textId="166102B2" w:rsidR="00344085" w:rsidRDefault="00344085" w:rsidP="00344085">
      <w:pPr>
        <w:pStyle w:val="aDef"/>
      </w:pPr>
      <w:r>
        <w:rPr>
          <w:rStyle w:val="charBoldItals"/>
        </w:rPr>
        <w:t>constable</w:t>
      </w:r>
      <w:r>
        <w:t xml:space="preserve">—see the </w:t>
      </w:r>
      <w:hyperlink r:id="rId105" w:tooltip="Act 1914 No 12 (Cwlth)" w:history="1">
        <w:r w:rsidRPr="00DD3058">
          <w:rPr>
            <w:rStyle w:val="charCitHyperlinkItal"/>
          </w:rPr>
          <w:t>Crimes Act 1914</w:t>
        </w:r>
      </w:hyperlink>
      <w:r>
        <w:t xml:space="preserve"> (Cwlth), section 3.</w:t>
      </w:r>
    </w:p>
    <w:p w14:paraId="0A04E725" w14:textId="77777777" w:rsidR="00344085" w:rsidRDefault="00344085" w:rsidP="00A3549C">
      <w:pPr>
        <w:pStyle w:val="AH5Sec"/>
      </w:pPr>
      <w:bookmarkStart w:id="171" w:name="_Toc40255900"/>
      <w:r w:rsidRPr="00820AAE">
        <w:rPr>
          <w:rStyle w:val="CharSectNo"/>
        </w:rPr>
        <w:t>164</w:t>
      </w:r>
      <w:r>
        <w:tab/>
        <w:t>Harbouring etc escapee</w:t>
      </w:r>
      <w:bookmarkEnd w:id="171"/>
    </w:p>
    <w:p w14:paraId="79243BAC" w14:textId="77777777" w:rsidR="00344085" w:rsidRDefault="00344085" w:rsidP="00344085">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14:paraId="7E122F64" w14:textId="77777777" w:rsidR="00344085" w:rsidRDefault="00344085" w:rsidP="00344085">
      <w:pPr>
        <w:pStyle w:val="Penalty"/>
      </w:pPr>
      <w:r>
        <w:t>Maximum penalty:  100 penalty units, imprisonment for 5 years or both.</w:t>
      </w:r>
    </w:p>
    <w:p w14:paraId="1AB0FD8D" w14:textId="77777777" w:rsidR="00344085" w:rsidRDefault="00344085" w:rsidP="00A3549C">
      <w:pPr>
        <w:pStyle w:val="AH5Sec"/>
      </w:pPr>
      <w:bookmarkStart w:id="172" w:name="_Toc40255901"/>
      <w:r w:rsidRPr="00820AAE">
        <w:rPr>
          <w:rStyle w:val="CharSectNo"/>
        </w:rPr>
        <w:t>166</w:t>
      </w:r>
      <w:r>
        <w:tab/>
        <w:t>Failure to answer bail etc—offence</w:t>
      </w:r>
      <w:bookmarkEnd w:id="172"/>
    </w:p>
    <w:p w14:paraId="12FBC532" w14:textId="77777777" w:rsidR="00344085" w:rsidRDefault="00344085" w:rsidP="00344085">
      <w:pPr>
        <w:pStyle w:val="Amain"/>
        <w:keepNext/>
      </w:pPr>
      <w:r>
        <w:tab/>
        <w:t>(1)</w:t>
      </w:r>
      <w:r>
        <w:tab/>
        <w:t>If—</w:t>
      </w:r>
    </w:p>
    <w:p w14:paraId="5FC8C0C4" w14:textId="22B117BF" w:rsidR="00344085" w:rsidRDefault="00344085" w:rsidP="00344085">
      <w:pPr>
        <w:pStyle w:val="Apara"/>
        <w:keepNext/>
      </w:pPr>
      <w:r>
        <w:tab/>
        <w:t>(a)</w:t>
      </w:r>
      <w:r>
        <w:tab/>
        <w:t xml:space="preserve">in accordance with a law in force in the ACT (other than the </w:t>
      </w:r>
      <w:hyperlink r:id="rId106" w:tooltip="A1992-8" w:history="1">
        <w:r w:rsidRPr="00C62C6A">
          <w:rPr>
            <w:rStyle w:val="charCitHyperlinkItal"/>
          </w:rPr>
          <w:t>Bail Act 1992</w:t>
        </w:r>
      </w:hyperlink>
      <w:r>
        <w:t>), a person arrested in respect of, or charged with, an offence against a law in force in the ACT has been—</w:t>
      </w:r>
    </w:p>
    <w:p w14:paraId="3398027C" w14:textId="77777777" w:rsidR="00344085" w:rsidRDefault="00344085" w:rsidP="00344085">
      <w:pPr>
        <w:pStyle w:val="Asubpara"/>
      </w:pPr>
      <w:r>
        <w:tab/>
        <w:t>(i)</w:t>
      </w:r>
      <w:r>
        <w:tab/>
        <w:t>admitted to bail on an undertaking; or</w:t>
      </w:r>
    </w:p>
    <w:p w14:paraId="69A41C5F" w14:textId="77777777" w:rsidR="00344085" w:rsidRDefault="00344085" w:rsidP="00344085">
      <w:pPr>
        <w:pStyle w:val="Asubpara"/>
      </w:pPr>
      <w:r>
        <w:tab/>
        <w:t>(ii)</w:t>
      </w:r>
      <w:r>
        <w:tab/>
        <w:t>released or discharged on entering into a recognisance, with or without a surety or sureties, on condition;</w:t>
      </w:r>
    </w:p>
    <w:p w14:paraId="57E153BC" w14:textId="77777777" w:rsidR="00344085" w:rsidRDefault="00344085" w:rsidP="00344085">
      <w:pPr>
        <w:pStyle w:val="Aparareturn"/>
      </w:pPr>
      <w:r>
        <w:t>that he or she will attend, or appear before, a court at a specified time and place or at a time and place to be determined and of which he or she is to be notified; and</w:t>
      </w:r>
    </w:p>
    <w:p w14:paraId="7A562A5C" w14:textId="77777777" w:rsidR="00344085" w:rsidRDefault="00344085" w:rsidP="00344085">
      <w:pPr>
        <w:pStyle w:val="Apara"/>
        <w:keepNext/>
      </w:pPr>
      <w:r>
        <w:lastRenderedPageBreak/>
        <w:tab/>
        <w:t>(b)</w:t>
      </w:r>
      <w:r>
        <w:tab/>
        <w:t>he or she fails, without reasonable excuse, to so attend or appear;</w:t>
      </w:r>
    </w:p>
    <w:p w14:paraId="56A40E2C" w14:textId="77777777" w:rsidR="00344085" w:rsidRDefault="00344085" w:rsidP="00344085">
      <w:pPr>
        <w:pStyle w:val="Amainreturn"/>
        <w:keepNext/>
      </w:pPr>
      <w:r>
        <w:t>the person commits an offence.</w:t>
      </w:r>
    </w:p>
    <w:p w14:paraId="6EC08679" w14:textId="77777777" w:rsidR="00344085" w:rsidRDefault="00344085" w:rsidP="00344085">
      <w:pPr>
        <w:pStyle w:val="Penalty"/>
      </w:pPr>
      <w:r>
        <w:t>Maximum penalty:  200 penalty units, imprisonment for 2 years or both.</w:t>
      </w:r>
    </w:p>
    <w:p w14:paraId="6AF3BDA6" w14:textId="77777777" w:rsidR="00344085" w:rsidRDefault="00344085" w:rsidP="00344085">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14:paraId="23BF8683" w14:textId="77777777" w:rsidR="00344085" w:rsidRDefault="00344085" w:rsidP="00344085">
      <w:pPr>
        <w:pStyle w:val="PageBreak"/>
      </w:pPr>
      <w:r>
        <w:br w:type="page"/>
      </w:r>
    </w:p>
    <w:p w14:paraId="05981726" w14:textId="77777777" w:rsidR="00344085" w:rsidRPr="00820AAE" w:rsidRDefault="00344085" w:rsidP="00344085">
      <w:pPr>
        <w:pStyle w:val="AH2Part"/>
      </w:pPr>
      <w:bookmarkStart w:id="173" w:name="_Toc40255902"/>
      <w:r w:rsidRPr="00820AAE">
        <w:rPr>
          <w:rStyle w:val="CharPartNo"/>
        </w:rPr>
        <w:lastRenderedPageBreak/>
        <w:t>Part 8</w:t>
      </w:r>
      <w:r>
        <w:tab/>
      </w:r>
      <w:r w:rsidRPr="00820AAE">
        <w:rPr>
          <w:rStyle w:val="CharPartText"/>
        </w:rPr>
        <w:t>Anabolic steroids</w:t>
      </w:r>
      <w:bookmarkEnd w:id="173"/>
    </w:p>
    <w:p w14:paraId="36BCD230" w14:textId="77777777" w:rsidR="00344085" w:rsidRPr="00993779" w:rsidRDefault="00344085" w:rsidP="00A3549C">
      <w:pPr>
        <w:pStyle w:val="AH5Sec"/>
        <w:rPr>
          <w:rStyle w:val="charItals"/>
        </w:rPr>
      </w:pPr>
      <w:bookmarkStart w:id="174" w:name="_Toc40255903"/>
      <w:r w:rsidRPr="00820AAE">
        <w:rPr>
          <w:rStyle w:val="CharSectNo"/>
        </w:rPr>
        <w:t>170</w:t>
      </w:r>
      <w:r w:rsidRPr="00CF40AE">
        <w:tab/>
        <w:t xml:space="preserve">Meaning of </w:t>
      </w:r>
      <w:r w:rsidRPr="00993779">
        <w:rPr>
          <w:rStyle w:val="charItals"/>
        </w:rPr>
        <w:t>anabolic steroid</w:t>
      </w:r>
      <w:bookmarkEnd w:id="174"/>
    </w:p>
    <w:p w14:paraId="04D85CEC" w14:textId="77777777" w:rsidR="00344085" w:rsidRPr="00CF40AE" w:rsidRDefault="00344085" w:rsidP="00344085">
      <w:pPr>
        <w:pStyle w:val="Amainreturn"/>
        <w:keepNext/>
      </w:pPr>
      <w:r w:rsidRPr="00CF40AE">
        <w:t>In this part:</w:t>
      </w:r>
    </w:p>
    <w:p w14:paraId="7B718945" w14:textId="77777777" w:rsidR="00344085" w:rsidRPr="00CF40AE" w:rsidRDefault="00344085" w:rsidP="00344085">
      <w:pPr>
        <w:pStyle w:val="aDef"/>
        <w:keepNext/>
      </w:pPr>
      <w:r w:rsidRPr="00CF40AE">
        <w:rPr>
          <w:rStyle w:val="charBoldItals"/>
        </w:rPr>
        <w:t>anabolic steroid</w:t>
      </w:r>
      <w:r w:rsidRPr="00CF40AE">
        <w:t xml:space="preserve"> includes—</w:t>
      </w:r>
    </w:p>
    <w:p w14:paraId="4DAC1D78" w14:textId="77777777" w:rsidR="00344085" w:rsidRPr="00CF40AE" w:rsidRDefault="00344085" w:rsidP="00344085">
      <w:pPr>
        <w:pStyle w:val="aDefpara"/>
      </w:pPr>
      <w:r w:rsidRPr="00CF40AE">
        <w:tab/>
        <w:t>(a)</w:t>
      </w:r>
      <w:r w:rsidRPr="00CF40AE">
        <w:tab/>
        <w:t>a substance mentioned in schedule 1 and any—</w:t>
      </w:r>
    </w:p>
    <w:p w14:paraId="5EF352BE" w14:textId="77777777" w:rsidR="00344085" w:rsidRPr="00CF40AE" w:rsidRDefault="00344085" w:rsidP="00344085">
      <w:pPr>
        <w:pStyle w:val="aDefsubpara"/>
      </w:pPr>
      <w:r w:rsidRPr="00CF40AE">
        <w:tab/>
        <w:t>(i)</w:t>
      </w:r>
      <w:r w:rsidRPr="00CF40AE">
        <w:tab/>
        <w:t>salt, active principle or derivative of the substance; or</w:t>
      </w:r>
    </w:p>
    <w:p w14:paraId="37BA2E2C" w14:textId="77777777" w:rsidR="00344085" w:rsidRPr="00CF40AE" w:rsidRDefault="00344085" w:rsidP="00344085">
      <w:pPr>
        <w:pStyle w:val="aDefsubpara"/>
      </w:pPr>
      <w:r w:rsidRPr="00CF40AE">
        <w:tab/>
        <w:t>(ii)</w:t>
      </w:r>
      <w:r w:rsidRPr="00CF40AE">
        <w:tab/>
        <w:t>stereoisomer of the substance; or</w:t>
      </w:r>
    </w:p>
    <w:p w14:paraId="7C8A1E14" w14:textId="77777777" w:rsidR="00344085" w:rsidRPr="00CF40AE" w:rsidRDefault="00344085" w:rsidP="00344085">
      <w:pPr>
        <w:pStyle w:val="aDefsubpara"/>
      </w:pPr>
      <w:r w:rsidRPr="00CF40AE">
        <w:tab/>
        <w:t>(iii)</w:t>
      </w:r>
      <w:r w:rsidRPr="00CF40AE">
        <w:tab/>
        <w:t>preparation or admixture containing any proportion of the substance; and</w:t>
      </w:r>
    </w:p>
    <w:p w14:paraId="59B0EC23" w14:textId="77777777" w:rsidR="00344085" w:rsidRPr="00CF40AE" w:rsidRDefault="00344085" w:rsidP="00344085">
      <w:pPr>
        <w:pStyle w:val="aDefpara"/>
      </w:pPr>
      <w:r w:rsidRPr="00CF40AE">
        <w:tab/>
        <w:t>(b)</w:t>
      </w:r>
      <w:r w:rsidRPr="00CF40AE">
        <w:tab/>
        <w:t>a salt of an active principle or derivative of a substance mentioned in schedule 1; and</w:t>
      </w:r>
    </w:p>
    <w:p w14:paraId="735FD2C1" w14:textId="77777777" w:rsidR="00344085" w:rsidRPr="00CF40AE" w:rsidRDefault="00344085" w:rsidP="00344085">
      <w:pPr>
        <w:pStyle w:val="aDefpara"/>
      </w:pPr>
      <w:r w:rsidRPr="00CF40AE">
        <w:tab/>
        <w:t>(c)</w:t>
      </w:r>
      <w:r w:rsidRPr="00CF40AE">
        <w:tab/>
        <w:t>a salt of a stereoisomer of a substance mentioned in schedule 1.</w:t>
      </w:r>
    </w:p>
    <w:p w14:paraId="3E25205D" w14:textId="77777777" w:rsidR="00344085" w:rsidRDefault="00344085" w:rsidP="00A3549C">
      <w:pPr>
        <w:pStyle w:val="AH5Sec"/>
      </w:pPr>
      <w:bookmarkStart w:id="175" w:name="_Toc40255904"/>
      <w:r w:rsidRPr="00820AAE">
        <w:rPr>
          <w:rStyle w:val="CharSectNo"/>
        </w:rPr>
        <w:t>171</w:t>
      </w:r>
      <w:r>
        <w:tab/>
        <w:t>Prescribing and supplying anabolic steroids</w:t>
      </w:r>
      <w:bookmarkEnd w:id="175"/>
    </w:p>
    <w:p w14:paraId="31575924" w14:textId="77777777" w:rsidR="00344085" w:rsidRDefault="00344085" w:rsidP="00344085">
      <w:pPr>
        <w:pStyle w:val="Amain"/>
      </w:pPr>
      <w:r>
        <w:tab/>
        <w:t>(1)</w:t>
      </w:r>
      <w:r>
        <w:tab/>
        <w:t>A person commits an offence if the person prescribes an anabolic steroid for someone else for human use.</w:t>
      </w:r>
    </w:p>
    <w:p w14:paraId="7F038D3F" w14:textId="77777777" w:rsidR="00344085" w:rsidRDefault="00344085" w:rsidP="00344085">
      <w:pPr>
        <w:pStyle w:val="Penalty"/>
        <w:keepNext/>
      </w:pPr>
      <w:r>
        <w:t>Maximum penalty:  500 penalty units, imprisonment for 5 years or both.</w:t>
      </w:r>
    </w:p>
    <w:p w14:paraId="464E9B8E" w14:textId="77777777" w:rsidR="00344085" w:rsidRDefault="00344085" w:rsidP="00344085">
      <w:pPr>
        <w:pStyle w:val="Amain"/>
      </w:pPr>
      <w:r>
        <w:tab/>
        <w:t>(2)</w:t>
      </w:r>
      <w:r>
        <w:tab/>
        <w:t>A person commits an offence if the person supplies an anabolic steroid for someone else for human use.</w:t>
      </w:r>
    </w:p>
    <w:p w14:paraId="50B25F31" w14:textId="77777777" w:rsidR="00344085" w:rsidRDefault="00344085" w:rsidP="00344085">
      <w:pPr>
        <w:pStyle w:val="Penalty"/>
        <w:keepNext/>
      </w:pPr>
      <w:r>
        <w:t>Maximum penalty:  500 penalty units, imprisonment for 5 years or both.</w:t>
      </w:r>
    </w:p>
    <w:p w14:paraId="65FAB503" w14:textId="77777777" w:rsidR="00344085" w:rsidRDefault="00344085" w:rsidP="00344085">
      <w:pPr>
        <w:pStyle w:val="Amain"/>
      </w:pPr>
      <w:r>
        <w:tab/>
        <w:t>(3)</w:t>
      </w:r>
      <w:r>
        <w:tab/>
        <w:t>This section does not apply to an anabolic steroid if the anabolic steroid is—</w:t>
      </w:r>
    </w:p>
    <w:p w14:paraId="5DFF289A" w14:textId="7EE8ACE3" w:rsidR="00344085" w:rsidRDefault="00344085" w:rsidP="00344085">
      <w:pPr>
        <w:pStyle w:val="Apara"/>
      </w:pPr>
      <w:r>
        <w:tab/>
        <w:t>(a)</w:t>
      </w:r>
      <w:r>
        <w:tab/>
        <w:t xml:space="preserve">registered under the </w:t>
      </w:r>
      <w:hyperlink r:id="rId107" w:tooltip="Act 1990 No 21 (Cwlth)" w:history="1">
        <w:r w:rsidRPr="00EE3A5C">
          <w:rPr>
            <w:rStyle w:val="charCitHyperlinkItal"/>
          </w:rPr>
          <w:t>Therapeutic Goods Act 1989</w:t>
        </w:r>
      </w:hyperlink>
      <w:r>
        <w:rPr>
          <w:rStyle w:val="charItals"/>
        </w:rPr>
        <w:t xml:space="preserve"> </w:t>
      </w:r>
      <w:r>
        <w:t>(Cwlth); or</w:t>
      </w:r>
    </w:p>
    <w:p w14:paraId="20C58718" w14:textId="77777777" w:rsidR="00344085" w:rsidRDefault="00344085" w:rsidP="00344085">
      <w:pPr>
        <w:pStyle w:val="Apara"/>
      </w:pPr>
      <w:r>
        <w:tab/>
        <w:t>(b)</w:t>
      </w:r>
      <w:r>
        <w:tab/>
        <w:t>prescribed or supplied for the purposes of a clinical trial conducted under that Act.</w:t>
      </w:r>
    </w:p>
    <w:p w14:paraId="54DC73D1" w14:textId="77777777" w:rsidR="00344085" w:rsidRDefault="00344085" w:rsidP="00344085">
      <w:pPr>
        <w:pStyle w:val="Amain"/>
      </w:pPr>
      <w:r>
        <w:lastRenderedPageBreak/>
        <w:tab/>
        <w:t>(4)</w:t>
      </w:r>
      <w:r>
        <w:tab/>
        <w:t>In this section:</w:t>
      </w:r>
    </w:p>
    <w:p w14:paraId="2853F96F" w14:textId="3F3D6AA3" w:rsidR="00344085" w:rsidRDefault="00344085" w:rsidP="00344085">
      <w:pPr>
        <w:pStyle w:val="aDef"/>
      </w:pPr>
      <w:r w:rsidRPr="00CD2DD9">
        <w:rPr>
          <w:rStyle w:val="charBoldItals"/>
        </w:rPr>
        <w:t>prescribe</w:t>
      </w:r>
      <w:r>
        <w:t xml:space="preserve">—see the </w:t>
      </w:r>
      <w:hyperlink r:id="rId108" w:tooltip="A2008-26" w:history="1">
        <w:r w:rsidRPr="00C62C6A">
          <w:rPr>
            <w:rStyle w:val="charCitHyperlinkItal"/>
          </w:rPr>
          <w:t>Medicines, Poisons and Therapeutic Goods Act 2008</w:t>
        </w:r>
      </w:hyperlink>
      <w:r>
        <w:t>, dictionary.</w:t>
      </w:r>
    </w:p>
    <w:p w14:paraId="3894EF5E" w14:textId="3230D7E4" w:rsidR="00344085" w:rsidRDefault="00344085" w:rsidP="00344085">
      <w:pPr>
        <w:pStyle w:val="aDef"/>
        <w:keepNext/>
      </w:pPr>
      <w:r w:rsidRPr="00CD2DD9">
        <w:rPr>
          <w:rStyle w:val="charBoldItals"/>
        </w:rPr>
        <w:t>supply</w:t>
      </w:r>
      <w:r>
        <w:t xml:space="preserve">—see the </w:t>
      </w:r>
      <w:hyperlink r:id="rId109" w:tooltip="A2008-26" w:history="1">
        <w:r w:rsidRPr="00C62C6A">
          <w:rPr>
            <w:rStyle w:val="charCitHyperlinkItal"/>
          </w:rPr>
          <w:t>Medicines, Poisons and Therapeutic Goods Act 2008</w:t>
        </w:r>
      </w:hyperlink>
      <w:r>
        <w:t>, section 24.</w:t>
      </w:r>
    </w:p>
    <w:p w14:paraId="44AFAD09" w14:textId="16D71627" w:rsidR="00344085" w:rsidRDefault="00344085" w:rsidP="0034408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10" w:tooltip="A2008-26" w:history="1">
        <w:r w:rsidRPr="00C62C6A">
          <w:rPr>
            <w:rStyle w:val="charCitHyperlinkItal"/>
          </w:rPr>
          <w:t>Medicines, Poisons and Therapeutic Goods Act 2008</w:t>
        </w:r>
      </w:hyperlink>
      <w:r>
        <w:t>, s 24).</w:t>
      </w:r>
    </w:p>
    <w:p w14:paraId="228DFB7A" w14:textId="77777777" w:rsidR="00344085" w:rsidRDefault="00344085" w:rsidP="00A3549C">
      <w:pPr>
        <w:pStyle w:val="AH5Sec"/>
      </w:pPr>
      <w:bookmarkStart w:id="176" w:name="_Toc40255905"/>
      <w:r w:rsidRPr="00820AAE">
        <w:rPr>
          <w:rStyle w:val="CharSectNo"/>
        </w:rPr>
        <w:t>172</w:t>
      </w:r>
      <w:r>
        <w:tab/>
        <w:t>Possessing anabolic steroids</w:t>
      </w:r>
      <w:bookmarkEnd w:id="176"/>
    </w:p>
    <w:p w14:paraId="3BF53C8E" w14:textId="77777777" w:rsidR="00344085" w:rsidRDefault="00344085" w:rsidP="00344085">
      <w:pPr>
        <w:pStyle w:val="Amain"/>
        <w:keepNext/>
      </w:pPr>
      <w:r>
        <w:tab/>
        <w:t>(1)</w:t>
      </w:r>
      <w:r>
        <w:tab/>
        <w:t>A person commits an offence if the person possesses an anabolic steroid.</w:t>
      </w:r>
    </w:p>
    <w:p w14:paraId="4A20E721" w14:textId="77777777" w:rsidR="00344085" w:rsidRDefault="00344085" w:rsidP="00344085">
      <w:pPr>
        <w:pStyle w:val="Penalty"/>
      </w:pPr>
      <w:r>
        <w:t>Maximum penalty:  50 penalty units, imprisonment for 6 months or both.</w:t>
      </w:r>
    </w:p>
    <w:p w14:paraId="6B4FCB21" w14:textId="77777777" w:rsidR="00344085" w:rsidRDefault="00344085" w:rsidP="00344085">
      <w:pPr>
        <w:pStyle w:val="Amain"/>
      </w:pPr>
      <w:r>
        <w:tab/>
        <w:t>(2)</w:t>
      </w:r>
      <w:r>
        <w:tab/>
        <w:t>Subsection (1) does not apply to a person who—</w:t>
      </w:r>
    </w:p>
    <w:p w14:paraId="6F30B1A3" w14:textId="5479A537" w:rsidR="00344085" w:rsidRDefault="00344085" w:rsidP="00344085">
      <w:pPr>
        <w:pStyle w:val="Apara"/>
      </w:pPr>
      <w:r>
        <w:tab/>
        <w:t>(a)</w:t>
      </w:r>
      <w:r>
        <w:tab/>
        <w:t xml:space="preserve">is authorised under the </w:t>
      </w:r>
      <w:hyperlink r:id="rId111" w:tooltip="A2008-26" w:history="1">
        <w:r w:rsidRPr="00C62C6A">
          <w:rPr>
            <w:rStyle w:val="charCitHyperlinkItal"/>
          </w:rPr>
          <w:t>Medicines, Poisons and Therapeutic Goods Act 2008</w:t>
        </w:r>
      </w:hyperlink>
      <w:r>
        <w:t xml:space="preserve"> to manufacture, possess or supply the anabolic steroid; or</w:t>
      </w:r>
    </w:p>
    <w:p w14:paraId="3A1BB5C6" w14:textId="77777777" w:rsidR="00344085" w:rsidRDefault="00344085" w:rsidP="00344085">
      <w:pPr>
        <w:pStyle w:val="Apara"/>
      </w:pPr>
      <w:r>
        <w:tab/>
        <w:t>(b)</w:t>
      </w:r>
      <w:r>
        <w:tab/>
        <w:t>obtained the anabolic steroid from someone who is authorised in accordance with paragraph (a) to supply the anabolic steroid to the person.</w:t>
      </w:r>
    </w:p>
    <w:p w14:paraId="541934A3" w14:textId="77777777" w:rsidR="00344085" w:rsidRDefault="00344085" w:rsidP="00A3549C">
      <w:pPr>
        <w:pStyle w:val="AH5Sec"/>
      </w:pPr>
      <w:bookmarkStart w:id="177" w:name="_Toc40255906"/>
      <w:r w:rsidRPr="00820AAE">
        <w:rPr>
          <w:rStyle w:val="CharSectNo"/>
        </w:rPr>
        <w:t>173</w:t>
      </w:r>
      <w:r>
        <w:tab/>
        <w:t>Administering anabolic steroids</w:t>
      </w:r>
      <w:bookmarkEnd w:id="177"/>
    </w:p>
    <w:p w14:paraId="66052488" w14:textId="77777777" w:rsidR="00344085" w:rsidRDefault="00344085" w:rsidP="00344085">
      <w:pPr>
        <w:pStyle w:val="Amain"/>
        <w:keepNext/>
      </w:pPr>
      <w:r>
        <w:tab/>
        <w:t>(1)</w:t>
      </w:r>
      <w:r>
        <w:tab/>
        <w:t>A person commits an offence if the person administers an anabolic steroid to himself, herself or someone else.</w:t>
      </w:r>
    </w:p>
    <w:p w14:paraId="6E577502" w14:textId="77777777" w:rsidR="00344085" w:rsidRDefault="00344085" w:rsidP="00344085">
      <w:pPr>
        <w:pStyle w:val="Penalty"/>
      </w:pPr>
      <w:r>
        <w:t>Maximum penalty:  50 penalty units, imprisonment for 6 months or both.</w:t>
      </w:r>
    </w:p>
    <w:p w14:paraId="2C30B461" w14:textId="77777777" w:rsidR="00344085" w:rsidRDefault="00344085" w:rsidP="00344085">
      <w:pPr>
        <w:pStyle w:val="Amain"/>
        <w:keepNext/>
      </w:pPr>
      <w:r>
        <w:lastRenderedPageBreak/>
        <w:tab/>
        <w:t>(2)</w:t>
      </w:r>
      <w:r>
        <w:tab/>
        <w:t>This section does not apply to an anabolic steroid if the anabolic steroid is—</w:t>
      </w:r>
    </w:p>
    <w:p w14:paraId="6384C162" w14:textId="59C42105" w:rsidR="00344085" w:rsidRDefault="00344085" w:rsidP="00344085">
      <w:pPr>
        <w:pStyle w:val="Apara"/>
        <w:keepNext/>
      </w:pPr>
      <w:r>
        <w:tab/>
        <w:t>(a)</w:t>
      </w:r>
      <w:r>
        <w:tab/>
        <w:t xml:space="preserve">registered under the </w:t>
      </w:r>
      <w:hyperlink r:id="rId112" w:tooltip="Act 1990 No 21 (Cwlth)" w:history="1">
        <w:r w:rsidRPr="00EE3A5C">
          <w:rPr>
            <w:rStyle w:val="charCitHyperlinkItal"/>
          </w:rPr>
          <w:t>Therapeutic Goods Act 1989</w:t>
        </w:r>
      </w:hyperlink>
      <w:r w:rsidRPr="00DD3058">
        <w:rPr>
          <w:rStyle w:val="charItals"/>
        </w:rPr>
        <w:t xml:space="preserve"> </w:t>
      </w:r>
      <w:r>
        <w:t>(Cwlth); or</w:t>
      </w:r>
    </w:p>
    <w:p w14:paraId="76FBA5C3" w14:textId="77777777" w:rsidR="00344085" w:rsidRDefault="00344085" w:rsidP="00344085">
      <w:pPr>
        <w:pStyle w:val="Apara"/>
      </w:pPr>
      <w:r>
        <w:tab/>
        <w:t>(b)</w:t>
      </w:r>
      <w:r>
        <w:tab/>
        <w:t>administered for the purposes of a clinical trial conducted under that Act.</w:t>
      </w:r>
    </w:p>
    <w:p w14:paraId="2F132FE3" w14:textId="77777777" w:rsidR="00344085" w:rsidRPr="008E1DE2" w:rsidRDefault="00344085" w:rsidP="00344085">
      <w:pPr>
        <w:pStyle w:val="PageBreak"/>
      </w:pPr>
      <w:r w:rsidRPr="008E1DE2">
        <w:br w:type="page"/>
      </w:r>
    </w:p>
    <w:p w14:paraId="0E20EFA9" w14:textId="77777777" w:rsidR="00344085" w:rsidRPr="00820AAE" w:rsidRDefault="00344085" w:rsidP="00344085">
      <w:pPr>
        <w:pStyle w:val="AH2Part"/>
      </w:pPr>
      <w:bookmarkStart w:id="178" w:name="_Toc40255907"/>
      <w:r w:rsidRPr="00820AAE">
        <w:rPr>
          <w:rStyle w:val="CharPartNo"/>
        </w:rPr>
        <w:lastRenderedPageBreak/>
        <w:t>Part 9</w:t>
      </w:r>
      <w:r w:rsidRPr="000C0473">
        <w:tab/>
      </w:r>
      <w:r w:rsidRPr="00820AAE">
        <w:rPr>
          <w:rStyle w:val="CharPartText"/>
        </w:rPr>
        <w:t>Exclusion powers</w:t>
      </w:r>
      <w:bookmarkEnd w:id="178"/>
    </w:p>
    <w:p w14:paraId="2096D1DB" w14:textId="77777777" w:rsidR="00344085" w:rsidRPr="000C0473" w:rsidRDefault="00344085" w:rsidP="00A3549C">
      <w:pPr>
        <w:pStyle w:val="AH5Sec"/>
      </w:pPr>
      <w:bookmarkStart w:id="179" w:name="_Toc40255908"/>
      <w:r w:rsidRPr="00820AAE">
        <w:rPr>
          <w:rStyle w:val="CharSectNo"/>
        </w:rPr>
        <w:t>174</w:t>
      </w:r>
      <w:r w:rsidRPr="000C0473">
        <w:tab/>
        <w:t>Definitions—pt 9</w:t>
      </w:r>
      <w:bookmarkEnd w:id="179"/>
    </w:p>
    <w:p w14:paraId="54FD7F85" w14:textId="77777777" w:rsidR="00344085" w:rsidRPr="000C0473" w:rsidRDefault="00344085" w:rsidP="00344085">
      <w:pPr>
        <w:pStyle w:val="Amainreturn"/>
      </w:pPr>
      <w:r w:rsidRPr="000C0473">
        <w:t>In this part:</w:t>
      </w:r>
    </w:p>
    <w:p w14:paraId="1C11FDAA" w14:textId="77777777" w:rsidR="00344085" w:rsidRPr="000C0473" w:rsidRDefault="00344085" w:rsidP="00344085">
      <w:pPr>
        <w:pStyle w:val="aDef"/>
      </w:pPr>
      <w:r w:rsidRPr="000C0473">
        <w:rPr>
          <w:rStyle w:val="charBoldItals"/>
        </w:rPr>
        <w:t>exclusion direction</w:t>
      </w:r>
      <w:r w:rsidRPr="000C0473">
        <w:t>—see section 175 (3).</w:t>
      </w:r>
    </w:p>
    <w:p w14:paraId="793D2F42" w14:textId="77777777" w:rsidR="00344085" w:rsidRPr="000C0473" w:rsidRDefault="00344085" w:rsidP="00344085">
      <w:pPr>
        <w:pStyle w:val="aDef"/>
      </w:pPr>
      <w:r w:rsidRPr="000C0473">
        <w:rPr>
          <w:rStyle w:val="charBoldItals"/>
        </w:rPr>
        <w:t>exclusion period</w:t>
      </w:r>
      <w:r w:rsidRPr="000C0473">
        <w:t xml:space="preserve">—see section 175 (3) (b). </w:t>
      </w:r>
    </w:p>
    <w:p w14:paraId="3B4AE246" w14:textId="77777777" w:rsidR="00344085" w:rsidRPr="000C0473" w:rsidRDefault="00344085" w:rsidP="00344085">
      <w:pPr>
        <w:pStyle w:val="aDef"/>
      </w:pPr>
      <w:r w:rsidRPr="000C0473">
        <w:rPr>
          <w:rStyle w:val="charBoldItals"/>
        </w:rPr>
        <w:t>exclusion zone</w:t>
      </w:r>
      <w:r w:rsidRPr="000C0473">
        <w:t>—see section 175 (3) (a).</w:t>
      </w:r>
    </w:p>
    <w:p w14:paraId="42D77577" w14:textId="77777777" w:rsidR="00344085" w:rsidRPr="000C0473" w:rsidRDefault="00344085" w:rsidP="00344085">
      <w:pPr>
        <w:pStyle w:val="aDef"/>
      </w:pPr>
      <w:r w:rsidRPr="000C0473">
        <w:rPr>
          <w:rStyle w:val="charBoldItals"/>
        </w:rPr>
        <w:t>public place</w:t>
      </w:r>
      <w:r w:rsidRPr="000C0473">
        <w:t xml:space="preserve"> means—</w:t>
      </w:r>
    </w:p>
    <w:p w14:paraId="5EC22E7F" w14:textId="77777777" w:rsidR="00344085" w:rsidRPr="000C0473" w:rsidRDefault="00344085" w:rsidP="00344085">
      <w:pPr>
        <w:pStyle w:val="aDefpara"/>
      </w:pPr>
      <w:r w:rsidRPr="000C0473">
        <w:tab/>
        <w:t>(a)</w:t>
      </w:r>
      <w:r w:rsidRPr="000C0473">
        <w:tab/>
        <w:t>a street, road, public park or reserve; or</w:t>
      </w:r>
    </w:p>
    <w:p w14:paraId="5A7E96ED" w14:textId="77777777" w:rsidR="00344085" w:rsidRPr="000C0473" w:rsidRDefault="00344085" w:rsidP="00344085">
      <w:pPr>
        <w:pStyle w:val="aDefpara"/>
      </w:pPr>
      <w:r w:rsidRPr="000C0473">
        <w:tab/>
        <w:t>(b)</w:t>
      </w:r>
      <w:r w:rsidRPr="000C0473">
        <w:tab/>
        <w:t>a building, premises or other place that the public is entitled to use or that is open to, or used by, the public, whether on payment of money or otherwise.</w:t>
      </w:r>
    </w:p>
    <w:p w14:paraId="4570E54D" w14:textId="77777777" w:rsidR="00344085" w:rsidRPr="000C0473" w:rsidRDefault="00344085" w:rsidP="00344085">
      <w:pPr>
        <w:pStyle w:val="aExamHdgpar"/>
      </w:pPr>
      <w:r w:rsidRPr="000C0473">
        <w:t>Example</w:t>
      </w:r>
    </w:p>
    <w:p w14:paraId="1719A7B2" w14:textId="5433A830" w:rsidR="00344085" w:rsidRPr="000C0473" w:rsidRDefault="00344085" w:rsidP="00344085">
      <w:pPr>
        <w:pStyle w:val="aExampar"/>
        <w:rPr>
          <w:rStyle w:val="charItals"/>
        </w:rPr>
      </w:pPr>
      <w:r w:rsidRPr="000C0473">
        <w:t xml:space="preserve">licensed premises under the </w:t>
      </w:r>
      <w:hyperlink r:id="rId113" w:tooltip="A2010-35" w:history="1">
        <w:r w:rsidRPr="000C0473">
          <w:rPr>
            <w:rStyle w:val="charCitHyperlinkItal"/>
          </w:rPr>
          <w:t>Liquor Act 2010</w:t>
        </w:r>
      </w:hyperlink>
    </w:p>
    <w:p w14:paraId="4E4320A5" w14:textId="77777777" w:rsidR="00344085" w:rsidRPr="000C0473" w:rsidRDefault="00344085" w:rsidP="00A3549C">
      <w:pPr>
        <w:pStyle w:val="AH5Sec"/>
      </w:pPr>
      <w:bookmarkStart w:id="180" w:name="_Toc40255909"/>
      <w:r w:rsidRPr="00820AAE">
        <w:rPr>
          <w:rStyle w:val="CharSectNo"/>
        </w:rPr>
        <w:t>175</w:t>
      </w:r>
      <w:r w:rsidRPr="000C0473">
        <w:tab/>
        <w:t>Exclusion direction</w:t>
      </w:r>
      <w:bookmarkEnd w:id="180"/>
    </w:p>
    <w:p w14:paraId="004830A3" w14:textId="77777777" w:rsidR="00344085" w:rsidRPr="000C0473" w:rsidRDefault="00344085" w:rsidP="00344085">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14:paraId="6C7E96C2" w14:textId="77777777" w:rsidR="00344085" w:rsidRPr="000C0473" w:rsidRDefault="00344085" w:rsidP="00344085">
      <w:pPr>
        <w:pStyle w:val="Apara"/>
      </w:pPr>
      <w:r w:rsidRPr="000C0473">
        <w:tab/>
        <w:t>(a)</w:t>
      </w:r>
      <w:r w:rsidRPr="000C0473">
        <w:tab/>
        <w:t>involving—</w:t>
      </w:r>
    </w:p>
    <w:p w14:paraId="4F6A7D80" w14:textId="77777777" w:rsidR="00344085" w:rsidRPr="000C0473" w:rsidRDefault="00344085" w:rsidP="00344085">
      <w:pPr>
        <w:pStyle w:val="Asubpara"/>
      </w:pPr>
      <w:r w:rsidRPr="000C0473">
        <w:tab/>
        <w:t>(i)</w:t>
      </w:r>
      <w:r w:rsidRPr="000C0473">
        <w:tab/>
        <w:t>violence towards, or intimidation of, a person; or</w:t>
      </w:r>
    </w:p>
    <w:p w14:paraId="435D6474" w14:textId="77777777" w:rsidR="00344085" w:rsidRPr="000C0473" w:rsidRDefault="00344085" w:rsidP="00344085">
      <w:pPr>
        <w:pStyle w:val="Asubpara"/>
      </w:pPr>
      <w:r w:rsidRPr="000C0473">
        <w:tab/>
        <w:t>(ii)</w:t>
      </w:r>
      <w:r w:rsidRPr="000C0473">
        <w:tab/>
        <w:t>damage to property; or</w:t>
      </w:r>
    </w:p>
    <w:p w14:paraId="70E37E85" w14:textId="77777777" w:rsidR="00344085" w:rsidRPr="000C0473" w:rsidRDefault="00344085" w:rsidP="00344085">
      <w:pPr>
        <w:pStyle w:val="Apara"/>
      </w:pPr>
      <w:r w:rsidRPr="000C0473">
        <w:tab/>
        <w:t>(b)</w:t>
      </w:r>
      <w:r w:rsidRPr="000C0473">
        <w:tab/>
        <w:t>that would cause a reasonable person to fear for their safety.</w:t>
      </w:r>
    </w:p>
    <w:p w14:paraId="62799FFD" w14:textId="77777777" w:rsidR="00344085" w:rsidRPr="000C0473" w:rsidRDefault="00344085" w:rsidP="00344085">
      <w:pPr>
        <w:pStyle w:val="Amain"/>
        <w:keepNext/>
      </w:pPr>
      <w:r w:rsidRPr="000C0473">
        <w:tab/>
        <w:t>(2)</w:t>
      </w:r>
      <w:r w:rsidRPr="000C0473">
        <w:tab/>
        <w:t>However, this section does not apply to a person who (whether part of a group or not) is—</w:t>
      </w:r>
    </w:p>
    <w:p w14:paraId="6EFB877F" w14:textId="77777777" w:rsidR="00344085" w:rsidRPr="000C0473" w:rsidRDefault="00344085" w:rsidP="00344085">
      <w:pPr>
        <w:pStyle w:val="Apara"/>
        <w:rPr>
          <w:lang w:eastAsia="en-AU"/>
        </w:rPr>
      </w:pPr>
      <w:r w:rsidRPr="000C0473">
        <w:tab/>
        <w:t>(a)</w:t>
      </w:r>
      <w:r w:rsidRPr="000C0473">
        <w:tab/>
      </w:r>
      <w:r w:rsidRPr="000C0473">
        <w:rPr>
          <w:lang w:eastAsia="en-AU"/>
        </w:rPr>
        <w:t>picketing a place of employment; or</w:t>
      </w:r>
    </w:p>
    <w:p w14:paraId="428A0421" w14:textId="77777777" w:rsidR="00344085" w:rsidRPr="000C0473" w:rsidRDefault="00344085" w:rsidP="00344085">
      <w:pPr>
        <w:pStyle w:val="Apara"/>
        <w:rPr>
          <w:lang w:eastAsia="en-AU"/>
        </w:rPr>
      </w:pPr>
      <w:r w:rsidRPr="000C0473">
        <w:rPr>
          <w:lang w:eastAsia="en-AU"/>
        </w:rPr>
        <w:lastRenderedPageBreak/>
        <w:tab/>
        <w:t>(b)</w:t>
      </w:r>
      <w:r w:rsidRPr="000C0473">
        <w:rPr>
          <w:lang w:eastAsia="en-AU"/>
        </w:rPr>
        <w:tab/>
        <w:t>demonstrating or protesting about a particular issue; or</w:t>
      </w:r>
    </w:p>
    <w:p w14:paraId="43CD3C88" w14:textId="77777777" w:rsidR="00344085" w:rsidRPr="000C0473" w:rsidRDefault="00344085" w:rsidP="00344085">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14:paraId="3397FF61" w14:textId="77777777" w:rsidR="00344085" w:rsidRPr="000C0473" w:rsidRDefault="00344085" w:rsidP="00344085">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14:paraId="692CFB23" w14:textId="77777777" w:rsidR="00344085" w:rsidRPr="000C0473" w:rsidRDefault="00344085" w:rsidP="00344085">
      <w:pPr>
        <w:pStyle w:val="Apara"/>
      </w:pPr>
      <w:r w:rsidRPr="000C0473">
        <w:tab/>
        <w:t>(a)</w:t>
      </w:r>
      <w:r w:rsidRPr="000C0473">
        <w:tab/>
        <w:t>immediately leave an area specified by the officer (an </w:t>
      </w:r>
      <w:r w:rsidRPr="000C0473">
        <w:rPr>
          <w:rStyle w:val="charBoldItals"/>
        </w:rPr>
        <w:t>exclusion zone</w:t>
      </w:r>
      <w:r w:rsidRPr="000C0473">
        <w:t>);</w:t>
      </w:r>
    </w:p>
    <w:p w14:paraId="7DAB51D1" w14:textId="77777777" w:rsidR="00344085" w:rsidRPr="000C0473" w:rsidRDefault="00344085" w:rsidP="00344085">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14:paraId="306EB28B" w14:textId="77777777" w:rsidR="00344085" w:rsidRPr="000C0473" w:rsidRDefault="00344085" w:rsidP="00344085">
      <w:pPr>
        <w:pStyle w:val="Apara"/>
      </w:pPr>
      <w:r w:rsidRPr="000C0473">
        <w:tab/>
        <w:t>(c)</w:t>
      </w:r>
      <w:r w:rsidRPr="000C0473">
        <w:tab/>
        <w:t>leave the exclusion zone by a particular route, or in a particular direction, decided by the officer.</w:t>
      </w:r>
    </w:p>
    <w:p w14:paraId="21C43C77" w14:textId="77777777" w:rsidR="00344085" w:rsidRPr="000C0473" w:rsidRDefault="00344085" w:rsidP="00A3549C">
      <w:pPr>
        <w:pStyle w:val="AH5Sec"/>
      </w:pPr>
      <w:bookmarkStart w:id="181" w:name="_Toc40255910"/>
      <w:r w:rsidRPr="00820AAE">
        <w:rPr>
          <w:rStyle w:val="CharSectNo"/>
        </w:rPr>
        <w:t>176</w:t>
      </w:r>
      <w:r w:rsidRPr="000C0473">
        <w:tab/>
        <w:t>Exclusion zone</w:t>
      </w:r>
      <w:bookmarkEnd w:id="181"/>
    </w:p>
    <w:p w14:paraId="00505D07" w14:textId="77777777" w:rsidR="00344085" w:rsidRPr="000C0473" w:rsidRDefault="00344085" w:rsidP="00344085">
      <w:pPr>
        <w:pStyle w:val="Amain"/>
      </w:pPr>
      <w:r w:rsidRPr="000C0473">
        <w:tab/>
        <w:t>(1)</w:t>
      </w:r>
      <w:r w:rsidRPr="000C0473">
        <w:tab/>
        <w:t>An exclusion zone may only include the following places:</w:t>
      </w:r>
    </w:p>
    <w:p w14:paraId="260D8713" w14:textId="77777777" w:rsidR="00344085" w:rsidRPr="000C0473" w:rsidRDefault="00344085" w:rsidP="00344085">
      <w:pPr>
        <w:pStyle w:val="Apara"/>
      </w:pPr>
      <w:r w:rsidRPr="000C0473">
        <w:tab/>
        <w:t>(a)</w:t>
      </w:r>
      <w:r w:rsidRPr="000C0473">
        <w:tab/>
        <w:t>a public place;</w:t>
      </w:r>
    </w:p>
    <w:p w14:paraId="700399D9" w14:textId="77777777" w:rsidR="00344085" w:rsidRPr="000C0473" w:rsidRDefault="00344085" w:rsidP="00344085">
      <w:pPr>
        <w:pStyle w:val="Apara"/>
      </w:pPr>
      <w:r w:rsidRPr="000C0473">
        <w:tab/>
        <w:t>(b)</w:t>
      </w:r>
      <w:r w:rsidRPr="000C0473">
        <w:tab/>
        <w:t>a place, other than a public place, prescribed by regulation.</w:t>
      </w:r>
    </w:p>
    <w:p w14:paraId="55322007" w14:textId="77777777" w:rsidR="00344085" w:rsidRPr="000C0473" w:rsidRDefault="00344085" w:rsidP="00344085">
      <w:pPr>
        <w:pStyle w:val="Amain"/>
      </w:pPr>
      <w:r w:rsidRPr="000C0473">
        <w:tab/>
        <w:t>(2)</w:t>
      </w:r>
      <w:r w:rsidRPr="000C0473">
        <w:tab/>
        <w:t>An exclusion zone may be described by reference to landmarks or other identifiable boundaries of the zone, or distances from a fixed point.</w:t>
      </w:r>
    </w:p>
    <w:p w14:paraId="7F0392AB" w14:textId="77777777" w:rsidR="00344085" w:rsidRPr="000C0473" w:rsidRDefault="00344085" w:rsidP="00A3549C">
      <w:pPr>
        <w:pStyle w:val="AH5Sec"/>
      </w:pPr>
      <w:bookmarkStart w:id="182" w:name="_Toc40255911"/>
      <w:r w:rsidRPr="00820AAE">
        <w:rPr>
          <w:rStyle w:val="CharSectNo"/>
        </w:rPr>
        <w:t>177</w:t>
      </w:r>
      <w:r w:rsidRPr="000C0473">
        <w:tab/>
        <w:t>Exclusion direction—information to be given</w:t>
      </w:r>
      <w:bookmarkEnd w:id="182"/>
    </w:p>
    <w:p w14:paraId="471E9A10" w14:textId="77777777" w:rsidR="00344085" w:rsidRPr="000C0473" w:rsidRDefault="00344085" w:rsidP="00344085">
      <w:pPr>
        <w:pStyle w:val="Amain"/>
        <w:keepNext/>
      </w:pPr>
      <w:r w:rsidRPr="000C0473">
        <w:tab/>
        <w:t>(1)</w:t>
      </w:r>
      <w:r w:rsidRPr="000C0473">
        <w:tab/>
        <w:t>A police officer who gives a person an exclusion direction must tell, or make reasonable efforts to tell, the person the following:</w:t>
      </w:r>
    </w:p>
    <w:p w14:paraId="7C094009" w14:textId="77777777" w:rsidR="00344085" w:rsidRPr="000C0473" w:rsidRDefault="00344085" w:rsidP="00344085">
      <w:pPr>
        <w:pStyle w:val="Apara"/>
        <w:keepNext/>
      </w:pPr>
      <w:r w:rsidRPr="000C0473">
        <w:tab/>
        <w:t>(a)</w:t>
      </w:r>
      <w:r w:rsidRPr="000C0473">
        <w:tab/>
        <w:t>that the person has been given an exclusion direction;</w:t>
      </w:r>
    </w:p>
    <w:p w14:paraId="09EA8C83" w14:textId="77777777" w:rsidR="00344085" w:rsidRPr="000C0473" w:rsidRDefault="00344085" w:rsidP="00344085">
      <w:pPr>
        <w:pStyle w:val="Apara"/>
      </w:pPr>
      <w:r w:rsidRPr="000C0473">
        <w:tab/>
        <w:t>(b)</w:t>
      </w:r>
      <w:r w:rsidRPr="000C0473">
        <w:tab/>
        <w:t>the reason for the direction;</w:t>
      </w:r>
    </w:p>
    <w:p w14:paraId="061D3F28" w14:textId="77777777" w:rsidR="00344085" w:rsidRPr="000C0473" w:rsidRDefault="00344085" w:rsidP="00344085">
      <w:pPr>
        <w:pStyle w:val="Apara"/>
      </w:pPr>
      <w:r w:rsidRPr="000C0473">
        <w:tab/>
        <w:t>(c)</w:t>
      </w:r>
      <w:r w:rsidRPr="000C0473">
        <w:tab/>
        <w:t>the exclusion zone to which the direction applies;</w:t>
      </w:r>
    </w:p>
    <w:p w14:paraId="2B0C9289" w14:textId="77777777" w:rsidR="00344085" w:rsidRPr="000C0473" w:rsidRDefault="00344085" w:rsidP="00344085">
      <w:pPr>
        <w:pStyle w:val="Apara"/>
      </w:pPr>
      <w:r w:rsidRPr="000C0473">
        <w:tab/>
        <w:t>(d)</w:t>
      </w:r>
      <w:r w:rsidRPr="000C0473">
        <w:tab/>
        <w:t>that the person must not remain in the zone;</w:t>
      </w:r>
    </w:p>
    <w:p w14:paraId="1C5E63AB" w14:textId="77777777" w:rsidR="00344085" w:rsidRPr="000C0473" w:rsidRDefault="00344085" w:rsidP="00344085">
      <w:pPr>
        <w:pStyle w:val="Apara"/>
      </w:pPr>
      <w:r w:rsidRPr="000C0473">
        <w:lastRenderedPageBreak/>
        <w:tab/>
        <w:t>(e)</w:t>
      </w:r>
      <w:r w:rsidRPr="000C0473">
        <w:tab/>
        <w:t>the exclusion period, if any;</w:t>
      </w:r>
    </w:p>
    <w:p w14:paraId="6C225F0D" w14:textId="77777777" w:rsidR="00344085" w:rsidRPr="000C0473" w:rsidRDefault="00344085" w:rsidP="00344085">
      <w:pPr>
        <w:pStyle w:val="Apara"/>
      </w:pPr>
      <w:r w:rsidRPr="000C0473">
        <w:tab/>
        <w:t>(f)</w:t>
      </w:r>
      <w:r w:rsidRPr="000C0473">
        <w:tab/>
        <w:t>the route or direction, if any, that the person must take to leave the zone;</w:t>
      </w:r>
    </w:p>
    <w:p w14:paraId="7DA55DF2" w14:textId="77777777" w:rsidR="00344085" w:rsidRPr="000C0473" w:rsidRDefault="00344085" w:rsidP="00344085">
      <w:pPr>
        <w:pStyle w:val="Apara"/>
      </w:pPr>
      <w:r w:rsidRPr="000C0473">
        <w:tab/>
        <w:t>(g)</w:t>
      </w:r>
      <w:r w:rsidRPr="000C0473">
        <w:tab/>
        <w:t>that it is an offence to fail to comply with the direction;</w:t>
      </w:r>
    </w:p>
    <w:p w14:paraId="4C12003A" w14:textId="77777777" w:rsidR="00344085" w:rsidRPr="000C0473" w:rsidRDefault="00344085" w:rsidP="00344085">
      <w:pPr>
        <w:pStyle w:val="Apara"/>
      </w:pPr>
      <w:r w:rsidRPr="000C0473">
        <w:tab/>
        <w:t>(h)</w:t>
      </w:r>
      <w:r w:rsidRPr="000C0473">
        <w:tab/>
        <w:t>the time and date the direction ends.</w:t>
      </w:r>
    </w:p>
    <w:p w14:paraId="699F9FE3" w14:textId="77777777" w:rsidR="00344085" w:rsidRPr="000C0473" w:rsidRDefault="00344085" w:rsidP="00344085">
      <w:pPr>
        <w:pStyle w:val="Amain"/>
      </w:pPr>
      <w:r w:rsidRPr="000C0473">
        <w:tab/>
        <w:t>(2)</w:t>
      </w:r>
      <w:r w:rsidRPr="000C0473">
        <w:tab/>
        <w:t>If an exclusion direction is given to 2 or more people at the same time, the police officer giving the direction—</w:t>
      </w:r>
    </w:p>
    <w:p w14:paraId="2BC5BA1B" w14:textId="77777777" w:rsidR="00344085" w:rsidRPr="000C0473" w:rsidRDefault="00344085" w:rsidP="00344085">
      <w:pPr>
        <w:pStyle w:val="Apara"/>
      </w:pPr>
      <w:r w:rsidRPr="000C0473">
        <w:tab/>
        <w:t>(a)</w:t>
      </w:r>
      <w:r w:rsidRPr="000C0473">
        <w:tab/>
        <w:t xml:space="preserve">may tell, or make reasonable efforts to tell, the group generally the information mentioned in subsection (1); and </w:t>
      </w:r>
    </w:p>
    <w:p w14:paraId="5B817433" w14:textId="77777777" w:rsidR="00344085" w:rsidRPr="000C0473" w:rsidRDefault="00344085" w:rsidP="00344085">
      <w:pPr>
        <w:pStyle w:val="Apara"/>
      </w:pPr>
      <w:r w:rsidRPr="000C0473">
        <w:tab/>
        <w:t>(b)</w:t>
      </w:r>
      <w:r w:rsidRPr="000C0473">
        <w:tab/>
        <w:t xml:space="preserve">in that case, need not give the information to each person individually. </w:t>
      </w:r>
    </w:p>
    <w:p w14:paraId="1053B2EE" w14:textId="77777777" w:rsidR="00344085" w:rsidRPr="000C0473" w:rsidRDefault="00344085" w:rsidP="00A3549C">
      <w:pPr>
        <w:pStyle w:val="AH5Sec"/>
        <w:rPr>
          <w:lang w:eastAsia="en-AU"/>
        </w:rPr>
      </w:pPr>
      <w:bookmarkStart w:id="183" w:name="_Toc40255912"/>
      <w:r w:rsidRPr="00820AAE">
        <w:rPr>
          <w:rStyle w:val="CharSectNo"/>
        </w:rPr>
        <w:t>178</w:t>
      </w:r>
      <w:r w:rsidRPr="000C0473">
        <w:rPr>
          <w:lang w:eastAsia="en-AU"/>
        </w:rPr>
        <w:tab/>
        <w:t>Exclusion direction—information to be recorded</w:t>
      </w:r>
      <w:bookmarkEnd w:id="183"/>
    </w:p>
    <w:p w14:paraId="7604053C" w14:textId="77777777" w:rsidR="00344085" w:rsidRPr="000C0473" w:rsidRDefault="00344085" w:rsidP="00344085">
      <w:pPr>
        <w:pStyle w:val="Amainreturn"/>
      </w:pPr>
      <w:r w:rsidRPr="000C0473">
        <w:t>As soon as practicable after giving a person an exclusion direction, a police officer must make a record of the following:</w:t>
      </w:r>
    </w:p>
    <w:p w14:paraId="1349D885" w14:textId="77777777" w:rsidR="00344085" w:rsidRPr="000C0473" w:rsidRDefault="00344085" w:rsidP="00344085">
      <w:pPr>
        <w:pStyle w:val="Apara"/>
      </w:pPr>
      <w:r w:rsidRPr="000C0473">
        <w:tab/>
        <w:t>(a)</w:t>
      </w:r>
      <w:r w:rsidRPr="000C0473">
        <w:tab/>
        <w:t xml:space="preserve">the date and time the direction was given; </w:t>
      </w:r>
    </w:p>
    <w:p w14:paraId="13041466" w14:textId="77777777" w:rsidR="00344085" w:rsidRPr="000C0473" w:rsidRDefault="00344085" w:rsidP="00344085">
      <w:pPr>
        <w:pStyle w:val="Apara"/>
      </w:pPr>
      <w:r w:rsidRPr="000C0473">
        <w:tab/>
        <w:t>(b)</w:t>
      </w:r>
      <w:r w:rsidRPr="000C0473">
        <w:tab/>
        <w:t>the name of the person, or if the name of the person is not known—</w:t>
      </w:r>
    </w:p>
    <w:p w14:paraId="1E8F5BBB" w14:textId="77777777" w:rsidR="00344085" w:rsidRPr="000C0473" w:rsidRDefault="00344085" w:rsidP="00344085">
      <w:pPr>
        <w:pStyle w:val="Asubpara"/>
      </w:pPr>
      <w:r w:rsidRPr="000C0473">
        <w:tab/>
        <w:t>(i)</w:t>
      </w:r>
      <w:r w:rsidRPr="000C0473">
        <w:tab/>
        <w:t>a detailed description of the person; or</w:t>
      </w:r>
    </w:p>
    <w:p w14:paraId="7CBEE421" w14:textId="77777777" w:rsidR="00344085" w:rsidRPr="000C0473" w:rsidRDefault="00344085" w:rsidP="00344085">
      <w:pPr>
        <w:pStyle w:val="Asubpara"/>
      </w:pPr>
      <w:r w:rsidRPr="000C0473">
        <w:tab/>
        <w:t>(ii)</w:t>
      </w:r>
      <w:r w:rsidRPr="000C0473">
        <w:tab/>
        <w:t>if it is not reasonably practicable to give a detailed description of the person because the person is part of a group of people—a detailed description of the group;</w:t>
      </w:r>
    </w:p>
    <w:p w14:paraId="4242C5F7" w14:textId="77777777" w:rsidR="00344085" w:rsidRPr="000C0473" w:rsidRDefault="00344085" w:rsidP="00344085">
      <w:pPr>
        <w:pStyle w:val="Apara"/>
      </w:pPr>
      <w:r w:rsidRPr="000C0473">
        <w:tab/>
        <w:t>(c)</w:t>
      </w:r>
      <w:r w:rsidRPr="000C0473">
        <w:tab/>
        <w:t>the reason for giving the direction;</w:t>
      </w:r>
    </w:p>
    <w:p w14:paraId="16B177DD" w14:textId="77777777" w:rsidR="00344085" w:rsidRPr="000C0473" w:rsidRDefault="00344085" w:rsidP="00344085">
      <w:pPr>
        <w:pStyle w:val="Apara"/>
      </w:pPr>
      <w:r w:rsidRPr="000C0473">
        <w:tab/>
        <w:t>(d)</w:t>
      </w:r>
      <w:r w:rsidRPr="000C0473">
        <w:tab/>
        <w:t>the exclusion zone to which the direction applies;</w:t>
      </w:r>
    </w:p>
    <w:p w14:paraId="315018AD" w14:textId="77777777" w:rsidR="00344085" w:rsidRPr="000C0473" w:rsidRDefault="00344085" w:rsidP="00344085">
      <w:pPr>
        <w:pStyle w:val="Apara"/>
      </w:pPr>
      <w:r w:rsidRPr="000C0473">
        <w:tab/>
        <w:t>(e)</w:t>
      </w:r>
      <w:r w:rsidRPr="000C0473">
        <w:tab/>
        <w:t>the exclusion period, if any;</w:t>
      </w:r>
    </w:p>
    <w:p w14:paraId="68CF71F2" w14:textId="77777777" w:rsidR="00344085" w:rsidRPr="000C0473" w:rsidRDefault="00344085" w:rsidP="000A2500">
      <w:pPr>
        <w:pStyle w:val="Apara"/>
        <w:keepNext/>
      </w:pPr>
      <w:r w:rsidRPr="000C0473">
        <w:lastRenderedPageBreak/>
        <w:tab/>
        <w:t>(f)</w:t>
      </w:r>
      <w:r w:rsidRPr="000C0473">
        <w:tab/>
        <w:t xml:space="preserve">the route or direction, if any, that the person must to take to leave the zone; </w:t>
      </w:r>
    </w:p>
    <w:p w14:paraId="79534D97" w14:textId="77777777" w:rsidR="00344085" w:rsidRPr="000C0473" w:rsidRDefault="00344085" w:rsidP="00344085">
      <w:pPr>
        <w:pStyle w:val="Apara"/>
      </w:pPr>
      <w:r w:rsidRPr="000C0473">
        <w:tab/>
        <w:t>(g)</w:t>
      </w:r>
      <w:r w:rsidRPr="000C0473">
        <w:tab/>
        <w:t>the time and date the direction ends.</w:t>
      </w:r>
    </w:p>
    <w:p w14:paraId="0BD4A3A7" w14:textId="77777777" w:rsidR="00344085" w:rsidRPr="000C0473" w:rsidRDefault="00344085" w:rsidP="00A3549C">
      <w:pPr>
        <w:pStyle w:val="AH5Sec"/>
        <w:rPr>
          <w:lang w:eastAsia="en-AU"/>
        </w:rPr>
      </w:pPr>
      <w:bookmarkStart w:id="184" w:name="_Toc40255913"/>
      <w:r w:rsidRPr="00820AAE">
        <w:rPr>
          <w:rStyle w:val="CharSectNo"/>
        </w:rPr>
        <w:t>179</w:t>
      </w:r>
      <w:r w:rsidRPr="000C0473">
        <w:rPr>
          <w:lang w:eastAsia="en-AU"/>
        </w:rPr>
        <w:tab/>
        <w:t>Failing to comply with exclusion direction</w:t>
      </w:r>
      <w:bookmarkEnd w:id="184"/>
    </w:p>
    <w:p w14:paraId="7796F2A4" w14:textId="77777777" w:rsidR="00344085" w:rsidRPr="000C0473" w:rsidRDefault="00344085" w:rsidP="00344085">
      <w:pPr>
        <w:pStyle w:val="Amain"/>
        <w:rPr>
          <w:lang w:eastAsia="en-AU"/>
        </w:rPr>
      </w:pPr>
      <w:r w:rsidRPr="000C0473">
        <w:rPr>
          <w:lang w:eastAsia="en-AU"/>
        </w:rPr>
        <w:tab/>
        <w:t>(1)</w:t>
      </w:r>
      <w:r w:rsidRPr="000C0473">
        <w:rPr>
          <w:lang w:eastAsia="en-AU"/>
        </w:rPr>
        <w:tab/>
        <w:t>A person commits an offence if the person—</w:t>
      </w:r>
    </w:p>
    <w:p w14:paraId="74E76786" w14:textId="77777777" w:rsidR="00344085" w:rsidRPr="000C0473" w:rsidRDefault="00344085" w:rsidP="00344085">
      <w:pPr>
        <w:pStyle w:val="Apara"/>
        <w:rPr>
          <w:lang w:eastAsia="en-AU"/>
        </w:rPr>
      </w:pPr>
      <w:r w:rsidRPr="000C0473">
        <w:rPr>
          <w:lang w:eastAsia="en-AU"/>
        </w:rPr>
        <w:tab/>
        <w:t>(a)</w:t>
      </w:r>
      <w:r w:rsidRPr="000C0473">
        <w:rPr>
          <w:lang w:eastAsia="en-AU"/>
        </w:rPr>
        <w:tab/>
        <w:t>is given an exclusion direction; and</w:t>
      </w:r>
    </w:p>
    <w:p w14:paraId="6C7B79E3" w14:textId="77777777" w:rsidR="00344085" w:rsidRPr="000C0473" w:rsidRDefault="00344085" w:rsidP="00344085">
      <w:pPr>
        <w:pStyle w:val="Apara"/>
        <w:rPr>
          <w:lang w:eastAsia="en-AU"/>
        </w:rPr>
      </w:pPr>
      <w:r w:rsidRPr="000C0473">
        <w:rPr>
          <w:lang w:eastAsia="en-AU"/>
        </w:rPr>
        <w:tab/>
        <w:t>(b)</w:t>
      </w:r>
      <w:r w:rsidRPr="000C0473">
        <w:rPr>
          <w:lang w:eastAsia="en-AU"/>
        </w:rPr>
        <w:tab/>
        <w:t>fails to comply with the direction.</w:t>
      </w:r>
    </w:p>
    <w:p w14:paraId="57FFDD31" w14:textId="77777777" w:rsidR="00344085" w:rsidRPr="000C0473" w:rsidRDefault="00344085" w:rsidP="00344085">
      <w:pPr>
        <w:pStyle w:val="Penalty"/>
        <w:rPr>
          <w:lang w:eastAsia="en-AU"/>
        </w:rPr>
      </w:pPr>
      <w:r w:rsidRPr="000C0473">
        <w:rPr>
          <w:lang w:eastAsia="en-AU"/>
        </w:rPr>
        <w:t>Maximum penalty:  2 penalty units.</w:t>
      </w:r>
    </w:p>
    <w:p w14:paraId="0DD59804" w14:textId="77777777" w:rsidR="00344085" w:rsidRPr="000C0473" w:rsidRDefault="00344085" w:rsidP="00344085">
      <w:pPr>
        <w:pStyle w:val="Amain"/>
      </w:pPr>
      <w:r w:rsidRPr="000C0473">
        <w:tab/>
        <w:t>(2)</w:t>
      </w:r>
      <w:r w:rsidRPr="000C0473">
        <w:tab/>
        <w:t>Subsection (1) does not apply if the person has a reasonable excuse.</w:t>
      </w:r>
    </w:p>
    <w:p w14:paraId="5635848E" w14:textId="5CC81E70" w:rsidR="00344085" w:rsidRPr="000C0473" w:rsidRDefault="00344085" w:rsidP="00344085">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14" w:tooltip="A2002-51" w:history="1">
        <w:r w:rsidRPr="000C0473">
          <w:rPr>
            <w:rStyle w:val="charCitHyperlinkAbbrev"/>
          </w:rPr>
          <w:t>Criminal Code</w:t>
        </w:r>
      </w:hyperlink>
      <w:r w:rsidRPr="000C0473">
        <w:t>, s 58).</w:t>
      </w:r>
    </w:p>
    <w:p w14:paraId="5E2B10C7" w14:textId="77777777" w:rsidR="00344085" w:rsidRPr="000C0473" w:rsidRDefault="00344085" w:rsidP="00344085">
      <w:pPr>
        <w:pStyle w:val="Amain"/>
        <w:rPr>
          <w:lang w:eastAsia="en-AU"/>
        </w:rPr>
      </w:pPr>
      <w:r w:rsidRPr="000C0473">
        <w:rPr>
          <w:lang w:eastAsia="en-AU"/>
        </w:rPr>
        <w:tab/>
        <w:t>(3)</w:t>
      </w:r>
      <w:r w:rsidRPr="000C0473">
        <w:rPr>
          <w:lang w:eastAsia="en-AU"/>
        </w:rPr>
        <w:tab/>
        <w:t>An offence against this section is a strict liability offence.</w:t>
      </w:r>
    </w:p>
    <w:p w14:paraId="352F904A" w14:textId="77777777" w:rsidR="00344085" w:rsidRDefault="00344085" w:rsidP="00344085">
      <w:pPr>
        <w:pStyle w:val="PageBreak"/>
      </w:pPr>
      <w:r>
        <w:br w:type="page"/>
      </w:r>
    </w:p>
    <w:p w14:paraId="7CBF333B" w14:textId="77777777" w:rsidR="00344085" w:rsidRPr="00820AAE" w:rsidRDefault="00344085" w:rsidP="00344085">
      <w:pPr>
        <w:pStyle w:val="AH2Part"/>
      </w:pPr>
      <w:bookmarkStart w:id="185" w:name="_Toc40255914"/>
      <w:r w:rsidRPr="00820AAE">
        <w:rPr>
          <w:rStyle w:val="CharPartNo"/>
        </w:rPr>
        <w:lastRenderedPageBreak/>
        <w:t>Part 10</w:t>
      </w:r>
      <w:r>
        <w:tab/>
      </w:r>
      <w:r w:rsidRPr="00820AAE">
        <w:rPr>
          <w:rStyle w:val="CharPartText"/>
        </w:rPr>
        <w:t>Criminal investigation</w:t>
      </w:r>
      <w:bookmarkEnd w:id="185"/>
    </w:p>
    <w:p w14:paraId="4E1D6228" w14:textId="77777777" w:rsidR="00344085" w:rsidRDefault="00344085" w:rsidP="00344085">
      <w:pPr>
        <w:pStyle w:val="aNote"/>
        <w:rPr>
          <w:rStyle w:val="charItals"/>
        </w:rPr>
      </w:pPr>
      <w:r>
        <w:rPr>
          <w:rStyle w:val="charItals"/>
        </w:rPr>
        <w:t>Note for pt 10</w:t>
      </w:r>
    </w:p>
    <w:p w14:paraId="584B7EF5" w14:textId="0444A933" w:rsidR="00344085" w:rsidRDefault="00344085" w:rsidP="00344085">
      <w:pPr>
        <w:pStyle w:val="aNote"/>
        <w:ind w:left="1100" w:firstLine="0"/>
      </w:pPr>
      <w:r>
        <w:t xml:space="preserve">The </w:t>
      </w:r>
      <w:hyperlink r:id="rId115" w:tooltip="A2001-14" w:history="1">
        <w:r w:rsidRPr="00C62C6A">
          <w:rPr>
            <w:rStyle w:val="charCitHyperlinkItal"/>
          </w:rPr>
          <w:t>Legislation Act 2001</w:t>
        </w:r>
      </w:hyperlink>
      <w:r>
        <w:t>, s 171 deals with the application of client legal privilege.</w:t>
      </w:r>
    </w:p>
    <w:p w14:paraId="63526274" w14:textId="77777777" w:rsidR="00344085" w:rsidRPr="00820AAE" w:rsidRDefault="00344085" w:rsidP="00E64F30">
      <w:pPr>
        <w:pStyle w:val="AH3Div"/>
        <w:ind w:left="2603" w:hanging="2603"/>
      </w:pPr>
      <w:bookmarkStart w:id="186" w:name="_Toc40255915"/>
      <w:r w:rsidRPr="00820AAE">
        <w:rPr>
          <w:rStyle w:val="CharDivNo"/>
        </w:rPr>
        <w:t>Division 10.1</w:t>
      </w:r>
      <w:r>
        <w:tab/>
      </w:r>
      <w:r w:rsidRPr="00820AAE">
        <w:rPr>
          <w:rStyle w:val="CharDivText"/>
        </w:rPr>
        <w:t>Preliminary</w:t>
      </w:r>
      <w:bookmarkEnd w:id="186"/>
    </w:p>
    <w:p w14:paraId="6A97FA18" w14:textId="77777777" w:rsidR="00344085" w:rsidRDefault="00344085" w:rsidP="00A3549C">
      <w:pPr>
        <w:pStyle w:val="AH5Sec"/>
      </w:pPr>
      <w:bookmarkStart w:id="187" w:name="_Toc40255916"/>
      <w:r w:rsidRPr="00820AAE">
        <w:rPr>
          <w:rStyle w:val="CharSectNo"/>
        </w:rPr>
        <w:t>185</w:t>
      </w:r>
      <w:r>
        <w:tab/>
        <w:t>Definitions for pt 10</w:t>
      </w:r>
      <w:bookmarkEnd w:id="187"/>
    </w:p>
    <w:p w14:paraId="63625185" w14:textId="77777777" w:rsidR="00344085" w:rsidRDefault="00344085" w:rsidP="00344085">
      <w:pPr>
        <w:pStyle w:val="Amainreturn"/>
      </w:pPr>
      <w:r>
        <w:t>In this part:</w:t>
      </w:r>
    </w:p>
    <w:p w14:paraId="4DDE3D3F" w14:textId="77777777" w:rsidR="00344085" w:rsidRDefault="00344085" w:rsidP="00344085">
      <w:pPr>
        <w:pStyle w:val="aDef"/>
        <w:keepNext/>
      </w:pPr>
      <w:r w:rsidRPr="00CD2DD9">
        <w:rPr>
          <w:rStyle w:val="charBoldItals"/>
        </w:rPr>
        <w:t>assisting officer</w:t>
      </w:r>
      <w:r>
        <w:t>, in relation to a warrant, means—</w:t>
      </w:r>
    </w:p>
    <w:p w14:paraId="61E0833C" w14:textId="77777777" w:rsidR="00344085" w:rsidRDefault="00344085" w:rsidP="00344085">
      <w:pPr>
        <w:pStyle w:val="aDefpara"/>
      </w:pPr>
      <w:r>
        <w:tab/>
        <w:t>(a)</w:t>
      </w:r>
      <w:r>
        <w:tab/>
        <w:t>a police officer assisting in executing the warrant; or</w:t>
      </w:r>
    </w:p>
    <w:p w14:paraId="7D177D78" w14:textId="77777777" w:rsidR="00344085" w:rsidRDefault="00344085" w:rsidP="00344085">
      <w:pPr>
        <w:pStyle w:val="aDefpara"/>
      </w:pPr>
      <w:r>
        <w:tab/>
        <w:t>(b)</w:t>
      </w:r>
      <w:r>
        <w:tab/>
        <w:t>a person who is not a police officer, but who has been authorised by the relevant executing officer to assist in executing the warrant.</w:t>
      </w:r>
    </w:p>
    <w:p w14:paraId="09355B49" w14:textId="591BBC54" w:rsidR="00344085" w:rsidRDefault="00344085" w:rsidP="00344085">
      <w:pPr>
        <w:pStyle w:val="aDef"/>
      </w:pPr>
      <w:r w:rsidRPr="00CD2DD9">
        <w:rPr>
          <w:rStyle w:val="charBoldItals"/>
        </w:rPr>
        <w:t>Commonwealth Crimes Act</w:t>
      </w:r>
      <w:r>
        <w:t xml:space="preserve"> means the </w:t>
      </w:r>
      <w:hyperlink r:id="rId116" w:tooltip="Act 1914 No 12 (Cwlth)" w:history="1">
        <w:r w:rsidRPr="00DD3058">
          <w:rPr>
            <w:rStyle w:val="charCitHyperlinkItal"/>
          </w:rPr>
          <w:t>Crimes Act 1914</w:t>
        </w:r>
      </w:hyperlink>
      <w:r>
        <w:t xml:space="preserve"> (Cwlth).</w:t>
      </w:r>
    </w:p>
    <w:p w14:paraId="5EFBA834" w14:textId="77777777" w:rsidR="00344085" w:rsidRDefault="00344085" w:rsidP="00344085">
      <w:pPr>
        <w:pStyle w:val="aDef"/>
      </w:pPr>
      <w:r w:rsidRPr="00CD2DD9">
        <w:rPr>
          <w:rStyle w:val="charBoldItals"/>
        </w:rPr>
        <w:t>conveyance</w:t>
      </w:r>
      <w:r>
        <w:t xml:space="preserve"> includes an aircraft, vehicle or vessel.</w:t>
      </w:r>
    </w:p>
    <w:p w14:paraId="7770C4EE" w14:textId="77777777" w:rsidR="00344085" w:rsidRDefault="00344085" w:rsidP="00344085">
      <w:pPr>
        <w:pStyle w:val="aDef"/>
      </w:pPr>
      <w:r>
        <w:rPr>
          <w:rStyle w:val="charBoldItals"/>
        </w:rPr>
        <w:t>evidential material</w:t>
      </w:r>
      <w:r>
        <w:t xml:space="preserve"> means a thing relevant to an offence, including a thing in electronic form.</w:t>
      </w:r>
    </w:p>
    <w:p w14:paraId="3C3FC9D5" w14:textId="77777777" w:rsidR="00344085" w:rsidRDefault="00344085" w:rsidP="00344085">
      <w:pPr>
        <w:pStyle w:val="aDef"/>
        <w:keepNext/>
      </w:pPr>
      <w:r w:rsidRPr="00CD2DD9">
        <w:rPr>
          <w:rStyle w:val="charBoldItals"/>
        </w:rPr>
        <w:t>executing officer</w:t>
      </w:r>
      <w:r>
        <w:t>, in relation to a warrant, means—</w:t>
      </w:r>
    </w:p>
    <w:p w14:paraId="762ED574" w14:textId="77777777" w:rsidR="00344085" w:rsidRDefault="00344085" w:rsidP="00344085">
      <w:pPr>
        <w:pStyle w:val="aDefpara"/>
      </w:pPr>
      <w:r>
        <w:tab/>
        <w:t>(a)</w:t>
      </w:r>
      <w:r>
        <w:tab/>
        <w:t>the police officer named in the warrant by the issuing officer as being responsible for executing the warrant; or</w:t>
      </w:r>
    </w:p>
    <w:p w14:paraId="7DBFC49D" w14:textId="77777777" w:rsidR="00344085" w:rsidRDefault="00344085" w:rsidP="00344085">
      <w:pPr>
        <w:pStyle w:val="aDefpara"/>
      </w:pPr>
      <w:r>
        <w:tab/>
        <w:t>(b)</w:t>
      </w:r>
      <w:r>
        <w:tab/>
        <w:t>if that police officer does not intend to be present at the execution of the warrant—another police officer whose name has been written in the warrant by the police officer named under paragraph (a); or</w:t>
      </w:r>
    </w:p>
    <w:p w14:paraId="40E6B671" w14:textId="77777777" w:rsidR="00344085" w:rsidRDefault="00344085" w:rsidP="00344085">
      <w:pPr>
        <w:pStyle w:val="aDefpara"/>
      </w:pPr>
      <w:r>
        <w:tab/>
        <w:t>(c)</w:t>
      </w:r>
      <w:r>
        <w:tab/>
        <w:t>another police officer whose name has been written in the warrant by the police officer named in the warrant under paragraph (b).</w:t>
      </w:r>
    </w:p>
    <w:p w14:paraId="6DF1ED2E" w14:textId="77777777" w:rsidR="00344085" w:rsidRDefault="00344085" w:rsidP="00344085">
      <w:pPr>
        <w:pStyle w:val="aDef"/>
        <w:keepNext/>
      </w:pPr>
      <w:r w:rsidRPr="00CD2DD9">
        <w:rPr>
          <w:rStyle w:val="charBoldItals"/>
        </w:rPr>
        <w:lastRenderedPageBreak/>
        <w:t>frisk search</w:t>
      </w:r>
      <w:r>
        <w:t xml:space="preserve"> means—</w:t>
      </w:r>
    </w:p>
    <w:p w14:paraId="7524FFA2" w14:textId="77777777" w:rsidR="00344085" w:rsidRDefault="00344085" w:rsidP="00344085">
      <w:pPr>
        <w:pStyle w:val="aDefpara"/>
      </w:pPr>
      <w:r>
        <w:tab/>
        <w:t>(a)</w:t>
      </w:r>
      <w:r>
        <w:tab/>
        <w:t>a search of a person conducted by quickly running the hands over the person’s outer garments; and</w:t>
      </w:r>
    </w:p>
    <w:p w14:paraId="276FE8DB" w14:textId="77777777" w:rsidR="00344085" w:rsidRDefault="00344085" w:rsidP="00344085">
      <w:pPr>
        <w:pStyle w:val="aDefpara"/>
      </w:pPr>
      <w:r>
        <w:tab/>
        <w:t>(b)</w:t>
      </w:r>
      <w:r>
        <w:tab/>
        <w:t>an examination of anything worn or carried by the person that is conveniently and voluntarily removed by the person.</w:t>
      </w:r>
    </w:p>
    <w:p w14:paraId="0B44EEE8" w14:textId="77777777" w:rsidR="00344085" w:rsidRPr="000153C4" w:rsidRDefault="00344085" w:rsidP="00344085">
      <w:pPr>
        <w:pStyle w:val="aDef"/>
      </w:pPr>
      <w:r w:rsidRPr="000153C4">
        <w:rPr>
          <w:rStyle w:val="charBoldItals"/>
        </w:rPr>
        <w:t>identification material</w:t>
      </w:r>
      <w:r w:rsidRPr="000153C4">
        <w:t>, in relation to a person—</w:t>
      </w:r>
    </w:p>
    <w:p w14:paraId="6E8DE97C" w14:textId="77777777" w:rsidR="00344085" w:rsidRPr="000153C4" w:rsidRDefault="00344085" w:rsidP="00344085">
      <w:pPr>
        <w:pStyle w:val="aDefpara"/>
      </w:pPr>
      <w:r w:rsidRPr="000153C4">
        <w:tab/>
        <w:t>(a)</w:t>
      </w:r>
      <w:r w:rsidRPr="000153C4">
        <w:tab/>
        <w:t>means—</w:t>
      </w:r>
    </w:p>
    <w:p w14:paraId="55432485" w14:textId="77777777" w:rsidR="00344085" w:rsidRPr="000153C4" w:rsidRDefault="00344085" w:rsidP="00344085">
      <w:pPr>
        <w:pStyle w:val="aDefsubpara"/>
      </w:pPr>
      <w:r w:rsidRPr="000153C4">
        <w:tab/>
        <w:t>(i)</w:t>
      </w:r>
      <w:r w:rsidRPr="000153C4">
        <w:tab/>
        <w:t>a print of the person’s hands, fingers, feet or toes; or</w:t>
      </w:r>
    </w:p>
    <w:p w14:paraId="0BDCE081" w14:textId="77777777" w:rsidR="00344085" w:rsidRPr="000153C4" w:rsidRDefault="00344085" w:rsidP="00344085">
      <w:pPr>
        <w:pStyle w:val="aDefsubpara"/>
      </w:pPr>
      <w:r w:rsidRPr="000153C4">
        <w:tab/>
        <w:t>(ii)</w:t>
      </w:r>
      <w:r w:rsidRPr="000153C4">
        <w:tab/>
        <w:t>a recording of the person’s voice; or</w:t>
      </w:r>
    </w:p>
    <w:p w14:paraId="339D74B4" w14:textId="77777777" w:rsidR="00344085" w:rsidRPr="000153C4" w:rsidRDefault="00344085" w:rsidP="00344085">
      <w:pPr>
        <w:pStyle w:val="aDefsubpara"/>
      </w:pPr>
      <w:r w:rsidRPr="000153C4">
        <w:tab/>
        <w:t>(iii)</w:t>
      </w:r>
      <w:r w:rsidRPr="000153C4">
        <w:tab/>
        <w:t>a sample of the person’s handwriting; or</w:t>
      </w:r>
    </w:p>
    <w:p w14:paraId="3A92EDF0" w14:textId="77777777" w:rsidR="00344085" w:rsidRPr="000153C4" w:rsidRDefault="00344085" w:rsidP="00344085">
      <w:pPr>
        <w:pStyle w:val="aDefsubpara"/>
      </w:pPr>
      <w:r w:rsidRPr="000153C4">
        <w:tab/>
        <w:t>(iv)</w:t>
      </w:r>
      <w:r w:rsidRPr="000153C4">
        <w:tab/>
        <w:t xml:space="preserve">a photograph (including a video recording) of the person; but </w:t>
      </w:r>
    </w:p>
    <w:p w14:paraId="31BEF425" w14:textId="77777777" w:rsidR="00344085" w:rsidRPr="000153C4" w:rsidRDefault="00344085" w:rsidP="00344085">
      <w:pPr>
        <w:pStyle w:val="aDefpara"/>
      </w:pPr>
      <w:r w:rsidRPr="000153C4">
        <w:tab/>
        <w:t>(b)</w:t>
      </w:r>
      <w:r w:rsidRPr="000153C4">
        <w:tab/>
        <w:t>does not include a video recording for the purposes of a caution given to a person or a record of interview with the person.</w:t>
      </w:r>
    </w:p>
    <w:p w14:paraId="05A8EEC2" w14:textId="1814C234" w:rsidR="00344085" w:rsidRPr="000153C4" w:rsidRDefault="00344085" w:rsidP="00344085">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17" w:tooltip="A2001-14" w:history="1">
        <w:r w:rsidRPr="000153C4">
          <w:rPr>
            <w:rStyle w:val="charCitHyperlinkAbbrev"/>
          </w:rPr>
          <w:t>Legislation Act</w:t>
        </w:r>
      </w:hyperlink>
      <w:r w:rsidRPr="000153C4">
        <w:rPr>
          <w:lang w:eastAsia="en-AU"/>
        </w:rPr>
        <w:t>, s 145 (b)).</w:t>
      </w:r>
    </w:p>
    <w:p w14:paraId="3CDC4E9C" w14:textId="77777777" w:rsidR="00344085" w:rsidRPr="000153C4" w:rsidRDefault="00344085" w:rsidP="00344085">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14:paraId="6AC0911C" w14:textId="77777777" w:rsidR="00344085" w:rsidRPr="000153C4" w:rsidRDefault="00344085" w:rsidP="00344085">
      <w:pPr>
        <w:pStyle w:val="aExamHdgss"/>
      </w:pPr>
      <w:r w:rsidRPr="000153C4">
        <w:t>Examples</w:t>
      </w:r>
    </w:p>
    <w:p w14:paraId="788BC239" w14:textId="77777777" w:rsidR="00344085" w:rsidRPr="000153C4" w:rsidRDefault="00344085" w:rsidP="00344085">
      <w:pPr>
        <w:pStyle w:val="aExamINumss"/>
      </w:pPr>
      <w:r w:rsidRPr="000153C4">
        <w:t>1</w:t>
      </w:r>
      <w:r w:rsidRPr="000153C4">
        <w:tab/>
        <w:t>a person who has a physical disability that prevents the person from speaking or writing</w:t>
      </w:r>
    </w:p>
    <w:p w14:paraId="24A709DB" w14:textId="77777777" w:rsidR="00344085" w:rsidRPr="000153C4" w:rsidRDefault="00344085" w:rsidP="00344085">
      <w:pPr>
        <w:pStyle w:val="aExamINumss"/>
      </w:pPr>
      <w:r w:rsidRPr="000153C4">
        <w:t>2</w:t>
      </w:r>
      <w:r w:rsidRPr="000153C4">
        <w:tab/>
        <w:t>a person who is sedated</w:t>
      </w:r>
    </w:p>
    <w:p w14:paraId="3731E7DB" w14:textId="77777777" w:rsidR="00344085" w:rsidRPr="000153C4" w:rsidRDefault="00344085" w:rsidP="00344085">
      <w:pPr>
        <w:pStyle w:val="aExamINumss"/>
        <w:keepNext/>
      </w:pPr>
      <w:r w:rsidRPr="000153C4">
        <w:t>3</w:t>
      </w:r>
      <w:r w:rsidRPr="000153C4">
        <w:tab/>
        <w:t>a person who is affected by drugs or alcohol</w:t>
      </w:r>
    </w:p>
    <w:p w14:paraId="10989979" w14:textId="77777777" w:rsidR="00344085" w:rsidRDefault="00344085" w:rsidP="00344085">
      <w:pPr>
        <w:pStyle w:val="aDef"/>
        <w:keepNext/>
      </w:pPr>
      <w:r w:rsidRPr="00CD2DD9">
        <w:rPr>
          <w:rStyle w:val="charBoldItals"/>
        </w:rPr>
        <w:t>issuing officer</w:t>
      </w:r>
      <w:r>
        <w:t>, in relation to a warrant to search premises or a person or a warrant for arrest under this part, means—</w:t>
      </w:r>
    </w:p>
    <w:p w14:paraId="4944736D" w14:textId="77777777" w:rsidR="00344085" w:rsidRDefault="00344085" w:rsidP="00344085">
      <w:pPr>
        <w:pStyle w:val="aDefpara"/>
      </w:pPr>
      <w:r>
        <w:tab/>
        <w:t>(a)</w:t>
      </w:r>
      <w:r>
        <w:tab/>
        <w:t xml:space="preserve">a judge, </w:t>
      </w:r>
      <w:r w:rsidRPr="00CE0749">
        <w:t>the associate judge,</w:t>
      </w:r>
      <w:r>
        <w:t xml:space="preserve"> the registrar or a deputy registrar of the Supreme Court; or</w:t>
      </w:r>
    </w:p>
    <w:p w14:paraId="620CE67A" w14:textId="77777777" w:rsidR="00344085" w:rsidRDefault="00344085" w:rsidP="00344085">
      <w:pPr>
        <w:pStyle w:val="aDefpara"/>
      </w:pPr>
      <w:r>
        <w:lastRenderedPageBreak/>
        <w:tab/>
        <w:t>(b)</w:t>
      </w:r>
      <w:r>
        <w:tab/>
        <w:t>a magistrate; or</w:t>
      </w:r>
    </w:p>
    <w:p w14:paraId="23F2B3E8" w14:textId="77777777" w:rsidR="00344085" w:rsidRDefault="00344085" w:rsidP="00344085">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14:paraId="30ECA01A" w14:textId="77777777" w:rsidR="00344085" w:rsidRDefault="00344085" w:rsidP="00344085">
      <w:pPr>
        <w:pStyle w:val="aDef"/>
      </w:pPr>
      <w:r w:rsidRPr="00CD2DD9">
        <w:rPr>
          <w:rStyle w:val="charBoldItals"/>
        </w:rPr>
        <w:t>offence</w:t>
      </w:r>
      <w:r>
        <w:t xml:space="preserve"> means an offence against a territory law.</w:t>
      </w:r>
    </w:p>
    <w:p w14:paraId="00C6D09A" w14:textId="77777777" w:rsidR="00344085" w:rsidRDefault="00344085" w:rsidP="00344085">
      <w:pPr>
        <w:pStyle w:val="aDef"/>
        <w:keepNext/>
      </w:pPr>
      <w:r w:rsidRPr="00CD2DD9">
        <w:rPr>
          <w:rStyle w:val="charBoldItals"/>
        </w:rPr>
        <w:t>ordinary search</w:t>
      </w:r>
      <w:r>
        <w:t xml:space="preserve"> means a search of a person or of articles in the possession of a person that may include—</w:t>
      </w:r>
    </w:p>
    <w:p w14:paraId="663D5E8A" w14:textId="77777777" w:rsidR="00344085" w:rsidRDefault="00344085" w:rsidP="00344085">
      <w:pPr>
        <w:pStyle w:val="aDefpara"/>
      </w:pPr>
      <w:r>
        <w:tab/>
        <w:t>(a)</w:t>
      </w:r>
      <w:r>
        <w:tab/>
        <w:t>requiring the person to remove his or her overcoat, coat or jacket and any gloves, shoes, socks and hat; and</w:t>
      </w:r>
    </w:p>
    <w:p w14:paraId="5B60AF9F" w14:textId="77777777" w:rsidR="00344085" w:rsidRDefault="00344085" w:rsidP="00344085">
      <w:pPr>
        <w:pStyle w:val="aDefpara"/>
      </w:pPr>
      <w:r>
        <w:tab/>
        <w:t>(b)</w:t>
      </w:r>
      <w:r>
        <w:tab/>
        <w:t>an examination of those items.</w:t>
      </w:r>
    </w:p>
    <w:p w14:paraId="273E43C0" w14:textId="77777777" w:rsidR="00344085" w:rsidRDefault="00344085" w:rsidP="00344085">
      <w:pPr>
        <w:pStyle w:val="aDef"/>
        <w:keepNext/>
      </w:pPr>
      <w:r w:rsidRPr="00CD2DD9">
        <w:rPr>
          <w:rStyle w:val="charBoldItals"/>
        </w:rPr>
        <w:t>police station</w:t>
      </w:r>
      <w:r>
        <w:t xml:space="preserve"> includes—</w:t>
      </w:r>
    </w:p>
    <w:p w14:paraId="1AB9E030" w14:textId="77777777" w:rsidR="00344085" w:rsidRDefault="00344085" w:rsidP="00344085">
      <w:pPr>
        <w:pStyle w:val="aDefpara"/>
      </w:pPr>
      <w:r>
        <w:tab/>
        <w:t>(a)</w:t>
      </w:r>
      <w:r>
        <w:tab/>
        <w:t>a police station of the Territory; and</w:t>
      </w:r>
    </w:p>
    <w:p w14:paraId="67DA5732" w14:textId="77777777" w:rsidR="00344085" w:rsidRDefault="00344085" w:rsidP="00344085">
      <w:pPr>
        <w:pStyle w:val="aDefpara"/>
      </w:pPr>
      <w:r>
        <w:tab/>
        <w:t>(b)</w:t>
      </w:r>
      <w:r>
        <w:tab/>
        <w:t>a building occupied by the Australian Federal Police.</w:t>
      </w:r>
    </w:p>
    <w:p w14:paraId="3E4FF720" w14:textId="77777777" w:rsidR="00344085" w:rsidRDefault="00344085" w:rsidP="00344085">
      <w:pPr>
        <w:pStyle w:val="aDef"/>
      </w:pPr>
      <w:r w:rsidRPr="00CD2DD9">
        <w:rPr>
          <w:rStyle w:val="charBoldItals"/>
        </w:rPr>
        <w:t>premises</w:t>
      </w:r>
      <w:r>
        <w:t xml:space="preserve"> includes a place and a conveyance.</w:t>
      </w:r>
    </w:p>
    <w:p w14:paraId="1CC857ED" w14:textId="77777777" w:rsidR="00344085" w:rsidRDefault="00344085" w:rsidP="00344085">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14:paraId="4CE1D5A5" w14:textId="77777777" w:rsidR="00344085" w:rsidRDefault="00344085" w:rsidP="00344085">
      <w:pPr>
        <w:pStyle w:val="aDef"/>
      </w:pPr>
      <w:r w:rsidRPr="00CD2DD9">
        <w:rPr>
          <w:rStyle w:val="charBoldItals"/>
        </w:rPr>
        <w:t>seizable item</w:t>
      </w:r>
      <w:r>
        <w:t xml:space="preserve"> means anything that would present a danger to a person or that could be used to assist a person to escape from lawful custody.</w:t>
      </w:r>
    </w:p>
    <w:p w14:paraId="0ECDFDC6" w14:textId="77777777" w:rsidR="00344085" w:rsidRDefault="00344085" w:rsidP="00344085">
      <w:pPr>
        <w:pStyle w:val="aDef"/>
      </w:pPr>
      <w:r>
        <w:rPr>
          <w:rStyle w:val="charBoldItals"/>
        </w:rPr>
        <w:t xml:space="preserve">serious offence </w:t>
      </w:r>
      <w:r>
        <w:t>means an offence punishable by imprisonment for longer than 12 months.</w:t>
      </w:r>
    </w:p>
    <w:p w14:paraId="0F8D5ED0" w14:textId="77777777" w:rsidR="00344085" w:rsidRDefault="00344085" w:rsidP="00344085">
      <w:pPr>
        <w:pStyle w:val="aDef"/>
        <w:keepNext/>
      </w:pPr>
      <w:r w:rsidRPr="00CD2DD9">
        <w:rPr>
          <w:rStyle w:val="charBoldItals"/>
        </w:rPr>
        <w:t>strip search</w:t>
      </w:r>
      <w:r>
        <w:t xml:space="preserve"> means a search of a person or of articles in the possession of a person that may include—</w:t>
      </w:r>
    </w:p>
    <w:p w14:paraId="3D7B08C9" w14:textId="77777777" w:rsidR="00344085" w:rsidRDefault="00344085" w:rsidP="00344085">
      <w:pPr>
        <w:pStyle w:val="aDefpara"/>
      </w:pPr>
      <w:r>
        <w:tab/>
        <w:t>(a)</w:t>
      </w:r>
      <w:r>
        <w:tab/>
        <w:t>requiring the person to remove all of his or her garments; and</w:t>
      </w:r>
    </w:p>
    <w:p w14:paraId="340CDBD7" w14:textId="77777777" w:rsidR="00344085" w:rsidRDefault="00344085" w:rsidP="00344085">
      <w:pPr>
        <w:pStyle w:val="aDefpara"/>
      </w:pPr>
      <w:r>
        <w:tab/>
        <w:t>(b)</w:t>
      </w:r>
      <w:r>
        <w:tab/>
        <w:t>an examination of the person’s body (but not of the person’s body cavities) and of those garments.</w:t>
      </w:r>
    </w:p>
    <w:p w14:paraId="6C5A9242" w14:textId="6F6AF6A4" w:rsidR="00344085" w:rsidRDefault="00344085" w:rsidP="00344085">
      <w:pPr>
        <w:pStyle w:val="aDef"/>
      </w:pPr>
      <w:r>
        <w:rPr>
          <w:rStyle w:val="charBoldItals"/>
        </w:rPr>
        <w:lastRenderedPageBreak/>
        <w:t>tainted property</w:t>
      </w:r>
      <w:r>
        <w:t xml:space="preserve">—see the </w:t>
      </w:r>
      <w:hyperlink r:id="rId118" w:tooltip="A2003-8" w:history="1">
        <w:r w:rsidRPr="00C62C6A">
          <w:rPr>
            <w:rStyle w:val="charCitHyperlinkItal"/>
          </w:rPr>
          <w:t>Confiscation of Criminal Assets Act 2003</w:t>
        </w:r>
      </w:hyperlink>
      <w:r>
        <w:t>, section 10.</w:t>
      </w:r>
    </w:p>
    <w:p w14:paraId="69A9CEEE" w14:textId="77777777" w:rsidR="00344085" w:rsidRPr="000153C4" w:rsidRDefault="00344085" w:rsidP="00344085">
      <w:pPr>
        <w:pStyle w:val="aDef"/>
      </w:pPr>
      <w:r w:rsidRPr="000153C4">
        <w:rPr>
          <w:rStyle w:val="charBoldItals"/>
        </w:rPr>
        <w:t>take</w:t>
      </w:r>
      <w:r w:rsidRPr="000153C4">
        <w:t>, identification material, includes requesting another person to take the material.</w:t>
      </w:r>
    </w:p>
    <w:p w14:paraId="32748276" w14:textId="7584E2CB" w:rsidR="00344085" w:rsidRDefault="00344085" w:rsidP="00344085">
      <w:pPr>
        <w:pStyle w:val="aDef"/>
      </w:pPr>
      <w:r>
        <w:rPr>
          <w:rStyle w:val="charBoldItals"/>
        </w:rPr>
        <w:t>target material</w:t>
      </w:r>
      <w:r>
        <w:t xml:space="preserve">—see the </w:t>
      </w:r>
      <w:hyperlink r:id="rId119" w:tooltip="A2003-8" w:history="1">
        <w:r w:rsidRPr="00C62C6A">
          <w:rPr>
            <w:rStyle w:val="charCitHyperlinkItal"/>
          </w:rPr>
          <w:t>Confiscation of Criminal Assets Act 2003</w:t>
        </w:r>
      </w:hyperlink>
      <w:r>
        <w:t>, section 195.</w:t>
      </w:r>
    </w:p>
    <w:p w14:paraId="3ABDC854" w14:textId="77777777" w:rsidR="00344085" w:rsidRDefault="00344085" w:rsidP="00344085">
      <w:pPr>
        <w:pStyle w:val="aDef"/>
      </w:pPr>
      <w:r>
        <w:rPr>
          <w:rStyle w:val="charBoldItals"/>
        </w:rPr>
        <w:t>thing relevant to</w:t>
      </w:r>
      <w:r>
        <w:t xml:space="preserve"> an offence means—</w:t>
      </w:r>
    </w:p>
    <w:p w14:paraId="1DBB01BB" w14:textId="77777777" w:rsidR="00344085" w:rsidRDefault="00344085" w:rsidP="00344085">
      <w:pPr>
        <w:pStyle w:val="aDefpara"/>
      </w:pPr>
      <w:r>
        <w:tab/>
        <w:t>(a)</w:t>
      </w:r>
      <w:r>
        <w:tab/>
        <w:t>anything in relation to which the offence has been committed or is suspected on reasonable grounds to have been committed; or</w:t>
      </w:r>
    </w:p>
    <w:p w14:paraId="2A3E13CA" w14:textId="77777777" w:rsidR="00344085" w:rsidRDefault="00344085" w:rsidP="00344085">
      <w:pPr>
        <w:pStyle w:val="aDefpara"/>
      </w:pPr>
      <w:r>
        <w:tab/>
        <w:t>(b)</w:t>
      </w:r>
      <w:r>
        <w:tab/>
        <w:t>anything suspected on reasonable grounds to provide evidence of the commission of the offence; or</w:t>
      </w:r>
    </w:p>
    <w:p w14:paraId="2A89F058" w14:textId="77777777" w:rsidR="00344085" w:rsidRDefault="00344085" w:rsidP="00344085">
      <w:pPr>
        <w:pStyle w:val="aDefpara"/>
      </w:pPr>
      <w:r>
        <w:tab/>
        <w:t>(c)</w:t>
      </w:r>
      <w:r>
        <w:tab/>
        <w:t>anything suspected on reasonable grounds to be intended to be used for the purpose of committing the offence.</w:t>
      </w:r>
    </w:p>
    <w:p w14:paraId="08D63025" w14:textId="77777777" w:rsidR="00344085" w:rsidRDefault="00344085" w:rsidP="00344085">
      <w:pPr>
        <w:pStyle w:val="aDef"/>
      </w:pPr>
      <w:r w:rsidRPr="00CD2DD9">
        <w:rPr>
          <w:rStyle w:val="charBoldItals"/>
        </w:rPr>
        <w:t>warrant</w:t>
      </w:r>
      <w:r>
        <w:t xml:space="preserve"> means a warrant under this part.</w:t>
      </w:r>
    </w:p>
    <w:p w14:paraId="1C01BC8E" w14:textId="77777777" w:rsidR="00344085" w:rsidRDefault="00344085" w:rsidP="00344085">
      <w:pPr>
        <w:pStyle w:val="aDef"/>
      </w:pPr>
      <w:r w:rsidRPr="00CD2DD9">
        <w:rPr>
          <w:rStyle w:val="charBoldItals"/>
        </w:rPr>
        <w:t>warrant premises</w:t>
      </w:r>
      <w:r>
        <w:t xml:space="preserve"> means premises in relation to which a warrant is in force.</w:t>
      </w:r>
    </w:p>
    <w:p w14:paraId="09AB6782" w14:textId="77777777" w:rsidR="00344085" w:rsidRDefault="00344085" w:rsidP="00A3549C">
      <w:pPr>
        <w:pStyle w:val="AH5Sec"/>
      </w:pPr>
      <w:bookmarkStart w:id="188" w:name="_Toc40255917"/>
      <w:r w:rsidRPr="00820AAE">
        <w:rPr>
          <w:rStyle w:val="CharSectNo"/>
        </w:rPr>
        <w:t>185A</w:t>
      </w:r>
      <w:r>
        <w:tab/>
        <w:t xml:space="preserve">Search of transgender </w:t>
      </w:r>
      <w:r>
        <w:rPr>
          <w:snapToGrid w:val="0"/>
        </w:rPr>
        <w:t xml:space="preserve">or intersex </w:t>
      </w:r>
      <w:r>
        <w:t>person</w:t>
      </w:r>
      <w:bookmarkEnd w:id="188"/>
    </w:p>
    <w:p w14:paraId="0FAEAA7D" w14:textId="77777777" w:rsidR="00344085" w:rsidRDefault="00344085" w:rsidP="00344085">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14:paraId="3ACF4318" w14:textId="77777777" w:rsidR="00344085" w:rsidRDefault="00344085" w:rsidP="00344085">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14:paraId="3C4DC6B6" w14:textId="77777777" w:rsidR="00344085" w:rsidRDefault="00344085" w:rsidP="00344085">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14:paraId="0ECD098A" w14:textId="77777777" w:rsidR="00344085" w:rsidRDefault="00344085" w:rsidP="00A3549C">
      <w:pPr>
        <w:pStyle w:val="AH5Sec"/>
      </w:pPr>
      <w:bookmarkStart w:id="189" w:name="_Toc40255918"/>
      <w:r w:rsidRPr="00820AAE">
        <w:rPr>
          <w:rStyle w:val="CharSectNo"/>
        </w:rPr>
        <w:lastRenderedPageBreak/>
        <w:t>186</w:t>
      </w:r>
      <w:r>
        <w:tab/>
        <w:t>Application of pt 10</w:t>
      </w:r>
      <w:bookmarkEnd w:id="189"/>
    </w:p>
    <w:p w14:paraId="6AF3A94E" w14:textId="77777777" w:rsidR="00344085" w:rsidRDefault="00344085" w:rsidP="00344085">
      <w:pPr>
        <w:pStyle w:val="Amain"/>
        <w:keepNext/>
      </w:pPr>
      <w:r>
        <w:tab/>
        <w:t>(1)</w:t>
      </w:r>
      <w:r>
        <w:tab/>
        <w:t>This part is not intended to limit or exclude the operation of any other territory law relating to—</w:t>
      </w:r>
    </w:p>
    <w:p w14:paraId="20B2FBB1" w14:textId="77777777" w:rsidR="00344085" w:rsidRDefault="00344085" w:rsidP="00344085">
      <w:pPr>
        <w:pStyle w:val="Apara"/>
      </w:pPr>
      <w:r>
        <w:tab/>
        <w:t>(a)</w:t>
      </w:r>
      <w:r>
        <w:tab/>
        <w:t>the search of persons or premises; or</w:t>
      </w:r>
    </w:p>
    <w:p w14:paraId="0D6E6D93" w14:textId="77777777" w:rsidR="00344085" w:rsidRDefault="00344085" w:rsidP="00344085">
      <w:pPr>
        <w:pStyle w:val="Apara"/>
      </w:pPr>
      <w:r>
        <w:tab/>
        <w:t>(b)</w:t>
      </w:r>
      <w:r>
        <w:tab/>
        <w:t>arrest and related matters; or</w:t>
      </w:r>
    </w:p>
    <w:p w14:paraId="606E63B0" w14:textId="77777777" w:rsidR="00344085" w:rsidRDefault="00344085" w:rsidP="00344085">
      <w:pPr>
        <w:pStyle w:val="Apara"/>
      </w:pPr>
      <w:r>
        <w:tab/>
        <w:t>(c)</w:t>
      </w:r>
      <w:r>
        <w:tab/>
        <w:t>the stopping, detaining or searching of conveyances; or</w:t>
      </w:r>
    </w:p>
    <w:p w14:paraId="05F33520" w14:textId="77777777" w:rsidR="00344085" w:rsidRDefault="00344085" w:rsidP="00344085">
      <w:pPr>
        <w:pStyle w:val="Apara"/>
      </w:pPr>
      <w:r>
        <w:tab/>
        <w:t>(d)</w:t>
      </w:r>
      <w:r>
        <w:tab/>
        <w:t>the seizure of things.</w:t>
      </w:r>
    </w:p>
    <w:p w14:paraId="5E49CC76" w14:textId="77777777" w:rsidR="00344085" w:rsidRDefault="00344085" w:rsidP="00344085">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14:paraId="5035C1C7" w14:textId="77777777" w:rsidR="00344085" w:rsidRDefault="00344085" w:rsidP="00344085">
      <w:pPr>
        <w:pStyle w:val="AH5SecSymb"/>
      </w:pPr>
      <w:r>
        <w:rPr>
          <w:rStyle w:val="charSymb"/>
        </w:rPr>
        <w:t> </w:t>
      </w:r>
      <w:bookmarkStart w:id="190" w:name="_Toc40255919"/>
      <w:r>
        <w:rPr>
          <w:rStyle w:val="charSymb"/>
        </w:rPr>
        <w:t>M </w:t>
      </w:r>
      <w:r>
        <w:tab/>
      </w:r>
      <w:r w:rsidRPr="00820AAE">
        <w:rPr>
          <w:rStyle w:val="CharSectNo"/>
        </w:rPr>
        <w:t>187</w:t>
      </w:r>
      <w:r>
        <w:tab/>
        <w:t>Application of Cwlth Crimes Act, pt 1C</w:t>
      </w:r>
      <w:bookmarkEnd w:id="190"/>
    </w:p>
    <w:p w14:paraId="3957D33F" w14:textId="05FD7146" w:rsidR="00344085" w:rsidRDefault="00344085" w:rsidP="00344085">
      <w:pPr>
        <w:pStyle w:val="Amain"/>
        <w:keepNext/>
      </w:pPr>
      <w:r>
        <w:tab/>
        <w:t>(1)</w:t>
      </w:r>
      <w:r>
        <w:tab/>
        <w:t xml:space="preserve">The </w:t>
      </w:r>
      <w:hyperlink r:id="rId120" w:tooltip="Act No 12 of 1914 (Cwlth)" w:history="1">
        <w:r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14:paraId="794FFD90" w14:textId="77777777" w:rsidR="00344085" w:rsidRDefault="00344085" w:rsidP="00344085">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14:paraId="0CBF69D0" w14:textId="66EF30B7" w:rsidR="00344085" w:rsidRDefault="00344085" w:rsidP="00344085">
      <w:pPr>
        <w:pStyle w:val="Amain"/>
      </w:pPr>
      <w:r>
        <w:tab/>
        <w:t>(2)</w:t>
      </w:r>
      <w:r>
        <w:tab/>
        <w:t xml:space="preserve">However, the provisions of the </w:t>
      </w:r>
      <w:hyperlink r:id="rId121" w:tooltip="Act No 12 of 1914 (Cwlth)" w:history="1">
        <w:r w:rsidRPr="002733AD">
          <w:rPr>
            <w:rStyle w:val="charCitHyperlinkAbbrev"/>
          </w:rPr>
          <w:t>Commonwealth Crimes Act</w:t>
        </w:r>
      </w:hyperlink>
      <w:r>
        <w:t xml:space="preserve"> mentioned in subsection (1) do not apply to—</w:t>
      </w:r>
    </w:p>
    <w:p w14:paraId="264B04A4" w14:textId="012CD5B8" w:rsidR="00344085" w:rsidRDefault="00344085" w:rsidP="00344085">
      <w:pPr>
        <w:pStyle w:val="Apara"/>
      </w:pPr>
      <w:r>
        <w:tab/>
        <w:t>(a)</w:t>
      </w:r>
      <w:r>
        <w:tab/>
        <w:t xml:space="preserve">an offence against the </w:t>
      </w:r>
      <w:hyperlink r:id="rId122" w:tooltip="A1977-17" w:history="1">
        <w:r w:rsidRPr="00C62C6A">
          <w:rPr>
            <w:rStyle w:val="charCitHyperlinkItal"/>
          </w:rPr>
          <w:t>Road Transport (Alcohol and Drugs) Act 1977</w:t>
        </w:r>
      </w:hyperlink>
      <w:r>
        <w:t>; or</w:t>
      </w:r>
    </w:p>
    <w:p w14:paraId="26FDC446" w14:textId="300FA346" w:rsidR="00344085" w:rsidRDefault="00344085" w:rsidP="00344085">
      <w:pPr>
        <w:pStyle w:val="Apara"/>
      </w:pPr>
      <w:r>
        <w:tab/>
        <w:t>(b)</w:t>
      </w:r>
      <w:r>
        <w:tab/>
        <w:t xml:space="preserve">an infringement notice offence for the </w:t>
      </w:r>
      <w:hyperlink r:id="rId123" w:tooltip="A1999-77" w:history="1">
        <w:r w:rsidRPr="00C62C6A">
          <w:rPr>
            <w:rStyle w:val="charCitHyperlinkItal"/>
          </w:rPr>
          <w:t>Road Transport (General) Act 1999</w:t>
        </w:r>
      </w:hyperlink>
      <w:r>
        <w:t>, if the police officer concerned—</w:t>
      </w:r>
    </w:p>
    <w:p w14:paraId="705F69D9" w14:textId="77777777" w:rsidR="00344085" w:rsidRDefault="00344085" w:rsidP="00344085">
      <w:pPr>
        <w:pStyle w:val="Asubpara"/>
      </w:pPr>
      <w:r>
        <w:tab/>
        <w:t>(i)</w:t>
      </w:r>
      <w:r>
        <w:tab/>
        <w:t>intends to serve an infringement notice under that Act for the offence on the offender concerned; or</w:t>
      </w:r>
    </w:p>
    <w:p w14:paraId="176CA16C" w14:textId="77777777" w:rsidR="00344085" w:rsidRDefault="00344085" w:rsidP="00344085">
      <w:pPr>
        <w:pStyle w:val="Asubpara"/>
      </w:pPr>
      <w:r>
        <w:lastRenderedPageBreak/>
        <w:tab/>
        <w:t>(ii)</w:t>
      </w:r>
      <w:r>
        <w:tab/>
        <w:t>intends to take no further action against the offender concerned in relation to the offence; or</w:t>
      </w:r>
    </w:p>
    <w:p w14:paraId="3D795BD0" w14:textId="62F78D72" w:rsidR="00344085" w:rsidRPr="000C57B6" w:rsidRDefault="00344085" w:rsidP="00344085">
      <w:pPr>
        <w:pStyle w:val="Apara"/>
      </w:pPr>
      <w:r w:rsidRPr="000C57B6">
        <w:tab/>
        <w:t>(c)</w:t>
      </w:r>
      <w:r w:rsidRPr="000C57B6">
        <w:tab/>
        <w:t xml:space="preserve">an offence against the </w:t>
      </w:r>
      <w:hyperlink r:id="rId124" w:tooltip="A2014-14" w:history="1">
        <w:r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14:paraId="73C42183" w14:textId="77777777" w:rsidR="00344085" w:rsidRPr="000C57B6" w:rsidRDefault="00344085" w:rsidP="00344085">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14:paraId="46468E75" w14:textId="77777777" w:rsidR="00344085" w:rsidRPr="000C57B6" w:rsidRDefault="00344085" w:rsidP="00344085">
      <w:pPr>
        <w:pStyle w:val="Asubpara"/>
      </w:pPr>
      <w:r w:rsidRPr="000C57B6">
        <w:tab/>
        <w:t>(i)</w:t>
      </w:r>
      <w:r w:rsidRPr="000C57B6">
        <w:tab/>
        <w:t>intends to serve an infringement notice under that Act for the offence on an offender; or</w:t>
      </w:r>
    </w:p>
    <w:p w14:paraId="1BD3FFB0" w14:textId="77777777" w:rsidR="00344085" w:rsidRPr="000C57B6" w:rsidRDefault="00344085" w:rsidP="00344085">
      <w:pPr>
        <w:pStyle w:val="Asubpara"/>
      </w:pPr>
      <w:r w:rsidRPr="000C57B6">
        <w:tab/>
        <w:t>(ii)</w:t>
      </w:r>
      <w:r w:rsidRPr="000C57B6">
        <w:tab/>
        <w:t>intends to take no further action against the offender in relation to the offence.</w:t>
      </w:r>
    </w:p>
    <w:p w14:paraId="2F04CCF8" w14:textId="4DFA2BA9" w:rsidR="00344085" w:rsidRDefault="00344085" w:rsidP="00344085">
      <w:pPr>
        <w:pStyle w:val="Amain"/>
      </w:pPr>
      <w:r>
        <w:tab/>
        <w:t>(3)</w:t>
      </w:r>
      <w:r>
        <w:tab/>
        <w:t xml:space="preserve">Also, the following provisions of the </w:t>
      </w:r>
      <w:hyperlink r:id="rId125" w:tooltip="Act No 12 of 1914 (Cwlth)" w:history="1">
        <w:r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an offence not punishable by imprisonment, or punishable by imprisonment for 12 months or less:</w:t>
      </w:r>
    </w:p>
    <w:p w14:paraId="66380B40" w14:textId="77777777" w:rsidR="00344085" w:rsidRDefault="00344085" w:rsidP="00344085">
      <w:pPr>
        <w:pStyle w:val="Apara"/>
      </w:pPr>
      <w:r>
        <w:tab/>
        <w:t>(a)</w:t>
      </w:r>
      <w:r>
        <w:tab/>
        <w:t>section 23K (Persons under 18);</w:t>
      </w:r>
    </w:p>
    <w:p w14:paraId="0F148931" w14:textId="77777777" w:rsidR="00344085" w:rsidRDefault="00344085" w:rsidP="00344085">
      <w:pPr>
        <w:pStyle w:val="Apara"/>
      </w:pPr>
      <w:r>
        <w:tab/>
        <w:t>(b)</w:t>
      </w:r>
      <w:r>
        <w:tab/>
        <w:t>section 23V (Tape recording of confessions and admissions).</w:t>
      </w:r>
    </w:p>
    <w:p w14:paraId="21DFE8B5" w14:textId="77777777" w:rsidR="00344085" w:rsidRPr="00820AAE" w:rsidRDefault="00344085" w:rsidP="00344085">
      <w:pPr>
        <w:pStyle w:val="AH3Div"/>
      </w:pPr>
      <w:bookmarkStart w:id="191" w:name="_Toc40255920"/>
      <w:r w:rsidRPr="00820AAE">
        <w:rPr>
          <w:rStyle w:val="CharDivNo"/>
        </w:rPr>
        <w:lastRenderedPageBreak/>
        <w:t>Division 10.2</w:t>
      </w:r>
      <w:r>
        <w:tab/>
      </w:r>
      <w:r w:rsidRPr="00820AAE">
        <w:rPr>
          <w:rStyle w:val="CharDivText"/>
        </w:rPr>
        <w:t>Preventative action</w:t>
      </w:r>
      <w:bookmarkEnd w:id="191"/>
    </w:p>
    <w:p w14:paraId="25EF1B4E" w14:textId="77777777" w:rsidR="00344085" w:rsidRDefault="00344085" w:rsidP="00A3549C">
      <w:pPr>
        <w:pStyle w:val="AH5Sec"/>
      </w:pPr>
      <w:bookmarkStart w:id="192" w:name="_Toc40255921"/>
      <w:r w:rsidRPr="00820AAE">
        <w:rPr>
          <w:rStyle w:val="CharSectNo"/>
        </w:rPr>
        <w:t>188</w:t>
      </w:r>
      <w:r>
        <w:tab/>
        <w:t>Police powers of entry</w:t>
      </w:r>
      <w:bookmarkEnd w:id="192"/>
    </w:p>
    <w:p w14:paraId="60F757F9" w14:textId="77777777" w:rsidR="00344085" w:rsidRDefault="00344085" w:rsidP="00344085">
      <w:pPr>
        <w:pStyle w:val="Amainreturn"/>
        <w:keepNext/>
        <w:keepLines/>
      </w:pPr>
      <w:r>
        <w:t>A police officer may enter premises, and may take the action that is necessary and reasonable to prevent the commission or repetition of an offence or of a breach of the peace or to protect life or property—</w:t>
      </w:r>
    </w:p>
    <w:p w14:paraId="0BF6E718" w14:textId="77777777" w:rsidR="00344085" w:rsidRDefault="00344085" w:rsidP="00344085">
      <w:pPr>
        <w:pStyle w:val="Apara"/>
        <w:keepNext/>
        <w:keepLines/>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14:paraId="1A0C2BF5" w14:textId="77777777" w:rsidR="00344085" w:rsidRDefault="00344085" w:rsidP="00344085">
      <w:pPr>
        <w:pStyle w:val="Apara"/>
      </w:pPr>
      <w:r>
        <w:tab/>
        <w:t>(b)</w:t>
      </w:r>
      <w:r>
        <w:tab/>
        <w:t>under a warrant issued under section 189; or</w:t>
      </w:r>
    </w:p>
    <w:p w14:paraId="5FFF1E3C" w14:textId="77777777" w:rsidR="00344085" w:rsidRDefault="00344085" w:rsidP="00344085">
      <w:pPr>
        <w:pStyle w:val="Apara"/>
      </w:pPr>
      <w:r>
        <w:tab/>
        <w:t>(c)</w:t>
      </w:r>
      <w:r>
        <w:tab/>
        <w:t>in circumstances of seriousness and urgency, in accordance with section 190.</w:t>
      </w:r>
    </w:p>
    <w:p w14:paraId="5937C188" w14:textId="77777777" w:rsidR="00344085" w:rsidRDefault="00344085" w:rsidP="00A3549C">
      <w:pPr>
        <w:pStyle w:val="AH5Sec"/>
      </w:pPr>
      <w:bookmarkStart w:id="193" w:name="_Toc40255922"/>
      <w:r w:rsidRPr="00820AAE">
        <w:rPr>
          <w:rStyle w:val="CharSectNo"/>
        </w:rPr>
        <w:t>189</w:t>
      </w:r>
      <w:r>
        <w:tab/>
        <w:t>Issue of warrant</w:t>
      </w:r>
      <w:bookmarkEnd w:id="193"/>
    </w:p>
    <w:p w14:paraId="4B086129" w14:textId="77777777" w:rsidR="00344085" w:rsidRDefault="00344085" w:rsidP="00344085">
      <w:pPr>
        <w:pStyle w:val="Amain"/>
        <w:keepNext/>
      </w:pPr>
      <w:r>
        <w:tab/>
        <w:t>(1)</w:t>
      </w:r>
      <w:r>
        <w:tab/>
        <w:t>If a magistrate is satisfied, by information on oath, that—</w:t>
      </w:r>
    </w:p>
    <w:p w14:paraId="1B844B2C" w14:textId="77777777" w:rsidR="00344085" w:rsidRDefault="00344085" w:rsidP="00344085">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14:paraId="3D449254" w14:textId="77777777" w:rsidR="00344085" w:rsidRDefault="00344085" w:rsidP="00344085">
      <w:pPr>
        <w:pStyle w:val="Apara"/>
      </w:pPr>
      <w:r>
        <w:tab/>
        <w:t>(b)</w:t>
      </w:r>
      <w:r>
        <w:tab/>
        <w:t>a police officer has been refused permission to enter the premises for the purpose of giving assistance to the firstmentioned person;</w:t>
      </w:r>
    </w:p>
    <w:p w14:paraId="0AAE74F7" w14:textId="77777777" w:rsidR="00344085" w:rsidRDefault="00344085" w:rsidP="00344085">
      <w:pPr>
        <w:pStyle w:val="Amainreturn"/>
      </w:pPr>
      <w:r>
        <w:t>the magistrate may issue a warrant in writing authorising a police officer, with the assistance that is necessary and reasonable and by the force that is necessary and reasonable—</w:t>
      </w:r>
    </w:p>
    <w:p w14:paraId="61C9D00A" w14:textId="77777777" w:rsidR="00344085" w:rsidRDefault="00344085" w:rsidP="00344085">
      <w:pPr>
        <w:pStyle w:val="Apara"/>
      </w:pPr>
      <w:r>
        <w:tab/>
        <w:t>(c)</w:t>
      </w:r>
      <w:r>
        <w:tab/>
        <w:t>to enter the premises specified in the warrant at any time within 24 hours after the issue of the warrant; and</w:t>
      </w:r>
    </w:p>
    <w:p w14:paraId="163F0533" w14:textId="77777777" w:rsidR="00344085" w:rsidRDefault="00344085" w:rsidP="00344085">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14:paraId="0AB728C8" w14:textId="77777777" w:rsidR="00344085" w:rsidRDefault="00344085" w:rsidP="00344085">
      <w:pPr>
        <w:pStyle w:val="Amain"/>
      </w:pPr>
      <w:r>
        <w:tab/>
        <w:t>(2)</w:t>
      </w:r>
      <w:r>
        <w:tab/>
        <w:t>The police officer applying for a warrant shall give the further information about the grounds on which the warrant is sought, either orally on oath or by affidavit, that the magistrate requires.</w:t>
      </w:r>
    </w:p>
    <w:p w14:paraId="2FA43D6D" w14:textId="77777777" w:rsidR="00344085" w:rsidRDefault="00344085" w:rsidP="00A3549C">
      <w:pPr>
        <w:pStyle w:val="AH5Sec"/>
      </w:pPr>
      <w:bookmarkStart w:id="194" w:name="_Toc40255923"/>
      <w:r w:rsidRPr="00820AAE">
        <w:rPr>
          <w:rStyle w:val="CharSectNo"/>
        </w:rPr>
        <w:t>190</w:t>
      </w:r>
      <w:r>
        <w:tab/>
        <w:t>Entry in emergencies</w:t>
      </w:r>
      <w:bookmarkEnd w:id="194"/>
    </w:p>
    <w:p w14:paraId="4AD53DFD" w14:textId="77777777" w:rsidR="00344085" w:rsidRDefault="00344085" w:rsidP="00344085">
      <w:pPr>
        <w:pStyle w:val="Amainreturn"/>
      </w:pPr>
      <w:r>
        <w:t>A police officer may enter premises where the officer believes on reasonable grounds that—</w:t>
      </w:r>
    </w:p>
    <w:p w14:paraId="71B7E002" w14:textId="77777777" w:rsidR="00344085" w:rsidRDefault="00344085" w:rsidP="00344085">
      <w:pPr>
        <w:pStyle w:val="Apara"/>
      </w:pPr>
      <w:r>
        <w:tab/>
        <w:t>(a)</w:t>
      </w:r>
      <w:r>
        <w:tab/>
        <w:t>an offence or a breach of the peace is being or is likely to be committed, or a person has suffered physical injury or there is imminent danger of injury to a person or damage to property; and</w:t>
      </w:r>
    </w:p>
    <w:p w14:paraId="3619A968" w14:textId="77777777" w:rsidR="00344085" w:rsidRDefault="00344085" w:rsidP="00344085">
      <w:pPr>
        <w:pStyle w:val="Apara"/>
      </w:pPr>
      <w:r>
        <w:tab/>
        <w:t>(b)</w:t>
      </w:r>
      <w:r>
        <w:tab/>
        <w:t>it is necessary to enter the premises immediately for the purpose of preventing the commission or repetition of an offence or a breach of the peace or to protect life or property.</w:t>
      </w:r>
    </w:p>
    <w:p w14:paraId="1184DE37" w14:textId="77777777" w:rsidR="00344085" w:rsidRDefault="00344085" w:rsidP="00A3549C">
      <w:pPr>
        <w:pStyle w:val="AH5Sec"/>
      </w:pPr>
      <w:bookmarkStart w:id="195" w:name="_Toc40255924"/>
      <w:r w:rsidRPr="00820AAE">
        <w:rPr>
          <w:rStyle w:val="CharSectNo"/>
        </w:rPr>
        <w:t>191</w:t>
      </w:r>
      <w:r>
        <w:tab/>
        <w:t>Seizure of firearms—warrants and emergencies</w:t>
      </w:r>
      <w:bookmarkEnd w:id="195"/>
    </w:p>
    <w:p w14:paraId="314D98E2" w14:textId="77777777" w:rsidR="00344085" w:rsidRDefault="00344085" w:rsidP="00344085">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14:paraId="08EED2B9" w14:textId="77777777" w:rsidR="00344085" w:rsidRDefault="00344085" w:rsidP="00344085">
      <w:pPr>
        <w:pStyle w:val="Apara"/>
      </w:pPr>
      <w:r>
        <w:tab/>
        <w:t>(a)</w:t>
      </w:r>
      <w:r>
        <w:tab/>
        <w:t>in or on those premises; or</w:t>
      </w:r>
    </w:p>
    <w:p w14:paraId="4D16B4A9" w14:textId="77777777" w:rsidR="00344085" w:rsidRDefault="00344085" w:rsidP="0034408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14:paraId="7B1D8CBC" w14:textId="77777777" w:rsidR="00344085" w:rsidRDefault="00344085" w:rsidP="00344085">
      <w:pPr>
        <w:pStyle w:val="Amainreturn"/>
      </w:pPr>
      <w:r>
        <w:t>if the police officer has reasonable grounds for believing that the seizure is necessary to prevent the commission or repetition of an offence or of a breach of the peace or to protect life or property.</w:t>
      </w:r>
    </w:p>
    <w:p w14:paraId="37AD043B" w14:textId="77777777" w:rsidR="00344085" w:rsidRDefault="00344085" w:rsidP="00344085">
      <w:pPr>
        <w:pStyle w:val="Amain"/>
      </w:pPr>
      <w:r>
        <w:tab/>
        <w:t>(2)</w:t>
      </w:r>
      <w:r>
        <w:tab/>
        <w:t>A firearm, ammunition or licence may be seized by a police officer under subsection (1)—</w:t>
      </w:r>
    </w:p>
    <w:p w14:paraId="03880FB3" w14:textId="77777777" w:rsidR="00344085" w:rsidRDefault="00344085" w:rsidP="00344085">
      <w:pPr>
        <w:pStyle w:val="Apara"/>
      </w:pPr>
      <w:r>
        <w:tab/>
        <w:t>(a)</w:t>
      </w:r>
      <w:r>
        <w:tab/>
        <w:t xml:space="preserve">despite the fact that the owner of the firearm, ammunition or licence is unknown; or </w:t>
      </w:r>
    </w:p>
    <w:p w14:paraId="15CEE55A"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415E53" w14:textId="77777777" w:rsidR="00344085" w:rsidRDefault="00344085" w:rsidP="00344085">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0FCC6B93" w14:textId="77777777" w:rsidR="00344085" w:rsidRDefault="00344085" w:rsidP="00344085">
      <w:pPr>
        <w:pStyle w:val="Amain"/>
      </w:pPr>
      <w:r>
        <w:tab/>
        <w:t>(4)</w:t>
      </w:r>
      <w:r>
        <w:tab/>
        <w:t>A firearm, ammunition or licence seized under subsection (1) must be returned to the licensee at the end of 60 days after the seizure if, before the end of that period—</w:t>
      </w:r>
    </w:p>
    <w:p w14:paraId="30479C94" w14:textId="77777777" w:rsidR="00344085" w:rsidRDefault="00344085" w:rsidP="00344085">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14:paraId="464E99C1" w14:textId="1169E171" w:rsidR="00344085" w:rsidRPr="004573C3" w:rsidRDefault="00344085" w:rsidP="00344085">
      <w:pPr>
        <w:pStyle w:val="Apara"/>
      </w:pPr>
      <w:r w:rsidRPr="004573C3">
        <w:tab/>
        <w:t>(b)</w:t>
      </w:r>
      <w:r w:rsidRPr="004573C3">
        <w:tab/>
        <w:t>an application for a protection order under the</w:t>
      </w:r>
      <w:r w:rsidRPr="004573C3">
        <w:rPr>
          <w:rStyle w:val="charItals"/>
        </w:rPr>
        <w:t xml:space="preserve"> </w:t>
      </w:r>
      <w:hyperlink r:id="rId126" w:tooltip="A2016-42" w:history="1">
        <w:r w:rsidRPr="00765BC7">
          <w:rPr>
            <w:rStyle w:val="charCitHyperlinkItal"/>
          </w:rPr>
          <w:t>Family Violence Act 2016</w:t>
        </w:r>
      </w:hyperlink>
      <w:r w:rsidRPr="004573C3">
        <w:t xml:space="preserve"> has not been made.</w:t>
      </w:r>
    </w:p>
    <w:p w14:paraId="506D5F99" w14:textId="25FA66DF" w:rsidR="00344085" w:rsidRDefault="00344085" w:rsidP="00344085">
      <w:pPr>
        <w:pStyle w:val="Amain"/>
        <w:keepLines/>
      </w:pPr>
      <w:r>
        <w:lastRenderedPageBreak/>
        <w:tab/>
        <w:t>(5)</w:t>
      </w:r>
      <w:r>
        <w:tab/>
        <w:t xml:space="preserve">However, a firearm, ammunition or licence seized under subsection (1) must not be returned if the registrar would otherwise be entitled under the </w:t>
      </w:r>
      <w:hyperlink r:id="rId127" w:tooltip="A1996-74" w:history="1">
        <w:r w:rsidRPr="00C62C6A">
          <w:rPr>
            <w:rStyle w:val="charCitHyperlinkItal"/>
          </w:rPr>
          <w:t>Firearms Act 1996</w:t>
        </w:r>
      </w:hyperlink>
      <w:r>
        <w:t xml:space="preserve"> to be in possession of the firearm, ammunition or licence.</w:t>
      </w:r>
    </w:p>
    <w:p w14:paraId="0EF94C4C" w14:textId="1249430B" w:rsidR="00344085" w:rsidRDefault="00344085" w:rsidP="00344085">
      <w:pPr>
        <w:pStyle w:val="Amain"/>
      </w:pPr>
      <w:r>
        <w:tab/>
        <w:t>(6)</w:t>
      </w:r>
      <w:r>
        <w:tab/>
        <w:t xml:space="preserve">A word or expression used in the </w:t>
      </w:r>
      <w:hyperlink r:id="rId128" w:tooltip="A1996-74" w:history="1">
        <w:r w:rsidRPr="00C62C6A">
          <w:rPr>
            <w:rStyle w:val="charCitHyperlinkItal"/>
          </w:rPr>
          <w:t>Firearms Act 1996</w:t>
        </w:r>
      </w:hyperlink>
      <w:r>
        <w:t xml:space="preserve"> has the same meaning in this section.</w:t>
      </w:r>
    </w:p>
    <w:p w14:paraId="0CF0BFAD" w14:textId="77777777" w:rsidR="00344085" w:rsidRDefault="00344085" w:rsidP="00A3549C">
      <w:pPr>
        <w:pStyle w:val="AH5Sec"/>
      </w:pPr>
      <w:bookmarkStart w:id="196" w:name="_Toc40255925"/>
      <w:r w:rsidRPr="00820AAE">
        <w:rPr>
          <w:rStyle w:val="CharSectNo"/>
        </w:rPr>
        <w:t>192</w:t>
      </w:r>
      <w:r>
        <w:tab/>
        <w:t>Seizure of firearms—protection orders</w:t>
      </w:r>
      <w:bookmarkEnd w:id="196"/>
    </w:p>
    <w:p w14:paraId="0AF60EF1" w14:textId="77777777" w:rsidR="00344085" w:rsidRPr="004573C3" w:rsidRDefault="00344085" w:rsidP="00344085">
      <w:pPr>
        <w:pStyle w:val="Amain"/>
      </w:pPr>
      <w:r w:rsidRPr="004573C3">
        <w:tab/>
        <w:t>(1)</w:t>
      </w:r>
      <w:r w:rsidRPr="004573C3">
        <w:tab/>
        <w:t>In enforcing an order under a protection order provision, a police officer may—</w:t>
      </w:r>
    </w:p>
    <w:p w14:paraId="1CA7E4C8" w14:textId="77777777" w:rsidR="00344085" w:rsidRDefault="00344085" w:rsidP="00344085">
      <w:pPr>
        <w:pStyle w:val="Apara"/>
      </w:pPr>
      <w:r>
        <w:tab/>
        <w:t>(a)</w:t>
      </w:r>
      <w:r>
        <w:tab/>
        <w:t>enter premises where the respondent named in the order is reasonably believed to be living or staying; and</w:t>
      </w:r>
    </w:p>
    <w:p w14:paraId="70008D18" w14:textId="77777777" w:rsidR="00344085" w:rsidRDefault="00344085" w:rsidP="00344085">
      <w:pPr>
        <w:pStyle w:val="Apara"/>
      </w:pPr>
      <w:r>
        <w:tab/>
        <w:t>(b)</w:t>
      </w:r>
      <w:r>
        <w:tab/>
        <w:t>seize any firearm, any ammunition and any licence to possess or use a firearm—</w:t>
      </w:r>
    </w:p>
    <w:p w14:paraId="6031B3A6" w14:textId="77777777" w:rsidR="00344085" w:rsidRDefault="00344085" w:rsidP="00344085">
      <w:pPr>
        <w:pStyle w:val="Asubpara"/>
      </w:pPr>
      <w:r>
        <w:tab/>
        <w:t>(i)</w:t>
      </w:r>
      <w:r>
        <w:tab/>
        <w:t>in or on the premises; or</w:t>
      </w:r>
    </w:p>
    <w:p w14:paraId="6DC5D0BA" w14:textId="77777777" w:rsidR="00344085" w:rsidRDefault="00344085" w:rsidP="00344085">
      <w:pPr>
        <w:pStyle w:val="Asubpara"/>
      </w:pPr>
      <w:r>
        <w:tab/>
        <w:t>(ii)</w:t>
      </w:r>
      <w:r>
        <w:tab/>
        <w:t>in or on a motor vehicle under the control of someone who ordinarily lives on the premises or is apparently connected with the circumstances giving rise to the entry of the police officer onto the premises.</w:t>
      </w:r>
    </w:p>
    <w:p w14:paraId="58E55F36" w14:textId="77777777" w:rsidR="00344085" w:rsidRDefault="00344085" w:rsidP="00344085">
      <w:pPr>
        <w:pStyle w:val="Amain"/>
      </w:pPr>
      <w:r>
        <w:tab/>
        <w:t>(2)</w:t>
      </w:r>
      <w:r>
        <w:tab/>
        <w:t>A firearm, ammunition or licence may be seized by a police officer under subsection (1)—</w:t>
      </w:r>
    </w:p>
    <w:p w14:paraId="72828D54" w14:textId="77777777" w:rsidR="00344085" w:rsidRDefault="00344085" w:rsidP="00344085">
      <w:pPr>
        <w:pStyle w:val="Apara"/>
      </w:pPr>
      <w:r>
        <w:tab/>
        <w:t>(a)</w:t>
      </w:r>
      <w:r>
        <w:tab/>
        <w:t xml:space="preserve">despite the fact that the owner of the firearm, ammunition or licence is unknown; or </w:t>
      </w:r>
    </w:p>
    <w:p w14:paraId="1574D33E"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D8B196" w14:textId="77777777" w:rsidR="00344085" w:rsidRDefault="00344085" w:rsidP="00344085">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3D21ACF2" w14:textId="77777777" w:rsidR="00344085" w:rsidRDefault="00344085" w:rsidP="00344085">
      <w:pPr>
        <w:pStyle w:val="Amain"/>
      </w:pPr>
      <w:r>
        <w:tab/>
        <w:t>(4)</w:t>
      </w:r>
      <w:r>
        <w:tab/>
        <w:t>Subsection (3) does not authorise a search at any time during the period commencing at 9 pm on a day and ending at 6 am on the following day unless the police officer is satisfied that—</w:t>
      </w:r>
    </w:p>
    <w:p w14:paraId="4FF49781" w14:textId="77777777" w:rsidR="00344085" w:rsidRDefault="00344085" w:rsidP="00344085">
      <w:pPr>
        <w:pStyle w:val="Apara"/>
      </w:pPr>
      <w:r>
        <w:tab/>
        <w:t>(a)</w:t>
      </w:r>
      <w:r>
        <w:tab/>
        <w:t>it would not be practicable to conduct the search at another time; or</w:t>
      </w:r>
    </w:p>
    <w:p w14:paraId="756516A9" w14:textId="77777777" w:rsidR="00344085" w:rsidRDefault="00344085" w:rsidP="00344085">
      <w:pPr>
        <w:pStyle w:val="Apara"/>
      </w:pPr>
      <w:r>
        <w:tab/>
        <w:t>(b)</w:t>
      </w:r>
      <w:r>
        <w:tab/>
        <w:t>it is necessary to do so to prevent the concealment, loss or destruction of the firearm, ammunition or licence.</w:t>
      </w:r>
    </w:p>
    <w:p w14:paraId="422359B0" w14:textId="77777777" w:rsidR="00344085" w:rsidRDefault="00344085" w:rsidP="00344085">
      <w:pPr>
        <w:pStyle w:val="Amain"/>
      </w:pPr>
      <w:r>
        <w:tab/>
        <w:t>(5)</w:t>
      </w:r>
      <w:r>
        <w:tab/>
        <w:t>If—</w:t>
      </w:r>
    </w:p>
    <w:p w14:paraId="61349E5C" w14:textId="77777777" w:rsidR="00344085" w:rsidRDefault="00344085" w:rsidP="00344085">
      <w:pPr>
        <w:pStyle w:val="Apara"/>
      </w:pPr>
      <w:r>
        <w:tab/>
        <w:t>(a)</w:t>
      </w:r>
      <w:r>
        <w:tab/>
        <w:t>a firearm, ammunition or licence has been seized under subsection (1) for the purpose of enforcing an order mentioned in that subsection; and</w:t>
      </w:r>
    </w:p>
    <w:p w14:paraId="3AAC1F11" w14:textId="77777777" w:rsidR="00344085" w:rsidRPr="004573C3" w:rsidRDefault="00344085" w:rsidP="00344085">
      <w:pPr>
        <w:pStyle w:val="Apara"/>
      </w:pPr>
      <w:r w:rsidRPr="004573C3">
        <w:tab/>
        <w:t>(b)</w:t>
      </w:r>
      <w:r w:rsidRPr="004573C3">
        <w:tab/>
        <w:t>the licence has not been cancelled or suspended under a protection order provision;</w:t>
      </w:r>
    </w:p>
    <w:p w14:paraId="78309B60" w14:textId="77777777" w:rsidR="00344085" w:rsidRDefault="00344085" w:rsidP="00344085">
      <w:pPr>
        <w:pStyle w:val="Amainreturn"/>
      </w:pPr>
      <w:r>
        <w:t>the firearm, ammunition or licence shall be returned to the licensee if—</w:t>
      </w:r>
    </w:p>
    <w:p w14:paraId="7BC5A7A9" w14:textId="77777777" w:rsidR="00344085" w:rsidRDefault="00344085" w:rsidP="00344085">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14:paraId="68BDECE9" w14:textId="77777777" w:rsidR="00344085" w:rsidRDefault="00344085" w:rsidP="00344085">
      <w:pPr>
        <w:pStyle w:val="Apara"/>
      </w:pPr>
      <w:r>
        <w:tab/>
        <w:t>(d)</w:t>
      </w:r>
      <w:r>
        <w:tab/>
        <w:t>the registrar of firearms is not aware of any other court orders in force requiring the seizure of the firearm, ammunition or licence; and</w:t>
      </w:r>
    </w:p>
    <w:p w14:paraId="5936A3D9" w14:textId="1F9DC228" w:rsidR="00344085" w:rsidRDefault="00344085" w:rsidP="00344085">
      <w:pPr>
        <w:pStyle w:val="Apara"/>
      </w:pPr>
      <w:r>
        <w:tab/>
        <w:t>(e)</w:t>
      </w:r>
      <w:r>
        <w:tab/>
        <w:t xml:space="preserve">the registrar of firearms is not otherwise entitled under the </w:t>
      </w:r>
      <w:hyperlink r:id="rId129" w:tooltip="A1996-74" w:history="1">
        <w:r w:rsidRPr="00C62C6A">
          <w:rPr>
            <w:rStyle w:val="charCitHyperlinkItal"/>
          </w:rPr>
          <w:t>Firearms Act 1996</w:t>
        </w:r>
      </w:hyperlink>
      <w:r>
        <w:t xml:space="preserve"> to be in possession of the firearm, ammunition or licence.</w:t>
      </w:r>
    </w:p>
    <w:p w14:paraId="2038A9AE" w14:textId="022E451D" w:rsidR="00344085" w:rsidRDefault="00344085" w:rsidP="00344085">
      <w:pPr>
        <w:pStyle w:val="Amain"/>
      </w:pPr>
      <w:r>
        <w:lastRenderedPageBreak/>
        <w:tab/>
        <w:t>(6)</w:t>
      </w:r>
      <w:r>
        <w:tab/>
        <w:t xml:space="preserve">If a firearm is seized under subsection (1) and is not returned to the licensee in accordance with subsection (5), for the </w:t>
      </w:r>
      <w:hyperlink r:id="rId130" w:tooltip="A1996-74" w:history="1">
        <w:r w:rsidRPr="00C62C6A">
          <w:rPr>
            <w:rStyle w:val="charCitHyperlinkItal"/>
          </w:rPr>
          <w:t>Firearms Act 1996</w:t>
        </w:r>
      </w:hyperlink>
      <w:r>
        <w:t>, section 262, the firearm shall be taken to have been seized by a police officer in accordance with that Act.</w:t>
      </w:r>
    </w:p>
    <w:p w14:paraId="38D236A1" w14:textId="441E0F13" w:rsidR="00344085" w:rsidRDefault="00344085" w:rsidP="00344085">
      <w:pPr>
        <w:pStyle w:val="Amain"/>
      </w:pPr>
      <w:r>
        <w:tab/>
        <w:t>(7)</w:t>
      </w:r>
      <w:r>
        <w:tab/>
        <w:t xml:space="preserve">An expression that is used in this section and in the </w:t>
      </w:r>
      <w:hyperlink r:id="rId131" w:tooltip="A1996-74" w:history="1">
        <w:r w:rsidRPr="00C62C6A">
          <w:rPr>
            <w:rStyle w:val="charCitHyperlinkItal"/>
          </w:rPr>
          <w:t>Firearms Act 1996</w:t>
        </w:r>
      </w:hyperlink>
      <w:r>
        <w:t xml:space="preserve"> has, in this section, the same meaning as in that Act.</w:t>
      </w:r>
    </w:p>
    <w:p w14:paraId="73867DBA" w14:textId="77777777" w:rsidR="00344085" w:rsidRPr="004573C3" w:rsidRDefault="00344085" w:rsidP="00344085">
      <w:pPr>
        <w:pStyle w:val="Amain"/>
      </w:pPr>
      <w:r w:rsidRPr="004573C3">
        <w:tab/>
        <w:t>(8)</w:t>
      </w:r>
      <w:r w:rsidRPr="004573C3">
        <w:tab/>
        <w:t>In this section:</w:t>
      </w:r>
    </w:p>
    <w:p w14:paraId="09922E1A" w14:textId="77777777" w:rsidR="00344085" w:rsidRPr="004573C3" w:rsidRDefault="00344085" w:rsidP="00344085">
      <w:pPr>
        <w:pStyle w:val="aDef"/>
      </w:pPr>
      <w:r w:rsidRPr="004573C3">
        <w:rPr>
          <w:rStyle w:val="charBoldItals"/>
        </w:rPr>
        <w:t>protection order provision</w:t>
      </w:r>
      <w:r w:rsidRPr="004573C3">
        <w:t xml:space="preserve"> means—</w:t>
      </w:r>
    </w:p>
    <w:p w14:paraId="47FF53B7" w14:textId="503525D1" w:rsidR="00344085" w:rsidRPr="004573C3" w:rsidRDefault="00344085" w:rsidP="00344085">
      <w:pPr>
        <w:pStyle w:val="aDefpara"/>
      </w:pPr>
      <w:r w:rsidRPr="004573C3">
        <w:tab/>
        <w:t>(a)</w:t>
      </w:r>
      <w:r w:rsidRPr="004573C3">
        <w:tab/>
        <w:t xml:space="preserve">the </w:t>
      </w:r>
      <w:hyperlink r:id="rId132" w:tooltip="A2016-42" w:history="1">
        <w:r w:rsidRPr="00765BC7">
          <w:rPr>
            <w:rStyle w:val="charCitHyperlinkItal"/>
          </w:rPr>
          <w:t>Family Violence Act 2016</w:t>
        </w:r>
      </w:hyperlink>
      <w:r w:rsidRPr="004573C3">
        <w:t>, section 44 (Firearms licences); or</w:t>
      </w:r>
    </w:p>
    <w:p w14:paraId="293B7D22" w14:textId="21F8B292" w:rsidR="00344085" w:rsidRPr="004573C3" w:rsidRDefault="00344085" w:rsidP="00344085">
      <w:pPr>
        <w:pStyle w:val="aDefpara"/>
      </w:pPr>
      <w:r w:rsidRPr="004573C3">
        <w:tab/>
        <w:t>(b)</w:t>
      </w:r>
      <w:r w:rsidRPr="004573C3">
        <w:tab/>
        <w:t xml:space="preserve">the </w:t>
      </w:r>
      <w:hyperlink r:id="rId133" w:tooltip="A2016-43" w:history="1">
        <w:r w:rsidRPr="00765BC7">
          <w:rPr>
            <w:rStyle w:val="charCitHyperlinkItal"/>
          </w:rPr>
          <w:t>Personal Violence Act 2016</w:t>
        </w:r>
      </w:hyperlink>
      <w:r w:rsidRPr="004573C3">
        <w:t>, section 37 (Interim orders—respondent’s firearms) or section 38 (Final orders—respondent’s firearms).</w:t>
      </w:r>
    </w:p>
    <w:p w14:paraId="6A3C392C" w14:textId="77777777" w:rsidR="00344085" w:rsidRDefault="00344085" w:rsidP="00A3549C">
      <w:pPr>
        <w:pStyle w:val="AH5Sec"/>
      </w:pPr>
      <w:bookmarkStart w:id="197" w:name="_Toc40255926"/>
      <w:r w:rsidRPr="00820AAE">
        <w:rPr>
          <w:rStyle w:val="CharSectNo"/>
        </w:rPr>
        <w:t>193</w:t>
      </w:r>
      <w:r>
        <w:tab/>
        <w:t>Power to conduct search of person for knife</w:t>
      </w:r>
      <w:bookmarkEnd w:id="197"/>
    </w:p>
    <w:p w14:paraId="236A3330" w14:textId="77777777" w:rsidR="00344085" w:rsidRDefault="00344085" w:rsidP="00344085">
      <w:pPr>
        <w:pStyle w:val="Amain"/>
      </w:pPr>
      <w:r>
        <w:tab/>
        <w:t xml:space="preserve">(1) </w:t>
      </w:r>
      <w:r>
        <w:tab/>
        <w:t>Subject to subsection (2), if a police officer suspects on reasonable grounds that a person who is in a public place or school has a knife in his or her possession, the police officer may—</w:t>
      </w:r>
    </w:p>
    <w:p w14:paraId="3C3A88FC" w14:textId="77777777" w:rsidR="00344085" w:rsidRDefault="00344085" w:rsidP="00344085">
      <w:pPr>
        <w:pStyle w:val="Apara"/>
      </w:pPr>
      <w:r>
        <w:tab/>
        <w:t>(a)</w:t>
      </w:r>
      <w:r>
        <w:tab/>
        <w:t>conduct a frisk search or an ordinary search of the person; and</w:t>
      </w:r>
    </w:p>
    <w:p w14:paraId="2CA60F81" w14:textId="77777777" w:rsidR="00344085" w:rsidRDefault="00344085" w:rsidP="00344085">
      <w:pPr>
        <w:pStyle w:val="Apara"/>
      </w:pPr>
      <w:r>
        <w:tab/>
        <w:t>(b)</w:t>
      </w:r>
      <w:r>
        <w:tab/>
        <w:t>seize any knife found as a result of the search.</w:t>
      </w:r>
    </w:p>
    <w:p w14:paraId="79AD872D" w14:textId="77777777" w:rsidR="00344085" w:rsidRDefault="00344085" w:rsidP="00344085">
      <w:pPr>
        <w:pStyle w:val="Amain"/>
      </w:pPr>
      <w:r>
        <w:tab/>
        <w:t xml:space="preserve">(2) </w:t>
      </w:r>
      <w:r>
        <w:tab/>
        <w:t>A police officer may conduct a search of a person under subsection (1) only if the police officer—</w:t>
      </w:r>
    </w:p>
    <w:p w14:paraId="1127B5D9" w14:textId="77777777" w:rsidR="00344085" w:rsidRDefault="00344085" w:rsidP="00344085">
      <w:pPr>
        <w:pStyle w:val="Apara"/>
      </w:pPr>
      <w:r>
        <w:tab/>
        <w:t>(a)</w:t>
      </w:r>
      <w:r>
        <w:tab/>
        <w:t>provides evidence to the person that he or she is a police officer, unless the police officer is in uniform; and</w:t>
      </w:r>
    </w:p>
    <w:p w14:paraId="3B77F9E8" w14:textId="77777777" w:rsidR="00344085" w:rsidRDefault="00344085" w:rsidP="00344085">
      <w:pPr>
        <w:pStyle w:val="Apara"/>
      </w:pPr>
      <w:r>
        <w:tab/>
        <w:t>(b)</w:t>
      </w:r>
      <w:r>
        <w:tab/>
        <w:t>informs the person of the reason for the search.</w:t>
      </w:r>
    </w:p>
    <w:p w14:paraId="04BB1C57" w14:textId="77777777" w:rsidR="00344085" w:rsidRDefault="00344085" w:rsidP="00344085">
      <w:pPr>
        <w:pStyle w:val="Amain"/>
      </w:pPr>
      <w:r>
        <w:tab/>
        <w:t>(3)</w:t>
      </w:r>
      <w:r>
        <w:tab/>
        <w:t>As soon as practicable after a search has been conducted under subsection (1), the police officer who conducted the search shall record the time, location and nature of the search.</w:t>
      </w:r>
    </w:p>
    <w:p w14:paraId="193AEE07" w14:textId="77777777" w:rsidR="00344085" w:rsidRPr="00820AAE" w:rsidRDefault="00344085" w:rsidP="00344085">
      <w:pPr>
        <w:pStyle w:val="AH3Div"/>
      </w:pPr>
      <w:bookmarkStart w:id="198" w:name="_Toc40255927"/>
      <w:r w:rsidRPr="00820AAE">
        <w:rPr>
          <w:rStyle w:val="CharDivNo"/>
        </w:rPr>
        <w:lastRenderedPageBreak/>
        <w:t>Division 10.3</w:t>
      </w:r>
      <w:r>
        <w:tab/>
      </w:r>
      <w:r w:rsidRPr="00820AAE">
        <w:rPr>
          <w:rStyle w:val="CharDivText"/>
        </w:rPr>
        <w:t>Search warrants</w:t>
      </w:r>
      <w:bookmarkEnd w:id="198"/>
    </w:p>
    <w:p w14:paraId="04CA53C5" w14:textId="77777777" w:rsidR="00344085" w:rsidRDefault="00344085" w:rsidP="00A3549C">
      <w:pPr>
        <w:pStyle w:val="AH5Sec"/>
      </w:pPr>
      <w:bookmarkStart w:id="199" w:name="_Toc40255928"/>
      <w:r w:rsidRPr="00820AAE">
        <w:rPr>
          <w:rStyle w:val="CharSectNo"/>
        </w:rPr>
        <w:t>194</w:t>
      </w:r>
      <w:r>
        <w:tab/>
        <w:t>When search warrants can be issued</w:t>
      </w:r>
      <w:bookmarkEnd w:id="199"/>
    </w:p>
    <w:p w14:paraId="60FC5C25" w14:textId="77777777" w:rsidR="00344085" w:rsidRDefault="00344085" w:rsidP="00344085">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14:paraId="4C67DE64" w14:textId="77777777" w:rsidR="00344085" w:rsidRDefault="00344085" w:rsidP="00344085">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 hours possess, any evidential material.</w:t>
      </w:r>
    </w:p>
    <w:p w14:paraId="47CB9232" w14:textId="77777777" w:rsidR="00344085" w:rsidRDefault="00344085" w:rsidP="00344085">
      <w:pPr>
        <w:pStyle w:val="Amain"/>
      </w:pPr>
      <w:r>
        <w:tab/>
        <w:t>(3)</w:t>
      </w:r>
      <w:r>
        <w:tab/>
        <w:t>If the person applying for the warrant suspects that, in executing the warrant, it will be necessary to use firearms, the person shall state that suspicion, and the grounds for that suspicion, in the information.</w:t>
      </w:r>
    </w:p>
    <w:p w14:paraId="67B46945" w14:textId="77777777" w:rsidR="00344085" w:rsidRDefault="00344085" w:rsidP="00344085">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14:paraId="0F37657E" w14:textId="77777777" w:rsidR="00344085" w:rsidRDefault="00344085" w:rsidP="00344085">
      <w:pPr>
        <w:pStyle w:val="Amain"/>
      </w:pPr>
      <w:r>
        <w:tab/>
        <w:t>(5)</w:t>
      </w:r>
      <w:r>
        <w:tab/>
        <w:t>A warrant shall include statements of the following matters:</w:t>
      </w:r>
    </w:p>
    <w:p w14:paraId="5B3D5C0D" w14:textId="77777777" w:rsidR="00344085" w:rsidRDefault="00344085" w:rsidP="00344085">
      <w:pPr>
        <w:pStyle w:val="Apara"/>
      </w:pPr>
      <w:r>
        <w:tab/>
        <w:t>(a)</w:t>
      </w:r>
      <w:r>
        <w:tab/>
        <w:t>the offence to which the warrant relates;</w:t>
      </w:r>
    </w:p>
    <w:p w14:paraId="5C015149" w14:textId="77777777" w:rsidR="00344085" w:rsidRDefault="00344085" w:rsidP="00344085">
      <w:pPr>
        <w:pStyle w:val="Apara"/>
      </w:pPr>
      <w:r>
        <w:tab/>
        <w:t>(b)</w:t>
      </w:r>
      <w:r>
        <w:tab/>
        <w:t>a description of the warrant premises, or the name or description of the person to whom it relates;</w:t>
      </w:r>
    </w:p>
    <w:p w14:paraId="3998534F" w14:textId="77777777" w:rsidR="00344085" w:rsidRDefault="00344085" w:rsidP="00344085">
      <w:pPr>
        <w:pStyle w:val="Apara"/>
      </w:pPr>
      <w:r>
        <w:tab/>
        <w:t>(c)</w:t>
      </w:r>
      <w:r>
        <w:tab/>
        <w:t>the kinds of evidential material that are to be searched for under the warrant;</w:t>
      </w:r>
    </w:p>
    <w:p w14:paraId="23C0C5DB" w14:textId="77777777" w:rsidR="00344085" w:rsidRDefault="00344085" w:rsidP="00344085">
      <w:pPr>
        <w:pStyle w:val="Apara"/>
      </w:pPr>
      <w:r>
        <w:tab/>
        <w:t>(d)</w:t>
      </w:r>
      <w:r>
        <w:tab/>
        <w:t>the name of the police officer who is to be responsible for executing the warrant (unless he or she inserts in the warrant the name of another police officer);</w:t>
      </w:r>
    </w:p>
    <w:p w14:paraId="35733954" w14:textId="77777777" w:rsidR="00344085" w:rsidRDefault="00344085" w:rsidP="00344085">
      <w:pPr>
        <w:pStyle w:val="Apara"/>
      </w:pPr>
      <w:r>
        <w:tab/>
        <w:t>(e)</w:t>
      </w:r>
      <w:r>
        <w:tab/>
        <w:t>the period, not exceeding 7 days, that the warrant remains in force;</w:t>
      </w:r>
    </w:p>
    <w:p w14:paraId="206B0C08" w14:textId="77777777" w:rsidR="00344085" w:rsidRDefault="00344085" w:rsidP="00344085">
      <w:pPr>
        <w:pStyle w:val="Apara"/>
      </w:pPr>
      <w:r>
        <w:lastRenderedPageBreak/>
        <w:tab/>
        <w:t>(f)</w:t>
      </w:r>
      <w:r>
        <w:tab/>
        <w:t>subject to subsection (9), the times when the search is authorised.</w:t>
      </w:r>
    </w:p>
    <w:p w14:paraId="45B95171" w14:textId="77777777" w:rsidR="00344085" w:rsidRDefault="00344085" w:rsidP="00344085">
      <w:pPr>
        <w:pStyle w:val="Amain"/>
        <w:keepNext/>
        <w:keepLines/>
      </w:pPr>
      <w:r>
        <w:tab/>
        <w:t>(6)</w:t>
      </w:r>
      <w:r>
        <w:tab/>
        <w:t>For a warrant in relation to premises, the warrant shall state—</w:t>
      </w:r>
    </w:p>
    <w:p w14:paraId="71764147" w14:textId="77777777" w:rsidR="00344085" w:rsidRDefault="00344085" w:rsidP="00344085">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14:paraId="60B329D7" w14:textId="77777777" w:rsidR="00344085" w:rsidRDefault="00344085" w:rsidP="00344085">
      <w:pPr>
        <w:pStyle w:val="Asubpara"/>
      </w:pPr>
      <w:r>
        <w:rPr>
          <w:b/>
        </w:rPr>
        <w:tab/>
      </w:r>
      <w:r>
        <w:t>(i)</w:t>
      </w:r>
      <w:r>
        <w:tab/>
        <w:t>evidential material in relation to an offence to which the warrant relates; or</w:t>
      </w:r>
    </w:p>
    <w:p w14:paraId="5459106B" w14:textId="77777777" w:rsidR="00344085" w:rsidRDefault="00344085" w:rsidP="00344085">
      <w:pPr>
        <w:pStyle w:val="Asubpara"/>
      </w:pPr>
      <w:r>
        <w:tab/>
        <w:t>(ii)</w:t>
      </w:r>
      <w:r>
        <w:tab/>
        <w:t>a thing relevant to another offence that is a serious offence; or</w:t>
      </w:r>
    </w:p>
    <w:p w14:paraId="77D7C79D" w14:textId="77777777" w:rsidR="00344085" w:rsidRDefault="00344085" w:rsidP="00344085">
      <w:pPr>
        <w:pStyle w:val="Asubpara"/>
        <w:keepNext/>
      </w:pPr>
      <w:r>
        <w:tab/>
        <w:t>(iii)</w:t>
      </w:r>
      <w:r>
        <w:tab/>
        <w:t xml:space="preserve">target material or tainted property; </w:t>
      </w:r>
    </w:p>
    <w:p w14:paraId="2C11BDB5" w14:textId="5CE7573D" w:rsidR="00344085" w:rsidRDefault="00344085" w:rsidP="00344085">
      <w:pPr>
        <w:pStyle w:val="aParaNote"/>
      </w:pPr>
      <w:r>
        <w:rPr>
          <w:rStyle w:val="charItals"/>
        </w:rPr>
        <w:t>Note</w:t>
      </w:r>
      <w:r>
        <w:rPr>
          <w:rStyle w:val="charItals"/>
        </w:rPr>
        <w:tab/>
      </w:r>
      <w:r>
        <w:t xml:space="preserve">Target material and tainted property are relevant to the </w:t>
      </w:r>
      <w:hyperlink r:id="rId134" w:tooltip="A2003-8" w:history="1">
        <w:r w:rsidRPr="00C62C6A">
          <w:rPr>
            <w:rStyle w:val="charCitHyperlinkItal"/>
          </w:rPr>
          <w:t>Confiscation of Criminal Assets Act 2003</w:t>
        </w:r>
      </w:hyperlink>
      <w:r>
        <w:t xml:space="preserve">. </w:t>
      </w:r>
    </w:p>
    <w:p w14:paraId="3FA7A358"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1D32319A" w14:textId="77777777" w:rsidR="00344085" w:rsidRDefault="00344085" w:rsidP="00344085">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14:paraId="29A59120" w14:textId="77777777" w:rsidR="00344085" w:rsidRDefault="00344085" w:rsidP="00344085">
      <w:pPr>
        <w:pStyle w:val="Amain"/>
        <w:keepNext/>
      </w:pPr>
      <w:r>
        <w:lastRenderedPageBreak/>
        <w:tab/>
        <w:t>(7)</w:t>
      </w:r>
      <w:r>
        <w:tab/>
        <w:t>For a warrant to search a person, the warrant shall state—</w:t>
      </w:r>
    </w:p>
    <w:p w14:paraId="4FBD4A99" w14:textId="77777777" w:rsidR="00344085" w:rsidRDefault="00344085" w:rsidP="00344085">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14:paraId="2BE39E7C" w14:textId="77777777" w:rsidR="00344085" w:rsidRDefault="00344085" w:rsidP="00344085">
      <w:pPr>
        <w:pStyle w:val="Asubpara"/>
      </w:pPr>
      <w:r>
        <w:tab/>
        <w:t>(i)</w:t>
      </w:r>
      <w:r>
        <w:tab/>
        <w:t>evidential material in relation to an offence to which the warrant relates; or</w:t>
      </w:r>
    </w:p>
    <w:p w14:paraId="5643B8C9" w14:textId="77777777" w:rsidR="00344085" w:rsidRDefault="00344085" w:rsidP="00344085">
      <w:pPr>
        <w:pStyle w:val="Asubpara"/>
      </w:pPr>
      <w:r>
        <w:tab/>
        <w:t>(ii)</w:t>
      </w:r>
      <w:r>
        <w:tab/>
        <w:t>a thing relevant to another offence that is a serious offence; or</w:t>
      </w:r>
    </w:p>
    <w:p w14:paraId="7F14EAA1" w14:textId="77777777" w:rsidR="00344085" w:rsidRDefault="00344085" w:rsidP="00344085">
      <w:pPr>
        <w:pStyle w:val="Asubpara"/>
        <w:keepNext/>
      </w:pPr>
      <w:r>
        <w:tab/>
        <w:t>(iii)</w:t>
      </w:r>
      <w:r>
        <w:tab/>
        <w:t xml:space="preserve">target material or tainted property; </w:t>
      </w:r>
    </w:p>
    <w:p w14:paraId="607A2D1B" w14:textId="320AB4F3" w:rsidR="00344085" w:rsidRDefault="00344085" w:rsidP="00344085">
      <w:pPr>
        <w:pStyle w:val="aParaNote"/>
      </w:pPr>
      <w:r>
        <w:rPr>
          <w:rStyle w:val="charItals"/>
        </w:rPr>
        <w:t>Note</w:t>
      </w:r>
      <w:r>
        <w:rPr>
          <w:rStyle w:val="charItals"/>
        </w:rPr>
        <w:tab/>
      </w:r>
      <w:r>
        <w:t xml:space="preserve">Target material and tainted property are relevant to the </w:t>
      </w:r>
      <w:hyperlink r:id="rId135" w:tooltip="A2003-8" w:history="1">
        <w:r w:rsidRPr="00C62C6A">
          <w:rPr>
            <w:rStyle w:val="charCitHyperlinkItal"/>
          </w:rPr>
          <w:t>Confiscation of Criminal Assets Act 2003</w:t>
        </w:r>
      </w:hyperlink>
      <w:r>
        <w:t xml:space="preserve">. </w:t>
      </w:r>
    </w:p>
    <w:p w14:paraId="4A214025"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78A6B563" w14:textId="77777777" w:rsidR="00344085" w:rsidRDefault="00344085" w:rsidP="00344085">
      <w:pPr>
        <w:pStyle w:val="Apara"/>
      </w:pPr>
      <w:r>
        <w:tab/>
        <w:t>(b)</w:t>
      </w:r>
      <w:r>
        <w:tab/>
        <w:t>the kind of search of a person that the warrant authorises.</w:t>
      </w:r>
    </w:p>
    <w:p w14:paraId="2E899106" w14:textId="77777777" w:rsidR="00344085" w:rsidRDefault="00344085" w:rsidP="00344085">
      <w:pPr>
        <w:pStyle w:val="Amain"/>
      </w:pPr>
      <w:r>
        <w:tab/>
        <w:t>(8)</w:t>
      </w:r>
      <w:r>
        <w:tab/>
        <w:t>Subsection (5) (e) does not prevent the issue of successive warrants in relation to the same premises or person.</w:t>
      </w:r>
    </w:p>
    <w:p w14:paraId="6E8D68F8" w14:textId="77777777" w:rsidR="00344085" w:rsidRDefault="00344085" w:rsidP="00344085">
      <w:pPr>
        <w:pStyle w:val="Amain"/>
      </w:pPr>
      <w:r>
        <w:tab/>
        <w:t>(9)</w:t>
      </w:r>
      <w:r>
        <w:tab/>
        <w:t>A warrant shall not be expressed to authorise a search at any time during the period commencing at 9 pm on a day and ending at 6 am on the following day unless the issuing officer is satisfied that—</w:t>
      </w:r>
    </w:p>
    <w:p w14:paraId="4200F179" w14:textId="77777777" w:rsidR="00344085" w:rsidRDefault="00344085" w:rsidP="00344085">
      <w:pPr>
        <w:pStyle w:val="Apara"/>
      </w:pPr>
      <w:r>
        <w:tab/>
        <w:t>(a)</w:t>
      </w:r>
      <w:r>
        <w:tab/>
        <w:t>it would not be practicable to conduct the search at another time; or</w:t>
      </w:r>
    </w:p>
    <w:p w14:paraId="393C80B4" w14:textId="77777777" w:rsidR="00344085" w:rsidRDefault="00344085" w:rsidP="00344085">
      <w:pPr>
        <w:pStyle w:val="Apara"/>
      </w:pPr>
      <w:r>
        <w:tab/>
        <w:t>(b)</w:t>
      </w:r>
      <w:r>
        <w:tab/>
        <w:t>it is necessary to do so to prevent the concealment, loss or destruction of evidence relating to the offence.</w:t>
      </w:r>
    </w:p>
    <w:p w14:paraId="612259BF" w14:textId="77777777" w:rsidR="00344085" w:rsidRDefault="00344085" w:rsidP="00344085">
      <w:pPr>
        <w:pStyle w:val="Amain"/>
      </w:pPr>
      <w:r>
        <w:lastRenderedPageBreak/>
        <w:tab/>
        <w:t>(10)</w:t>
      </w:r>
      <w:r>
        <w:tab/>
        <w:t>If the application for the warrant is made under section 205, this section applies as if—</w:t>
      </w:r>
    </w:p>
    <w:p w14:paraId="7DD9E4DA" w14:textId="77777777" w:rsidR="00344085" w:rsidRDefault="00344085" w:rsidP="00344085">
      <w:pPr>
        <w:pStyle w:val="Apara"/>
      </w:pPr>
      <w:r>
        <w:tab/>
        <w:t>(a)</w:t>
      </w:r>
      <w:r>
        <w:tab/>
        <w:t>subsections (1) and (2) referred to 48 hours rather than 72 hours; and</w:t>
      </w:r>
    </w:p>
    <w:p w14:paraId="2B2D71B0" w14:textId="575189C7" w:rsidR="00344085" w:rsidRDefault="00344085" w:rsidP="00344085">
      <w:pPr>
        <w:pStyle w:val="Apara"/>
      </w:pPr>
      <w:r>
        <w:tab/>
        <w:t>(b)</w:t>
      </w:r>
      <w:r>
        <w:tab/>
        <w:t>subsection (5) (e) referred to 48 hours rather than 7 days.</w:t>
      </w:r>
    </w:p>
    <w:p w14:paraId="35717FEF" w14:textId="77777777" w:rsidR="008E7A2A" w:rsidRPr="00CA266D" w:rsidRDefault="008E7A2A" w:rsidP="008E7A2A">
      <w:pPr>
        <w:pStyle w:val="AH5Sec"/>
      </w:pPr>
      <w:bookmarkStart w:id="200" w:name="_Toc40255929"/>
      <w:r w:rsidRPr="00820AAE">
        <w:rPr>
          <w:rStyle w:val="CharSectNo"/>
        </w:rPr>
        <w:t>194A</w:t>
      </w:r>
      <w:r w:rsidRPr="00CA266D">
        <w:tab/>
        <w:t>Additional provisions during COVID-19 emergency</w:t>
      </w:r>
      <w:bookmarkEnd w:id="200"/>
    </w:p>
    <w:p w14:paraId="5E45CCFD" w14:textId="77777777" w:rsidR="008E7A2A" w:rsidRPr="00CA266D" w:rsidRDefault="008E7A2A" w:rsidP="008E7A2A">
      <w:pPr>
        <w:pStyle w:val="Amain"/>
      </w:pPr>
      <w:r w:rsidRPr="00CA266D">
        <w:tab/>
        <w:t>(1)</w:t>
      </w:r>
      <w:r w:rsidRPr="00CA266D">
        <w:tab/>
        <w:t>This section applies if a COVID-19 emergency is in force.</w:t>
      </w:r>
    </w:p>
    <w:p w14:paraId="36D5E598" w14:textId="77777777" w:rsidR="008E7A2A" w:rsidRPr="00CA266D" w:rsidRDefault="008E7A2A" w:rsidP="008E7A2A">
      <w:pPr>
        <w:pStyle w:val="Amain"/>
      </w:pPr>
      <w:r w:rsidRPr="00CA266D">
        <w:tab/>
        <w:t>(2)</w:t>
      </w:r>
      <w:r w:rsidRPr="00CA266D">
        <w:tab/>
        <w:t>For section 194 (1) and (2), an information on oath may be given by—</w:t>
      </w:r>
    </w:p>
    <w:p w14:paraId="46D5D056" w14:textId="77777777" w:rsidR="008E7A2A" w:rsidRPr="00CA266D" w:rsidRDefault="008E7A2A" w:rsidP="008E7A2A">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13A63E19" w14:textId="77777777" w:rsidR="008E7A2A" w:rsidRPr="00CA266D" w:rsidRDefault="008E7A2A" w:rsidP="008E7A2A">
      <w:pPr>
        <w:pStyle w:val="Apara"/>
      </w:pPr>
      <w:r w:rsidRPr="00CA266D">
        <w:tab/>
        <w:t>(b)</w:t>
      </w:r>
      <w:r w:rsidRPr="00CA266D">
        <w:tab/>
        <w:t>giving the issuing officer—</w:t>
      </w:r>
    </w:p>
    <w:p w14:paraId="6BA90A2A" w14:textId="77777777" w:rsidR="008E7A2A" w:rsidRPr="00CA266D" w:rsidRDefault="008E7A2A" w:rsidP="008E7A2A">
      <w:pPr>
        <w:pStyle w:val="Asubpara"/>
      </w:pPr>
      <w:r w:rsidRPr="00CA266D">
        <w:tab/>
        <w:t>(i)</w:t>
      </w:r>
      <w:r w:rsidRPr="00CA266D">
        <w:tab/>
        <w:t>an electronic version of an affidavit that includes in any place where a signature appears in the original affidavit, the name of the person whose signature it is; and</w:t>
      </w:r>
    </w:p>
    <w:p w14:paraId="4EF7D93B" w14:textId="77777777" w:rsidR="008E7A2A" w:rsidRPr="00CA266D" w:rsidRDefault="008E7A2A" w:rsidP="008E7A2A">
      <w:pPr>
        <w:pStyle w:val="Asubpara"/>
      </w:pPr>
      <w:r w:rsidRPr="00CA266D">
        <w:tab/>
        <w:t>(ii)</w:t>
      </w:r>
      <w:r w:rsidRPr="00CA266D">
        <w:tab/>
        <w:t>an undertaking that the person making the affidavit has possession of the original affidavit, signed in accordance with law; or</w:t>
      </w:r>
    </w:p>
    <w:p w14:paraId="15557C89" w14:textId="77777777" w:rsidR="008E7A2A" w:rsidRPr="00CA266D" w:rsidRDefault="008E7A2A" w:rsidP="008E7A2A">
      <w:pPr>
        <w:pStyle w:val="Apara"/>
      </w:pPr>
      <w:r w:rsidRPr="00CA266D">
        <w:tab/>
        <w:t>(c)</w:t>
      </w:r>
      <w:r w:rsidRPr="00CA266D">
        <w:tab/>
        <w:t>giving the issuing officer—</w:t>
      </w:r>
    </w:p>
    <w:p w14:paraId="0B974DEB" w14:textId="77777777" w:rsidR="008E7A2A" w:rsidRPr="00CA266D" w:rsidRDefault="008E7A2A" w:rsidP="008E7A2A">
      <w:pPr>
        <w:pStyle w:val="Asubpara"/>
      </w:pPr>
      <w:r w:rsidRPr="00CA266D">
        <w:tab/>
        <w:t>(i)</w:t>
      </w:r>
      <w:r w:rsidRPr="00CA266D">
        <w:tab/>
        <w:t>an electronic version of an affidavit that includes the signature of the person making the affidavit; and</w:t>
      </w:r>
    </w:p>
    <w:p w14:paraId="4694E20C" w14:textId="77777777" w:rsidR="008E7A2A" w:rsidRPr="00CA266D" w:rsidRDefault="008E7A2A" w:rsidP="008E7A2A">
      <w:pPr>
        <w:pStyle w:val="Asubpara"/>
      </w:pPr>
      <w:r w:rsidRPr="00CA266D">
        <w:tab/>
        <w:t>(ii)</w:t>
      </w:r>
      <w:r w:rsidRPr="00CA266D">
        <w:tab/>
        <w:t>a statement, under oath by telephone or other electronic audiovisual means, by the person making the affidavit that every statement in the affidavit is true.</w:t>
      </w:r>
    </w:p>
    <w:p w14:paraId="58B0D09B" w14:textId="5FCC966F" w:rsidR="008E7A2A" w:rsidRPr="00CA266D" w:rsidRDefault="008E7A2A" w:rsidP="008E7A2A">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136" w:tooltip="A2001-14" w:history="1">
        <w:r w:rsidRPr="00CA266D">
          <w:rPr>
            <w:rStyle w:val="charCitHyperlinkAbbrev"/>
          </w:rPr>
          <w:t>Legislation Act</w:t>
        </w:r>
      </w:hyperlink>
      <w:r w:rsidRPr="00CA266D">
        <w:t>, dict, pt 1).</w:t>
      </w:r>
    </w:p>
    <w:p w14:paraId="123FB9E1" w14:textId="77777777" w:rsidR="008E7A2A" w:rsidRPr="00CA266D" w:rsidRDefault="008E7A2A" w:rsidP="008E7A2A">
      <w:pPr>
        <w:pStyle w:val="Amain"/>
      </w:pPr>
      <w:r w:rsidRPr="00CA266D">
        <w:tab/>
        <w:t>(3)</w:t>
      </w:r>
      <w:r w:rsidRPr="00CA266D">
        <w:tab/>
        <w:t>For section 194 (1) and (2), a warrant may be issued by giving the applicant for the warrant an electronic version of the warrant.</w:t>
      </w:r>
    </w:p>
    <w:p w14:paraId="31CAB1F9" w14:textId="77777777" w:rsidR="008E7A2A" w:rsidRPr="00CA266D" w:rsidRDefault="008E7A2A" w:rsidP="008E7A2A">
      <w:pPr>
        <w:pStyle w:val="Amain"/>
      </w:pPr>
      <w:r w:rsidRPr="00CA266D">
        <w:lastRenderedPageBreak/>
        <w:tab/>
        <w:t>(4)</w:t>
      </w:r>
      <w:r w:rsidRPr="00CA266D">
        <w:tab/>
        <w:t>For section 205 (Warrants by telephone or other electronic means)—</w:t>
      </w:r>
    </w:p>
    <w:p w14:paraId="481A7100" w14:textId="77777777" w:rsidR="008E7A2A" w:rsidRPr="00CA266D" w:rsidRDefault="008E7A2A" w:rsidP="008E7A2A">
      <w:pPr>
        <w:pStyle w:val="Apara"/>
      </w:pPr>
      <w:r w:rsidRPr="00CA266D">
        <w:tab/>
        <w:t>(a)</w:t>
      </w:r>
      <w:r w:rsidRPr="00CA266D">
        <w:tab/>
        <w:t>an issuing officer may complete and sign an electronic version of the warrant; and</w:t>
      </w:r>
    </w:p>
    <w:p w14:paraId="396DFB25" w14:textId="77777777" w:rsidR="008E7A2A" w:rsidRPr="00CA266D" w:rsidRDefault="008E7A2A" w:rsidP="008E7A2A">
      <w:pPr>
        <w:pStyle w:val="Apara"/>
      </w:pPr>
      <w:r w:rsidRPr="00CA266D">
        <w:tab/>
        <w:t>(b)</w:t>
      </w:r>
      <w:r w:rsidRPr="00CA266D">
        <w:tab/>
        <w:t>if an issuing officer completes and signs an electronic version of the warrant—</w:t>
      </w:r>
    </w:p>
    <w:p w14:paraId="4B4894BB" w14:textId="77777777" w:rsidR="008E7A2A" w:rsidRPr="00CA266D" w:rsidRDefault="008E7A2A" w:rsidP="008E7A2A">
      <w:pPr>
        <w:pStyle w:val="Asubpara"/>
      </w:pPr>
      <w:r w:rsidRPr="00CA266D">
        <w:tab/>
        <w:t>(i)</w:t>
      </w:r>
      <w:r w:rsidRPr="00CA266D">
        <w:tab/>
        <w:t>the applicant need not complete a form of warrant and give or transmit it to the issuing officer; but</w:t>
      </w:r>
    </w:p>
    <w:p w14:paraId="3A7E9F0E" w14:textId="77777777" w:rsidR="008E7A2A" w:rsidRPr="00CA266D" w:rsidRDefault="008E7A2A" w:rsidP="008E7A2A">
      <w:pPr>
        <w:pStyle w:val="Asubpara"/>
      </w:pPr>
      <w:r w:rsidRPr="00CA266D">
        <w:tab/>
        <w:t>(ii)</w:t>
      </w:r>
      <w:r w:rsidRPr="00CA266D">
        <w:tab/>
        <w:t>if the information required to be provided in the application was not sworn, the applicant must give or transmit the information, duly sworn, to the issuing officer before the day after the warrant expired or was executed, whichever is the earlier.</w:t>
      </w:r>
    </w:p>
    <w:p w14:paraId="26A89CC0" w14:textId="77777777" w:rsidR="008E7A2A" w:rsidRPr="00CA266D" w:rsidRDefault="008E7A2A" w:rsidP="008E7A2A">
      <w:pPr>
        <w:pStyle w:val="Amain"/>
      </w:pPr>
      <w:r w:rsidRPr="00CA266D">
        <w:tab/>
        <w:t>(5)</w:t>
      </w:r>
      <w:r w:rsidRPr="00CA266D">
        <w:tab/>
        <w:t>For subsection (4), a warrant is taken to be signed by the issuing officer if the issuing officer’s name is written in the place where the signature is required.</w:t>
      </w:r>
    </w:p>
    <w:p w14:paraId="2D924239" w14:textId="77777777" w:rsidR="008E7A2A" w:rsidRPr="00CA266D" w:rsidRDefault="008E7A2A" w:rsidP="008E7A2A">
      <w:pPr>
        <w:pStyle w:val="Amain"/>
      </w:pPr>
      <w:r w:rsidRPr="00CA266D">
        <w:tab/>
        <w:t>(6)</w:t>
      </w:r>
      <w:r w:rsidRPr="00CA266D">
        <w:tab/>
        <w:t>In this section:</w:t>
      </w:r>
    </w:p>
    <w:p w14:paraId="5F0361B1" w14:textId="77777777" w:rsidR="008E7A2A" w:rsidRPr="00CA266D" w:rsidRDefault="008E7A2A" w:rsidP="008E7A2A">
      <w:pPr>
        <w:pStyle w:val="aDef"/>
      </w:pPr>
      <w:r w:rsidRPr="00CA266D">
        <w:rPr>
          <w:rStyle w:val="charBoldItals"/>
        </w:rPr>
        <w:t>COVID-19 emergency</w:t>
      </w:r>
      <w:r w:rsidRPr="00CA266D">
        <w:t xml:space="preserve"> means—</w:t>
      </w:r>
    </w:p>
    <w:p w14:paraId="1FC7AD1A" w14:textId="46B3F717" w:rsidR="008E7A2A" w:rsidRPr="00CA266D" w:rsidRDefault="008E7A2A" w:rsidP="008E7A2A">
      <w:pPr>
        <w:pStyle w:val="aDefpara"/>
      </w:pPr>
      <w:r w:rsidRPr="00CA266D">
        <w:tab/>
        <w:t>(a)</w:t>
      </w:r>
      <w:r w:rsidRPr="00CA266D">
        <w:tab/>
        <w:t xml:space="preserve">a state of emergency declared under the </w:t>
      </w:r>
      <w:hyperlink r:id="rId137" w:tooltip="A2004-28" w:history="1">
        <w:r w:rsidRPr="00CA266D">
          <w:rPr>
            <w:rStyle w:val="charCitHyperlinkItal"/>
          </w:rPr>
          <w:t>Emergencies Act 2004</w:t>
        </w:r>
      </w:hyperlink>
      <w:r w:rsidRPr="00CA266D">
        <w:t>, section 156 because of the coronavirus disease 2019 (COVID</w:t>
      </w:r>
      <w:r w:rsidRPr="00CA266D">
        <w:noBreakHyphen/>
        <w:t>19); or</w:t>
      </w:r>
    </w:p>
    <w:p w14:paraId="4A488434" w14:textId="011B143C" w:rsidR="008E7A2A" w:rsidRPr="00CA266D" w:rsidRDefault="008E7A2A" w:rsidP="008E7A2A">
      <w:pPr>
        <w:pStyle w:val="aDefpara"/>
      </w:pPr>
      <w:r w:rsidRPr="00CA266D">
        <w:tab/>
        <w:t>(b)</w:t>
      </w:r>
      <w:r w:rsidRPr="00CA266D">
        <w:tab/>
        <w:t xml:space="preserve">an emergency declared under the </w:t>
      </w:r>
      <w:hyperlink r:id="rId138"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 xml:space="preserve">19). </w:t>
      </w:r>
    </w:p>
    <w:p w14:paraId="5B049CD9" w14:textId="77777777" w:rsidR="008E7A2A" w:rsidRPr="00CA266D" w:rsidRDefault="008E7A2A" w:rsidP="008E7A2A">
      <w:pPr>
        <w:pStyle w:val="Amain"/>
      </w:pPr>
      <w:r w:rsidRPr="00CA266D">
        <w:tab/>
        <w:t>(7)</w:t>
      </w:r>
      <w:r w:rsidRPr="00CA266D">
        <w:tab/>
        <w:t>This section expires on the first day no COVID-19 emergency is in force.</w:t>
      </w:r>
    </w:p>
    <w:p w14:paraId="096F3566" w14:textId="77777777" w:rsidR="00344085" w:rsidRDefault="00344085" w:rsidP="00A3549C">
      <w:pPr>
        <w:pStyle w:val="AH5Sec"/>
      </w:pPr>
      <w:bookmarkStart w:id="201" w:name="_Toc40255930"/>
      <w:r w:rsidRPr="00820AAE">
        <w:rPr>
          <w:rStyle w:val="CharSectNo"/>
        </w:rPr>
        <w:lastRenderedPageBreak/>
        <w:t>195</w:t>
      </w:r>
      <w:r>
        <w:tab/>
        <w:t>The things that are authorised by search warrant</w:t>
      </w:r>
      <w:bookmarkEnd w:id="201"/>
    </w:p>
    <w:p w14:paraId="0A602FF9" w14:textId="77777777" w:rsidR="00344085" w:rsidRDefault="00344085" w:rsidP="003F687D">
      <w:pPr>
        <w:pStyle w:val="Amain"/>
        <w:keepNext/>
      </w:pPr>
      <w:r>
        <w:tab/>
        <w:t>(1)</w:t>
      </w:r>
      <w:r>
        <w:tab/>
        <w:t>A warrant in force for the search of premises authorises the executing officer or an assisting officer—</w:t>
      </w:r>
    </w:p>
    <w:p w14:paraId="271D137D" w14:textId="77777777" w:rsidR="00344085" w:rsidRDefault="00344085" w:rsidP="00344085">
      <w:pPr>
        <w:pStyle w:val="Apara"/>
      </w:pPr>
      <w:r>
        <w:tab/>
        <w:t>(a)</w:t>
      </w:r>
      <w:r>
        <w:tab/>
        <w:t>to enter the warrant premises and, if the premises are a conveyance, to enter the conveyance, wherever it is; and</w:t>
      </w:r>
    </w:p>
    <w:p w14:paraId="21816672" w14:textId="77777777" w:rsidR="00344085" w:rsidRDefault="00344085" w:rsidP="00344085">
      <w:pPr>
        <w:pStyle w:val="Apara"/>
      </w:pPr>
      <w:r>
        <w:tab/>
        <w:t>(b)</w:t>
      </w:r>
      <w:r>
        <w:tab/>
        <w:t>to search for and record fingerprints found at the premises and to take samples of things found at the premises for forensic purposes; and</w:t>
      </w:r>
    </w:p>
    <w:p w14:paraId="7C43FA8D" w14:textId="77777777" w:rsidR="00344085" w:rsidRDefault="00344085" w:rsidP="00344085">
      <w:pPr>
        <w:pStyle w:val="Apara"/>
      </w:pPr>
      <w:r>
        <w:tab/>
        <w:t>(c)</w:t>
      </w:r>
      <w:r>
        <w:tab/>
        <w:t>to search the premises for the kinds of evidential material specified in the warrant, and to seize things of that kind found at the premises; and</w:t>
      </w:r>
    </w:p>
    <w:p w14:paraId="56EFFCF1" w14:textId="77777777" w:rsidR="00344085" w:rsidRDefault="00344085" w:rsidP="00344085">
      <w:pPr>
        <w:pStyle w:val="Apara"/>
      </w:pPr>
      <w:r>
        <w:tab/>
        <w:t>(d)</w:t>
      </w:r>
      <w:r>
        <w:tab/>
        <w:t>to seize other things found at the premises in the course of the search that the executing officer or an assisting officer believes on reasonable grounds to be—</w:t>
      </w:r>
    </w:p>
    <w:p w14:paraId="4FC77DFF" w14:textId="77777777" w:rsidR="00344085" w:rsidRDefault="00344085" w:rsidP="00344085">
      <w:pPr>
        <w:pStyle w:val="Asubpara"/>
      </w:pPr>
      <w:r>
        <w:tab/>
        <w:t>(i)</w:t>
      </w:r>
      <w:r>
        <w:tab/>
        <w:t>evidential material in relation to an offence to which the warrant relates; or</w:t>
      </w:r>
    </w:p>
    <w:p w14:paraId="33396E50" w14:textId="77777777" w:rsidR="00344085" w:rsidRDefault="00344085" w:rsidP="00344085">
      <w:pPr>
        <w:pStyle w:val="Asubpara"/>
      </w:pPr>
      <w:r>
        <w:tab/>
        <w:t>(ii)</w:t>
      </w:r>
      <w:r>
        <w:tab/>
        <w:t>evidential material in relation to any serious offence; or</w:t>
      </w:r>
    </w:p>
    <w:p w14:paraId="3D49C243" w14:textId="77777777" w:rsidR="00344085" w:rsidRDefault="00344085" w:rsidP="00344085">
      <w:pPr>
        <w:pStyle w:val="Asubpara"/>
        <w:keepNext/>
      </w:pPr>
      <w:r>
        <w:tab/>
        <w:t>(iii)</w:t>
      </w:r>
      <w:r>
        <w:tab/>
        <w:t xml:space="preserve">target material or tainted property; </w:t>
      </w:r>
    </w:p>
    <w:p w14:paraId="51AE5DF4" w14:textId="06E40456" w:rsidR="00344085" w:rsidRDefault="00344085" w:rsidP="00344085">
      <w:pPr>
        <w:pStyle w:val="aParaNote"/>
      </w:pPr>
      <w:r>
        <w:rPr>
          <w:rStyle w:val="charItals"/>
        </w:rPr>
        <w:t>Note</w:t>
      </w:r>
      <w:r>
        <w:rPr>
          <w:rStyle w:val="charItals"/>
        </w:rPr>
        <w:tab/>
      </w:r>
      <w:r>
        <w:t xml:space="preserve">Target material and tainted property are relevant to the </w:t>
      </w:r>
      <w:hyperlink r:id="rId139" w:tooltip="A2003-8" w:history="1">
        <w:r w:rsidRPr="00C62C6A">
          <w:rPr>
            <w:rStyle w:val="charCitHyperlinkItal"/>
          </w:rPr>
          <w:t>Confiscation of Criminal Assets Act 2003</w:t>
        </w:r>
      </w:hyperlink>
      <w:r>
        <w:t xml:space="preserve">. </w:t>
      </w:r>
    </w:p>
    <w:p w14:paraId="29573CC6"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12C33752" w14:textId="77777777" w:rsidR="00344085" w:rsidRDefault="00344085" w:rsidP="00344085">
      <w:pPr>
        <w:pStyle w:val="Apara"/>
      </w:pPr>
      <w:r>
        <w:tab/>
        <w:t>(e)</w:t>
      </w:r>
      <w:r>
        <w:tab/>
        <w:t>to seize other things found at the premises in the course of the search that the executing officer or an assisting officer believes on reasonable grounds to be seizable items; and</w:t>
      </w:r>
    </w:p>
    <w:p w14:paraId="662E11E3" w14:textId="77777777" w:rsidR="00344085" w:rsidRDefault="00344085" w:rsidP="00344085">
      <w:pPr>
        <w:pStyle w:val="Apara"/>
        <w:keepLines/>
      </w:pPr>
      <w:r>
        <w:lastRenderedPageBreak/>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14:paraId="10712E26" w14:textId="77777777" w:rsidR="00344085" w:rsidRDefault="00344085" w:rsidP="00344085">
      <w:pPr>
        <w:pStyle w:val="Amain"/>
      </w:pPr>
      <w:r>
        <w:tab/>
        <w:t>(2)</w:t>
      </w:r>
      <w:r>
        <w:tab/>
        <w:t>A warrant in force for the search of a person authorises the executing officer or an assisting officer—</w:t>
      </w:r>
    </w:p>
    <w:p w14:paraId="610424DF" w14:textId="77777777" w:rsidR="00344085" w:rsidRDefault="00344085" w:rsidP="00344085">
      <w:pPr>
        <w:pStyle w:val="Apara"/>
      </w:pPr>
      <w:r>
        <w:tab/>
        <w:t>(a)</w:t>
      </w:r>
      <w:r>
        <w:tab/>
        <w:t>to search the person as specified in the warrant, things found in the possession of the person and any recently used conveyance for things of the kind specified in the warrant; and</w:t>
      </w:r>
    </w:p>
    <w:p w14:paraId="77075A45" w14:textId="77777777" w:rsidR="00344085" w:rsidRDefault="00344085" w:rsidP="00344085">
      <w:pPr>
        <w:pStyle w:val="Apara"/>
        <w:keepNext/>
      </w:pPr>
      <w:r>
        <w:tab/>
        <w:t>(b)</w:t>
      </w:r>
      <w:r>
        <w:tab/>
        <w:t>to—</w:t>
      </w:r>
    </w:p>
    <w:p w14:paraId="701F1268" w14:textId="77777777" w:rsidR="00344085" w:rsidRDefault="00344085" w:rsidP="00344085">
      <w:pPr>
        <w:pStyle w:val="Asubpara"/>
      </w:pPr>
      <w:r>
        <w:tab/>
        <w:t>(i)</w:t>
      </w:r>
      <w:r>
        <w:tab/>
        <w:t>seize things of that kind; or</w:t>
      </w:r>
    </w:p>
    <w:p w14:paraId="73121E08" w14:textId="77777777" w:rsidR="00344085" w:rsidRDefault="00344085" w:rsidP="00344085">
      <w:pPr>
        <w:pStyle w:val="Asubpara"/>
      </w:pPr>
      <w:r>
        <w:tab/>
        <w:t>(ii)</w:t>
      </w:r>
      <w:r>
        <w:tab/>
        <w:t>record fingerprints from things; or</w:t>
      </w:r>
    </w:p>
    <w:p w14:paraId="19171BA9" w14:textId="77777777" w:rsidR="00344085" w:rsidRDefault="00344085" w:rsidP="00344085">
      <w:pPr>
        <w:pStyle w:val="Asubpara"/>
      </w:pPr>
      <w:r>
        <w:tab/>
        <w:t>(iii)</w:t>
      </w:r>
      <w:r>
        <w:tab/>
        <w:t>to take forensic samples from things;</w:t>
      </w:r>
    </w:p>
    <w:p w14:paraId="268CD486" w14:textId="77777777" w:rsidR="00344085" w:rsidRDefault="00344085" w:rsidP="00344085">
      <w:pPr>
        <w:pStyle w:val="Aparareturn"/>
      </w:pPr>
      <w:r>
        <w:t>found in the course of the search; and</w:t>
      </w:r>
    </w:p>
    <w:p w14:paraId="03C1E004" w14:textId="77777777" w:rsidR="00344085" w:rsidRDefault="00344085" w:rsidP="00344085">
      <w:pPr>
        <w:pStyle w:val="Apara"/>
      </w:pPr>
      <w:r>
        <w:tab/>
        <w:t>(c)</w:t>
      </w:r>
      <w:r>
        <w:tab/>
        <w:t>to seize other things found in the course of the search on, or in the possession of, the person or in the conveyance that the executing officer or an assisting officer believes on reasonable grounds to be—</w:t>
      </w:r>
    </w:p>
    <w:p w14:paraId="3FBBA9EF" w14:textId="77777777" w:rsidR="00344085" w:rsidRDefault="00344085" w:rsidP="00344085">
      <w:pPr>
        <w:pStyle w:val="Asubpara"/>
      </w:pPr>
      <w:r>
        <w:tab/>
        <w:t>(i)</w:t>
      </w:r>
      <w:r>
        <w:tab/>
        <w:t>evidential material in relation to an offence to which the warrant relates; or</w:t>
      </w:r>
    </w:p>
    <w:p w14:paraId="1D72FD4F" w14:textId="77777777" w:rsidR="00344085" w:rsidRDefault="00344085" w:rsidP="00344085">
      <w:pPr>
        <w:pStyle w:val="Asubpara"/>
      </w:pPr>
      <w:r>
        <w:tab/>
        <w:t>(ii)</w:t>
      </w:r>
      <w:r>
        <w:tab/>
        <w:t>a thing relevant to any serious offence; or</w:t>
      </w:r>
    </w:p>
    <w:p w14:paraId="5F6C7E1D" w14:textId="77777777" w:rsidR="00344085" w:rsidRDefault="00344085" w:rsidP="00344085">
      <w:pPr>
        <w:pStyle w:val="Asubpara"/>
        <w:keepNext/>
      </w:pPr>
      <w:r>
        <w:tab/>
        <w:t>(iii)</w:t>
      </w:r>
      <w:r>
        <w:tab/>
        <w:t xml:space="preserve">target material or tainted property; </w:t>
      </w:r>
    </w:p>
    <w:p w14:paraId="602F0423" w14:textId="7487161B" w:rsidR="00344085" w:rsidRDefault="00344085" w:rsidP="00344085">
      <w:pPr>
        <w:pStyle w:val="aParaNote"/>
        <w:keepNext/>
      </w:pPr>
      <w:r>
        <w:rPr>
          <w:rStyle w:val="charItals"/>
        </w:rPr>
        <w:t>Note</w:t>
      </w:r>
      <w:r>
        <w:rPr>
          <w:rStyle w:val="charItals"/>
        </w:rPr>
        <w:tab/>
      </w:r>
      <w:r>
        <w:t xml:space="preserve">Target material and tainted property are relevant to the </w:t>
      </w:r>
      <w:hyperlink r:id="rId140" w:tooltip="A2003-8" w:history="1">
        <w:r w:rsidRPr="00C62C6A">
          <w:rPr>
            <w:rStyle w:val="charCitHyperlinkItal"/>
          </w:rPr>
          <w:t>Confiscation of Criminal Assets Act 2003</w:t>
        </w:r>
      </w:hyperlink>
      <w:r>
        <w:t xml:space="preserve">. </w:t>
      </w:r>
    </w:p>
    <w:p w14:paraId="06BE983F"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58E36115" w14:textId="77777777" w:rsidR="00344085" w:rsidRDefault="00344085" w:rsidP="00344085">
      <w:pPr>
        <w:pStyle w:val="Apara"/>
      </w:pPr>
      <w:r>
        <w:lastRenderedPageBreak/>
        <w:tab/>
        <w:t>(d)</w:t>
      </w:r>
      <w:r>
        <w:tab/>
        <w:t>to seize other things found in the course of the search that the executing officer or an assisting officer believes on reasonable grounds to be seizable items.</w:t>
      </w:r>
    </w:p>
    <w:p w14:paraId="26104550" w14:textId="77777777" w:rsidR="00344085" w:rsidRDefault="00344085" w:rsidP="00344085">
      <w:pPr>
        <w:pStyle w:val="Amain"/>
      </w:pPr>
      <w:r>
        <w:tab/>
        <w:t>(3)</w:t>
      </w:r>
      <w:r>
        <w:tab/>
        <w:t xml:space="preserve">If the warrant states that it may be executed only during particular hours, the warrant shall not be executed outside those hours. </w:t>
      </w:r>
    </w:p>
    <w:p w14:paraId="593FCA01" w14:textId="77777777" w:rsidR="00344085" w:rsidRDefault="00344085" w:rsidP="00344085">
      <w:pPr>
        <w:pStyle w:val="Amain"/>
      </w:pPr>
      <w:r>
        <w:tab/>
        <w:t>(4)</w:t>
      </w:r>
      <w:r>
        <w:tab/>
        <w:t>If the warrant authorises an ordinary search or a frisk search of a person, a search of the person different to that so authorised shall not be done under the warrant.</w:t>
      </w:r>
    </w:p>
    <w:p w14:paraId="7F356E30" w14:textId="77777777" w:rsidR="00344085" w:rsidRDefault="00344085" w:rsidP="00344085">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14:paraId="3FD121DF" w14:textId="77777777" w:rsidR="00344085" w:rsidRDefault="00344085" w:rsidP="00A3549C">
      <w:pPr>
        <w:pStyle w:val="AH5Sec"/>
      </w:pPr>
      <w:bookmarkStart w:id="202" w:name="_Toc40255931"/>
      <w:r w:rsidRPr="00820AAE">
        <w:rPr>
          <w:rStyle w:val="CharSectNo"/>
        </w:rPr>
        <w:t>196</w:t>
      </w:r>
      <w:r>
        <w:tab/>
        <w:t xml:space="preserve">Availability of assistance and use of force in executing </w:t>
      </w:r>
      <w:r>
        <w:tab/>
      </w:r>
      <w:r>
        <w:tab/>
      </w:r>
      <w:r>
        <w:tab/>
        <w:t>warrant</w:t>
      </w:r>
      <w:bookmarkEnd w:id="202"/>
    </w:p>
    <w:p w14:paraId="550D3A5B" w14:textId="77777777" w:rsidR="00344085" w:rsidRDefault="00344085" w:rsidP="00344085">
      <w:pPr>
        <w:pStyle w:val="Amainreturn"/>
      </w:pPr>
      <w:r>
        <w:t>In executing a warrant—</w:t>
      </w:r>
    </w:p>
    <w:p w14:paraId="7784A6CC" w14:textId="77777777" w:rsidR="00344085" w:rsidRDefault="00344085" w:rsidP="00344085">
      <w:pPr>
        <w:pStyle w:val="Apara"/>
      </w:pPr>
      <w:r>
        <w:tab/>
        <w:t>(a)</w:t>
      </w:r>
      <w:r>
        <w:tab/>
        <w:t>the executing officer may obtain the assistance that is necessary and reasonable in the circumstances; and</w:t>
      </w:r>
    </w:p>
    <w:p w14:paraId="36FFD5F9" w14:textId="77777777" w:rsidR="00344085" w:rsidRDefault="00344085" w:rsidP="00344085">
      <w:pPr>
        <w:pStyle w:val="Apara"/>
      </w:pPr>
      <w:r>
        <w:tab/>
        <w:t>(b)</w:t>
      </w:r>
      <w:r>
        <w:tab/>
        <w:t>the executing officer, or a police officer assisting in executing the warrant, may use the force against persons and things that is necessary and reasonable in the circumstances; and</w:t>
      </w:r>
    </w:p>
    <w:p w14:paraId="0FC080A9" w14:textId="77777777" w:rsidR="00344085" w:rsidRDefault="00344085" w:rsidP="00344085">
      <w:pPr>
        <w:pStyle w:val="Apara"/>
      </w:pPr>
      <w:r>
        <w:tab/>
        <w:t>(c)</w:t>
      </w:r>
      <w:r>
        <w:tab/>
        <w:t>an assisting officer may use the force against things that is necessary and reasonable in the circumstances.</w:t>
      </w:r>
    </w:p>
    <w:p w14:paraId="671486A5" w14:textId="77777777" w:rsidR="00344085" w:rsidRDefault="00344085" w:rsidP="00A3549C">
      <w:pPr>
        <w:pStyle w:val="AH5Sec"/>
      </w:pPr>
      <w:bookmarkStart w:id="203" w:name="_Toc40255932"/>
      <w:r w:rsidRPr="00820AAE">
        <w:rPr>
          <w:rStyle w:val="CharSectNo"/>
        </w:rPr>
        <w:lastRenderedPageBreak/>
        <w:t>197</w:t>
      </w:r>
      <w:r>
        <w:tab/>
        <w:t>Details of warrant to be given to occupier etc</w:t>
      </w:r>
      <w:bookmarkEnd w:id="203"/>
    </w:p>
    <w:p w14:paraId="197E4B13" w14:textId="77777777" w:rsidR="00344085" w:rsidRDefault="00344085" w:rsidP="00344085">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14:paraId="1D12D74B" w14:textId="77777777" w:rsidR="00344085" w:rsidRDefault="00344085" w:rsidP="00344085">
      <w:pPr>
        <w:pStyle w:val="Amain"/>
      </w:pPr>
      <w:r>
        <w:tab/>
        <w:t>(2)</w:t>
      </w:r>
      <w:r>
        <w:tab/>
        <w:t>If a warrant in relation to a person is being executed, the executing officer or an assisting officer shall make available to that person a copy of the warrant.</w:t>
      </w:r>
    </w:p>
    <w:p w14:paraId="76DA2558" w14:textId="77777777" w:rsidR="00344085" w:rsidRDefault="00344085" w:rsidP="00344085">
      <w:pPr>
        <w:pStyle w:val="Amain"/>
      </w:pPr>
      <w:r>
        <w:tab/>
        <w:t>(3)</w:t>
      </w:r>
      <w:r>
        <w:tab/>
        <w:t>If a person is searched under a warrant in relation to premises, the executing officer or an assisting officer shall show the person a copy of the warrant.</w:t>
      </w:r>
    </w:p>
    <w:p w14:paraId="29D79DA7" w14:textId="77777777" w:rsidR="00344085" w:rsidRDefault="00344085" w:rsidP="00344085">
      <w:pPr>
        <w:pStyle w:val="Amain"/>
      </w:pPr>
      <w:r>
        <w:tab/>
        <w:t>(4)</w:t>
      </w:r>
      <w:r>
        <w:tab/>
        <w:t>The executing officer shall identify himself or herself to the person at the premises or the person being searched.</w:t>
      </w:r>
    </w:p>
    <w:p w14:paraId="4FC7CCBC" w14:textId="77777777" w:rsidR="00344085" w:rsidRDefault="00344085" w:rsidP="00344085">
      <w:pPr>
        <w:pStyle w:val="Amain"/>
      </w:pPr>
      <w:r>
        <w:tab/>
        <w:t>(5)</w:t>
      </w:r>
      <w:r>
        <w:tab/>
        <w:t>The copy of the warrant referred to in subsections (1) and (2) need not include the signature of the issuing officer or the seal of the relevant court.</w:t>
      </w:r>
    </w:p>
    <w:p w14:paraId="3F06238F" w14:textId="77777777" w:rsidR="00344085" w:rsidRDefault="00344085" w:rsidP="00A3549C">
      <w:pPr>
        <w:pStyle w:val="AH5Sec"/>
      </w:pPr>
      <w:bookmarkStart w:id="204" w:name="_Toc40255933"/>
      <w:r w:rsidRPr="00820AAE">
        <w:rPr>
          <w:rStyle w:val="CharSectNo"/>
        </w:rPr>
        <w:t>198</w:t>
      </w:r>
      <w:r>
        <w:tab/>
        <w:t>Specific powers available to police officers executing warrant</w:t>
      </w:r>
      <w:bookmarkEnd w:id="204"/>
    </w:p>
    <w:p w14:paraId="698F07ED" w14:textId="77777777" w:rsidR="00344085" w:rsidRDefault="00344085" w:rsidP="00344085">
      <w:pPr>
        <w:pStyle w:val="Amain"/>
      </w:pPr>
      <w:r>
        <w:tab/>
        <w:t>(1)</w:t>
      </w:r>
      <w:r>
        <w:tab/>
        <w:t>In executing a warrant in relation to premises, the executing officer or an assisting officer may—</w:t>
      </w:r>
    </w:p>
    <w:p w14:paraId="2F300D47" w14:textId="77777777" w:rsidR="00344085" w:rsidRDefault="00344085" w:rsidP="00344085">
      <w:pPr>
        <w:pStyle w:val="Apara"/>
      </w:pPr>
      <w:r>
        <w:tab/>
        <w:t>(a)</w:t>
      </w:r>
      <w:r>
        <w:tab/>
        <w:t>for a purpose incidental to the execution of the warrant; or</w:t>
      </w:r>
    </w:p>
    <w:p w14:paraId="617A3222" w14:textId="77777777" w:rsidR="00344085" w:rsidRDefault="00344085" w:rsidP="00344085">
      <w:pPr>
        <w:pStyle w:val="Apara"/>
      </w:pPr>
      <w:r>
        <w:tab/>
        <w:t>(b)</w:t>
      </w:r>
      <w:r>
        <w:tab/>
        <w:t>if the occupier of the premises consents in writing;</w:t>
      </w:r>
    </w:p>
    <w:p w14:paraId="27E23E49" w14:textId="77777777" w:rsidR="00344085" w:rsidRDefault="00344085" w:rsidP="00344085">
      <w:pPr>
        <w:pStyle w:val="Amainreturn"/>
      </w:pPr>
      <w:r>
        <w:t xml:space="preserve">take photographs (including video recordings) of the premises or of things at the premises. </w:t>
      </w:r>
    </w:p>
    <w:p w14:paraId="2D7C3AA1" w14:textId="77777777" w:rsidR="00344085" w:rsidRDefault="00344085" w:rsidP="00344085">
      <w:pPr>
        <w:pStyle w:val="Amain"/>
        <w:keepNext/>
        <w:keepLines/>
      </w:pPr>
      <w:r>
        <w:lastRenderedPageBreak/>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14:paraId="11E2109A" w14:textId="77777777" w:rsidR="00344085" w:rsidRDefault="00344085" w:rsidP="00344085">
      <w:pPr>
        <w:pStyle w:val="Apara"/>
      </w:pPr>
      <w:r>
        <w:tab/>
        <w:t>(a)</w:t>
      </w:r>
      <w:r>
        <w:tab/>
        <w:t>for not more than 1 hour; or</w:t>
      </w:r>
    </w:p>
    <w:p w14:paraId="28A39CD1" w14:textId="77777777" w:rsidR="00344085" w:rsidRDefault="00344085" w:rsidP="00344085">
      <w:pPr>
        <w:pStyle w:val="Apara"/>
      </w:pPr>
      <w:r>
        <w:tab/>
        <w:t>(b)</w:t>
      </w:r>
      <w:r>
        <w:tab/>
        <w:t>for a longer period if the occupier of the premises consents in writing.</w:t>
      </w:r>
    </w:p>
    <w:p w14:paraId="27C3D299" w14:textId="77777777" w:rsidR="00344085" w:rsidRDefault="00344085" w:rsidP="00344085">
      <w:pPr>
        <w:pStyle w:val="Amain"/>
      </w:pPr>
      <w:r>
        <w:tab/>
        <w:t>(3)</w:t>
      </w:r>
      <w:r>
        <w:tab/>
        <w:t>If—</w:t>
      </w:r>
    </w:p>
    <w:p w14:paraId="1E72F4CD" w14:textId="77777777" w:rsidR="00344085" w:rsidRDefault="00344085" w:rsidP="00344085">
      <w:pPr>
        <w:pStyle w:val="Apara"/>
      </w:pPr>
      <w:r>
        <w:tab/>
        <w:t>(a)</w:t>
      </w:r>
      <w:r>
        <w:tab/>
        <w:t>the execution of a warrant is stopped by an order of a court; and</w:t>
      </w:r>
    </w:p>
    <w:p w14:paraId="3B261F4F" w14:textId="77777777" w:rsidR="00344085" w:rsidRDefault="00344085" w:rsidP="00344085">
      <w:pPr>
        <w:pStyle w:val="Apara"/>
      </w:pPr>
      <w:r>
        <w:tab/>
        <w:t>(b)</w:t>
      </w:r>
      <w:r>
        <w:tab/>
        <w:t>the order is later revoked or reversed on appeal; and</w:t>
      </w:r>
    </w:p>
    <w:p w14:paraId="408BF470" w14:textId="77777777" w:rsidR="00344085" w:rsidRDefault="00344085" w:rsidP="00344085">
      <w:pPr>
        <w:pStyle w:val="Apara"/>
      </w:pPr>
      <w:r>
        <w:tab/>
        <w:t>(c)</w:t>
      </w:r>
      <w:r>
        <w:tab/>
        <w:t>the warrant is still in force;</w:t>
      </w:r>
    </w:p>
    <w:p w14:paraId="542D4540" w14:textId="77777777" w:rsidR="00344085" w:rsidRDefault="00344085" w:rsidP="00344085">
      <w:pPr>
        <w:pStyle w:val="Amainreturn"/>
      </w:pPr>
      <w:r>
        <w:t xml:space="preserve">the execution of the warrant may be completed. </w:t>
      </w:r>
    </w:p>
    <w:p w14:paraId="67C69CE9" w14:textId="77777777" w:rsidR="00344085" w:rsidRDefault="00344085" w:rsidP="00A3549C">
      <w:pPr>
        <w:pStyle w:val="AH5Sec"/>
      </w:pPr>
      <w:bookmarkStart w:id="205" w:name="_Toc40255934"/>
      <w:r w:rsidRPr="00820AAE">
        <w:rPr>
          <w:rStyle w:val="CharSectNo"/>
        </w:rPr>
        <w:t>199</w:t>
      </w:r>
      <w:r>
        <w:tab/>
        <w:t>Use of equipment to examine or process things</w:t>
      </w:r>
      <w:bookmarkEnd w:id="205"/>
    </w:p>
    <w:p w14:paraId="497E8FBA" w14:textId="77777777" w:rsidR="00344085" w:rsidRDefault="00344085" w:rsidP="00344085">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14:paraId="175CC0CB" w14:textId="77777777" w:rsidR="00344085" w:rsidRDefault="00344085" w:rsidP="00344085">
      <w:pPr>
        <w:pStyle w:val="Amain"/>
        <w:keepNext/>
      </w:pPr>
      <w:r>
        <w:tab/>
        <w:t>(2)</w:t>
      </w:r>
      <w:r>
        <w:tab/>
        <w:t>If—</w:t>
      </w:r>
    </w:p>
    <w:p w14:paraId="5C5CE6A3" w14:textId="77777777" w:rsidR="00344085" w:rsidRDefault="00344085" w:rsidP="00344085">
      <w:pPr>
        <w:pStyle w:val="Apara"/>
      </w:pPr>
      <w:r>
        <w:tab/>
        <w:t>(a)</w:t>
      </w:r>
      <w:r>
        <w:tab/>
        <w:t>it is not practicable to examine or process them at the warrant premises; or</w:t>
      </w:r>
    </w:p>
    <w:p w14:paraId="7308F293" w14:textId="77777777" w:rsidR="00344085" w:rsidRDefault="00344085" w:rsidP="00344085">
      <w:pPr>
        <w:pStyle w:val="Apara"/>
      </w:pPr>
      <w:r>
        <w:tab/>
        <w:t>(b)</w:t>
      </w:r>
      <w:r>
        <w:tab/>
        <w:t>the occupier of the premises (or his or her representative) consents in writing;</w:t>
      </w:r>
    </w:p>
    <w:p w14:paraId="394ED8CE" w14:textId="77777777" w:rsidR="00344085" w:rsidRDefault="00344085" w:rsidP="00344085">
      <w:pPr>
        <w:pStyle w:val="Amainreturn"/>
      </w:pPr>
      <w:r>
        <w:t>the things may be moved to another place for examination or processing to determine whether they are things that may be seized under a warrant.</w:t>
      </w:r>
    </w:p>
    <w:p w14:paraId="20E023CA" w14:textId="77777777" w:rsidR="00344085" w:rsidRDefault="00344085" w:rsidP="00344085">
      <w:pPr>
        <w:pStyle w:val="Amain"/>
        <w:keepNext/>
      </w:pPr>
      <w:r>
        <w:lastRenderedPageBreak/>
        <w:tab/>
        <w:t>(3)</w:t>
      </w:r>
      <w:r>
        <w:tab/>
        <w:t>If things are moved to another place for the purpose of examination or processing under subsection (2), the executing officer shall, if practicable—</w:t>
      </w:r>
    </w:p>
    <w:p w14:paraId="51C9C4C3" w14:textId="77777777" w:rsidR="00344085" w:rsidRDefault="00344085" w:rsidP="00344085">
      <w:pPr>
        <w:pStyle w:val="Apara"/>
      </w:pPr>
      <w:r>
        <w:tab/>
        <w:t>(a)</w:t>
      </w:r>
      <w:r>
        <w:tab/>
        <w:t>inform the occupier of the address of the place and the time when the examination or processing will be carried out; and</w:t>
      </w:r>
    </w:p>
    <w:p w14:paraId="448E5883" w14:textId="77777777" w:rsidR="00344085" w:rsidRDefault="00344085" w:rsidP="00344085">
      <w:pPr>
        <w:pStyle w:val="Apara"/>
      </w:pPr>
      <w:r>
        <w:tab/>
        <w:t>(b)</w:t>
      </w:r>
      <w:r>
        <w:tab/>
        <w:t>allow the occupier (or his or her representative) to be present during the examination or processing.</w:t>
      </w:r>
    </w:p>
    <w:p w14:paraId="23E6741B" w14:textId="77777777" w:rsidR="00344085" w:rsidRDefault="00344085" w:rsidP="00344085">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14:paraId="5B00F378" w14:textId="77777777" w:rsidR="00344085" w:rsidRDefault="00344085" w:rsidP="00344085">
      <w:pPr>
        <w:pStyle w:val="Apara"/>
      </w:pPr>
      <w:r>
        <w:tab/>
        <w:t>(a)</w:t>
      </w:r>
      <w:r>
        <w:tab/>
        <w:t>the equipment is suitable for the examination or processing; and</w:t>
      </w:r>
    </w:p>
    <w:p w14:paraId="4E891D42" w14:textId="77777777" w:rsidR="00344085" w:rsidRDefault="00344085" w:rsidP="00344085">
      <w:pPr>
        <w:pStyle w:val="Apara"/>
      </w:pPr>
      <w:r>
        <w:tab/>
        <w:t>(b)</w:t>
      </w:r>
      <w:r>
        <w:tab/>
        <w:t>the examination or processing can be carried out without damage to the equipment or the thing.</w:t>
      </w:r>
    </w:p>
    <w:p w14:paraId="7D343E92" w14:textId="77777777" w:rsidR="00344085" w:rsidRDefault="00344085" w:rsidP="00A3549C">
      <w:pPr>
        <w:pStyle w:val="AH5Sec"/>
      </w:pPr>
      <w:bookmarkStart w:id="206" w:name="_Toc40255935"/>
      <w:r w:rsidRPr="00820AAE">
        <w:rPr>
          <w:rStyle w:val="CharSectNo"/>
        </w:rPr>
        <w:t>200</w:t>
      </w:r>
      <w:r>
        <w:tab/>
        <w:t>Use of electronic equipment at premises</w:t>
      </w:r>
      <w:bookmarkEnd w:id="206"/>
    </w:p>
    <w:p w14:paraId="58515FD3" w14:textId="77777777" w:rsidR="00344085" w:rsidRDefault="00344085" w:rsidP="00344085">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14:paraId="44D5F400" w14:textId="77777777" w:rsidR="00344085" w:rsidRDefault="00344085" w:rsidP="00344085">
      <w:pPr>
        <w:pStyle w:val="Amain"/>
      </w:pPr>
      <w:r>
        <w:tab/>
        <w:t>(2)</w:t>
      </w:r>
      <w:r>
        <w:tab/>
        <w:t>If the executing officer or an assisting officer, after operating the equipment, finds that evidential material is accessible by doing so, the officer may—</w:t>
      </w:r>
    </w:p>
    <w:p w14:paraId="5EFE6F60" w14:textId="77777777" w:rsidR="00344085" w:rsidRDefault="00344085" w:rsidP="00344085">
      <w:pPr>
        <w:pStyle w:val="Apara"/>
      </w:pPr>
      <w:r>
        <w:tab/>
        <w:t>(a)</w:t>
      </w:r>
      <w:r>
        <w:tab/>
        <w:t>seize the equipment and any disk, tape or other associated device; or</w:t>
      </w:r>
    </w:p>
    <w:p w14:paraId="6203ABBC" w14:textId="77777777" w:rsidR="00344085" w:rsidRDefault="00344085" w:rsidP="00344085">
      <w:pPr>
        <w:pStyle w:val="Apara"/>
      </w:pPr>
      <w:r>
        <w:tab/>
        <w:t>(b)</w:t>
      </w:r>
      <w:r>
        <w:tab/>
        <w:t>if the material can, by using facilities at the premises, be put in documentary form—operate the facilities to put the material in that form and seize the documents so produced; or</w:t>
      </w:r>
    </w:p>
    <w:p w14:paraId="41E040C9" w14:textId="77777777" w:rsidR="00344085" w:rsidRDefault="00344085" w:rsidP="00344085">
      <w:pPr>
        <w:pStyle w:val="Apara"/>
      </w:pPr>
      <w:r>
        <w:lastRenderedPageBreak/>
        <w:tab/>
        <w:t>(c)</w:t>
      </w:r>
      <w:r>
        <w:tab/>
        <w:t>if the material can be transferred to a disk, tape or other storage device that—</w:t>
      </w:r>
    </w:p>
    <w:p w14:paraId="532231AA" w14:textId="77777777" w:rsidR="00344085" w:rsidRDefault="00344085" w:rsidP="00344085">
      <w:pPr>
        <w:pStyle w:val="Asubpara"/>
      </w:pPr>
      <w:r>
        <w:tab/>
        <w:t>(i)</w:t>
      </w:r>
      <w:r>
        <w:tab/>
        <w:t>is brought to the premises; or</w:t>
      </w:r>
    </w:p>
    <w:p w14:paraId="61D82E02" w14:textId="77777777" w:rsidR="00344085" w:rsidRDefault="00344085" w:rsidP="00344085">
      <w:pPr>
        <w:pStyle w:val="Asubpara"/>
      </w:pPr>
      <w:r>
        <w:tab/>
        <w:t>(ii)</w:t>
      </w:r>
      <w:r>
        <w:tab/>
        <w:t>is at the premises and the use of which for the purpose has been agreed to in writing by the occupier of the premises;</w:t>
      </w:r>
    </w:p>
    <w:p w14:paraId="3D69E81B" w14:textId="77777777" w:rsidR="00344085" w:rsidRDefault="00344085" w:rsidP="00344085">
      <w:pPr>
        <w:pStyle w:val="Aparareturn"/>
      </w:pPr>
      <w:r>
        <w:t>operate the equipment or other facilities to copy the material to the storage device and take the storage device from the premises.</w:t>
      </w:r>
    </w:p>
    <w:p w14:paraId="22FA246F" w14:textId="77777777" w:rsidR="00344085" w:rsidRDefault="00344085" w:rsidP="00344085">
      <w:pPr>
        <w:pStyle w:val="Amain"/>
      </w:pPr>
      <w:r>
        <w:tab/>
        <w:t>(3)</w:t>
      </w:r>
      <w:r>
        <w:tab/>
        <w:t>Equipment may only be seized under subsection (2) (a) if—</w:t>
      </w:r>
    </w:p>
    <w:p w14:paraId="71547AE2" w14:textId="77777777" w:rsidR="00344085" w:rsidRDefault="00344085" w:rsidP="00344085">
      <w:pPr>
        <w:pStyle w:val="Apara"/>
      </w:pPr>
      <w:r>
        <w:tab/>
        <w:t>(a)</w:t>
      </w:r>
      <w:r>
        <w:tab/>
        <w:t>it is not practicable to put the material in documentary form under subsection (2) (b) or to copy the material under subsection (2) (c); or</w:t>
      </w:r>
    </w:p>
    <w:p w14:paraId="50FB11A8" w14:textId="77777777" w:rsidR="00344085" w:rsidRDefault="00344085" w:rsidP="00344085">
      <w:pPr>
        <w:pStyle w:val="Apara"/>
      </w:pPr>
      <w:r>
        <w:tab/>
        <w:t>(b)</w:t>
      </w:r>
      <w:r>
        <w:tab/>
        <w:t>possession by the occupier of the equipment could constitute an offence.</w:t>
      </w:r>
    </w:p>
    <w:p w14:paraId="4AE1470D" w14:textId="77777777" w:rsidR="00344085" w:rsidRDefault="00344085" w:rsidP="00344085">
      <w:pPr>
        <w:pStyle w:val="Amain"/>
      </w:pPr>
      <w:r>
        <w:tab/>
        <w:t>(4)</w:t>
      </w:r>
      <w:r>
        <w:tab/>
        <w:t>If the executing officer or an assisting officer believes on reasonable grounds that—</w:t>
      </w:r>
    </w:p>
    <w:p w14:paraId="3F6FA294" w14:textId="77777777" w:rsidR="00344085" w:rsidRDefault="00344085" w:rsidP="00344085">
      <w:pPr>
        <w:pStyle w:val="Apara"/>
      </w:pPr>
      <w:r>
        <w:tab/>
        <w:t>(a)</w:t>
      </w:r>
      <w:r>
        <w:tab/>
        <w:t>evidential material may be accessible by operating electronic equipment at the premises; and</w:t>
      </w:r>
    </w:p>
    <w:p w14:paraId="38BCCDF9" w14:textId="77777777" w:rsidR="00344085" w:rsidRDefault="00344085" w:rsidP="00344085">
      <w:pPr>
        <w:pStyle w:val="Apara"/>
      </w:pPr>
      <w:r>
        <w:tab/>
        <w:t>(b)</w:t>
      </w:r>
      <w:r>
        <w:tab/>
        <w:t>expert assistance is required to operate the equipment; and</w:t>
      </w:r>
    </w:p>
    <w:p w14:paraId="3E36AADD" w14:textId="77777777" w:rsidR="00344085" w:rsidRDefault="00344085" w:rsidP="00344085">
      <w:pPr>
        <w:pStyle w:val="Apara"/>
      </w:pPr>
      <w:r>
        <w:tab/>
        <w:t>(c)</w:t>
      </w:r>
      <w:r>
        <w:tab/>
        <w:t>if he or she does not take action under this subsection, the material may be destroyed, altered or otherwise interfered with;</w:t>
      </w:r>
    </w:p>
    <w:p w14:paraId="5245BF38" w14:textId="77777777" w:rsidR="00344085" w:rsidRDefault="00344085" w:rsidP="00344085">
      <w:pPr>
        <w:pStyle w:val="Amainreturn"/>
      </w:pPr>
      <w:r>
        <w:t>he or she may do whatever is necessary to secure the equipment, whether by locking it up, placing a guard or otherwise.</w:t>
      </w:r>
    </w:p>
    <w:p w14:paraId="58C5A680" w14:textId="77777777" w:rsidR="00344085" w:rsidRDefault="00344085" w:rsidP="00344085">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14:paraId="31917091" w14:textId="77777777" w:rsidR="00344085" w:rsidRDefault="00344085" w:rsidP="00344085">
      <w:pPr>
        <w:pStyle w:val="Amain"/>
        <w:keepNext/>
      </w:pPr>
      <w:r>
        <w:tab/>
        <w:t>(6)</w:t>
      </w:r>
      <w:r>
        <w:tab/>
        <w:t>The equipment may be secured—</w:t>
      </w:r>
    </w:p>
    <w:p w14:paraId="33982C04" w14:textId="77777777" w:rsidR="00344085" w:rsidRDefault="00344085" w:rsidP="00344085">
      <w:pPr>
        <w:pStyle w:val="Apara"/>
      </w:pPr>
      <w:r>
        <w:tab/>
        <w:t>(a)</w:t>
      </w:r>
      <w:r>
        <w:tab/>
        <w:t>for a period not exceeding 24 hours; or</w:t>
      </w:r>
    </w:p>
    <w:p w14:paraId="6FDD57E9" w14:textId="77777777" w:rsidR="00344085" w:rsidRDefault="00344085" w:rsidP="00344085">
      <w:pPr>
        <w:pStyle w:val="Apara"/>
      </w:pPr>
      <w:r>
        <w:lastRenderedPageBreak/>
        <w:tab/>
        <w:t>(b)</w:t>
      </w:r>
      <w:r>
        <w:tab/>
        <w:t>until the equipment has been operated by the expert;</w:t>
      </w:r>
    </w:p>
    <w:p w14:paraId="19828A45" w14:textId="77777777" w:rsidR="00344085" w:rsidRDefault="00344085" w:rsidP="00344085">
      <w:pPr>
        <w:pStyle w:val="Amainreturn"/>
      </w:pPr>
      <w:r>
        <w:t>whichever happens first.</w:t>
      </w:r>
    </w:p>
    <w:p w14:paraId="3FFF4006" w14:textId="77777777" w:rsidR="00344085" w:rsidRDefault="00344085" w:rsidP="00344085">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14:paraId="3E48008B" w14:textId="77777777" w:rsidR="00344085" w:rsidRDefault="00344085" w:rsidP="00344085">
      <w:pPr>
        <w:pStyle w:val="Amain"/>
      </w:pPr>
      <w:r>
        <w:tab/>
        <w:t>(8)</w:t>
      </w:r>
      <w:r>
        <w:tab/>
        <w:t>The executing officer or assisting officer shall give notice to the occupier of the premises—</w:t>
      </w:r>
    </w:p>
    <w:p w14:paraId="6B49B095" w14:textId="77777777" w:rsidR="00344085" w:rsidRDefault="00344085" w:rsidP="00344085">
      <w:pPr>
        <w:pStyle w:val="Apara"/>
      </w:pPr>
      <w:r>
        <w:tab/>
        <w:t>(a)</w:t>
      </w:r>
      <w:r>
        <w:tab/>
        <w:t>that the executing officer or assisting officer intends to apply for an extension under subsection (7); and</w:t>
      </w:r>
    </w:p>
    <w:p w14:paraId="0508270A" w14:textId="77777777" w:rsidR="00344085" w:rsidRDefault="00344085" w:rsidP="00344085">
      <w:pPr>
        <w:pStyle w:val="Apara"/>
      </w:pPr>
      <w:r>
        <w:tab/>
        <w:t>(b)</w:t>
      </w:r>
      <w:r>
        <w:tab/>
        <w:t>that the occupier is entitled to be heard in relation to the application.</w:t>
      </w:r>
    </w:p>
    <w:p w14:paraId="24CE551F" w14:textId="77777777" w:rsidR="00344085" w:rsidRDefault="00344085" w:rsidP="00344085">
      <w:pPr>
        <w:pStyle w:val="Amain"/>
      </w:pPr>
      <w:r>
        <w:tab/>
        <w:t>(9)</w:t>
      </w:r>
      <w:r>
        <w:tab/>
        <w:t>The occupier is entitled to be heard in relation to an application under subsection (7).</w:t>
      </w:r>
    </w:p>
    <w:p w14:paraId="1AA4395E" w14:textId="77777777" w:rsidR="00344085" w:rsidRDefault="00344085" w:rsidP="00344085">
      <w:pPr>
        <w:pStyle w:val="Amain"/>
      </w:pPr>
      <w:r>
        <w:tab/>
        <w:t>(10)</w:t>
      </w:r>
      <w:r>
        <w:tab/>
        <w:t>This division applies to the issuing of an extension on an application under subsection (7) in the same way as it applies to the issue of a warrant, with necessary changes.</w:t>
      </w:r>
    </w:p>
    <w:p w14:paraId="293979FB" w14:textId="77777777" w:rsidR="00344085" w:rsidRDefault="00344085" w:rsidP="00A3549C">
      <w:pPr>
        <w:pStyle w:val="AH5Sec"/>
      </w:pPr>
      <w:bookmarkStart w:id="207" w:name="_Toc40255936"/>
      <w:r w:rsidRPr="00820AAE">
        <w:rPr>
          <w:rStyle w:val="CharSectNo"/>
        </w:rPr>
        <w:t>201</w:t>
      </w:r>
      <w:r>
        <w:tab/>
        <w:t>Compensation for damage to electronic equipment</w:t>
      </w:r>
      <w:bookmarkEnd w:id="207"/>
    </w:p>
    <w:p w14:paraId="1D0959D1" w14:textId="77777777" w:rsidR="00344085" w:rsidRDefault="00344085" w:rsidP="00344085">
      <w:pPr>
        <w:pStyle w:val="Amain"/>
      </w:pPr>
      <w:r>
        <w:tab/>
        <w:t>(1)</w:t>
      </w:r>
      <w:r>
        <w:tab/>
        <w:t>If—</w:t>
      </w:r>
    </w:p>
    <w:p w14:paraId="0AC77348" w14:textId="77777777" w:rsidR="00344085" w:rsidRDefault="00344085" w:rsidP="00344085">
      <w:pPr>
        <w:pStyle w:val="Apara"/>
      </w:pPr>
      <w:r>
        <w:tab/>
        <w:t>(a)</w:t>
      </w:r>
      <w:r>
        <w:tab/>
        <w:t>damage is caused to equipment as a result of it being operated under section 199 or 200; and</w:t>
      </w:r>
    </w:p>
    <w:p w14:paraId="209E4828" w14:textId="77777777" w:rsidR="00344085" w:rsidRDefault="00344085" w:rsidP="00344085">
      <w:pPr>
        <w:pStyle w:val="Apara"/>
      </w:pPr>
      <w:r>
        <w:tab/>
        <w:t>(b)</w:t>
      </w:r>
      <w:r>
        <w:tab/>
        <w:t>the damage resulted from—</w:t>
      </w:r>
    </w:p>
    <w:p w14:paraId="7342E671" w14:textId="77777777" w:rsidR="00344085" w:rsidRDefault="00344085" w:rsidP="00344085">
      <w:pPr>
        <w:pStyle w:val="Asubpara"/>
      </w:pPr>
      <w:r>
        <w:tab/>
        <w:t>(i)</w:t>
      </w:r>
      <w:r>
        <w:tab/>
        <w:t>insufficient care being exercised in selecting the person who was to operate the equipment; or</w:t>
      </w:r>
    </w:p>
    <w:p w14:paraId="688F7AEE" w14:textId="77777777" w:rsidR="00344085" w:rsidRDefault="00344085" w:rsidP="00344085">
      <w:pPr>
        <w:pStyle w:val="Asubpara"/>
      </w:pPr>
      <w:r>
        <w:tab/>
        <w:t>(ii)</w:t>
      </w:r>
      <w:r>
        <w:tab/>
        <w:t>insufficient care being exercised by the person operating the equipment;</w:t>
      </w:r>
    </w:p>
    <w:p w14:paraId="636BDC4B" w14:textId="77777777" w:rsidR="00344085" w:rsidRDefault="00344085" w:rsidP="00344085">
      <w:pPr>
        <w:pStyle w:val="Amainreturn"/>
      </w:pPr>
      <w:r>
        <w:t>compensation for the damage is payable to the owner of the equipment.</w:t>
      </w:r>
    </w:p>
    <w:p w14:paraId="3BEF0F4D" w14:textId="77777777" w:rsidR="00344085" w:rsidRDefault="00344085" w:rsidP="00344085">
      <w:pPr>
        <w:pStyle w:val="Amain"/>
      </w:pPr>
      <w:r>
        <w:lastRenderedPageBreak/>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14:paraId="5D2ABF95" w14:textId="77777777" w:rsidR="00344085" w:rsidRDefault="00344085" w:rsidP="00A3549C">
      <w:pPr>
        <w:pStyle w:val="AH5Sec"/>
      </w:pPr>
      <w:bookmarkStart w:id="208" w:name="_Toc40255937"/>
      <w:r w:rsidRPr="00820AAE">
        <w:rPr>
          <w:rStyle w:val="CharSectNo"/>
        </w:rPr>
        <w:t>202</w:t>
      </w:r>
      <w:r>
        <w:tab/>
        <w:t>Copies of seized things to be provided</w:t>
      </w:r>
      <w:bookmarkEnd w:id="208"/>
    </w:p>
    <w:p w14:paraId="4C04A353" w14:textId="77777777" w:rsidR="00344085" w:rsidRDefault="00344085" w:rsidP="00344085">
      <w:pPr>
        <w:pStyle w:val="Amain"/>
      </w:pPr>
      <w:r>
        <w:tab/>
        <w:t>(1)</w:t>
      </w:r>
      <w:r>
        <w:tab/>
        <w:t>If a police officer seizes from warrant premises—</w:t>
      </w:r>
    </w:p>
    <w:p w14:paraId="68FA8C14" w14:textId="77777777" w:rsidR="00344085" w:rsidRDefault="00344085" w:rsidP="00344085">
      <w:pPr>
        <w:pStyle w:val="Apara"/>
      </w:pPr>
      <w:r>
        <w:tab/>
        <w:t>(a)</w:t>
      </w:r>
      <w:r>
        <w:tab/>
        <w:t>a document, film, computer file or other thing that can be readily copied; or</w:t>
      </w:r>
    </w:p>
    <w:p w14:paraId="6EDCCECD" w14:textId="77777777" w:rsidR="00344085" w:rsidRDefault="00344085" w:rsidP="00344085">
      <w:pPr>
        <w:pStyle w:val="Apara"/>
      </w:pPr>
      <w:r>
        <w:tab/>
        <w:t>(b)</w:t>
      </w:r>
      <w:r>
        <w:tab/>
        <w:t>a storage device the information in which can be readily copied;</w:t>
      </w:r>
    </w:p>
    <w:p w14:paraId="27F69220" w14:textId="77777777" w:rsidR="00344085" w:rsidRDefault="00344085" w:rsidP="00344085">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14:paraId="39508EA5" w14:textId="77777777" w:rsidR="00344085" w:rsidRDefault="00344085" w:rsidP="00344085">
      <w:pPr>
        <w:pStyle w:val="Amain"/>
      </w:pPr>
      <w:r>
        <w:tab/>
        <w:t>(2)</w:t>
      </w:r>
      <w:r>
        <w:tab/>
        <w:t>Subsection (1) does not apply if—</w:t>
      </w:r>
    </w:p>
    <w:p w14:paraId="627D328C" w14:textId="77777777" w:rsidR="00344085" w:rsidRDefault="00344085" w:rsidP="00344085">
      <w:pPr>
        <w:pStyle w:val="Apara"/>
      </w:pPr>
      <w:r>
        <w:tab/>
        <w:t>(a)</w:t>
      </w:r>
      <w:r>
        <w:tab/>
        <w:t>the seized item was seized under section 200 (2) (b) or (c); or</w:t>
      </w:r>
    </w:p>
    <w:p w14:paraId="78090032" w14:textId="77777777" w:rsidR="00344085" w:rsidRDefault="00344085" w:rsidP="00344085">
      <w:pPr>
        <w:pStyle w:val="Apara"/>
      </w:pPr>
      <w:r>
        <w:tab/>
        <w:t>(b)</w:t>
      </w:r>
      <w:r>
        <w:tab/>
        <w:t>possession by the occupier of the document, film, computer file, thing or information could constitute an offence.</w:t>
      </w:r>
    </w:p>
    <w:p w14:paraId="0C59681E" w14:textId="77777777" w:rsidR="00344085" w:rsidRDefault="00344085" w:rsidP="00A3549C">
      <w:pPr>
        <w:pStyle w:val="AH5Sec"/>
      </w:pPr>
      <w:bookmarkStart w:id="209" w:name="_Toc40255938"/>
      <w:r w:rsidRPr="00820AAE">
        <w:rPr>
          <w:rStyle w:val="CharSectNo"/>
        </w:rPr>
        <w:t>203</w:t>
      </w:r>
      <w:r>
        <w:tab/>
        <w:t>Occupier entitled to be present during search</w:t>
      </w:r>
      <w:bookmarkEnd w:id="209"/>
    </w:p>
    <w:p w14:paraId="5CFBF461" w14:textId="7D67FE5B" w:rsidR="00344085" w:rsidRDefault="00344085" w:rsidP="00344085">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41" w:tooltip="Act No 12 of 1914 (Cwlth)" w:history="1">
        <w:r w:rsidRPr="002733AD">
          <w:rPr>
            <w:rStyle w:val="charCitHyperlinkAbbrev"/>
          </w:rPr>
          <w:t>Commonwealth Crimes Act</w:t>
        </w:r>
      </w:hyperlink>
      <w:r>
        <w:t>, part 1C entitled to observe the search being conducted.</w:t>
      </w:r>
    </w:p>
    <w:p w14:paraId="48DB10E5" w14:textId="77777777" w:rsidR="00344085" w:rsidRDefault="00344085" w:rsidP="00344085">
      <w:pPr>
        <w:pStyle w:val="Amain"/>
      </w:pPr>
      <w:r>
        <w:tab/>
        <w:t>(2)</w:t>
      </w:r>
      <w:r>
        <w:tab/>
        <w:t>The right to observe the search being conducted ceases if the person impedes the search.</w:t>
      </w:r>
    </w:p>
    <w:p w14:paraId="1723EB00" w14:textId="77777777" w:rsidR="00344085" w:rsidRDefault="00344085" w:rsidP="00344085">
      <w:pPr>
        <w:pStyle w:val="Amain"/>
      </w:pPr>
      <w:r>
        <w:tab/>
        <w:t>(3)</w:t>
      </w:r>
      <w:r>
        <w:tab/>
        <w:t>This section does not prevent 2 or more areas of the premises being searched at the same time.</w:t>
      </w:r>
    </w:p>
    <w:p w14:paraId="57FB0F41" w14:textId="77777777" w:rsidR="00344085" w:rsidRDefault="00344085" w:rsidP="00A3549C">
      <w:pPr>
        <w:pStyle w:val="AH5Sec"/>
      </w:pPr>
      <w:bookmarkStart w:id="210" w:name="_Toc40255939"/>
      <w:r w:rsidRPr="00820AAE">
        <w:rPr>
          <w:rStyle w:val="CharSectNo"/>
        </w:rPr>
        <w:lastRenderedPageBreak/>
        <w:t>204</w:t>
      </w:r>
      <w:r>
        <w:tab/>
        <w:t>Receipts for things seized under warrant</w:t>
      </w:r>
      <w:bookmarkEnd w:id="210"/>
    </w:p>
    <w:p w14:paraId="5585098D" w14:textId="77777777" w:rsidR="00344085" w:rsidRDefault="00344085" w:rsidP="00344085">
      <w:pPr>
        <w:pStyle w:val="Amain"/>
      </w:pPr>
      <w:r>
        <w:tab/>
        <w:t>(1)</w:t>
      </w:r>
      <w:r>
        <w:tab/>
        <w:t>If a thing is seized under a warrant or moved under section 199 (2), the executing officer or an assisting officer shall provide a receipt for the thing.</w:t>
      </w:r>
    </w:p>
    <w:p w14:paraId="6BCC575D" w14:textId="77777777" w:rsidR="00344085" w:rsidRDefault="00344085" w:rsidP="00344085">
      <w:pPr>
        <w:pStyle w:val="Amain"/>
      </w:pPr>
      <w:r>
        <w:tab/>
        <w:t>(2)</w:t>
      </w:r>
      <w:r>
        <w:tab/>
        <w:t>If 2 or more things are seized or moved, they may be covered by a single receipt.</w:t>
      </w:r>
    </w:p>
    <w:p w14:paraId="19406F44" w14:textId="77777777" w:rsidR="00344085" w:rsidRDefault="00344085" w:rsidP="00A3549C">
      <w:pPr>
        <w:pStyle w:val="AH5Sec"/>
      </w:pPr>
      <w:bookmarkStart w:id="211" w:name="_Toc40255940"/>
      <w:r w:rsidRPr="00820AAE">
        <w:rPr>
          <w:rStyle w:val="CharSectNo"/>
        </w:rPr>
        <w:t>205</w:t>
      </w:r>
      <w:r>
        <w:tab/>
        <w:t>Warrants by telephone or other electronic means</w:t>
      </w:r>
      <w:bookmarkEnd w:id="211"/>
    </w:p>
    <w:p w14:paraId="57F94D82" w14:textId="77777777" w:rsidR="00344085" w:rsidRDefault="00344085" w:rsidP="00344085">
      <w:pPr>
        <w:pStyle w:val="Amain"/>
      </w:pPr>
      <w:r>
        <w:tab/>
        <w:t>(1)</w:t>
      </w:r>
      <w:r>
        <w:tab/>
        <w:t>A police officer may make an application to an issuing officer for a warrant by telephone, fax or other electronic means—</w:t>
      </w:r>
    </w:p>
    <w:p w14:paraId="121F4AD9" w14:textId="77777777" w:rsidR="00344085" w:rsidRDefault="00344085" w:rsidP="00344085">
      <w:pPr>
        <w:pStyle w:val="Apara"/>
      </w:pPr>
      <w:r>
        <w:tab/>
        <w:t>(a)</w:t>
      </w:r>
      <w:r>
        <w:tab/>
        <w:t>in an urgent case; or</w:t>
      </w:r>
    </w:p>
    <w:p w14:paraId="55871968" w14:textId="77777777" w:rsidR="00344085" w:rsidRDefault="00344085" w:rsidP="00344085">
      <w:pPr>
        <w:pStyle w:val="Apara"/>
      </w:pPr>
      <w:r>
        <w:tab/>
        <w:t>(b)</w:t>
      </w:r>
      <w:r>
        <w:tab/>
        <w:t>if the delay that would occur if an application were made in person would frustrate the effective execution of the warrant.</w:t>
      </w:r>
    </w:p>
    <w:p w14:paraId="3AE69BEC" w14:textId="77777777" w:rsidR="00344085" w:rsidRDefault="00344085" w:rsidP="00344085">
      <w:pPr>
        <w:pStyle w:val="Amain"/>
      </w:pPr>
      <w:r>
        <w:tab/>
        <w:t>(2)</w:t>
      </w:r>
      <w:r>
        <w:tab/>
        <w:t>The issuing officer may require communication by voice to the extent that is practicable in the circumstances.</w:t>
      </w:r>
    </w:p>
    <w:p w14:paraId="3BF89137" w14:textId="77777777" w:rsidR="00344085" w:rsidRDefault="00344085" w:rsidP="00344085">
      <w:pPr>
        <w:pStyle w:val="Amain"/>
      </w:pPr>
      <w:r>
        <w:tab/>
        <w:t>(3)</w:t>
      </w:r>
      <w:r>
        <w:tab/>
        <w:t>An application under this section shall include all information required to be provided in an ordinary application for a warrant, but the application may, if necessary, be made before the information is sworn.</w:t>
      </w:r>
    </w:p>
    <w:p w14:paraId="49E7B4B6" w14:textId="77777777" w:rsidR="00344085" w:rsidRDefault="00344085" w:rsidP="00344085">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14:paraId="590C79C4" w14:textId="77777777" w:rsidR="00344085" w:rsidRDefault="00344085" w:rsidP="00344085">
      <w:pPr>
        <w:pStyle w:val="Apara"/>
      </w:pPr>
      <w:r>
        <w:tab/>
        <w:t>(a)</w:t>
      </w:r>
      <w:r>
        <w:tab/>
        <w:t>a warrant in the terms of the application should be issued urgently; or</w:t>
      </w:r>
    </w:p>
    <w:p w14:paraId="4EA83143" w14:textId="77777777" w:rsidR="00344085" w:rsidRDefault="00344085" w:rsidP="00344085">
      <w:pPr>
        <w:pStyle w:val="Apara"/>
      </w:pPr>
      <w:r>
        <w:tab/>
        <w:t>(b)</w:t>
      </w:r>
      <w:r>
        <w:tab/>
        <w:t>the delay that would occur if an application were made in person would frustrate the effective execution of the warrant;</w:t>
      </w:r>
    </w:p>
    <w:p w14:paraId="2576C81C" w14:textId="77777777" w:rsidR="00344085" w:rsidRDefault="00344085" w:rsidP="00344085">
      <w:pPr>
        <w:pStyle w:val="Amainreturn"/>
      </w:pPr>
      <w:r>
        <w:t>the issuing officer may complete and sign the same form of warrant that would be issued under section 194.</w:t>
      </w:r>
    </w:p>
    <w:p w14:paraId="58E79BCF" w14:textId="77777777" w:rsidR="00344085" w:rsidRDefault="00344085" w:rsidP="00344085">
      <w:pPr>
        <w:pStyle w:val="Amain"/>
      </w:pPr>
      <w:r>
        <w:lastRenderedPageBreak/>
        <w:tab/>
        <w:t>(5)</w:t>
      </w:r>
      <w:r>
        <w:tab/>
        <w:t>If the issuing officer decides to issue the warrant, the issuing officer is to inform the applicant, by telephone, fax or other electronic means, of the terms of the warrant, the day and the time when it was signed.</w:t>
      </w:r>
    </w:p>
    <w:p w14:paraId="48513289" w14:textId="77777777" w:rsidR="00344085" w:rsidRDefault="00344085" w:rsidP="00344085">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14:paraId="6E0C7F8B" w14:textId="77777777" w:rsidR="00344085" w:rsidRDefault="00344085" w:rsidP="00344085">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14:paraId="7085E62A" w14:textId="77777777" w:rsidR="00344085" w:rsidRDefault="00344085" w:rsidP="00344085">
      <w:pPr>
        <w:pStyle w:val="Amain"/>
      </w:pPr>
      <w:r>
        <w:tab/>
        <w:t>(8)</w:t>
      </w:r>
      <w:r>
        <w:tab/>
        <w:t>The issuing officer is to attach to the documents provided under subsection (7) the form of warrant completed by the issuing officer.</w:t>
      </w:r>
    </w:p>
    <w:p w14:paraId="5BDBBE09" w14:textId="77777777" w:rsidR="00344085" w:rsidRDefault="00344085" w:rsidP="00344085">
      <w:pPr>
        <w:pStyle w:val="Amain"/>
        <w:keepNext/>
      </w:pPr>
      <w:r>
        <w:tab/>
        <w:t>(9)</w:t>
      </w:r>
      <w:r>
        <w:tab/>
        <w:t>If—</w:t>
      </w:r>
    </w:p>
    <w:p w14:paraId="181644F3" w14:textId="77777777" w:rsidR="00344085" w:rsidRDefault="00344085" w:rsidP="00344085">
      <w:pPr>
        <w:pStyle w:val="Apara"/>
      </w:pPr>
      <w:r>
        <w:tab/>
        <w:t>(a)</w:t>
      </w:r>
      <w:r>
        <w:tab/>
        <w:t>it is material, in any proceedings, for a court to be satisfied that the exercise of a power under a warrant issued under this section was duly authorised; and</w:t>
      </w:r>
    </w:p>
    <w:p w14:paraId="295FE469" w14:textId="77777777" w:rsidR="00344085" w:rsidRDefault="00344085" w:rsidP="00344085">
      <w:pPr>
        <w:pStyle w:val="Apara"/>
      </w:pPr>
      <w:r>
        <w:tab/>
        <w:t>(b)</w:t>
      </w:r>
      <w:r>
        <w:tab/>
        <w:t>the form of warrant signed by the issuing officer is not produced in evidence;</w:t>
      </w:r>
    </w:p>
    <w:p w14:paraId="5ECA6A95" w14:textId="77777777" w:rsidR="00344085" w:rsidRDefault="00344085" w:rsidP="00344085">
      <w:pPr>
        <w:pStyle w:val="Amainreturn"/>
      </w:pPr>
      <w:r>
        <w:t>the court is to assume, unless the contrary is proved, that the exercise of the power was not duly authorised.</w:t>
      </w:r>
    </w:p>
    <w:p w14:paraId="1667B930" w14:textId="77777777" w:rsidR="00344085" w:rsidRDefault="00344085" w:rsidP="00A3549C">
      <w:pPr>
        <w:pStyle w:val="AH5Sec"/>
      </w:pPr>
      <w:bookmarkStart w:id="212" w:name="_Toc40255941"/>
      <w:r w:rsidRPr="00820AAE">
        <w:rPr>
          <w:rStyle w:val="CharSectNo"/>
        </w:rPr>
        <w:t>206</w:t>
      </w:r>
      <w:r>
        <w:tab/>
        <w:t>Restrictions on personal searches</w:t>
      </w:r>
      <w:bookmarkEnd w:id="212"/>
    </w:p>
    <w:p w14:paraId="24381EDC" w14:textId="77777777" w:rsidR="00344085" w:rsidRDefault="00344085" w:rsidP="00344085">
      <w:pPr>
        <w:pStyle w:val="Amainreturn"/>
      </w:pPr>
      <w:r>
        <w:t>A warrant may not authorise a strip search or a search of a person’s body cavities.</w:t>
      </w:r>
    </w:p>
    <w:p w14:paraId="1804AF26" w14:textId="77777777" w:rsidR="00344085" w:rsidRPr="00820AAE" w:rsidRDefault="00344085" w:rsidP="00344085">
      <w:pPr>
        <w:pStyle w:val="AH3Div"/>
      </w:pPr>
      <w:bookmarkStart w:id="213" w:name="_Toc40255942"/>
      <w:r w:rsidRPr="00820AAE">
        <w:rPr>
          <w:rStyle w:val="CharDivNo"/>
        </w:rPr>
        <w:lastRenderedPageBreak/>
        <w:t>Division 10.4</w:t>
      </w:r>
      <w:r>
        <w:tab/>
      </w:r>
      <w:r w:rsidRPr="00820AAE">
        <w:rPr>
          <w:rStyle w:val="CharDivText"/>
        </w:rPr>
        <w:t>Powers to stop and search</w:t>
      </w:r>
      <w:bookmarkEnd w:id="213"/>
    </w:p>
    <w:p w14:paraId="06BFF463" w14:textId="77777777" w:rsidR="00344085" w:rsidRDefault="00344085" w:rsidP="00A3549C">
      <w:pPr>
        <w:pStyle w:val="AH5Sec"/>
      </w:pPr>
      <w:bookmarkStart w:id="214" w:name="_Toc40255943"/>
      <w:r w:rsidRPr="00820AAE">
        <w:rPr>
          <w:rStyle w:val="CharSectNo"/>
        </w:rPr>
        <w:t>207</w:t>
      </w:r>
      <w:r>
        <w:tab/>
        <w:t>Stopping, searching and detaining people</w:t>
      </w:r>
      <w:bookmarkEnd w:id="214"/>
    </w:p>
    <w:p w14:paraId="0D0F3A8E" w14:textId="77777777" w:rsidR="00344085" w:rsidRDefault="00344085" w:rsidP="00344085">
      <w:pPr>
        <w:pStyle w:val="Amain"/>
      </w:pPr>
      <w:r>
        <w:tab/>
        <w:t>(1)</w:t>
      </w:r>
      <w:r>
        <w:tab/>
        <w:t>This section applies if a police officer suspects, on reasonable grounds, that—</w:t>
      </w:r>
    </w:p>
    <w:p w14:paraId="1C462318" w14:textId="77777777" w:rsidR="00344085" w:rsidRDefault="00344085" w:rsidP="00344085">
      <w:pPr>
        <w:pStyle w:val="Apara"/>
      </w:pPr>
      <w:r>
        <w:tab/>
        <w:t>(a)</w:t>
      </w:r>
      <w:r>
        <w:tab/>
        <w:t xml:space="preserve">a person is carrying, or otherwise has in his or her possession, a thing (the </w:t>
      </w:r>
      <w:r>
        <w:rPr>
          <w:rStyle w:val="charBoldItals"/>
        </w:rPr>
        <w:t>relevant thing</w:t>
      </w:r>
      <w:r>
        <w:t>) relevant to a serious offence or a thing stolen or otherwise unlawfully obtained; and</w:t>
      </w:r>
    </w:p>
    <w:p w14:paraId="49BD0A76" w14:textId="77777777" w:rsidR="00344085" w:rsidRDefault="00344085" w:rsidP="00344085">
      <w:pPr>
        <w:pStyle w:val="Apara"/>
      </w:pPr>
      <w:r>
        <w:tab/>
        <w:t>(b)</w:t>
      </w:r>
      <w:r>
        <w:tab/>
        <w:t>it is necessary to exercise a power under subsection (2) to prevent the thing from being concealed, lost or destroyed; and</w:t>
      </w:r>
    </w:p>
    <w:p w14:paraId="74473A4A" w14:textId="77777777" w:rsidR="00344085" w:rsidRDefault="00344085" w:rsidP="00344085">
      <w:pPr>
        <w:pStyle w:val="Apara"/>
      </w:pPr>
      <w:r>
        <w:tab/>
        <w:t>(c)</w:t>
      </w:r>
      <w:r>
        <w:tab/>
        <w:t>it is necessary to exercise the power without the authority of a search warrant because the circumstances are serious and urgent.</w:t>
      </w:r>
    </w:p>
    <w:p w14:paraId="6B941886" w14:textId="77777777" w:rsidR="00344085" w:rsidRDefault="00344085" w:rsidP="00344085">
      <w:pPr>
        <w:pStyle w:val="Amain"/>
      </w:pPr>
      <w:r>
        <w:tab/>
        <w:t>(2)</w:t>
      </w:r>
      <w:r>
        <w:tab/>
        <w:t>If this section applies, the police officer may—</w:t>
      </w:r>
    </w:p>
    <w:p w14:paraId="2B7DBF66" w14:textId="77777777" w:rsidR="00344085" w:rsidRDefault="00344085" w:rsidP="00344085">
      <w:pPr>
        <w:pStyle w:val="Apara"/>
      </w:pPr>
      <w:r>
        <w:tab/>
        <w:t>(a)</w:t>
      </w:r>
      <w:r>
        <w:tab/>
        <w:t>stop and detain the person; and</w:t>
      </w:r>
    </w:p>
    <w:p w14:paraId="12246321" w14:textId="77777777" w:rsidR="00344085" w:rsidRDefault="00344085" w:rsidP="00344085">
      <w:pPr>
        <w:pStyle w:val="Apara"/>
      </w:pPr>
      <w:r>
        <w:tab/>
        <w:t>(b)</w:t>
      </w:r>
      <w:r>
        <w:tab/>
        <w:t>conduct a frisk search or ordinary search of the person for the relevant thing; and</w:t>
      </w:r>
    </w:p>
    <w:p w14:paraId="18FBAFE0" w14:textId="77777777" w:rsidR="00344085" w:rsidRDefault="00344085" w:rsidP="00344085">
      <w:pPr>
        <w:pStyle w:val="Apara"/>
      </w:pPr>
      <w:r>
        <w:tab/>
        <w:t>(c)</w:t>
      </w:r>
      <w:r>
        <w:tab/>
        <w:t>seize the thing if the officer finds it.</w:t>
      </w:r>
    </w:p>
    <w:p w14:paraId="0A96D169" w14:textId="77777777" w:rsidR="00344085" w:rsidRDefault="00344085" w:rsidP="00344085">
      <w:pPr>
        <w:pStyle w:val="Amain"/>
        <w:keepNext/>
      </w:pPr>
      <w:r>
        <w:tab/>
        <w:t>(3)</w:t>
      </w:r>
      <w:r>
        <w:tab/>
        <w:t>If, in the course of searching for the relevant thing, the police officer finds any evidential material, the officer may seize the material if the officer suspects, on reasonable grounds, that—</w:t>
      </w:r>
    </w:p>
    <w:p w14:paraId="56EC62FD" w14:textId="77777777" w:rsidR="00344085" w:rsidRDefault="00344085" w:rsidP="00344085">
      <w:pPr>
        <w:pStyle w:val="Apara"/>
      </w:pPr>
      <w:r>
        <w:tab/>
        <w:t>(a)</w:t>
      </w:r>
      <w:r>
        <w:tab/>
        <w:t>it is necessary to seize it to prevent its concealment, loss or destruction; and</w:t>
      </w:r>
    </w:p>
    <w:p w14:paraId="459E6671" w14:textId="77777777" w:rsidR="00344085" w:rsidRDefault="00344085" w:rsidP="00344085">
      <w:pPr>
        <w:pStyle w:val="Apara"/>
      </w:pPr>
      <w:r>
        <w:tab/>
        <w:t>(b)</w:t>
      </w:r>
      <w:r>
        <w:tab/>
        <w:t>it is necessary to seize it without the authority of a search warrant because the circumstances are serious and urgent.</w:t>
      </w:r>
    </w:p>
    <w:p w14:paraId="68CCD16B" w14:textId="77777777" w:rsidR="00344085" w:rsidRDefault="00344085" w:rsidP="00344085">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14:paraId="148AE3F2" w14:textId="77777777" w:rsidR="00344085" w:rsidRDefault="00344085" w:rsidP="00344085">
      <w:pPr>
        <w:pStyle w:val="Amain"/>
        <w:keepNext/>
      </w:pPr>
      <w:r>
        <w:lastRenderedPageBreak/>
        <w:tab/>
        <w:t>(5)</w:t>
      </w:r>
      <w:r>
        <w:tab/>
        <w:t>As soon as possible after exercising a power under subsection (2), the police officer must make a written record of—</w:t>
      </w:r>
    </w:p>
    <w:p w14:paraId="2F5767DF" w14:textId="77777777" w:rsidR="00344085" w:rsidRDefault="00344085" w:rsidP="00344085">
      <w:pPr>
        <w:pStyle w:val="Apara"/>
      </w:pPr>
      <w:r>
        <w:tab/>
        <w:t>(a)</w:t>
      </w:r>
      <w:r>
        <w:tab/>
        <w:t xml:space="preserve">the date, time and place of exercising the power; and </w:t>
      </w:r>
    </w:p>
    <w:p w14:paraId="4738AF40" w14:textId="77777777" w:rsidR="00344085" w:rsidRDefault="00344085" w:rsidP="00344085">
      <w:pPr>
        <w:pStyle w:val="Apara"/>
      </w:pPr>
      <w:r>
        <w:tab/>
        <w:t>(b)</w:t>
      </w:r>
      <w:r>
        <w:tab/>
        <w:t>details of its exercise; and</w:t>
      </w:r>
    </w:p>
    <w:p w14:paraId="64A810E6" w14:textId="77777777" w:rsidR="00344085" w:rsidRDefault="00344085" w:rsidP="00344085">
      <w:pPr>
        <w:pStyle w:val="Apara"/>
      </w:pPr>
      <w:r>
        <w:tab/>
        <w:t>(c)</w:t>
      </w:r>
      <w:r>
        <w:tab/>
        <w:t>any details of the person known to the police officer; and</w:t>
      </w:r>
    </w:p>
    <w:p w14:paraId="1E9D41EA" w14:textId="77777777" w:rsidR="00344085" w:rsidRDefault="00344085" w:rsidP="00344085">
      <w:pPr>
        <w:pStyle w:val="Apara"/>
      </w:pPr>
      <w:r>
        <w:tab/>
        <w:t>(d)</w:t>
      </w:r>
      <w:r>
        <w:tab/>
        <w:t>the grounds for suspecting the relevant matter mentioned in subsection (1).</w:t>
      </w:r>
    </w:p>
    <w:p w14:paraId="11F6793D" w14:textId="77777777" w:rsidR="00344085" w:rsidRDefault="00344085" w:rsidP="00344085">
      <w:pPr>
        <w:pStyle w:val="Amain"/>
      </w:pPr>
      <w:r>
        <w:tab/>
        <w:t>(6)</w:t>
      </w:r>
      <w:r>
        <w:tab/>
        <w:t xml:space="preserve">The police officer must exercise his or her powers under this section subject to section 208. </w:t>
      </w:r>
    </w:p>
    <w:p w14:paraId="3795DAB9" w14:textId="77777777" w:rsidR="00344085" w:rsidRDefault="00344085" w:rsidP="00A3549C">
      <w:pPr>
        <w:pStyle w:val="AH5Sec"/>
      </w:pPr>
      <w:bookmarkStart w:id="215" w:name="_Toc40255944"/>
      <w:r w:rsidRPr="00820AAE">
        <w:rPr>
          <w:rStyle w:val="CharSectNo"/>
        </w:rPr>
        <w:t>208</w:t>
      </w:r>
      <w:r>
        <w:tab/>
        <w:t>How a police officer exercises a power under s 207</w:t>
      </w:r>
      <w:bookmarkEnd w:id="215"/>
    </w:p>
    <w:p w14:paraId="0AF4C294" w14:textId="77777777" w:rsidR="00344085" w:rsidRDefault="00344085" w:rsidP="00344085">
      <w:pPr>
        <w:pStyle w:val="Amainreturn"/>
      </w:pPr>
      <w:r>
        <w:t>In exercising a power under section 207 in relation to a person, a police officer must not detain the person for longer than is necessary and reasonable to conduct a frisk search or ordinary search of the person.</w:t>
      </w:r>
    </w:p>
    <w:p w14:paraId="6AD9534C" w14:textId="77777777" w:rsidR="00344085" w:rsidRDefault="00344085" w:rsidP="00A3549C">
      <w:pPr>
        <w:pStyle w:val="AH5Sec"/>
      </w:pPr>
      <w:bookmarkStart w:id="216" w:name="_Toc40255945"/>
      <w:r w:rsidRPr="00820AAE">
        <w:rPr>
          <w:rStyle w:val="CharSectNo"/>
        </w:rPr>
        <w:t>209</w:t>
      </w:r>
      <w:r>
        <w:tab/>
        <w:t>Stopping, searching and detaining conveyances</w:t>
      </w:r>
      <w:bookmarkEnd w:id="216"/>
    </w:p>
    <w:p w14:paraId="2E5D78E8" w14:textId="77777777" w:rsidR="00344085" w:rsidRDefault="00344085" w:rsidP="00344085">
      <w:pPr>
        <w:pStyle w:val="Amain"/>
        <w:keepNext/>
      </w:pPr>
      <w:r>
        <w:tab/>
        <w:t>(1)</w:t>
      </w:r>
      <w:r>
        <w:tab/>
        <w:t>This section applies if a police officer suspects, on reasonable grounds, that—</w:t>
      </w:r>
    </w:p>
    <w:p w14:paraId="52F41E24" w14:textId="77777777" w:rsidR="00344085" w:rsidRDefault="00344085" w:rsidP="00344085">
      <w:pPr>
        <w:pStyle w:val="Apara"/>
      </w:pPr>
      <w:r>
        <w:tab/>
        <w:t>(a)</w:t>
      </w:r>
      <w:r>
        <w:tab/>
        <w:t>a thing relevant to a serious offence or a thing stolen or otherwise unlawfully obtained, is in or on a conveyance; and</w:t>
      </w:r>
    </w:p>
    <w:p w14:paraId="7A353E51" w14:textId="77777777" w:rsidR="00344085" w:rsidRDefault="00344085" w:rsidP="00344085">
      <w:pPr>
        <w:pStyle w:val="Apara"/>
      </w:pPr>
      <w:r>
        <w:tab/>
        <w:t>(b)</w:t>
      </w:r>
      <w:r>
        <w:tab/>
        <w:t>it is necessary to exercise a power under subsection (2) to prevent the thing from being concealed, lost or destroyed; and</w:t>
      </w:r>
    </w:p>
    <w:p w14:paraId="67A49133" w14:textId="77777777" w:rsidR="00344085" w:rsidRDefault="00344085" w:rsidP="00344085">
      <w:pPr>
        <w:pStyle w:val="Apara"/>
      </w:pPr>
      <w:r>
        <w:tab/>
        <w:t>(c)</w:t>
      </w:r>
      <w:r>
        <w:tab/>
        <w:t>it is necessary to exercise the power without the authority of a search warrant because the circumstances are serious and urgent.</w:t>
      </w:r>
    </w:p>
    <w:p w14:paraId="2F634166" w14:textId="77777777" w:rsidR="00344085" w:rsidRDefault="00344085" w:rsidP="00344085">
      <w:pPr>
        <w:pStyle w:val="Amain"/>
      </w:pPr>
      <w:r>
        <w:tab/>
        <w:t>(2)</w:t>
      </w:r>
      <w:r>
        <w:tab/>
        <w:t>If this section applies, the police officer may—</w:t>
      </w:r>
    </w:p>
    <w:p w14:paraId="0DD0A0CD" w14:textId="77777777" w:rsidR="00344085" w:rsidRDefault="00344085" w:rsidP="00344085">
      <w:pPr>
        <w:pStyle w:val="Apara"/>
      </w:pPr>
      <w:r>
        <w:tab/>
        <w:t>(a)</w:t>
      </w:r>
      <w:r>
        <w:tab/>
        <w:t>stop and detain the conveyance; and</w:t>
      </w:r>
    </w:p>
    <w:p w14:paraId="17B59B89" w14:textId="77777777" w:rsidR="00344085" w:rsidRDefault="00344085" w:rsidP="00344085">
      <w:pPr>
        <w:pStyle w:val="Apara"/>
      </w:pPr>
      <w:r>
        <w:lastRenderedPageBreak/>
        <w:tab/>
        <w:t>(b)</w:t>
      </w:r>
      <w:r>
        <w:tab/>
        <w:t>search the conveyance and any container in or on the conveyance, for the relevant thing; and</w:t>
      </w:r>
    </w:p>
    <w:p w14:paraId="2D1CA00D" w14:textId="77777777" w:rsidR="00344085" w:rsidRDefault="00344085" w:rsidP="00344085">
      <w:pPr>
        <w:pStyle w:val="Apara"/>
      </w:pPr>
      <w:r>
        <w:tab/>
        <w:t>(c)</w:t>
      </w:r>
      <w:r>
        <w:tab/>
        <w:t>seize the thing if he or she finds it there.</w:t>
      </w:r>
    </w:p>
    <w:p w14:paraId="3E34DEED" w14:textId="77777777" w:rsidR="00344085" w:rsidRDefault="00344085" w:rsidP="00344085">
      <w:pPr>
        <w:pStyle w:val="Amain"/>
      </w:pPr>
      <w:r>
        <w:tab/>
        <w:t>(3)</w:t>
      </w:r>
      <w:r>
        <w:tab/>
        <w:t>If, in the course of searching for the relevant thing, the police officer finds any evidential material, the police officer may seize the material if he or she suspects, on reasonable grounds, that—</w:t>
      </w:r>
    </w:p>
    <w:p w14:paraId="0D58F986" w14:textId="77777777" w:rsidR="00344085" w:rsidRDefault="00344085" w:rsidP="00344085">
      <w:pPr>
        <w:pStyle w:val="Apara"/>
      </w:pPr>
      <w:r>
        <w:tab/>
        <w:t>(a)</w:t>
      </w:r>
      <w:r>
        <w:tab/>
        <w:t>it is necessary to seize it to prevent its concealment, loss or destruction; and</w:t>
      </w:r>
    </w:p>
    <w:p w14:paraId="296951D6" w14:textId="77777777" w:rsidR="00344085" w:rsidRDefault="00344085" w:rsidP="00344085">
      <w:pPr>
        <w:pStyle w:val="Apara"/>
      </w:pPr>
      <w:r>
        <w:tab/>
        <w:t>(b)</w:t>
      </w:r>
      <w:r>
        <w:tab/>
        <w:t>it is necessary to seize it without the authority of a search warrant because the circumstances are serious and urgent.</w:t>
      </w:r>
    </w:p>
    <w:p w14:paraId="48755582" w14:textId="77777777" w:rsidR="00344085" w:rsidRDefault="00344085" w:rsidP="00344085">
      <w:pPr>
        <w:pStyle w:val="Amain"/>
      </w:pPr>
      <w:r>
        <w:tab/>
        <w:t>(4)</w:t>
      </w:r>
      <w:r>
        <w:tab/>
        <w:t>The police officer shall exercise his or her powers under this section subject to section 210.</w:t>
      </w:r>
    </w:p>
    <w:p w14:paraId="585E431A" w14:textId="77777777" w:rsidR="00344085" w:rsidRDefault="00344085" w:rsidP="00A3549C">
      <w:pPr>
        <w:pStyle w:val="AH5Sec"/>
      </w:pPr>
      <w:bookmarkStart w:id="217" w:name="_Toc40255946"/>
      <w:r w:rsidRPr="00820AAE">
        <w:rPr>
          <w:rStyle w:val="CharSectNo"/>
        </w:rPr>
        <w:t>210</w:t>
      </w:r>
      <w:r>
        <w:tab/>
        <w:t>How a police officer exercises a power under s 209</w:t>
      </w:r>
      <w:bookmarkEnd w:id="217"/>
    </w:p>
    <w:p w14:paraId="33412559" w14:textId="77777777" w:rsidR="00344085" w:rsidRDefault="00344085" w:rsidP="00344085">
      <w:pPr>
        <w:pStyle w:val="Amainreturn"/>
        <w:keepNext/>
      </w:pPr>
      <w:r>
        <w:t>In exercising a power under section 209 in relation to a conveyance, a police officer—</w:t>
      </w:r>
    </w:p>
    <w:p w14:paraId="65428632" w14:textId="77777777" w:rsidR="00344085" w:rsidRDefault="00344085" w:rsidP="00344085">
      <w:pPr>
        <w:pStyle w:val="Apara"/>
      </w:pPr>
      <w:r>
        <w:tab/>
        <w:t>(a)</w:t>
      </w:r>
      <w:r>
        <w:tab/>
        <w:t>may use the assistance that is necessary; and</w:t>
      </w:r>
    </w:p>
    <w:p w14:paraId="44231537" w14:textId="77777777" w:rsidR="00344085" w:rsidRDefault="00344085" w:rsidP="00344085">
      <w:pPr>
        <w:pStyle w:val="Apara"/>
      </w:pPr>
      <w:r>
        <w:tab/>
        <w:t>(b)</w:t>
      </w:r>
      <w:r>
        <w:tab/>
        <w:t>shall search the conveyance in a public place or in some other place where members of the public have ready access; and</w:t>
      </w:r>
    </w:p>
    <w:p w14:paraId="10F1ABC9" w14:textId="77777777" w:rsidR="00344085" w:rsidRDefault="00344085" w:rsidP="00344085">
      <w:pPr>
        <w:pStyle w:val="Apara"/>
      </w:pPr>
      <w:r>
        <w:tab/>
        <w:t>(c)</w:t>
      </w:r>
      <w:r>
        <w:tab/>
        <w:t>shall not detain the conveyance for longer than is necessary and reasonable to search it and any container found in or on the conveyance; and</w:t>
      </w:r>
    </w:p>
    <w:p w14:paraId="2257F877" w14:textId="77777777" w:rsidR="00344085" w:rsidRDefault="00344085" w:rsidP="00344085">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14:paraId="23E3BAC9" w14:textId="77777777" w:rsidR="00344085" w:rsidRDefault="00344085" w:rsidP="00344085">
      <w:pPr>
        <w:pStyle w:val="Asubpara"/>
      </w:pPr>
      <w:r>
        <w:tab/>
        <w:t>(i)</w:t>
      </w:r>
      <w:r>
        <w:tab/>
        <w:t>any person apparently in charge of the conveyance has been given a reasonable opportunity to open that part or container; or</w:t>
      </w:r>
    </w:p>
    <w:p w14:paraId="7281646B" w14:textId="77777777" w:rsidR="00344085" w:rsidRDefault="00344085" w:rsidP="00344085">
      <w:pPr>
        <w:pStyle w:val="Asubpara"/>
      </w:pPr>
      <w:r>
        <w:lastRenderedPageBreak/>
        <w:tab/>
        <w:t>(ii)</w:t>
      </w:r>
      <w:r>
        <w:tab/>
        <w:t xml:space="preserve">it is not possible to give any such person that opportunity. </w:t>
      </w:r>
    </w:p>
    <w:p w14:paraId="68F64DF0" w14:textId="77777777" w:rsidR="00344085" w:rsidRPr="00820AAE" w:rsidRDefault="00344085" w:rsidP="00344085">
      <w:pPr>
        <w:pStyle w:val="AH3Div"/>
      </w:pPr>
      <w:bookmarkStart w:id="218" w:name="_Toc40255947"/>
      <w:r w:rsidRPr="00820AAE">
        <w:rPr>
          <w:rStyle w:val="CharDivNo"/>
        </w:rPr>
        <w:t>Division 10.4A</w:t>
      </w:r>
      <w:r w:rsidRPr="00453FA4">
        <w:tab/>
      </w:r>
      <w:r w:rsidRPr="00820AAE">
        <w:rPr>
          <w:rStyle w:val="CharDivText"/>
        </w:rPr>
        <w:t>Crime scene powers</w:t>
      </w:r>
      <w:bookmarkEnd w:id="218"/>
    </w:p>
    <w:p w14:paraId="4C18CDC6" w14:textId="77777777" w:rsidR="00344085" w:rsidRPr="00453FA4" w:rsidRDefault="00344085" w:rsidP="00A3549C">
      <w:pPr>
        <w:pStyle w:val="AH5Sec"/>
      </w:pPr>
      <w:bookmarkStart w:id="219" w:name="_Toc40255948"/>
      <w:r w:rsidRPr="00820AAE">
        <w:rPr>
          <w:rStyle w:val="CharSectNo"/>
        </w:rPr>
        <w:t>210A</w:t>
      </w:r>
      <w:r w:rsidRPr="00453FA4">
        <w:tab/>
        <w:t>Definitions—div 10.4A</w:t>
      </w:r>
      <w:bookmarkEnd w:id="219"/>
    </w:p>
    <w:p w14:paraId="6E9AF9BF" w14:textId="77777777" w:rsidR="00344085" w:rsidRPr="00453FA4" w:rsidRDefault="00344085" w:rsidP="00344085">
      <w:pPr>
        <w:pStyle w:val="Amainreturn"/>
      </w:pPr>
      <w:r w:rsidRPr="00453FA4">
        <w:t>In this division:</w:t>
      </w:r>
    </w:p>
    <w:p w14:paraId="4A6C05E7" w14:textId="77777777" w:rsidR="00344085" w:rsidRPr="00453FA4" w:rsidRDefault="00344085" w:rsidP="00344085">
      <w:pPr>
        <w:pStyle w:val="aDef"/>
      </w:pPr>
      <w:r w:rsidRPr="00453FA4">
        <w:rPr>
          <w:rStyle w:val="charBoldItals"/>
        </w:rPr>
        <w:t>crime scene</w:t>
      </w:r>
      <w:r w:rsidRPr="00453FA4">
        <w:t xml:space="preserve"> means a crime scene established under section 210E.</w:t>
      </w:r>
    </w:p>
    <w:p w14:paraId="2D2B4FF4" w14:textId="77777777" w:rsidR="00344085" w:rsidRPr="00453FA4" w:rsidRDefault="00344085" w:rsidP="00344085">
      <w:pPr>
        <w:pStyle w:val="aDef"/>
      </w:pPr>
      <w:r w:rsidRPr="00453FA4">
        <w:rPr>
          <w:rStyle w:val="charBoldItals"/>
        </w:rPr>
        <w:t>crime scene power</w:t>
      </w:r>
      <w:r w:rsidRPr="00453FA4">
        <w:t xml:space="preserve"> means a power exercisable by a pol</w:t>
      </w:r>
      <w:r>
        <w:t>ice officer under section 210G.</w:t>
      </w:r>
    </w:p>
    <w:p w14:paraId="71A6FFBB" w14:textId="77777777" w:rsidR="00344085" w:rsidRPr="00453FA4" w:rsidRDefault="00344085" w:rsidP="00344085">
      <w:pPr>
        <w:pStyle w:val="aDef"/>
        <w:keepNext/>
      </w:pPr>
      <w:r w:rsidRPr="00453FA4">
        <w:rPr>
          <w:rStyle w:val="charBoldItals"/>
        </w:rPr>
        <w:t>private premises</w:t>
      </w:r>
      <w:r w:rsidRPr="00453FA4">
        <w:t xml:space="preserve"> means premises other than a public place.</w:t>
      </w:r>
    </w:p>
    <w:p w14:paraId="2EAD9CB3" w14:textId="77777777" w:rsidR="00344085" w:rsidRPr="00453FA4" w:rsidRDefault="00344085" w:rsidP="00344085">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5614AEE" w14:textId="77777777" w:rsidR="00344085" w:rsidRPr="00453FA4" w:rsidRDefault="00344085" w:rsidP="00344085">
      <w:pPr>
        <w:pStyle w:val="aDef"/>
        <w:keepNext/>
      </w:pPr>
      <w:r w:rsidRPr="00453FA4">
        <w:rPr>
          <w:rStyle w:val="charBoldItals"/>
        </w:rPr>
        <w:t>serious offence</w:t>
      </w:r>
      <w:r w:rsidRPr="00453FA4">
        <w:rPr>
          <w:bCs/>
          <w:iCs/>
        </w:rPr>
        <w:t xml:space="preserve"> </w:t>
      </w:r>
      <w:r w:rsidRPr="00453FA4">
        <w:t>means—</w:t>
      </w:r>
    </w:p>
    <w:p w14:paraId="10846661" w14:textId="77777777" w:rsidR="00344085" w:rsidRPr="00453FA4" w:rsidRDefault="00344085" w:rsidP="00344085">
      <w:pPr>
        <w:pStyle w:val="aDefpara"/>
      </w:pPr>
      <w:r w:rsidRPr="00453FA4">
        <w:tab/>
        <w:t>(a)</w:t>
      </w:r>
      <w:r w:rsidRPr="00453FA4">
        <w:tab/>
        <w:t>an offence punishable by imprisonment for 5 years or longer; or</w:t>
      </w:r>
    </w:p>
    <w:p w14:paraId="42584984" w14:textId="77777777" w:rsidR="00344085" w:rsidRPr="00453FA4" w:rsidRDefault="00344085" w:rsidP="00344085">
      <w:pPr>
        <w:pStyle w:val="aDefpara"/>
      </w:pPr>
      <w:r w:rsidRPr="00453FA4">
        <w:tab/>
        <w:t>(b)</w:t>
      </w:r>
      <w:r w:rsidRPr="00453FA4">
        <w:tab/>
        <w:t>an offence arising out of the use of a motor vehicle that has resulted in the death or serious injury of a person; or</w:t>
      </w:r>
    </w:p>
    <w:p w14:paraId="50092239" w14:textId="1995EAE9" w:rsidR="00344085" w:rsidRPr="00453FA4" w:rsidRDefault="00344085" w:rsidP="00344085">
      <w:pPr>
        <w:pStyle w:val="aDefpara"/>
      </w:pPr>
      <w:r w:rsidRPr="00453FA4">
        <w:tab/>
        <w:t>(c)</w:t>
      </w:r>
      <w:r w:rsidRPr="00453FA4">
        <w:tab/>
        <w:t xml:space="preserve">a family violence offence within the meaning of the </w:t>
      </w:r>
      <w:hyperlink r:id="rId142" w:tooltip="A2016-42" w:history="1">
        <w:r w:rsidRPr="00453FA4">
          <w:rPr>
            <w:rStyle w:val="charCitHyperlinkItal"/>
          </w:rPr>
          <w:t>Family Violence Act 2016</w:t>
        </w:r>
      </w:hyperlink>
      <w:r w:rsidRPr="00453FA4">
        <w:t>; or</w:t>
      </w:r>
    </w:p>
    <w:p w14:paraId="0972B34F" w14:textId="77777777" w:rsidR="00344085" w:rsidRPr="00453FA4" w:rsidRDefault="00344085" w:rsidP="00344085">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14:paraId="1055A5EF" w14:textId="77777777" w:rsidR="00344085" w:rsidRPr="00453FA4" w:rsidRDefault="00344085" w:rsidP="00A3549C">
      <w:pPr>
        <w:pStyle w:val="AH5Sec"/>
      </w:pPr>
      <w:bookmarkStart w:id="220" w:name="_Toc40255949"/>
      <w:r w:rsidRPr="00820AAE">
        <w:rPr>
          <w:rStyle w:val="CharSectNo"/>
        </w:rPr>
        <w:t>210B</w:t>
      </w:r>
      <w:r w:rsidRPr="00453FA4">
        <w:tab/>
        <w:t xml:space="preserve">Meaning of </w:t>
      </w:r>
      <w:r w:rsidRPr="00453FA4">
        <w:rPr>
          <w:rStyle w:val="charItals"/>
        </w:rPr>
        <w:t>public place</w:t>
      </w:r>
      <w:r w:rsidRPr="00453FA4">
        <w:t>—div 10.4A</w:t>
      </w:r>
      <w:bookmarkEnd w:id="220"/>
    </w:p>
    <w:p w14:paraId="40CB7932" w14:textId="77777777" w:rsidR="00344085" w:rsidRPr="00453FA4" w:rsidRDefault="00344085" w:rsidP="00344085">
      <w:pPr>
        <w:pStyle w:val="Amain"/>
        <w:rPr>
          <w:lang w:eastAsia="en-AU"/>
        </w:rPr>
      </w:pPr>
      <w:r w:rsidRPr="00453FA4">
        <w:rPr>
          <w:lang w:eastAsia="en-AU"/>
        </w:rPr>
        <w:tab/>
        <w:t>(1)</w:t>
      </w:r>
      <w:r w:rsidRPr="00453FA4">
        <w:rPr>
          <w:lang w:eastAsia="en-AU"/>
        </w:rPr>
        <w:tab/>
        <w:t>In this division:</w:t>
      </w:r>
    </w:p>
    <w:p w14:paraId="58F555EB" w14:textId="77777777" w:rsidR="00344085" w:rsidRPr="00453FA4" w:rsidRDefault="00344085" w:rsidP="00344085">
      <w:pPr>
        <w:pStyle w:val="aDef"/>
        <w:rPr>
          <w:lang w:eastAsia="en-AU"/>
        </w:rPr>
      </w:pPr>
      <w:r w:rsidRPr="00453FA4">
        <w:rPr>
          <w:rStyle w:val="charBoldItals"/>
        </w:rPr>
        <w:t>public place</w:t>
      </w:r>
      <w:r w:rsidRPr="00453FA4">
        <w:rPr>
          <w:lang w:eastAsia="en-AU"/>
        </w:rPr>
        <w:t xml:space="preserve"> means—</w:t>
      </w:r>
    </w:p>
    <w:p w14:paraId="56EE01A5" w14:textId="77777777" w:rsidR="00344085" w:rsidRPr="00453FA4" w:rsidRDefault="00344085" w:rsidP="00344085">
      <w:pPr>
        <w:pStyle w:val="aDefpara"/>
        <w:rPr>
          <w:lang w:eastAsia="en-AU"/>
        </w:rPr>
      </w:pPr>
      <w:r w:rsidRPr="00453FA4">
        <w:rPr>
          <w:lang w:eastAsia="en-AU"/>
        </w:rPr>
        <w:tab/>
        <w:t>(a)</w:t>
      </w:r>
      <w:r w:rsidRPr="00453FA4">
        <w:rPr>
          <w:lang w:eastAsia="en-AU"/>
        </w:rPr>
        <w:tab/>
        <w:t>public unleased land; or</w:t>
      </w:r>
    </w:p>
    <w:p w14:paraId="03C1F8A7" w14:textId="77777777" w:rsidR="00344085" w:rsidRPr="00453FA4" w:rsidRDefault="00344085" w:rsidP="00344085">
      <w:pPr>
        <w:pStyle w:val="aDefpara"/>
        <w:keepNext/>
        <w:rPr>
          <w:lang w:eastAsia="en-AU"/>
        </w:rPr>
      </w:pPr>
      <w:r w:rsidRPr="00453FA4">
        <w:rPr>
          <w:lang w:eastAsia="en-AU"/>
        </w:rPr>
        <w:lastRenderedPageBreak/>
        <w:tab/>
        <w:t>(b)</w:t>
      </w:r>
      <w:r w:rsidRPr="00453FA4">
        <w:rPr>
          <w:lang w:eastAsia="en-AU"/>
        </w:rPr>
        <w:tab/>
        <w:t>premises to which the public, or a section of the public, has access, whether by payment or not.</w:t>
      </w:r>
    </w:p>
    <w:p w14:paraId="436CCCC0" w14:textId="77777777" w:rsidR="00344085" w:rsidRPr="00453FA4" w:rsidRDefault="00344085" w:rsidP="00344085">
      <w:pPr>
        <w:pStyle w:val="aExamHdgss"/>
      </w:pPr>
      <w:r w:rsidRPr="00453FA4">
        <w:t>Examples—public place</w:t>
      </w:r>
    </w:p>
    <w:p w14:paraId="3FF7B06D"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14:paraId="1C3814CD"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14:paraId="2E82AFBA"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14:paraId="669C2F56"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14:paraId="10D0DBF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14:paraId="379492BD" w14:textId="77777777" w:rsidR="00344085" w:rsidRPr="00453FA4" w:rsidRDefault="00344085" w:rsidP="00344085">
      <w:pPr>
        <w:pStyle w:val="aNote"/>
        <w:keepNext/>
        <w:rPr>
          <w:lang w:eastAsia="en-AU"/>
        </w:rPr>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9CE32FA" w14:textId="77777777" w:rsidR="00344085" w:rsidRPr="00453FA4" w:rsidRDefault="00344085" w:rsidP="00344085">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14:paraId="56868440" w14:textId="77777777" w:rsidR="00344085" w:rsidRPr="00453FA4" w:rsidRDefault="00344085" w:rsidP="00344085">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14:paraId="018C6684" w14:textId="77777777" w:rsidR="00344085" w:rsidRPr="00453FA4" w:rsidRDefault="00344085" w:rsidP="00344085">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14:paraId="02459293" w14:textId="77777777" w:rsidR="00344085" w:rsidRPr="00453FA4" w:rsidRDefault="00344085" w:rsidP="00344085">
      <w:pPr>
        <w:pStyle w:val="aExamHdgss"/>
      </w:pPr>
      <w:r w:rsidRPr="00453FA4">
        <w:t>Examples—premises authorised for private purpose</w:t>
      </w:r>
    </w:p>
    <w:p w14:paraId="4214C2DB"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14:paraId="31842C67"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14:paraId="36A838AC"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14:paraId="6E92DC5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14:paraId="131D2A11"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14:paraId="60E383E6" w14:textId="77777777" w:rsidR="00344085" w:rsidRPr="00453FA4" w:rsidRDefault="00344085" w:rsidP="00344085">
      <w:pPr>
        <w:pStyle w:val="Amain"/>
      </w:pPr>
      <w:r w:rsidRPr="00453FA4">
        <w:tab/>
        <w:t>(3)</w:t>
      </w:r>
      <w:r w:rsidRPr="00453FA4">
        <w:tab/>
        <w:t>In this section:</w:t>
      </w:r>
    </w:p>
    <w:p w14:paraId="1347F177" w14:textId="2761BE3E" w:rsidR="00344085" w:rsidRPr="00453FA4" w:rsidRDefault="00344085" w:rsidP="00344085">
      <w:pPr>
        <w:pStyle w:val="aDef"/>
      </w:pPr>
      <w:r w:rsidRPr="00453FA4">
        <w:rPr>
          <w:rStyle w:val="charBoldItals"/>
        </w:rPr>
        <w:t>public unleased land</w:t>
      </w:r>
      <w:r w:rsidRPr="00453FA4">
        <w:t xml:space="preserve">—see the </w:t>
      </w:r>
      <w:hyperlink r:id="rId143" w:tooltip="A2013-3" w:history="1">
        <w:r w:rsidRPr="00453FA4">
          <w:rPr>
            <w:rStyle w:val="charCitHyperlinkItal"/>
          </w:rPr>
          <w:t>Public Unleased Land Act 2013</w:t>
        </w:r>
      </w:hyperlink>
      <w:r w:rsidRPr="00453FA4">
        <w:t>, section 8.</w:t>
      </w:r>
    </w:p>
    <w:p w14:paraId="4A070CB7" w14:textId="6BCC22F1" w:rsidR="00344085" w:rsidRPr="00453FA4" w:rsidRDefault="00344085" w:rsidP="00344085">
      <w:pPr>
        <w:pStyle w:val="aDef"/>
      </w:pPr>
      <w:r w:rsidRPr="00453FA4">
        <w:rPr>
          <w:rStyle w:val="charBoldItals"/>
        </w:rPr>
        <w:t>public unleased land permit</w:t>
      </w:r>
      <w:r w:rsidRPr="00453FA4">
        <w:t xml:space="preserve">—see the </w:t>
      </w:r>
      <w:hyperlink r:id="rId144" w:tooltip="A2013-3" w:history="1">
        <w:r w:rsidRPr="00453FA4">
          <w:rPr>
            <w:rStyle w:val="charCitHyperlinkItal"/>
          </w:rPr>
          <w:t>Public Unleased Land Act 2013</w:t>
        </w:r>
      </w:hyperlink>
      <w:r w:rsidRPr="00453FA4">
        <w:t>, section 40.</w:t>
      </w:r>
    </w:p>
    <w:p w14:paraId="0B7FA1F3" w14:textId="77777777" w:rsidR="00344085" w:rsidRPr="00453FA4" w:rsidRDefault="00344085" w:rsidP="00A3549C">
      <w:pPr>
        <w:pStyle w:val="AH5Sec"/>
      </w:pPr>
      <w:bookmarkStart w:id="221" w:name="_Toc40255950"/>
      <w:r w:rsidRPr="00820AAE">
        <w:rPr>
          <w:rStyle w:val="CharSectNo"/>
        </w:rPr>
        <w:lastRenderedPageBreak/>
        <w:t>210C</w:t>
      </w:r>
      <w:r w:rsidRPr="00453FA4">
        <w:tab/>
        <w:t>Establish crime scene—public place</w:t>
      </w:r>
      <w:bookmarkEnd w:id="221"/>
    </w:p>
    <w:p w14:paraId="3A74961C" w14:textId="77777777" w:rsidR="00344085" w:rsidRPr="00453FA4" w:rsidRDefault="00344085" w:rsidP="00344085">
      <w:pPr>
        <w:pStyle w:val="Amainreturn"/>
        <w:keepNext/>
      </w:pPr>
      <w:r w:rsidRPr="00453FA4">
        <w:t>A police officer may establish a crime scene at a public place if the police officer—</w:t>
      </w:r>
    </w:p>
    <w:p w14:paraId="25AF77CE" w14:textId="77777777" w:rsidR="00344085" w:rsidRPr="00453FA4" w:rsidRDefault="00344085" w:rsidP="00344085">
      <w:pPr>
        <w:pStyle w:val="Apara"/>
      </w:pPr>
      <w:r w:rsidRPr="00453FA4">
        <w:tab/>
        <w:t>(a)</w:t>
      </w:r>
      <w:r w:rsidRPr="00453FA4">
        <w:tab/>
        <w:t>reasonably suspects that an offence punishable by a term of imprisonment has been or is being committed at the place or somewhere else within or outside the ACT; and</w:t>
      </w:r>
    </w:p>
    <w:p w14:paraId="5793E630" w14:textId="77777777" w:rsidR="00344085" w:rsidRPr="00453FA4" w:rsidRDefault="00344085" w:rsidP="00344085">
      <w:pPr>
        <w:pStyle w:val="Apara"/>
      </w:pPr>
      <w:r w:rsidRPr="00453FA4">
        <w:tab/>
        <w:t>(b)</w:t>
      </w:r>
      <w:r w:rsidRPr="00453FA4">
        <w:tab/>
        <w:t>considers that it is reasonably necessary to immediately establish a crime scene at the public place to protect or preserve evidence relating to the offence.</w:t>
      </w:r>
    </w:p>
    <w:p w14:paraId="5FF29CCC" w14:textId="77777777" w:rsidR="00344085" w:rsidRPr="00453FA4" w:rsidRDefault="00344085" w:rsidP="00A3549C">
      <w:pPr>
        <w:pStyle w:val="AH5Sec"/>
      </w:pPr>
      <w:bookmarkStart w:id="222" w:name="_Toc40255951"/>
      <w:r w:rsidRPr="00820AAE">
        <w:rPr>
          <w:rStyle w:val="CharSectNo"/>
        </w:rPr>
        <w:t>210D</w:t>
      </w:r>
      <w:r w:rsidRPr="00453FA4">
        <w:tab/>
        <w:t>Establish crime scene—private premises</w:t>
      </w:r>
      <w:bookmarkEnd w:id="222"/>
    </w:p>
    <w:p w14:paraId="79762462" w14:textId="77777777" w:rsidR="00344085" w:rsidRPr="00453FA4" w:rsidRDefault="00344085" w:rsidP="00344085">
      <w:pPr>
        <w:pStyle w:val="Amain"/>
      </w:pPr>
      <w:r w:rsidRPr="00453FA4">
        <w:tab/>
        <w:t>(1)</w:t>
      </w:r>
      <w:r w:rsidRPr="00453FA4">
        <w:tab/>
        <w:t>A police officer may establish a crime scene at private premises if—</w:t>
      </w:r>
    </w:p>
    <w:p w14:paraId="445EC17B" w14:textId="77777777" w:rsidR="00344085" w:rsidRPr="00453FA4" w:rsidRDefault="00344085" w:rsidP="00344085">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14:paraId="02316B85" w14:textId="77777777" w:rsidR="00344085" w:rsidRPr="00453FA4" w:rsidRDefault="00344085" w:rsidP="00344085">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14:paraId="3CF68D02" w14:textId="77777777" w:rsidR="00344085" w:rsidRPr="00D77AC4" w:rsidRDefault="00344085" w:rsidP="00344085">
      <w:pPr>
        <w:pStyle w:val="Apara"/>
      </w:pPr>
      <w:r w:rsidRPr="00D77AC4">
        <w:tab/>
        <w:t>(c)</w:t>
      </w:r>
      <w:r w:rsidRPr="00D77AC4">
        <w:tab/>
        <w:t>consent has been given by—</w:t>
      </w:r>
    </w:p>
    <w:p w14:paraId="598C4857" w14:textId="77777777" w:rsidR="00344085" w:rsidRPr="00D77AC4" w:rsidRDefault="00344085" w:rsidP="00344085">
      <w:pPr>
        <w:pStyle w:val="Asubpara"/>
      </w:pPr>
      <w:r w:rsidRPr="00D77AC4">
        <w:tab/>
        <w:t>(i)</w:t>
      </w:r>
      <w:r w:rsidRPr="00D77AC4">
        <w:tab/>
        <w:t>if the premises are occupied—the occupier of the premises; or</w:t>
      </w:r>
    </w:p>
    <w:p w14:paraId="75C00E70" w14:textId="77777777" w:rsidR="00344085" w:rsidRPr="00D77AC4" w:rsidRDefault="00344085" w:rsidP="00344085">
      <w:pPr>
        <w:pStyle w:val="Asubpara"/>
      </w:pPr>
      <w:r w:rsidRPr="00D77AC4">
        <w:tab/>
        <w:t>(ii)</w:t>
      </w:r>
      <w:r w:rsidRPr="00D77AC4">
        <w:tab/>
        <w:t>if the premises are not occupied—the owner of the premises.</w:t>
      </w:r>
    </w:p>
    <w:p w14:paraId="63F6E0E9" w14:textId="77777777" w:rsidR="00344085" w:rsidRPr="00453FA4" w:rsidRDefault="00344085" w:rsidP="00344085">
      <w:pPr>
        <w:pStyle w:val="Amain"/>
      </w:pPr>
      <w:r w:rsidRPr="00453FA4">
        <w:tab/>
        <w:t>(2)</w:t>
      </w:r>
      <w:r w:rsidRPr="00453FA4">
        <w:tab/>
        <w:t>However, a police officer may establish a crime scene at private premises without consent if—</w:t>
      </w:r>
    </w:p>
    <w:p w14:paraId="111F3F29" w14:textId="77777777" w:rsidR="00344085" w:rsidRPr="00453FA4" w:rsidRDefault="00344085" w:rsidP="00344085">
      <w:pPr>
        <w:pStyle w:val="Apara"/>
      </w:pPr>
      <w:r w:rsidRPr="00453FA4">
        <w:tab/>
        <w:t>(a)</w:t>
      </w:r>
      <w:r w:rsidRPr="00453FA4">
        <w:tab/>
        <w:t xml:space="preserve">the police officer reasonably suspects that the offence is a serious offence; and </w:t>
      </w:r>
    </w:p>
    <w:p w14:paraId="76C6CCAD" w14:textId="77777777" w:rsidR="00344085" w:rsidRPr="00453FA4" w:rsidRDefault="00344085" w:rsidP="00344085">
      <w:pPr>
        <w:pStyle w:val="Apara"/>
        <w:keepNext/>
      </w:pPr>
      <w:r w:rsidRPr="00453FA4">
        <w:lastRenderedPageBreak/>
        <w:tab/>
        <w:t>(b)</w:t>
      </w:r>
      <w:r w:rsidRPr="00453FA4">
        <w:tab/>
        <w:t>the police officer—</w:t>
      </w:r>
    </w:p>
    <w:p w14:paraId="43A6FF4F" w14:textId="77777777" w:rsidR="00344085" w:rsidRPr="00D77AC4" w:rsidRDefault="00344085" w:rsidP="00344085">
      <w:pPr>
        <w:pStyle w:val="Asubpara"/>
        <w:keepNext/>
      </w:pPr>
      <w:r w:rsidRPr="00D77AC4">
        <w:tab/>
        <w:t>(i)</w:t>
      </w:r>
      <w:r w:rsidRPr="00D77AC4">
        <w:tab/>
        <w:t>has made reasonable attempts to obtain the consent of—</w:t>
      </w:r>
    </w:p>
    <w:p w14:paraId="789D5A47" w14:textId="77777777" w:rsidR="00344085" w:rsidRPr="00D77AC4" w:rsidRDefault="00344085" w:rsidP="00344085">
      <w:pPr>
        <w:pStyle w:val="Asubsubpara"/>
      </w:pPr>
      <w:r w:rsidRPr="00D77AC4">
        <w:tab/>
        <w:t>(A)</w:t>
      </w:r>
      <w:r w:rsidRPr="00D77AC4">
        <w:tab/>
        <w:t>if the premises are occupied—the occupier of the premises; or</w:t>
      </w:r>
    </w:p>
    <w:p w14:paraId="479D5B2A" w14:textId="77777777" w:rsidR="00344085" w:rsidRPr="00D77AC4" w:rsidRDefault="00344085" w:rsidP="00344085">
      <w:pPr>
        <w:pStyle w:val="Asubsubpara"/>
      </w:pPr>
      <w:r w:rsidRPr="00D77AC4">
        <w:tab/>
        <w:t>(B)</w:t>
      </w:r>
      <w:r w:rsidRPr="00D77AC4">
        <w:tab/>
        <w:t>if the premises are not occupied—the owner of the premises; or</w:t>
      </w:r>
    </w:p>
    <w:p w14:paraId="7ABF4062" w14:textId="77777777" w:rsidR="00344085" w:rsidRPr="00453FA4" w:rsidRDefault="00344085" w:rsidP="00344085">
      <w:pPr>
        <w:pStyle w:val="Asubpara"/>
      </w:pPr>
      <w:r w:rsidRPr="00453FA4">
        <w:tab/>
        <w:t>(ii)</w:t>
      </w:r>
      <w:r w:rsidRPr="00453FA4">
        <w:tab/>
        <w:t>considers that it is reasonably necessary in the circumstances to establish a crime scene without consent.</w:t>
      </w:r>
    </w:p>
    <w:p w14:paraId="1615DF8C" w14:textId="77777777" w:rsidR="00344085" w:rsidRPr="00453FA4" w:rsidRDefault="00344085" w:rsidP="00344085">
      <w:pPr>
        <w:pStyle w:val="Amain"/>
      </w:pPr>
      <w:r w:rsidRPr="00453FA4">
        <w:tab/>
        <w:t>(3)</w:t>
      </w:r>
      <w:r w:rsidRPr="00453FA4">
        <w:tab/>
        <w:t>In seeking the consent of the owner or occupier of the premises, the police officer must tell the owner or occupier—</w:t>
      </w:r>
    </w:p>
    <w:p w14:paraId="602DBFB8" w14:textId="77777777" w:rsidR="00344085" w:rsidRPr="00453FA4" w:rsidRDefault="00344085" w:rsidP="00344085">
      <w:pPr>
        <w:pStyle w:val="Apara"/>
      </w:pPr>
      <w:r w:rsidRPr="00453FA4">
        <w:tab/>
        <w:t>(a)</w:t>
      </w:r>
      <w:r w:rsidRPr="00453FA4">
        <w:tab/>
        <w:t>if reasonably appropriate in the circumstances—the offence to which the crime scene relates; and</w:t>
      </w:r>
    </w:p>
    <w:p w14:paraId="5620E915" w14:textId="77777777" w:rsidR="00344085" w:rsidRPr="00453FA4" w:rsidRDefault="00344085" w:rsidP="00344085">
      <w:pPr>
        <w:pStyle w:val="Apara"/>
      </w:pPr>
      <w:r w:rsidRPr="00453FA4">
        <w:tab/>
        <w:t>(b)</w:t>
      </w:r>
      <w:r w:rsidRPr="00453FA4">
        <w:tab/>
        <w:t>the expected duration of the crime scene.</w:t>
      </w:r>
    </w:p>
    <w:p w14:paraId="479AB268" w14:textId="77777777" w:rsidR="00344085" w:rsidRPr="00453FA4" w:rsidRDefault="00344085" w:rsidP="00344085">
      <w:pPr>
        <w:pStyle w:val="Amain"/>
        <w:keepNext/>
      </w:pPr>
      <w:r w:rsidRPr="00453FA4">
        <w:tab/>
        <w:t>(4)</w:t>
      </w:r>
      <w:r w:rsidRPr="00453FA4">
        <w:tab/>
        <w:t>If the police officer establishes the crime scene at the premises without consent, the officer must take reasonable steps to tell the owner or occupier—</w:t>
      </w:r>
    </w:p>
    <w:p w14:paraId="14BB0937" w14:textId="77777777" w:rsidR="00344085" w:rsidRPr="00453FA4" w:rsidRDefault="00344085" w:rsidP="00344085">
      <w:pPr>
        <w:pStyle w:val="Apara"/>
      </w:pPr>
      <w:r w:rsidRPr="00453FA4">
        <w:tab/>
        <w:t>(a)</w:t>
      </w:r>
      <w:r w:rsidRPr="00453FA4">
        <w:tab/>
        <w:t>that a crime scene has been established at the premises; and</w:t>
      </w:r>
    </w:p>
    <w:p w14:paraId="665D36C1" w14:textId="77777777" w:rsidR="00344085" w:rsidRPr="00453FA4" w:rsidRDefault="00344085" w:rsidP="00344085">
      <w:pPr>
        <w:pStyle w:val="Apara"/>
      </w:pPr>
      <w:r w:rsidRPr="00453FA4">
        <w:tab/>
        <w:t>(b)</w:t>
      </w:r>
      <w:r w:rsidRPr="00453FA4">
        <w:tab/>
        <w:t>if reasonably appropriate in the circumstances—the offence to which the crime scene relates; and</w:t>
      </w:r>
    </w:p>
    <w:p w14:paraId="210A77A9" w14:textId="77777777" w:rsidR="00344085" w:rsidRPr="00453FA4" w:rsidRDefault="00344085" w:rsidP="00344085">
      <w:pPr>
        <w:pStyle w:val="Apara"/>
      </w:pPr>
      <w:r w:rsidRPr="00453FA4">
        <w:tab/>
        <w:t>(c)</w:t>
      </w:r>
      <w:r w:rsidRPr="00453FA4">
        <w:tab/>
        <w:t>the expected duration of the crime scene.</w:t>
      </w:r>
    </w:p>
    <w:p w14:paraId="299D574D" w14:textId="77777777" w:rsidR="00344085" w:rsidRPr="00453FA4" w:rsidRDefault="00344085" w:rsidP="00344085">
      <w:pPr>
        <w:pStyle w:val="Amain"/>
      </w:pPr>
      <w:r w:rsidRPr="00453FA4">
        <w:tab/>
        <w:t>(5)</w:t>
      </w:r>
      <w:r w:rsidRPr="00453FA4">
        <w:tab/>
        <w:t>For subsections (3) (a) and (4) (b), it is enough that the offence be described in general terms and it is not necessary to describe the offence precisely or using technical language.</w:t>
      </w:r>
    </w:p>
    <w:p w14:paraId="142AF4B3" w14:textId="77777777" w:rsidR="00344085" w:rsidRPr="00451005" w:rsidRDefault="00344085" w:rsidP="00A3549C">
      <w:pPr>
        <w:pStyle w:val="AH5Sec"/>
      </w:pPr>
      <w:bookmarkStart w:id="223" w:name="_Toc40255952"/>
      <w:r w:rsidRPr="00820AAE">
        <w:rPr>
          <w:rStyle w:val="CharSectNo"/>
        </w:rPr>
        <w:lastRenderedPageBreak/>
        <w:t>210E</w:t>
      </w:r>
      <w:r w:rsidRPr="00451005">
        <w:rPr>
          <w:rStyle w:val="CharSectNo"/>
        </w:rPr>
        <w:tab/>
      </w:r>
      <w:r w:rsidRPr="00451005">
        <w:t>When crime scene established</w:t>
      </w:r>
      <w:bookmarkEnd w:id="223"/>
    </w:p>
    <w:p w14:paraId="4EFA34B1" w14:textId="77777777" w:rsidR="00344085" w:rsidRPr="00453FA4" w:rsidRDefault="00344085" w:rsidP="00344085">
      <w:pPr>
        <w:pStyle w:val="Amain"/>
        <w:keepNext/>
      </w:pPr>
      <w:r w:rsidRPr="00453FA4">
        <w:tab/>
        <w:t>(1)</w:t>
      </w:r>
      <w:r w:rsidRPr="00453FA4">
        <w:tab/>
        <w:t>A crime scene is established at a place when—</w:t>
      </w:r>
    </w:p>
    <w:p w14:paraId="6FC456F2" w14:textId="77777777" w:rsidR="00344085" w:rsidRPr="00453FA4" w:rsidRDefault="00344085" w:rsidP="00344085">
      <w:pPr>
        <w:pStyle w:val="Apara"/>
      </w:pPr>
      <w:r w:rsidRPr="00453FA4">
        <w:tab/>
        <w:t>(a)</w:t>
      </w:r>
      <w:r w:rsidRPr="00453FA4">
        <w:tab/>
        <w:t xml:space="preserve">if it is reasonably necessary to immediately start exercising crime scene powers at the place—a police officer starts exercising the crime scene powers; or </w:t>
      </w:r>
    </w:p>
    <w:p w14:paraId="5A486A4A" w14:textId="77777777" w:rsidR="00344085" w:rsidRPr="00453FA4" w:rsidRDefault="00344085" w:rsidP="00344085">
      <w:pPr>
        <w:pStyle w:val="Apara"/>
      </w:pPr>
      <w:r w:rsidRPr="00453FA4">
        <w:tab/>
        <w:t>(b)</w:t>
      </w:r>
      <w:r w:rsidRPr="00453FA4">
        <w:tab/>
        <w:t xml:space="preserve">in any other case—a police officer makes a record that a crime scene is established at the place. </w:t>
      </w:r>
    </w:p>
    <w:p w14:paraId="272273C6" w14:textId="77777777" w:rsidR="00344085" w:rsidRPr="00453FA4" w:rsidRDefault="00344085" w:rsidP="00344085">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14:paraId="6FC03311" w14:textId="77777777" w:rsidR="00344085" w:rsidRPr="00453FA4" w:rsidRDefault="00344085" w:rsidP="00344085">
      <w:pPr>
        <w:pStyle w:val="Amain"/>
      </w:pPr>
      <w:r w:rsidRPr="00453FA4">
        <w:tab/>
        <w:t>(3)</w:t>
      </w:r>
      <w:r w:rsidRPr="00453FA4">
        <w:tab/>
        <w:t>The record must include—</w:t>
      </w:r>
    </w:p>
    <w:p w14:paraId="3B73FF99" w14:textId="77777777" w:rsidR="00344085" w:rsidRPr="00453FA4" w:rsidRDefault="00344085" w:rsidP="00344085">
      <w:pPr>
        <w:pStyle w:val="Apara"/>
      </w:pPr>
      <w:r w:rsidRPr="00453FA4">
        <w:tab/>
        <w:t>(a)</w:t>
      </w:r>
      <w:r w:rsidRPr="00453FA4">
        <w:tab/>
        <w:t>the day and time the crime scene is established; and</w:t>
      </w:r>
    </w:p>
    <w:p w14:paraId="6C216420" w14:textId="77777777" w:rsidR="00344085" w:rsidRPr="00453FA4" w:rsidRDefault="00344085" w:rsidP="00344085">
      <w:pPr>
        <w:pStyle w:val="Apara"/>
      </w:pPr>
      <w:r w:rsidRPr="00453FA4">
        <w:tab/>
        <w:t>(b)</w:t>
      </w:r>
      <w:r w:rsidRPr="00453FA4">
        <w:tab/>
        <w:t>the place where the crime scene is established; and</w:t>
      </w:r>
    </w:p>
    <w:p w14:paraId="580B0DC5" w14:textId="77777777" w:rsidR="00344085" w:rsidRPr="00453FA4" w:rsidRDefault="00344085" w:rsidP="00344085">
      <w:pPr>
        <w:pStyle w:val="Apara"/>
      </w:pPr>
      <w:r w:rsidRPr="00453FA4">
        <w:tab/>
        <w:t>(c)</w:t>
      </w:r>
      <w:r w:rsidRPr="00453FA4">
        <w:tab/>
        <w:t>the reason for establishing the crime scene.</w:t>
      </w:r>
    </w:p>
    <w:p w14:paraId="3B1C1901" w14:textId="77777777" w:rsidR="00344085" w:rsidRPr="00453FA4" w:rsidRDefault="00344085" w:rsidP="00A3549C">
      <w:pPr>
        <w:pStyle w:val="AH5Sec"/>
      </w:pPr>
      <w:bookmarkStart w:id="224" w:name="_Toc40255953"/>
      <w:r w:rsidRPr="00820AAE">
        <w:rPr>
          <w:rStyle w:val="CharSectNo"/>
        </w:rPr>
        <w:t>210F</w:t>
      </w:r>
      <w:r w:rsidRPr="00453FA4">
        <w:tab/>
        <w:t>Senior police officer to be told about crime scene</w:t>
      </w:r>
      <w:bookmarkEnd w:id="224"/>
    </w:p>
    <w:p w14:paraId="3FF81E6B" w14:textId="77777777" w:rsidR="00344085" w:rsidRPr="00453FA4" w:rsidRDefault="00344085" w:rsidP="00344085">
      <w:pPr>
        <w:pStyle w:val="Amain"/>
      </w:pPr>
      <w:r w:rsidRPr="00453FA4">
        <w:tab/>
        <w:t>(1)</w:t>
      </w:r>
      <w:r w:rsidRPr="00453FA4">
        <w:tab/>
        <w:t>As soon as practicable after a police officer establishes a crime scene, the police officer must tell a senior police officer that the crime scene has been established.</w:t>
      </w:r>
    </w:p>
    <w:p w14:paraId="2CB3CDA8" w14:textId="77777777" w:rsidR="00344085" w:rsidRPr="00453FA4" w:rsidRDefault="00344085" w:rsidP="00344085">
      <w:pPr>
        <w:pStyle w:val="Amain"/>
      </w:pPr>
      <w:r w:rsidRPr="00453FA4">
        <w:tab/>
        <w:t>(2)</w:t>
      </w:r>
      <w:r w:rsidRPr="00453FA4">
        <w:tab/>
        <w:t>In this section:</w:t>
      </w:r>
    </w:p>
    <w:p w14:paraId="08E57742" w14:textId="77777777" w:rsidR="00344085" w:rsidRPr="00453FA4" w:rsidRDefault="00344085" w:rsidP="00344085">
      <w:pPr>
        <w:pStyle w:val="aDef"/>
      </w:pPr>
      <w:r w:rsidRPr="00453FA4">
        <w:rPr>
          <w:rStyle w:val="charBoldItals"/>
        </w:rPr>
        <w:t xml:space="preserve">senior police officer </w:t>
      </w:r>
      <w:r w:rsidRPr="00453FA4">
        <w:t>means a police officer of or above the rank of sergeant.</w:t>
      </w:r>
    </w:p>
    <w:p w14:paraId="661CCE8E" w14:textId="77777777" w:rsidR="00344085" w:rsidRPr="00453FA4" w:rsidRDefault="00344085" w:rsidP="00A3549C">
      <w:pPr>
        <w:pStyle w:val="AH5Sec"/>
      </w:pPr>
      <w:bookmarkStart w:id="225" w:name="_Toc40255954"/>
      <w:r w:rsidRPr="00820AAE">
        <w:rPr>
          <w:rStyle w:val="CharSectNo"/>
        </w:rPr>
        <w:t>210G</w:t>
      </w:r>
      <w:r w:rsidRPr="00453FA4">
        <w:tab/>
        <w:t>Crime scene powers</w:t>
      </w:r>
      <w:bookmarkEnd w:id="225"/>
    </w:p>
    <w:p w14:paraId="7A2D0489" w14:textId="77777777" w:rsidR="00344085" w:rsidRPr="00453FA4" w:rsidRDefault="00344085" w:rsidP="00344085">
      <w:pPr>
        <w:pStyle w:val="Amain"/>
      </w:pPr>
      <w:r w:rsidRPr="00453FA4">
        <w:tab/>
        <w:t>(1)</w:t>
      </w:r>
      <w:r w:rsidRPr="00453FA4">
        <w:tab/>
        <w:t>This section applies to a place while a crime scene is in effect at the place under section 210H.</w:t>
      </w:r>
    </w:p>
    <w:p w14:paraId="2C13EBA4" w14:textId="77777777" w:rsidR="00344085" w:rsidRPr="00453FA4" w:rsidRDefault="00344085" w:rsidP="00344085">
      <w:pPr>
        <w:pStyle w:val="Amain"/>
        <w:keepNext/>
      </w:pPr>
      <w:r w:rsidRPr="00453FA4">
        <w:lastRenderedPageBreak/>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14:paraId="1343AD66" w14:textId="77777777" w:rsidR="00344085" w:rsidRPr="00453FA4" w:rsidRDefault="00344085" w:rsidP="00344085">
      <w:pPr>
        <w:pStyle w:val="Apara"/>
      </w:pPr>
      <w:r w:rsidRPr="00453FA4">
        <w:tab/>
        <w:t>(a)</w:t>
      </w:r>
      <w:r w:rsidRPr="00453FA4">
        <w:tab/>
        <w:t>enter the place, or any part of the place;</w:t>
      </w:r>
    </w:p>
    <w:p w14:paraId="265FEC16" w14:textId="77777777" w:rsidR="00344085" w:rsidRPr="00453FA4" w:rsidRDefault="00344085" w:rsidP="00344085">
      <w:pPr>
        <w:pStyle w:val="Apara"/>
      </w:pPr>
      <w:r w:rsidRPr="00453FA4">
        <w:tab/>
        <w:t>(b)</w:t>
      </w:r>
      <w:r w:rsidRPr="00453FA4">
        <w:tab/>
        <w:t>enter any other premises to access the place;</w:t>
      </w:r>
    </w:p>
    <w:p w14:paraId="48F0CD27" w14:textId="77777777" w:rsidR="00344085" w:rsidRPr="00453FA4" w:rsidRDefault="00344085" w:rsidP="00344085">
      <w:pPr>
        <w:pStyle w:val="Apara"/>
      </w:pPr>
      <w:r w:rsidRPr="00453FA4">
        <w:tab/>
        <w:t>(c)</w:t>
      </w:r>
      <w:r w:rsidRPr="00453FA4">
        <w:tab/>
        <w:t>control the movement of people or things at the place;</w:t>
      </w:r>
    </w:p>
    <w:p w14:paraId="58FB1DBE" w14:textId="77777777" w:rsidR="00344085" w:rsidRPr="00453FA4" w:rsidRDefault="00344085" w:rsidP="00344085">
      <w:pPr>
        <w:pStyle w:val="Apara"/>
      </w:pPr>
      <w:r w:rsidRPr="00453FA4">
        <w:tab/>
        <w:t>(d)</w:t>
      </w:r>
      <w:r w:rsidRPr="00453FA4">
        <w:tab/>
        <w:t>direct a person at the place to give the police officer the person’s name and home address;</w:t>
      </w:r>
    </w:p>
    <w:p w14:paraId="34B0F44A" w14:textId="77777777" w:rsidR="00344085" w:rsidRPr="00453FA4" w:rsidRDefault="00344085" w:rsidP="00344085">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14:paraId="039894CD" w14:textId="77777777" w:rsidR="00344085" w:rsidRPr="00453FA4" w:rsidRDefault="00344085" w:rsidP="00344085">
      <w:pPr>
        <w:pStyle w:val="Apara"/>
      </w:pPr>
      <w:r w:rsidRPr="00453FA4">
        <w:tab/>
        <w:t>(f)</w:t>
      </w:r>
      <w:r w:rsidRPr="00453FA4">
        <w:tab/>
        <w:t>do any of the following in relation to all or part of a thing that might reasonably be evidence relevant to the commission of an offence:</w:t>
      </w:r>
    </w:p>
    <w:p w14:paraId="0F912EC1" w14:textId="77777777" w:rsidR="00344085" w:rsidRPr="00453FA4" w:rsidRDefault="00344085" w:rsidP="00344085">
      <w:pPr>
        <w:pStyle w:val="Asubpara"/>
      </w:pPr>
      <w:r w:rsidRPr="00453FA4">
        <w:tab/>
        <w:t>(i)</w:t>
      </w:r>
      <w:r w:rsidRPr="00453FA4">
        <w:tab/>
        <w:t>cover the thing at the place;</w:t>
      </w:r>
    </w:p>
    <w:p w14:paraId="4FBB5105" w14:textId="77777777" w:rsidR="00344085" w:rsidRPr="00453FA4" w:rsidRDefault="00344085" w:rsidP="00344085">
      <w:pPr>
        <w:pStyle w:val="Asubpara"/>
      </w:pPr>
      <w:r w:rsidRPr="00453FA4">
        <w:tab/>
        <w:t>(ii)</w:t>
      </w:r>
      <w:r w:rsidRPr="00453FA4">
        <w:tab/>
        <w:t>move the thing within the place;</w:t>
      </w:r>
    </w:p>
    <w:p w14:paraId="601FFB6A" w14:textId="77777777" w:rsidR="00344085" w:rsidRPr="00453FA4" w:rsidRDefault="00344085" w:rsidP="00344085">
      <w:pPr>
        <w:pStyle w:val="Asubpara"/>
      </w:pPr>
      <w:r w:rsidRPr="00453FA4">
        <w:tab/>
        <w:t>(iii)</w:t>
      </w:r>
      <w:r w:rsidRPr="00453FA4">
        <w:tab/>
        <w:t>photograph and in any other appropriate way record the thing before anything is done with the thing under subparagraphs (i) or (ii);</w:t>
      </w:r>
    </w:p>
    <w:p w14:paraId="45FD001A" w14:textId="77777777" w:rsidR="00344085" w:rsidRPr="00453FA4" w:rsidRDefault="00344085" w:rsidP="00344085">
      <w:pPr>
        <w:pStyle w:val="Apara"/>
        <w:keepNext/>
      </w:pPr>
      <w:r w:rsidRPr="00453FA4">
        <w:tab/>
        <w:t>(g)</w:t>
      </w:r>
      <w:r w:rsidRPr="00453FA4">
        <w:tab/>
        <w:t>if the place is a conveyance—remove the conveyance from its original location and take it to a secure place.</w:t>
      </w:r>
    </w:p>
    <w:p w14:paraId="15F9C32F" w14:textId="77777777" w:rsidR="00344085" w:rsidRPr="00453FA4" w:rsidRDefault="00344085" w:rsidP="00344085">
      <w:pPr>
        <w:pStyle w:val="aExamHdgss"/>
      </w:pPr>
      <w:r w:rsidRPr="00453FA4">
        <w:t>Examples—par (c)</w:t>
      </w:r>
    </w:p>
    <w:p w14:paraId="29C19E78" w14:textId="77777777" w:rsidR="00344085" w:rsidRPr="00453FA4" w:rsidRDefault="00344085" w:rsidP="00344085">
      <w:pPr>
        <w:pStyle w:val="aExamINumss"/>
        <w:keepNext/>
      </w:pPr>
      <w:r w:rsidRPr="00453FA4">
        <w:t>1</w:t>
      </w:r>
      <w:r w:rsidRPr="00453FA4">
        <w:tab/>
        <w:t>direct a person not to enter or to leave the place</w:t>
      </w:r>
    </w:p>
    <w:p w14:paraId="03E92482" w14:textId="77777777" w:rsidR="00344085" w:rsidRPr="00453FA4" w:rsidRDefault="00344085" w:rsidP="00344085">
      <w:pPr>
        <w:pStyle w:val="aExamINumss"/>
        <w:keepNext/>
      </w:pPr>
      <w:r w:rsidRPr="00453FA4">
        <w:t>2</w:t>
      </w:r>
      <w:r w:rsidRPr="00453FA4">
        <w:tab/>
        <w:t>remove a person or thing from the place, or direct another person to remove the person or thing</w:t>
      </w:r>
    </w:p>
    <w:p w14:paraId="222A4A92" w14:textId="77777777" w:rsidR="00344085" w:rsidRPr="00453FA4" w:rsidRDefault="00344085" w:rsidP="00344085">
      <w:pPr>
        <w:pStyle w:val="aExamINumss"/>
        <w:keepNext/>
      </w:pPr>
      <w:r w:rsidRPr="00453FA4">
        <w:t>3</w:t>
      </w:r>
      <w:r w:rsidRPr="00453FA4">
        <w:tab/>
        <w:t>prevent a person from interfering with or removing evidence from, or otherwise obstructing an investigation at, the place</w:t>
      </w:r>
    </w:p>
    <w:p w14:paraId="4B7B977C" w14:textId="77777777" w:rsidR="00344085" w:rsidRPr="00453FA4" w:rsidRDefault="00344085" w:rsidP="00344085">
      <w:pPr>
        <w:pStyle w:val="Amain"/>
      </w:pPr>
      <w:r w:rsidRPr="00453FA4">
        <w:tab/>
        <w:t>(3)</w:t>
      </w:r>
      <w:r w:rsidRPr="00453FA4">
        <w:tab/>
        <w:t xml:space="preserve">A power under subsection (2) includes the power to use reasonable and necessary force to do those things. </w:t>
      </w:r>
    </w:p>
    <w:p w14:paraId="5F6F3EB8" w14:textId="77777777" w:rsidR="00344085" w:rsidRPr="00453FA4" w:rsidRDefault="00344085" w:rsidP="00A3549C">
      <w:pPr>
        <w:pStyle w:val="AH5Sec"/>
      </w:pPr>
      <w:bookmarkStart w:id="226" w:name="_Toc40255955"/>
      <w:r w:rsidRPr="00820AAE">
        <w:rPr>
          <w:rStyle w:val="CharSectNo"/>
        </w:rPr>
        <w:lastRenderedPageBreak/>
        <w:t>210H</w:t>
      </w:r>
      <w:r w:rsidRPr="00453FA4">
        <w:tab/>
        <w:t>Crime scene—duration</w:t>
      </w:r>
      <w:bookmarkEnd w:id="226"/>
    </w:p>
    <w:p w14:paraId="49C60E68" w14:textId="77777777" w:rsidR="00344085" w:rsidRPr="00453FA4" w:rsidRDefault="00344085" w:rsidP="00344085">
      <w:pPr>
        <w:pStyle w:val="Amain"/>
      </w:pPr>
      <w:r w:rsidRPr="00453FA4">
        <w:tab/>
        <w:t>(1)</w:t>
      </w:r>
      <w:r w:rsidRPr="00453FA4">
        <w:tab/>
        <w:t>A crime scene takes effect when it is established at a place under section 210E and continues in effect until the earliest of the following has occurred:</w:t>
      </w:r>
    </w:p>
    <w:p w14:paraId="4E238565" w14:textId="77777777" w:rsidR="00344085" w:rsidRPr="00453FA4" w:rsidRDefault="00344085" w:rsidP="00344085">
      <w:pPr>
        <w:pStyle w:val="Apara"/>
      </w:pPr>
      <w:r w:rsidRPr="00453FA4">
        <w:tab/>
        <w:t>(a)</w:t>
      </w:r>
      <w:r w:rsidRPr="00453FA4">
        <w:tab/>
        <w:t>if the crime scene is established at private premises—6 hours have elapsed;</w:t>
      </w:r>
    </w:p>
    <w:p w14:paraId="43C156D2" w14:textId="77777777" w:rsidR="00344085" w:rsidRPr="00453FA4" w:rsidRDefault="00344085" w:rsidP="00344085">
      <w:pPr>
        <w:pStyle w:val="Apara"/>
      </w:pPr>
      <w:r w:rsidRPr="00453FA4">
        <w:tab/>
        <w:t>(b)</w:t>
      </w:r>
      <w:r w:rsidRPr="00453FA4">
        <w:tab/>
        <w:t>if the crime scene is established in relation to a conveyance moved under section 210G (2) (g)—48 hours have elapsed;</w:t>
      </w:r>
    </w:p>
    <w:p w14:paraId="6B2C9C0A" w14:textId="77777777" w:rsidR="00344085" w:rsidRPr="00453FA4" w:rsidRDefault="00344085" w:rsidP="00344085">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14:paraId="296B1F19" w14:textId="77777777" w:rsidR="00344085" w:rsidRPr="00D77AC4" w:rsidRDefault="00344085" w:rsidP="00344085">
      <w:pPr>
        <w:pStyle w:val="Apara"/>
      </w:pPr>
      <w:r w:rsidRPr="00D77AC4">
        <w:tab/>
        <w:t>(d)</w:t>
      </w:r>
      <w:r w:rsidRPr="00D77AC4">
        <w:tab/>
        <w:t>a police officer starts executing a warrant to search the place;</w:t>
      </w:r>
    </w:p>
    <w:p w14:paraId="0D94D87A" w14:textId="77777777" w:rsidR="00344085" w:rsidRPr="00453FA4" w:rsidRDefault="00344085" w:rsidP="00344085">
      <w:pPr>
        <w:pStyle w:val="Apara"/>
      </w:pPr>
      <w:r w:rsidRPr="00453FA4">
        <w:tab/>
        <w:t>(e)</w:t>
      </w:r>
      <w:r w:rsidRPr="00453FA4">
        <w:tab/>
        <w:t>an application for a warrant to search the place is refused;</w:t>
      </w:r>
    </w:p>
    <w:p w14:paraId="2241845B" w14:textId="77777777" w:rsidR="00344085" w:rsidRPr="00453FA4" w:rsidRDefault="00344085" w:rsidP="00344085">
      <w:pPr>
        <w:pStyle w:val="Apara"/>
      </w:pPr>
      <w:r w:rsidRPr="00453FA4">
        <w:tab/>
        <w:t>(f)</w:t>
      </w:r>
      <w:r w:rsidRPr="00453FA4">
        <w:tab/>
        <w:t>it is no longer reasonably necessary to protect or preserve evidence at the place in relation to the offence.</w:t>
      </w:r>
    </w:p>
    <w:p w14:paraId="467F6E33" w14:textId="77777777" w:rsidR="00344085" w:rsidRPr="00453FA4" w:rsidRDefault="00344085" w:rsidP="00344085">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14:paraId="21B37DE2" w14:textId="77777777" w:rsidR="00344085" w:rsidRPr="00453FA4" w:rsidRDefault="00344085" w:rsidP="00A3549C">
      <w:pPr>
        <w:pStyle w:val="AH5Sec"/>
      </w:pPr>
      <w:bookmarkStart w:id="227" w:name="_Toc40255956"/>
      <w:r w:rsidRPr="00820AAE">
        <w:rPr>
          <w:rStyle w:val="CharSectNo"/>
        </w:rPr>
        <w:t>210I</w:t>
      </w:r>
      <w:r w:rsidRPr="00453FA4">
        <w:tab/>
        <w:t>Crime scene—frequency</w:t>
      </w:r>
      <w:bookmarkEnd w:id="227"/>
    </w:p>
    <w:p w14:paraId="7DF11B64" w14:textId="77777777" w:rsidR="00344085" w:rsidRPr="00453FA4" w:rsidRDefault="00344085" w:rsidP="00344085">
      <w:pPr>
        <w:pStyle w:val="Amain"/>
      </w:pPr>
      <w:r w:rsidRPr="00453FA4">
        <w:tab/>
        <w:t>(1)</w:t>
      </w:r>
      <w:r w:rsidRPr="00453FA4">
        <w:tab/>
        <w:t>A crime scene must not be established at private premises in relation to an offence more than once in a 24-hour period.</w:t>
      </w:r>
    </w:p>
    <w:p w14:paraId="25B4D8CB" w14:textId="77777777" w:rsidR="00344085" w:rsidRPr="00453FA4" w:rsidRDefault="00344085" w:rsidP="00344085">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14:paraId="25EDBB30" w14:textId="77777777" w:rsidR="00344085" w:rsidRPr="00453FA4" w:rsidRDefault="00344085" w:rsidP="00A3549C">
      <w:pPr>
        <w:pStyle w:val="AH5Sec"/>
      </w:pPr>
      <w:bookmarkStart w:id="228" w:name="_Toc40255957"/>
      <w:r w:rsidRPr="00820AAE">
        <w:rPr>
          <w:rStyle w:val="CharSectNo"/>
        </w:rPr>
        <w:lastRenderedPageBreak/>
        <w:t>210J</w:t>
      </w:r>
      <w:r w:rsidRPr="00453FA4">
        <w:tab/>
        <w:t>Crime scene obligations—all places</w:t>
      </w:r>
      <w:bookmarkEnd w:id="228"/>
    </w:p>
    <w:p w14:paraId="2C32F94E" w14:textId="77777777" w:rsidR="00344085" w:rsidRPr="00453FA4" w:rsidRDefault="00344085" w:rsidP="00344085">
      <w:pPr>
        <w:pStyle w:val="Amain"/>
        <w:keepNext/>
      </w:pPr>
      <w:r w:rsidRPr="00453FA4">
        <w:tab/>
        <w:t>(1)</w:t>
      </w:r>
      <w:r w:rsidRPr="00453FA4">
        <w:tab/>
        <w:t>This section applies if a police officer—</w:t>
      </w:r>
    </w:p>
    <w:p w14:paraId="3A92E926" w14:textId="77777777" w:rsidR="00344085" w:rsidRPr="00453FA4" w:rsidRDefault="00344085" w:rsidP="00344085">
      <w:pPr>
        <w:pStyle w:val="Apara"/>
      </w:pPr>
      <w:r w:rsidRPr="00453FA4">
        <w:tab/>
        <w:t>(a)</w:t>
      </w:r>
      <w:r w:rsidRPr="00453FA4">
        <w:tab/>
        <w:t xml:space="preserve">gives a person a direction under section 210G (2) (c) or (d); or </w:t>
      </w:r>
    </w:p>
    <w:p w14:paraId="3107190B" w14:textId="77777777" w:rsidR="00344085" w:rsidRPr="00453FA4" w:rsidRDefault="00344085" w:rsidP="00344085">
      <w:pPr>
        <w:pStyle w:val="Apara"/>
      </w:pPr>
      <w:r w:rsidRPr="00453FA4">
        <w:tab/>
        <w:t>(b)</w:t>
      </w:r>
      <w:r w:rsidRPr="00453FA4">
        <w:tab/>
        <w:t>proposes to detain and search a person at a place under section 210G (2) (e).</w:t>
      </w:r>
    </w:p>
    <w:p w14:paraId="78588459" w14:textId="77777777" w:rsidR="00344085" w:rsidRPr="00453FA4" w:rsidRDefault="00344085" w:rsidP="00344085">
      <w:pPr>
        <w:pStyle w:val="Amain"/>
      </w:pPr>
      <w:r w:rsidRPr="00453FA4">
        <w:tab/>
        <w:t>(2)</w:t>
      </w:r>
      <w:r w:rsidRPr="00453FA4">
        <w:tab/>
        <w:t>The police officer or another officer must—</w:t>
      </w:r>
    </w:p>
    <w:p w14:paraId="76DA43DD" w14:textId="77777777" w:rsidR="00344085" w:rsidRPr="00453FA4" w:rsidRDefault="00344085" w:rsidP="00344085">
      <w:pPr>
        <w:pStyle w:val="Apara"/>
      </w:pPr>
      <w:r w:rsidRPr="00453FA4">
        <w:tab/>
        <w:t>(a)</w:t>
      </w:r>
      <w:r w:rsidRPr="00453FA4">
        <w:tab/>
        <w:t>tell the person—</w:t>
      </w:r>
    </w:p>
    <w:p w14:paraId="2E6A671A" w14:textId="77777777" w:rsidR="00344085" w:rsidRPr="00453FA4" w:rsidRDefault="00344085" w:rsidP="00344085">
      <w:pPr>
        <w:pStyle w:val="Asubpara"/>
      </w:pPr>
      <w:r w:rsidRPr="00453FA4">
        <w:tab/>
        <w:t>(i)</w:t>
      </w:r>
      <w:r w:rsidRPr="00453FA4">
        <w:tab/>
        <w:t>that a crime scene has been established; and</w:t>
      </w:r>
    </w:p>
    <w:p w14:paraId="430226FD" w14:textId="77777777" w:rsidR="00344085" w:rsidRPr="00453FA4" w:rsidRDefault="00344085" w:rsidP="00344085">
      <w:pPr>
        <w:pStyle w:val="Asubpara"/>
      </w:pPr>
      <w:r w:rsidRPr="00453FA4">
        <w:tab/>
        <w:t>(ii)</w:t>
      </w:r>
      <w:r w:rsidRPr="00453FA4">
        <w:tab/>
        <w:t>if appropriate in the circumstances—the offence to which the crime scene relates; and</w:t>
      </w:r>
    </w:p>
    <w:p w14:paraId="449E89E2" w14:textId="77777777" w:rsidR="00344085" w:rsidRPr="00453FA4" w:rsidRDefault="00344085" w:rsidP="00344085">
      <w:pPr>
        <w:pStyle w:val="Apara"/>
      </w:pPr>
      <w:r w:rsidRPr="00453FA4">
        <w:tab/>
        <w:t>(b)</w:t>
      </w:r>
      <w:r w:rsidRPr="00453FA4">
        <w:tab/>
        <w:t>if a direction is given to the person—give the person a reasonable opportunity to comply with the direction.</w:t>
      </w:r>
    </w:p>
    <w:p w14:paraId="111C7201" w14:textId="77777777" w:rsidR="00344085" w:rsidRPr="00453FA4" w:rsidRDefault="00344085" w:rsidP="00344085">
      <w:pPr>
        <w:pStyle w:val="Amain"/>
      </w:pPr>
      <w:r w:rsidRPr="00453FA4">
        <w:tab/>
        <w:t>(3)</w:t>
      </w:r>
      <w:r w:rsidRPr="00453FA4">
        <w:tab/>
        <w:t>For subsection (2) (a) (ii), it is enough that the offence be described in general terms and it is not necessary to describe the offence precisely or using technical language.</w:t>
      </w:r>
    </w:p>
    <w:p w14:paraId="0B4E4E1C" w14:textId="77777777" w:rsidR="00344085" w:rsidRPr="00453FA4" w:rsidRDefault="00344085" w:rsidP="00A3549C">
      <w:pPr>
        <w:pStyle w:val="AH5Sec"/>
      </w:pPr>
      <w:bookmarkStart w:id="229" w:name="_Toc40255958"/>
      <w:r w:rsidRPr="00820AAE">
        <w:rPr>
          <w:rStyle w:val="CharSectNo"/>
        </w:rPr>
        <w:t>210K</w:t>
      </w:r>
      <w:r w:rsidRPr="00453FA4">
        <w:tab/>
        <w:t>Crime scene obligations—conveyances</w:t>
      </w:r>
      <w:bookmarkEnd w:id="229"/>
    </w:p>
    <w:p w14:paraId="56172F0F" w14:textId="77777777" w:rsidR="00344085" w:rsidRPr="00453FA4" w:rsidRDefault="00344085" w:rsidP="00344085">
      <w:pPr>
        <w:pStyle w:val="Amain"/>
      </w:pPr>
      <w:r w:rsidRPr="00453FA4">
        <w:tab/>
        <w:t>(1)</w:t>
      </w:r>
      <w:r w:rsidRPr="00453FA4">
        <w:tab/>
        <w:t>This section applies if a conveyance is removed from its original location and taken to a secure place under section 210G (2) (g).</w:t>
      </w:r>
    </w:p>
    <w:p w14:paraId="527536B4" w14:textId="77777777" w:rsidR="00344085" w:rsidRPr="00453FA4" w:rsidRDefault="00344085" w:rsidP="00344085">
      <w:pPr>
        <w:pStyle w:val="Amain"/>
      </w:pPr>
      <w:r w:rsidRPr="00453FA4">
        <w:tab/>
        <w:t>(2)</w:t>
      </w:r>
      <w:r w:rsidRPr="00453FA4">
        <w:tab/>
        <w:t>A police officer must take reasonable steps to tell the owner of the conveyance—</w:t>
      </w:r>
    </w:p>
    <w:p w14:paraId="75C07293" w14:textId="77777777" w:rsidR="00344085" w:rsidRPr="00453FA4" w:rsidRDefault="00344085" w:rsidP="00344085">
      <w:pPr>
        <w:pStyle w:val="Apara"/>
      </w:pPr>
      <w:r w:rsidRPr="00453FA4">
        <w:tab/>
        <w:t>(a)</w:t>
      </w:r>
      <w:r w:rsidRPr="00453FA4">
        <w:tab/>
        <w:t>that a crime scene has been established; and</w:t>
      </w:r>
    </w:p>
    <w:p w14:paraId="72F873C6" w14:textId="77777777" w:rsidR="00344085" w:rsidRPr="00453FA4" w:rsidRDefault="00344085" w:rsidP="00344085">
      <w:pPr>
        <w:pStyle w:val="Apara"/>
      </w:pPr>
      <w:r w:rsidRPr="00453FA4">
        <w:tab/>
        <w:t>(b)</w:t>
      </w:r>
      <w:r w:rsidRPr="00453FA4">
        <w:tab/>
        <w:t>that the conveyance has been removed from its original location; and</w:t>
      </w:r>
    </w:p>
    <w:p w14:paraId="407E753B" w14:textId="77777777" w:rsidR="00344085" w:rsidRPr="00453FA4" w:rsidRDefault="00344085" w:rsidP="00344085">
      <w:pPr>
        <w:pStyle w:val="Apara"/>
      </w:pPr>
      <w:r w:rsidRPr="00453FA4">
        <w:tab/>
        <w:t>(c)</w:t>
      </w:r>
      <w:r w:rsidRPr="00453FA4">
        <w:tab/>
        <w:t>the secure place to which the conveyance has been taken.</w:t>
      </w:r>
    </w:p>
    <w:p w14:paraId="4E642D7A" w14:textId="77777777" w:rsidR="00344085" w:rsidRPr="00453FA4" w:rsidRDefault="00344085" w:rsidP="00A3549C">
      <w:pPr>
        <w:pStyle w:val="AH5Sec"/>
      </w:pPr>
      <w:bookmarkStart w:id="230" w:name="_Toc40255959"/>
      <w:r w:rsidRPr="00820AAE">
        <w:rPr>
          <w:rStyle w:val="CharSectNo"/>
        </w:rPr>
        <w:lastRenderedPageBreak/>
        <w:t>210L</w:t>
      </w:r>
      <w:r w:rsidRPr="00453FA4">
        <w:tab/>
        <w:t>Offence—fail to comply with direction</w:t>
      </w:r>
      <w:bookmarkEnd w:id="230"/>
    </w:p>
    <w:p w14:paraId="74318160" w14:textId="77777777" w:rsidR="00344085" w:rsidRPr="00453FA4" w:rsidRDefault="00344085" w:rsidP="00344085">
      <w:pPr>
        <w:pStyle w:val="Amain"/>
        <w:keepNext/>
      </w:pPr>
      <w:r w:rsidRPr="00453FA4">
        <w:tab/>
        <w:t>(1)</w:t>
      </w:r>
      <w:r w:rsidRPr="00453FA4">
        <w:tab/>
        <w:t>A person commits an offence if the person—</w:t>
      </w:r>
    </w:p>
    <w:p w14:paraId="2A3D3AD6" w14:textId="77777777" w:rsidR="00344085" w:rsidRPr="00453FA4" w:rsidRDefault="00344085" w:rsidP="00344085">
      <w:pPr>
        <w:pStyle w:val="Apara"/>
      </w:pPr>
      <w:r w:rsidRPr="00453FA4">
        <w:tab/>
        <w:t>(a)</w:t>
      </w:r>
      <w:r w:rsidRPr="00453FA4">
        <w:tab/>
        <w:t xml:space="preserve">is given a direction by a police officer under this division; and </w:t>
      </w:r>
    </w:p>
    <w:p w14:paraId="0A06DA12" w14:textId="77777777" w:rsidR="00344085" w:rsidRPr="00453FA4" w:rsidRDefault="00344085" w:rsidP="00344085">
      <w:pPr>
        <w:pStyle w:val="Apara"/>
      </w:pPr>
      <w:r w:rsidRPr="00453FA4">
        <w:tab/>
        <w:t>(</w:t>
      </w:r>
      <w:r>
        <w:t>b</w:t>
      </w:r>
      <w:r w:rsidRPr="00453FA4">
        <w:t>)</w:t>
      </w:r>
      <w:r w:rsidRPr="00453FA4">
        <w:tab/>
        <w:t>fails to comply with the direction.</w:t>
      </w:r>
    </w:p>
    <w:p w14:paraId="43E88C1A" w14:textId="77777777" w:rsidR="00344085" w:rsidRPr="00453FA4" w:rsidRDefault="00344085" w:rsidP="00344085">
      <w:pPr>
        <w:pStyle w:val="Penalty"/>
      </w:pPr>
      <w:r w:rsidRPr="00453FA4">
        <w:t>Maximum penalty: 200 penalty units, imprisonment for 2 years or both.</w:t>
      </w:r>
    </w:p>
    <w:p w14:paraId="4B5397B0" w14:textId="77777777" w:rsidR="00344085" w:rsidRPr="00453FA4" w:rsidRDefault="00344085" w:rsidP="00344085">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14:paraId="60EF1766" w14:textId="11657043" w:rsidR="00344085" w:rsidRDefault="00344085" w:rsidP="00344085">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45" w:tooltip="A2002-51" w:history="1">
        <w:r w:rsidRPr="00453FA4">
          <w:rPr>
            <w:rStyle w:val="charCitHyperlinkAbbrev"/>
          </w:rPr>
          <w:t>Criminal Code</w:t>
        </w:r>
      </w:hyperlink>
      <w:r w:rsidRPr="00453FA4">
        <w:rPr>
          <w:lang w:eastAsia="en-AU"/>
        </w:rPr>
        <w:t>, s 59).</w:t>
      </w:r>
    </w:p>
    <w:p w14:paraId="4F618370" w14:textId="77777777" w:rsidR="00344085" w:rsidRPr="00D77AC4" w:rsidRDefault="00344085" w:rsidP="00A3549C">
      <w:pPr>
        <w:pStyle w:val="AH5Sec"/>
      </w:pPr>
      <w:bookmarkStart w:id="231" w:name="_Toc40255960"/>
      <w:r w:rsidRPr="00820AAE">
        <w:rPr>
          <w:rStyle w:val="CharSectNo"/>
        </w:rPr>
        <w:t>210M</w:t>
      </w:r>
      <w:r w:rsidRPr="00D77AC4">
        <w:tab/>
        <w:t>Review—div 10.4A</w:t>
      </w:r>
      <w:bookmarkEnd w:id="231"/>
    </w:p>
    <w:p w14:paraId="6AFC424A" w14:textId="77777777" w:rsidR="00344085" w:rsidRPr="00D77AC4" w:rsidRDefault="00344085" w:rsidP="00344085">
      <w:pPr>
        <w:pStyle w:val="Amain"/>
      </w:pPr>
      <w:r w:rsidRPr="00D77AC4">
        <w:tab/>
        <w:t>(1)</w:t>
      </w:r>
      <w:r w:rsidRPr="00D77AC4">
        <w:tab/>
        <w:t xml:space="preserve">The Minister must review the operation of this division as soon as practicable after the end of its first year of operation. </w:t>
      </w:r>
    </w:p>
    <w:p w14:paraId="6A881295" w14:textId="77777777" w:rsidR="00344085" w:rsidRPr="00D77AC4" w:rsidRDefault="00344085" w:rsidP="00344085">
      <w:pPr>
        <w:pStyle w:val="Amain"/>
      </w:pPr>
      <w:r w:rsidRPr="00D77AC4">
        <w:tab/>
        <w:t>(2)</w:t>
      </w:r>
      <w:r w:rsidRPr="00D77AC4">
        <w:tab/>
        <w:t>The Minister must present a report of the review to the Legislative Assembly within 6 months after the day the review is started.</w:t>
      </w:r>
    </w:p>
    <w:p w14:paraId="013DC828" w14:textId="77777777" w:rsidR="00344085" w:rsidRDefault="00344085" w:rsidP="00344085">
      <w:pPr>
        <w:pStyle w:val="Amain"/>
      </w:pPr>
      <w:r w:rsidRPr="00D77AC4">
        <w:tab/>
        <w:t>(3)</w:t>
      </w:r>
      <w:r w:rsidRPr="00D77AC4">
        <w:tab/>
        <w:t>This section expires 3 years after the day it commences.</w:t>
      </w:r>
    </w:p>
    <w:p w14:paraId="3A345AD5" w14:textId="77777777" w:rsidR="00344085" w:rsidRPr="00820AAE" w:rsidRDefault="00344085" w:rsidP="00344085">
      <w:pPr>
        <w:pStyle w:val="AH3Div"/>
      </w:pPr>
      <w:bookmarkStart w:id="232" w:name="_Toc40255961"/>
      <w:r w:rsidRPr="00820AAE">
        <w:rPr>
          <w:rStyle w:val="CharDivNo"/>
        </w:rPr>
        <w:t>Division 10.5</w:t>
      </w:r>
      <w:r>
        <w:tab/>
      </w:r>
      <w:r w:rsidRPr="00820AAE">
        <w:rPr>
          <w:rStyle w:val="CharDivText"/>
        </w:rPr>
        <w:t>Arrest and related matters</w:t>
      </w:r>
      <w:bookmarkEnd w:id="232"/>
    </w:p>
    <w:p w14:paraId="058D6EFB" w14:textId="77777777" w:rsidR="00344085" w:rsidRDefault="00344085" w:rsidP="00A3549C">
      <w:pPr>
        <w:pStyle w:val="AH5Sec"/>
      </w:pPr>
      <w:bookmarkStart w:id="233" w:name="_Toc40255962"/>
      <w:r w:rsidRPr="00820AAE">
        <w:rPr>
          <w:rStyle w:val="CharSectNo"/>
        </w:rPr>
        <w:t>211</w:t>
      </w:r>
      <w:r>
        <w:tab/>
        <w:t>Requirement to provide name etc</w:t>
      </w:r>
      <w:bookmarkEnd w:id="233"/>
    </w:p>
    <w:p w14:paraId="1DE74AB5" w14:textId="77777777" w:rsidR="00344085" w:rsidRDefault="00344085" w:rsidP="00344085">
      <w:pPr>
        <w:pStyle w:val="Amain"/>
      </w:pPr>
      <w:r>
        <w:tab/>
        <w:t>(1)</w:t>
      </w:r>
      <w:r>
        <w:tab/>
        <w:t>If—</w:t>
      </w:r>
    </w:p>
    <w:p w14:paraId="4D29CC15" w14:textId="77777777" w:rsidR="00344085" w:rsidRDefault="00344085" w:rsidP="00344085">
      <w:pPr>
        <w:pStyle w:val="Apara"/>
      </w:pPr>
      <w:r>
        <w:tab/>
        <w:t>(a)</w:t>
      </w:r>
      <w:r>
        <w:tab/>
        <w:t>a police officer has reason to believe that an offence has been or may have been committed; and</w:t>
      </w:r>
    </w:p>
    <w:p w14:paraId="578722A9" w14:textId="77777777" w:rsidR="00344085" w:rsidRDefault="00344085" w:rsidP="00344085">
      <w:pPr>
        <w:pStyle w:val="Apara"/>
      </w:pPr>
      <w:r>
        <w:tab/>
        <w:t>(b)</w:t>
      </w:r>
      <w:r>
        <w:tab/>
        <w:t>believes on reasonable grounds that a person may be able to assist him or her in inquiries in relation to that offence; and</w:t>
      </w:r>
    </w:p>
    <w:p w14:paraId="76498FD9" w14:textId="77777777" w:rsidR="00344085" w:rsidRDefault="00344085" w:rsidP="003F687D">
      <w:pPr>
        <w:pStyle w:val="Apara"/>
        <w:keepNext/>
      </w:pPr>
      <w:r>
        <w:lastRenderedPageBreak/>
        <w:tab/>
        <w:t>(c)</w:t>
      </w:r>
      <w:r>
        <w:tab/>
        <w:t>the name or address (or both) of that person is unknown to the officer;</w:t>
      </w:r>
    </w:p>
    <w:p w14:paraId="7F206B98" w14:textId="77777777" w:rsidR="00344085" w:rsidRDefault="00344085" w:rsidP="00344085">
      <w:pPr>
        <w:pStyle w:val="Amainreturn"/>
        <w:keepNext/>
      </w:pPr>
      <w:r>
        <w:t>the officer—</w:t>
      </w:r>
    </w:p>
    <w:p w14:paraId="19CC987D" w14:textId="77777777" w:rsidR="00344085" w:rsidRDefault="00344085" w:rsidP="00344085">
      <w:pPr>
        <w:pStyle w:val="Apara"/>
      </w:pPr>
      <w:r>
        <w:tab/>
        <w:t>(d)</w:t>
      </w:r>
      <w:r>
        <w:tab/>
        <w:t>may request the person to provide his or her name or address (or both) to the officer; and</w:t>
      </w:r>
    </w:p>
    <w:p w14:paraId="5902A709" w14:textId="77777777" w:rsidR="00344085" w:rsidRDefault="00344085" w:rsidP="00344085">
      <w:pPr>
        <w:pStyle w:val="Apara"/>
      </w:pPr>
      <w:r>
        <w:tab/>
        <w:t>(e)</w:t>
      </w:r>
      <w:r>
        <w:tab/>
        <w:t>if making such a request—shall inform the person of the reason for the request.</w:t>
      </w:r>
    </w:p>
    <w:p w14:paraId="55CEE3E1" w14:textId="77777777" w:rsidR="00344085" w:rsidRDefault="00344085" w:rsidP="00344085">
      <w:pPr>
        <w:pStyle w:val="Amain"/>
      </w:pPr>
      <w:r>
        <w:tab/>
        <w:t>(2)</w:t>
      </w:r>
      <w:r>
        <w:tab/>
        <w:t>If a police officer—</w:t>
      </w:r>
    </w:p>
    <w:p w14:paraId="7D08FFE2" w14:textId="77777777" w:rsidR="00344085" w:rsidRDefault="00344085" w:rsidP="00344085">
      <w:pPr>
        <w:pStyle w:val="Apara"/>
      </w:pPr>
      <w:r>
        <w:tab/>
        <w:t>(a)</w:t>
      </w:r>
      <w:r>
        <w:tab/>
        <w:t>makes a request of a person under subsection (1); and</w:t>
      </w:r>
    </w:p>
    <w:p w14:paraId="5D4D7670" w14:textId="77777777" w:rsidR="00344085" w:rsidRDefault="00344085" w:rsidP="00344085">
      <w:pPr>
        <w:pStyle w:val="Apara"/>
      </w:pPr>
      <w:r>
        <w:tab/>
        <w:t>(b)</w:t>
      </w:r>
      <w:r>
        <w:tab/>
        <w:t>informs the person of the reason for the request; and</w:t>
      </w:r>
    </w:p>
    <w:p w14:paraId="7FC591E8" w14:textId="77777777" w:rsidR="00344085" w:rsidRDefault="00344085" w:rsidP="00344085">
      <w:pPr>
        <w:pStyle w:val="Apara"/>
      </w:pPr>
      <w:r>
        <w:tab/>
        <w:t>(c)</w:t>
      </w:r>
      <w:r>
        <w:tab/>
        <w:t>complies with subsection (3) if the person makes a request under that subsection;</w:t>
      </w:r>
    </w:p>
    <w:p w14:paraId="597B6EB6" w14:textId="77777777" w:rsidR="00344085" w:rsidRDefault="00344085" w:rsidP="00344085">
      <w:pPr>
        <w:pStyle w:val="Amainreturn"/>
      </w:pPr>
      <w:r>
        <w:t>the person shall not, without reasonable excuse—</w:t>
      </w:r>
    </w:p>
    <w:p w14:paraId="6F5318A7" w14:textId="77777777" w:rsidR="00344085" w:rsidRDefault="00344085" w:rsidP="00344085">
      <w:pPr>
        <w:pStyle w:val="Apara"/>
      </w:pPr>
      <w:r>
        <w:tab/>
        <w:t>(d)</w:t>
      </w:r>
      <w:r>
        <w:tab/>
        <w:t>fail to comply with the request; or</w:t>
      </w:r>
    </w:p>
    <w:p w14:paraId="61E5A505" w14:textId="77777777" w:rsidR="00344085" w:rsidRDefault="00344085" w:rsidP="00344085">
      <w:pPr>
        <w:pStyle w:val="Apara"/>
      </w:pPr>
      <w:r>
        <w:tab/>
        <w:t>(e)</w:t>
      </w:r>
      <w:r>
        <w:tab/>
        <w:t>give a name or address that is false in a material particular.</w:t>
      </w:r>
    </w:p>
    <w:p w14:paraId="41F88F73" w14:textId="77777777" w:rsidR="00344085" w:rsidRDefault="00344085" w:rsidP="00344085">
      <w:pPr>
        <w:pStyle w:val="Amain"/>
      </w:pPr>
      <w:r>
        <w:tab/>
        <w:t>(3)</w:t>
      </w:r>
      <w:r>
        <w:tab/>
        <w:t>If a police officer who makes a request of a person under subsection (1) is requested by the person to provide to the person—</w:t>
      </w:r>
    </w:p>
    <w:p w14:paraId="77A4186C" w14:textId="77777777" w:rsidR="00344085" w:rsidRDefault="00344085" w:rsidP="00344085">
      <w:pPr>
        <w:pStyle w:val="Apara"/>
      </w:pPr>
      <w:r>
        <w:tab/>
        <w:t>(a)</w:t>
      </w:r>
      <w:r>
        <w:tab/>
        <w:t>his or her name or the address of his or her place of duty; or</w:t>
      </w:r>
    </w:p>
    <w:p w14:paraId="6D49EBC8" w14:textId="77777777" w:rsidR="00344085" w:rsidRDefault="00344085" w:rsidP="00344085">
      <w:pPr>
        <w:pStyle w:val="Apara"/>
      </w:pPr>
      <w:r>
        <w:tab/>
        <w:t>(b)</w:t>
      </w:r>
      <w:r>
        <w:tab/>
        <w:t>his or her name and that address; or</w:t>
      </w:r>
    </w:p>
    <w:p w14:paraId="47E73DEF" w14:textId="77777777" w:rsidR="00344085" w:rsidRDefault="00344085" w:rsidP="00344085">
      <w:pPr>
        <w:pStyle w:val="Apara"/>
      </w:pPr>
      <w:r>
        <w:tab/>
        <w:t>(c)</w:t>
      </w:r>
      <w:r>
        <w:tab/>
        <w:t>if he or she is not in uniform and it is practicable for the police officer to provide the evidence—evidence that he or she is a police officer;</w:t>
      </w:r>
    </w:p>
    <w:p w14:paraId="0D3FD16B" w14:textId="77777777" w:rsidR="00344085" w:rsidRDefault="00344085" w:rsidP="00344085">
      <w:pPr>
        <w:pStyle w:val="Amainreturn"/>
      </w:pPr>
      <w:r>
        <w:t>the police officer shall not—</w:t>
      </w:r>
    </w:p>
    <w:p w14:paraId="6451B64F" w14:textId="77777777" w:rsidR="00344085" w:rsidRDefault="00344085" w:rsidP="00344085">
      <w:pPr>
        <w:pStyle w:val="Apara"/>
      </w:pPr>
      <w:r>
        <w:tab/>
        <w:t>(d)</w:t>
      </w:r>
      <w:r>
        <w:tab/>
        <w:t>fail to comply with the request; or</w:t>
      </w:r>
    </w:p>
    <w:p w14:paraId="2DCBD6A2" w14:textId="77777777" w:rsidR="00344085" w:rsidRDefault="00344085" w:rsidP="00344085">
      <w:pPr>
        <w:pStyle w:val="Apara"/>
      </w:pPr>
      <w:r>
        <w:tab/>
        <w:t>(e)</w:t>
      </w:r>
      <w:r>
        <w:tab/>
        <w:t>give a name or address that is false in a material particular.</w:t>
      </w:r>
    </w:p>
    <w:p w14:paraId="7FF5C7D5" w14:textId="77777777" w:rsidR="00344085" w:rsidRDefault="00344085" w:rsidP="00344085">
      <w:pPr>
        <w:pStyle w:val="Amain"/>
        <w:keepNext/>
      </w:pPr>
      <w:r>
        <w:lastRenderedPageBreak/>
        <w:tab/>
        <w:t>(4)</w:t>
      </w:r>
      <w:r>
        <w:tab/>
        <w:t>As soon as possible after making such a request, the police officer shall make a written record of the grounds for his or her belief.</w:t>
      </w:r>
    </w:p>
    <w:p w14:paraId="1300456C" w14:textId="77777777" w:rsidR="00344085" w:rsidRDefault="00344085" w:rsidP="00344085">
      <w:pPr>
        <w:pStyle w:val="Penalty"/>
      </w:pPr>
      <w:r>
        <w:t>Maximum penalty:  $500.</w:t>
      </w:r>
    </w:p>
    <w:p w14:paraId="0C73EA46" w14:textId="77777777" w:rsidR="00344085" w:rsidRDefault="00344085" w:rsidP="00A3549C">
      <w:pPr>
        <w:pStyle w:val="AH5Sec"/>
      </w:pPr>
      <w:bookmarkStart w:id="234" w:name="_Toc40255963"/>
      <w:r w:rsidRPr="00820AAE">
        <w:rPr>
          <w:rStyle w:val="CharSectNo"/>
        </w:rPr>
        <w:t>212</w:t>
      </w:r>
      <w:r>
        <w:rPr>
          <w:rStyle w:val="CharSectNo"/>
        </w:rPr>
        <w:tab/>
      </w:r>
      <w:r>
        <w:t>Power of arrest without warrant by police officers</w:t>
      </w:r>
      <w:bookmarkEnd w:id="234"/>
    </w:p>
    <w:p w14:paraId="55EF2F15" w14:textId="77777777" w:rsidR="00344085" w:rsidRDefault="00344085" w:rsidP="00344085">
      <w:pPr>
        <w:pStyle w:val="Amain"/>
      </w:pPr>
      <w:r>
        <w:tab/>
        <w:t>(1)</w:t>
      </w:r>
      <w:r>
        <w:tab/>
        <w:t>A police officer may, without warrant, arrest a person for an offence if the police officer suspects on reasonable grounds that—</w:t>
      </w:r>
    </w:p>
    <w:p w14:paraId="53EE268C" w14:textId="77777777" w:rsidR="00344085" w:rsidRDefault="00344085" w:rsidP="00344085">
      <w:pPr>
        <w:pStyle w:val="Apara"/>
      </w:pPr>
      <w:r>
        <w:tab/>
        <w:t>(a)</w:t>
      </w:r>
      <w:r>
        <w:tab/>
        <w:t>the person has committed or is committing the offence; and</w:t>
      </w:r>
    </w:p>
    <w:p w14:paraId="7249B49A" w14:textId="77777777" w:rsidR="00344085" w:rsidRDefault="00344085" w:rsidP="00344085">
      <w:pPr>
        <w:pStyle w:val="Apara"/>
      </w:pPr>
      <w:r>
        <w:tab/>
        <w:t>(b)</w:t>
      </w:r>
      <w:r>
        <w:tab/>
        <w:t>proceedings by summons against the person would not achieve 1 or more of the following purposes:</w:t>
      </w:r>
    </w:p>
    <w:p w14:paraId="10A27FCB" w14:textId="77777777" w:rsidR="00344085" w:rsidRDefault="00344085" w:rsidP="00344085">
      <w:pPr>
        <w:pStyle w:val="Asubpara"/>
      </w:pPr>
      <w:r>
        <w:tab/>
        <w:t>(i)</w:t>
      </w:r>
      <w:r>
        <w:tab/>
        <w:t>ensuring the appearance of the person before a court in respect of the offence;</w:t>
      </w:r>
    </w:p>
    <w:p w14:paraId="450D4E5C" w14:textId="77777777" w:rsidR="00344085" w:rsidRDefault="00344085" w:rsidP="00344085">
      <w:pPr>
        <w:pStyle w:val="Asubpara"/>
      </w:pPr>
      <w:r>
        <w:tab/>
        <w:t>(ii)</w:t>
      </w:r>
      <w:r>
        <w:tab/>
        <w:t>preventing a repetition or continuation of the offence or the commission of another offence;</w:t>
      </w:r>
    </w:p>
    <w:p w14:paraId="2A84016E" w14:textId="77777777" w:rsidR="00344085" w:rsidRDefault="00344085" w:rsidP="00344085">
      <w:pPr>
        <w:pStyle w:val="Asubpara"/>
      </w:pPr>
      <w:r>
        <w:tab/>
        <w:t>(iii)</w:t>
      </w:r>
      <w:r>
        <w:tab/>
        <w:t>preventing the concealment, loss or destruction of evidence relating to the offence;</w:t>
      </w:r>
    </w:p>
    <w:p w14:paraId="2537A2EB" w14:textId="77777777" w:rsidR="00344085" w:rsidRDefault="00344085" w:rsidP="00344085">
      <w:pPr>
        <w:pStyle w:val="Asubpara"/>
      </w:pPr>
      <w:r>
        <w:tab/>
        <w:t>(iv)</w:t>
      </w:r>
      <w:r>
        <w:tab/>
        <w:t>preventing harassment of, or interference with, a person who may be required to give evidence in proceedings in respect of the offence;</w:t>
      </w:r>
    </w:p>
    <w:p w14:paraId="6271CF8F" w14:textId="77777777" w:rsidR="00344085" w:rsidRDefault="00344085" w:rsidP="00344085">
      <w:pPr>
        <w:pStyle w:val="Asubpara"/>
      </w:pPr>
      <w:r>
        <w:tab/>
        <w:t>(v)</w:t>
      </w:r>
      <w:r>
        <w:tab/>
        <w:t>preventing the fabrication of evidence in respect of the offence;</w:t>
      </w:r>
    </w:p>
    <w:p w14:paraId="43349803" w14:textId="77777777" w:rsidR="00344085" w:rsidRDefault="00344085" w:rsidP="00344085">
      <w:pPr>
        <w:pStyle w:val="Asubpara"/>
      </w:pPr>
      <w:r>
        <w:tab/>
        <w:t>(vi)</w:t>
      </w:r>
      <w:r>
        <w:tab/>
        <w:t>preserving the safety or welfare of the person.</w:t>
      </w:r>
    </w:p>
    <w:p w14:paraId="53B8769E" w14:textId="77777777" w:rsidR="00344085" w:rsidRDefault="00344085" w:rsidP="00344085">
      <w:pPr>
        <w:pStyle w:val="Amain"/>
      </w:pPr>
      <w:r>
        <w:tab/>
        <w:t>(2)</w:t>
      </w:r>
      <w:r>
        <w:tab/>
        <w:t xml:space="preserve">A police officer may, without warrant, arrest a person for a </w:t>
      </w:r>
      <w:r w:rsidRPr="004573C3">
        <w:t xml:space="preserve">family </w:t>
      </w:r>
      <w:r>
        <w:t>violence offence if the police officer suspects on reasonable grounds that the person has committed or is committing the offence.</w:t>
      </w:r>
    </w:p>
    <w:p w14:paraId="66AB68D5" w14:textId="77777777" w:rsidR="00344085" w:rsidRDefault="00344085" w:rsidP="00344085">
      <w:pPr>
        <w:pStyle w:val="Amain"/>
      </w:pPr>
      <w:r>
        <w:tab/>
        <w:t>(3)</w:t>
      </w:r>
      <w:r>
        <w:tab/>
        <w:t>If—</w:t>
      </w:r>
    </w:p>
    <w:p w14:paraId="58E1A0A0" w14:textId="77777777" w:rsidR="00344085" w:rsidRDefault="00344085" w:rsidP="00344085">
      <w:pPr>
        <w:pStyle w:val="Apara"/>
      </w:pPr>
      <w:r>
        <w:tab/>
        <w:t>(a)</w:t>
      </w:r>
      <w:r>
        <w:tab/>
        <w:t>a person has been arrested under subsection (1) or (2) in connection with an offence; and</w:t>
      </w:r>
    </w:p>
    <w:p w14:paraId="62DBED85" w14:textId="77777777" w:rsidR="00344085" w:rsidRDefault="00344085" w:rsidP="00344085">
      <w:pPr>
        <w:pStyle w:val="Apara"/>
      </w:pPr>
      <w:r>
        <w:lastRenderedPageBreak/>
        <w:tab/>
        <w:t>(b)</w:t>
      </w:r>
      <w:r>
        <w:tab/>
        <w:t>before the person is charged with the offence, the police officer in charge of the investigation into the offence does not have, or ceases to have, reasonable grounds to suspect that—</w:t>
      </w:r>
    </w:p>
    <w:p w14:paraId="2A33E787" w14:textId="77777777" w:rsidR="00344085" w:rsidRDefault="00344085" w:rsidP="00344085">
      <w:pPr>
        <w:pStyle w:val="Asubpara"/>
      </w:pPr>
      <w:r>
        <w:tab/>
        <w:t>(i)</w:t>
      </w:r>
      <w:r>
        <w:tab/>
        <w:t>the person committed the offence; or</w:t>
      </w:r>
    </w:p>
    <w:p w14:paraId="2445E236" w14:textId="77777777" w:rsidR="00344085" w:rsidRDefault="00344085" w:rsidP="00344085">
      <w:pPr>
        <w:pStyle w:val="Asubpara"/>
      </w:pPr>
      <w:r>
        <w:tab/>
        <w:t>(ii)</w:t>
      </w:r>
      <w:r>
        <w:tab/>
        <w:t>for a person arrested under subsection (1)—holding the person in custody is necessary to achieve any of the purposes referred to in subsection (1) (b);</w:t>
      </w:r>
    </w:p>
    <w:p w14:paraId="280405FD" w14:textId="77777777" w:rsidR="00344085" w:rsidRDefault="00344085" w:rsidP="00344085">
      <w:pPr>
        <w:pStyle w:val="Aparareturn"/>
      </w:pPr>
      <w:r>
        <w:t>the person shall forthwith be released from custody in respect of the offence.</w:t>
      </w:r>
    </w:p>
    <w:p w14:paraId="3D66829E" w14:textId="77777777" w:rsidR="00344085" w:rsidRDefault="00344085" w:rsidP="00344085">
      <w:pPr>
        <w:pStyle w:val="Amain"/>
      </w:pPr>
      <w:r>
        <w:tab/>
        <w:t>(4)</w:t>
      </w:r>
      <w:r>
        <w:tab/>
        <w:t>A police officer may, without warrant, arrest a person whom he or she suspects on reasonable grounds has escaped from lawful custody to which the person is still liable in respect of an offence.</w:t>
      </w:r>
    </w:p>
    <w:p w14:paraId="20ADBAB9" w14:textId="77777777" w:rsidR="00344085" w:rsidRPr="004573C3" w:rsidRDefault="00344085" w:rsidP="00344085">
      <w:pPr>
        <w:pStyle w:val="Amain"/>
      </w:pPr>
      <w:r w:rsidRPr="004573C3">
        <w:tab/>
        <w:t>(5)</w:t>
      </w:r>
      <w:r w:rsidRPr="004573C3">
        <w:tab/>
        <w:t>In this section:</w:t>
      </w:r>
    </w:p>
    <w:p w14:paraId="43E0FE15" w14:textId="7B9085CA" w:rsidR="00344085" w:rsidRPr="004573C3" w:rsidRDefault="00344085" w:rsidP="00344085">
      <w:pPr>
        <w:pStyle w:val="aDef"/>
      </w:pPr>
      <w:r w:rsidRPr="004573C3">
        <w:rPr>
          <w:rStyle w:val="charBoldItals"/>
        </w:rPr>
        <w:t>family violence offence</w:t>
      </w:r>
      <w:r w:rsidRPr="004573C3">
        <w:t xml:space="preserve">—see the </w:t>
      </w:r>
      <w:hyperlink r:id="rId146" w:tooltip="A2016-42" w:history="1">
        <w:r w:rsidRPr="00765BC7">
          <w:rPr>
            <w:rStyle w:val="charCitHyperlinkItal"/>
          </w:rPr>
          <w:t>Family Violence Act 2016</w:t>
        </w:r>
      </w:hyperlink>
      <w:r w:rsidRPr="004573C3">
        <w:t>, dictionary</w:t>
      </w:r>
      <w:r w:rsidRPr="004573C3">
        <w:rPr>
          <w:rStyle w:val="charItals"/>
        </w:rPr>
        <w:t>.</w:t>
      </w:r>
    </w:p>
    <w:p w14:paraId="29805248" w14:textId="77777777" w:rsidR="00344085" w:rsidRDefault="00344085" w:rsidP="00A3549C">
      <w:pPr>
        <w:pStyle w:val="AH5Sec"/>
      </w:pPr>
      <w:bookmarkStart w:id="235" w:name="_Toc40255964"/>
      <w:r w:rsidRPr="00820AAE">
        <w:rPr>
          <w:rStyle w:val="CharSectNo"/>
        </w:rPr>
        <w:t>213</w:t>
      </w:r>
      <w:r>
        <w:tab/>
        <w:t>Arrest without warrant in possession</w:t>
      </w:r>
      <w:bookmarkEnd w:id="235"/>
    </w:p>
    <w:p w14:paraId="3AE16827" w14:textId="77777777" w:rsidR="00344085" w:rsidRDefault="00344085" w:rsidP="00344085">
      <w:pPr>
        <w:pStyle w:val="Amain"/>
      </w:pPr>
      <w:r>
        <w:tab/>
        <w:t>(1)</w:t>
      </w:r>
      <w:r>
        <w:tab/>
        <w:t>This section applies if—</w:t>
      </w:r>
    </w:p>
    <w:p w14:paraId="74656B65" w14:textId="77777777" w:rsidR="00344085" w:rsidRDefault="00344085" w:rsidP="00344085">
      <w:pPr>
        <w:pStyle w:val="Apara"/>
      </w:pPr>
      <w:r>
        <w:tab/>
        <w:t>(a)</w:t>
      </w:r>
      <w:r>
        <w:tab/>
        <w:t>a warrant has been issued for the arrest of a person; and</w:t>
      </w:r>
    </w:p>
    <w:p w14:paraId="71D5E99D" w14:textId="77777777" w:rsidR="00344085" w:rsidRDefault="00344085" w:rsidP="00344085">
      <w:pPr>
        <w:pStyle w:val="Apara"/>
      </w:pPr>
      <w:r>
        <w:tab/>
        <w:t>(b)</w:t>
      </w:r>
      <w:r>
        <w:tab/>
        <w:t>a police officer encounters the person or is otherwise in a position to arrest the person but is not carrying the warrant at the time.</w:t>
      </w:r>
    </w:p>
    <w:p w14:paraId="367029D7" w14:textId="77777777" w:rsidR="00344085" w:rsidRDefault="00344085" w:rsidP="00344085">
      <w:pPr>
        <w:pStyle w:val="Amain"/>
        <w:keepNext/>
      </w:pPr>
      <w:r>
        <w:tab/>
        <w:t>(2)</w:t>
      </w:r>
      <w:r>
        <w:tab/>
        <w:t>If this section applies, the police officer may—</w:t>
      </w:r>
    </w:p>
    <w:p w14:paraId="0801F60D" w14:textId="77777777" w:rsidR="00344085" w:rsidRDefault="00344085" w:rsidP="00344085">
      <w:pPr>
        <w:pStyle w:val="Apara"/>
      </w:pPr>
      <w:r>
        <w:tab/>
        <w:t>(a)</w:t>
      </w:r>
      <w:r>
        <w:tab/>
        <w:t>arrest the person; and</w:t>
      </w:r>
    </w:p>
    <w:p w14:paraId="4E48F523" w14:textId="77777777" w:rsidR="00344085" w:rsidRDefault="00344085" w:rsidP="00344085">
      <w:pPr>
        <w:pStyle w:val="Apara"/>
      </w:pPr>
      <w:r>
        <w:tab/>
        <w:t>(b)</w:t>
      </w:r>
      <w:r>
        <w:tab/>
        <w:t>for a warrant for the arrest of a person for the commission of an offence—cause the person (and any property found in the person’s possession) to be brought before a magistrate to be dealt with according to law.</w:t>
      </w:r>
    </w:p>
    <w:p w14:paraId="5FF12431" w14:textId="77777777" w:rsidR="00344085" w:rsidRDefault="00344085" w:rsidP="00344085">
      <w:pPr>
        <w:pStyle w:val="Amain"/>
        <w:keepNext/>
      </w:pPr>
      <w:r>
        <w:lastRenderedPageBreak/>
        <w:tab/>
        <w:t>(3)</w:t>
      </w:r>
      <w:r>
        <w:tab/>
        <w:t>In this section:</w:t>
      </w:r>
    </w:p>
    <w:p w14:paraId="41065BE5" w14:textId="77777777" w:rsidR="00344085" w:rsidRDefault="00344085" w:rsidP="00344085">
      <w:pPr>
        <w:pStyle w:val="aDef"/>
      </w:pPr>
      <w:r w:rsidRPr="00CD2DD9">
        <w:rPr>
          <w:rStyle w:val="charBoldItals"/>
        </w:rPr>
        <w:t>warrant</w:t>
      </w:r>
      <w:r>
        <w:t xml:space="preserve"> means an arrest warrant or a warrant of commitment issued under a law of the Territory, the Commonwealth, a State or another Territory.</w:t>
      </w:r>
    </w:p>
    <w:p w14:paraId="2C002FD7" w14:textId="77777777" w:rsidR="00344085" w:rsidRDefault="00344085" w:rsidP="00A3549C">
      <w:pPr>
        <w:pStyle w:val="AH5Sec"/>
      </w:pPr>
      <w:bookmarkStart w:id="236" w:name="_Toc40255965"/>
      <w:r w:rsidRPr="00820AAE">
        <w:rPr>
          <w:rStyle w:val="CharSectNo"/>
        </w:rPr>
        <w:t>214</w:t>
      </w:r>
      <w:r>
        <w:tab/>
        <w:t>Arrest of prisoner unlawfully at large</w:t>
      </w:r>
      <w:bookmarkEnd w:id="236"/>
    </w:p>
    <w:p w14:paraId="1E38282B" w14:textId="77777777" w:rsidR="00344085" w:rsidRDefault="00344085" w:rsidP="00344085">
      <w:pPr>
        <w:pStyle w:val="Amain"/>
        <w:keepNext/>
        <w:keepLines/>
      </w:pPr>
      <w:r>
        <w:tab/>
        <w:t>(1)</w:t>
      </w:r>
      <w:r>
        <w:tab/>
        <w:t>A police officer may, without warrant, arrest a person whom the police officer suspects on reasonable grounds to be a prisoner unlawfully at large.</w:t>
      </w:r>
    </w:p>
    <w:p w14:paraId="6B69C406" w14:textId="77777777" w:rsidR="00344085" w:rsidRDefault="00344085" w:rsidP="00344085">
      <w:pPr>
        <w:pStyle w:val="Amain"/>
      </w:pPr>
      <w:r>
        <w:tab/>
        <w:t>(2)</w:t>
      </w:r>
      <w:r>
        <w:tab/>
        <w:t>The police officer shall, as soon as practicable after the arrest, cause the person to be brought before a magistrate.</w:t>
      </w:r>
    </w:p>
    <w:p w14:paraId="5392022E" w14:textId="77777777" w:rsidR="00344085" w:rsidRDefault="00344085" w:rsidP="00344085">
      <w:pPr>
        <w:pStyle w:val="Amain"/>
      </w:pPr>
      <w:r>
        <w:tab/>
        <w:t>(3)</w:t>
      </w:r>
      <w:r>
        <w:tab/>
        <w:t>If the magistrate is satisfied that the person is a prisoner unlawfully at large, the magistrate may issue a warrant—</w:t>
      </w:r>
    </w:p>
    <w:p w14:paraId="236A7D0C" w14:textId="77777777" w:rsidR="00344085" w:rsidRDefault="00344085" w:rsidP="00344085">
      <w:pPr>
        <w:pStyle w:val="Apara"/>
      </w:pPr>
      <w:r>
        <w:tab/>
        <w:t>(a)</w:t>
      </w:r>
      <w:r>
        <w:tab/>
        <w:t>authorising a police officer or corrections officer to take the person to a correctional centre or other place of detention stated in the warrant; and</w:t>
      </w:r>
    </w:p>
    <w:p w14:paraId="474C0323" w14:textId="77777777" w:rsidR="00344085" w:rsidRDefault="00344085" w:rsidP="00344085">
      <w:pPr>
        <w:pStyle w:val="Apara"/>
      </w:pPr>
      <w:r>
        <w:tab/>
        <w:t>(b)</w:t>
      </w:r>
      <w:r>
        <w:tab/>
        <w:t>directing that the person, having been conveyed to that place in accordance with the warrant, be detained there to undergo the term of imprisonment or other detention that the person is required by law to undergo.</w:t>
      </w:r>
    </w:p>
    <w:p w14:paraId="4A211E05" w14:textId="77777777" w:rsidR="00344085" w:rsidRDefault="00344085" w:rsidP="00344085">
      <w:pPr>
        <w:pStyle w:val="Amain"/>
        <w:keepNext/>
        <w:keepLines/>
      </w:pPr>
      <w:r>
        <w:tab/>
        <w:t>(4)</w:t>
      </w:r>
      <w:r>
        <w:tab/>
        <w:t>In this section:</w:t>
      </w:r>
    </w:p>
    <w:p w14:paraId="73898A84" w14:textId="77777777" w:rsidR="00344085" w:rsidRDefault="00344085" w:rsidP="00344085">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14:paraId="7E93EEF3" w14:textId="77777777" w:rsidR="00344085" w:rsidRDefault="00344085" w:rsidP="00A3549C">
      <w:pPr>
        <w:pStyle w:val="AH5Sec"/>
      </w:pPr>
      <w:bookmarkStart w:id="237" w:name="_Toc40255966"/>
      <w:r w:rsidRPr="00820AAE">
        <w:rPr>
          <w:rStyle w:val="CharSectNo"/>
        </w:rPr>
        <w:t>217</w:t>
      </w:r>
      <w:r>
        <w:tab/>
        <w:t>Arrest without warrant for offences committed outside ACT</w:t>
      </w:r>
      <w:bookmarkEnd w:id="237"/>
    </w:p>
    <w:p w14:paraId="0C42CA01" w14:textId="77777777" w:rsidR="00344085" w:rsidRDefault="00344085" w:rsidP="00344085">
      <w:pPr>
        <w:pStyle w:val="Amain"/>
      </w:pPr>
      <w:r>
        <w:tab/>
        <w:t>(1)</w:t>
      </w:r>
      <w:r>
        <w:tab/>
        <w:t>This section applies to an offence against the law of a State or another Territory consisting of an act or omission which, if it occurred in the ACT, would constitute a serious offence.</w:t>
      </w:r>
    </w:p>
    <w:p w14:paraId="794C473A" w14:textId="77777777" w:rsidR="00344085" w:rsidRDefault="00344085" w:rsidP="00344085">
      <w:pPr>
        <w:pStyle w:val="Amain"/>
      </w:pPr>
      <w:r>
        <w:lastRenderedPageBreak/>
        <w:tab/>
        <w:t>(2)</w:t>
      </w:r>
      <w:r>
        <w:tab/>
        <w:t>A police officer may, without warrant, at any hour of the day or night, arrest a person whom he or she suspects on reasonable grounds to have committed an offence to which this section applies.</w:t>
      </w:r>
    </w:p>
    <w:p w14:paraId="7E55651E" w14:textId="77777777" w:rsidR="00344085" w:rsidRDefault="00344085" w:rsidP="00344085">
      <w:pPr>
        <w:pStyle w:val="Amain"/>
      </w:pPr>
      <w:r>
        <w:tab/>
        <w:t>(3)</w:t>
      </w:r>
      <w:r>
        <w:tab/>
        <w:t>If a police officer arrests a person under subsection (2), the officer shall cause the person to be brought before a magistrate as soon as is practicable.</w:t>
      </w:r>
    </w:p>
    <w:p w14:paraId="2D152337" w14:textId="77777777" w:rsidR="00344085" w:rsidRDefault="00344085" w:rsidP="00344085">
      <w:pPr>
        <w:pStyle w:val="Amain"/>
      </w:pPr>
      <w:r>
        <w:tab/>
        <w:t>(4)</w:t>
      </w:r>
      <w:r>
        <w:tab/>
        <w:t>If a person is brought before a magistrate under subsection (3), the magistrate may—</w:t>
      </w:r>
    </w:p>
    <w:p w14:paraId="1EF4BD70" w14:textId="77777777" w:rsidR="00344085" w:rsidRDefault="00344085" w:rsidP="00344085">
      <w:pPr>
        <w:pStyle w:val="Apara"/>
      </w:pPr>
      <w:r>
        <w:tab/>
        <w:t>(a)</w:t>
      </w:r>
      <w:r>
        <w:tab/>
        <w:t>discharge the person; or</w:t>
      </w:r>
    </w:p>
    <w:p w14:paraId="2E143DF7" w14:textId="77777777" w:rsidR="00344085" w:rsidRDefault="00344085" w:rsidP="00344085">
      <w:pPr>
        <w:pStyle w:val="Apara"/>
      </w:pPr>
      <w:r>
        <w:tab/>
        <w:t>(b)</w:t>
      </w:r>
      <w:r>
        <w:tab/>
        <w:t>commit the person to custody, or admit the person to bail, pending—</w:t>
      </w:r>
    </w:p>
    <w:p w14:paraId="599A031F" w14:textId="77777777" w:rsidR="00344085" w:rsidRDefault="00344085" w:rsidP="00344085">
      <w:pPr>
        <w:pStyle w:val="Asubpara"/>
      </w:pPr>
      <w:r>
        <w:tab/>
        <w:t>(i)</w:t>
      </w:r>
      <w:r>
        <w:tab/>
        <w:t xml:space="preserve">the execution under a law of the Commonwealth of a warrant for the person’s arrest; or </w:t>
      </w:r>
    </w:p>
    <w:p w14:paraId="0476A6AA" w14:textId="77777777" w:rsidR="00344085" w:rsidRDefault="00344085" w:rsidP="00344085">
      <w:pPr>
        <w:pStyle w:val="Asubpara"/>
      </w:pPr>
      <w:r>
        <w:tab/>
        <w:t>(ii)</w:t>
      </w:r>
      <w:r>
        <w:tab/>
        <w:t>the person’s discharge or release under subsection (7).</w:t>
      </w:r>
    </w:p>
    <w:p w14:paraId="56E47889" w14:textId="77777777" w:rsidR="00344085" w:rsidRDefault="00344085" w:rsidP="00344085">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14:paraId="15F10321" w14:textId="77777777" w:rsidR="00344085" w:rsidRDefault="00344085" w:rsidP="00344085">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14:paraId="5A11B6EB" w14:textId="77777777" w:rsidR="00344085" w:rsidRDefault="00344085" w:rsidP="00344085">
      <w:pPr>
        <w:pStyle w:val="Amain"/>
        <w:keepNext/>
      </w:pPr>
      <w:r>
        <w:tab/>
        <w:t>(7)</w:t>
      </w:r>
      <w:r>
        <w:tab/>
        <w:t>If—</w:t>
      </w:r>
    </w:p>
    <w:p w14:paraId="74A33C78" w14:textId="77777777" w:rsidR="00344085" w:rsidRDefault="00344085" w:rsidP="00344085">
      <w:pPr>
        <w:pStyle w:val="Apara"/>
      </w:pPr>
      <w:r>
        <w:tab/>
        <w:t>(a)</w:t>
      </w:r>
      <w:r>
        <w:tab/>
        <w:t>a person is admitted to bail under this section; and</w:t>
      </w:r>
    </w:p>
    <w:p w14:paraId="3553C566" w14:textId="77777777" w:rsidR="00344085" w:rsidRDefault="00344085" w:rsidP="00344085">
      <w:pPr>
        <w:pStyle w:val="Apara"/>
        <w:keepNext/>
        <w:keepLines/>
      </w:pPr>
      <w:r>
        <w:lastRenderedPageBreak/>
        <w:tab/>
        <w:t>(b)</w:t>
      </w:r>
      <w:r>
        <w:tab/>
        <w:t>before the person has complied with conditions of that bail, a warrant for his or her arrest is executed under a law of the Commonwealth;</w:t>
      </w:r>
    </w:p>
    <w:p w14:paraId="69C8B2FE" w14:textId="77777777" w:rsidR="00344085" w:rsidRDefault="00344085" w:rsidP="00344085">
      <w:pPr>
        <w:pStyle w:val="Amainreturn"/>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14:paraId="5387AB6A" w14:textId="77777777" w:rsidR="00344085" w:rsidRDefault="00344085" w:rsidP="00344085">
      <w:pPr>
        <w:pStyle w:val="Amain"/>
        <w:keepNext/>
      </w:pPr>
      <w:r>
        <w:tab/>
        <w:t>(8)</w:t>
      </w:r>
      <w:r>
        <w:tab/>
        <w:t>If—</w:t>
      </w:r>
    </w:p>
    <w:p w14:paraId="16C7E5FD" w14:textId="77777777" w:rsidR="00344085" w:rsidRDefault="00344085" w:rsidP="00344085">
      <w:pPr>
        <w:pStyle w:val="Apara"/>
      </w:pPr>
      <w:r>
        <w:tab/>
        <w:t>(a)</w:t>
      </w:r>
      <w:r>
        <w:tab/>
        <w:t>a person has been committed to custody or admitted to bail under this section; and</w:t>
      </w:r>
    </w:p>
    <w:p w14:paraId="0DCEE4A5" w14:textId="77777777" w:rsidR="00344085" w:rsidRDefault="00344085" w:rsidP="00344085">
      <w:pPr>
        <w:pStyle w:val="Apara"/>
      </w:pPr>
      <w:r>
        <w:tab/>
        <w:t>(b)</w:t>
      </w:r>
      <w:r>
        <w:tab/>
        <w:t>a warrant for the arrest of the person is not executed within 7 days after the person is committed to custody or admitted to bail;</w:t>
      </w:r>
    </w:p>
    <w:p w14:paraId="5526373A" w14:textId="77777777" w:rsidR="00344085" w:rsidRDefault="00344085" w:rsidP="00344085">
      <w:pPr>
        <w:pStyle w:val="Amainreturn"/>
      </w:pPr>
      <w:r>
        <w:t>a magistrate may, by order, discharge the person from custody or release the person from bail.</w:t>
      </w:r>
    </w:p>
    <w:p w14:paraId="36218922" w14:textId="77777777" w:rsidR="00344085" w:rsidRDefault="00344085" w:rsidP="00344085">
      <w:pPr>
        <w:pStyle w:val="Amain"/>
      </w:pPr>
      <w:r>
        <w:tab/>
        <w:t>(9)</w:t>
      </w:r>
      <w:r>
        <w:tab/>
        <w:t>In this section:</w:t>
      </w:r>
    </w:p>
    <w:p w14:paraId="3F96A7C1" w14:textId="77777777" w:rsidR="00344085" w:rsidRDefault="00344085" w:rsidP="00344085">
      <w:pPr>
        <w:pStyle w:val="aDef"/>
      </w:pPr>
      <w:r w:rsidRPr="00CD2DD9">
        <w:rPr>
          <w:rStyle w:val="charBoldItals"/>
        </w:rPr>
        <w:t>warrant</w:t>
      </w:r>
      <w:r>
        <w:t xml:space="preserve"> means a warrant issued under a law of the Territory, the Commonwealth, a State or another Territory, and includes a provisional warrant.</w:t>
      </w:r>
    </w:p>
    <w:p w14:paraId="11AE7F1E" w14:textId="77777777" w:rsidR="00344085" w:rsidRDefault="00344085" w:rsidP="00A3549C">
      <w:pPr>
        <w:pStyle w:val="AH5Sec"/>
      </w:pPr>
      <w:bookmarkStart w:id="238" w:name="_Toc40255967"/>
      <w:r w:rsidRPr="00820AAE">
        <w:rPr>
          <w:rStyle w:val="CharSectNo"/>
        </w:rPr>
        <w:t>218</w:t>
      </w:r>
      <w:r>
        <w:tab/>
        <w:t>Power of arrest without warrant by other persons</w:t>
      </w:r>
      <w:bookmarkEnd w:id="238"/>
    </w:p>
    <w:p w14:paraId="6E4F59DE" w14:textId="77777777" w:rsidR="00344085" w:rsidRDefault="00344085" w:rsidP="00344085">
      <w:pPr>
        <w:pStyle w:val="Amain"/>
      </w:pPr>
      <w:r>
        <w:tab/>
        <w:t>(1)</w:t>
      </w:r>
      <w:r>
        <w:tab/>
        <w:t>A person who is not a police officer may, without warrant, arrest another person if he or she believes on reasonable grounds that the other person is committing or has just committed an offence.</w:t>
      </w:r>
    </w:p>
    <w:p w14:paraId="75378DC9" w14:textId="77777777" w:rsidR="00344085" w:rsidRDefault="00344085" w:rsidP="00344085">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14:paraId="6F4746D6" w14:textId="77777777" w:rsidR="00344085" w:rsidRDefault="00344085" w:rsidP="00A3549C">
      <w:pPr>
        <w:pStyle w:val="AH5Sec"/>
      </w:pPr>
      <w:bookmarkStart w:id="239" w:name="_Toc40255968"/>
      <w:r w:rsidRPr="00820AAE">
        <w:rPr>
          <w:rStyle w:val="CharSectNo"/>
        </w:rPr>
        <w:lastRenderedPageBreak/>
        <w:t>219</w:t>
      </w:r>
      <w:r>
        <w:tab/>
        <w:t>Warrants for arrest</w:t>
      </w:r>
      <w:bookmarkEnd w:id="239"/>
    </w:p>
    <w:p w14:paraId="1C757276" w14:textId="77777777" w:rsidR="00344085" w:rsidRDefault="00344085" w:rsidP="00344085">
      <w:pPr>
        <w:pStyle w:val="Amain"/>
      </w:pPr>
      <w:r>
        <w:tab/>
        <w:t>(1)</w:t>
      </w:r>
      <w:r>
        <w:tab/>
        <w:t>An issuing officer shall not issue a warrant for the arrest of a person for an offence as a result of an information laid before the officer unless—</w:t>
      </w:r>
    </w:p>
    <w:p w14:paraId="60B4CFF0" w14:textId="77777777" w:rsidR="00344085" w:rsidRDefault="00344085" w:rsidP="00344085">
      <w:pPr>
        <w:pStyle w:val="Apara"/>
      </w:pPr>
      <w:r>
        <w:tab/>
        <w:t>(a)</w:t>
      </w:r>
      <w:r>
        <w:tab/>
        <w:t>the information is on oath; and</w:t>
      </w:r>
    </w:p>
    <w:p w14:paraId="139A1770" w14:textId="77777777" w:rsidR="00344085" w:rsidRDefault="00344085" w:rsidP="00344085">
      <w:pPr>
        <w:pStyle w:val="Apara"/>
        <w:keepNext/>
      </w:pPr>
      <w:r>
        <w:tab/>
        <w:t>(b)</w:t>
      </w:r>
      <w:r>
        <w:tab/>
        <w:t>subject to subsection (3), the informant has given the issuing officer an affidavit setting out the reasons why the warrant is sought, including the following reasons:</w:t>
      </w:r>
    </w:p>
    <w:p w14:paraId="1981D0B9" w14:textId="77777777" w:rsidR="00344085" w:rsidRDefault="00344085" w:rsidP="00344085">
      <w:pPr>
        <w:pStyle w:val="Asubpara"/>
      </w:pPr>
      <w:r>
        <w:tab/>
        <w:t>(i)</w:t>
      </w:r>
      <w:r>
        <w:tab/>
        <w:t>the reasons why it is believed that the person committed the offence;</w:t>
      </w:r>
    </w:p>
    <w:p w14:paraId="2431030E" w14:textId="77777777" w:rsidR="00344085" w:rsidRDefault="00344085" w:rsidP="00344085">
      <w:pPr>
        <w:pStyle w:val="Asubpara"/>
      </w:pPr>
      <w:r>
        <w:tab/>
        <w:t>(ii)</w:t>
      </w:r>
      <w:r>
        <w:tab/>
        <w:t>the reasons why it is claimed that proceedings by summons would not achieve 1 or more of the purposes set out in section 212 (1) (b);</w:t>
      </w:r>
    </w:p>
    <w:p w14:paraId="074EEC42" w14:textId="77777777" w:rsidR="00344085" w:rsidRDefault="00344085" w:rsidP="00344085">
      <w:pPr>
        <w:pStyle w:val="Apara"/>
      </w:pPr>
      <w:r>
        <w:tab/>
        <w:t>(c)</w:t>
      </w:r>
      <w:r>
        <w:tab/>
        <w:t>if the issuing officer has requested further information about the reasons for which the issue of the warrant is sought—that information has been provided to the officer; and</w:t>
      </w:r>
    </w:p>
    <w:p w14:paraId="79CA4DFB" w14:textId="77777777" w:rsidR="00344085" w:rsidRDefault="00344085" w:rsidP="00344085">
      <w:pPr>
        <w:pStyle w:val="Apara"/>
      </w:pPr>
      <w:r>
        <w:tab/>
        <w:t>(d)</w:t>
      </w:r>
      <w:r>
        <w:tab/>
        <w:t>the issuing officer is satisfied that there are reasonable grounds for the issue of the warrant.</w:t>
      </w:r>
    </w:p>
    <w:p w14:paraId="611E8440" w14:textId="77777777" w:rsidR="00344085" w:rsidRDefault="00344085" w:rsidP="00344085">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14:paraId="6AC48502" w14:textId="77777777" w:rsidR="00344085" w:rsidRDefault="00344085" w:rsidP="00344085">
      <w:pPr>
        <w:pStyle w:val="Amain"/>
      </w:pPr>
      <w:r>
        <w:tab/>
        <w:t>(3)</w:t>
      </w:r>
      <w:r>
        <w:tab/>
        <w:t>Subsection (1) (b) does not apply if the issuing officer is informed that the warrant is sought for the purpose of making a request for the extradition of a person from a foreign country.</w:t>
      </w:r>
    </w:p>
    <w:p w14:paraId="102F7DF0" w14:textId="72699336" w:rsidR="00344085" w:rsidRDefault="00344085" w:rsidP="00344085">
      <w:pPr>
        <w:pStyle w:val="Amain"/>
      </w:pPr>
      <w:r>
        <w:tab/>
        <w:t>(4)</w:t>
      </w:r>
      <w:r>
        <w:tab/>
        <w:t xml:space="preserve">This section does not apply to the issue of a warrant under the </w:t>
      </w:r>
      <w:hyperlink r:id="rId147" w:tooltip="A1992-8" w:history="1">
        <w:r w:rsidRPr="00C62C6A">
          <w:rPr>
            <w:rStyle w:val="charCitHyperlinkItal"/>
          </w:rPr>
          <w:t>Bail</w:t>
        </w:r>
        <w:r w:rsidR="00455FDE">
          <w:rPr>
            <w:rStyle w:val="charCitHyperlinkItal"/>
          </w:rPr>
          <w:t xml:space="preserve"> </w:t>
        </w:r>
        <w:r w:rsidRPr="00C62C6A">
          <w:rPr>
            <w:rStyle w:val="charCitHyperlinkItal"/>
          </w:rPr>
          <w:t>Act</w:t>
        </w:r>
        <w:r w:rsidR="00455FDE">
          <w:rPr>
            <w:rStyle w:val="charCitHyperlinkItal"/>
          </w:rPr>
          <w:t> </w:t>
        </w:r>
        <w:r w:rsidRPr="00C62C6A">
          <w:rPr>
            <w:rStyle w:val="charCitHyperlinkItal"/>
          </w:rPr>
          <w:t>1992</w:t>
        </w:r>
      </w:hyperlink>
      <w:r>
        <w:t>, section 49 (1) (Failure to answer bail).</w:t>
      </w:r>
    </w:p>
    <w:p w14:paraId="08FF1C5C" w14:textId="77777777" w:rsidR="00344085" w:rsidRDefault="00344085" w:rsidP="000A2500">
      <w:pPr>
        <w:pStyle w:val="AH5Sec"/>
      </w:pPr>
      <w:bookmarkStart w:id="240" w:name="_Toc40255969"/>
      <w:r w:rsidRPr="00820AAE">
        <w:rPr>
          <w:rStyle w:val="CharSectNo"/>
        </w:rPr>
        <w:lastRenderedPageBreak/>
        <w:t>220</w:t>
      </w:r>
      <w:r>
        <w:tab/>
        <w:t>Power to enter premises to arrest offender</w:t>
      </w:r>
      <w:bookmarkEnd w:id="240"/>
    </w:p>
    <w:p w14:paraId="3DEFA36E" w14:textId="77777777" w:rsidR="00344085" w:rsidRDefault="00344085" w:rsidP="000A2500">
      <w:pPr>
        <w:pStyle w:val="Amain"/>
        <w:keepNext/>
      </w:pPr>
      <w:r>
        <w:tab/>
        <w:t>(1)</w:t>
      </w:r>
      <w:r>
        <w:tab/>
        <w:t>Subject to subsection (3), if—</w:t>
      </w:r>
    </w:p>
    <w:p w14:paraId="2D5D7AAB" w14:textId="77777777" w:rsidR="00344085" w:rsidRDefault="00344085" w:rsidP="000A2500">
      <w:pPr>
        <w:pStyle w:val="Apara"/>
        <w:keepNext/>
      </w:pPr>
      <w:r>
        <w:tab/>
        <w:t>(a)</w:t>
      </w:r>
      <w:r>
        <w:tab/>
        <w:t>an officer has, under a warrant, power to arrest the person for an offence; and</w:t>
      </w:r>
    </w:p>
    <w:p w14:paraId="7637C570" w14:textId="77777777" w:rsidR="00344085" w:rsidRDefault="00344085" w:rsidP="00344085">
      <w:pPr>
        <w:pStyle w:val="Apara"/>
        <w:keepNext/>
        <w:keepLines/>
      </w:pPr>
      <w:r>
        <w:tab/>
        <w:t>(b)</w:t>
      </w:r>
      <w:r>
        <w:tab/>
        <w:t>the officer believes on reasonable grounds that the person is on any premises;</w:t>
      </w:r>
    </w:p>
    <w:p w14:paraId="549E594A" w14:textId="77777777" w:rsidR="00344085" w:rsidRDefault="00344085" w:rsidP="00344085">
      <w:pPr>
        <w:pStyle w:val="Amainreturn"/>
        <w:keepNext/>
        <w:keepLines/>
      </w:pPr>
      <w:r>
        <w:t>the police officer may enter the premises, using the force that is necessary and reasonable in the circumstances, at any time of the day or night for the purpose of searching the premises for the person or arresting the person.</w:t>
      </w:r>
    </w:p>
    <w:p w14:paraId="59D4529C" w14:textId="77777777" w:rsidR="00344085" w:rsidRDefault="00344085" w:rsidP="00344085">
      <w:pPr>
        <w:pStyle w:val="Amain"/>
      </w:pPr>
      <w:r>
        <w:tab/>
        <w:t>(2)</w:t>
      </w:r>
      <w:r>
        <w:tab/>
        <w:t>Subject to subsection (3), if—</w:t>
      </w:r>
    </w:p>
    <w:p w14:paraId="417205A3" w14:textId="77777777" w:rsidR="00344085" w:rsidRDefault="00344085" w:rsidP="00344085">
      <w:pPr>
        <w:pStyle w:val="Apara"/>
      </w:pPr>
      <w:r>
        <w:tab/>
        <w:t>(a)</w:t>
      </w:r>
      <w:r>
        <w:tab/>
        <w:t>an officer has the power under section 212 to arrest the person without warrant for an offence; and</w:t>
      </w:r>
    </w:p>
    <w:p w14:paraId="4E4F0552" w14:textId="77777777" w:rsidR="00344085" w:rsidRDefault="00344085" w:rsidP="00344085">
      <w:pPr>
        <w:pStyle w:val="Apara"/>
      </w:pPr>
      <w:r>
        <w:tab/>
        <w:t>(b)</w:t>
      </w:r>
      <w:r>
        <w:tab/>
        <w:t>the offence is a relevant offence; and</w:t>
      </w:r>
    </w:p>
    <w:p w14:paraId="488C0317" w14:textId="77777777" w:rsidR="00344085" w:rsidRDefault="00344085" w:rsidP="00344085">
      <w:pPr>
        <w:pStyle w:val="Apara"/>
      </w:pPr>
      <w:r>
        <w:tab/>
        <w:t>(c)</w:t>
      </w:r>
      <w:r>
        <w:tab/>
        <w:t>the police officer believes on reasonable grounds that the person is on any premises;</w:t>
      </w:r>
    </w:p>
    <w:p w14:paraId="3E5F5D33" w14:textId="77777777" w:rsidR="00344085" w:rsidRDefault="00344085" w:rsidP="00344085">
      <w:pPr>
        <w:pStyle w:val="Amainreturn"/>
      </w:pPr>
      <w:r>
        <w:t>the police officer may enter the premises, using the force that is necessary and reasonable in the circumstances, at any time of the day or night for the purpose of searching the premises for the person or arresting the person.</w:t>
      </w:r>
    </w:p>
    <w:p w14:paraId="6B87512E" w14:textId="77777777" w:rsidR="00344085" w:rsidRDefault="00344085" w:rsidP="00344085">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14:paraId="414241E1" w14:textId="77777777" w:rsidR="00344085" w:rsidRDefault="00344085" w:rsidP="00344085">
      <w:pPr>
        <w:pStyle w:val="Apara"/>
      </w:pPr>
      <w:r>
        <w:tab/>
        <w:t>(a)</w:t>
      </w:r>
      <w:r>
        <w:tab/>
        <w:t>it would not be practicable to arrest the person, either at the dwelling house or elsewhere, at another time; or</w:t>
      </w:r>
    </w:p>
    <w:p w14:paraId="25E62B6F" w14:textId="77777777" w:rsidR="00344085" w:rsidRDefault="00344085" w:rsidP="00344085">
      <w:pPr>
        <w:pStyle w:val="Apara"/>
      </w:pPr>
      <w:r>
        <w:tab/>
        <w:t>(b)</w:t>
      </w:r>
      <w:r>
        <w:tab/>
        <w:t>it is necessary to do so to prevent the concealment, loss or destruction of evidence relating to the offence.</w:t>
      </w:r>
    </w:p>
    <w:p w14:paraId="0A1CFADF" w14:textId="77777777" w:rsidR="00344085" w:rsidRDefault="00344085" w:rsidP="00344085">
      <w:pPr>
        <w:pStyle w:val="Amain"/>
        <w:keepNext/>
      </w:pPr>
      <w:r>
        <w:lastRenderedPageBreak/>
        <w:tab/>
        <w:t>(4)</w:t>
      </w:r>
      <w:r>
        <w:tab/>
        <w:t>In this section:</w:t>
      </w:r>
    </w:p>
    <w:p w14:paraId="14D103AC" w14:textId="77777777" w:rsidR="00344085" w:rsidRDefault="00344085" w:rsidP="00344085">
      <w:pPr>
        <w:pStyle w:val="aDef"/>
      </w:pPr>
      <w:r>
        <w:rPr>
          <w:rStyle w:val="charBoldItals"/>
        </w:rPr>
        <w:t>dwelling house</w:t>
      </w:r>
      <w:r>
        <w:t xml:space="preserve"> includes a conveyance, and a room in a hotel, motel, boarding house or club, where people ordinarily sleep at night.</w:t>
      </w:r>
    </w:p>
    <w:p w14:paraId="31869BFA" w14:textId="77777777" w:rsidR="00344085" w:rsidRDefault="00344085" w:rsidP="00344085">
      <w:pPr>
        <w:pStyle w:val="aDef"/>
        <w:keepNext/>
      </w:pPr>
      <w:r>
        <w:rPr>
          <w:rStyle w:val="charBoldItals"/>
        </w:rPr>
        <w:t>relevant offence</w:t>
      </w:r>
      <w:r>
        <w:t xml:space="preserve"> means—</w:t>
      </w:r>
    </w:p>
    <w:p w14:paraId="141A8C08" w14:textId="77777777" w:rsidR="00344085" w:rsidRDefault="00344085" w:rsidP="00344085">
      <w:pPr>
        <w:pStyle w:val="aDefpara"/>
        <w:keepNext/>
      </w:pPr>
      <w:r>
        <w:tab/>
        <w:t>(a)</w:t>
      </w:r>
      <w:r>
        <w:tab/>
        <w:t>a serious offence; or</w:t>
      </w:r>
    </w:p>
    <w:p w14:paraId="597AC9F3" w14:textId="77777777" w:rsidR="00344085" w:rsidRDefault="00344085" w:rsidP="00344085">
      <w:pPr>
        <w:pStyle w:val="aDefpara"/>
      </w:pPr>
      <w:r>
        <w:tab/>
        <w:t>(b)</w:t>
      </w:r>
      <w:r>
        <w:tab/>
        <w:t>an offence against any of the following:</w:t>
      </w:r>
    </w:p>
    <w:p w14:paraId="56A24E36" w14:textId="77777777" w:rsidR="00344085" w:rsidRDefault="00344085" w:rsidP="00344085">
      <w:pPr>
        <w:pStyle w:val="aDefsubpara"/>
      </w:pPr>
      <w:r>
        <w:tab/>
        <w:t>(i)</w:t>
      </w:r>
      <w:r>
        <w:tab/>
        <w:t>section 380 (Possession of offensive weapons and disabling substances);</w:t>
      </w:r>
    </w:p>
    <w:p w14:paraId="2B9F4CC7" w14:textId="77777777" w:rsidR="00344085" w:rsidRDefault="00344085" w:rsidP="00344085">
      <w:pPr>
        <w:pStyle w:val="aDefsubpara"/>
      </w:pPr>
      <w:r>
        <w:tab/>
        <w:t>(ii)</w:t>
      </w:r>
      <w:r>
        <w:tab/>
        <w:t>section 381 (Possession of offensive weapons and disabling substances with intent);</w:t>
      </w:r>
    </w:p>
    <w:p w14:paraId="19513BFF" w14:textId="57417022" w:rsidR="00344085" w:rsidRDefault="00344085" w:rsidP="00344085">
      <w:pPr>
        <w:pStyle w:val="aDefsubpara"/>
      </w:pPr>
      <w:r>
        <w:tab/>
        <w:t>(iii)</w:t>
      </w:r>
      <w:r>
        <w:tab/>
        <w:t xml:space="preserve">the </w:t>
      </w:r>
      <w:hyperlink r:id="rId148" w:tooltip="A2002-51" w:history="1">
        <w:r w:rsidRPr="00C62C6A">
          <w:rPr>
            <w:rStyle w:val="charCitHyperlinkAbbrev"/>
          </w:rPr>
          <w:t>Criminal Code</w:t>
        </w:r>
      </w:hyperlink>
      <w:r>
        <w:t>, section 321 (Minor theft).</w:t>
      </w:r>
    </w:p>
    <w:p w14:paraId="5C7766F9" w14:textId="77777777" w:rsidR="00344085" w:rsidRDefault="00344085" w:rsidP="00A3549C">
      <w:pPr>
        <w:pStyle w:val="AH5Sec"/>
      </w:pPr>
      <w:bookmarkStart w:id="241" w:name="_Toc40255970"/>
      <w:r w:rsidRPr="00820AAE">
        <w:rPr>
          <w:rStyle w:val="CharSectNo"/>
        </w:rPr>
        <w:t>221</w:t>
      </w:r>
      <w:r>
        <w:tab/>
        <w:t>Use of force in making arrest</w:t>
      </w:r>
      <w:bookmarkEnd w:id="241"/>
    </w:p>
    <w:p w14:paraId="6BB64748" w14:textId="77777777" w:rsidR="00344085" w:rsidRDefault="00344085" w:rsidP="00344085">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14:paraId="4AD9736A" w14:textId="77777777" w:rsidR="00344085" w:rsidRDefault="00344085" w:rsidP="00344085">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14:paraId="132D96D5" w14:textId="77777777" w:rsidR="00344085" w:rsidRDefault="00344085" w:rsidP="00344085">
      <w:pPr>
        <w:pStyle w:val="Apara"/>
      </w:pPr>
      <w:r>
        <w:tab/>
        <w:t>(a)</w:t>
      </w:r>
      <w:r>
        <w:tab/>
        <w:t>the officer believes on reasonable grounds that it is necessary to do so to protect life or to prevent serious injury to the officer or another person; and</w:t>
      </w:r>
    </w:p>
    <w:p w14:paraId="57001D61" w14:textId="77777777" w:rsidR="00344085" w:rsidRDefault="00344085" w:rsidP="00344085">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14:paraId="3A73EE53" w14:textId="77777777" w:rsidR="00344085" w:rsidRDefault="00344085" w:rsidP="00A3549C">
      <w:pPr>
        <w:pStyle w:val="AH5Sec"/>
      </w:pPr>
      <w:bookmarkStart w:id="242" w:name="_Toc40255971"/>
      <w:r w:rsidRPr="00820AAE">
        <w:rPr>
          <w:rStyle w:val="CharSectNo"/>
        </w:rPr>
        <w:lastRenderedPageBreak/>
        <w:t>222</w:t>
      </w:r>
      <w:r>
        <w:tab/>
        <w:t>Persons to be informed of grounds of arrest</w:t>
      </w:r>
      <w:bookmarkEnd w:id="242"/>
    </w:p>
    <w:p w14:paraId="0C8AC910" w14:textId="77777777" w:rsidR="00344085" w:rsidRDefault="00344085" w:rsidP="00344085">
      <w:pPr>
        <w:pStyle w:val="Amain"/>
      </w:pPr>
      <w:r>
        <w:tab/>
        <w:t>(1)</w:t>
      </w:r>
      <w:r>
        <w:tab/>
        <w:t>A person who arrests another person for an offence shall inform the other person, at the time of the arrest, of the offence for which the other person is being arrested.</w:t>
      </w:r>
    </w:p>
    <w:p w14:paraId="4350154C" w14:textId="77777777" w:rsidR="00344085" w:rsidRDefault="00344085" w:rsidP="00344085">
      <w:pPr>
        <w:pStyle w:val="Amain"/>
      </w:pPr>
      <w:r>
        <w:tab/>
        <w:t>(2)</w:t>
      </w:r>
      <w:r>
        <w:tab/>
        <w:t>It is sufficient if the other person is informed of the substance of the offence, and it is not necessary that this be done in language of a precise or technical nature.</w:t>
      </w:r>
    </w:p>
    <w:p w14:paraId="724DDE12" w14:textId="77777777" w:rsidR="00344085" w:rsidRDefault="00344085" w:rsidP="00344085">
      <w:pPr>
        <w:pStyle w:val="Amain"/>
      </w:pPr>
      <w:r>
        <w:tab/>
        <w:t>(3)</w:t>
      </w:r>
      <w:r>
        <w:tab/>
        <w:t>Subsection (1) does not apply to the arrest of the other person if—</w:t>
      </w:r>
    </w:p>
    <w:p w14:paraId="304D5419" w14:textId="77777777" w:rsidR="00344085" w:rsidRDefault="00344085" w:rsidP="00344085">
      <w:pPr>
        <w:pStyle w:val="Apara"/>
      </w:pPr>
      <w:r>
        <w:tab/>
        <w:t>(a)</w:t>
      </w:r>
      <w:r>
        <w:tab/>
        <w:t>the other person should, in the circumstances, know the substance of the offence for which he or she is being arrested; or</w:t>
      </w:r>
    </w:p>
    <w:p w14:paraId="21A00ACA" w14:textId="77777777" w:rsidR="00344085" w:rsidRDefault="00344085" w:rsidP="00344085">
      <w:pPr>
        <w:pStyle w:val="Apara"/>
      </w:pPr>
      <w:r>
        <w:tab/>
        <w:t>(b)</w:t>
      </w:r>
      <w:r>
        <w:tab/>
        <w:t>the other person’s actions make it impracticable for the person making the arrest to inform the other person of the offence for which he or she is being arrested.</w:t>
      </w:r>
    </w:p>
    <w:p w14:paraId="13CABAB5" w14:textId="77777777" w:rsidR="00344085" w:rsidRDefault="00344085" w:rsidP="00A3549C">
      <w:pPr>
        <w:pStyle w:val="AH5Sec"/>
      </w:pPr>
      <w:bookmarkStart w:id="243" w:name="_Toc40255972"/>
      <w:r w:rsidRPr="00820AAE">
        <w:rPr>
          <w:rStyle w:val="CharSectNo"/>
        </w:rPr>
        <w:t>223</w:t>
      </w:r>
      <w:r>
        <w:tab/>
        <w:t>Power to conduct frisk search of arrested person</w:t>
      </w:r>
      <w:bookmarkEnd w:id="243"/>
    </w:p>
    <w:p w14:paraId="636964A1" w14:textId="77777777" w:rsidR="00344085" w:rsidRDefault="00344085" w:rsidP="00344085">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14:paraId="5D465B23" w14:textId="77777777" w:rsidR="00344085" w:rsidRDefault="00344085" w:rsidP="00344085">
      <w:pPr>
        <w:pStyle w:val="Apara"/>
      </w:pPr>
      <w:r>
        <w:tab/>
        <w:t>(a)</w:t>
      </w:r>
      <w:r>
        <w:tab/>
        <w:t>conduct a frisk search of the person at or soon after the time of arrest; and</w:t>
      </w:r>
    </w:p>
    <w:p w14:paraId="6F234812" w14:textId="77777777" w:rsidR="00344085" w:rsidRDefault="00344085" w:rsidP="00344085">
      <w:pPr>
        <w:pStyle w:val="Apara"/>
      </w:pPr>
      <w:r>
        <w:tab/>
        <w:t>(b)</w:t>
      </w:r>
      <w:r>
        <w:tab/>
        <w:t>seize any seizable items found as a result of the search.</w:t>
      </w:r>
    </w:p>
    <w:p w14:paraId="3790CC22" w14:textId="77777777" w:rsidR="00344085" w:rsidRDefault="00344085" w:rsidP="00344085">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14:paraId="48F3F5EA" w14:textId="77777777" w:rsidR="00344085" w:rsidRDefault="00344085" w:rsidP="00344085">
      <w:pPr>
        <w:pStyle w:val="Amain"/>
        <w:keepNext/>
      </w:pPr>
      <w:r>
        <w:tab/>
        <w:t>(3)</w:t>
      </w:r>
      <w:r>
        <w:tab/>
        <w:t>The other police officer is authorised—</w:t>
      </w:r>
    </w:p>
    <w:p w14:paraId="522DE960" w14:textId="77777777" w:rsidR="00344085" w:rsidRDefault="00344085" w:rsidP="00344085">
      <w:pPr>
        <w:pStyle w:val="Apara"/>
        <w:keepNext/>
      </w:pPr>
      <w:r>
        <w:tab/>
        <w:t>(a)</w:t>
      </w:r>
      <w:r>
        <w:tab/>
        <w:t>to conduct the frisk search; and</w:t>
      </w:r>
    </w:p>
    <w:p w14:paraId="465ED9C6" w14:textId="77777777" w:rsidR="00344085" w:rsidRDefault="00344085" w:rsidP="00344085">
      <w:pPr>
        <w:pStyle w:val="Apara"/>
      </w:pPr>
      <w:r>
        <w:tab/>
        <w:t>(b)</w:t>
      </w:r>
      <w:r>
        <w:tab/>
        <w:t>to seize any seizable items found as a result of the search.</w:t>
      </w:r>
    </w:p>
    <w:p w14:paraId="3FD548DC" w14:textId="77777777" w:rsidR="00344085" w:rsidRDefault="00344085" w:rsidP="00A3549C">
      <w:pPr>
        <w:pStyle w:val="AH5Sec"/>
      </w:pPr>
      <w:bookmarkStart w:id="244" w:name="_Toc40255973"/>
      <w:r w:rsidRPr="00820AAE">
        <w:rPr>
          <w:rStyle w:val="CharSectNo"/>
        </w:rPr>
        <w:lastRenderedPageBreak/>
        <w:t>224</w:t>
      </w:r>
      <w:r>
        <w:tab/>
        <w:t>Power to conduct ordinary search of arrested person</w:t>
      </w:r>
      <w:bookmarkEnd w:id="244"/>
    </w:p>
    <w:p w14:paraId="74590825" w14:textId="77777777" w:rsidR="00344085" w:rsidRDefault="00344085" w:rsidP="00344085">
      <w:pPr>
        <w:pStyle w:val="Amain"/>
        <w:keepNext/>
      </w:pPr>
      <w:r>
        <w:tab/>
        <w:t>(1)</w:t>
      </w:r>
      <w:r>
        <w:tab/>
        <w:t>If a police officer suspects on reasonable grounds that a person who has been arrested is carrying—</w:t>
      </w:r>
    </w:p>
    <w:p w14:paraId="169A66AF" w14:textId="77777777" w:rsidR="00344085" w:rsidRDefault="00344085" w:rsidP="00344085">
      <w:pPr>
        <w:pStyle w:val="Apara"/>
      </w:pPr>
      <w:r>
        <w:tab/>
        <w:t>(a)</w:t>
      </w:r>
      <w:r>
        <w:tab/>
        <w:t>evidential material in relation to any offence; or</w:t>
      </w:r>
    </w:p>
    <w:p w14:paraId="3C620923" w14:textId="77777777" w:rsidR="00344085" w:rsidRDefault="00344085" w:rsidP="00344085">
      <w:pPr>
        <w:pStyle w:val="Apara"/>
      </w:pPr>
      <w:r>
        <w:tab/>
        <w:t>(b)</w:t>
      </w:r>
      <w:r>
        <w:tab/>
        <w:t>a seizable item;</w:t>
      </w:r>
    </w:p>
    <w:p w14:paraId="18055B16" w14:textId="77777777" w:rsidR="00344085" w:rsidRDefault="00344085" w:rsidP="00344085">
      <w:pPr>
        <w:pStyle w:val="Amainreturn"/>
      </w:pPr>
      <w:r>
        <w:t>the police officer may conduct an ordinary search of the person at or soon after the time of arrest, and seize any such thing found as a result of the search.</w:t>
      </w:r>
    </w:p>
    <w:p w14:paraId="20840687" w14:textId="77777777" w:rsidR="00344085" w:rsidRDefault="00344085" w:rsidP="00344085">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14:paraId="03FB30FA" w14:textId="77777777" w:rsidR="00344085" w:rsidRDefault="00344085" w:rsidP="00344085">
      <w:pPr>
        <w:pStyle w:val="Amain"/>
      </w:pPr>
      <w:r>
        <w:tab/>
        <w:t>(3)</w:t>
      </w:r>
      <w:r>
        <w:tab/>
        <w:t>The other police officer is authorised—</w:t>
      </w:r>
    </w:p>
    <w:p w14:paraId="5692A8AE" w14:textId="77777777" w:rsidR="00344085" w:rsidRDefault="00344085" w:rsidP="00344085">
      <w:pPr>
        <w:pStyle w:val="Apara"/>
      </w:pPr>
      <w:r>
        <w:tab/>
        <w:t>(a)</w:t>
      </w:r>
      <w:r>
        <w:tab/>
        <w:t>to conduct the ordinary search; and</w:t>
      </w:r>
    </w:p>
    <w:p w14:paraId="535E0E73" w14:textId="77777777" w:rsidR="00344085" w:rsidRDefault="00344085" w:rsidP="00344085">
      <w:pPr>
        <w:pStyle w:val="Apara"/>
      </w:pPr>
      <w:r>
        <w:tab/>
        <w:t>(b)</w:t>
      </w:r>
      <w:r>
        <w:tab/>
        <w:t>to seize anything mentioned in subsection (1) found as a result of the search.</w:t>
      </w:r>
    </w:p>
    <w:p w14:paraId="5A5D398D" w14:textId="77777777" w:rsidR="00344085" w:rsidRDefault="00344085" w:rsidP="00A3549C">
      <w:pPr>
        <w:pStyle w:val="AH5Sec"/>
      </w:pPr>
      <w:bookmarkStart w:id="245" w:name="_Toc40255974"/>
      <w:r w:rsidRPr="00820AAE">
        <w:rPr>
          <w:rStyle w:val="CharSectNo"/>
        </w:rPr>
        <w:t>225</w:t>
      </w:r>
      <w:r>
        <w:tab/>
        <w:t>Power to conduct search of arrested person’s premises</w:t>
      </w:r>
      <w:bookmarkEnd w:id="245"/>
    </w:p>
    <w:p w14:paraId="4575C604" w14:textId="77777777" w:rsidR="00344085" w:rsidRDefault="00344085" w:rsidP="00344085">
      <w:pPr>
        <w:pStyle w:val="Amainreturn"/>
      </w:pPr>
      <w:r>
        <w:t>A police officer who arrests a person at premises for an offence, or who is present at such an arrest, may seize things in plain view at those premises that the police officer believes on reasonable grounds to be—</w:t>
      </w:r>
    </w:p>
    <w:p w14:paraId="523A6197" w14:textId="77777777" w:rsidR="00344085" w:rsidRDefault="00344085" w:rsidP="00344085">
      <w:pPr>
        <w:pStyle w:val="Apara"/>
      </w:pPr>
      <w:r>
        <w:tab/>
        <w:t>(a)</w:t>
      </w:r>
      <w:r>
        <w:tab/>
        <w:t>evidential material in relation to any offence; or</w:t>
      </w:r>
    </w:p>
    <w:p w14:paraId="24BECB67" w14:textId="77777777" w:rsidR="00344085" w:rsidRDefault="00344085" w:rsidP="00344085">
      <w:pPr>
        <w:pStyle w:val="Apara"/>
      </w:pPr>
      <w:r>
        <w:tab/>
        <w:t>(b)</w:t>
      </w:r>
      <w:r>
        <w:tab/>
        <w:t>seizable items.</w:t>
      </w:r>
    </w:p>
    <w:p w14:paraId="468DF753" w14:textId="77777777" w:rsidR="00344085" w:rsidRDefault="00344085" w:rsidP="00A3549C">
      <w:pPr>
        <w:pStyle w:val="AH5Sec"/>
      </w:pPr>
      <w:bookmarkStart w:id="246" w:name="_Toc40255975"/>
      <w:r w:rsidRPr="00820AAE">
        <w:rPr>
          <w:rStyle w:val="CharSectNo"/>
        </w:rPr>
        <w:lastRenderedPageBreak/>
        <w:t>226</w:t>
      </w:r>
      <w:r>
        <w:tab/>
        <w:t>Power to conduct search at police station</w:t>
      </w:r>
      <w:bookmarkEnd w:id="246"/>
    </w:p>
    <w:p w14:paraId="4F55FAE0" w14:textId="77777777" w:rsidR="00344085" w:rsidRDefault="00344085" w:rsidP="00344085">
      <w:pPr>
        <w:pStyle w:val="Amain"/>
        <w:keepNext/>
      </w:pPr>
      <w:r>
        <w:tab/>
        <w:t>(1)</w:t>
      </w:r>
      <w:r>
        <w:tab/>
        <w:t>If—</w:t>
      </w:r>
    </w:p>
    <w:p w14:paraId="30864768" w14:textId="77777777" w:rsidR="00344085" w:rsidRDefault="00344085" w:rsidP="00344085">
      <w:pPr>
        <w:pStyle w:val="Apara"/>
      </w:pPr>
      <w:r>
        <w:tab/>
        <w:t>(a)</w:t>
      </w:r>
      <w:r>
        <w:tab/>
        <w:t>a person has been brought to a police station following arrest for an offence; and</w:t>
      </w:r>
    </w:p>
    <w:p w14:paraId="2A6E2711" w14:textId="77777777" w:rsidR="00344085" w:rsidRDefault="00344085" w:rsidP="00344085">
      <w:pPr>
        <w:pStyle w:val="Apara"/>
      </w:pPr>
      <w:r>
        <w:tab/>
        <w:t>(b)</w:t>
      </w:r>
      <w:r>
        <w:tab/>
        <w:t>an ordinary search of the person has not been conducted;</w:t>
      </w:r>
    </w:p>
    <w:p w14:paraId="5EDD7930" w14:textId="77777777" w:rsidR="00344085" w:rsidRDefault="00344085" w:rsidP="00344085">
      <w:pPr>
        <w:pStyle w:val="Amainreturn"/>
      </w:pPr>
      <w:r>
        <w:t>a police officer may conduct an ordinary search of the person.</w:t>
      </w:r>
    </w:p>
    <w:p w14:paraId="717F013F" w14:textId="77777777" w:rsidR="00344085" w:rsidRDefault="00344085" w:rsidP="00344085">
      <w:pPr>
        <w:pStyle w:val="Amain"/>
      </w:pPr>
      <w:r>
        <w:tab/>
        <w:t>(2)</w:t>
      </w:r>
      <w:r>
        <w:tab/>
        <w:t>If—</w:t>
      </w:r>
    </w:p>
    <w:p w14:paraId="305FD3C9" w14:textId="77777777" w:rsidR="00344085" w:rsidRDefault="00344085" w:rsidP="00344085">
      <w:pPr>
        <w:pStyle w:val="Apara"/>
      </w:pPr>
      <w:r>
        <w:tab/>
        <w:t>(a)</w:t>
      </w:r>
      <w:r>
        <w:tab/>
        <w:t>a person is in lawful custody in a police station; and</w:t>
      </w:r>
    </w:p>
    <w:p w14:paraId="674C9045" w14:textId="77777777" w:rsidR="00344085" w:rsidRDefault="00344085" w:rsidP="00344085">
      <w:pPr>
        <w:pStyle w:val="Apara"/>
      </w:pPr>
      <w:r>
        <w:tab/>
        <w:t>(b)</w:t>
      </w:r>
      <w:r>
        <w:tab/>
        <w:t>a police officer—</w:t>
      </w:r>
    </w:p>
    <w:p w14:paraId="7F47A77D" w14:textId="77777777" w:rsidR="00344085" w:rsidRDefault="00344085" w:rsidP="00344085">
      <w:pPr>
        <w:pStyle w:val="Asubpara"/>
      </w:pPr>
      <w:r>
        <w:tab/>
        <w:t>(i)</w:t>
      </w:r>
      <w:r>
        <w:tab/>
        <w:t>of the rank of sergeant or higher; or</w:t>
      </w:r>
    </w:p>
    <w:p w14:paraId="7AF17359" w14:textId="77777777" w:rsidR="00344085" w:rsidRDefault="00344085" w:rsidP="00344085">
      <w:pPr>
        <w:pStyle w:val="Asubpara"/>
      </w:pPr>
      <w:r>
        <w:tab/>
        <w:t>(ii)</w:t>
      </w:r>
      <w:r>
        <w:tab/>
        <w:t>who is for the time being in charge of the police station;</w:t>
      </w:r>
    </w:p>
    <w:p w14:paraId="1BE310CD" w14:textId="77777777" w:rsidR="00344085" w:rsidRDefault="00344085" w:rsidP="00344085">
      <w:pPr>
        <w:pStyle w:val="Aparareturn"/>
      </w:pPr>
      <w:r>
        <w:t>suspects on reasonable grounds that it is prudent to do so to ascertain whether the person is carrying any evidential material in relation to any offence or seizable items;</w:t>
      </w:r>
    </w:p>
    <w:p w14:paraId="71083880" w14:textId="77777777" w:rsidR="00344085" w:rsidRDefault="00344085" w:rsidP="00344085">
      <w:pPr>
        <w:pStyle w:val="Amainreturn"/>
      </w:pPr>
      <w:r>
        <w:t>the police officer may cause a frisk search or an ordinary search of the person to be conducted.</w:t>
      </w:r>
    </w:p>
    <w:p w14:paraId="636C70E5" w14:textId="77777777" w:rsidR="00344085" w:rsidRDefault="00344085" w:rsidP="00344085">
      <w:pPr>
        <w:pStyle w:val="Amain"/>
      </w:pPr>
      <w:r>
        <w:tab/>
        <w:t>(3)</w:t>
      </w:r>
      <w:r>
        <w:tab/>
        <w:t>If a person is searched under this section and as a result of the search is found to be carrying—</w:t>
      </w:r>
    </w:p>
    <w:p w14:paraId="5233FEB2" w14:textId="77777777" w:rsidR="00344085" w:rsidRDefault="00344085" w:rsidP="00344085">
      <w:pPr>
        <w:pStyle w:val="Apara"/>
      </w:pPr>
      <w:r>
        <w:tab/>
        <w:t>(a)</w:t>
      </w:r>
      <w:r>
        <w:tab/>
        <w:t>evidential material in relation to any offence; or</w:t>
      </w:r>
    </w:p>
    <w:p w14:paraId="2FBED605" w14:textId="77777777" w:rsidR="00344085" w:rsidRDefault="00344085" w:rsidP="00344085">
      <w:pPr>
        <w:pStyle w:val="Apara"/>
      </w:pPr>
      <w:r>
        <w:tab/>
        <w:t>(b)</w:t>
      </w:r>
      <w:r>
        <w:tab/>
        <w:t>a seizable item;</w:t>
      </w:r>
    </w:p>
    <w:p w14:paraId="4725521C" w14:textId="77777777" w:rsidR="00344085" w:rsidRDefault="00344085" w:rsidP="00344085">
      <w:pPr>
        <w:pStyle w:val="Amainreturn"/>
      </w:pPr>
      <w:r>
        <w:t>the police officer conducting the search may seize that thing.</w:t>
      </w:r>
    </w:p>
    <w:p w14:paraId="7DCBE345" w14:textId="77777777" w:rsidR="00344085" w:rsidRDefault="00344085" w:rsidP="00344085">
      <w:pPr>
        <w:pStyle w:val="Amain"/>
      </w:pPr>
      <w:r>
        <w:tab/>
        <w:t>(4)</w:t>
      </w:r>
      <w:r>
        <w:tab/>
        <w:t>If a person is searched under this section, the police officer who conducts or causes the search to be conducted shall make a record of the reasons for the search and of the type of search.</w:t>
      </w:r>
    </w:p>
    <w:p w14:paraId="11DACBE0" w14:textId="77777777" w:rsidR="00344085" w:rsidRDefault="00344085" w:rsidP="00A3549C">
      <w:pPr>
        <w:pStyle w:val="AH5Sec"/>
      </w:pPr>
      <w:bookmarkStart w:id="247" w:name="_Toc40255976"/>
      <w:r w:rsidRPr="00820AAE">
        <w:rPr>
          <w:rStyle w:val="CharSectNo"/>
        </w:rPr>
        <w:lastRenderedPageBreak/>
        <w:t>227</w:t>
      </w:r>
      <w:r>
        <w:tab/>
        <w:t>Power to conduct strip search</w:t>
      </w:r>
      <w:bookmarkEnd w:id="247"/>
    </w:p>
    <w:p w14:paraId="11CC02F4" w14:textId="77777777" w:rsidR="00344085" w:rsidRDefault="00344085" w:rsidP="00344085">
      <w:pPr>
        <w:pStyle w:val="Amain"/>
      </w:pPr>
      <w:r>
        <w:tab/>
        <w:t>(1)</w:t>
      </w:r>
      <w:r>
        <w:tab/>
        <w:t>Subject to this section, if a person arrested for an offence is brought to a police station, a police officer may conduct a strip search of the person.</w:t>
      </w:r>
    </w:p>
    <w:p w14:paraId="5A9A156B" w14:textId="77777777" w:rsidR="00344085" w:rsidRDefault="00344085" w:rsidP="00344085">
      <w:pPr>
        <w:pStyle w:val="Amain"/>
      </w:pPr>
      <w:r>
        <w:tab/>
        <w:t>(2)</w:t>
      </w:r>
      <w:r>
        <w:tab/>
        <w:t>A strip search may be conducted if—</w:t>
      </w:r>
    </w:p>
    <w:p w14:paraId="64348E59" w14:textId="77777777" w:rsidR="00344085" w:rsidRDefault="00344085" w:rsidP="00344085">
      <w:pPr>
        <w:pStyle w:val="Apara"/>
      </w:pPr>
      <w:r>
        <w:tab/>
        <w:t>(a)</w:t>
      </w:r>
      <w:r>
        <w:tab/>
        <w:t>a police officer suspects on reasonable grounds that the person has in his or her possession—</w:t>
      </w:r>
    </w:p>
    <w:p w14:paraId="4F45DC6D" w14:textId="77777777" w:rsidR="00344085" w:rsidRDefault="00344085" w:rsidP="00344085">
      <w:pPr>
        <w:pStyle w:val="Asubpara"/>
      </w:pPr>
      <w:r>
        <w:tab/>
        <w:t>(i)</w:t>
      </w:r>
      <w:r>
        <w:tab/>
        <w:t>evidential material in relation to that or another offence; or</w:t>
      </w:r>
    </w:p>
    <w:p w14:paraId="4626113F" w14:textId="77777777" w:rsidR="00344085" w:rsidRDefault="00344085" w:rsidP="00344085">
      <w:pPr>
        <w:pStyle w:val="Asubpara"/>
      </w:pPr>
      <w:r>
        <w:tab/>
        <w:t>(ii)</w:t>
      </w:r>
      <w:r>
        <w:tab/>
        <w:t>a seizable item; or</w:t>
      </w:r>
    </w:p>
    <w:p w14:paraId="3D707AF3" w14:textId="77777777" w:rsidR="00344085" w:rsidRDefault="00344085" w:rsidP="00344085">
      <w:pPr>
        <w:pStyle w:val="Apara"/>
        <w:keepNext/>
      </w:pPr>
      <w:r>
        <w:tab/>
        <w:t>(b)</w:t>
      </w:r>
      <w:r>
        <w:tab/>
        <w:t>the police officer suspects on reasonable grounds that a visual inspection of the person’s body will provide evidence of the person’s involvement in an offence;</w:t>
      </w:r>
    </w:p>
    <w:p w14:paraId="1F2986AF" w14:textId="77777777" w:rsidR="00344085" w:rsidRDefault="00344085" w:rsidP="00344085">
      <w:pPr>
        <w:pStyle w:val="Amainreturn"/>
      </w:pPr>
      <w:r>
        <w:t>and—</w:t>
      </w:r>
    </w:p>
    <w:p w14:paraId="1720A937" w14:textId="77777777" w:rsidR="00344085" w:rsidRDefault="00344085" w:rsidP="00344085">
      <w:pPr>
        <w:pStyle w:val="Apara"/>
      </w:pPr>
      <w:r>
        <w:tab/>
        <w:t>(c)</w:t>
      </w:r>
      <w:r>
        <w:tab/>
        <w:t>the police officer suspects on reasonable grounds that it is necessary to conduct a strip search of the person to recover that thing or to discover that evidence; and</w:t>
      </w:r>
    </w:p>
    <w:p w14:paraId="5B085AF3" w14:textId="77777777" w:rsidR="00344085" w:rsidRDefault="00344085" w:rsidP="00344085">
      <w:pPr>
        <w:pStyle w:val="Apara"/>
      </w:pPr>
      <w:r>
        <w:tab/>
        <w:t>(d)</w:t>
      </w:r>
      <w:r>
        <w:tab/>
        <w:t>a police officer of the rank of superintendent or higher has approved the conduct of the search.</w:t>
      </w:r>
    </w:p>
    <w:p w14:paraId="6A96106A" w14:textId="77777777" w:rsidR="00344085" w:rsidRDefault="00344085" w:rsidP="00344085">
      <w:pPr>
        <w:pStyle w:val="Amain"/>
      </w:pPr>
      <w:r>
        <w:tab/>
        <w:t>(3)</w:t>
      </w:r>
      <w:r>
        <w:tab/>
        <w:t>Subject to section 228, a strip search may also be conducted if the person consents in writing.</w:t>
      </w:r>
    </w:p>
    <w:p w14:paraId="1A00A12E" w14:textId="77777777" w:rsidR="00344085" w:rsidRDefault="00344085" w:rsidP="00344085">
      <w:pPr>
        <w:pStyle w:val="Amain"/>
      </w:pPr>
      <w:r>
        <w:tab/>
        <w:t>(4)</w:t>
      </w:r>
      <w:r>
        <w:tab/>
        <w:t>Subject to section 228, a strip search may be conducted in the presence of a medical practitioner who may assist in the search.</w:t>
      </w:r>
    </w:p>
    <w:p w14:paraId="2534200E" w14:textId="77777777" w:rsidR="00344085" w:rsidRDefault="00344085" w:rsidP="00344085">
      <w:pPr>
        <w:pStyle w:val="Amain"/>
      </w:pPr>
      <w:r>
        <w:tab/>
        <w:t>(5)</w:t>
      </w:r>
      <w:r>
        <w:tab/>
        <w:t>The approval may be obtained by telephone, fax or other electronic means.</w:t>
      </w:r>
    </w:p>
    <w:p w14:paraId="5BBE715B" w14:textId="77777777" w:rsidR="00344085" w:rsidRDefault="00344085" w:rsidP="00344085">
      <w:pPr>
        <w:pStyle w:val="Amain"/>
      </w:pPr>
      <w:r>
        <w:tab/>
        <w:t>(6)</w:t>
      </w:r>
      <w:r>
        <w:tab/>
        <w:t>A police officer who gives or refuses to give an approval under subsection (2) (d) shall make a record of the decision and of the reasons for the decision.</w:t>
      </w:r>
    </w:p>
    <w:p w14:paraId="340F99B5" w14:textId="77777777" w:rsidR="00344085" w:rsidRDefault="00344085" w:rsidP="00344085">
      <w:pPr>
        <w:pStyle w:val="Amain"/>
      </w:pPr>
      <w:r>
        <w:lastRenderedPageBreak/>
        <w:tab/>
        <w:t>(7)</w:t>
      </w:r>
      <w:r>
        <w:tab/>
        <w:t>The force that is necessary and reasonable in the circumstances may be used to conduct a strip search under subsection (2).</w:t>
      </w:r>
    </w:p>
    <w:p w14:paraId="558892F0" w14:textId="77777777" w:rsidR="00344085" w:rsidRDefault="00344085" w:rsidP="00344085">
      <w:pPr>
        <w:pStyle w:val="Amain"/>
      </w:pPr>
      <w:r>
        <w:tab/>
        <w:t>(8)</w:t>
      </w:r>
      <w:r>
        <w:tab/>
        <w:t>Any item of a kind referred to in subsection (2) (a) that is found during a strip search may be seized.</w:t>
      </w:r>
    </w:p>
    <w:p w14:paraId="7379E763" w14:textId="77777777" w:rsidR="00344085" w:rsidRDefault="00344085" w:rsidP="00A3549C">
      <w:pPr>
        <w:pStyle w:val="AH5Sec"/>
      </w:pPr>
      <w:bookmarkStart w:id="248" w:name="_Toc40255977"/>
      <w:r w:rsidRPr="00820AAE">
        <w:rPr>
          <w:rStyle w:val="CharSectNo"/>
        </w:rPr>
        <w:t>228</w:t>
      </w:r>
      <w:r>
        <w:tab/>
        <w:t>Rules for conduct of strip search</w:t>
      </w:r>
      <w:bookmarkEnd w:id="248"/>
    </w:p>
    <w:p w14:paraId="26AEB7E1" w14:textId="77777777" w:rsidR="00344085" w:rsidRDefault="00344085" w:rsidP="00344085">
      <w:pPr>
        <w:pStyle w:val="Amain"/>
      </w:pPr>
      <w:r>
        <w:tab/>
        <w:t>(1)</w:t>
      </w:r>
      <w:r>
        <w:tab/>
        <w:t>A strip search—</w:t>
      </w:r>
    </w:p>
    <w:p w14:paraId="17D0F068" w14:textId="77777777" w:rsidR="00344085" w:rsidRDefault="00344085" w:rsidP="00344085">
      <w:pPr>
        <w:pStyle w:val="Apara"/>
      </w:pPr>
      <w:r>
        <w:tab/>
        <w:t>(a)</w:t>
      </w:r>
      <w:r>
        <w:tab/>
        <w:t>shall be conducted in a private area; and</w:t>
      </w:r>
    </w:p>
    <w:p w14:paraId="45A38C10" w14:textId="77777777" w:rsidR="00344085" w:rsidRDefault="00344085" w:rsidP="00344085">
      <w:pPr>
        <w:pStyle w:val="Apara"/>
      </w:pPr>
      <w:r>
        <w:tab/>
        <w:t>(b)</w:t>
      </w:r>
      <w:r>
        <w:tab/>
        <w:t>subject to subsection (6), shall be conducted by a police officer who is of the same sex as the person being searched; and</w:t>
      </w:r>
    </w:p>
    <w:p w14:paraId="2E412A30" w14:textId="77777777" w:rsidR="00344085" w:rsidRDefault="00344085" w:rsidP="00344085">
      <w:pPr>
        <w:pStyle w:val="Apara"/>
      </w:pPr>
      <w:r>
        <w:tab/>
        <w:t>(c)</w:t>
      </w:r>
      <w:r>
        <w:tab/>
        <w:t>subject to subsections (3) and (4), shall not be conducted in the presence or view of a person who is of the opposite sex to the person being searched; and</w:t>
      </w:r>
    </w:p>
    <w:p w14:paraId="14FC4E41" w14:textId="77777777" w:rsidR="00344085" w:rsidRDefault="00344085" w:rsidP="00344085">
      <w:pPr>
        <w:pStyle w:val="Apara"/>
      </w:pPr>
      <w:r>
        <w:tab/>
        <w:t>(d)</w:t>
      </w:r>
      <w:r>
        <w:tab/>
        <w:t>shall not be conducted in the presence or view of a person whose presence is not necessary for the purposes of the search; and</w:t>
      </w:r>
    </w:p>
    <w:p w14:paraId="2E52CCC9" w14:textId="77777777" w:rsidR="00344085" w:rsidRDefault="00344085" w:rsidP="00344085">
      <w:pPr>
        <w:pStyle w:val="Apara"/>
      </w:pPr>
      <w:r>
        <w:tab/>
        <w:t>(e)</w:t>
      </w:r>
      <w:r>
        <w:tab/>
        <w:t xml:space="preserve">shall not be conducted on a person who is under 10; and </w:t>
      </w:r>
    </w:p>
    <w:p w14:paraId="39870533" w14:textId="77777777" w:rsidR="00344085" w:rsidRDefault="00344085" w:rsidP="00344085">
      <w:pPr>
        <w:pStyle w:val="Apara"/>
      </w:pPr>
      <w:r>
        <w:tab/>
        <w:t>(f)</w:t>
      </w:r>
      <w:r>
        <w:tab/>
        <w:t>if the person being searched is at least 10 but under 18, or is incapable of managing his or her affairs—</w:t>
      </w:r>
    </w:p>
    <w:p w14:paraId="0BDF48A0" w14:textId="77777777" w:rsidR="00344085" w:rsidRDefault="00344085" w:rsidP="00344085">
      <w:pPr>
        <w:pStyle w:val="Asubpara"/>
      </w:pPr>
      <w:r>
        <w:tab/>
        <w:t>(i)</w:t>
      </w:r>
      <w:r>
        <w:tab/>
        <w:t>may only be conducted if the person has been arrested and charged or if a court orders that it be conducted; and</w:t>
      </w:r>
    </w:p>
    <w:p w14:paraId="0FF1E676" w14:textId="77777777" w:rsidR="00344085" w:rsidRDefault="00344085" w:rsidP="00344085">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4E230985" w14:textId="77777777" w:rsidR="00344085" w:rsidRDefault="00344085" w:rsidP="00344085">
      <w:pPr>
        <w:pStyle w:val="Apara"/>
      </w:pPr>
      <w:r>
        <w:tab/>
        <w:t>(g)</w:t>
      </w:r>
      <w:r>
        <w:tab/>
        <w:t>shall not involve a search of a person’s body cavities; and</w:t>
      </w:r>
    </w:p>
    <w:p w14:paraId="31310630" w14:textId="77777777" w:rsidR="00344085" w:rsidRDefault="00344085" w:rsidP="00344085">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14:paraId="40C7353B" w14:textId="77777777" w:rsidR="00344085" w:rsidRDefault="00344085" w:rsidP="00344085">
      <w:pPr>
        <w:pStyle w:val="Apara"/>
      </w:pPr>
      <w:r>
        <w:tab/>
        <w:t>(i)</w:t>
      </w:r>
      <w:r>
        <w:tab/>
        <w:t>shall not involve more visual inspection than the police officer believes on reasonable grounds to be necessary to establish the person’s involvement in the offence.</w:t>
      </w:r>
    </w:p>
    <w:p w14:paraId="3551F173" w14:textId="77777777" w:rsidR="00344085" w:rsidRDefault="00344085" w:rsidP="00344085">
      <w:pPr>
        <w:pStyle w:val="Amain"/>
      </w:pPr>
      <w:r>
        <w:tab/>
        <w:t>(2)</w:t>
      </w:r>
      <w:r>
        <w:tab/>
        <w:t>In deciding whether to make an order referred to in subsection (1) (f), the court shall have regard to—</w:t>
      </w:r>
    </w:p>
    <w:p w14:paraId="23A89A87" w14:textId="77777777" w:rsidR="00344085" w:rsidRDefault="00344085" w:rsidP="00344085">
      <w:pPr>
        <w:pStyle w:val="Apara"/>
      </w:pPr>
      <w:r>
        <w:tab/>
        <w:t>(a)</w:t>
      </w:r>
      <w:r>
        <w:tab/>
        <w:t>the seriousness of the offence; and</w:t>
      </w:r>
    </w:p>
    <w:p w14:paraId="163CE70A" w14:textId="77777777" w:rsidR="00344085" w:rsidRDefault="00344085" w:rsidP="00344085">
      <w:pPr>
        <w:pStyle w:val="Apara"/>
      </w:pPr>
      <w:r>
        <w:tab/>
        <w:t>(b)</w:t>
      </w:r>
      <w:r>
        <w:tab/>
        <w:t>the age or any disability of the person; and</w:t>
      </w:r>
    </w:p>
    <w:p w14:paraId="397834BD" w14:textId="77777777" w:rsidR="00344085" w:rsidRDefault="00344085" w:rsidP="00344085">
      <w:pPr>
        <w:pStyle w:val="Apara"/>
      </w:pPr>
      <w:r>
        <w:tab/>
        <w:t>(c)</w:t>
      </w:r>
      <w:r>
        <w:tab/>
        <w:t>any other matters the court thinks fit.</w:t>
      </w:r>
    </w:p>
    <w:p w14:paraId="538C02C9" w14:textId="77777777" w:rsidR="00344085" w:rsidRDefault="00344085" w:rsidP="00344085">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14:paraId="3D53C7D7" w14:textId="77777777" w:rsidR="00344085" w:rsidRDefault="00344085" w:rsidP="00344085">
      <w:pPr>
        <w:pStyle w:val="Amain"/>
      </w:pPr>
      <w:r>
        <w:tab/>
        <w:t>(4)</w:t>
      </w:r>
      <w:r>
        <w:tab/>
        <w:t>Subsection (1) (c) does not apply to a parent, guardian or personal representative of the person being searched if the person being searched has no objection to the person being present.</w:t>
      </w:r>
    </w:p>
    <w:p w14:paraId="52264F62" w14:textId="77777777" w:rsidR="00344085" w:rsidRDefault="00344085" w:rsidP="00344085">
      <w:pPr>
        <w:pStyle w:val="Amain"/>
      </w:pPr>
      <w:r>
        <w:tab/>
        <w:t>(5)</w:t>
      </w:r>
      <w:r>
        <w:tab/>
        <w:t>If any of a person’s garments are seized as a result of a strip search, the person shall be provided with adequate clothing.</w:t>
      </w:r>
    </w:p>
    <w:p w14:paraId="22C038FF" w14:textId="77777777" w:rsidR="00344085" w:rsidRDefault="00344085" w:rsidP="00344085">
      <w:pPr>
        <w:pStyle w:val="Amain"/>
      </w:pPr>
      <w:r>
        <w:tab/>
        <w:t>(6)</w:t>
      </w:r>
      <w:r>
        <w:tab/>
        <w:t>If a strip search of a person is to be conducted and no police officer of the same sex as that person is available to conduct the search, any other person—</w:t>
      </w:r>
    </w:p>
    <w:p w14:paraId="435752AC" w14:textId="77777777" w:rsidR="00344085" w:rsidRDefault="00344085" w:rsidP="00344085">
      <w:pPr>
        <w:pStyle w:val="Apara"/>
      </w:pPr>
      <w:r>
        <w:tab/>
        <w:t>(a)</w:t>
      </w:r>
      <w:r>
        <w:tab/>
        <w:t>of the same sex as the person to be searched; and</w:t>
      </w:r>
    </w:p>
    <w:p w14:paraId="080B67A1" w14:textId="77777777" w:rsidR="00344085" w:rsidRDefault="00344085" w:rsidP="00344085">
      <w:pPr>
        <w:pStyle w:val="Apara"/>
      </w:pPr>
      <w:r>
        <w:tab/>
        <w:t>(b)</w:t>
      </w:r>
      <w:r>
        <w:tab/>
        <w:t>who has been requested to conduct the search by a police officer;</w:t>
      </w:r>
    </w:p>
    <w:p w14:paraId="3893487B" w14:textId="77777777" w:rsidR="00344085" w:rsidRDefault="00344085" w:rsidP="00344085">
      <w:pPr>
        <w:pStyle w:val="Amainreturn"/>
      </w:pPr>
      <w:r>
        <w:t>may conduct the search.</w:t>
      </w:r>
    </w:p>
    <w:p w14:paraId="05506AFB" w14:textId="77777777" w:rsidR="00344085" w:rsidRDefault="00344085" w:rsidP="00344085">
      <w:pPr>
        <w:pStyle w:val="Amain"/>
        <w:keepNext/>
        <w:keepLines/>
      </w:pPr>
      <w:r>
        <w:lastRenderedPageBreak/>
        <w:tab/>
        <w:t>(7)</w:t>
      </w:r>
      <w:r>
        <w:tab/>
        <w:t xml:space="preserve">No action or proceeding, civil or criminal, lies against a person who conducts a strip search under a request under subsection (6) in respect of a strip search that would have been lawful if conducted by a police officer. </w:t>
      </w:r>
    </w:p>
    <w:p w14:paraId="7924DFEB" w14:textId="77777777" w:rsidR="00344085" w:rsidRDefault="00344085" w:rsidP="00A3549C">
      <w:pPr>
        <w:pStyle w:val="AH5Sec"/>
      </w:pPr>
      <w:bookmarkStart w:id="249" w:name="_Toc40255978"/>
      <w:r w:rsidRPr="00820AAE">
        <w:rPr>
          <w:rStyle w:val="CharSectNo"/>
        </w:rPr>
        <w:t>229</w:t>
      </w:r>
      <w:r>
        <w:tab/>
        <w:t>Safekeeping of things seized</w:t>
      </w:r>
      <w:bookmarkEnd w:id="249"/>
    </w:p>
    <w:p w14:paraId="16AF382E" w14:textId="77777777" w:rsidR="00344085" w:rsidRDefault="00344085" w:rsidP="00344085">
      <w:pPr>
        <w:pStyle w:val="Amain"/>
      </w:pPr>
      <w:r>
        <w:tab/>
        <w:t>(1)</w:t>
      </w:r>
      <w:r>
        <w:tab/>
        <w:t>A police officer who seizes a thing as a result of searching a person in lawful custody under this division shall—</w:t>
      </w:r>
    </w:p>
    <w:p w14:paraId="5B0AEF49" w14:textId="77777777" w:rsidR="00344085" w:rsidRDefault="00344085" w:rsidP="00344085">
      <w:pPr>
        <w:pStyle w:val="Apara"/>
      </w:pPr>
      <w:r>
        <w:tab/>
        <w:t>(a)</w:t>
      </w:r>
      <w:r>
        <w:tab/>
        <w:t>make a record of the thing seized, including a description of it and the date when it was seized; and</w:t>
      </w:r>
    </w:p>
    <w:p w14:paraId="4D8AB4A9" w14:textId="77777777" w:rsidR="00344085" w:rsidRDefault="00344085" w:rsidP="00344085">
      <w:pPr>
        <w:pStyle w:val="Apara"/>
      </w:pPr>
      <w:r>
        <w:tab/>
        <w:t>(b)</w:t>
      </w:r>
      <w:r>
        <w:tab/>
        <w:t>give the thing seized and the record of it to the police officer for the time being in charge of the police station where the person was searched.</w:t>
      </w:r>
    </w:p>
    <w:p w14:paraId="5D419BDF" w14:textId="77777777" w:rsidR="00344085" w:rsidRDefault="00344085" w:rsidP="00344085">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14:paraId="3905AA1B" w14:textId="77777777" w:rsidR="00344085" w:rsidRDefault="00344085" w:rsidP="00344085">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14:paraId="295B9D76" w14:textId="77777777" w:rsidR="00344085" w:rsidRDefault="00344085" w:rsidP="00344085">
      <w:pPr>
        <w:pStyle w:val="Amain"/>
      </w:pPr>
      <w:r>
        <w:tab/>
        <w:t>(4)</w:t>
      </w:r>
      <w:r>
        <w:tab/>
        <w:t>If a thing is not returned to the person from whom it was seized or the owner under subsection (3), the police officer responsible for the safekeeping of the thing shall—</w:t>
      </w:r>
    </w:p>
    <w:p w14:paraId="3AB46E91" w14:textId="77777777" w:rsidR="00344085" w:rsidRDefault="00344085" w:rsidP="00344085">
      <w:pPr>
        <w:pStyle w:val="Apara"/>
      </w:pPr>
      <w:r>
        <w:tab/>
        <w:t>(a)</w:t>
      </w:r>
      <w:r>
        <w:tab/>
        <w:t>make a note on the record made under subsection (1) (a) indicating the thing has been retained; and</w:t>
      </w:r>
    </w:p>
    <w:p w14:paraId="37027B15" w14:textId="77777777" w:rsidR="00344085" w:rsidRDefault="00344085" w:rsidP="00344085">
      <w:pPr>
        <w:pStyle w:val="Apara"/>
      </w:pPr>
      <w:r>
        <w:tab/>
        <w:t>(b)</w:t>
      </w:r>
      <w:r>
        <w:tab/>
        <w:t>take reasonable steps to give a copy of that record to the person from whom the thing was seized.</w:t>
      </w:r>
    </w:p>
    <w:p w14:paraId="75389643" w14:textId="77777777" w:rsidR="00344085" w:rsidRPr="000153C4" w:rsidRDefault="00344085" w:rsidP="00A3549C">
      <w:pPr>
        <w:pStyle w:val="AH5Sec"/>
      </w:pPr>
      <w:bookmarkStart w:id="250" w:name="_Toc40255979"/>
      <w:r w:rsidRPr="00820AAE">
        <w:rPr>
          <w:rStyle w:val="CharSectNo"/>
        </w:rPr>
        <w:lastRenderedPageBreak/>
        <w:t>230</w:t>
      </w:r>
      <w:r w:rsidRPr="000153C4">
        <w:tab/>
        <w:t>Identification material—person at least 18 years old</w:t>
      </w:r>
      <w:bookmarkEnd w:id="250"/>
    </w:p>
    <w:p w14:paraId="16E98D0A" w14:textId="77777777" w:rsidR="00344085" w:rsidRPr="000153C4" w:rsidRDefault="00344085" w:rsidP="00344085">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14:paraId="18D4867C" w14:textId="77777777" w:rsidR="00344085" w:rsidRPr="000153C4" w:rsidRDefault="00344085" w:rsidP="00344085">
      <w:pPr>
        <w:pStyle w:val="Amain"/>
      </w:pPr>
      <w:r w:rsidRPr="000153C4">
        <w:tab/>
        <w:t>(2)</w:t>
      </w:r>
      <w:r w:rsidRPr="000153C4">
        <w:tab/>
        <w:t>A police officer may take identification material from a person who is at least 18 years old, not in police custody for an offence, and in an impaired state, only if—</w:t>
      </w:r>
    </w:p>
    <w:p w14:paraId="2C381253" w14:textId="77777777" w:rsidR="00344085" w:rsidRPr="000153C4" w:rsidRDefault="00344085" w:rsidP="00344085">
      <w:pPr>
        <w:pStyle w:val="Apara"/>
      </w:pPr>
      <w:r w:rsidRPr="000153C4">
        <w:tab/>
        <w:t>(a)</w:t>
      </w:r>
      <w:r w:rsidRPr="000153C4">
        <w:tab/>
        <w:t>a magistrate orders that the material be taken from the person; and</w:t>
      </w:r>
    </w:p>
    <w:p w14:paraId="7E23B45E" w14:textId="77777777" w:rsidR="00344085" w:rsidRPr="000153C4" w:rsidRDefault="00344085" w:rsidP="00344085">
      <w:pPr>
        <w:pStyle w:val="Apara"/>
        <w:keepNext/>
      </w:pPr>
      <w:r w:rsidRPr="000153C4">
        <w:tab/>
        <w:t>(b)</w:t>
      </w:r>
      <w:r w:rsidRPr="000153C4">
        <w:tab/>
        <w:t>the material is taken—</w:t>
      </w:r>
    </w:p>
    <w:p w14:paraId="3ACB7F85" w14:textId="77777777" w:rsidR="00344085" w:rsidRPr="000153C4" w:rsidRDefault="00344085" w:rsidP="00344085">
      <w:pPr>
        <w:pStyle w:val="Asubpara"/>
        <w:keepNext/>
      </w:pPr>
      <w:r w:rsidRPr="000153C4">
        <w:tab/>
        <w:t>(i)</w:t>
      </w:r>
      <w:r w:rsidRPr="000153C4">
        <w:tab/>
        <w:t>with a parent or guardian, or the domestic partner, of the person present if—</w:t>
      </w:r>
    </w:p>
    <w:p w14:paraId="2BE7F772" w14:textId="77777777" w:rsidR="00344085" w:rsidRPr="000153C4" w:rsidRDefault="00344085" w:rsidP="00344085">
      <w:pPr>
        <w:pStyle w:val="Asubsubpara"/>
      </w:pPr>
      <w:r w:rsidRPr="000153C4">
        <w:tab/>
        <w:t>(A)</w:t>
      </w:r>
      <w:r w:rsidRPr="000153C4">
        <w:tab/>
        <w:t>it is practicable for a parent or guardian, or the domestic partner, of the person to be present; and</w:t>
      </w:r>
    </w:p>
    <w:p w14:paraId="7D0C99FE" w14:textId="77777777" w:rsidR="00344085" w:rsidRPr="000153C4" w:rsidRDefault="00344085" w:rsidP="00344085">
      <w:pPr>
        <w:pStyle w:val="Asubsubpara"/>
      </w:pPr>
      <w:r w:rsidRPr="000153C4">
        <w:tab/>
        <w:t>(B)</w:t>
      </w:r>
      <w:r w:rsidRPr="000153C4">
        <w:tab/>
        <w:t>the person does not object to the parent, guardian or domestic partner being present; or</w:t>
      </w:r>
    </w:p>
    <w:p w14:paraId="677C8D59" w14:textId="77777777" w:rsidR="00344085" w:rsidRPr="000153C4" w:rsidRDefault="00344085" w:rsidP="00344085">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14:paraId="304774B6" w14:textId="77777777" w:rsidR="00344085" w:rsidRPr="000153C4" w:rsidRDefault="00344085" w:rsidP="00344085">
      <w:pPr>
        <w:pStyle w:val="Amain"/>
      </w:pPr>
      <w:r w:rsidRPr="000153C4">
        <w:tab/>
        <w:t>(3)</w:t>
      </w:r>
      <w:r w:rsidRPr="000153C4">
        <w:tab/>
        <w:t>A police officer may take identification material from a person who is at least 18 years old and in police custody for an offence only if—</w:t>
      </w:r>
    </w:p>
    <w:p w14:paraId="40553ABE"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20BB4F96" w14:textId="77777777" w:rsidR="00344085" w:rsidRPr="000153C4" w:rsidRDefault="00344085" w:rsidP="00344085">
      <w:pPr>
        <w:pStyle w:val="Apara"/>
        <w:keepNext/>
      </w:pPr>
      <w:r w:rsidRPr="000153C4">
        <w:lastRenderedPageBreak/>
        <w:tab/>
        <w:t>(b)</w:t>
      </w:r>
      <w:r w:rsidRPr="000153C4">
        <w:tab/>
        <w:t>any of the following apply:</w:t>
      </w:r>
    </w:p>
    <w:p w14:paraId="4CE8E8AF" w14:textId="77777777" w:rsidR="00344085" w:rsidRPr="000153C4" w:rsidRDefault="00344085" w:rsidP="00344085">
      <w:pPr>
        <w:pStyle w:val="Asubpara"/>
      </w:pPr>
      <w:r w:rsidRPr="000153C4">
        <w:tab/>
        <w:t>(i)</w:t>
      </w:r>
      <w:r w:rsidRPr="000153C4">
        <w:tab/>
        <w:t>if the person is not in an impaired state—the person consents, in writing, to the material being taken;</w:t>
      </w:r>
    </w:p>
    <w:p w14:paraId="1E336E73" w14:textId="77777777" w:rsidR="00344085" w:rsidRPr="000153C4" w:rsidRDefault="00344085" w:rsidP="00344085">
      <w:pPr>
        <w:pStyle w:val="Asubpara"/>
      </w:pPr>
      <w:r w:rsidRPr="000153C4">
        <w:tab/>
        <w:t>(ii)</w:t>
      </w:r>
      <w:r w:rsidRPr="000153C4">
        <w:tab/>
        <w:t xml:space="preserve">the material is limited to a print of the person’s fingers or a photograph of the person (or both); </w:t>
      </w:r>
    </w:p>
    <w:p w14:paraId="3620E255" w14:textId="77777777" w:rsidR="00344085" w:rsidRPr="000153C4" w:rsidRDefault="00344085" w:rsidP="00344085">
      <w:pPr>
        <w:pStyle w:val="Asubpara"/>
      </w:pPr>
      <w:r w:rsidRPr="000153C4">
        <w:tab/>
        <w:t>(iii)</w:t>
      </w:r>
      <w:r w:rsidRPr="000153C4">
        <w:tab/>
        <w:t>either—</w:t>
      </w:r>
    </w:p>
    <w:p w14:paraId="2697A555" w14:textId="77777777" w:rsidR="00344085" w:rsidRPr="000153C4" w:rsidRDefault="00344085" w:rsidP="00344085">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14:paraId="22AE682D" w14:textId="77777777" w:rsidR="00344085" w:rsidRPr="000153C4" w:rsidRDefault="00344085" w:rsidP="00344085">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14:paraId="17DF45F7" w14:textId="0477A963" w:rsidR="00344085" w:rsidRPr="000153C4" w:rsidRDefault="00344085" w:rsidP="00344085">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49" w:tooltip="A2001-14" w:history="1">
        <w:r w:rsidRPr="000153C4">
          <w:rPr>
            <w:rStyle w:val="charCitHyperlinkAbbrev"/>
          </w:rPr>
          <w:t>Legislation Act</w:t>
        </w:r>
      </w:hyperlink>
      <w:r w:rsidRPr="000153C4">
        <w:rPr>
          <w:lang w:eastAsia="en-AU"/>
        </w:rPr>
        <w:t>, s 145 (b)).</w:t>
      </w:r>
    </w:p>
    <w:p w14:paraId="6B8BD05F" w14:textId="77777777" w:rsidR="00344085" w:rsidRPr="000153C4" w:rsidRDefault="00344085" w:rsidP="00344085">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14:paraId="6DC5BCD4" w14:textId="77777777" w:rsidR="00344085" w:rsidRPr="000153C4" w:rsidRDefault="00344085" w:rsidP="00344085">
      <w:pPr>
        <w:pStyle w:val="Apara"/>
      </w:pPr>
      <w:r w:rsidRPr="000153C4">
        <w:tab/>
        <w:t>(a)</w:t>
      </w:r>
      <w:r w:rsidRPr="000153C4">
        <w:tab/>
        <w:t xml:space="preserve">the applicant believes on reasonable grounds that taking the material is necessary to identify the person; </w:t>
      </w:r>
    </w:p>
    <w:p w14:paraId="55E9F5A5" w14:textId="77777777" w:rsidR="00344085" w:rsidRPr="000153C4" w:rsidRDefault="00344085" w:rsidP="00344085">
      <w:pPr>
        <w:pStyle w:val="Apara"/>
      </w:pPr>
      <w:r w:rsidRPr="000153C4">
        <w:tab/>
        <w:t>(b)</w:t>
      </w:r>
      <w:r w:rsidRPr="000153C4">
        <w:tab/>
        <w:t>the applicant suspects on reasonable grounds that taking the material is necessary to identify the person as having committed a stated offence.</w:t>
      </w:r>
    </w:p>
    <w:p w14:paraId="0B8192B0" w14:textId="77777777" w:rsidR="00344085" w:rsidRPr="000153C4" w:rsidRDefault="00344085" w:rsidP="001240A0">
      <w:pPr>
        <w:pStyle w:val="Amain"/>
        <w:keepNext/>
      </w:pPr>
      <w:r w:rsidRPr="000153C4">
        <w:lastRenderedPageBreak/>
        <w:tab/>
        <w:t>(5)</w:t>
      </w:r>
      <w:r w:rsidRPr="000153C4">
        <w:tab/>
        <w:t>The application must be made—</w:t>
      </w:r>
    </w:p>
    <w:p w14:paraId="04E511F4" w14:textId="77777777" w:rsidR="00344085" w:rsidRPr="000153C4" w:rsidRDefault="00344085" w:rsidP="001240A0">
      <w:pPr>
        <w:pStyle w:val="Apara"/>
        <w:keepNext/>
      </w:pPr>
      <w:r w:rsidRPr="000153C4">
        <w:tab/>
        <w:t>(a)</w:t>
      </w:r>
      <w:r w:rsidRPr="000153C4">
        <w:tab/>
        <w:t>in person; or</w:t>
      </w:r>
    </w:p>
    <w:p w14:paraId="62EE70F7" w14:textId="77777777" w:rsidR="00344085" w:rsidRPr="000153C4" w:rsidRDefault="00344085" w:rsidP="001240A0">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70709DD4" w14:textId="77777777" w:rsidR="00344085" w:rsidRPr="000153C4" w:rsidRDefault="00344085" w:rsidP="00344085">
      <w:pPr>
        <w:pStyle w:val="Amain"/>
      </w:pPr>
      <w:r w:rsidRPr="000153C4">
        <w:tab/>
        <w:t>(6)</w:t>
      </w:r>
      <w:r w:rsidRPr="000153C4">
        <w:tab/>
        <w:t>The application must—</w:t>
      </w:r>
    </w:p>
    <w:p w14:paraId="2B63AFA6" w14:textId="77777777" w:rsidR="00344085" w:rsidRPr="000153C4" w:rsidRDefault="00344085" w:rsidP="00344085">
      <w:pPr>
        <w:pStyle w:val="Apara"/>
      </w:pPr>
      <w:r w:rsidRPr="000153C4">
        <w:tab/>
        <w:t>(a)</w:t>
      </w:r>
      <w:r w:rsidRPr="000153C4">
        <w:tab/>
        <w:t>be in writing; and</w:t>
      </w:r>
    </w:p>
    <w:p w14:paraId="2A5640DB" w14:textId="77777777" w:rsidR="00344085" w:rsidRPr="000153C4" w:rsidRDefault="00344085" w:rsidP="00344085">
      <w:pPr>
        <w:pStyle w:val="Apara"/>
        <w:keepNext/>
      </w:pPr>
      <w:r w:rsidRPr="000153C4">
        <w:tab/>
        <w:t>(b)</w:t>
      </w:r>
      <w:r w:rsidRPr="000153C4">
        <w:tab/>
        <w:t>be sworn on oath; and</w:t>
      </w:r>
    </w:p>
    <w:p w14:paraId="4A02EB53" w14:textId="7DA9F70E" w:rsidR="00344085" w:rsidRPr="000153C4" w:rsidRDefault="00344085" w:rsidP="00344085">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0" w:tooltip="A2001-14" w:history="1">
        <w:r w:rsidRPr="000153C4">
          <w:rPr>
            <w:rStyle w:val="charCitHyperlinkAbbrev"/>
          </w:rPr>
          <w:t>Legislation Act</w:t>
        </w:r>
      </w:hyperlink>
      <w:r w:rsidRPr="000153C4">
        <w:rPr>
          <w:lang w:eastAsia="en-AU"/>
        </w:rPr>
        <w:t>, dict, pt 1).</w:t>
      </w:r>
    </w:p>
    <w:p w14:paraId="6D0A99DA" w14:textId="77777777" w:rsidR="00344085" w:rsidRPr="000153C4" w:rsidRDefault="00344085" w:rsidP="00344085">
      <w:pPr>
        <w:pStyle w:val="Apara"/>
      </w:pPr>
      <w:r w:rsidRPr="000153C4">
        <w:tab/>
        <w:t>(c)</w:t>
      </w:r>
      <w:r w:rsidRPr="000153C4">
        <w:tab/>
        <w:t>state—</w:t>
      </w:r>
    </w:p>
    <w:p w14:paraId="4ABD4412"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59E93463" w14:textId="77777777" w:rsidR="00344085" w:rsidRPr="000153C4" w:rsidRDefault="00344085" w:rsidP="00344085">
      <w:pPr>
        <w:pStyle w:val="Asubpara"/>
      </w:pPr>
      <w:r w:rsidRPr="000153C4">
        <w:tab/>
        <w:t>(ii)</w:t>
      </w:r>
      <w:r w:rsidRPr="000153C4">
        <w:tab/>
        <w:t>the material that would be taken; and</w:t>
      </w:r>
    </w:p>
    <w:p w14:paraId="628BAF9A" w14:textId="77777777" w:rsidR="00344085" w:rsidRPr="000153C4" w:rsidRDefault="00344085" w:rsidP="00344085">
      <w:pPr>
        <w:pStyle w:val="Asubpara"/>
      </w:pPr>
      <w:r w:rsidRPr="000153C4">
        <w:tab/>
        <w:t>(iii)</w:t>
      </w:r>
      <w:r w:rsidRPr="000153C4">
        <w:tab/>
        <w:t>the facts in support of the application; and</w:t>
      </w:r>
    </w:p>
    <w:p w14:paraId="23DC8788" w14:textId="77777777" w:rsidR="00344085" w:rsidRPr="000153C4" w:rsidRDefault="00344085" w:rsidP="00344085">
      <w:pPr>
        <w:pStyle w:val="Asubpara"/>
      </w:pPr>
      <w:r w:rsidRPr="000153C4">
        <w:tab/>
        <w:t>(iv)</w:t>
      </w:r>
      <w:r w:rsidRPr="000153C4">
        <w:tab/>
        <w:t>the grounds for the application; and</w:t>
      </w:r>
    </w:p>
    <w:p w14:paraId="5E48250D" w14:textId="77777777" w:rsidR="00344085" w:rsidRPr="000153C4" w:rsidRDefault="00344085" w:rsidP="00344085">
      <w:pPr>
        <w:pStyle w:val="Asubpara"/>
      </w:pPr>
      <w:r w:rsidRPr="000153C4">
        <w:tab/>
        <w:t>(v)</w:t>
      </w:r>
      <w:r w:rsidRPr="000153C4">
        <w:tab/>
        <w:t>the nature of the person’s impairment; and</w:t>
      </w:r>
    </w:p>
    <w:p w14:paraId="10C249DA" w14:textId="77777777" w:rsidR="00344085" w:rsidRPr="000153C4" w:rsidRDefault="00344085" w:rsidP="00344085">
      <w:pPr>
        <w:pStyle w:val="Asubpara"/>
      </w:pPr>
      <w:r w:rsidRPr="000153C4">
        <w:tab/>
        <w:t>(vi)</w:t>
      </w:r>
      <w:r w:rsidRPr="000153C4">
        <w:tab/>
        <w:t>any other information requested by the magistrate; and</w:t>
      </w:r>
    </w:p>
    <w:p w14:paraId="0897F9C7" w14:textId="77777777" w:rsidR="00344085" w:rsidRPr="000153C4" w:rsidRDefault="00344085" w:rsidP="00344085">
      <w:pPr>
        <w:pStyle w:val="Apara"/>
      </w:pPr>
      <w:r w:rsidRPr="000153C4">
        <w:tab/>
        <w:t>(d)</w:t>
      </w:r>
      <w:r w:rsidRPr="000153C4">
        <w:tab/>
        <w:t>include any other information prescribed by regulation.</w:t>
      </w:r>
    </w:p>
    <w:p w14:paraId="49560901" w14:textId="77777777" w:rsidR="00344085" w:rsidRPr="000153C4" w:rsidRDefault="00344085" w:rsidP="00344085">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14:paraId="04A450AC" w14:textId="77777777" w:rsidR="00344085" w:rsidRPr="000153C4" w:rsidRDefault="00344085" w:rsidP="00344085">
      <w:pPr>
        <w:pStyle w:val="Amain"/>
      </w:pPr>
      <w:r w:rsidRPr="000153C4">
        <w:tab/>
        <w:t>(8)</w:t>
      </w:r>
      <w:r w:rsidRPr="000153C4">
        <w:tab/>
        <w:t>A police officer may use force that is necessary and reasonable in the circumstances to take identification material from a person under this section.</w:t>
      </w:r>
    </w:p>
    <w:p w14:paraId="2EB779C7" w14:textId="77777777" w:rsidR="00344085" w:rsidRPr="000153C4" w:rsidRDefault="00344085" w:rsidP="00344085">
      <w:pPr>
        <w:pStyle w:val="Amain"/>
        <w:keepLines/>
      </w:pPr>
      <w:r w:rsidRPr="000153C4">
        <w:lastRenderedPageBreak/>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4FC78FF9" w14:textId="77777777" w:rsidR="00344085" w:rsidRPr="000153C4" w:rsidRDefault="00344085" w:rsidP="00A3549C">
      <w:pPr>
        <w:pStyle w:val="AH5Sec"/>
      </w:pPr>
      <w:bookmarkStart w:id="251" w:name="_Toc40255980"/>
      <w:r w:rsidRPr="00820AAE">
        <w:rPr>
          <w:rStyle w:val="CharSectNo"/>
        </w:rPr>
        <w:t>230A</w:t>
      </w:r>
      <w:r w:rsidRPr="000153C4">
        <w:tab/>
        <w:t>Identification material—person under 18 years old</w:t>
      </w:r>
      <w:bookmarkEnd w:id="251"/>
    </w:p>
    <w:p w14:paraId="35EB24A4" w14:textId="77777777" w:rsidR="00344085" w:rsidRPr="000153C4" w:rsidRDefault="00344085" w:rsidP="00344085">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14:paraId="18E9719C" w14:textId="77777777" w:rsidR="00344085" w:rsidRPr="000153C4" w:rsidRDefault="00344085" w:rsidP="00344085">
      <w:pPr>
        <w:pStyle w:val="Amain"/>
      </w:pPr>
      <w:r w:rsidRPr="000153C4">
        <w:tab/>
        <w:t>(2)</w:t>
      </w:r>
      <w:r w:rsidRPr="000153C4">
        <w:tab/>
        <w:t>A police officer may take identification material from a person who is at least 16 years old but under 18 years old, and in police custody for an offence, only if—</w:t>
      </w:r>
    </w:p>
    <w:p w14:paraId="4EB832D5"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0B82E1F6" w14:textId="77777777" w:rsidR="00344085" w:rsidRPr="000153C4" w:rsidRDefault="00344085" w:rsidP="00344085">
      <w:pPr>
        <w:pStyle w:val="Apara"/>
      </w:pPr>
      <w:r w:rsidRPr="000153C4">
        <w:tab/>
        <w:t>(b)</w:t>
      </w:r>
      <w:r w:rsidRPr="000153C4">
        <w:tab/>
        <w:t>the offence was allegedly committed by the person at a time when the person was at least 16 years old; and</w:t>
      </w:r>
    </w:p>
    <w:p w14:paraId="37233FE8" w14:textId="77777777" w:rsidR="00344085" w:rsidRPr="000153C4" w:rsidRDefault="00344085" w:rsidP="00344085">
      <w:pPr>
        <w:pStyle w:val="Apara"/>
        <w:keepNext/>
      </w:pPr>
      <w:r w:rsidRPr="000153C4">
        <w:tab/>
        <w:t>(c)</w:t>
      </w:r>
      <w:r w:rsidRPr="000153C4">
        <w:tab/>
        <w:t>either—</w:t>
      </w:r>
    </w:p>
    <w:p w14:paraId="5E578132" w14:textId="77777777" w:rsidR="00344085" w:rsidRPr="000153C4" w:rsidRDefault="00344085" w:rsidP="00344085">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14:paraId="5E0433CD" w14:textId="77777777" w:rsidR="00344085" w:rsidRPr="000153C4" w:rsidRDefault="00344085" w:rsidP="00344085">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14:paraId="62443B1A" w14:textId="77777777" w:rsidR="00344085" w:rsidRPr="000153C4" w:rsidRDefault="00344085" w:rsidP="00344085">
      <w:pPr>
        <w:pStyle w:val="Apara"/>
      </w:pPr>
      <w:r w:rsidRPr="000153C4">
        <w:tab/>
        <w:t>(d)</w:t>
      </w:r>
      <w:r w:rsidRPr="000153C4">
        <w:tab/>
        <w:t>either—</w:t>
      </w:r>
    </w:p>
    <w:p w14:paraId="6E9C4968" w14:textId="77777777" w:rsidR="00344085" w:rsidRPr="000153C4" w:rsidRDefault="00344085" w:rsidP="00344085">
      <w:pPr>
        <w:pStyle w:val="Asubpara"/>
      </w:pPr>
      <w:r w:rsidRPr="000153C4">
        <w:tab/>
        <w:t>(i)</w:t>
      </w:r>
      <w:r w:rsidRPr="000153C4">
        <w:tab/>
        <w:t>the person is not in an impaired state; or</w:t>
      </w:r>
    </w:p>
    <w:p w14:paraId="7CB9095F" w14:textId="77777777" w:rsidR="00344085" w:rsidRPr="000153C4" w:rsidRDefault="00344085" w:rsidP="00344085">
      <w:pPr>
        <w:pStyle w:val="Asubpara"/>
      </w:pPr>
      <w:r w:rsidRPr="000153C4">
        <w:lastRenderedPageBreak/>
        <w:tab/>
        <w:t>(ii)</w:t>
      </w:r>
      <w:r w:rsidRPr="000153C4">
        <w:tab/>
        <w:t>if the person is in an impaired state—a magistrate orders that the material may be taken from the person.</w:t>
      </w:r>
    </w:p>
    <w:p w14:paraId="61A9859C" w14:textId="77777777" w:rsidR="00344085" w:rsidRPr="000153C4" w:rsidRDefault="00344085" w:rsidP="00344085">
      <w:pPr>
        <w:pStyle w:val="Amain"/>
        <w:keepNext/>
      </w:pPr>
      <w:r w:rsidRPr="000153C4">
        <w:tab/>
        <w:t>(3)</w:t>
      </w:r>
      <w:r w:rsidRPr="000153C4">
        <w:tab/>
        <w:t>Before taking identification material from a person who is not in an impaired state, a police officer must tell the person—</w:t>
      </w:r>
    </w:p>
    <w:p w14:paraId="3F779481" w14:textId="77777777" w:rsidR="00344085" w:rsidRPr="000153C4" w:rsidRDefault="00344085" w:rsidP="00344085">
      <w:pPr>
        <w:pStyle w:val="Apara"/>
      </w:pPr>
      <w:r w:rsidRPr="000153C4">
        <w:tab/>
        <w:t>(a)</w:t>
      </w:r>
      <w:r w:rsidRPr="000153C4">
        <w:tab/>
        <w:t>that the information is about to be taken from the person in accordance with this section; and</w:t>
      </w:r>
    </w:p>
    <w:p w14:paraId="6988E2BE" w14:textId="77777777" w:rsidR="00344085" w:rsidRPr="000153C4" w:rsidRDefault="00344085" w:rsidP="00344085">
      <w:pPr>
        <w:pStyle w:val="Apara"/>
      </w:pPr>
      <w:r w:rsidRPr="000153C4">
        <w:tab/>
        <w:t>(b)</w:t>
      </w:r>
      <w:r w:rsidRPr="000153C4">
        <w:tab/>
        <w:t>if the material is being taken for the purpose of identifying the person—that the material is being taken to identify the person; and</w:t>
      </w:r>
    </w:p>
    <w:p w14:paraId="436F709C" w14:textId="77777777" w:rsidR="00344085" w:rsidRPr="000153C4" w:rsidRDefault="00344085" w:rsidP="00344085">
      <w:pPr>
        <w:pStyle w:val="Apara"/>
      </w:pPr>
      <w:r w:rsidRPr="000153C4">
        <w:tab/>
        <w:t>(c)</w:t>
      </w:r>
      <w:r w:rsidRPr="000153C4">
        <w:tab/>
        <w:t>if the material is being taken for the purpose of identifying the person as having committed an offence—</w:t>
      </w:r>
    </w:p>
    <w:p w14:paraId="253FE57E" w14:textId="77777777" w:rsidR="00344085" w:rsidRPr="000153C4" w:rsidRDefault="00344085" w:rsidP="00344085">
      <w:pPr>
        <w:pStyle w:val="Asubpara"/>
      </w:pPr>
      <w:r w:rsidRPr="000153C4">
        <w:tab/>
        <w:t>(i)</w:t>
      </w:r>
      <w:r w:rsidRPr="000153C4">
        <w:tab/>
        <w:t>the offence allegedly committed by the person; and</w:t>
      </w:r>
    </w:p>
    <w:p w14:paraId="1F53DDEE" w14:textId="77777777" w:rsidR="00344085" w:rsidRPr="000153C4" w:rsidRDefault="00344085" w:rsidP="00344085">
      <w:pPr>
        <w:pStyle w:val="Asubpara"/>
      </w:pPr>
      <w:r w:rsidRPr="000153C4">
        <w:tab/>
        <w:t>(ii)</w:t>
      </w:r>
      <w:r w:rsidRPr="000153C4">
        <w:tab/>
        <w:t>that the identification material may be used in evidence in proceedings in relation to the offence; and</w:t>
      </w:r>
    </w:p>
    <w:p w14:paraId="6F75AE0D" w14:textId="77777777" w:rsidR="00344085" w:rsidRPr="000153C4" w:rsidRDefault="00344085" w:rsidP="00344085">
      <w:pPr>
        <w:pStyle w:val="Apara"/>
      </w:pPr>
      <w:r w:rsidRPr="000153C4">
        <w:tab/>
        <w:t>(d)</w:t>
      </w:r>
      <w:r w:rsidRPr="000153C4">
        <w:tab/>
        <w:t>if subsection (1) applies—whether a magistrate has ordered that the material may be taken.</w:t>
      </w:r>
    </w:p>
    <w:p w14:paraId="10A32A94" w14:textId="77777777" w:rsidR="00344085" w:rsidRPr="000153C4" w:rsidRDefault="00344085" w:rsidP="00344085">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14:paraId="5EA51AFF" w14:textId="77777777" w:rsidR="00344085" w:rsidRPr="000153C4" w:rsidRDefault="00344085" w:rsidP="00344085">
      <w:pPr>
        <w:pStyle w:val="Apara"/>
      </w:pPr>
      <w:r w:rsidRPr="000153C4">
        <w:tab/>
        <w:t>(a)</w:t>
      </w:r>
      <w:r w:rsidRPr="000153C4">
        <w:tab/>
        <w:t>if the person is in police custody—</w:t>
      </w:r>
    </w:p>
    <w:p w14:paraId="7F09A16B"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14:paraId="2F827E95" w14:textId="77777777" w:rsidR="00344085" w:rsidRPr="000153C4" w:rsidRDefault="00344085" w:rsidP="00344085">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14:paraId="3C3EE595" w14:textId="77777777" w:rsidR="00344085" w:rsidRPr="000153C4" w:rsidRDefault="00344085" w:rsidP="00344085">
      <w:pPr>
        <w:pStyle w:val="Apara"/>
        <w:keepNext/>
      </w:pPr>
      <w:r w:rsidRPr="000153C4">
        <w:lastRenderedPageBreak/>
        <w:tab/>
        <w:t>(b)</w:t>
      </w:r>
      <w:r w:rsidRPr="000153C4">
        <w:tab/>
        <w:t>if the person is not in police custody—</w:t>
      </w:r>
    </w:p>
    <w:p w14:paraId="53FA5B98"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w:t>
      </w:r>
    </w:p>
    <w:p w14:paraId="4698C796" w14:textId="77777777" w:rsidR="00344085" w:rsidRPr="000153C4" w:rsidRDefault="00344085" w:rsidP="00344085">
      <w:pPr>
        <w:pStyle w:val="Asubpara"/>
      </w:pPr>
      <w:r w:rsidRPr="000153C4">
        <w:tab/>
        <w:t>(ii)</w:t>
      </w:r>
      <w:r w:rsidRPr="000153C4">
        <w:tab/>
        <w:t>the applicant suspects on reasonable grounds that taking the material is necessary to identify the person as having committed a stated offence.</w:t>
      </w:r>
    </w:p>
    <w:p w14:paraId="6E2D9883" w14:textId="77777777" w:rsidR="00344085" w:rsidRPr="000153C4" w:rsidRDefault="00344085" w:rsidP="00344085">
      <w:pPr>
        <w:pStyle w:val="Amain"/>
      </w:pPr>
      <w:r w:rsidRPr="000153C4">
        <w:tab/>
        <w:t>(5)</w:t>
      </w:r>
      <w:r w:rsidRPr="000153C4">
        <w:tab/>
        <w:t>The application must be made—</w:t>
      </w:r>
    </w:p>
    <w:p w14:paraId="6640BD51" w14:textId="77777777" w:rsidR="00344085" w:rsidRPr="000153C4" w:rsidRDefault="00344085" w:rsidP="00344085">
      <w:pPr>
        <w:pStyle w:val="Apara"/>
      </w:pPr>
      <w:r w:rsidRPr="000153C4">
        <w:tab/>
        <w:t>(a)</w:t>
      </w:r>
      <w:r w:rsidRPr="000153C4">
        <w:tab/>
        <w:t>in person; or</w:t>
      </w:r>
    </w:p>
    <w:p w14:paraId="5CABC3A3" w14:textId="77777777" w:rsidR="00344085" w:rsidRPr="000153C4" w:rsidRDefault="00344085" w:rsidP="00344085">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447D1DAE" w14:textId="77777777" w:rsidR="00344085" w:rsidRPr="000153C4" w:rsidRDefault="00344085" w:rsidP="00344085">
      <w:pPr>
        <w:pStyle w:val="Amain"/>
      </w:pPr>
      <w:r w:rsidRPr="000153C4">
        <w:tab/>
        <w:t>(6)</w:t>
      </w:r>
      <w:r w:rsidRPr="000153C4">
        <w:tab/>
        <w:t>The application must—</w:t>
      </w:r>
    </w:p>
    <w:p w14:paraId="0EE87168" w14:textId="77777777" w:rsidR="00344085" w:rsidRPr="000153C4" w:rsidRDefault="00344085" w:rsidP="00344085">
      <w:pPr>
        <w:pStyle w:val="Apara"/>
      </w:pPr>
      <w:r w:rsidRPr="000153C4">
        <w:tab/>
        <w:t>(a)</w:t>
      </w:r>
      <w:r w:rsidRPr="000153C4">
        <w:tab/>
        <w:t>be in writing; and</w:t>
      </w:r>
    </w:p>
    <w:p w14:paraId="06536A6B" w14:textId="77777777" w:rsidR="00344085" w:rsidRPr="000153C4" w:rsidRDefault="00344085" w:rsidP="00344085">
      <w:pPr>
        <w:pStyle w:val="Apara"/>
        <w:keepNext/>
      </w:pPr>
      <w:r w:rsidRPr="000153C4">
        <w:tab/>
        <w:t>(b)</w:t>
      </w:r>
      <w:r w:rsidRPr="000153C4">
        <w:tab/>
        <w:t>be sworn on oath; and</w:t>
      </w:r>
    </w:p>
    <w:p w14:paraId="492630DC" w14:textId="7C77C7D9" w:rsidR="00344085" w:rsidRPr="000153C4" w:rsidRDefault="00344085" w:rsidP="00344085">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1" w:tooltip="A2001-14" w:history="1">
        <w:r w:rsidRPr="000153C4">
          <w:rPr>
            <w:rStyle w:val="charCitHyperlinkAbbrev"/>
          </w:rPr>
          <w:t>Legislation Act</w:t>
        </w:r>
      </w:hyperlink>
      <w:r w:rsidRPr="000153C4">
        <w:rPr>
          <w:lang w:eastAsia="en-AU"/>
        </w:rPr>
        <w:t>, dict, pt 1).</w:t>
      </w:r>
    </w:p>
    <w:p w14:paraId="592D4548" w14:textId="77777777" w:rsidR="00344085" w:rsidRPr="000153C4" w:rsidRDefault="00344085" w:rsidP="00344085">
      <w:pPr>
        <w:pStyle w:val="Apara"/>
      </w:pPr>
      <w:r w:rsidRPr="000153C4">
        <w:tab/>
        <w:t>(c)</w:t>
      </w:r>
      <w:r w:rsidRPr="000153C4">
        <w:tab/>
        <w:t>state—</w:t>
      </w:r>
    </w:p>
    <w:p w14:paraId="38C7C16F"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625496D7" w14:textId="77777777" w:rsidR="00344085" w:rsidRPr="000153C4" w:rsidRDefault="00344085" w:rsidP="00344085">
      <w:pPr>
        <w:pStyle w:val="Asubpara"/>
      </w:pPr>
      <w:r w:rsidRPr="000153C4">
        <w:tab/>
        <w:t>(ii)</w:t>
      </w:r>
      <w:r w:rsidRPr="000153C4">
        <w:tab/>
        <w:t>the material that would be taken; and</w:t>
      </w:r>
    </w:p>
    <w:p w14:paraId="622B95F0" w14:textId="77777777" w:rsidR="00344085" w:rsidRPr="000153C4" w:rsidRDefault="00344085" w:rsidP="00344085">
      <w:pPr>
        <w:pStyle w:val="Asubpara"/>
      </w:pPr>
      <w:r w:rsidRPr="000153C4">
        <w:tab/>
        <w:t>(iii)</w:t>
      </w:r>
      <w:r w:rsidRPr="000153C4">
        <w:tab/>
        <w:t>the facts in support of the application; and</w:t>
      </w:r>
    </w:p>
    <w:p w14:paraId="3D23FE3E" w14:textId="77777777" w:rsidR="00344085" w:rsidRPr="000153C4" w:rsidRDefault="00344085" w:rsidP="00344085">
      <w:pPr>
        <w:pStyle w:val="Asubpara"/>
      </w:pPr>
      <w:r w:rsidRPr="000153C4">
        <w:tab/>
        <w:t>(iv)</w:t>
      </w:r>
      <w:r w:rsidRPr="000153C4">
        <w:tab/>
        <w:t>the grounds for the application; and</w:t>
      </w:r>
    </w:p>
    <w:p w14:paraId="28DD5323" w14:textId="77777777" w:rsidR="00344085" w:rsidRPr="000153C4" w:rsidRDefault="00344085" w:rsidP="00344085">
      <w:pPr>
        <w:pStyle w:val="Asubpara"/>
      </w:pPr>
      <w:r w:rsidRPr="000153C4">
        <w:tab/>
        <w:t>(v)</w:t>
      </w:r>
      <w:r w:rsidRPr="000153C4">
        <w:tab/>
        <w:t>if the person is in an impaired state—the nature of the person’s impairment; and</w:t>
      </w:r>
    </w:p>
    <w:p w14:paraId="4DCB2B8C" w14:textId="77777777" w:rsidR="00344085" w:rsidRPr="000153C4" w:rsidRDefault="00344085" w:rsidP="00344085">
      <w:pPr>
        <w:pStyle w:val="Asubpara"/>
      </w:pPr>
      <w:r w:rsidRPr="000153C4">
        <w:tab/>
        <w:t>(vi)</w:t>
      </w:r>
      <w:r w:rsidRPr="000153C4">
        <w:tab/>
        <w:t>any other information requested by the magistrate; and</w:t>
      </w:r>
    </w:p>
    <w:p w14:paraId="06527ECB" w14:textId="77777777" w:rsidR="00344085" w:rsidRPr="000153C4" w:rsidRDefault="00344085" w:rsidP="00344085">
      <w:pPr>
        <w:pStyle w:val="Apara"/>
      </w:pPr>
      <w:r w:rsidRPr="000153C4">
        <w:tab/>
        <w:t>(d)</w:t>
      </w:r>
      <w:r w:rsidRPr="000153C4">
        <w:tab/>
        <w:t>include any other information prescribed by regulation.</w:t>
      </w:r>
    </w:p>
    <w:p w14:paraId="25D6D890" w14:textId="77777777" w:rsidR="00344085" w:rsidRPr="000153C4" w:rsidRDefault="00344085" w:rsidP="00344085">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14:paraId="3E3EC33C" w14:textId="77777777" w:rsidR="00344085" w:rsidRPr="000153C4" w:rsidRDefault="00344085" w:rsidP="00344085">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14:paraId="08D4B41C" w14:textId="77777777" w:rsidR="00344085" w:rsidRPr="000153C4" w:rsidRDefault="00344085" w:rsidP="00344085">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14:paraId="630E4B72" w14:textId="77777777" w:rsidR="00344085" w:rsidRPr="000153C4" w:rsidRDefault="00344085" w:rsidP="00344085">
      <w:pPr>
        <w:pStyle w:val="Asubpara"/>
        <w:rPr>
          <w:lang w:eastAsia="en-AU"/>
        </w:rPr>
      </w:pPr>
      <w:r w:rsidRPr="000153C4">
        <w:rPr>
          <w:lang w:eastAsia="en-AU"/>
        </w:rPr>
        <w:tab/>
        <w:t>(i)</w:t>
      </w:r>
      <w:r w:rsidRPr="000153C4">
        <w:rPr>
          <w:lang w:eastAsia="en-AU"/>
        </w:rPr>
        <w:tab/>
        <w:t>it is practicable for a person with parental responsibility to be present; and</w:t>
      </w:r>
    </w:p>
    <w:p w14:paraId="367133E0" w14:textId="77777777" w:rsidR="00344085" w:rsidRPr="000153C4" w:rsidRDefault="00344085" w:rsidP="00344085">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14:paraId="2FDFDB96" w14:textId="77777777" w:rsidR="00344085" w:rsidRPr="000153C4" w:rsidRDefault="00344085" w:rsidP="00344085">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14:paraId="39F7E0B6" w14:textId="77777777" w:rsidR="00344085" w:rsidRPr="000153C4" w:rsidRDefault="00344085" w:rsidP="00344085">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14:paraId="75746A13" w14:textId="77777777" w:rsidR="00344085" w:rsidRPr="000153C4" w:rsidRDefault="00344085" w:rsidP="00344085">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14:paraId="0E165171" w14:textId="77777777" w:rsidR="00344085" w:rsidRPr="000153C4" w:rsidRDefault="00344085" w:rsidP="00344085">
      <w:pPr>
        <w:pStyle w:val="Amain"/>
      </w:pPr>
      <w:r w:rsidRPr="000153C4">
        <w:tab/>
        <w:t>(9)</w:t>
      </w:r>
      <w:r w:rsidRPr="000153C4">
        <w:tab/>
        <w:t>A police officer may use force that is necessary and reasonable in the circumstances to take identification material from a person under this section.</w:t>
      </w:r>
    </w:p>
    <w:p w14:paraId="093F1D51" w14:textId="77777777" w:rsidR="00344085" w:rsidRPr="000153C4" w:rsidRDefault="00344085" w:rsidP="00344085">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555467EB" w14:textId="77777777" w:rsidR="00344085" w:rsidRPr="000153C4" w:rsidRDefault="00344085" w:rsidP="00344085">
      <w:pPr>
        <w:pStyle w:val="Amain"/>
      </w:pPr>
      <w:r w:rsidRPr="000153C4">
        <w:tab/>
        <w:t>(11)</w:t>
      </w:r>
      <w:r w:rsidRPr="000153C4">
        <w:tab/>
        <w:t>In this section:</w:t>
      </w:r>
    </w:p>
    <w:p w14:paraId="222384C1" w14:textId="77777777" w:rsidR="00344085" w:rsidRPr="000153C4" w:rsidRDefault="00344085" w:rsidP="00344085">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14:paraId="47A8A68C" w14:textId="77777777" w:rsidR="00344085" w:rsidRPr="000153C4" w:rsidRDefault="00344085" w:rsidP="00344085">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14:paraId="2C0A18CF" w14:textId="77777777" w:rsidR="00344085" w:rsidRDefault="00344085" w:rsidP="00A3549C">
      <w:pPr>
        <w:pStyle w:val="AH5Sec"/>
      </w:pPr>
      <w:bookmarkStart w:id="252" w:name="_Toc40255981"/>
      <w:r w:rsidRPr="00820AAE">
        <w:rPr>
          <w:rStyle w:val="CharSectNo"/>
        </w:rPr>
        <w:t>231</w:t>
      </w:r>
      <w:r>
        <w:tab/>
        <w:t>Destruction of identification material</w:t>
      </w:r>
      <w:bookmarkEnd w:id="252"/>
    </w:p>
    <w:p w14:paraId="1A668FC6" w14:textId="77777777" w:rsidR="00344085" w:rsidRDefault="00344085" w:rsidP="00344085">
      <w:pPr>
        <w:pStyle w:val="Amain"/>
      </w:pPr>
      <w:r>
        <w:tab/>
        <w:t>(1)</w:t>
      </w:r>
      <w:r>
        <w:tab/>
        <w:t>If—</w:t>
      </w:r>
    </w:p>
    <w:p w14:paraId="6BA658D9" w14:textId="77777777" w:rsidR="00344085" w:rsidRDefault="00344085" w:rsidP="00344085">
      <w:pPr>
        <w:pStyle w:val="Apara"/>
      </w:pPr>
      <w:r>
        <w:tab/>
        <w:t>(a)</w:t>
      </w:r>
      <w:r>
        <w:tab/>
        <w:t xml:space="preserve">identification material is taken under section 230 </w:t>
      </w:r>
      <w:r w:rsidRPr="000153C4">
        <w:t>or section</w:t>
      </w:r>
      <w:r>
        <w:t> </w:t>
      </w:r>
      <w:r w:rsidRPr="000153C4">
        <w:t>230A</w:t>
      </w:r>
      <w:r>
        <w:t>; and</w:t>
      </w:r>
    </w:p>
    <w:p w14:paraId="67AB6654" w14:textId="77777777" w:rsidR="00344085" w:rsidRDefault="00344085" w:rsidP="00344085">
      <w:pPr>
        <w:pStyle w:val="Apara"/>
      </w:pPr>
      <w:r>
        <w:tab/>
        <w:t>(b)</w:t>
      </w:r>
      <w:r>
        <w:tab/>
        <w:t>a period of 12 months has elapsed since the material was taken; and</w:t>
      </w:r>
    </w:p>
    <w:p w14:paraId="35819B21" w14:textId="77777777" w:rsidR="00344085" w:rsidRDefault="00344085" w:rsidP="00344085">
      <w:pPr>
        <w:pStyle w:val="Apara"/>
      </w:pPr>
      <w:r>
        <w:tab/>
        <w:t>(c)</w:t>
      </w:r>
      <w:r>
        <w:tab/>
        <w:t>proceedings in respect of an offence to which the identification material relates have not been instituted or have been discontinued;</w:t>
      </w:r>
    </w:p>
    <w:p w14:paraId="48290912" w14:textId="77777777" w:rsidR="00344085" w:rsidRDefault="00344085" w:rsidP="00344085">
      <w:pPr>
        <w:pStyle w:val="Amainreturn"/>
      </w:pPr>
      <w:r>
        <w:t>the material shall be destroyed as soon as practicable.</w:t>
      </w:r>
    </w:p>
    <w:p w14:paraId="694DC756" w14:textId="77777777" w:rsidR="00344085" w:rsidRDefault="00344085" w:rsidP="00344085">
      <w:pPr>
        <w:pStyle w:val="Amain"/>
        <w:keepNext/>
      </w:pPr>
      <w:r>
        <w:tab/>
        <w:t>(2)</w:t>
      </w:r>
      <w:r>
        <w:tab/>
        <w:t xml:space="preserve">If identification material has been taken from a person under section 230 </w:t>
      </w:r>
      <w:r w:rsidRPr="000153C4">
        <w:t>or section 230A</w:t>
      </w:r>
      <w:r>
        <w:t xml:space="preserve"> and—</w:t>
      </w:r>
    </w:p>
    <w:p w14:paraId="67E5193D" w14:textId="77777777" w:rsidR="00344085" w:rsidRDefault="00344085" w:rsidP="00344085">
      <w:pPr>
        <w:pStyle w:val="Apara"/>
      </w:pPr>
      <w:r>
        <w:tab/>
        <w:t>(a)</w:t>
      </w:r>
      <w:r>
        <w:tab/>
        <w:t>the person is found to have committed an offence to which the identification material relates, but no conviction is recorded; or</w:t>
      </w:r>
    </w:p>
    <w:p w14:paraId="5B0621AF" w14:textId="77777777" w:rsidR="00344085" w:rsidRDefault="00344085" w:rsidP="00344085">
      <w:pPr>
        <w:pStyle w:val="Apara"/>
      </w:pPr>
      <w:r>
        <w:tab/>
        <w:t>(b)</w:t>
      </w:r>
      <w:r>
        <w:tab/>
        <w:t>the person is acquitted of such an offence and—</w:t>
      </w:r>
    </w:p>
    <w:p w14:paraId="15471F54" w14:textId="77777777" w:rsidR="00344085" w:rsidRDefault="00344085" w:rsidP="00344085">
      <w:pPr>
        <w:pStyle w:val="Asubpara"/>
      </w:pPr>
      <w:r>
        <w:tab/>
        <w:t>(i)</w:t>
      </w:r>
      <w:r>
        <w:tab/>
        <w:t>no appeal is lodged against the acquittal; or</w:t>
      </w:r>
    </w:p>
    <w:p w14:paraId="64898A71" w14:textId="77777777" w:rsidR="00344085" w:rsidRDefault="00344085" w:rsidP="00344085">
      <w:pPr>
        <w:pStyle w:val="Asubpara"/>
      </w:pPr>
      <w:r>
        <w:lastRenderedPageBreak/>
        <w:tab/>
        <w:t>(ii)</w:t>
      </w:r>
      <w:r>
        <w:tab/>
        <w:t>an appeal is lodged against the acquittal and the acquittal is confirmed or the appeal is withdrawn;</w:t>
      </w:r>
    </w:p>
    <w:p w14:paraId="0B910259" w14:textId="77777777" w:rsidR="00344085" w:rsidRDefault="00344085" w:rsidP="00344085">
      <w:pPr>
        <w:pStyle w:val="Amainreturn"/>
      </w:pPr>
      <w:r>
        <w:t>the identification material shall be destroyed as soon as practicable, unless an investigation or proceedings in relation to another offence to which the identification material relates is pending.</w:t>
      </w:r>
    </w:p>
    <w:p w14:paraId="5513B605" w14:textId="77777777" w:rsidR="00344085" w:rsidRDefault="00344085" w:rsidP="00344085">
      <w:pPr>
        <w:pStyle w:val="Amain"/>
      </w:pPr>
      <w:r>
        <w:tab/>
        <w:t>(3)</w:t>
      </w:r>
      <w:r>
        <w:tab/>
        <w:t>On application by a police officer, a magistrate may, if satisfied that there are special reasons for doing so in relation to particular identification material, extend—</w:t>
      </w:r>
    </w:p>
    <w:p w14:paraId="703AC5AA" w14:textId="77777777" w:rsidR="00344085" w:rsidRDefault="00344085" w:rsidP="00344085">
      <w:pPr>
        <w:pStyle w:val="Apara"/>
      </w:pPr>
      <w:r>
        <w:tab/>
        <w:t>(a)</w:t>
      </w:r>
      <w:r>
        <w:tab/>
        <w:t xml:space="preserve">the period of 12 months referred to in subsection (1); or </w:t>
      </w:r>
    </w:p>
    <w:p w14:paraId="19BE0186" w14:textId="77777777" w:rsidR="00344085" w:rsidRDefault="00344085" w:rsidP="00344085">
      <w:pPr>
        <w:pStyle w:val="Apara"/>
      </w:pPr>
      <w:r>
        <w:tab/>
        <w:t>(b)</w:t>
      </w:r>
      <w:r>
        <w:tab/>
        <w:t>that period as previously extended under this subsection.</w:t>
      </w:r>
    </w:p>
    <w:p w14:paraId="294D2169" w14:textId="77777777" w:rsidR="00344085" w:rsidRPr="000153C4" w:rsidRDefault="00344085" w:rsidP="00A3549C">
      <w:pPr>
        <w:pStyle w:val="AH5Sec"/>
      </w:pPr>
      <w:bookmarkStart w:id="253" w:name="_Toc40255982"/>
      <w:r w:rsidRPr="00820AAE">
        <w:rPr>
          <w:rStyle w:val="CharSectNo"/>
        </w:rPr>
        <w:t>232</w:t>
      </w:r>
      <w:r w:rsidRPr="000153C4">
        <w:tab/>
        <w:t>Offence—refusing to allow fingerprint or photo to be taken</w:t>
      </w:r>
      <w:bookmarkEnd w:id="253"/>
    </w:p>
    <w:p w14:paraId="0F0787AC" w14:textId="77777777" w:rsidR="00344085" w:rsidRDefault="00344085" w:rsidP="00344085">
      <w:pPr>
        <w:pStyle w:val="Amain"/>
      </w:pPr>
      <w:r>
        <w:tab/>
        <w:t>(1)</w:t>
      </w:r>
      <w:r>
        <w:tab/>
        <w:t>If a person is convicted of an offence, the judge or magistrate presiding at the proceedings where the person was convicted may order—</w:t>
      </w:r>
    </w:p>
    <w:p w14:paraId="2EEC92C0" w14:textId="77777777" w:rsidR="00344085" w:rsidRDefault="00344085" w:rsidP="00344085">
      <w:pPr>
        <w:pStyle w:val="Apara"/>
      </w:pPr>
      <w:r>
        <w:tab/>
        <w:t>(a)</w:t>
      </w:r>
      <w:r>
        <w:tab/>
        <w:t>the person to attend a police station; or</w:t>
      </w:r>
    </w:p>
    <w:p w14:paraId="44C68B3E" w14:textId="77777777" w:rsidR="00344085" w:rsidRDefault="00344085" w:rsidP="00344085">
      <w:pPr>
        <w:pStyle w:val="Apara"/>
        <w:keepNext/>
      </w:pPr>
      <w:r>
        <w:tab/>
        <w:t>(b)</w:t>
      </w:r>
      <w:r>
        <w:tab/>
        <w:t>that a police officer be permitted to attend on the person in a place of detention;</w:t>
      </w:r>
    </w:p>
    <w:p w14:paraId="0FD8ABE8" w14:textId="77777777" w:rsidR="00344085" w:rsidRDefault="00344085" w:rsidP="00344085">
      <w:pPr>
        <w:pStyle w:val="Amainreturn"/>
      </w:pPr>
      <w:r>
        <w:t>within 1 month after the conviction to allow impressions of the person’s fingerprints or a photograph of the person to be taken in accordance with the order.</w:t>
      </w:r>
    </w:p>
    <w:p w14:paraId="0647A9B8" w14:textId="77777777" w:rsidR="00344085" w:rsidRDefault="00344085" w:rsidP="00344085">
      <w:pPr>
        <w:pStyle w:val="Amain"/>
        <w:keepNext/>
      </w:pPr>
      <w:r>
        <w:tab/>
        <w:t>(2)</w:t>
      </w:r>
      <w:r>
        <w:tab/>
        <w:t>A person shall not, without reasonable excuse, fail to allow impressions or a photograph to be taken under an order under subsection (1).</w:t>
      </w:r>
    </w:p>
    <w:p w14:paraId="0646A16F" w14:textId="77777777" w:rsidR="00344085" w:rsidRDefault="00344085" w:rsidP="00344085">
      <w:pPr>
        <w:pStyle w:val="Penalty"/>
      </w:pPr>
      <w:r>
        <w:t>Maximum penalty:  $10 000, imprisonment for 12 months or both.</w:t>
      </w:r>
    </w:p>
    <w:p w14:paraId="5EABCB88" w14:textId="77777777" w:rsidR="00344085" w:rsidRDefault="00344085" w:rsidP="00A3549C">
      <w:pPr>
        <w:pStyle w:val="AH5Sec"/>
      </w:pPr>
      <w:bookmarkStart w:id="254" w:name="_Toc40255983"/>
      <w:r w:rsidRPr="00820AAE">
        <w:rPr>
          <w:rStyle w:val="CharSectNo"/>
        </w:rPr>
        <w:lastRenderedPageBreak/>
        <w:t>233</w:t>
      </w:r>
      <w:r>
        <w:tab/>
        <w:t>Identification parades—general</w:t>
      </w:r>
      <w:bookmarkEnd w:id="254"/>
    </w:p>
    <w:p w14:paraId="7FAC00AF" w14:textId="77777777" w:rsidR="00344085" w:rsidRDefault="00344085" w:rsidP="00344085">
      <w:pPr>
        <w:pStyle w:val="Amain"/>
        <w:keepNext/>
      </w:pPr>
      <w:r>
        <w:tab/>
        <w:t>(1)</w:t>
      </w:r>
      <w:r>
        <w:tab/>
        <w:t>This section applies to identification parades held in relation to offences.</w:t>
      </w:r>
    </w:p>
    <w:p w14:paraId="04A34971" w14:textId="77777777" w:rsidR="00344085" w:rsidRDefault="00344085" w:rsidP="00344085">
      <w:pPr>
        <w:pStyle w:val="Amain"/>
      </w:pPr>
      <w:r>
        <w:tab/>
        <w:t>(2)</w:t>
      </w:r>
      <w:r>
        <w:tab/>
        <w:t>Subject to subsection (3) and to section 234, an identification parade—</w:t>
      </w:r>
    </w:p>
    <w:p w14:paraId="07451DF1" w14:textId="77777777" w:rsidR="00344085" w:rsidRDefault="00344085" w:rsidP="00344085">
      <w:pPr>
        <w:pStyle w:val="Apara"/>
      </w:pPr>
      <w:r>
        <w:tab/>
        <w:t>(a)</w:t>
      </w:r>
      <w:r>
        <w:tab/>
        <w:t>may be held if the suspect agrees; or</w:t>
      </w:r>
    </w:p>
    <w:p w14:paraId="019A4846" w14:textId="77777777" w:rsidR="00344085" w:rsidRDefault="00344085" w:rsidP="00344085">
      <w:pPr>
        <w:pStyle w:val="Apara"/>
      </w:pPr>
      <w:r>
        <w:tab/>
        <w:t>(b)</w:t>
      </w:r>
      <w:r>
        <w:tab/>
        <w:t>shall be held if—</w:t>
      </w:r>
    </w:p>
    <w:p w14:paraId="16D34EDE" w14:textId="77777777" w:rsidR="00344085" w:rsidRDefault="00344085" w:rsidP="00344085">
      <w:pPr>
        <w:pStyle w:val="Asubpara"/>
      </w:pPr>
      <w:r>
        <w:tab/>
        <w:t>(i)</w:t>
      </w:r>
      <w:r>
        <w:tab/>
        <w:t>the suspect has requested that an identification parade be held; and</w:t>
      </w:r>
    </w:p>
    <w:p w14:paraId="43855F49" w14:textId="77777777" w:rsidR="00344085" w:rsidRDefault="00344085" w:rsidP="00344085">
      <w:pPr>
        <w:pStyle w:val="Asubpara"/>
      </w:pPr>
      <w:r>
        <w:tab/>
        <w:t>(ii)</w:t>
      </w:r>
      <w:r>
        <w:tab/>
        <w:t>it is reasonable in the circumstances to do so.</w:t>
      </w:r>
    </w:p>
    <w:p w14:paraId="6EA5412E" w14:textId="77777777" w:rsidR="00344085" w:rsidRDefault="00344085" w:rsidP="00344085">
      <w:pPr>
        <w:pStyle w:val="Amain"/>
      </w:pPr>
      <w:r>
        <w:tab/>
        <w:t>(3)</w:t>
      </w:r>
      <w:r>
        <w:tab/>
        <w:t>An identification parade shall not be held unless the suspect has been informed that—</w:t>
      </w:r>
    </w:p>
    <w:p w14:paraId="54C27925" w14:textId="77777777" w:rsidR="00344085" w:rsidRDefault="00344085" w:rsidP="00344085">
      <w:pPr>
        <w:pStyle w:val="Apara"/>
      </w:pPr>
      <w:r>
        <w:tab/>
        <w:t>(a)</w:t>
      </w:r>
      <w:r>
        <w:tab/>
        <w:t>he or she is entitled to refuse to take part in the parade; and</w:t>
      </w:r>
    </w:p>
    <w:p w14:paraId="43AE6EF6" w14:textId="77777777" w:rsidR="00344085" w:rsidRDefault="00344085" w:rsidP="00344085">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15E3AA23" w14:textId="77777777" w:rsidR="00344085" w:rsidRDefault="00344085" w:rsidP="00344085">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14:paraId="5A02C13A" w14:textId="77777777" w:rsidR="00344085" w:rsidRDefault="00344085" w:rsidP="00344085">
      <w:pPr>
        <w:pStyle w:val="Amain"/>
      </w:pPr>
      <w:r>
        <w:tab/>
        <w:t>(4)</w:t>
      </w:r>
      <w:r>
        <w:tab/>
        <w:t>The giving of the information referred to in subsection (3) shall be recorded by a video recording or an audio recording.</w:t>
      </w:r>
    </w:p>
    <w:p w14:paraId="36BBB6F9" w14:textId="77777777" w:rsidR="00344085" w:rsidRDefault="00344085" w:rsidP="00344085">
      <w:pPr>
        <w:pStyle w:val="Amain"/>
      </w:pPr>
      <w:r>
        <w:tab/>
        <w:t>(5)</w:t>
      </w:r>
      <w:r>
        <w:tab/>
        <w:t>An identification parade shall be arranged and conducted in a way that will not unfairly prejudice the suspect.</w:t>
      </w:r>
    </w:p>
    <w:p w14:paraId="5A672D52" w14:textId="77777777" w:rsidR="00344085" w:rsidRDefault="00344085" w:rsidP="00344085">
      <w:pPr>
        <w:pStyle w:val="Amain"/>
        <w:keepNext/>
      </w:pPr>
      <w:r>
        <w:lastRenderedPageBreak/>
        <w:tab/>
        <w:t>(6)</w:t>
      </w:r>
      <w:r>
        <w:tab/>
        <w:t>Without limiting the intent of subsection (5), an identification parade shall be arranged and conducted in accordance with the following rules:</w:t>
      </w:r>
    </w:p>
    <w:p w14:paraId="43428BD7" w14:textId="77777777" w:rsidR="00344085" w:rsidRDefault="00344085" w:rsidP="00344085">
      <w:pPr>
        <w:pStyle w:val="Apara"/>
      </w:pPr>
      <w:r>
        <w:tab/>
        <w:t>(a)</w:t>
      </w:r>
      <w:r>
        <w:tab/>
        <w:t>the parade shall consist of at least 9 persons;</w:t>
      </w:r>
    </w:p>
    <w:p w14:paraId="6AFB83E8" w14:textId="77777777" w:rsidR="00344085" w:rsidRDefault="00344085" w:rsidP="00344085">
      <w:pPr>
        <w:pStyle w:val="Apara"/>
      </w:pPr>
      <w:r>
        <w:tab/>
        <w:t>(b)</w:t>
      </w:r>
      <w:r>
        <w:tab/>
        <w:t>each of the persons who is not the suspect shall—</w:t>
      </w:r>
    </w:p>
    <w:p w14:paraId="4E003C17" w14:textId="77777777" w:rsidR="00344085" w:rsidRDefault="00344085" w:rsidP="00344085">
      <w:pPr>
        <w:pStyle w:val="Asubpara"/>
      </w:pPr>
      <w:r>
        <w:tab/>
        <w:t>(i)</w:t>
      </w:r>
      <w:r>
        <w:tab/>
        <w:t>resemble the suspect in age, height and general appearance; and</w:t>
      </w:r>
    </w:p>
    <w:p w14:paraId="7A0E0BE7" w14:textId="77777777" w:rsidR="00344085" w:rsidRDefault="00344085" w:rsidP="00344085">
      <w:pPr>
        <w:pStyle w:val="Asubpara"/>
      </w:pPr>
      <w:r>
        <w:tab/>
        <w:t>(ii)</w:t>
      </w:r>
      <w:r>
        <w:tab/>
        <w:t>not have features that will be visible during the parade that are markedly different from those of the suspect as described by the witness before viewing the parade;</w:t>
      </w:r>
    </w:p>
    <w:p w14:paraId="07EB9D0D" w14:textId="77777777" w:rsidR="00344085" w:rsidRDefault="00344085" w:rsidP="00344085">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14:paraId="74F4A036" w14:textId="77777777" w:rsidR="00344085" w:rsidRDefault="00344085" w:rsidP="00344085">
      <w:pPr>
        <w:pStyle w:val="Apara"/>
      </w:pPr>
      <w:r>
        <w:tab/>
        <w:t>(d)</w:t>
      </w:r>
      <w:r>
        <w:tab/>
        <w:t>no person in the parade is to be dressed in a way that would obviously distinguish him or her from the other participants;</w:t>
      </w:r>
    </w:p>
    <w:p w14:paraId="67B32310" w14:textId="77777777" w:rsidR="00344085" w:rsidRDefault="00344085" w:rsidP="00344085">
      <w:pPr>
        <w:pStyle w:val="Apara"/>
      </w:pPr>
      <w:r>
        <w:tab/>
        <w:t>(e)</w:t>
      </w:r>
      <w:r>
        <w:tab/>
        <w:t>if it is practicable to do so, numbers should be placed next to each participant to allow the witness to make an identification by indicating the number of the person identified;</w:t>
      </w:r>
    </w:p>
    <w:p w14:paraId="5E5508EF" w14:textId="77777777" w:rsidR="00344085" w:rsidRDefault="00344085" w:rsidP="00344085">
      <w:pPr>
        <w:pStyle w:val="Apara"/>
      </w:pPr>
      <w:r>
        <w:tab/>
        <w:t>(f)</w:t>
      </w:r>
      <w:r>
        <w:tab/>
        <w:t>the parade may take place so that the witness can view the parade without being seen if the witness requests that it take place in that way and—</w:t>
      </w:r>
    </w:p>
    <w:p w14:paraId="7F4496C8" w14:textId="77777777" w:rsidR="00344085" w:rsidRDefault="00344085" w:rsidP="00344085">
      <w:pPr>
        <w:pStyle w:val="Asubpara"/>
      </w:pPr>
      <w:r>
        <w:tab/>
        <w:t>(i)</w:t>
      </w:r>
      <w:r>
        <w:tab/>
        <w:t>a legal representative or other person of the suspect’s choice is present with the witness; or</w:t>
      </w:r>
    </w:p>
    <w:p w14:paraId="05596E52" w14:textId="77777777" w:rsidR="00344085" w:rsidRDefault="00344085" w:rsidP="00344085">
      <w:pPr>
        <w:pStyle w:val="Asubpara"/>
      </w:pPr>
      <w:r>
        <w:tab/>
        <w:t>(ii)</w:t>
      </w:r>
      <w:r>
        <w:tab/>
        <w:t>the parade is recorded by a video recording;</w:t>
      </w:r>
    </w:p>
    <w:p w14:paraId="52E9F669" w14:textId="77777777" w:rsidR="00344085" w:rsidRDefault="00344085" w:rsidP="00344085">
      <w:pPr>
        <w:pStyle w:val="Apara"/>
      </w:pPr>
      <w:r>
        <w:tab/>
        <w:t>(g)</w:t>
      </w:r>
      <w:r>
        <w:tab/>
        <w:t>nothing is to be done that suggests or is likely to suggest to a witness which member of the parade is the suspect;</w:t>
      </w:r>
    </w:p>
    <w:p w14:paraId="749F03F1" w14:textId="77777777" w:rsidR="00344085" w:rsidRDefault="00344085" w:rsidP="00344085">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14:paraId="136720AD" w14:textId="77777777" w:rsidR="00344085" w:rsidRDefault="00344085" w:rsidP="00344085">
      <w:pPr>
        <w:pStyle w:val="Apara"/>
      </w:pPr>
      <w:r>
        <w:tab/>
        <w:t>(i)</w:t>
      </w:r>
      <w:r>
        <w:tab/>
        <w:t>the suspect may select where he or she wishes to stand in the parade;</w:t>
      </w:r>
    </w:p>
    <w:p w14:paraId="765D4484" w14:textId="77777777" w:rsidR="00344085" w:rsidRDefault="00344085" w:rsidP="00344085">
      <w:pPr>
        <w:pStyle w:val="Apara"/>
      </w:pPr>
      <w:r>
        <w:tab/>
        <w:t>(j)</w:t>
      </w:r>
      <w:r>
        <w:tab/>
        <w:t>if more than 1 witness is to view the parade—</w:t>
      </w:r>
    </w:p>
    <w:p w14:paraId="731A7A94" w14:textId="77777777" w:rsidR="00344085" w:rsidRDefault="00344085" w:rsidP="00344085">
      <w:pPr>
        <w:pStyle w:val="Asubpara"/>
      </w:pPr>
      <w:r>
        <w:tab/>
        <w:t>(i)</w:t>
      </w:r>
      <w:r>
        <w:tab/>
        <w:t>each witness shall view the parade alone; and</w:t>
      </w:r>
    </w:p>
    <w:p w14:paraId="59DD7F11" w14:textId="77777777" w:rsidR="00344085" w:rsidRDefault="00344085" w:rsidP="00344085">
      <w:pPr>
        <w:pStyle w:val="Asubpara"/>
      </w:pPr>
      <w:r>
        <w:tab/>
        <w:t>(ii)</w:t>
      </w:r>
      <w:r>
        <w:tab/>
        <w:t>the witnesses are not to communicate with each other at a time after arrangements for the parade have commenced and before each of them has viewed the parade; and</w:t>
      </w:r>
    </w:p>
    <w:p w14:paraId="2160A065" w14:textId="77777777" w:rsidR="00344085" w:rsidRDefault="00344085" w:rsidP="00344085">
      <w:pPr>
        <w:pStyle w:val="Asubpara"/>
      </w:pPr>
      <w:r>
        <w:tab/>
        <w:t>(iii)</w:t>
      </w:r>
      <w:r>
        <w:tab/>
        <w:t>the suspect may change places in the parade after each viewing;</w:t>
      </w:r>
    </w:p>
    <w:p w14:paraId="12F607C7" w14:textId="77777777" w:rsidR="00344085" w:rsidRDefault="00344085" w:rsidP="00344085">
      <w:pPr>
        <w:pStyle w:val="Apara"/>
      </w:pPr>
      <w:r>
        <w:tab/>
        <w:t>(k)</w:t>
      </w:r>
      <w:r>
        <w:tab/>
        <w:t>each witness shall be told that—</w:t>
      </w:r>
    </w:p>
    <w:p w14:paraId="039522E8" w14:textId="77777777" w:rsidR="00344085" w:rsidRDefault="00344085" w:rsidP="00344085">
      <w:pPr>
        <w:pStyle w:val="Asubpara"/>
      </w:pPr>
      <w:r>
        <w:tab/>
        <w:t>(i)</w:t>
      </w:r>
      <w:r>
        <w:tab/>
        <w:t>the suspect may not be in the parade; and</w:t>
      </w:r>
    </w:p>
    <w:p w14:paraId="0B68C7F2" w14:textId="77777777" w:rsidR="00344085" w:rsidRDefault="00344085" w:rsidP="00344085">
      <w:pPr>
        <w:pStyle w:val="Asubpara"/>
      </w:pPr>
      <w:r>
        <w:tab/>
        <w:t>(ii)</w:t>
      </w:r>
      <w:r>
        <w:tab/>
        <w:t>if he or she is unable to identify the suspect with reasonable certainty he or she shall say so;</w:t>
      </w:r>
    </w:p>
    <w:p w14:paraId="4DCB4217" w14:textId="77777777" w:rsidR="00344085" w:rsidRDefault="00344085" w:rsidP="00344085">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14:paraId="09B34885" w14:textId="77777777" w:rsidR="00344085" w:rsidRDefault="00344085" w:rsidP="00344085">
      <w:pPr>
        <w:pStyle w:val="Apara"/>
      </w:pPr>
      <w:r>
        <w:tab/>
        <w:t>(m)</w:t>
      </w:r>
      <w:r>
        <w:tab/>
        <w:t>if the parade is not recorded by a video recording—</w:t>
      </w:r>
    </w:p>
    <w:p w14:paraId="3DF1D9D4" w14:textId="77777777" w:rsidR="00344085" w:rsidRDefault="00344085" w:rsidP="00344085">
      <w:pPr>
        <w:pStyle w:val="Asubpara"/>
      </w:pPr>
      <w:r>
        <w:tab/>
        <w:t>(i)</w:t>
      </w:r>
      <w:r>
        <w:tab/>
        <w:t>the parade shall be photographed in colour; and</w:t>
      </w:r>
    </w:p>
    <w:p w14:paraId="023E66BF" w14:textId="77777777" w:rsidR="00344085" w:rsidRDefault="00344085" w:rsidP="00344085">
      <w:pPr>
        <w:pStyle w:val="Asubpara"/>
      </w:pPr>
      <w:r>
        <w:tab/>
        <w:t>(ii)</w:t>
      </w:r>
      <w:r>
        <w:tab/>
        <w:t>a print of a photograph of the parade that is at least 250mm </w:t>
      </w:r>
      <w:r>
        <w:rPr>
          <w:rFonts w:ascii="Helvetica" w:hAnsi="Helvetica"/>
          <w:sz w:val="20"/>
        </w:rPr>
        <w:t>x</w:t>
      </w:r>
      <w:r>
        <w:t xml:space="preserve"> 200mm in size shall be made available to the suspect or his or her legal representative; and</w:t>
      </w:r>
    </w:p>
    <w:p w14:paraId="2EF860DD" w14:textId="77777777" w:rsidR="00344085" w:rsidRDefault="00344085" w:rsidP="00344085">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14:paraId="09A8CFF7" w14:textId="77777777" w:rsidR="00344085" w:rsidRDefault="00344085" w:rsidP="00344085">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14:paraId="2C3EDA66" w14:textId="77777777" w:rsidR="00344085" w:rsidRDefault="00344085" w:rsidP="00344085">
      <w:pPr>
        <w:pStyle w:val="Amain"/>
      </w:pPr>
      <w:r>
        <w:tab/>
        <w:t>(7)</w:t>
      </w:r>
      <w:r>
        <w:tab/>
        <w:t>The following questions are to be decided according to the common law:</w:t>
      </w:r>
    </w:p>
    <w:p w14:paraId="024D4038" w14:textId="77777777" w:rsidR="00344085" w:rsidRDefault="00344085" w:rsidP="00344085">
      <w:pPr>
        <w:pStyle w:val="Apara"/>
      </w:pPr>
      <w:r>
        <w:tab/>
        <w:t>(a)</w:t>
      </w:r>
      <w:r>
        <w:tab/>
        <w:t>whether or not evidence of a suspect having refused to take part in an identification parade is admissible;</w:t>
      </w:r>
    </w:p>
    <w:p w14:paraId="68A54A8E" w14:textId="77777777" w:rsidR="00344085" w:rsidRDefault="00344085" w:rsidP="00344085">
      <w:pPr>
        <w:pStyle w:val="Apara"/>
      </w:pPr>
      <w:r>
        <w:tab/>
        <w:t>(b)</w:t>
      </w:r>
      <w:r>
        <w:tab/>
        <w:t>if evidence of the refusal is admissible—what inferences (if any) may be drawn by a court or jury from the refusal;</w:t>
      </w:r>
    </w:p>
    <w:p w14:paraId="282A1BDB" w14:textId="77777777" w:rsidR="00344085" w:rsidRDefault="00344085" w:rsidP="00344085">
      <w:pPr>
        <w:pStyle w:val="Apara"/>
      </w:pPr>
      <w:r>
        <w:tab/>
        <w:t>(c)</w:t>
      </w:r>
      <w:r>
        <w:tab/>
        <w:t>whether, after such a refusal, evidence of alternative methods of identification is admissible.</w:t>
      </w:r>
    </w:p>
    <w:p w14:paraId="727B6B1C" w14:textId="77777777" w:rsidR="00344085" w:rsidRDefault="00344085" w:rsidP="00344085">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14:paraId="03C9071D" w14:textId="77777777" w:rsidR="00344085" w:rsidRDefault="00344085" w:rsidP="00A3549C">
      <w:pPr>
        <w:pStyle w:val="AH5Sec"/>
      </w:pPr>
      <w:bookmarkStart w:id="255" w:name="_Toc40255984"/>
      <w:r w:rsidRPr="00820AAE">
        <w:rPr>
          <w:rStyle w:val="CharSectNo"/>
        </w:rPr>
        <w:t>234</w:t>
      </w:r>
      <w:r>
        <w:tab/>
        <w:t>Identification parades for suspects under 18 etc</w:t>
      </w:r>
      <w:bookmarkEnd w:id="255"/>
    </w:p>
    <w:p w14:paraId="5222936A" w14:textId="77777777" w:rsidR="00344085" w:rsidRDefault="00344085" w:rsidP="00344085">
      <w:pPr>
        <w:pStyle w:val="Amain"/>
      </w:pPr>
      <w:r>
        <w:tab/>
        <w:t>(1)</w:t>
      </w:r>
      <w:r>
        <w:tab/>
        <w:t>An identification parade shall not be held for a suspect who is under 10.</w:t>
      </w:r>
    </w:p>
    <w:p w14:paraId="137E25F9" w14:textId="77777777" w:rsidR="00344085" w:rsidRDefault="00344085" w:rsidP="00344085">
      <w:pPr>
        <w:pStyle w:val="Amain"/>
      </w:pPr>
      <w:r>
        <w:tab/>
        <w:t>(2)</w:t>
      </w:r>
      <w:r>
        <w:tab/>
        <w:t>An identification parade must not be held for a suspect who is incapable of managing his or her affairs unless a court orders that it be held.</w:t>
      </w:r>
    </w:p>
    <w:p w14:paraId="69837A7A" w14:textId="77777777" w:rsidR="00344085" w:rsidRDefault="00344085" w:rsidP="00344085">
      <w:pPr>
        <w:pStyle w:val="Amain"/>
      </w:pPr>
      <w:r>
        <w:tab/>
        <w:t>(3)</w:t>
      </w:r>
      <w:r>
        <w:tab/>
        <w:t>An identification parade must not be held for a suspect who—</w:t>
      </w:r>
    </w:p>
    <w:p w14:paraId="73FE7CEC" w14:textId="77777777" w:rsidR="00344085" w:rsidRDefault="00344085" w:rsidP="00344085">
      <w:pPr>
        <w:pStyle w:val="Apara"/>
      </w:pPr>
      <w:r>
        <w:tab/>
        <w:t>(a)</w:t>
      </w:r>
      <w:r>
        <w:tab/>
        <w:t>is at least 10 but under 18; and</w:t>
      </w:r>
    </w:p>
    <w:p w14:paraId="050B6B70" w14:textId="77777777" w:rsidR="00344085" w:rsidRDefault="00344085" w:rsidP="00344085">
      <w:pPr>
        <w:pStyle w:val="Apara"/>
        <w:keepNext/>
      </w:pPr>
      <w:r>
        <w:lastRenderedPageBreak/>
        <w:tab/>
        <w:t>(b)</w:t>
      </w:r>
      <w:r>
        <w:tab/>
        <w:t>is capable of managing his or her affairs;</w:t>
      </w:r>
    </w:p>
    <w:p w14:paraId="22256B5A" w14:textId="77777777" w:rsidR="00344085" w:rsidRDefault="00344085" w:rsidP="00344085">
      <w:pPr>
        <w:pStyle w:val="Amainreturn"/>
      </w:pPr>
      <w:r>
        <w:t>unless 1 of the following paragraphs applies:</w:t>
      </w:r>
    </w:p>
    <w:p w14:paraId="10941000" w14:textId="77777777" w:rsidR="00344085" w:rsidRDefault="00344085" w:rsidP="00344085">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14:paraId="1B367B3C" w14:textId="77777777" w:rsidR="00344085" w:rsidRDefault="00344085" w:rsidP="00344085">
      <w:pPr>
        <w:pStyle w:val="Apara"/>
      </w:pPr>
      <w:r>
        <w:tab/>
        <w:t>(d)</w:t>
      </w:r>
      <w:r>
        <w:tab/>
        <w:t>if—</w:t>
      </w:r>
    </w:p>
    <w:p w14:paraId="14227F39" w14:textId="77777777" w:rsidR="00344085" w:rsidRDefault="00344085" w:rsidP="00344085">
      <w:pPr>
        <w:pStyle w:val="Asubpara"/>
      </w:pPr>
      <w:r>
        <w:tab/>
        <w:t>(i)</w:t>
      </w:r>
      <w:r>
        <w:tab/>
        <w:t>1 of those persons agrees in writing to the holding of the parade but the other does not; and</w:t>
      </w:r>
    </w:p>
    <w:p w14:paraId="0A7759B2" w14:textId="77777777" w:rsidR="00344085" w:rsidRDefault="00344085" w:rsidP="00344085">
      <w:pPr>
        <w:pStyle w:val="Asubpara"/>
      </w:pPr>
      <w:r>
        <w:tab/>
        <w:t>(ii)</w:t>
      </w:r>
      <w:r>
        <w:tab/>
        <w:t>a court orders that the parade be held.</w:t>
      </w:r>
    </w:p>
    <w:p w14:paraId="1FB8A6AE" w14:textId="77777777" w:rsidR="00344085" w:rsidRDefault="00344085" w:rsidP="00344085">
      <w:pPr>
        <w:pStyle w:val="Amain"/>
      </w:pPr>
      <w:r>
        <w:tab/>
        <w:t>(4)</w:t>
      </w:r>
      <w:r>
        <w:tab/>
        <w:t>In deciding whether to make an order under subsection (2) or (3), the court shall have regard to—</w:t>
      </w:r>
    </w:p>
    <w:p w14:paraId="09DF30B7" w14:textId="77777777" w:rsidR="00344085" w:rsidRDefault="00344085" w:rsidP="00344085">
      <w:pPr>
        <w:pStyle w:val="Apara"/>
      </w:pPr>
      <w:r>
        <w:tab/>
        <w:t>(a)</w:t>
      </w:r>
      <w:r>
        <w:tab/>
        <w:t>the seriousness of the offence; and</w:t>
      </w:r>
    </w:p>
    <w:p w14:paraId="525C853E" w14:textId="77777777" w:rsidR="00344085" w:rsidRDefault="00344085" w:rsidP="00344085">
      <w:pPr>
        <w:pStyle w:val="Apara"/>
      </w:pPr>
      <w:r>
        <w:tab/>
        <w:t>(b)</w:t>
      </w:r>
      <w:r>
        <w:tab/>
        <w:t>the age or any disability of the person; and</w:t>
      </w:r>
    </w:p>
    <w:p w14:paraId="42706E2B" w14:textId="77777777" w:rsidR="00344085" w:rsidRDefault="00344085" w:rsidP="00344085">
      <w:pPr>
        <w:pStyle w:val="Apara"/>
      </w:pPr>
      <w:r>
        <w:tab/>
        <w:t>(c)</w:t>
      </w:r>
      <w:r>
        <w:tab/>
        <w:t>any other matters as the court thinks fit.</w:t>
      </w:r>
    </w:p>
    <w:p w14:paraId="6E3F4EDF" w14:textId="77777777" w:rsidR="00344085" w:rsidRDefault="00344085" w:rsidP="00344085">
      <w:pPr>
        <w:pStyle w:val="Amain"/>
      </w:pPr>
      <w:r>
        <w:tab/>
        <w:t>(5)</w:t>
      </w:r>
      <w:r>
        <w:tab/>
        <w:t>An identification parade for a suspect who is under 18 or who is incapable of managing his or her affairs shall be held in the presence of—</w:t>
      </w:r>
    </w:p>
    <w:p w14:paraId="0DC1A665" w14:textId="77777777" w:rsidR="00344085" w:rsidRDefault="00344085" w:rsidP="00344085">
      <w:pPr>
        <w:pStyle w:val="Apara"/>
      </w:pPr>
      <w:r>
        <w:tab/>
        <w:t>(a)</w:t>
      </w:r>
      <w:r>
        <w:tab/>
        <w:t>a parent or guardian of the suspect; or</w:t>
      </w:r>
    </w:p>
    <w:p w14:paraId="59191B06" w14:textId="77777777" w:rsidR="00344085" w:rsidRDefault="00344085" w:rsidP="00344085">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14:paraId="332EA712" w14:textId="77777777" w:rsidR="00344085" w:rsidRDefault="00344085" w:rsidP="00A3549C">
      <w:pPr>
        <w:pStyle w:val="AH5Sec"/>
      </w:pPr>
      <w:bookmarkStart w:id="256" w:name="_Toc40255985"/>
      <w:r w:rsidRPr="00820AAE">
        <w:rPr>
          <w:rStyle w:val="CharSectNo"/>
        </w:rPr>
        <w:lastRenderedPageBreak/>
        <w:t>235</w:t>
      </w:r>
      <w:r>
        <w:tab/>
        <w:t>Identification by means of photographs</w:t>
      </w:r>
      <w:bookmarkEnd w:id="256"/>
    </w:p>
    <w:p w14:paraId="1FCC3AFA" w14:textId="77777777" w:rsidR="00344085" w:rsidRDefault="00344085" w:rsidP="00344085">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14:paraId="78FF4FB3" w14:textId="77777777" w:rsidR="00344085" w:rsidRDefault="00344085" w:rsidP="00344085">
      <w:pPr>
        <w:pStyle w:val="Apara"/>
      </w:pPr>
      <w:r>
        <w:tab/>
        <w:t>(a)</w:t>
      </w:r>
      <w:r>
        <w:tab/>
        <w:t>the suspect has refused to take part in an identification parade; or</w:t>
      </w:r>
    </w:p>
    <w:p w14:paraId="75A17FC8" w14:textId="77777777" w:rsidR="00344085" w:rsidRDefault="00344085" w:rsidP="00344085">
      <w:pPr>
        <w:pStyle w:val="Apara"/>
      </w:pPr>
      <w:r>
        <w:tab/>
        <w:t>(b)</w:t>
      </w:r>
      <w:r>
        <w:tab/>
        <w:t>the holding of an identification parade would be—</w:t>
      </w:r>
    </w:p>
    <w:p w14:paraId="4FB0224D" w14:textId="77777777" w:rsidR="00344085" w:rsidRDefault="00344085" w:rsidP="00344085">
      <w:pPr>
        <w:pStyle w:val="Asubpara"/>
      </w:pPr>
      <w:r>
        <w:tab/>
        <w:t>(i)</w:t>
      </w:r>
      <w:r>
        <w:tab/>
        <w:t>unfair to the suspect; or</w:t>
      </w:r>
    </w:p>
    <w:p w14:paraId="3320CD8C" w14:textId="77777777" w:rsidR="00344085" w:rsidRDefault="00344085" w:rsidP="00344085">
      <w:pPr>
        <w:pStyle w:val="Asubpara"/>
      </w:pPr>
      <w:r>
        <w:tab/>
        <w:t>(ii)</w:t>
      </w:r>
      <w:r>
        <w:tab/>
        <w:t>unreasonable in the circumstances.</w:t>
      </w:r>
    </w:p>
    <w:p w14:paraId="0C7A4B14" w14:textId="77777777" w:rsidR="00344085" w:rsidRDefault="00344085" w:rsidP="00344085">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14:paraId="4A9F023A" w14:textId="77777777" w:rsidR="00344085" w:rsidRDefault="00344085" w:rsidP="00344085">
      <w:pPr>
        <w:pStyle w:val="Apara"/>
      </w:pPr>
      <w:r>
        <w:tab/>
        <w:t>(a)</w:t>
      </w:r>
      <w:r>
        <w:tab/>
        <w:t>the police officer shall show to the witness photographs or pictures of at least 9 different persons;</w:t>
      </w:r>
    </w:p>
    <w:p w14:paraId="51253B3E" w14:textId="77777777" w:rsidR="00344085" w:rsidRDefault="00344085" w:rsidP="00344085">
      <w:pPr>
        <w:pStyle w:val="Apara"/>
      </w:pPr>
      <w:r>
        <w:tab/>
        <w:t>(b)</w:t>
      </w:r>
      <w:r>
        <w:tab/>
        <w:t>each photograph or picture of a person who is not the suspect shall be of a person who—</w:t>
      </w:r>
    </w:p>
    <w:p w14:paraId="1C5EA100" w14:textId="77777777" w:rsidR="00344085" w:rsidRDefault="00344085" w:rsidP="00344085">
      <w:pPr>
        <w:pStyle w:val="Asubpara"/>
      </w:pPr>
      <w:r>
        <w:tab/>
        <w:t>(i)</w:t>
      </w:r>
      <w:r>
        <w:tab/>
        <w:t>resembles the suspect in age and general appearance; and</w:t>
      </w:r>
    </w:p>
    <w:p w14:paraId="755350EB" w14:textId="77777777" w:rsidR="00344085" w:rsidRDefault="00344085" w:rsidP="00344085">
      <w:pPr>
        <w:pStyle w:val="Asubpara"/>
      </w:pPr>
      <w:r>
        <w:tab/>
        <w:t>(ii)</w:t>
      </w:r>
      <w:r>
        <w:tab/>
        <w:t>does not have features visible in the photograph or picture that are markedly different from those of the suspect as described by the witness before viewing the photographs or pictures;</w:t>
      </w:r>
    </w:p>
    <w:p w14:paraId="185431FF" w14:textId="77777777" w:rsidR="00344085" w:rsidRDefault="00344085" w:rsidP="00344085">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14:paraId="710EC964" w14:textId="77777777" w:rsidR="00344085" w:rsidRDefault="00344085" w:rsidP="00344085">
      <w:pPr>
        <w:pStyle w:val="Apara"/>
      </w:pPr>
      <w:r>
        <w:lastRenderedPageBreak/>
        <w:tab/>
        <w:t>(d)</w:t>
      </w:r>
      <w:r>
        <w:tab/>
        <w:t>if practicable, the photograph or picture of the suspect shall have been taken or made after he or she was arrested or was considered as a suspect;</w:t>
      </w:r>
    </w:p>
    <w:p w14:paraId="5F5105A6" w14:textId="77777777" w:rsidR="00344085" w:rsidRDefault="00344085" w:rsidP="00344085">
      <w:pPr>
        <w:pStyle w:val="Apara"/>
      </w:pPr>
      <w:r>
        <w:tab/>
        <w:t>(e)</w:t>
      </w:r>
      <w:r>
        <w:tab/>
        <w:t>the witness shall be told that a photograph or picture of the suspect may not be amongst those being seen by the witness;</w:t>
      </w:r>
    </w:p>
    <w:p w14:paraId="4252A91D" w14:textId="77777777" w:rsidR="00344085" w:rsidRDefault="00344085" w:rsidP="00344085">
      <w:pPr>
        <w:pStyle w:val="Apara"/>
      </w:pPr>
      <w:r>
        <w:tab/>
        <w:t>(f)</w:t>
      </w:r>
      <w:r>
        <w:tab/>
        <w:t>the police officer shall keep, or cause to be kept, a record identifying each photograph or picture that is shown to the witness;</w:t>
      </w:r>
    </w:p>
    <w:p w14:paraId="782EA861" w14:textId="77777777" w:rsidR="00344085" w:rsidRDefault="00344085" w:rsidP="00344085">
      <w:pPr>
        <w:pStyle w:val="Apara"/>
      </w:pPr>
      <w:r>
        <w:tab/>
        <w:t>(g)</w:t>
      </w:r>
      <w:r>
        <w:tab/>
        <w:t xml:space="preserve">the police officer shall notify the suspect or his or her legal representative in writing that a copy of the record is available for the suspect; </w:t>
      </w:r>
    </w:p>
    <w:p w14:paraId="30FE9231" w14:textId="77777777" w:rsidR="00344085" w:rsidRDefault="00344085" w:rsidP="00344085">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14:paraId="313B2C81" w14:textId="77777777" w:rsidR="00344085" w:rsidRDefault="00344085" w:rsidP="00344085">
      <w:pPr>
        <w:pStyle w:val="Amain"/>
      </w:pPr>
      <w:r>
        <w:tab/>
        <w:t>(3)</w:t>
      </w:r>
      <w:r>
        <w:tab/>
        <w:t>If—</w:t>
      </w:r>
    </w:p>
    <w:p w14:paraId="46272E60" w14:textId="77777777" w:rsidR="00344085" w:rsidRDefault="00344085" w:rsidP="00344085">
      <w:pPr>
        <w:pStyle w:val="Apara"/>
      </w:pPr>
      <w:r>
        <w:tab/>
        <w:t>(a)</w:t>
      </w:r>
      <w:r>
        <w:tab/>
        <w:t>a photograph or picture of a person who is suspected in relation to the commission of an offence is shown to a witness; and</w:t>
      </w:r>
    </w:p>
    <w:p w14:paraId="682AE6B9" w14:textId="77777777" w:rsidR="00344085" w:rsidRDefault="00344085" w:rsidP="00344085">
      <w:pPr>
        <w:pStyle w:val="Apara"/>
      </w:pPr>
      <w:r>
        <w:tab/>
        <w:t>(b)</w:t>
      </w:r>
      <w:r>
        <w:tab/>
        <w:t>the photograph was taken or the picture made after the suspect was arrested or was considered to be a suspect; and</w:t>
      </w:r>
    </w:p>
    <w:p w14:paraId="50E23CD8" w14:textId="77777777" w:rsidR="00344085" w:rsidRDefault="00344085" w:rsidP="00344085">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14:paraId="12450B0E" w14:textId="77777777" w:rsidR="00344085" w:rsidRDefault="00344085" w:rsidP="00344085">
      <w:pPr>
        <w:pStyle w:val="Apara"/>
      </w:pPr>
      <w:r>
        <w:tab/>
        <w:t>(d)</w:t>
      </w:r>
      <w:r>
        <w:tab/>
        <w:t>the photograph or picture is admitted into evidence;</w:t>
      </w:r>
    </w:p>
    <w:p w14:paraId="7DC5D0BA" w14:textId="77777777" w:rsidR="00344085" w:rsidRDefault="00344085" w:rsidP="00344085">
      <w:pPr>
        <w:pStyle w:val="Amainreturn"/>
      </w:pPr>
      <w:r>
        <w:t>the jury shall be informed that the photograph was taken or the picture made after the suspect was arrested or was considered as a suspect.</w:t>
      </w:r>
    </w:p>
    <w:p w14:paraId="28E57C10" w14:textId="77777777" w:rsidR="00344085" w:rsidRDefault="00344085" w:rsidP="00344085">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14:paraId="06D53B79" w14:textId="77777777" w:rsidR="00344085" w:rsidRDefault="00344085" w:rsidP="00344085">
      <w:pPr>
        <w:pStyle w:val="Amain"/>
      </w:pPr>
      <w:r>
        <w:tab/>
        <w:t>(5)</w:t>
      </w:r>
      <w:r>
        <w:tab/>
        <w:t>If, after a police officer investigating an offence has shown to a witness a composite picture or a picture of a similar kind for the purpose referred to in subsection (4)—</w:t>
      </w:r>
    </w:p>
    <w:p w14:paraId="3D573346" w14:textId="77777777" w:rsidR="00344085" w:rsidRDefault="00344085" w:rsidP="00344085">
      <w:pPr>
        <w:pStyle w:val="Apara"/>
      </w:pPr>
      <w:r>
        <w:tab/>
        <w:t>(a)</w:t>
      </w:r>
      <w:r>
        <w:tab/>
        <w:t>a suspect comes into custody in respect of the offence; and</w:t>
      </w:r>
    </w:p>
    <w:p w14:paraId="5556E59C" w14:textId="77777777" w:rsidR="00344085" w:rsidRDefault="00344085" w:rsidP="00344085">
      <w:pPr>
        <w:pStyle w:val="Apara"/>
        <w:keepNext/>
      </w:pPr>
      <w:r>
        <w:tab/>
        <w:t>(b)</w:t>
      </w:r>
      <w:r>
        <w:tab/>
        <w:t>an identification parade is to be held in relation to the suspect;</w:t>
      </w:r>
    </w:p>
    <w:p w14:paraId="01B38212" w14:textId="77777777" w:rsidR="00344085" w:rsidRDefault="00344085" w:rsidP="00344085">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14:paraId="5E918B55" w14:textId="77777777" w:rsidR="00344085" w:rsidRDefault="00344085" w:rsidP="00344085">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14:paraId="109B2ED3" w14:textId="77777777" w:rsidR="00344085" w:rsidRDefault="00344085" w:rsidP="00344085">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14:paraId="2C601132" w14:textId="77777777" w:rsidR="00344085" w:rsidRDefault="00344085" w:rsidP="00B2163C">
      <w:pPr>
        <w:pStyle w:val="AH5Sec"/>
      </w:pPr>
      <w:bookmarkStart w:id="257" w:name="_Toc40255986"/>
      <w:r w:rsidRPr="00820AAE">
        <w:rPr>
          <w:rStyle w:val="CharSectNo"/>
        </w:rPr>
        <w:lastRenderedPageBreak/>
        <w:t>236</w:t>
      </w:r>
      <w:r>
        <w:tab/>
        <w:t>Identification procedures if more than 1 suspect</w:t>
      </w:r>
      <w:bookmarkEnd w:id="257"/>
    </w:p>
    <w:p w14:paraId="7C807C02" w14:textId="77777777" w:rsidR="00344085" w:rsidRDefault="00344085" w:rsidP="00344085">
      <w:pPr>
        <w:pStyle w:val="Amainreturn"/>
        <w:keepNext/>
        <w:keepLines/>
      </w:pPr>
      <w:r>
        <w:t>A police officer shall undertake a separate identification process for each of 2 or more suspects if—</w:t>
      </w:r>
    </w:p>
    <w:p w14:paraId="6822588D" w14:textId="77777777" w:rsidR="00344085" w:rsidRDefault="00344085" w:rsidP="00344085">
      <w:pPr>
        <w:pStyle w:val="Apara"/>
        <w:keepNext/>
        <w:keepLines/>
      </w:pPr>
      <w:r>
        <w:tab/>
        <w:t>(a)</w:t>
      </w:r>
      <w:r>
        <w:tab/>
        <w:t>the officer is attempting to ascertain—</w:t>
      </w:r>
    </w:p>
    <w:p w14:paraId="08AC14EF" w14:textId="77777777" w:rsidR="00344085" w:rsidRDefault="00344085" w:rsidP="00344085">
      <w:pPr>
        <w:pStyle w:val="Asubpara"/>
      </w:pPr>
      <w:r>
        <w:tab/>
        <w:t>(i)</w:t>
      </w:r>
      <w:r>
        <w:tab/>
        <w:t>which of the suspects committed an offence; or</w:t>
      </w:r>
    </w:p>
    <w:p w14:paraId="4CABC407" w14:textId="77777777" w:rsidR="00344085" w:rsidRDefault="00344085" w:rsidP="00344085">
      <w:pPr>
        <w:pStyle w:val="Asubpara"/>
      </w:pPr>
      <w:r>
        <w:tab/>
        <w:t>(ii)</w:t>
      </w:r>
      <w:r>
        <w:tab/>
        <w:t>if the suspects may have been jointly involved in the offence—the identities of the suspects; and</w:t>
      </w:r>
    </w:p>
    <w:p w14:paraId="748C2B03" w14:textId="77777777" w:rsidR="00344085" w:rsidRDefault="00344085" w:rsidP="00344085">
      <w:pPr>
        <w:pStyle w:val="Apara"/>
      </w:pPr>
      <w:r>
        <w:tab/>
        <w:t>(b)</w:t>
      </w:r>
      <w:r>
        <w:tab/>
        <w:t>for that purpose, the officer intends to conduct an identification parade or to identify a person by showing a photograph or a picture of a suspect to a person.</w:t>
      </w:r>
    </w:p>
    <w:p w14:paraId="405B1690" w14:textId="77777777" w:rsidR="00344085" w:rsidRDefault="00344085" w:rsidP="00B2163C">
      <w:pPr>
        <w:pStyle w:val="AH5Sec"/>
      </w:pPr>
      <w:bookmarkStart w:id="258" w:name="_Toc40255987"/>
      <w:r w:rsidRPr="00820AAE">
        <w:rPr>
          <w:rStyle w:val="CharSectNo"/>
        </w:rPr>
        <w:t>237</w:t>
      </w:r>
      <w:r>
        <w:tab/>
        <w:t>Descriptions</w:t>
      </w:r>
      <w:bookmarkEnd w:id="258"/>
    </w:p>
    <w:p w14:paraId="017D718D" w14:textId="77777777" w:rsidR="00344085" w:rsidRDefault="00344085" w:rsidP="00344085">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14:paraId="4479DC87" w14:textId="77777777" w:rsidR="00344085" w:rsidRDefault="00344085" w:rsidP="00344085">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14:paraId="120E0AA1" w14:textId="77777777" w:rsidR="00344085" w:rsidRDefault="00344085" w:rsidP="00344085">
      <w:pPr>
        <w:pStyle w:val="Amain"/>
        <w:keepNext/>
      </w:pPr>
      <w:r>
        <w:tab/>
        <w:t>(3)</w:t>
      </w:r>
      <w:r>
        <w:tab/>
        <w:t>If—</w:t>
      </w:r>
    </w:p>
    <w:p w14:paraId="3FBA6A6D" w14:textId="77777777" w:rsidR="00344085" w:rsidRDefault="00344085" w:rsidP="00344085">
      <w:pPr>
        <w:pStyle w:val="Apara"/>
      </w:pPr>
      <w:r>
        <w:tab/>
        <w:t>(a)</w:t>
      </w:r>
      <w:r>
        <w:tab/>
        <w:t>a record of a description of a person is made under subsection (1); and</w:t>
      </w:r>
    </w:p>
    <w:p w14:paraId="6D91AA51" w14:textId="77777777" w:rsidR="00344085" w:rsidRDefault="00344085" w:rsidP="00344085">
      <w:pPr>
        <w:pStyle w:val="Apara"/>
        <w:keepNext/>
        <w:keepLines/>
      </w:pPr>
      <w:r>
        <w:lastRenderedPageBreak/>
        <w:tab/>
        <w:t>(b)</w:t>
      </w:r>
      <w:r>
        <w:tab/>
        <w:t>the person is charged with an offence to which the description relates;</w:t>
      </w:r>
    </w:p>
    <w:p w14:paraId="083FD3A6" w14:textId="77777777" w:rsidR="00344085" w:rsidRDefault="00344085" w:rsidP="00344085">
      <w:pPr>
        <w:pStyle w:val="Amainreturn"/>
        <w:keepNext/>
        <w:keepLines/>
      </w:pPr>
      <w:r>
        <w:t xml:space="preserve">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 </w:t>
      </w:r>
    </w:p>
    <w:p w14:paraId="13A74247" w14:textId="77777777" w:rsidR="00344085" w:rsidRDefault="00344085" w:rsidP="00344085">
      <w:pPr>
        <w:pStyle w:val="Amain"/>
      </w:pPr>
      <w:r>
        <w:tab/>
        <w:t>(4)</w:t>
      </w:r>
      <w:r>
        <w:tab/>
        <w:t>If the police officer suspects on reasonable grounds that providing the name of a person under subsection (2) could—</w:t>
      </w:r>
    </w:p>
    <w:p w14:paraId="12A64F66" w14:textId="77777777" w:rsidR="00344085" w:rsidRDefault="00344085" w:rsidP="00344085">
      <w:pPr>
        <w:pStyle w:val="Apara"/>
      </w:pPr>
      <w:r>
        <w:tab/>
        <w:t>(a)</w:t>
      </w:r>
      <w:r>
        <w:tab/>
        <w:t>place the person in danger; or</w:t>
      </w:r>
    </w:p>
    <w:p w14:paraId="1140B8F9" w14:textId="77777777" w:rsidR="00344085" w:rsidRDefault="00344085" w:rsidP="00344085">
      <w:pPr>
        <w:pStyle w:val="Apara"/>
      </w:pPr>
      <w:r>
        <w:tab/>
        <w:t>(b)</w:t>
      </w:r>
      <w:r>
        <w:tab/>
        <w:t>expose the person to harassment or unreasonable interference;</w:t>
      </w:r>
    </w:p>
    <w:p w14:paraId="7B04F5C8" w14:textId="77777777" w:rsidR="00344085" w:rsidRDefault="00344085" w:rsidP="00344085">
      <w:pPr>
        <w:pStyle w:val="Amainreturn"/>
      </w:pPr>
      <w:r>
        <w:t>the police officer is not required to provide the name of the person.</w:t>
      </w:r>
    </w:p>
    <w:p w14:paraId="0855E4E2" w14:textId="77777777" w:rsidR="00344085" w:rsidRDefault="00344085" w:rsidP="00B2163C">
      <w:pPr>
        <w:pStyle w:val="AH5Sec"/>
      </w:pPr>
      <w:bookmarkStart w:id="259" w:name="_Toc40255988"/>
      <w:r w:rsidRPr="00820AAE">
        <w:rPr>
          <w:rStyle w:val="CharSectNo"/>
        </w:rPr>
        <w:t>238</w:t>
      </w:r>
      <w:r>
        <w:tab/>
        <w:t>Examination</w:t>
      </w:r>
      <w:bookmarkEnd w:id="259"/>
    </w:p>
    <w:p w14:paraId="623A62E1" w14:textId="77777777" w:rsidR="00344085" w:rsidRDefault="00344085" w:rsidP="00344085">
      <w:pPr>
        <w:pStyle w:val="Amain"/>
        <w:keepNext/>
      </w:pPr>
      <w:r>
        <w:tab/>
        <w:t>(1)</w:t>
      </w:r>
      <w:r>
        <w:tab/>
        <w:t>In this section:</w:t>
      </w:r>
    </w:p>
    <w:p w14:paraId="74F03517" w14:textId="77777777" w:rsidR="00344085" w:rsidRDefault="00344085" w:rsidP="00344085">
      <w:pPr>
        <w:pStyle w:val="aDef"/>
      </w:pPr>
      <w:r w:rsidRPr="00CD2DD9">
        <w:rPr>
          <w:rStyle w:val="charBoldItals"/>
        </w:rPr>
        <w:t>examination</w:t>
      </w:r>
      <w:r>
        <w:t xml:space="preserve"> means an examination of the body of the person charged and includes the taking of samples of the person’s blood, saliva or hair.</w:t>
      </w:r>
    </w:p>
    <w:p w14:paraId="3E31AE03" w14:textId="77777777" w:rsidR="00344085" w:rsidRDefault="00344085" w:rsidP="00344085">
      <w:pPr>
        <w:pStyle w:val="Amain"/>
      </w:pPr>
      <w:r>
        <w:tab/>
        <w:t>(2)</w:t>
      </w:r>
      <w:r>
        <w:tab/>
        <w:t>An examination of a person under this section may be conducted if—</w:t>
      </w:r>
    </w:p>
    <w:p w14:paraId="12ED9045" w14:textId="77777777" w:rsidR="00344085" w:rsidRDefault="00344085" w:rsidP="00344085">
      <w:pPr>
        <w:pStyle w:val="Apara"/>
      </w:pPr>
      <w:r>
        <w:tab/>
        <w:t>(a)</w:t>
      </w:r>
      <w:r>
        <w:tab/>
        <w:t>the person consents; or</w:t>
      </w:r>
    </w:p>
    <w:p w14:paraId="3EC45F1D" w14:textId="77777777" w:rsidR="00344085" w:rsidRDefault="00344085" w:rsidP="00344085">
      <w:pPr>
        <w:pStyle w:val="Apara"/>
      </w:pPr>
      <w:r>
        <w:tab/>
        <w:t>(b)</w:t>
      </w:r>
      <w:r>
        <w:tab/>
        <w:t>an order is made under subsection (3).</w:t>
      </w:r>
    </w:p>
    <w:p w14:paraId="0E81B048" w14:textId="77777777" w:rsidR="00344085" w:rsidRDefault="00344085" w:rsidP="00344085">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14:paraId="20547E58" w14:textId="77777777" w:rsidR="00344085" w:rsidRDefault="00344085" w:rsidP="00344085">
      <w:pPr>
        <w:pStyle w:val="Apara"/>
      </w:pPr>
      <w:r>
        <w:tab/>
        <w:t>(a)</w:t>
      </w:r>
      <w:r>
        <w:tab/>
        <w:t>is of such a nature; and</w:t>
      </w:r>
    </w:p>
    <w:p w14:paraId="647FB4AF" w14:textId="77777777" w:rsidR="00344085" w:rsidRDefault="00344085" w:rsidP="00344085">
      <w:pPr>
        <w:pStyle w:val="Apara"/>
        <w:keepNext/>
      </w:pPr>
      <w:r>
        <w:lastRenderedPageBreak/>
        <w:tab/>
        <w:t>(b)</w:t>
      </w:r>
      <w:r>
        <w:tab/>
        <w:t>has been committed under such circumstances;</w:t>
      </w:r>
    </w:p>
    <w:p w14:paraId="124378B1" w14:textId="77777777" w:rsidR="00344085" w:rsidRDefault="00344085" w:rsidP="00344085">
      <w:pPr>
        <w:pStyle w:val="Amainreturn"/>
      </w:pPr>
      <w:r>
        <w:t>that there are reasonable grounds for believing that an examination of the person charged will afford evidence as to the commission of the offence, the magistrate may order an examination of the person.</w:t>
      </w:r>
    </w:p>
    <w:p w14:paraId="4179CCFB" w14:textId="77777777" w:rsidR="00344085" w:rsidRDefault="00344085" w:rsidP="00344085">
      <w:pPr>
        <w:pStyle w:val="Amain"/>
      </w:pPr>
      <w:r>
        <w:tab/>
        <w:t>(4)</w:t>
      </w:r>
      <w:r>
        <w:tab/>
        <w:t>If the person charged is not present at the time that the order is made, a copy of the order shall be given to the person.</w:t>
      </w:r>
    </w:p>
    <w:p w14:paraId="78B9993D" w14:textId="77777777" w:rsidR="00344085" w:rsidRDefault="00344085" w:rsidP="00344085">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14:paraId="0338B41F" w14:textId="77777777" w:rsidR="00344085" w:rsidRDefault="00344085" w:rsidP="00344085">
      <w:pPr>
        <w:pStyle w:val="Amain"/>
      </w:pPr>
      <w:r>
        <w:tab/>
        <w:t>(6)</w:t>
      </w:r>
      <w:r>
        <w:tab/>
        <w:t>A medical practitioner carrying out an examination may be assisted by 1 or more persons acting under the direction of the medical practitioner.</w:t>
      </w:r>
    </w:p>
    <w:p w14:paraId="3162BF96" w14:textId="77777777" w:rsidR="00344085" w:rsidRDefault="00344085" w:rsidP="00344085">
      <w:pPr>
        <w:pStyle w:val="Amain"/>
        <w:keepNext/>
      </w:pPr>
      <w:r>
        <w:tab/>
        <w:t>(7)</w:t>
      </w:r>
      <w:r>
        <w:tab/>
        <w:t>An examination of the person charged—</w:t>
      </w:r>
    </w:p>
    <w:p w14:paraId="345CAB6C" w14:textId="77777777" w:rsidR="00344085" w:rsidRDefault="00344085" w:rsidP="00344085">
      <w:pPr>
        <w:pStyle w:val="Apara"/>
      </w:pPr>
      <w:r>
        <w:tab/>
        <w:t>(a)</w:t>
      </w:r>
      <w:r>
        <w:tab/>
        <w:t>shall be carried out in circumstances affording reasonable privacy to the person; and</w:t>
      </w:r>
    </w:p>
    <w:p w14:paraId="6229151D" w14:textId="77777777" w:rsidR="00344085" w:rsidRDefault="00344085" w:rsidP="00344085">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14:paraId="5D1BF34B" w14:textId="77777777" w:rsidR="00344085" w:rsidRDefault="00344085" w:rsidP="00344085">
      <w:pPr>
        <w:pStyle w:val="Apara"/>
      </w:pPr>
      <w:r>
        <w:tab/>
        <w:t>(c)</w:t>
      </w:r>
      <w:r>
        <w:tab/>
        <w:t>shall not be carried out in the presence or view of a person whose presence is not necessary for the purposes of the examination; and</w:t>
      </w:r>
    </w:p>
    <w:p w14:paraId="14516475" w14:textId="77777777" w:rsidR="00344085" w:rsidRDefault="00344085" w:rsidP="00344085">
      <w:pPr>
        <w:pStyle w:val="Apara"/>
      </w:pPr>
      <w:r>
        <w:tab/>
        <w:t>(d)</w:t>
      </w:r>
      <w:r>
        <w:tab/>
        <w:t>shall not involve the removal of more clothing than is necessary for carrying out the examination; and</w:t>
      </w:r>
    </w:p>
    <w:p w14:paraId="118798AD" w14:textId="77777777" w:rsidR="00344085" w:rsidRDefault="00344085" w:rsidP="00344085">
      <w:pPr>
        <w:pStyle w:val="Apara"/>
      </w:pPr>
      <w:r>
        <w:tab/>
        <w:t>(e)</w:t>
      </w:r>
      <w:r>
        <w:tab/>
        <w:t>shall not involve more visual inspection than is necessary for carrying out the examination.</w:t>
      </w:r>
    </w:p>
    <w:p w14:paraId="19F8D2DB" w14:textId="77777777" w:rsidR="00344085" w:rsidRDefault="00344085" w:rsidP="00344085">
      <w:pPr>
        <w:pStyle w:val="Amain"/>
      </w:pPr>
      <w:r>
        <w:tab/>
        <w:t>(8)</w:t>
      </w:r>
      <w:r>
        <w:tab/>
        <w:t>Subsection (7) does not prevent an examination being carried out by a medical practitioner of the opposite sex to the person being examined.</w:t>
      </w:r>
    </w:p>
    <w:p w14:paraId="79BDE343" w14:textId="77777777" w:rsidR="00344085" w:rsidRDefault="00344085" w:rsidP="00344085">
      <w:pPr>
        <w:pStyle w:val="Amain"/>
      </w:pPr>
      <w:r>
        <w:lastRenderedPageBreak/>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14:paraId="04C47B07" w14:textId="77777777" w:rsidR="00344085" w:rsidRDefault="00344085" w:rsidP="00344085">
      <w:pPr>
        <w:pStyle w:val="Amain"/>
      </w:pPr>
      <w:r>
        <w:tab/>
        <w:t>(10)</w:t>
      </w:r>
      <w:r>
        <w:tab/>
        <w:t>Samples taken from a person charged with an offence shall be destroyed as soon as practicable after the conclusion of the proceedings relating to the offence and the exhaustion of any right of appeal.</w:t>
      </w:r>
    </w:p>
    <w:p w14:paraId="00B06E6C" w14:textId="77777777" w:rsidR="00344085" w:rsidRDefault="00344085" w:rsidP="00344085">
      <w:pPr>
        <w:pStyle w:val="Amain"/>
      </w:pPr>
      <w:r>
        <w:tab/>
        <w:t>(11)</w:t>
      </w:r>
      <w:r>
        <w:tab/>
        <w:t>No action or proceeding, civil or criminal, lies against—</w:t>
      </w:r>
    </w:p>
    <w:p w14:paraId="0B88E587" w14:textId="77777777" w:rsidR="00344085" w:rsidRDefault="00344085" w:rsidP="00344085">
      <w:pPr>
        <w:pStyle w:val="Apara"/>
      </w:pPr>
      <w:r>
        <w:tab/>
        <w:t>(a)</w:t>
      </w:r>
      <w:r>
        <w:tab/>
        <w:t>a person who conducts, or assists in conducting, an examination under this section (including such a person who uses reasonable force as provided in subsection (9)); or</w:t>
      </w:r>
    </w:p>
    <w:p w14:paraId="1DDA19AE" w14:textId="77777777" w:rsidR="00344085" w:rsidRDefault="00344085" w:rsidP="00344085">
      <w:pPr>
        <w:pStyle w:val="Apara"/>
      </w:pPr>
      <w:r>
        <w:tab/>
        <w:t>(b)</w:t>
      </w:r>
      <w:r>
        <w:tab/>
        <w:t>a police officer who uses reasonable force as provided in that subsection.</w:t>
      </w:r>
    </w:p>
    <w:p w14:paraId="5317D894" w14:textId="1A3AC21A" w:rsidR="00344085" w:rsidRDefault="00344085" w:rsidP="00344085">
      <w:pPr>
        <w:pStyle w:val="Amain"/>
      </w:pPr>
      <w:r>
        <w:tab/>
        <w:t>(12)</w:t>
      </w:r>
      <w:r>
        <w:tab/>
        <w:t xml:space="preserve">This section does not apply to a person to whom the </w:t>
      </w:r>
      <w:hyperlink r:id="rId152" w:tooltip="A1999-63" w:history="1">
        <w:r w:rsidRPr="00C62C6A">
          <w:rPr>
            <w:rStyle w:val="charCitHyperlinkItal"/>
          </w:rPr>
          <w:t>Children and Young People Act 1999</w:t>
        </w:r>
      </w:hyperlink>
      <w:r>
        <w:t>, section 84 (Identifying material) applies.</w:t>
      </w:r>
    </w:p>
    <w:p w14:paraId="54DC75FA" w14:textId="77777777" w:rsidR="00344085" w:rsidRPr="00820AAE" w:rsidRDefault="00344085" w:rsidP="00344085">
      <w:pPr>
        <w:pStyle w:val="AH3Div"/>
      </w:pPr>
      <w:bookmarkStart w:id="260" w:name="_Toc40255989"/>
      <w:r w:rsidRPr="00820AAE">
        <w:rPr>
          <w:rStyle w:val="CharDivNo"/>
        </w:rPr>
        <w:t>Division 10.6</w:t>
      </w:r>
      <w:r>
        <w:tab/>
      </w:r>
      <w:r w:rsidRPr="00820AAE">
        <w:rPr>
          <w:rStyle w:val="CharDivText"/>
        </w:rPr>
        <w:t>General</w:t>
      </w:r>
      <w:bookmarkEnd w:id="260"/>
    </w:p>
    <w:p w14:paraId="28A6CFA3" w14:textId="77777777" w:rsidR="00344085" w:rsidRDefault="00344085" w:rsidP="00B2163C">
      <w:pPr>
        <w:pStyle w:val="AH5Sec"/>
      </w:pPr>
      <w:bookmarkStart w:id="261" w:name="_Toc40255990"/>
      <w:r w:rsidRPr="00820AAE">
        <w:rPr>
          <w:rStyle w:val="CharSectNo"/>
        </w:rPr>
        <w:t>239</w:t>
      </w:r>
      <w:r>
        <w:tab/>
        <w:t>Assisting officers—search and arrest of persons</w:t>
      </w:r>
      <w:bookmarkEnd w:id="261"/>
    </w:p>
    <w:p w14:paraId="2278758F" w14:textId="77777777" w:rsidR="00344085" w:rsidRDefault="00344085" w:rsidP="00344085">
      <w:pPr>
        <w:pStyle w:val="Amainreturn"/>
      </w:pPr>
      <w:r>
        <w:t>An assisting officer who is not a police officer is not authorised by this part to assist in searching or arresting a person.</w:t>
      </w:r>
    </w:p>
    <w:p w14:paraId="0242C485" w14:textId="77777777" w:rsidR="00344085" w:rsidRDefault="00344085" w:rsidP="00B2163C">
      <w:pPr>
        <w:pStyle w:val="AH5Sec"/>
      </w:pPr>
      <w:bookmarkStart w:id="262" w:name="_Toc40255991"/>
      <w:r w:rsidRPr="00820AAE">
        <w:rPr>
          <w:rStyle w:val="CharSectNo"/>
        </w:rPr>
        <w:t>240</w:t>
      </w:r>
      <w:r>
        <w:tab/>
        <w:t>Conduct of ordinary searches and frisk searches</w:t>
      </w:r>
      <w:bookmarkEnd w:id="262"/>
    </w:p>
    <w:p w14:paraId="5679E66D" w14:textId="77777777" w:rsidR="00344085" w:rsidRDefault="00344085" w:rsidP="00344085">
      <w:pPr>
        <w:pStyle w:val="Amainreturn"/>
      </w:pPr>
      <w:r>
        <w:t>An ordinary search or a frisk search of a person under this part shall, if practicable, be conducted by a person of the same sex as the person being searched.</w:t>
      </w:r>
    </w:p>
    <w:p w14:paraId="1D89C1B6" w14:textId="77777777" w:rsidR="00344085" w:rsidRDefault="00344085" w:rsidP="00B2163C">
      <w:pPr>
        <w:pStyle w:val="AH5Sec"/>
      </w:pPr>
      <w:bookmarkStart w:id="263" w:name="_Toc40255992"/>
      <w:r w:rsidRPr="00820AAE">
        <w:rPr>
          <w:rStyle w:val="CharSectNo"/>
        </w:rPr>
        <w:lastRenderedPageBreak/>
        <w:t>241</w:t>
      </w:r>
      <w:r>
        <w:tab/>
        <w:t>Announcement before entry</w:t>
      </w:r>
      <w:bookmarkEnd w:id="263"/>
    </w:p>
    <w:p w14:paraId="48D932FE" w14:textId="77777777" w:rsidR="00344085" w:rsidRDefault="00344085" w:rsidP="00344085">
      <w:pPr>
        <w:pStyle w:val="Amain"/>
        <w:keepNext/>
      </w:pPr>
      <w:r>
        <w:tab/>
        <w:t>(1)</w:t>
      </w:r>
      <w:r>
        <w:tab/>
        <w:t>Subject to subsection (3), a police officer shall, before any person enters premises under a warrant, for the purpose of executing an order mentioned in section 192 (1) or to arrest a person—</w:t>
      </w:r>
    </w:p>
    <w:p w14:paraId="4F8605E0" w14:textId="77777777" w:rsidR="00344085" w:rsidRDefault="00344085" w:rsidP="00344085">
      <w:pPr>
        <w:pStyle w:val="Apara"/>
      </w:pPr>
      <w:r>
        <w:tab/>
        <w:t>(a)</w:t>
      </w:r>
      <w:r>
        <w:tab/>
        <w:t>announce that he or she is authorised to enter the premises; and</w:t>
      </w:r>
    </w:p>
    <w:p w14:paraId="639C46C7" w14:textId="77777777" w:rsidR="00344085" w:rsidRDefault="00344085" w:rsidP="00344085">
      <w:pPr>
        <w:pStyle w:val="Apara"/>
      </w:pPr>
      <w:r>
        <w:tab/>
        <w:t>(b)</w:t>
      </w:r>
      <w:r>
        <w:tab/>
        <w:t>give any person at the premises an opportunity to allow entry to the premises.</w:t>
      </w:r>
    </w:p>
    <w:p w14:paraId="7D54296A" w14:textId="77777777" w:rsidR="00344085" w:rsidRDefault="00344085" w:rsidP="00344085">
      <w:pPr>
        <w:pStyle w:val="Amain"/>
      </w:pPr>
      <w:r>
        <w:tab/>
        <w:t>(2)</w:t>
      </w:r>
      <w:r>
        <w:tab/>
        <w:t>A police officer is not required to comply with subsection (1) if he or she believes on reasonable grounds that immediate entry to the premises is required to ensure—</w:t>
      </w:r>
    </w:p>
    <w:p w14:paraId="20C5C1A5" w14:textId="77777777" w:rsidR="00344085" w:rsidRDefault="00344085" w:rsidP="00344085">
      <w:pPr>
        <w:pStyle w:val="Apara"/>
      </w:pPr>
      <w:r>
        <w:tab/>
        <w:t>(a)</w:t>
      </w:r>
      <w:r>
        <w:tab/>
        <w:t>the safety of a person (including a police officer); or</w:t>
      </w:r>
    </w:p>
    <w:p w14:paraId="5DA28D6A" w14:textId="77777777" w:rsidR="00344085" w:rsidRDefault="00344085" w:rsidP="00344085">
      <w:pPr>
        <w:pStyle w:val="Apara"/>
      </w:pPr>
      <w:r>
        <w:tab/>
        <w:t>(b)</w:t>
      </w:r>
      <w:r>
        <w:tab/>
        <w:t>that the effective execution of the warrant, order or arrest is not frustrated.</w:t>
      </w:r>
    </w:p>
    <w:p w14:paraId="4017F75F" w14:textId="77777777" w:rsidR="00344085" w:rsidRDefault="00344085" w:rsidP="00344085">
      <w:pPr>
        <w:pStyle w:val="Amain"/>
      </w:pPr>
      <w:r>
        <w:tab/>
        <w:t>(3)</w:t>
      </w:r>
      <w:r>
        <w:tab/>
        <w:t>This section does not apply to an entry made under section 190.</w:t>
      </w:r>
    </w:p>
    <w:p w14:paraId="7279C582" w14:textId="77777777" w:rsidR="00344085" w:rsidRDefault="00344085" w:rsidP="00B2163C">
      <w:pPr>
        <w:pStyle w:val="AH5Sec"/>
      </w:pPr>
      <w:bookmarkStart w:id="264" w:name="_Toc40255993"/>
      <w:r w:rsidRPr="00820AAE">
        <w:rPr>
          <w:rStyle w:val="CharSectNo"/>
        </w:rPr>
        <w:t>242</w:t>
      </w:r>
      <w:r>
        <w:tab/>
        <w:t>Offence of making false statements in warrants</w:t>
      </w:r>
      <w:bookmarkEnd w:id="264"/>
    </w:p>
    <w:p w14:paraId="449B0FCD" w14:textId="77777777" w:rsidR="00344085" w:rsidRDefault="00344085" w:rsidP="00344085">
      <w:pPr>
        <w:pStyle w:val="Amainreturn"/>
        <w:keepNext/>
      </w:pPr>
      <w:r>
        <w:t>A person shall not make, in an application for a warrant, a statement that the person knows to be false or misleading in a material particular.</w:t>
      </w:r>
    </w:p>
    <w:p w14:paraId="0BBA03D1" w14:textId="77777777" w:rsidR="00344085" w:rsidRDefault="00344085" w:rsidP="00344085">
      <w:pPr>
        <w:pStyle w:val="Penalty"/>
      </w:pPr>
      <w:r>
        <w:t>Maximum penalty:  imprisonment for 2 years.</w:t>
      </w:r>
    </w:p>
    <w:p w14:paraId="7A312251" w14:textId="77777777" w:rsidR="00344085" w:rsidRDefault="00344085" w:rsidP="00B2163C">
      <w:pPr>
        <w:pStyle w:val="AH5Sec"/>
      </w:pPr>
      <w:bookmarkStart w:id="265" w:name="_Toc40255994"/>
      <w:r w:rsidRPr="00820AAE">
        <w:rPr>
          <w:rStyle w:val="CharSectNo"/>
        </w:rPr>
        <w:t>243</w:t>
      </w:r>
      <w:r>
        <w:tab/>
        <w:t>Offences relating to telephone warrants</w:t>
      </w:r>
      <w:bookmarkEnd w:id="265"/>
    </w:p>
    <w:p w14:paraId="49FE82DF" w14:textId="77777777" w:rsidR="00344085" w:rsidRDefault="00344085" w:rsidP="00344085">
      <w:pPr>
        <w:pStyle w:val="Amainreturn"/>
        <w:keepNext/>
      </w:pPr>
      <w:r>
        <w:t>A person shall not—</w:t>
      </w:r>
    </w:p>
    <w:p w14:paraId="43EF922F" w14:textId="77777777" w:rsidR="00344085" w:rsidRDefault="00344085" w:rsidP="00344085">
      <w:pPr>
        <w:pStyle w:val="Apara"/>
      </w:pPr>
      <w:r>
        <w:tab/>
        <w:t>(a)</w:t>
      </w:r>
      <w:r>
        <w:tab/>
        <w:t>state in a document that purports to be a form of warrant under section 205 the name of an issuing officer unless that officer issued the warrant; or</w:t>
      </w:r>
    </w:p>
    <w:p w14:paraId="58C7E180" w14:textId="77777777" w:rsidR="00344085" w:rsidRDefault="00344085" w:rsidP="00344085">
      <w:pPr>
        <w:pStyle w:val="Apara"/>
      </w:pPr>
      <w:r>
        <w:tab/>
        <w:t>(b)</w:t>
      </w:r>
      <w:r>
        <w:tab/>
        <w:t>state on a form of warrant under that section a matter that, to the person’s knowledge, departs in a material particular from the form authorised by the issuing officer; or</w:t>
      </w:r>
    </w:p>
    <w:p w14:paraId="0722CFD5" w14:textId="77777777" w:rsidR="00344085" w:rsidRDefault="00344085" w:rsidP="00344085">
      <w:pPr>
        <w:pStyle w:val="Apara"/>
      </w:pPr>
      <w:r>
        <w:lastRenderedPageBreak/>
        <w:tab/>
        <w:t>(c)</w:t>
      </w:r>
      <w:r>
        <w:tab/>
        <w:t>purport to execute, or present to a person, a document that purports to be a form of warrant under that section that the person knows—</w:t>
      </w:r>
    </w:p>
    <w:p w14:paraId="5D8BDA2C" w14:textId="77777777" w:rsidR="00344085" w:rsidRDefault="00344085" w:rsidP="00344085">
      <w:pPr>
        <w:pStyle w:val="Asubpara"/>
      </w:pPr>
      <w:r>
        <w:tab/>
        <w:t>(i)</w:t>
      </w:r>
      <w:r>
        <w:tab/>
        <w:t>has not been approved by an issuing officer under that section; or</w:t>
      </w:r>
    </w:p>
    <w:p w14:paraId="593DA1E0" w14:textId="77777777" w:rsidR="00344085" w:rsidRDefault="00344085" w:rsidP="00344085">
      <w:pPr>
        <w:pStyle w:val="Asubpara"/>
      </w:pPr>
      <w:r>
        <w:tab/>
        <w:t>(ii)</w:t>
      </w:r>
      <w:r>
        <w:tab/>
        <w:t>to depart in a material particular from the terms authorised by an issuing officer under that section; or</w:t>
      </w:r>
    </w:p>
    <w:p w14:paraId="2C77EAB0" w14:textId="77777777" w:rsidR="00344085" w:rsidRDefault="00344085" w:rsidP="00344085">
      <w:pPr>
        <w:pStyle w:val="Apara"/>
        <w:keepNext/>
      </w:pPr>
      <w:r>
        <w:tab/>
        <w:t>(d)</w:t>
      </w:r>
      <w:r>
        <w:tab/>
        <w:t>give to an issuing officer a form of warrant under that section that is not the form of warrant that the person purported to execute.</w:t>
      </w:r>
    </w:p>
    <w:p w14:paraId="0F733363" w14:textId="77777777" w:rsidR="00344085" w:rsidRDefault="00344085" w:rsidP="00344085">
      <w:pPr>
        <w:pStyle w:val="Penalty"/>
      </w:pPr>
      <w:r>
        <w:t>Maximum penalty:  imprisonment for 2 years.</w:t>
      </w:r>
    </w:p>
    <w:p w14:paraId="51872173" w14:textId="77777777" w:rsidR="00344085" w:rsidRDefault="00344085" w:rsidP="00B2163C">
      <w:pPr>
        <w:pStyle w:val="AH5Sec"/>
      </w:pPr>
      <w:bookmarkStart w:id="266" w:name="_Toc40255995"/>
      <w:r w:rsidRPr="00820AAE">
        <w:rPr>
          <w:rStyle w:val="CharSectNo"/>
        </w:rPr>
        <w:t>244</w:t>
      </w:r>
      <w:r>
        <w:tab/>
        <w:t>Return of seized knife or thing</w:t>
      </w:r>
      <w:bookmarkEnd w:id="266"/>
    </w:p>
    <w:p w14:paraId="481B135E" w14:textId="77777777" w:rsidR="00344085" w:rsidRDefault="00344085" w:rsidP="00344085">
      <w:pPr>
        <w:pStyle w:val="Amain"/>
        <w:keepNext/>
      </w:pPr>
      <w:r>
        <w:tab/>
        <w:t>(1)</w:t>
      </w:r>
      <w:r>
        <w:tab/>
        <w:t>If a knife is seized under section 193, the person from whom it was seized or, if that person is under 16 years of age, his or her parent or guardian is entitled to have the knife returned if—</w:t>
      </w:r>
    </w:p>
    <w:p w14:paraId="51C2C7C7" w14:textId="77777777" w:rsidR="00344085" w:rsidRDefault="00344085" w:rsidP="00344085">
      <w:pPr>
        <w:pStyle w:val="Apara"/>
      </w:pPr>
      <w:r>
        <w:tab/>
        <w:t>(a)</w:t>
      </w:r>
      <w:r>
        <w:tab/>
        <w:t>a prosecution for an offence against section 382 in respect of that knife has not been commenced before the end of 60 days after the seizure; or</w:t>
      </w:r>
    </w:p>
    <w:p w14:paraId="3876F3D6" w14:textId="77777777" w:rsidR="00344085" w:rsidRDefault="00344085" w:rsidP="00344085">
      <w:pPr>
        <w:pStyle w:val="Apara"/>
        <w:keepLines/>
      </w:pPr>
      <w:r>
        <w:tab/>
        <w:t>(b)</w:t>
      </w:r>
      <w:r>
        <w:tab/>
        <w:t>a prosecution for an offence against section 382 in respect of that knife has been commenced before the end of 60 days after the seizure and the prosecution (and any appeal to a court in relation to that prosecution) has been completed without the knife having been forfeited under section 248.</w:t>
      </w:r>
    </w:p>
    <w:p w14:paraId="46752AB7" w14:textId="77777777" w:rsidR="00344085" w:rsidRDefault="00344085" w:rsidP="00344085">
      <w:pPr>
        <w:pStyle w:val="Amain"/>
      </w:pPr>
      <w:r>
        <w:tab/>
        <w:t>(2)</w:t>
      </w:r>
      <w:r>
        <w:tab/>
        <w:t>Subject to any contrary order of a court, if a police officer seizes a thing under division 10.2, 10.3 or 10.4, the police officer shall return it if—</w:t>
      </w:r>
    </w:p>
    <w:p w14:paraId="17F47D62" w14:textId="77777777" w:rsidR="00344085" w:rsidRDefault="00344085" w:rsidP="00344085">
      <w:pPr>
        <w:pStyle w:val="Apara"/>
      </w:pPr>
      <w:r>
        <w:tab/>
        <w:t>(a)</w:t>
      </w:r>
      <w:r>
        <w:tab/>
        <w:t>the reason for its seizure no longer exists or it is decided that it is not to be used in evidence; or</w:t>
      </w:r>
    </w:p>
    <w:p w14:paraId="197AD658" w14:textId="77777777" w:rsidR="00344085" w:rsidRDefault="00344085" w:rsidP="00344085">
      <w:pPr>
        <w:pStyle w:val="Apara"/>
      </w:pPr>
      <w:r>
        <w:lastRenderedPageBreak/>
        <w:tab/>
        <w:t>(b)</w:t>
      </w:r>
      <w:r>
        <w:tab/>
        <w:t>if the thing was seized under section 207 (Stopping, searching and detaining people) or section 209 (Stopping, searching and detaining conveyances)—</w:t>
      </w:r>
    </w:p>
    <w:p w14:paraId="187DBB39" w14:textId="77777777" w:rsidR="00344085" w:rsidRDefault="00344085" w:rsidP="00344085">
      <w:pPr>
        <w:pStyle w:val="Asubpara"/>
      </w:pPr>
      <w:r>
        <w:tab/>
        <w:t>(i)</w:t>
      </w:r>
      <w:r>
        <w:tab/>
        <w:t>the reason for its seizure no longer exists or it is decided that it is not to be used in evidence; or</w:t>
      </w:r>
    </w:p>
    <w:p w14:paraId="2A843799" w14:textId="77777777" w:rsidR="00344085" w:rsidRDefault="00344085" w:rsidP="00344085">
      <w:pPr>
        <w:pStyle w:val="Asubpara"/>
      </w:pPr>
      <w:r>
        <w:tab/>
        <w:t>(ii)</w:t>
      </w:r>
      <w:r>
        <w:tab/>
        <w:t>the period of 60 days after its seizure ends;</w:t>
      </w:r>
    </w:p>
    <w:p w14:paraId="2D55C3C5" w14:textId="77777777" w:rsidR="00344085" w:rsidRDefault="00344085" w:rsidP="00344085">
      <w:pPr>
        <w:pStyle w:val="Aparareturn"/>
      </w:pPr>
      <w:r>
        <w:t>whichever first occurs;</w:t>
      </w:r>
    </w:p>
    <w:p w14:paraId="4E443894" w14:textId="77777777" w:rsidR="00344085" w:rsidRDefault="00344085" w:rsidP="00344085">
      <w:pPr>
        <w:pStyle w:val="Amainreturn"/>
      </w:pPr>
      <w:r>
        <w:t>unless the thing is forfeited or forfeitable to the Territory or is the subject of a dispute as to ownership.</w:t>
      </w:r>
    </w:p>
    <w:p w14:paraId="2A3B61B4" w14:textId="77777777" w:rsidR="00344085" w:rsidRDefault="00344085" w:rsidP="00344085">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14:paraId="43200B5C" w14:textId="77777777" w:rsidR="00344085" w:rsidRDefault="00344085" w:rsidP="00344085">
      <w:pPr>
        <w:pStyle w:val="Apara"/>
      </w:pPr>
      <w:r>
        <w:tab/>
        <w:t>(a)</w:t>
      </w:r>
      <w:r>
        <w:tab/>
        <w:t>proceedings in respect of which the thing may afford evidence were instituted before the end of the 60 days and have not been completed (including an appeal to a court in relation to those proceedings); or</w:t>
      </w:r>
    </w:p>
    <w:p w14:paraId="3F60A183" w14:textId="77777777" w:rsidR="00344085" w:rsidRDefault="00344085" w:rsidP="00344085">
      <w:pPr>
        <w:pStyle w:val="Apara"/>
      </w:pPr>
      <w:r>
        <w:tab/>
        <w:t>(b)</w:t>
      </w:r>
      <w:r>
        <w:tab/>
        <w:t>the police officer may retain the thing because of an order under section 245; or</w:t>
      </w:r>
    </w:p>
    <w:p w14:paraId="7920F74D" w14:textId="77777777" w:rsidR="00344085" w:rsidRDefault="00344085" w:rsidP="00344085">
      <w:pPr>
        <w:pStyle w:val="Apara"/>
      </w:pPr>
      <w:r>
        <w:tab/>
        <w:t>(c)</w:t>
      </w:r>
      <w:r>
        <w:tab/>
        <w:t>the police officer is otherwise authorised (by a law, or an order of a court, of the Commonwealth or of the Territory) to retain, destroy or dispose of the thing.</w:t>
      </w:r>
    </w:p>
    <w:p w14:paraId="00BC4794" w14:textId="77777777" w:rsidR="00344085" w:rsidRDefault="00344085" w:rsidP="00B2163C">
      <w:pPr>
        <w:pStyle w:val="AH5Sec"/>
      </w:pPr>
      <w:bookmarkStart w:id="267" w:name="_Toc40255996"/>
      <w:r w:rsidRPr="00820AAE">
        <w:rPr>
          <w:rStyle w:val="CharSectNo"/>
        </w:rPr>
        <w:t>245</w:t>
      </w:r>
      <w:r>
        <w:tab/>
        <w:t>Magistrates Court may permit thing to be retained</w:t>
      </w:r>
      <w:bookmarkEnd w:id="267"/>
    </w:p>
    <w:p w14:paraId="52129CF5" w14:textId="77777777" w:rsidR="00344085" w:rsidRDefault="00344085" w:rsidP="00344085">
      <w:pPr>
        <w:pStyle w:val="Amain"/>
      </w:pPr>
      <w:r>
        <w:tab/>
        <w:t>(1)</w:t>
      </w:r>
      <w:r>
        <w:tab/>
        <w:t>If a thing is seized under section 207 (Stopping, searching and detaining people) or section 209 (Stopping, searching and detaining conveyances), and—</w:t>
      </w:r>
    </w:p>
    <w:p w14:paraId="2F1C3295" w14:textId="77777777" w:rsidR="00344085" w:rsidRDefault="00344085" w:rsidP="00344085">
      <w:pPr>
        <w:pStyle w:val="Apara"/>
      </w:pPr>
      <w:r>
        <w:tab/>
        <w:t>(a)</w:t>
      </w:r>
      <w:r>
        <w:tab/>
        <w:t>before the end of 60 days after the seizure; or</w:t>
      </w:r>
    </w:p>
    <w:p w14:paraId="67CD3952" w14:textId="77777777" w:rsidR="00344085" w:rsidRDefault="00344085" w:rsidP="00344085">
      <w:pPr>
        <w:pStyle w:val="Apara"/>
      </w:pPr>
      <w:r>
        <w:lastRenderedPageBreak/>
        <w:tab/>
        <w:t>(b)</w:t>
      </w:r>
      <w:r>
        <w:tab/>
        <w:t>before the end of a period previously specified in an order of a court under this section;</w:t>
      </w:r>
    </w:p>
    <w:p w14:paraId="471CEBA9" w14:textId="77777777" w:rsidR="00344085" w:rsidRDefault="00344085" w:rsidP="00344085">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14:paraId="3B898950" w14:textId="77777777" w:rsidR="00344085" w:rsidRDefault="00344085" w:rsidP="00344085">
      <w:pPr>
        <w:pStyle w:val="Amain"/>
      </w:pPr>
      <w:r>
        <w:tab/>
        <w:t>(2)</w:t>
      </w:r>
      <w:r>
        <w:tab/>
        <w:t>If the court is satisfied that it is necessary for the police officer to continue to retain the thing—</w:t>
      </w:r>
    </w:p>
    <w:p w14:paraId="26659084" w14:textId="77777777" w:rsidR="00344085" w:rsidRDefault="00344085" w:rsidP="00344085">
      <w:pPr>
        <w:pStyle w:val="Apara"/>
      </w:pPr>
      <w:r>
        <w:tab/>
        <w:t>(a)</w:t>
      </w:r>
      <w:r>
        <w:tab/>
        <w:t>for the purposes of an investigation as to whether an offence has been committed; or</w:t>
      </w:r>
    </w:p>
    <w:p w14:paraId="2165D240" w14:textId="77777777" w:rsidR="00344085" w:rsidRDefault="00344085" w:rsidP="00344085">
      <w:pPr>
        <w:pStyle w:val="Apara"/>
      </w:pPr>
      <w:r>
        <w:tab/>
        <w:t>(b)</w:t>
      </w:r>
      <w:r>
        <w:tab/>
        <w:t>to enable evidence of an offence to be secured for the purposes of a prosecution;</w:t>
      </w:r>
    </w:p>
    <w:p w14:paraId="5A3FA0DD" w14:textId="77777777" w:rsidR="00344085" w:rsidRDefault="00344085" w:rsidP="00344085">
      <w:pPr>
        <w:pStyle w:val="Amainreturn"/>
      </w:pPr>
      <w:r>
        <w:t>the court may order that the police officer may retain the thing for a period specified in the order.</w:t>
      </w:r>
    </w:p>
    <w:p w14:paraId="560B204A" w14:textId="77777777" w:rsidR="00344085" w:rsidRDefault="00344085" w:rsidP="00344085">
      <w:pPr>
        <w:pStyle w:val="Amain"/>
      </w:pPr>
      <w:r>
        <w:tab/>
        <w:t>(3)</w:t>
      </w:r>
      <w:r>
        <w:tab/>
        <w:t>Before making the application, the police officer shall—</w:t>
      </w:r>
    </w:p>
    <w:p w14:paraId="03E2A734" w14:textId="77777777" w:rsidR="00344085" w:rsidRDefault="00344085" w:rsidP="00344085">
      <w:pPr>
        <w:pStyle w:val="Apara"/>
      </w:pPr>
      <w:r>
        <w:tab/>
        <w:t>(a)</w:t>
      </w:r>
      <w:r>
        <w:tab/>
        <w:t>take reasonable steps to discover who has an interest in the retention of the thing; and</w:t>
      </w:r>
    </w:p>
    <w:p w14:paraId="29353415" w14:textId="77777777" w:rsidR="00344085" w:rsidRDefault="00344085" w:rsidP="00344085">
      <w:pPr>
        <w:pStyle w:val="Apara"/>
      </w:pPr>
      <w:r>
        <w:tab/>
        <w:t>(b)</w:t>
      </w:r>
      <w:r>
        <w:tab/>
        <w:t>if it is practicable to do so, notify each person who the police officer believes to have such an interest of the proposed application.</w:t>
      </w:r>
    </w:p>
    <w:p w14:paraId="791BDA53" w14:textId="77777777" w:rsidR="00344085" w:rsidRDefault="00344085" w:rsidP="00B2163C">
      <w:pPr>
        <w:pStyle w:val="AH5Sec"/>
      </w:pPr>
      <w:bookmarkStart w:id="268" w:name="_Toc40255997"/>
      <w:r w:rsidRPr="00820AAE">
        <w:rPr>
          <w:rStyle w:val="CharSectNo"/>
        </w:rPr>
        <w:t>247</w:t>
      </w:r>
      <w:r>
        <w:tab/>
        <w:t>Laws relating to taking forensic samples not affected</w:t>
      </w:r>
      <w:bookmarkEnd w:id="268"/>
    </w:p>
    <w:p w14:paraId="3C93940B" w14:textId="77777777" w:rsidR="00344085" w:rsidRDefault="00344085" w:rsidP="00344085">
      <w:pPr>
        <w:pStyle w:val="Amainreturn"/>
      </w:pPr>
      <w:r>
        <w:t>Nothing in this part is intended to limit or exclude the operation of a territory law relating to the taking of forensic samples (excluding identification material).</w:t>
      </w:r>
    </w:p>
    <w:p w14:paraId="04A34770" w14:textId="77777777" w:rsidR="00344085" w:rsidRDefault="00344085" w:rsidP="00B2163C">
      <w:pPr>
        <w:pStyle w:val="AH5Sec"/>
        <w:keepLines/>
      </w:pPr>
      <w:bookmarkStart w:id="269" w:name="_Toc40255998"/>
      <w:r w:rsidRPr="00820AAE">
        <w:rPr>
          <w:rStyle w:val="CharSectNo"/>
        </w:rPr>
        <w:lastRenderedPageBreak/>
        <w:t>248</w:t>
      </w:r>
      <w:r>
        <w:tab/>
        <w:t>Forfeiture of knife</w:t>
      </w:r>
      <w:bookmarkEnd w:id="269"/>
    </w:p>
    <w:p w14:paraId="06F83436" w14:textId="77777777" w:rsidR="00344085" w:rsidRDefault="00344085" w:rsidP="001240A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14:paraId="7AF7A8A5" w14:textId="77777777" w:rsidR="00344085" w:rsidRDefault="00344085" w:rsidP="00344085">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14:paraId="0A0DC884" w14:textId="77777777" w:rsidR="00344085" w:rsidRDefault="00344085" w:rsidP="00344085">
      <w:pPr>
        <w:pStyle w:val="Amain"/>
        <w:keepNext/>
      </w:pPr>
      <w:r>
        <w:tab/>
        <w:t>(3)</w:t>
      </w:r>
      <w:r>
        <w:tab/>
        <w:t>If there are reasonable grounds for believing that the person who was in possession of a knife forfeited under subsection (1) was not the owner of the knife, it may be destroyed or disposed of in the way the commissioner of police directs if—</w:t>
      </w:r>
    </w:p>
    <w:p w14:paraId="4DD22C1F" w14:textId="77777777" w:rsidR="00344085" w:rsidRDefault="00344085" w:rsidP="00344085">
      <w:pPr>
        <w:pStyle w:val="Apara"/>
      </w:pPr>
      <w:r>
        <w:tab/>
        <w:t>(a)</w:t>
      </w:r>
      <w:r>
        <w:tab/>
        <w:t>6 months have elapsed since the person was found guilty of an offence against section 382 in relation to the knife; and</w:t>
      </w:r>
    </w:p>
    <w:p w14:paraId="12F375A2" w14:textId="77777777" w:rsidR="00344085" w:rsidRDefault="00344085" w:rsidP="00344085">
      <w:pPr>
        <w:pStyle w:val="Apara"/>
      </w:pPr>
      <w:r>
        <w:tab/>
        <w:t>(b)</w:t>
      </w:r>
      <w:r>
        <w:tab/>
        <w:t>reasonable attempts have been made to ascertain the whereabouts of the owner of the knife.</w:t>
      </w:r>
    </w:p>
    <w:p w14:paraId="20F48F8F" w14:textId="77777777" w:rsidR="00344085" w:rsidRDefault="00344085" w:rsidP="00B2163C">
      <w:pPr>
        <w:pStyle w:val="AH5Sec"/>
      </w:pPr>
      <w:bookmarkStart w:id="270" w:name="_Toc40255999"/>
      <w:r w:rsidRPr="00820AAE">
        <w:rPr>
          <w:rStyle w:val="CharSectNo"/>
        </w:rPr>
        <w:t>249</w:t>
      </w:r>
      <w:r>
        <w:tab/>
        <w:t>Seizure of forfeited articles</w:t>
      </w:r>
      <w:bookmarkEnd w:id="270"/>
    </w:p>
    <w:p w14:paraId="61343445" w14:textId="77777777" w:rsidR="00344085" w:rsidRDefault="00344085" w:rsidP="00344085">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14:paraId="2AC6144F" w14:textId="77777777" w:rsidR="00344085" w:rsidRDefault="00344085" w:rsidP="00344085">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14:paraId="0C05DAFE" w14:textId="77777777" w:rsidR="00344085" w:rsidRDefault="00344085" w:rsidP="00344085">
      <w:pPr>
        <w:pStyle w:val="Amain"/>
      </w:pPr>
      <w:r>
        <w:lastRenderedPageBreak/>
        <w:tab/>
        <w:t>(3)</w:t>
      </w:r>
      <w:r>
        <w:tab/>
        <w:t>If a prosecution is pending in relation to an article, the court shall not make an order under subsection (2) in relation to the article until the prosecution is determined.</w:t>
      </w:r>
    </w:p>
    <w:p w14:paraId="57AEEFE7" w14:textId="77777777" w:rsidR="00344085" w:rsidRDefault="00344085" w:rsidP="00344085">
      <w:pPr>
        <w:pStyle w:val="Amain"/>
      </w:pPr>
      <w:r>
        <w:tab/>
        <w:t>(4)</w:t>
      </w:r>
      <w:r>
        <w:tab/>
        <w:t>All articles condemned under subsection (2) as forfeited shall be transferred to the public trustee and guardian to be dealt with under section 250.</w:t>
      </w:r>
    </w:p>
    <w:p w14:paraId="6D366282" w14:textId="77777777" w:rsidR="00344085" w:rsidRDefault="00344085" w:rsidP="00344085">
      <w:pPr>
        <w:pStyle w:val="AH5Sec"/>
      </w:pPr>
      <w:bookmarkStart w:id="271" w:name="_Toc40256000"/>
      <w:r w:rsidRPr="00820AAE">
        <w:rPr>
          <w:rStyle w:val="CharSectNo"/>
        </w:rPr>
        <w:t>250</w:t>
      </w:r>
      <w:r>
        <w:tab/>
        <w:t>Disposal of forfeited articles by public trustee</w:t>
      </w:r>
      <w:bookmarkEnd w:id="271"/>
    </w:p>
    <w:p w14:paraId="5A6DFD27" w14:textId="77777777" w:rsidR="00344085" w:rsidRDefault="00344085" w:rsidP="00344085">
      <w:pPr>
        <w:pStyle w:val="Amain"/>
        <w:keepNext/>
      </w:pPr>
      <w:r>
        <w:tab/>
        <w:t>(1)</w:t>
      </w:r>
      <w:r>
        <w:tab/>
        <w:t>The public trustee and guardian must sell or otherwise dispose of an article transferred to the public trustee and guardian under section 249 (4).</w:t>
      </w:r>
    </w:p>
    <w:p w14:paraId="4895989C" w14:textId="77777777" w:rsidR="00344085" w:rsidRDefault="00344085" w:rsidP="00344085">
      <w:pPr>
        <w:pStyle w:val="Amain"/>
        <w:keepNext/>
      </w:pPr>
      <w:r>
        <w:tab/>
        <w:t>(2)</w:t>
      </w:r>
      <w:r>
        <w:tab/>
        <w:t>The public trustee and guardian must—</w:t>
      </w:r>
    </w:p>
    <w:p w14:paraId="2E0C718A" w14:textId="77777777" w:rsidR="00344085" w:rsidRDefault="00344085" w:rsidP="00344085">
      <w:pPr>
        <w:pStyle w:val="Apara"/>
      </w:pPr>
      <w:r>
        <w:tab/>
        <w:t>(a)</w:t>
      </w:r>
      <w:r>
        <w:tab/>
        <w:t xml:space="preserve">apply the proceeds of the sale or disposition in payment of the </w:t>
      </w:r>
      <w:r w:rsidRPr="00757EF6">
        <w:t>public trustee and guardian’s</w:t>
      </w:r>
      <w:r>
        <w:t xml:space="preserve"> remuneration, and other costs, charges and expenses, in relation to the sale or disposition; and</w:t>
      </w:r>
    </w:p>
    <w:p w14:paraId="2E6C7EF2" w14:textId="5B351312" w:rsidR="00344085" w:rsidRDefault="00344085" w:rsidP="00344085">
      <w:pPr>
        <w:pStyle w:val="Apara"/>
      </w:pPr>
      <w:r>
        <w:tab/>
        <w:t>(b)</w:t>
      </w:r>
      <w:r>
        <w:tab/>
        <w:t xml:space="preserve">pay the remainder of the proceeds to the confiscated assets trust fund under the </w:t>
      </w:r>
      <w:hyperlink r:id="rId153" w:tooltip="A2003-8" w:history="1">
        <w:r w:rsidRPr="00C62C6A">
          <w:rPr>
            <w:rStyle w:val="charCitHyperlinkItal"/>
          </w:rPr>
          <w:t>Confiscation of Criminal Assets Act 2003</w:t>
        </w:r>
      </w:hyperlink>
      <w:r>
        <w:t>.</w:t>
      </w:r>
    </w:p>
    <w:p w14:paraId="134ECC27" w14:textId="77777777" w:rsidR="00344085" w:rsidRDefault="00344085" w:rsidP="00344085">
      <w:pPr>
        <w:pStyle w:val="Amain"/>
      </w:pPr>
      <w:r>
        <w:tab/>
        <w:t>(3)</w:t>
      </w:r>
      <w:r>
        <w:tab/>
        <w:t>However, the Minister may, in a particular case, direct that the article be dealt with in accordance with the direction (including in accordance with a law stated in the direction).</w:t>
      </w:r>
    </w:p>
    <w:p w14:paraId="50FABD86" w14:textId="77777777" w:rsidR="00344085" w:rsidRDefault="00344085" w:rsidP="00344085">
      <w:pPr>
        <w:pStyle w:val="Amain"/>
      </w:pPr>
      <w:r>
        <w:tab/>
        <w:t>(4)</w:t>
      </w:r>
      <w:r>
        <w:tab/>
        <w:t>The public trustee and guardian must comply with the Minister’s direction.</w:t>
      </w:r>
    </w:p>
    <w:p w14:paraId="3E4590DA" w14:textId="77777777" w:rsidR="00344085" w:rsidRDefault="00344085" w:rsidP="00344085">
      <w:pPr>
        <w:pStyle w:val="Amain"/>
      </w:pPr>
      <w:r>
        <w:tab/>
        <w:t>(5)</w:t>
      </w:r>
      <w:r>
        <w:tab/>
        <w:t xml:space="preserve">The regulations may make provision in relation to </w:t>
      </w:r>
      <w:r w:rsidRPr="00757EF6">
        <w:t>public trustee and guardian’s</w:t>
      </w:r>
      <w:r>
        <w:t xml:space="preserve"> remuneration, and other costs, charges and expenses, under subsection (2) (a).</w:t>
      </w:r>
    </w:p>
    <w:p w14:paraId="0DD2C680" w14:textId="77777777" w:rsidR="00344085" w:rsidRDefault="00344085" w:rsidP="00344085">
      <w:pPr>
        <w:pStyle w:val="AH5Sec"/>
      </w:pPr>
      <w:bookmarkStart w:id="272" w:name="_Toc40256001"/>
      <w:r w:rsidRPr="00820AAE">
        <w:rPr>
          <w:rStyle w:val="CharSectNo"/>
        </w:rPr>
        <w:lastRenderedPageBreak/>
        <w:t>252</w:t>
      </w:r>
      <w:r>
        <w:tab/>
        <w:t>When case not to be proceeded with gaoler to discharge prisoner on certificate from Attorney-General etc</w:t>
      </w:r>
      <w:bookmarkEnd w:id="272"/>
    </w:p>
    <w:p w14:paraId="6A15E507" w14:textId="77777777" w:rsidR="00344085" w:rsidRDefault="00344085" w:rsidP="00344085">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14:paraId="65003726" w14:textId="77777777" w:rsidR="00344085" w:rsidRDefault="00344085" w:rsidP="00344085">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14:paraId="5450A570" w14:textId="1E297926" w:rsidR="00344085" w:rsidRDefault="00344085" w:rsidP="00344085">
      <w:pPr>
        <w:pStyle w:val="aNote"/>
      </w:pPr>
      <w:r w:rsidRPr="00CD2DD9">
        <w:rPr>
          <w:rStyle w:val="charItals"/>
        </w:rPr>
        <w:t>Note 2</w:t>
      </w:r>
      <w:r>
        <w:tab/>
        <w:t xml:space="preserve">If a form is approved under the </w:t>
      </w:r>
      <w:hyperlink r:id="rId154" w:tooltip="A2004-59" w:history="1">
        <w:r w:rsidRPr="00C62C6A">
          <w:rPr>
            <w:rStyle w:val="charCitHyperlinkItal"/>
          </w:rPr>
          <w:t>Court Procedures Act 2004</w:t>
        </w:r>
      </w:hyperlink>
      <w:r>
        <w:t xml:space="preserve"> for a warrant, the form must be used.</w:t>
      </w:r>
    </w:p>
    <w:p w14:paraId="34E7A476" w14:textId="77777777" w:rsidR="00344085" w:rsidRPr="00820AAE" w:rsidRDefault="00344085" w:rsidP="00344085">
      <w:pPr>
        <w:pStyle w:val="AH3Div"/>
      </w:pPr>
      <w:bookmarkStart w:id="273" w:name="_Toc40256002"/>
      <w:r w:rsidRPr="00820AAE">
        <w:rPr>
          <w:rStyle w:val="CharDivNo"/>
        </w:rPr>
        <w:t>Division 10.7</w:t>
      </w:r>
      <w:r>
        <w:tab/>
      </w:r>
      <w:r w:rsidRPr="00820AAE">
        <w:rPr>
          <w:rStyle w:val="CharDivText"/>
        </w:rPr>
        <w:t>Particular provisions for children</w:t>
      </w:r>
      <w:bookmarkEnd w:id="273"/>
    </w:p>
    <w:p w14:paraId="359D167D" w14:textId="77777777" w:rsidR="00344085" w:rsidRDefault="00344085" w:rsidP="00344085">
      <w:pPr>
        <w:pStyle w:val="AH4SubDiv"/>
      </w:pPr>
      <w:bookmarkStart w:id="274" w:name="_Toc40256003"/>
      <w:r>
        <w:t>Subdivision 10.7.1</w:t>
      </w:r>
      <w:r>
        <w:tab/>
        <w:t>Arrest of children under 10 years old</w:t>
      </w:r>
      <w:bookmarkEnd w:id="274"/>
    </w:p>
    <w:p w14:paraId="66748828" w14:textId="77777777" w:rsidR="00344085" w:rsidRDefault="00344085" w:rsidP="00344085">
      <w:pPr>
        <w:pStyle w:val="AH5Sec"/>
      </w:pPr>
      <w:bookmarkStart w:id="275" w:name="_Toc40256004"/>
      <w:r w:rsidRPr="00820AAE">
        <w:rPr>
          <w:rStyle w:val="CharSectNo"/>
        </w:rPr>
        <w:t>252A</w:t>
      </w:r>
      <w:r>
        <w:tab/>
        <w:t>Warrant for arrest of child under 10 years old</w:t>
      </w:r>
      <w:bookmarkEnd w:id="275"/>
    </w:p>
    <w:p w14:paraId="1F986310" w14:textId="77777777" w:rsidR="00344085" w:rsidRDefault="00344085" w:rsidP="00344085">
      <w:pPr>
        <w:pStyle w:val="Amain"/>
      </w:pPr>
      <w:r>
        <w:tab/>
        <w:t>(1)</w:t>
      </w:r>
      <w:r>
        <w:tab/>
        <w:t>An issuing officer may issue a warrant for the arrest of a child under 10 years old only if the issuing officer believes on reasonable grounds that the child has carried out, or is carrying out, conduct that—</w:t>
      </w:r>
    </w:p>
    <w:p w14:paraId="341D324F" w14:textId="77777777" w:rsidR="00344085" w:rsidRDefault="00344085" w:rsidP="00344085">
      <w:pPr>
        <w:pStyle w:val="Apara"/>
      </w:pPr>
      <w:r>
        <w:tab/>
        <w:t>(a)</w:t>
      </w:r>
      <w:r>
        <w:tab/>
        <w:t>makes up the physical elements of an offence; or</w:t>
      </w:r>
    </w:p>
    <w:p w14:paraId="5F1FBDD7" w14:textId="77777777" w:rsidR="00344085" w:rsidRDefault="00344085" w:rsidP="00344085">
      <w:pPr>
        <w:pStyle w:val="Apara"/>
      </w:pPr>
      <w:r>
        <w:tab/>
        <w:t>(b)</w:t>
      </w:r>
      <w:r>
        <w:tab/>
        <w:t>poses a risk to community safety or the child.</w:t>
      </w:r>
    </w:p>
    <w:p w14:paraId="5FC2C356" w14:textId="77777777" w:rsidR="00344085" w:rsidRDefault="00344085" w:rsidP="00344085">
      <w:pPr>
        <w:pStyle w:val="Amain"/>
      </w:pPr>
      <w:r>
        <w:tab/>
        <w:t>(2)</w:t>
      </w:r>
      <w:r>
        <w:tab/>
        <w:t>However, the issuing officer must not issue a warrant unless a police officer has given the issuing officer an affidavit setting out—</w:t>
      </w:r>
    </w:p>
    <w:p w14:paraId="4DCC991A" w14:textId="77777777" w:rsidR="00344085" w:rsidRDefault="00344085" w:rsidP="00344085">
      <w:pPr>
        <w:pStyle w:val="Apara"/>
      </w:pPr>
      <w:r>
        <w:tab/>
        <w:t>(a)</w:t>
      </w:r>
      <w:r>
        <w:tab/>
        <w:t xml:space="preserve">the reasons why the warrant is sought; and </w:t>
      </w:r>
    </w:p>
    <w:p w14:paraId="3D1A52A3" w14:textId="77777777" w:rsidR="00344085" w:rsidRDefault="00344085" w:rsidP="00344085">
      <w:pPr>
        <w:pStyle w:val="Apara"/>
      </w:pPr>
      <w:r>
        <w:tab/>
        <w:t>(b)</w:t>
      </w:r>
      <w:r>
        <w:tab/>
        <w:t>any evidence the police officer believes supports the warrant’s issue.</w:t>
      </w:r>
    </w:p>
    <w:p w14:paraId="35E1090A" w14:textId="77777777" w:rsidR="00344085" w:rsidRDefault="00344085" w:rsidP="00344085">
      <w:pPr>
        <w:pStyle w:val="Amain"/>
      </w:pPr>
      <w:r>
        <w:lastRenderedPageBreak/>
        <w:tab/>
        <w:t>(3)</w:t>
      </w:r>
      <w:r>
        <w:tab/>
        <w:t>If the issuing officer issues a warrant, the issuing officer must write on the warrant which of the reasons stated in the affidavit, and any other reasons, the officer has relied on as justifying the issue of the warrant.</w:t>
      </w:r>
    </w:p>
    <w:p w14:paraId="15248599" w14:textId="77777777" w:rsidR="00344085" w:rsidRDefault="00344085" w:rsidP="00344085">
      <w:pPr>
        <w:pStyle w:val="AH5Sec"/>
      </w:pPr>
      <w:bookmarkStart w:id="276" w:name="_Toc40256005"/>
      <w:r w:rsidRPr="00820AAE">
        <w:rPr>
          <w:rStyle w:val="CharSectNo"/>
        </w:rPr>
        <w:t>252B</w:t>
      </w:r>
      <w:r>
        <w:tab/>
        <w:t>Arrest of child under 10 years old—without warrant</w:t>
      </w:r>
      <w:bookmarkEnd w:id="276"/>
      <w:r>
        <w:t xml:space="preserve"> </w:t>
      </w:r>
    </w:p>
    <w:p w14:paraId="35260491" w14:textId="77777777" w:rsidR="00344085" w:rsidRDefault="00344085" w:rsidP="00344085">
      <w:pPr>
        <w:pStyle w:val="Amain"/>
      </w:pPr>
      <w:r>
        <w:tab/>
        <w:t>(1)</w:t>
      </w:r>
      <w:r>
        <w:tab/>
        <w:t>A police officer may, without a warrant, arrest a child under 10 years old if the police officer believes on reasonable grounds—</w:t>
      </w:r>
    </w:p>
    <w:p w14:paraId="0E89FB2E" w14:textId="77777777" w:rsidR="00344085" w:rsidRDefault="00344085" w:rsidP="00344085">
      <w:pPr>
        <w:pStyle w:val="Apara"/>
      </w:pPr>
      <w:r>
        <w:tab/>
        <w:t>(a)</w:t>
      </w:r>
      <w:r>
        <w:tab/>
        <w:t>that—</w:t>
      </w:r>
    </w:p>
    <w:p w14:paraId="5E75D8A5" w14:textId="77777777" w:rsidR="00344085" w:rsidRDefault="00344085" w:rsidP="00344085">
      <w:pPr>
        <w:pStyle w:val="Asubpara"/>
      </w:pPr>
      <w:r>
        <w:tab/>
        <w:t>(i)</w:t>
      </w:r>
      <w:r>
        <w:tab/>
        <w:t>conduct that makes up the physical elements of an offence or a breach of the peace is being or is likely to be carried out by the child; or</w:t>
      </w:r>
    </w:p>
    <w:p w14:paraId="6A050FF9" w14:textId="77777777" w:rsidR="00344085" w:rsidRDefault="00344085" w:rsidP="00344085">
      <w:pPr>
        <w:pStyle w:val="Asubpara"/>
      </w:pPr>
      <w:r>
        <w:tab/>
        <w:t>(ii)</w:t>
      </w:r>
      <w:r>
        <w:tab/>
        <w:t>a person has suffered physical injury because of the child’s conduct; or</w:t>
      </w:r>
    </w:p>
    <w:p w14:paraId="5F42C216" w14:textId="77777777" w:rsidR="00344085" w:rsidRDefault="00344085" w:rsidP="00344085">
      <w:pPr>
        <w:pStyle w:val="Asubpara"/>
      </w:pPr>
      <w:r>
        <w:tab/>
        <w:t>(iii)</w:t>
      </w:r>
      <w:r>
        <w:tab/>
        <w:t>there is imminent danger of injury to a person or serious damage to property because of the child’s conduct; and</w:t>
      </w:r>
    </w:p>
    <w:p w14:paraId="1F1C9EC9" w14:textId="77777777" w:rsidR="00344085" w:rsidRDefault="00344085" w:rsidP="00344085">
      <w:pPr>
        <w:pStyle w:val="Apara"/>
      </w:pPr>
      <w:r>
        <w:tab/>
        <w:t>(b)</w:t>
      </w:r>
      <w:r>
        <w:tab/>
        <w:t>that it is necessary to arrest the child immediately—</w:t>
      </w:r>
    </w:p>
    <w:p w14:paraId="280441DD" w14:textId="77777777" w:rsidR="00344085" w:rsidRDefault="00344085" w:rsidP="00344085">
      <w:pPr>
        <w:pStyle w:val="Asubpara"/>
      </w:pPr>
      <w:r>
        <w:tab/>
        <w:t>(i)</w:t>
      </w:r>
      <w:r>
        <w:tab/>
        <w:t>to prevent the conduct or a repetition of the conduct; or</w:t>
      </w:r>
    </w:p>
    <w:p w14:paraId="465F81A5" w14:textId="77777777" w:rsidR="00344085" w:rsidRDefault="00344085" w:rsidP="00344085">
      <w:pPr>
        <w:pStyle w:val="Asubpara"/>
      </w:pPr>
      <w:r>
        <w:tab/>
        <w:t>(ii)</w:t>
      </w:r>
      <w:r>
        <w:tab/>
        <w:t>to protect life or property.</w:t>
      </w:r>
    </w:p>
    <w:p w14:paraId="58FD5FEC" w14:textId="77777777" w:rsidR="00344085" w:rsidRDefault="00344085" w:rsidP="00344085">
      <w:pPr>
        <w:pStyle w:val="Amain"/>
      </w:pPr>
      <w:r>
        <w:tab/>
        <w:t>(2)</w:t>
      </w:r>
      <w:r>
        <w:tab/>
        <w:t>If the police officer believes on reasonable grounds that the child is on premises, the police officer may, with reasonable and necessary force, enter the premises to arrest the child.</w:t>
      </w:r>
    </w:p>
    <w:p w14:paraId="0B55B76E" w14:textId="77777777" w:rsidR="00344085" w:rsidRDefault="00344085" w:rsidP="00344085">
      <w:pPr>
        <w:pStyle w:val="AH5Sec"/>
      </w:pPr>
      <w:bookmarkStart w:id="277" w:name="_Toc40256006"/>
      <w:r w:rsidRPr="00820AAE">
        <w:rPr>
          <w:rStyle w:val="CharSectNo"/>
        </w:rPr>
        <w:t>252C</w:t>
      </w:r>
      <w:r>
        <w:tab/>
        <w:t>Police action after arresting child under 10 years old</w:t>
      </w:r>
      <w:bookmarkEnd w:id="277"/>
      <w:r>
        <w:t xml:space="preserve"> </w:t>
      </w:r>
    </w:p>
    <w:p w14:paraId="726AB081" w14:textId="77777777" w:rsidR="00344085" w:rsidRDefault="00344085" w:rsidP="00344085">
      <w:pPr>
        <w:pStyle w:val="Amain"/>
        <w:keepNext/>
      </w:pPr>
      <w:r>
        <w:tab/>
        <w:t>(1)</w:t>
      </w:r>
      <w:r>
        <w:tab/>
        <w:t>If a police officer arrests a child under 10 years old (whether under a warrant or under section 252B), the police officer must—</w:t>
      </w:r>
    </w:p>
    <w:p w14:paraId="020231E3" w14:textId="77777777" w:rsidR="00344085" w:rsidRDefault="00344085" w:rsidP="00344085">
      <w:pPr>
        <w:pStyle w:val="Apara"/>
      </w:pPr>
      <w:r>
        <w:tab/>
        <w:t>(a)</w:t>
      </w:r>
      <w:r>
        <w:tab/>
        <w:t>do the minimum necessary to prevent or stop the conduct for which the warrant was issued or the arrest was made; and</w:t>
      </w:r>
    </w:p>
    <w:p w14:paraId="29409008" w14:textId="77777777" w:rsidR="00344085" w:rsidRDefault="00344085" w:rsidP="00344085">
      <w:pPr>
        <w:pStyle w:val="Apara"/>
        <w:keepNext/>
      </w:pPr>
      <w:r>
        <w:lastRenderedPageBreak/>
        <w:tab/>
        <w:t>(b)</w:t>
      </w:r>
      <w:r>
        <w:tab/>
        <w:t>take the child to—</w:t>
      </w:r>
    </w:p>
    <w:p w14:paraId="2CE25016" w14:textId="77777777" w:rsidR="00344085" w:rsidRDefault="00344085" w:rsidP="00344085">
      <w:pPr>
        <w:pStyle w:val="Asubpara"/>
      </w:pPr>
      <w:r>
        <w:tab/>
        <w:t>(i)</w:t>
      </w:r>
      <w:r>
        <w:tab/>
        <w:t>a parent of the child; or</w:t>
      </w:r>
    </w:p>
    <w:p w14:paraId="012729EC" w14:textId="77777777" w:rsidR="00344085" w:rsidRDefault="00344085" w:rsidP="00344085">
      <w:pPr>
        <w:pStyle w:val="Asubpara"/>
      </w:pPr>
      <w:r>
        <w:tab/>
        <w:t>(ii)</w:t>
      </w:r>
      <w:r>
        <w:tab/>
        <w:t>someone else who has daily care responsibility, or long</w:t>
      </w:r>
      <w:r>
        <w:noBreakHyphen/>
        <w:t>term care responsibility, for the child; or</w:t>
      </w:r>
    </w:p>
    <w:p w14:paraId="567FF29D" w14:textId="77777777" w:rsidR="00344085" w:rsidRDefault="00344085" w:rsidP="00344085">
      <w:pPr>
        <w:pStyle w:val="Asubpara"/>
      </w:pPr>
      <w:r>
        <w:tab/>
        <w:t>(iii)</w:t>
      </w:r>
      <w:r>
        <w:tab/>
        <w:t>if it is not practicable or appropriate to take the child to someone mentioned in subparagraph (i) or (ii)—another appropriate person or agency.</w:t>
      </w:r>
    </w:p>
    <w:p w14:paraId="058B4D80" w14:textId="381977F4" w:rsidR="00344085" w:rsidRDefault="00344085" w:rsidP="00344085">
      <w:pPr>
        <w:pStyle w:val="Amain"/>
      </w:pPr>
      <w:r>
        <w:tab/>
        <w:t>(2)</w:t>
      </w:r>
      <w:r>
        <w:tab/>
        <w:t>Before deciding whether another person or agency is appropriate, the police officer must consult with the director</w:t>
      </w:r>
      <w:r>
        <w:noBreakHyphen/>
        <w:t>general</w:t>
      </w:r>
      <w:r>
        <w:rPr>
          <w:bCs/>
          <w:iCs/>
          <w:lang w:val="en-US"/>
        </w:rPr>
        <w:t xml:space="preserve"> responsible for the </w:t>
      </w:r>
      <w:hyperlink r:id="rId155" w:tooltip="A2008-19" w:history="1">
        <w:r w:rsidRPr="00C62C6A">
          <w:rPr>
            <w:rStyle w:val="charCitHyperlinkItal"/>
          </w:rPr>
          <w:t>Children and Young People Act 2008</w:t>
        </w:r>
      </w:hyperlink>
      <w:r>
        <w:t>.</w:t>
      </w:r>
    </w:p>
    <w:p w14:paraId="4C28EBFC" w14:textId="77777777" w:rsidR="00344085" w:rsidRDefault="00344085" w:rsidP="00344085">
      <w:pPr>
        <w:pStyle w:val="AH4SubDiv"/>
      </w:pPr>
      <w:bookmarkStart w:id="278" w:name="_Toc40256007"/>
      <w:r>
        <w:t>Subdivision 10.7.2</w:t>
      </w:r>
      <w:r>
        <w:tab/>
        <w:t>Preliminary procedures in relation to children and young people</w:t>
      </w:r>
      <w:bookmarkEnd w:id="278"/>
    </w:p>
    <w:p w14:paraId="58F1FD22" w14:textId="77777777" w:rsidR="00344085" w:rsidRDefault="00344085" w:rsidP="00344085">
      <w:pPr>
        <w:pStyle w:val="AH5Sec"/>
      </w:pPr>
      <w:bookmarkStart w:id="279" w:name="_Toc40256008"/>
      <w:r w:rsidRPr="00820AAE">
        <w:rPr>
          <w:rStyle w:val="CharSectNo"/>
        </w:rPr>
        <w:t>252D</w:t>
      </w:r>
      <w:r>
        <w:tab/>
        <w:t>Definitions—subdiv 10.7.2</w:t>
      </w:r>
      <w:bookmarkEnd w:id="279"/>
      <w:r>
        <w:t xml:space="preserve"> </w:t>
      </w:r>
    </w:p>
    <w:p w14:paraId="5688F258" w14:textId="77777777" w:rsidR="00344085" w:rsidRDefault="00344085" w:rsidP="00344085">
      <w:pPr>
        <w:pStyle w:val="Amainreturn"/>
        <w:keepNext/>
      </w:pPr>
      <w:r>
        <w:t>In this subdivision:</w:t>
      </w:r>
    </w:p>
    <w:p w14:paraId="5EC5F082" w14:textId="441B9A9D" w:rsidR="00344085" w:rsidRDefault="00344085" w:rsidP="00344085">
      <w:pPr>
        <w:pStyle w:val="aDef"/>
      </w:pPr>
      <w:r w:rsidRPr="00CD2DD9">
        <w:rPr>
          <w:rStyle w:val="charBoldItals"/>
        </w:rPr>
        <w:t>child</w:t>
      </w:r>
      <w:r>
        <w:t xml:space="preserve">—see the </w:t>
      </w:r>
      <w:hyperlink r:id="rId156" w:tooltip="A2008-19" w:history="1">
        <w:r w:rsidRPr="00C62C6A">
          <w:rPr>
            <w:rStyle w:val="charCitHyperlinkItal"/>
          </w:rPr>
          <w:t>Children and Young People Act 2008</w:t>
        </w:r>
      </w:hyperlink>
      <w:r>
        <w:t>, section 11.</w:t>
      </w:r>
    </w:p>
    <w:p w14:paraId="6AA8A38F" w14:textId="77777777" w:rsidR="00344085" w:rsidRDefault="00344085" w:rsidP="00344085">
      <w:pPr>
        <w:pStyle w:val="aDef"/>
      </w:pPr>
      <w:r w:rsidRPr="00CD2DD9">
        <w:rPr>
          <w:rStyle w:val="charBoldItals"/>
        </w:rPr>
        <w:t>committed</w:t>
      </w:r>
      <w:r>
        <w:t xml:space="preserve"> an offence, for a child or young person, includes committed an offence with someone else or other people.</w:t>
      </w:r>
    </w:p>
    <w:p w14:paraId="62979A36" w14:textId="77777777" w:rsidR="00344085" w:rsidRDefault="00344085" w:rsidP="00344085">
      <w:pPr>
        <w:pStyle w:val="aDef"/>
      </w:pPr>
      <w:r w:rsidRPr="00CD2DD9">
        <w:rPr>
          <w:rStyle w:val="charBoldItals"/>
        </w:rPr>
        <w:t>under restraint</w:t>
      </w:r>
      <w:r>
        <w:t>—see section 252E.</w:t>
      </w:r>
    </w:p>
    <w:p w14:paraId="6D03EDB8" w14:textId="7207641B" w:rsidR="00344085" w:rsidRDefault="00344085" w:rsidP="00344085">
      <w:pPr>
        <w:pStyle w:val="aDef"/>
      </w:pPr>
      <w:r w:rsidRPr="00CD2DD9">
        <w:rPr>
          <w:rStyle w:val="charBoldItals"/>
        </w:rPr>
        <w:t>young person</w:t>
      </w:r>
      <w:r>
        <w:t xml:space="preserve">—see the </w:t>
      </w:r>
      <w:hyperlink r:id="rId157" w:tooltip="A2008-19" w:history="1">
        <w:r w:rsidRPr="00C62C6A">
          <w:rPr>
            <w:rStyle w:val="charCitHyperlinkItal"/>
          </w:rPr>
          <w:t>Children and Young People Act 2008</w:t>
        </w:r>
      </w:hyperlink>
      <w:r>
        <w:t>, section 12.</w:t>
      </w:r>
    </w:p>
    <w:p w14:paraId="4AC39F75" w14:textId="77777777" w:rsidR="00344085" w:rsidRDefault="00344085" w:rsidP="00344085">
      <w:pPr>
        <w:pStyle w:val="AH5Sec"/>
      </w:pPr>
      <w:bookmarkStart w:id="280" w:name="_Toc40256009"/>
      <w:r w:rsidRPr="00820AAE">
        <w:rPr>
          <w:rStyle w:val="CharSectNo"/>
        </w:rPr>
        <w:t>252E</w:t>
      </w:r>
      <w:r>
        <w:tab/>
        <w:t xml:space="preserve">Meaning of </w:t>
      </w:r>
      <w:r w:rsidRPr="00CD2DD9">
        <w:rPr>
          <w:rStyle w:val="charItals"/>
        </w:rPr>
        <w:t>under restraint</w:t>
      </w:r>
      <w:bookmarkEnd w:id="280"/>
      <w:r w:rsidRPr="00CD2DD9">
        <w:rPr>
          <w:rStyle w:val="charItals"/>
        </w:rPr>
        <w:t xml:space="preserve"> </w:t>
      </w:r>
    </w:p>
    <w:p w14:paraId="4DC92FD5" w14:textId="77777777" w:rsidR="00344085" w:rsidRDefault="00344085" w:rsidP="00344085">
      <w:pPr>
        <w:pStyle w:val="Amainreturn"/>
      </w:pPr>
      <w:r>
        <w:t xml:space="preserve">For this subdivision, a child or young person is </w:t>
      </w:r>
      <w:r w:rsidRPr="00CD2DD9">
        <w:rPr>
          <w:rStyle w:val="charBoldItals"/>
        </w:rPr>
        <w:t>under restraint</w:t>
      </w:r>
      <w:r>
        <w:t xml:space="preserve"> if—</w:t>
      </w:r>
    </w:p>
    <w:p w14:paraId="3A3CE089" w14:textId="77777777" w:rsidR="00344085" w:rsidRDefault="00344085" w:rsidP="00344085">
      <w:pPr>
        <w:pStyle w:val="Apara"/>
      </w:pPr>
      <w:r>
        <w:tab/>
        <w:t>(a)</w:t>
      </w:r>
      <w:r>
        <w:tab/>
        <w:t>the child or young person is under restraint as a result of having been lawfully arrested or detained; or</w:t>
      </w:r>
    </w:p>
    <w:p w14:paraId="4C7EBFA9" w14:textId="77777777" w:rsidR="00344085" w:rsidRDefault="00344085" w:rsidP="00344085">
      <w:pPr>
        <w:pStyle w:val="Apara"/>
      </w:pPr>
      <w:r>
        <w:lastRenderedPageBreak/>
        <w:tab/>
        <w:t>(b)</w:t>
      </w:r>
      <w:r>
        <w:tab/>
        <w:t>the child or young person is under restraint in relation to an offence and a police officer suspects on reasonable grounds that—</w:t>
      </w:r>
    </w:p>
    <w:p w14:paraId="358B92B5" w14:textId="77777777" w:rsidR="00344085" w:rsidRDefault="00344085" w:rsidP="00344085">
      <w:pPr>
        <w:pStyle w:val="Asubpara"/>
      </w:pPr>
      <w:r>
        <w:tab/>
        <w:t>(i)</w:t>
      </w:r>
      <w:r>
        <w:tab/>
        <w:t>the child or young person committed the offence; or</w:t>
      </w:r>
    </w:p>
    <w:p w14:paraId="4687FB33" w14:textId="77777777" w:rsidR="00344085" w:rsidRDefault="00344085" w:rsidP="00344085">
      <w:pPr>
        <w:pStyle w:val="Asubpara"/>
      </w:pPr>
      <w:r>
        <w:tab/>
        <w:t>(ii)</w:t>
      </w:r>
      <w:r>
        <w:tab/>
        <w:t>the police officer would be authorised under a law in force in the Territory to arrest the child or young person for the offence; or</w:t>
      </w:r>
    </w:p>
    <w:p w14:paraId="69BCBE5F" w14:textId="77777777" w:rsidR="00344085" w:rsidRDefault="00344085" w:rsidP="00344085">
      <w:pPr>
        <w:pStyle w:val="Apara"/>
      </w:pPr>
      <w:r>
        <w:tab/>
        <w:t>(c)</w:t>
      </w:r>
      <w:r>
        <w:tab/>
        <w:t>the child or young person is in the company of a police officer in connection with the investigation of an offence or possible offence.</w:t>
      </w:r>
    </w:p>
    <w:p w14:paraId="08E04378" w14:textId="77777777" w:rsidR="00344085" w:rsidRDefault="00344085" w:rsidP="00344085">
      <w:pPr>
        <w:pStyle w:val="AH5Sec"/>
      </w:pPr>
      <w:bookmarkStart w:id="281" w:name="_Toc40256010"/>
      <w:r w:rsidRPr="00820AAE">
        <w:rPr>
          <w:rStyle w:val="CharSectNo"/>
        </w:rPr>
        <w:t>252F</w:t>
      </w:r>
      <w:r>
        <w:tab/>
        <w:t xml:space="preserve">Meaning of </w:t>
      </w:r>
      <w:r w:rsidRPr="00CD2DD9">
        <w:rPr>
          <w:rStyle w:val="charItals"/>
        </w:rPr>
        <w:t>in the company of a police officer</w:t>
      </w:r>
      <w:bookmarkEnd w:id="281"/>
      <w:r w:rsidRPr="00CD2DD9">
        <w:rPr>
          <w:rStyle w:val="charItals"/>
        </w:rPr>
        <w:t xml:space="preserve"> </w:t>
      </w:r>
    </w:p>
    <w:p w14:paraId="1E88F6DD" w14:textId="77777777" w:rsidR="00344085" w:rsidRDefault="00344085" w:rsidP="00344085">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14:paraId="07732C78" w14:textId="77777777" w:rsidR="00344085" w:rsidRDefault="00344085" w:rsidP="00344085">
      <w:pPr>
        <w:pStyle w:val="Apara"/>
      </w:pPr>
      <w:r>
        <w:tab/>
        <w:t>(a)</w:t>
      </w:r>
      <w:r>
        <w:tab/>
        <w:t>the police officer would not allow the child or young person to leave if the child or young person wished to do so; or</w:t>
      </w:r>
    </w:p>
    <w:p w14:paraId="687DA333" w14:textId="77777777" w:rsidR="00344085" w:rsidRDefault="00344085" w:rsidP="00344085">
      <w:pPr>
        <w:pStyle w:val="Apara"/>
      </w:pPr>
      <w:r>
        <w:tab/>
        <w:t>(b)</w:t>
      </w:r>
      <w:r>
        <w:tab/>
        <w:t>the child or young person is waiting at a place at the request of a police officer in connection with the investigation of the offence or possible offence.</w:t>
      </w:r>
    </w:p>
    <w:p w14:paraId="36EAD0CA" w14:textId="77777777" w:rsidR="00344085" w:rsidRDefault="00344085" w:rsidP="00344085">
      <w:pPr>
        <w:pStyle w:val="Amain"/>
      </w:pPr>
      <w:r>
        <w:tab/>
        <w:t>(2)</w:t>
      </w:r>
      <w:r>
        <w:tab/>
        <w:t>For subsection (1), it does not matter whether or not—</w:t>
      </w:r>
    </w:p>
    <w:p w14:paraId="6958B97C" w14:textId="77777777" w:rsidR="00344085" w:rsidRDefault="00344085" w:rsidP="00344085">
      <w:pPr>
        <w:pStyle w:val="Apara"/>
      </w:pPr>
      <w:r>
        <w:tab/>
        <w:t>(a)</w:t>
      </w:r>
      <w:r>
        <w:tab/>
        <w:t>the police officer believes on reasonable grounds that the child or young person has committed the offence; or</w:t>
      </w:r>
    </w:p>
    <w:p w14:paraId="0BD0BDAA" w14:textId="77777777" w:rsidR="00344085" w:rsidRDefault="00344085" w:rsidP="00344085">
      <w:pPr>
        <w:pStyle w:val="Apara"/>
      </w:pPr>
      <w:r>
        <w:tab/>
        <w:t>(b)</w:t>
      </w:r>
      <w:r>
        <w:tab/>
        <w:t>the child or young person is in lawful custody in relation to the offence.</w:t>
      </w:r>
    </w:p>
    <w:p w14:paraId="6208E0A6" w14:textId="77777777" w:rsidR="00344085" w:rsidRPr="00FE0B27" w:rsidRDefault="00344085" w:rsidP="00344085">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14:paraId="099F1B7F" w14:textId="77777777" w:rsidR="00344085" w:rsidRPr="00FE0B27" w:rsidRDefault="00344085" w:rsidP="00344085">
      <w:pPr>
        <w:pStyle w:val="Apara"/>
        <w:keepNext/>
        <w:rPr>
          <w:lang w:eastAsia="en-AU"/>
        </w:rPr>
      </w:pPr>
      <w:r w:rsidRPr="00FE0B27">
        <w:rPr>
          <w:lang w:eastAsia="en-AU"/>
        </w:rPr>
        <w:tab/>
        <w:t>(a)</w:t>
      </w:r>
      <w:r w:rsidRPr="00FE0B27">
        <w:rPr>
          <w:lang w:eastAsia="en-AU"/>
        </w:rPr>
        <w:tab/>
      </w:r>
      <w:r w:rsidRPr="00FE0B27">
        <w:rPr>
          <w:szCs w:val="24"/>
          <w:lang w:eastAsia="en-AU"/>
        </w:rPr>
        <w:t>if—</w:t>
      </w:r>
    </w:p>
    <w:p w14:paraId="37EE8CC9" w14:textId="77777777" w:rsidR="00344085" w:rsidRPr="00FE0B27" w:rsidRDefault="00344085" w:rsidP="00344085">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14:paraId="559BD6F5" w14:textId="77777777" w:rsidR="00344085" w:rsidRPr="00FE0B27" w:rsidRDefault="00344085" w:rsidP="00344085">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14:paraId="569249F9" w14:textId="20984F4E" w:rsidR="00344085" w:rsidRPr="00FE0B27" w:rsidRDefault="00344085" w:rsidP="00344085">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58" w:tooltip="A1977-17" w:history="1">
        <w:r w:rsidRPr="00FE0B27">
          <w:rPr>
            <w:rStyle w:val="charCitHyperlinkItal"/>
          </w:rPr>
          <w:t>Road Transport (Alcohol and Drugs) Act 1977</w:t>
        </w:r>
      </w:hyperlink>
      <w:r w:rsidRPr="00FE0B27">
        <w:rPr>
          <w:szCs w:val="24"/>
          <w:lang w:eastAsia="en-AU"/>
        </w:rPr>
        <w:t>; or</w:t>
      </w:r>
    </w:p>
    <w:p w14:paraId="452CAE8C" w14:textId="77777777" w:rsidR="00344085" w:rsidRPr="00FE0B27" w:rsidRDefault="00344085" w:rsidP="00344085">
      <w:pPr>
        <w:pStyle w:val="Apara"/>
        <w:rPr>
          <w:szCs w:val="24"/>
          <w:lang w:eastAsia="en-AU"/>
        </w:rPr>
      </w:pPr>
      <w:r w:rsidRPr="00FE0B27">
        <w:tab/>
        <w:t>(c)</w:t>
      </w:r>
      <w:r w:rsidRPr="00FE0B27">
        <w:tab/>
        <w:t>for a person aged 16 years old or older, but not yet an adult—</w:t>
      </w:r>
      <w:r w:rsidRPr="00FE0B27">
        <w:rPr>
          <w:szCs w:val="24"/>
          <w:lang w:eastAsia="en-AU"/>
        </w:rPr>
        <w:t>if—</w:t>
      </w:r>
    </w:p>
    <w:p w14:paraId="5E310993" w14:textId="77777777" w:rsidR="00344085" w:rsidRPr="00FE0B27" w:rsidRDefault="00344085" w:rsidP="00344085">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14:paraId="1A4928A4" w14:textId="77777777" w:rsidR="00344085" w:rsidRPr="00FE0B27" w:rsidRDefault="00344085" w:rsidP="00344085">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14:paraId="03A8E610" w14:textId="77777777" w:rsidR="00344085" w:rsidRDefault="00344085" w:rsidP="00344085">
      <w:pPr>
        <w:pStyle w:val="Amain"/>
      </w:pPr>
      <w:r>
        <w:tab/>
        <w:t>(4)</w:t>
      </w:r>
      <w:r>
        <w:tab/>
        <w:t>In this section:</w:t>
      </w:r>
    </w:p>
    <w:p w14:paraId="018E960F" w14:textId="0E27219B" w:rsidR="00344085" w:rsidRPr="00FE0B27" w:rsidRDefault="00344085" w:rsidP="00344085">
      <w:pPr>
        <w:pStyle w:val="aDef"/>
        <w:numPr>
          <w:ilvl w:val="5"/>
          <w:numId w:val="0"/>
        </w:numPr>
        <w:ind w:left="1100"/>
      </w:pPr>
      <w:r w:rsidRPr="00FE0B27">
        <w:rPr>
          <w:rStyle w:val="charBoldItals"/>
        </w:rPr>
        <w:t>infringement notice</w:t>
      </w:r>
      <w:r w:rsidRPr="00FE0B27">
        <w:t xml:space="preserve">—see the </w:t>
      </w:r>
      <w:hyperlink r:id="rId159" w:tooltip="A1930-21" w:history="1">
        <w:r w:rsidRPr="00FE0B27">
          <w:rPr>
            <w:rStyle w:val="charCitHyperlinkItal"/>
          </w:rPr>
          <w:t>Magistrates Court Act 1930</w:t>
        </w:r>
      </w:hyperlink>
      <w:r w:rsidRPr="00FE0B27">
        <w:t>, section 117.</w:t>
      </w:r>
    </w:p>
    <w:p w14:paraId="561F714C" w14:textId="0E40E89D" w:rsidR="00344085" w:rsidRPr="00FE0B27" w:rsidRDefault="00344085" w:rsidP="00344085">
      <w:pPr>
        <w:pStyle w:val="aDef"/>
        <w:numPr>
          <w:ilvl w:val="5"/>
          <w:numId w:val="0"/>
        </w:numPr>
        <w:ind w:left="1100"/>
      </w:pPr>
      <w:r w:rsidRPr="00FE0B27">
        <w:rPr>
          <w:rStyle w:val="charBoldItals"/>
        </w:rPr>
        <w:t>infringement notice offence</w:t>
      </w:r>
      <w:r w:rsidRPr="00FE0B27">
        <w:t xml:space="preserve">—see the </w:t>
      </w:r>
      <w:hyperlink r:id="rId160" w:tooltip="A1930-21" w:history="1">
        <w:r>
          <w:rPr>
            <w:rStyle w:val="charCitHyperlinkItal"/>
          </w:rPr>
          <w:t>Magistrates Court Act 1930</w:t>
        </w:r>
      </w:hyperlink>
      <w:r w:rsidRPr="00FE0B27">
        <w:t>, section 117.</w:t>
      </w:r>
    </w:p>
    <w:p w14:paraId="0F4A6521" w14:textId="77777777" w:rsidR="00344085" w:rsidRDefault="00344085" w:rsidP="00344085">
      <w:pPr>
        <w:pStyle w:val="AH5Sec"/>
      </w:pPr>
      <w:bookmarkStart w:id="282" w:name="_Toc40256011"/>
      <w:r w:rsidRPr="00820AAE">
        <w:rPr>
          <w:rStyle w:val="CharSectNo"/>
        </w:rPr>
        <w:lastRenderedPageBreak/>
        <w:t>252G</w:t>
      </w:r>
      <w:r>
        <w:tab/>
        <w:t>Interviewing children and young people about offences</w:t>
      </w:r>
      <w:bookmarkEnd w:id="282"/>
      <w:r>
        <w:t xml:space="preserve"> </w:t>
      </w:r>
    </w:p>
    <w:p w14:paraId="34164CE0" w14:textId="77777777" w:rsidR="00344085" w:rsidRDefault="00344085" w:rsidP="00344085">
      <w:pPr>
        <w:pStyle w:val="Amain"/>
        <w:keepNext/>
      </w:pPr>
      <w:r>
        <w:tab/>
        <w:t>(1)</w:t>
      </w:r>
      <w:r>
        <w:tab/>
        <w:t>This section applies if a police officer—</w:t>
      </w:r>
    </w:p>
    <w:p w14:paraId="568FF574" w14:textId="77777777" w:rsidR="00344085" w:rsidRDefault="00344085" w:rsidP="00344085">
      <w:pPr>
        <w:pStyle w:val="Apara"/>
      </w:pPr>
      <w:r>
        <w:tab/>
        <w:t>(a)</w:t>
      </w:r>
      <w:r>
        <w:tab/>
        <w:t>suspects on reasonable grounds that a child or young person may have committed, or be implicated in the commission of, an offence; or</w:t>
      </w:r>
    </w:p>
    <w:p w14:paraId="6BC8594D" w14:textId="77777777" w:rsidR="00344085" w:rsidRDefault="00344085" w:rsidP="00344085">
      <w:pPr>
        <w:pStyle w:val="Apara"/>
      </w:pPr>
      <w:r>
        <w:tab/>
        <w:t>(b)</w:t>
      </w:r>
      <w:r>
        <w:tab/>
        <w:t>is holding a child or young person under restraint.</w:t>
      </w:r>
    </w:p>
    <w:p w14:paraId="0016C9F9" w14:textId="77777777" w:rsidR="00344085" w:rsidRDefault="00344085" w:rsidP="00344085">
      <w:pPr>
        <w:pStyle w:val="Amain"/>
        <w:keepNext/>
        <w:keepLines/>
      </w:pPr>
      <w:r>
        <w:tab/>
        <w:t>(2)</w:t>
      </w:r>
      <w:r>
        <w:tab/>
        <w:t>A police officer must not interview the child or young person about an offence, or cause the child or young person to do anything in relation to the investigation of an offence, unless—</w:t>
      </w:r>
    </w:p>
    <w:p w14:paraId="054F179F" w14:textId="77777777" w:rsidR="00344085" w:rsidRDefault="00344085" w:rsidP="00344085">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14:paraId="4649F126" w14:textId="77777777" w:rsidR="00344085" w:rsidRDefault="00344085" w:rsidP="00344085">
      <w:pPr>
        <w:pStyle w:val="Asubpara"/>
      </w:pPr>
      <w:r>
        <w:tab/>
        <w:t>(i)</w:t>
      </w:r>
      <w:r>
        <w:tab/>
        <w:t>a parent of the child or young person;</w:t>
      </w:r>
    </w:p>
    <w:p w14:paraId="1DB523C1" w14:textId="77777777" w:rsidR="00344085" w:rsidRDefault="00344085" w:rsidP="00344085">
      <w:pPr>
        <w:pStyle w:val="Asubpara"/>
      </w:pPr>
      <w:r>
        <w:tab/>
        <w:t>(ii)</w:t>
      </w:r>
      <w:r>
        <w:tab/>
        <w:t>someone else who has daily care responsibility, or long</w:t>
      </w:r>
      <w:r>
        <w:noBreakHyphen/>
        <w:t>term care responsibility, for the child or young person;</w:t>
      </w:r>
    </w:p>
    <w:p w14:paraId="4929686C" w14:textId="77777777" w:rsidR="00344085" w:rsidRDefault="00344085" w:rsidP="00344085">
      <w:pPr>
        <w:pStyle w:val="Asubpara"/>
      </w:pPr>
      <w:r>
        <w:tab/>
        <w:t>(iii)</w:t>
      </w:r>
      <w:r>
        <w:tab/>
        <w:t>a family member of the child or young person who is acceptable to the child or young person;</w:t>
      </w:r>
    </w:p>
    <w:p w14:paraId="5497D1BF" w14:textId="77777777" w:rsidR="00344085" w:rsidRDefault="00344085" w:rsidP="00344085">
      <w:pPr>
        <w:pStyle w:val="Asubpara"/>
      </w:pPr>
      <w:r>
        <w:tab/>
        <w:t>(iv)</w:t>
      </w:r>
      <w:r>
        <w:tab/>
        <w:t>a lawyer acting for the child or young person;</w:t>
      </w:r>
    </w:p>
    <w:p w14:paraId="5F567669" w14:textId="77777777" w:rsidR="00344085" w:rsidRDefault="00344085" w:rsidP="00344085">
      <w:pPr>
        <w:pStyle w:val="Asubpara"/>
      </w:pPr>
      <w:r>
        <w:tab/>
        <w:t>(v)</w:t>
      </w:r>
      <w:r>
        <w:tab/>
        <w:t>another suitable person who is acceptable to the child or young person; or</w:t>
      </w:r>
    </w:p>
    <w:p w14:paraId="130974D0" w14:textId="77777777" w:rsidR="00344085" w:rsidRDefault="00344085" w:rsidP="00344085">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14:paraId="6CD2FACB" w14:textId="77777777" w:rsidR="00344085" w:rsidRDefault="00344085" w:rsidP="00344085">
      <w:pPr>
        <w:pStyle w:val="aExamHdgss"/>
      </w:pPr>
      <w:r>
        <w:t>Example—suitable person—par (a) (v)</w:t>
      </w:r>
    </w:p>
    <w:p w14:paraId="74EC3687" w14:textId="77777777" w:rsidR="00344085" w:rsidRDefault="00344085" w:rsidP="00344085">
      <w:pPr>
        <w:pStyle w:val="aExamss"/>
        <w:keepNext/>
      </w:pPr>
      <w:r>
        <w:t>a person trained by the public advocate to attend interviews of children and young people</w:t>
      </w:r>
    </w:p>
    <w:p w14:paraId="24F4D1C1" w14:textId="77777777" w:rsidR="00344085" w:rsidRDefault="00344085" w:rsidP="00344085">
      <w:pPr>
        <w:pStyle w:val="Amain"/>
        <w:keepNext/>
      </w:pPr>
      <w:r>
        <w:tab/>
        <w:t>(3)</w:t>
      </w:r>
      <w:r>
        <w:tab/>
        <w:t>In this section:</w:t>
      </w:r>
    </w:p>
    <w:p w14:paraId="5F1FA491" w14:textId="77777777" w:rsidR="00344085" w:rsidRDefault="00344085" w:rsidP="00344085">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14:paraId="5BF92524" w14:textId="77777777" w:rsidR="00344085" w:rsidRDefault="00344085" w:rsidP="00344085">
      <w:pPr>
        <w:pStyle w:val="AH5Sec"/>
      </w:pPr>
      <w:bookmarkStart w:id="283" w:name="_Toc40256012"/>
      <w:r w:rsidRPr="00820AAE">
        <w:rPr>
          <w:rStyle w:val="CharSectNo"/>
        </w:rPr>
        <w:t>252H</w:t>
      </w:r>
      <w:r>
        <w:tab/>
        <w:t>Interviewing children and young people about offences—urgent circumstances</w:t>
      </w:r>
      <w:bookmarkEnd w:id="283"/>
    </w:p>
    <w:p w14:paraId="0012C773" w14:textId="77777777" w:rsidR="00344085" w:rsidRDefault="00344085" w:rsidP="00344085">
      <w:pPr>
        <w:pStyle w:val="Amainreturn"/>
      </w:pPr>
      <w:r>
        <w:t>A police officer may interview a child or young person if—</w:t>
      </w:r>
    </w:p>
    <w:p w14:paraId="6B7A336F" w14:textId="77777777" w:rsidR="00344085" w:rsidRDefault="00344085" w:rsidP="00344085">
      <w:pPr>
        <w:pStyle w:val="Apara"/>
      </w:pPr>
      <w:r>
        <w:tab/>
        <w:t>(a)</w:t>
      </w:r>
      <w:r>
        <w:tab/>
        <w:t>the police officer—</w:t>
      </w:r>
    </w:p>
    <w:p w14:paraId="4A140D0E" w14:textId="77777777" w:rsidR="00344085" w:rsidRDefault="00344085" w:rsidP="00344085">
      <w:pPr>
        <w:pStyle w:val="Asubpara"/>
      </w:pPr>
      <w:r>
        <w:tab/>
        <w:t>(i)</w:t>
      </w:r>
      <w:r>
        <w:tab/>
        <w:t>suspects on reasonable grounds that the child or young person may have committed, or be implicated in the commission of, an offence; or</w:t>
      </w:r>
    </w:p>
    <w:p w14:paraId="7E45B091" w14:textId="77777777" w:rsidR="00344085" w:rsidRDefault="00344085" w:rsidP="00344085">
      <w:pPr>
        <w:pStyle w:val="Asubpara"/>
      </w:pPr>
      <w:r>
        <w:tab/>
        <w:t>(ii)</w:t>
      </w:r>
      <w:r>
        <w:tab/>
        <w:t>is holding the child or young person under restraint; and</w:t>
      </w:r>
    </w:p>
    <w:p w14:paraId="5293ACC0" w14:textId="77777777" w:rsidR="00344085" w:rsidRDefault="00344085" w:rsidP="00344085">
      <w:pPr>
        <w:pStyle w:val="Apara"/>
      </w:pPr>
      <w:r>
        <w:tab/>
        <w:t>(b)</w:t>
      </w:r>
      <w:r>
        <w:tab/>
        <w:t>the police officer believes on reasonable grounds that it is necessary to interview the child or young person without delay to avoid—</w:t>
      </w:r>
    </w:p>
    <w:p w14:paraId="0657282E" w14:textId="77777777" w:rsidR="00344085" w:rsidRDefault="00344085" w:rsidP="00344085">
      <w:pPr>
        <w:pStyle w:val="Asubpara"/>
      </w:pPr>
      <w:r>
        <w:tab/>
        <w:t>(i)</w:t>
      </w:r>
      <w:r>
        <w:tab/>
        <w:t xml:space="preserve">a risk of death or serious injury of a person; or </w:t>
      </w:r>
    </w:p>
    <w:p w14:paraId="58AD2BCD" w14:textId="77777777" w:rsidR="00344085" w:rsidRDefault="00344085" w:rsidP="00344085">
      <w:pPr>
        <w:pStyle w:val="Asubpara"/>
      </w:pPr>
      <w:r>
        <w:tab/>
        <w:t>(ii)</w:t>
      </w:r>
      <w:r>
        <w:tab/>
        <w:t>serious damage to property.</w:t>
      </w:r>
    </w:p>
    <w:p w14:paraId="06762F11" w14:textId="77777777" w:rsidR="00344085" w:rsidRDefault="00344085" w:rsidP="00344085">
      <w:pPr>
        <w:pStyle w:val="AH5Sec"/>
      </w:pPr>
      <w:bookmarkStart w:id="284" w:name="_Toc40256013"/>
      <w:r w:rsidRPr="00820AAE">
        <w:rPr>
          <w:rStyle w:val="CharSectNo"/>
        </w:rPr>
        <w:lastRenderedPageBreak/>
        <w:t>252I</w:t>
      </w:r>
      <w:r>
        <w:tab/>
        <w:t>Parents etc to be told if children and young people under restraint</w:t>
      </w:r>
      <w:bookmarkEnd w:id="284"/>
      <w:r>
        <w:t xml:space="preserve"> </w:t>
      </w:r>
    </w:p>
    <w:p w14:paraId="7EF85F9C" w14:textId="77777777" w:rsidR="00344085" w:rsidRDefault="00344085" w:rsidP="00344085">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14:paraId="1978EBF8" w14:textId="77777777" w:rsidR="00344085" w:rsidRDefault="00344085" w:rsidP="00344085">
      <w:pPr>
        <w:pStyle w:val="Amain"/>
      </w:pPr>
      <w:r>
        <w:tab/>
        <w:t>(2)</w:t>
      </w:r>
      <w:r>
        <w:tab/>
        <w:t>In this section:</w:t>
      </w:r>
    </w:p>
    <w:p w14:paraId="4F014C27" w14:textId="77777777" w:rsidR="00344085" w:rsidRDefault="00344085" w:rsidP="00344085">
      <w:pPr>
        <w:pStyle w:val="aDef"/>
      </w:pPr>
      <w:r w:rsidRPr="00CD2DD9">
        <w:rPr>
          <w:rStyle w:val="charBoldItals"/>
        </w:rPr>
        <w:t>responsible person</w:t>
      </w:r>
      <w:r>
        <w:rPr>
          <w:bCs/>
          <w:iCs/>
        </w:rPr>
        <w:t xml:space="preserve"> means—</w:t>
      </w:r>
    </w:p>
    <w:p w14:paraId="7FD363CF" w14:textId="77777777" w:rsidR="00344085" w:rsidRDefault="00344085" w:rsidP="00344085">
      <w:pPr>
        <w:pStyle w:val="aDefpara"/>
      </w:pPr>
      <w:r>
        <w:tab/>
        <w:t>(a)</w:t>
      </w:r>
      <w:r>
        <w:tab/>
        <w:t>a parent of the child or young person; or</w:t>
      </w:r>
    </w:p>
    <w:p w14:paraId="6BA8EEC3" w14:textId="77777777" w:rsidR="00344085" w:rsidRDefault="00344085" w:rsidP="00344085">
      <w:pPr>
        <w:pStyle w:val="aDefpara"/>
      </w:pPr>
      <w:r>
        <w:tab/>
        <w:t>(b)</w:t>
      </w:r>
      <w:r>
        <w:tab/>
        <w:t>if no parent of the child or young person has parental responsibility for the child or young person—someone else who has daily care responsibility, or long-term care responsibility, for the child or young person.</w:t>
      </w:r>
    </w:p>
    <w:p w14:paraId="4ADCA4B4" w14:textId="77777777" w:rsidR="00344085" w:rsidRDefault="00344085" w:rsidP="00344085">
      <w:pPr>
        <w:pStyle w:val="AH5Sec"/>
      </w:pPr>
      <w:bookmarkStart w:id="285" w:name="_Toc40256014"/>
      <w:r w:rsidRPr="00820AAE">
        <w:rPr>
          <w:rStyle w:val="CharSectNo"/>
        </w:rPr>
        <w:t>252J</w:t>
      </w:r>
      <w:r>
        <w:tab/>
        <w:t>Police to summons children and young people unless ineffective</w:t>
      </w:r>
      <w:bookmarkEnd w:id="285"/>
      <w:r>
        <w:t xml:space="preserve"> </w:t>
      </w:r>
    </w:p>
    <w:p w14:paraId="0DA75C98" w14:textId="77777777" w:rsidR="00344085" w:rsidRDefault="00344085" w:rsidP="00344085">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14:paraId="6897E678" w14:textId="77777777" w:rsidR="00344085" w:rsidRDefault="00344085" w:rsidP="00344085">
      <w:pPr>
        <w:pStyle w:val="AH5Sec"/>
      </w:pPr>
      <w:bookmarkStart w:id="286" w:name="_Toc40256015"/>
      <w:r w:rsidRPr="00820AAE">
        <w:rPr>
          <w:rStyle w:val="CharSectNo"/>
        </w:rPr>
        <w:t>252K</w:t>
      </w:r>
      <w:r>
        <w:tab/>
        <w:t>Parents etc to be told if children and young people charged</w:t>
      </w:r>
      <w:bookmarkEnd w:id="286"/>
      <w:r>
        <w:t xml:space="preserve"> </w:t>
      </w:r>
    </w:p>
    <w:p w14:paraId="26716CBA" w14:textId="77777777" w:rsidR="00344085" w:rsidRDefault="00344085" w:rsidP="00344085">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14:paraId="6864DAF5" w14:textId="77777777" w:rsidR="00344085" w:rsidRDefault="00344085" w:rsidP="00344085">
      <w:pPr>
        <w:pStyle w:val="Apara"/>
      </w:pPr>
      <w:r>
        <w:tab/>
        <w:t>(a)</w:t>
      </w:r>
      <w:r>
        <w:tab/>
        <w:t>a parent of the child or young person;</w:t>
      </w:r>
    </w:p>
    <w:p w14:paraId="0030DC79" w14:textId="77777777" w:rsidR="00344085" w:rsidRDefault="00344085" w:rsidP="00344085">
      <w:pPr>
        <w:pStyle w:val="Apara"/>
      </w:pPr>
      <w:r>
        <w:lastRenderedPageBreak/>
        <w:tab/>
        <w:t>(b)</w:t>
      </w:r>
      <w:r>
        <w:tab/>
        <w:t>if no parent of the child or young person has parental responsibility for the child or young person—someone else who has daily care responsibility, or long-term care responsibility, for the child or young person.</w:t>
      </w:r>
    </w:p>
    <w:p w14:paraId="6D86BDE9" w14:textId="77777777" w:rsidR="00344085" w:rsidRDefault="00344085" w:rsidP="00344085">
      <w:pPr>
        <w:pStyle w:val="Amain"/>
        <w:keepNext/>
      </w:pPr>
      <w:r>
        <w:tab/>
        <w:t>(2)</w:t>
      </w:r>
      <w:r>
        <w:tab/>
        <w:t>In this section:</w:t>
      </w:r>
    </w:p>
    <w:p w14:paraId="65307713" w14:textId="77777777" w:rsidR="00344085" w:rsidRDefault="00344085" w:rsidP="00344085">
      <w:pPr>
        <w:pStyle w:val="aDef"/>
        <w:keepNext/>
      </w:pPr>
      <w:r w:rsidRPr="00CD2DD9">
        <w:rPr>
          <w:rStyle w:val="charBoldItals"/>
        </w:rPr>
        <w:t>relevant information</w:t>
      </w:r>
      <w:r>
        <w:t>, for a charge, means—</w:t>
      </w:r>
    </w:p>
    <w:p w14:paraId="0F54FDA1" w14:textId="77777777" w:rsidR="00344085" w:rsidRDefault="00344085" w:rsidP="00344085">
      <w:pPr>
        <w:pStyle w:val="aDefpara"/>
      </w:pPr>
      <w:r>
        <w:tab/>
        <w:t>(a)</w:t>
      </w:r>
      <w:r>
        <w:tab/>
        <w:t>the terms of the charge; and</w:t>
      </w:r>
    </w:p>
    <w:p w14:paraId="4A92C847" w14:textId="77777777" w:rsidR="00344085" w:rsidRDefault="00344085" w:rsidP="00344085">
      <w:pPr>
        <w:pStyle w:val="aDefpara"/>
      </w:pPr>
      <w:r>
        <w:tab/>
        <w:t>(b)</w:t>
      </w:r>
      <w:r>
        <w:tab/>
        <w:t>where the child or young person is; and</w:t>
      </w:r>
    </w:p>
    <w:p w14:paraId="7C1A2DDF" w14:textId="77777777" w:rsidR="00344085" w:rsidRDefault="00344085" w:rsidP="00344085">
      <w:pPr>
        <w:pStyle w:val="aDefpara"/>
      </w:pPr>
      <w:r>
        <w:tab/>
        <w:t>(c)</w:t>
      </w:r>
      <w:r>
        <w:tab/>
        <w:t xml:space="preserve">when the child or young person will be brought before the </w:t>
      </w:r>
      <w:smartTag w:uri="urn:schemas-microsoft-com:office:smarttags" w:element="Street">
        <w:smartTag w:uri="urn:schemas-microsoft-com:office:smarttags" w:element="address">
          <w:r>
            <w:t>Childrens Court</w:t>
          </w:r>
        </w:smartTag>
      </w:smartTag>
      <w:r>
        <w:t>.</w:t>
      </w:r>
    </w:p>
    <w:p w14:paraId="135EBB4D" w14:textId="77777777" w:rsidR="00344085" w:rsidRPr="00820AAE" w:rsidRDefault="00344085" w:rsidP="00344085">
      <w:pPr>
        <w:pStyle w:val="AH3Div"/>
      </w:pPr>
      <w:bookmarkStart w:id="287" w:name="_Toc40256016"/>
      <w:r w:rsidRPr="00820AAE">
        <w:rPr>
          <w:rStyle w:val="CharDivNo"/>
        </w:rPr>
        <w:t>Division 10.8</w:t>
      </w:r>
      <w:r w:rsidRPr="00A449FC">
        <w:tab/>
      </w:r>
      <w:r w:rsidRPr="00820AAE">
        <w:rPr>
          <w:rStyle w:val="CharDivText"/>
        </w:rPr>
        <w:t>Investigations relating to acquittals</w:t>
      </w:r>
      <w:bookmarkEnd w:id="287"/>
    </w:p>
    <w:p w14:paraId="3444330B" w14:textId="77777777" w:rsidR="00344085" w:rsidRPr="00A449FC" w:rsidRDefault="00344085" w:rsidP="00344085">
      <w:pPr>
        <w:pStyle w:val="AH5Sec"/>
      </w:pPr>
      <w:bookmarkStart w:id="288" w:name="_Toc40256017"/>
      <w:r w:rsidRPr="00820AAE">
        <w:rPr>
          <w:rStyle w:val="CharSectNo"/>
        </w:rPr>
        <w:t>252L</w:t>
      </w:r>
      <w:r w:rsidRPr="00A449FC">
        <w:tab/>
        <w:t>Authorisation of police investigations—acquitted person</w:t>
      </w:r>
      <w:bookmarkEnd w:id="288"/>
    </w:p>
    <w:p w14:paraId="3766FE12" w14:textId="6B289671" w:rsidR="00344085" w:rsidRPr="00A449FC" w:rsidRDefault="00344085" w:rsidP="00344085">
      <w:pPr>
        <w:pStyle w:val="Amain"/>
      </w:pPr>
      <w:r w:rsidRPr="00A449FC">
        <w:tab/>
        <w:t>(1)</w:t>
      </w:r>
      <w:r w:rsidRPr="00A449FC">
        <w:tab/>
        <w:t xml:space="preserve">This section applies to a proposed police investigation of an offence for which, under the </w:t>
      </w:r>
      <w:hyperlink r:id="rId161" w:tooltip="A1933-34" w:history="1">
        <w:r w:rsidRPr="00A449FC">
          <w:rPr>
            <w:rStyle w:val="charCitHyperlinkItal"/>
          </w:rPr>
          <w:t>Supreme Court Act 1933</w:t>
        </w:r>
      </w:hyperlink>
      <w:r w:rsidRPr="00A449FC">
        <w:t>, part 8AA, an acquitted person may be retried or tried.</w:t>
      </w:r>
    </w:p>
    <w:p w14:paraId="052DC08D" w14:textId="0F204ADD" w:rsidR="00344085" w:rsidRPr="00A449FC" w:rsidRDefault="00344085" w:rsidP="00344085">
      <w:pPr>
        <w:pStyle w:val="aNote"/>
      </w:pPr>
      <w:r w:rsidRPr="00A449FC">
        <w:rPr>
          <w:rStyle w:val="charItals"/>
        </w:rPr>
        <w:t>Note</w:t>
      </w:r>
      <w:r w:rsidRPr="00A449FC">
        <w:rPr>
          <w:rStyle w:val="charItals"/>
        </w:rPr>
        <w:tab/>
      </w:r>
      <w:r w:rsidRPr="00A449FC">
        <w:t xml:space="preserve">The </w:t>
      </w:r>
      <w:hyperlink r:id="rId162"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14:paraId="474083B1" w14:textId="64E4C3A5" w:rsidR="00344085" w:rsidRPr="00A449FC" w:rsidRDefault="00344085" w:rsidP="00344085">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63" w:tooltip="A1933-34" w:history="1">
        <w:r w:rsidRPr="00A449FC">
          <w:rPr>
            <w:rStyle w:val="charCitHyperlinkItal"/>
          </w:rPr>
          <w:t>Supreme Court Act 1933</w:t>
        </w:r>
      </w:hyperlink>
      <w:r w:rsidRPr="00A449FC">
        <w:t>, part 8AA—</w:t>
      </w:r>
    </w:p>
    <w:p w14:paraId="1108E60F" w14:textId="77777777" w:rsidR="00344085" w:rsidRPr="00A449FC" w:rsidRDefault="00344085" w:rsidP="00344085">
      <w:pPr>
        <w:pStyle w:val="Apara"/>
      </w:pPr>
      <w:r w:rsidRPr="00A449FC">
        <w:tab/>
        <w:t>(a)</w:t>
      </w:r>
      <w:r w:rsidRPr="00A449FC">
        <w:tab/>
        <w:t>has been obtained; or</w:t>
      </w:r>
    </w:p>
    <w:p w14:paraId="1D6E8F3D" w14:textId="77777777" w:rsidR="00344085" w:rsidRPr="00A449FC" w:rsidRDefault="00344085" w:rsidP="00344085">
      <w:pPr>
        <w:pStyle w:val="Apara"/>
      </w:pPr>
      <w:r w:rsidRPr="00A449FC">
        <w:tab/>
        <w:t>(b)</w:t>
      </w:r>
      <w:r w:rsidRPr="00A449FC">
        <w:tab/>
        <w:t>is reasonably likely to be obtained if the investigation is carried out.</w:t>
      </w:r>
    </w:p>
    <w:p w14:paraId="3579DD12" w14:textId="77777777" w:rsidR="00344085" w:rsidRPr="00A449FC" w:rsidRDefault="00344085" w:rsidP="00344085">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14:paraId="1F22C113" w14:textId="77777777" w:rsidR="00344085" w:rsidRPr="00A449FC" w:rsidRDefault="00344085" w:rsidP="00344085">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14:paraId="1355BEF6" w14:textId="77777777" w:rsidR="00344085" w:rsidRPr="00A449FC" w:rsidRDefault="00344085" w:rsidP="00344085">
      <w:pPr>
        <w:pStyle w:val="Apara"/>
        <w:rPr>
          <w:lang w:eastAsia="en-AU"/>
        </w:rPr>
      </w:pPr>
      <w:r w:rsidRPr="00A449FC">
        <w:tab/>
        <w:t>(b)</w:t>
      </w:r>
      <w:r w:rsidRPr="00A449FC">
        <w:tab/>
      </w:r>
      <w:r w:rsidRPr="00A449FC">
        <w:rPr>
          <w:lang w:eastAsia="en-AU"/>
        </w:rPr>
        <w:t>agrees, by written notice, to the conduct of the investigation.</w:t>
      </w:r>
    </w:p>
    <w:p w14:paraId="5B8B9AAA" w14:textId="77777777" w:rsidR="00344085" w:rsidRPr="00A449FC" w:rsidRDefault="00344085" w:rsidP="00344085">
      <w:pPr>
        <w:pStyle w:val="Amain"/>
      </w:pPr>
      <w:r w:rsidRPr="00A449FC">
        <w:tab/>
        <w:t>(4)</w:t>
      </w:r>
      <w:r w:rsidRPr="00A449FC">
        <w:tab/>
      </w:r>
      <w:r w:rsidRPr="00A449FC">
        <w:rPr>
          <w:szCs w:val="24"/>
          <w:lang w:eastAsia="en-AU"/>
        </w:rPr>
        <w:t>The director of public prosecutions may agree to the investigation only if satisfied that—</w:t>
      </w:r>
    </w:p>
    <w:p w14:paraId="15B9478C" w14:textId="77777777" w:rsidR="00344085" w:rsidRPr="00A449FC" w:rsidRDefault="00344085" w:rsidP="00344085">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14:paraId="7FFA8CE3" w14:textId="77777777" w:rsidR="00344085" w:rsidRPr="00A449FC" w:rsidRDefault="00344085" w:rsidP="00344085">
      <w:pPr>
        <w:pStyle w:val="Apara"/>
        <w:rPr>
          <w:lang w:eastAsia="en-AU"/>
        </w:rPr>
      </w:pPr>
      <w:r w:rsidRPr="00A449FC">
        <w:tab/>
        <w:t>(b)</w:t>
      </w:r>
      <w:r w:rsidRPr="00A449FC">
        <w:tab/>
      </w:r>
      <w:r w:rsidRPr="00A449FC">
        <w:rPr>
          <w:lang w:eastAsia="en-AU"/>
        </w:rPr>
        <w:t>it is in the public interest for the investigation to be carried out.</w:t>
      </w:r>
    </w:p>
    <w:p w14:paraId="49FBE829" w14:textId="77777777" w:rsidR="00344085" w:rsidRPr="00A449FC" w:rsidRDefault="00344085" w:rsidP="00344085">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14:paraId="600644EF" w14:textId="77777777" w:rsidR="00344085" w:rsidRPr="00A449FC" w:rsidRDefault="00344085" w:rsidP="00344085">
      <w:pPr>
        <w:pStyle w:val="Apara"/>
      </w:pPr>
      <w:r w:rsidRPr="00A449FC">
        <w:tab/>
        <w:t>(a)</w:t>
      </w:r>
      <w:r w:rsidRPr="00A449FC">
        <w:tab/>
        <w:t>urgent investigative action is needed to prevent substantial and irrevocable prejudice to the investigation; and</w:t>
      </w:r>
    </w:p>
    <w:p w14:paraId="6B8F6F12" w14:textId="77777777" w:rsidR="00344085" w:rsidRPr="00A449FC" w:rsidRDefault="00344085" w:rsidP="00344085">
      <w:pPr>
        <w:pStyle w:val="Apara"/>
      </w:pPr>
      <w:r w:rsidRPr="00A449FC">
        <w:tab/>
        <w:t>(b)</w:t>
      </w:r>
      <w:r w:rsidRPr="00A449FC">
        <w:tab/>
        <w:t>it is not reasonably practicable in the circumstances to obtain the advice and agreement of the director of public prosecutions before taking the action.</w:t>
      </w:r>
    </w:p>
    <w:p w14:paraId="78A4F51B" w14:textId="77777777" w:rsidR="00344085" w:rsidRPr="00A449FC" w:rsidRDefault="00344085" w:rsidP="00344085">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14:paraId="6B5BF87A" w14:textId="77777777" w:rsidR="00344085" w:rsidRPr="00A449FC" w:rsidRDefault="00344085" w:rsidP="00344085">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14:paraId="42586146" w14:textId="77777777" w:rsidR="00344085" w:rsidRPr="00A449FC" w:rsidRDefault="00344085" w:rsidP="00344085">
      <w:pPr>
        <w:pStyle w:val="Amain"/>
        <w:rPr>
          <w:lang w:eastAsia="en-AU"/>
        </w:rPr>
      </w:pPr>
      <w:r w:rsidRPr="00A449FC">
        <w:rPr>
          <w:lang w:eastAsia="en-AU"/>
        </w:rPr>
        <w:tab/>
        <w:t>(8)</w:t>
      </w:r>
      <w:r w:rsidRPr="00A449FC">
        <w:rPr>
          <w:lang w:eastAsia="en-AU"/>
        </w:rPr>
        <w:tab/>
        <w:t>In this section:</w:t>
      </w:r>
    </w:p>
    <w:p w14:paraId="53988522" w14:textId="37327618" w:rsidR="00344085" w:rsidRPr="00A449FC" w:rsidRDefault="00344085" w:rsidP="00344085">
      <w:pPr>
        <w:pStyle w:val="aDef"/>
        <w:keepNext/>
        <w:rPr>
          <w:lang w:eastAsia="en-AU"/>
        </w:rPr>
      </w:pPr>
      <w:r w:rsidRPr="00A449FC">
        <w:rPr>
          <w:rStyle w:val="charBoldItals"/>
        </w:rPr>
        <w:t>AFP employee</w:t>
      </w:r>
      <w:r w:rsidRPr="00A449FC">
        <w:rPr>
          <w:lang w:eastAsia="en-AU"/>
        </w:rPr>
        <w:t xml:space="preserve">—see the </w:t>
      </w:r>
      <w:hyperlink r:id="rId164" w:tooltip="Act 1979 No 58 (Cwlth)" w:history="1">
        <w:r w:rsidRPr="00A449FC">
          <w:rPr>
            <w:rStyle w:val="charCitHyperlinkItal"/>
          </w:rPr>
          <w:t>Australian Federal Police Act 1979</w:t>
        </w:r>
      </w:hyperlink>
      <w:r w:rsidRPr="00A449FC">
        <w:rPr>
          <w:lang w:eastAsia="en-AU"/>
        </w:rPr>
        <w:t xml:space="preserve"> (Cwlth), section 4.</w:t>
      </w:r>
    </w:p>
    <w:p w14:paraId="1D3846DD" w14:textId="77777777" w:rsidR="00344085" w:rsidRPr="00A449FC" w:rsidRDefault="00344085" w:rsidP="00344085">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14:paraId="13035A24" w14:textId="77777777" w:rsidR="00344085" w:rsidRPr="00A449FC" w:rsidRDefault="00344085" w:rsidP="00344085">
      <w:pPr>
        <w:pStyle w:val="aDefpara"/>
        <w:rPr>
          <w:lang w:eastAsia="en-AU"/>
        </w:rPr>
      </w:pPr>
      <w:r w:rsidRPr="00A449FC">
        <w:rPr>
          <w:lang w:eastAsia="en-AU"/>
        </w:rPr>
        <w:tab/>
        <w:t>(a)</w:t>
      </w:r>
      <w:r w:rsidRPr="00A449FC">
        <w:rPr>
          <w:lang w:eastAsia="en-AU"/>
        </w:rPr>
        <w:tab/>
        <w:t>any arrest, questioning or search of the acquitted person; or</w:t>
      </w:r>
    </w:p>
    <w:p w14:paraId="02A5BFFE" w14:textId="77777777" w:rsidR="00344085" w:rsidRPr="00A449FC" w:rsidRDefault="00344085" w:rsidP="00344085">
      <w:pPr>
        <w:pStyle w:val="aDefpara"/>
        <w:rPr>
          <w:lang w:eastAsia="en-AU"/>
        </w:rPr>
      </w:pPr>
      <w:r w:rsidRPr="00A449FC">
        <w:rPr>
          <w:lang w:eastAsia="en-AU"/>
        </w:rPr>
        <w:tab/>
        <w:t>(b)</w:t>
      </w:r>
      <w:r w:rsidRPr="00A449FC">
        <w:rPr>
          <w:lang w:eastAsia="en-AU"/>
        </w:rPr>
        <w:tab/>
        <w:t>the issue of a warrant for the arrest of the person; or</w:t>
      </w:r>
    </w:p>
    <w:p w14:paraId="2BC32D7F" w14:textId="77777777" w:rsidR="00344085" w:rsidRPr="00A449FC" w:rsidRDefault="00344085" w:rsidP="00344085">
      <w:pPr>
        <w:pStyle w:val="aDefpara"/>
        <w:rPr>
          <w:lang w:eastAsia="en-AU"/>
        </w:rPr>
      </w:pPr>
      <w:r w:rsidRPr="00A449FC">
        <w:rPr>
          <w:lang w:eastAsia="en-AU"/>
        </w:rPr>
        <w:tab/>
        <w:t>(c)</w:t>
      </w:r>
      <w:r w:rsidRPr="00A449FC">
        <w:rPr>
          <w:lang w:eastAsia="en-AU"/>
        </w:rPr>
        <w:tab/>
        <w:t>any forensic procedure carried out on the person; or</w:t>
      </w:r>
    </w:p>
    <w:p w14:paraId="79B519C8" w14:textId="77777777" w:rsidR="00344085" w:rsidRDefault="00344085" w:rsidP="00344085">
      <w:pPr>
        <w:pStyle w:val="aDefpara"/>
        <w:rPr>
          <w:lang w:eastAsia="en-AU"/>
        </w:rPr>
      </w:pPr>
      <w:r w:rsidRPr="00A449FC">
        <w:rPr>
          <w:lang w:eastAsia="en-AU"/>
        </w:rPr>
        <w:tab/>
        <w:t>(d)</w:t>
      </w:r>
      <w:r w:rsidRPr="00A449FC">
        <w:rPr>
          <w:lang w:eastAsia="en-AU"/>
        </w:rPr>
        <w:tab/>
        <w:t>any search or seizure of premises or property of or occupied by the person.</w:t>
      </w:r>
    </w:p>
    <w:p w14:paraId="33AB0ACA" w14:textId="77777777" w:rsidR="00344085" w:rsidRPr="00820AAE" w:rsidRDefault="00344085" w:rsidP="00344085">
      <w:pPr>
        <w:pStyle w:val="AH3Div"/>
      </w:pPr>
      <w:bookmarkStart w:id="289" w:name="_Toc40256018"/>
      <w:r w:rsidRPr="00820AAE">
        <w:rPr>
          <w:rStyle w:val="CharDivNo"/>
        </w:rPr>
        <w:t>Division 10.9</w:t>
      </w:r>
      <w:r w:rsidRPr="00C973CB">
        <w:tab/>
      </w:r>
      <w:r w:rsidRPr="00820AAE">
        <w:rPr>
          <w:rStyle w:val="CharDivText"/>
        </w:rPr>
        <w:t>Fortification of premises</w:t>
      </w:r>
      <w:bookmarkEnd w:id="289"/>
    </w:p>
    <w:p w14:paraId="43C9A80C" w14:textId="77777777" w:rsidR="00344085" w:rsidRPr="00C973CB" w:rsidRDefault="00344085" w:rsidP="00344085">
      <w:pPr>
        <w:pStyle w:val="AH5Sec"/>
      </w:pPr>
      <w:bookmarkStart w:id="290" w:name="_Toc40256019"/>
      <w:r w:rsidRPr="00820AAE">
        <w:rPr>
          <w:rStyle w:val="CharSectNo"/>
        </w:rPr>
        <w:t>252M</w:t>
      </w:r>
      <w:r w:rsidRPr="00C973CB">
        <w:tab/>
        <w:t>Definitions—div 10.9</w:t>
      </w:r>
      <w:bookmarkEnd w:id="290"/>
    </w:p>
    <w:p w14:paraId="2A40A4D6" w14:textId="77777777" w:rsidR="00344085" w:rsidRPr="00C973CB" w:rsidRDefault="00344085" w:rsidP="00344085">
      <w:pPr>
        <w:pStyle w:val="Amainreturn"/>
        <w:keepNext/>
      </w:pPr>
      <w:r w:rsidRPr="00C973CB">
        <w:t>In this division:</w:t>
      </w:r>
    </w:p>
    <w:p w14:paraId="0D005C5E" w14:textId="77777777" w:rsidR="00344085" w:rsidRPr="00C973CB" w:rsidRDefault="00344085" w:rsidP="00344085">
      <w:pPr>
        <w:pStyle w:val="aDef"/>
        <w:rPr>
          <w:lang w:eastAsia="en-AU"/>
        </w:rPr>
      </w:pPr>
      <w:r w:rsidRPr="00C973CB">
        <w:rPr>
          <w:rStyle w:val="charBoldItals"/>
        </w:rPr>
        <w:t>compliance period</w:t>
      </w:r>
      <w:r w:rsidRPr="00C973CB">
        <w:rPr>
          <w:lang w:eastAsia="en-AU"/>
        </w:rPr>
        <w:t xml:space="preserve"> means the period under section 252Q for compliance with</w:t>
      </w:r>
      <w:r>
        <w:rPr>
          <w:lang w:eastAsia="en-AU"/>
        </w:rPr>
        <w:t xml:space="preserve"> a fortification removal order.</w:t>
      </w:r>
    </w:p>
    <w:p w14:paraId="61E44595" w14:textId="77777777" w:rsidR="00344085" w:rsidRPr="00F25B46" w:rsidRDefault="00344085" w:rsidP="00344085">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14:paraId="0D4E5141" w14:textId="77777777" w:rsidR="00344085" w:rsidRPr="00C973CB" w:rsidRDefault="00344085" w:rsidP="00344085">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14:paraId="108FE237" w14:textId="77777777" w:rsidR="00344085" w:rsidRPr="00C973CB" w:rsidRDefault="00344085" w:rsidP="00344085">
      <w:pPr>
        <w:pStyle w:val="aDefpara"/>
        <w:rPr>
          <w:lang w:eastAsia="en-AU"/>
        </w:rPr>
      </w:pPr>
      <w:r w:rsidRPr="00C973CB">
        <w:rPr>
          <w:lang w:eastAsia="en-AU"/>
        </w:rPr>
        <w:tab/>
        <w:t>(b)</w:t>
      </w:r>
      <w:r w:rsidRPr="00C973CB">
        <w:rPr>
          <w:lang w:eastAsia="en-AU"/>
        </w:rPr>
        <w:tab/>
        <w:t>either—</w:t>
      </w:r>
    </w:p>
    <w:p w14:paraId="7AE602E9" w14:textId="77777777" w:rsidR="00344085" w:rsidRPr="00C973CB" w:rsidRDefault="00344085" w:rsidP="00344085">
      <w:pPr>
        <w:pStyle w:val="aDefsubpara"/>
        <w:rPr>
          <w:lang w:eastAsia="en-AU"/>
        </w:rPr>
      </w:pPr>
      <w:r w:rsidRPr="00C973CB">
        <w:rPr>
          <w:lang w:eastAsia="en-AU"/>
        </w:rPr>
        <w:tab/>
        <w:t>(i)</w:t>
      </w:r>
      <w:r w:rsidRPr="00C973CB">
        <w:rPr>
          <w:lang w:eastAsia="en-AU"/>
        </w:rPr>
        <w:tab/>
        <w:t>prevents uninvited entry to the premises or part of the premises; or</w:t>
      </w:r>
    </w:p>
    <w:p w14:paraId="650AA7EB" w14:textId="77777777" w:rsidR="00344085" w:rsidRPr="00C973CB" w:rsidRDefault="00344085" w:rsidP="00344085">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14:paraId="64D8C533" w14:textId="77777777" w:rsidR="00344085" w:rsidRPr="00C973CB" w:rsidRDefault="00344085" w:rsidP="00344085">
      <w:pPr>
        <w:pStyle w:val="aExamHdgss"/>
      </w:pPr>
      <w:r w:rsidRPr="00C973CB">
        <w:t>Examples—devices</w:t>
      </w:r>
    </w:p>
    <w:p w14:paraId="6B1225C5"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14:paraId="323FD427"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14:paraId="55BAB110"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14:paraId="762784EE" w14:textId="77777777" w:rsidR="00344085" w:rsidRPr="00C973CB" w:rsidRDefault="00344085" w:rsidP="00344085">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14:paraId="6523A1A9" w14:textId="77777777" w:rsidR="00344085" w:rsidRPr="00C973CB" w:rsidRDefault="00344085" w:rsidP="00344085">
      <w:pPr>
        <w:pStyle w:val="aDef"/>
      </w:pPr>
      <w:r w:rsidRPr="00C973CB">
        <w:rPr>
          <w:rStyle w:val="charBoldItals"/>
        </w:rPr>
        <w:t>fortification inspection order</w:t>
      </w:r>
      <w:r w:rsidRPr="00C973CB">
        <w:t>—see section 252U.</w:t>
      </w:r>
    </w:p>
    <w:p w14:paraId="22FDAC55" w14:textId="77777777" w:rsidR="00344085" w:rsidRPr="00C973CB" w:rsidRDefault="00344085" w:rsidP="00344085">
      <w:pPr>
        <w:pStyle w:val="aDef"/>
        <w:keepNext/>
      </w:pPr>
      <w:r w:rsidRPr="00C973CB">
        <w:rPr>
          <w:rStyle w:val="charBoldItals"/>
        </w:rPr>
        <w:t>fortification offence</w:t>
      </w:r>
      <w:r w:rsidRPr="00C973CB">
        <w:rPr>
          <w:szCs w:val="24"/>
          <w:lang w:eastAsia="en-AU"/>
        </w:rPr>
        <w:t>—</w:t>
      </w:r>
    </w:p>
    <w:p w14:paraId="78C90DD8" w14:textId="77777777" w:rsidR="00344085" w:rsidRPr="00C973CB" w:rsidRDefault="00344085" w:rsidP="00344085">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14:paraId="542516EC" w14:textId="77777777" w:rsidR="00344085" w:rsidRPr="00C973CB" w:rsidRDefault="00344085" w:rsidP="00344085">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14:paraId="2DED3487" w14:textId="77777777" w:rsidR="00344085" w:rsidRPr="00C973CB" w:rsidRDefault="00344085" w:rsidP="00344085">
      <w:pPr>
        <w:pStyle w:val="aDef"/>
      </w:pPr>
      <w:r w:rsidRPr="00C973CB">
        <w:rPr>
          <w:rStyle w:val="charBoldItals"/>
        </w:rPr>
        <w:t>fortification removal order</w:t>
      </w:r>
      <w:r w:rsidRPr="00C973CB">
        <w:t>—see section 252N.</w:t>
      </w:r>
    </w:p>
    <w:p w14:paraId="0004DBE4" w14:textId="77777777" w:rsidR="00344085" w:rsidRPr="00C973CB" w:rsidRDefault="00344085" w:rsidP="00344085">
      <w:pPr>
        <w:pStyle w:val="aDef"/>
        <w:rPr>
          <w:lang w:eastAsia="en-AU"/>
        </w:rPr>
      </w:pPr>
      <w:r w:rsidRPr="00C973CB">
        <w:rPr>
          <w:rStyle w:val="charBoldItals"/>
        </w:rPr>
        <w:t>occupier</w:t>
      </w:r>
      <w:r w:rsidRPr="00C973CB">
        <w:rPr>
          <w:lang w:eastAsia="en-AU"/>
        </w:rPr>
        <w:t>, of premises, includes—</w:t>
      </w:r>
    </w:p>
    <w:p w14:paraId="557459D2" w14:textId="77777777" w:rsidR="00344085" w:rsidRPr="00C973CB" w:rsidRDefault="00344085" w:rsidP="00344085">
      <w:pPr>
        <w:pStyle w:val="aDefpara"/>
        <w:rPr>
          <w:lang w:eastAsia="en-AU"/>
        </w:rPr>
      </w:pPr>
      <w:r w:rsidRPr="00C973CB">
        <w:rPr>
          <w:lang w:eastAsia="en-AU"/>
        </w:rPr>
        <w:tab/>
        <w:t>(a)</w:t>
      </w:r>
      <w:r w:rsidRPr="00C973CB">
        <w:rPr>
          <w:lang w:eastAsia="en-AU"/>
        </w:rPr>
        <w:tab/>
        <w:t>a person believed on reasonable grounds to be an occupier of the premises; and</w:t>
      </w:r>
    </w:p>
    <w:p w14:paraId="6BA6BCA2" w14:textId="77777777" w:rsidR="00344085" w:rsidRPr="00C973CB" w:rsidRDefault="00344085" w:rsidP="00344085">
      <w:pPr>
        <w:pStyle w:val="aDefpara"/>
      </w:pPr>
      <w:r w:rsidRPr="00C973CB">
        <w:rPr>
          <w:lang w:eastAsia="en-AU"/>
        </w:rPr>
        <w:tab/>
        <w:t>(b)</w:t>
      </w:r>
      <w:r w:rsidRPr="00C973CB">
        <w:rPr>
          <w:lang w:eastAsia="en-AU"/>
        </w:rPr>
        <w:tab/>
        <w:t>a person apparently in charge of the premises.</w:t>
      </w:r>
    </w:p>
    <w:p w14:paraId="769F7767" w14:textId="77777777" w:rsidR="00344085" w:rsidRPr="00C973CB" w:rsidRDefault="00344085" w:rsidP="00344085">
      <w:pPr>
        <w:pStyle w:val="AH5Sec"/>
      </w:pPr>
      <w:bookmarkStart w:id="291" w:name="_Toc40256020"/>
      <w:r w:rsidRPr="00820AAE">
        <w:rPr>
          <w:rStyle w:val="CharSectNo"/>
        </w:rPr>
        <w:t>252N</w:t>
      </w:r>
      <w:r w:rsidRPr="00C973CB">
        <w:tab/>
        <w:t>Fortification removal order—application for order or variation</w:t>
      </w:r>
      <w:bookmarkEnd w:id="291"/>
    </w:p>
    <w:p w14:paraId="5EB4A1A1" w14:textId="77777777" w:rsidR="00344085" w:rsidRPr="00C973CB" w:rsidRDefault="00344085" w:rsidP="00344085">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14:paraId="52A97707" w14:textId="77777777" w:rsidR="00344085" w:rsidRPr="00C973CB" w:rsidRDefault="00344085" w:rsidP="00344085">
      <w:pPr>
        <w:pStyle w:val="Amain"/>
        <w:keepNext/>
      </w:pPr>
      <w:r w:rsidRPr="00C973CB">
        <w:lastRenderedPageBreak/>
        <w:tab/>
        <w:t>(2)</w:t>
      </w:r>
      <w:r w:rsidRPr="00C973CB">
        <w:tab/>
        <w:t>If a fortification removal order is already in effect for premises—</w:t>
      </w:r>
    </w:p>
    <w:p w14:paraId="4A4823B4" w14:textId="77777777" w:rsidR="00344085" w:rsidRPr="00C973CB" w:rsidRDefault="00344085" w:rsidP="00344085">
      <w:pPr>
        <w:pStyle w:val="Apara"/>
      </w:pPr>
      <w:r w:rsidRPr="00C973CB">
        <w:tab/>
        <w:t>(a)</w:t>
      </w:r>
      <w:r w:rsidRPr="00C973CB">
        <w:tab/>
        <w:t>the chief police officer may make an application to vary the fortification removal order to direct the occupier of the premises to—</w:t>
      </w:r>
    </w:p>
    <w:p w14:paraId="4C8E9A44" w14:textId="77777777" w:rsidR="00344085" w:rsidRPr="00C973CB" w:rsidRDefault="00344085" w:rsidP="00344085">
      <w:pPr>
        <w:pStyle w:val="Asubpara"/>
      </w:pPr>
      <w:r w:rsidRPr="00C973CB">
        <w:tab/>
        <w:t>(i)</w:t>
      </w:r>
      <w:r w:rsidRPr="00C973CB">
        <w:tab/>
        <w:t>remove a fortification of the premises in a different way or within a different compliance period; or</w:t>
      </w:r>
    </w:p>
    <w:p w14:paraId="15C0EF6F" w14:textId="77777777" w:rsidR="00344085" w:rsidRPr="00C973CB" w:rsidRDefault="00344085" w:rsidP="00344085">
      <w:pPr>
        <w:pStyle w:val="Asubpara"/>
      </w:pPr>
      <w:r w:rsidRPr="00C973CB">
        <w:tab/>
        <w:t>(ii)</w:t>
      </w:r>
      <w:r w:rsidRPr="00C973CB">
        <w:tab/>
        <w:t>remove a different fortification of the premises; and</w:t>
      </w:r>
    </w:p>
    <w:p w14:paraId="25AE28CD" w14:textId="77777777" w:rsidR="00344085" w:rsidRPr="00C973CB" w:rsidRDefault="00344085" w:rsidP="00344085">
      <w:pPr>
        <w:pStyle w:val="Apara"/>
      </w:pPr>
      <w:r w:rsidRPr="00C973CB">
        <w:tab/>
        <w:t>(b)</w:t>
      </w:r>
      <w:r w:rsidRPr="00C973CB">
        <w:tab/>
        <w:t>the occupier of the premises may make an application to vary the fortification removal order to—</w:t>
      </w:r>
    </w:p>
    <w:p w14:paraId="25601225" w14:textId="77777777" w:rsidR="00344085" w:rsidRPr="00C973CB" w:rsidRDefault="00344085" w:rsidP="00344085">
      <w:pPr>
        <w:pStyle w:val="Asubpara"/>
      </w:pPr>
      <w:r w:rsidRPr="00C973CB">
        <w:tab/>
        <w:t>(i)</w:t>
      </w:r>
      <w:r w:rsidRPr="00C973CB">
        <w:tab/>
        <w:t>describe the fortification in a different way; or</w:t>
      </w:r>
    </w:p>
    <w:p w14:paraId="71A4EED4" w14:textId="77777777" w:rsidR="00344085" w:rsidRPr="00C973CB" w:rsidRDefault="00344085" w:rsidP="00344085">
      <w:pPr>
        <w:pStyle w:val="Asubpara"/>
      </w:pPr>
      <w:r w:rsidRPr="00C973CB">
        <w:tab/>
        <w:t>(ii)</w:t>
      </w:r>
      <w:r w:rsidRPr="00C973CB">
        <w:tab/>
        <w:t>direct the occupier of the premises to remove a fortification of the premises in a different way.</w:t>
      </w:r>
    </w:p>
    <w:p w14:paraId="5F6B2F9A" w14:textId="77777777" w:rsidR="00344085" w:rsidRPr="00C973CB" w:rsidRDefault="00344085" w:rsidP="00344085">
      <w:pPr>
        <w:pStyle w:val="Amain"/>
      </w:pPr>
      <w:r w:rsidRPr="00C973CB">
        <w:tab/>
        <w:t>(3)</w:t>
      </w:r>
      <w:r w:rsidRPr="00C973CB">
        <w:tab/>
        <w:t>An application must—</w:t>
      </w:r>
    </w:p>
    <w:p w14:paraId="2E0E1910" w14:textId="77777777" w:rsidR="00344085" w:rsidRPr="00C973CB" w:rsidRDefault="00344085" w:rsidP="00344085">
      <w:pPr>
        <w:pStyle w:val="Apara"/>
      </w:pPr>
      <w:r w:rsidRPr="00C973CB">
        <w:tab/>
        <w:t>(a)</w:t>
      </w:r>
      <w:r w:rsidRPr="00C973CB">
        <w:tab/>
        <w:t>be in writing; and</w:t>
      </w:r>
    </w:p>
    <w:p w14:paraId="6DE446CA" w14:textId="77777777" w:rsidR="00344085" w:rsidRPr="00C973CB" w:rsidRDefault="00344085" w:rsidP="00344085">
      <w:pPr>
        <w:pStyle w:val="Apara"/>
      </w:pPr>
      <w:r w:rsidRPr="00C973CB">
        <w:tab/>
        <w:t>(b)</w:t>
      </w:r>
      <w:r w:rsidRPr="00C973CB">
        <w:tab/>
        <w:t>be supported by evidence by affidavit dealing with the matters mentioned in—</w:t>
      </w:r>
    </w:p>
    <w:p w14:paraId="697C9443" w14:textId="77777777" w:rsidR="00344085" w:rsidRPr="00C973CB" w:rsidRDefault="00344085" w:rsidP="00344085">
      <w:pPr>
        <w:pStyle w:val="Asubpara"/>
      </w:pPr>
      <w:r w:rsidRPr="00C973CB">
        <w:tab/>
        <w:t>(i)</w:t>
      </w:r>
      <w:r w:rsidRPr="00C973CB">
        <w:tab/>
        <w:t>for a fortification removal order—section 252O (1); or</w:t>
      </w:r>
    </w:p>
    <w:p w14:paraId="6B50C94B" w14:textId="77777777" w:rsidR="00344085" w:rsidRPr="00C973CB" w:rsidRDefault="00344085" w:rsidP="00344085">
      <w:pPr>
        <w:pStyle w:val="Asubpara"/>
      </w:pPr>
      <w:r w:rsidRPr="00C973CB">
        <w:tab/>
        <w:t>(ii)</w:t>
      </w:r>
      <w:r w:rsidRPr="00C973CB">
        <w:tab/>
        <w:t>for variation of a fortification removal order—section 252O (2).</w:t>
      </w:r>
    </w:p>
    <w:p w14:paraId="15474539" w14:textId="77777777" w:rsidR="00344085" w:rsidRPr="00C973CB" w:rsidRDefault="00344085" w:rsidP="00344085">
      <w:pPr>
        <w:pStyle w:val="AH5Sec"/>
      </w:pPr>
      <w:bookmarkStart w:id="292" w:name="_Toc40256021"/>
      <w:r w:rsidRPr="00820AAE">
        <w:rPr>
          <w:rStyle w:val="CharSectNo"/>
        </w:rPr>
        <w:t>252O</w:t>
      </w:r>
      <w:r w:rsidRPr="00C973CB">
        <w:tab/>
        <w:t>Fortification removal order</w:t>
      </w:r>
      <w:bookmarkEnd w:id="292"/>
    </w:p>
    <w:p w14:paraId="6A3762A9" w14:textId="77777777" w:rsidR="00344085" w:rsidRPr="00C973CB" w:rsidRDefault="00344085" w:rsidP="00344085">
      <w:pPr>
        <w:pStyle w:val="Amain"/>
      </w:pPr>
      <w:r w:rsidRPr="00C973CB">
        <w:tab/>
        <w:t>(1)</w:t>
      </w:r>
      <w:r w:rsidRPr="00C973CB">
        <w:tab/>
        <w:t>On application under section 252N (1), the Magistrates Court may make a fortification removal order in relation to premises if satisfied that—</w:t>
      </w:r>
    </w:p>
    <w:p w14:paraId="69D0EE1E" w14:textId="77777777" w:rsidR="00344085" w:rsidRPr="00C973CB" w:rsidRDefault="00344085" w:rsidP="00344085">
      <w:pPr>
        <w:pStyle w:val="Apara"/>
      </w:pPr>
      <w:r w:rsidRPr="00C973CB">
        <w:tab/>
        <w:t>(a)</w:t>
      </w:r>
      <w:r w:rsidRPr="00C973CB">
        <w:tab/>
        <w:t>the premises are fortified; and</w:t>
      </w:r>
    </w:p>
    <w:p w14:paraId="0F4BF75A" w14:textId="77777777" w:rsidR="00344085" w:rsidRPr="00C973CB" w:rsidRDefault="00344085" w:rsidP="00344085">
      <w:pPr>
        <w:pStyle w:val="Apara"/>
      </w:pPr>
      <w:r w:rsidRPr="00C973CB">
        <w:tab/>
        <w:t>(b)</w:t>
      </w:r>
      <w:r w:rsidRPr="00C973CB">
        <w:tab/>
        <w:t>there are reasonable grounds to believe the premises are, have been or will be used in relation to a fortification offence; and</w:t>
      </w:r>
    </w:p>
    <w:p w14:paraId="705CF43C" w14:textId="77777777" w:rsidR="00344085" w:rsidRPr="00C973CB" w:rsidRDefault="00344085" w:rsidP="00344085">
      <w:pPr>
        <w:pStyle w:val="Apara"/>
      </w:pPr>
      <w:r w:rsidRPr="00C973CB">
        <w:lastRenderedPageBreak/>
        <w:tab/>
        <w:t>(c)</w:t>
      </w:r>
      <w:r w:rsidRPr="00C973CB">
        <w:tab/>
        <w:t>it is necessary for the chief police officer to have uninvited access to the premises in relation to the offence.</w:t>
      </w:r>
    </w:p>
    <w:p w14:paraId="39129902" w14:textId="77777777" w:rsidR="00344085" w:rsidRPr="00C973CB" w:rsidRDefault="00344085" w:rsidP="00344085">
      <w:pPr>
        <w:pStyle w:val="Amain"/>
      </w:pPr>
      <w:r w:rsidRPr="00C973CB">
        <w:tab/>
        <w:t>(2)</w:t>
      </w:r>
      <w:r w:rsidRPr="00C973CB">
        <w:tab/>
        <w:t>On application under section 252N (2), the Magistrates Court may vary a fortification removal order if satisfied that the variation sought is necessary or otherwise appropriate.</w:t>
      </w:r>
    </w:p>
    <w:p w14:paraId="1984BB45" w14:textId="77777777" w:rsidR="00344085" w:rsidRPr="00C973CB" w:rsidRDefault="00344085" w:rsidP="00344085">
      <w:pPr>
        <w:pStyle w:val="Amain"/>
      </w:pPr>
      <w:r w:rsidRPr="00C973CB">
        <w:tab/>
        <w:t>(3)</w:t>
      </w:r>
      <w:r w:rsidRPr="00C973CB">
        <w:tab/>
        <w:t>A fortification removal order, including an order as varied, must—</w:t>
      </w:r>
    </w:p>
    <w:p w14:paraId="1410FBDE" w14:textId="77777777" w:rsidR="00344085" w:rsidRPr="00C973CB" w:rsidRDefault="00344085" w:rsidP="00344085">
      <w:pPr>
        <w:pStyle w:val="Apara"/>
      </w:pPr>
      <w:r w:rsidRPr="00C973CB">
        <w:tab/>
        <w:t>(a)</w:t>
      </w:r>
      <w:r w:rsidRPr="00C973CB">
        <w:tab/>
        <w:t>identify the premises; and</w:t>
      </w:r>
    </w:p>
    <w:p w14:paraId="6A9B3728" w14:textId="77777777" w:rsidR="00344085" w:rsidRPr="00C973CB" w:rsidRDefault="00344085" w:rsidP="00344085">
      <w:pPr>
        <w:pStyle w:val="Apara"/>
      </w:pPr>
      <w:r w:rsidRPr="00C973CB">
        <w:tab/>
        <w:t>(b)</w:t>
      </w:r>
      <w:r w:rsidRPr="00C973CB">
        <w:tab/>
        <w:t>describe the fortification; and</w:t>
      </w:r>
    </w:p>
    <w:p w14:paraId="5F9FEC9F" w14:textId="77777777" w:rsidR="00344085" w:rsidRPr="00C973CB" w:rsidRDefault="00344085" w:rsidP="00344085">
      <w:pPr>
        <w:pStyle w:val="Apara"/>
      </w:pPr>
      <w:r w:rsidRPr="00C973CB">
        <w:tab/>
        <w:t>(c)</w:t>
      </w:r>
      <w:r w:rsidRPr="00C973CB">
        <w:tab/>
        <w:t>set out whether the fortification is to be removed by 1 or both of the following:</w:t>
      </w:r>
    </w:p>
    <w:p w14:paraId="1545699B" w14:textId="77777777" w:rsidR="00344085" w:rsidRPr="00C973CB" w:rsidRDefault="00344085" w:rsidP="00344085">
      <w:pPr>
        <w:pStyle w:val="Asubpara"/>
      </w:pPr>
      <w:r w:rsidRPr="00C973CB">
        <w:tab/>
        <w:t>(i)</w:t>
      </w:r>
      <w:r w:rsidRPr="00C973CB">
        <w:tab/>
        <w:t xml:space="preserve">removing a structure or device that forms all or part of the fortification; </w:t>
      </w:r>
    </w:p>
    <w:p w14:paraId="22F10A9F" w14:textId="77777777" w:rsidR="00344085" w:rsidRPr="00C973CB" w:rsidRDefault="00344085" w:rsidP="00344085">
      <w:pPr>
        <w:pStyle w:val="Asubpara"/>
      </w:pPr>
      <w:r w:rsidRPr="00C973CB">
        <w:tab/>
        <w:t>(ii)</w:t>
      </w:r>
      <w:r w:rsidRPr="00C973CB">
        <w:tab/>
        <w:t>modifying a structure or device that forms all or part of the fortification; and</w:t>
      </w:r>
    </w:p>
    <w:p w14:paraId="143128CA" w14:textId="77777777" w:rsidR="00344085" w:rsidRPr="00C973CB" w:rsidRDefault="00344085" w:rsidP="00344085">
      <w:pPr>
        <w:pStyle w:val="Apara"/>
      </w:pPr>
      <w:r w:rsidRPr="00C973CB">
        <w:tab/>
        <w:t>(d)</w:t>
      </w:r>
      <w:r w:rsidRPr="00C973CB">
        <w:tab/>
        <w:t>state the compliance period for removal of the fortification; and</w:t>
      </w:r>
    </w:p>
    <w:p w14:paraId="3CF69B9C" w14:textId="77777777" w:rsidR="00344085" w:rsidRPr="00C973CB" w:rsidRDefault="00344085" w:rsidP="00344085">
      <w:pPr>
        <w:pStyle w:val="Apara"/>
      </w:pPr>
      <w:r w:rsidRPr="00C973CB">
        <w:tab/>
        <w:t>(e)</w:t>
      </w:r>
      <w:r w:rsidRPr="00C973CB">
        <w:tab/>
        <w:t>state that the fortification must not be replaced or restored; and</w:t>
      </w:r>
    </w:p>
    <w:p w14:paraId="5BBC7B6C" w14:textId="77777777" w:rsidR="00344085" w:rsidRPr="00C973CB" w:rsidRDefault="00344085" w:rsidP="00344085">
      <w:pPr>
        <w:pStyle w:val="Apara"/>
      </w:pPr>
      <w:r w:rsidRPr="00C973CB">
        <w:tab/>
        <w:t>(f)</w:t>
      </w:r>
      <w:r w:rsidRPr="00C973CB">
        <w:tab/>
        <w:t>set out the powers of the police to—</w:t>
      </w:r>
    </w:p>
    <w:p w14:paraId="68D7D093" w14:textId="77777777" w:rsidR="00344085" w:rsidRPr="00C973CB" w:rsidRDefault="00344085" w:rsidP="00344085">
      <w:pPr>
        <w:pStyle w:val="Asubpara"/>
      </w:pPr>
      <w:r w:rsidRPr="00C973CB">
        <w:tab/>
        <w:t>(i)</w:t>
      </w:r>
      <w:r w:rsidRPr="00C973CB">
        <w:tab/>
        <w:t>inspect a fortification under section 252R; and</w:t>
      </w:r>
    </w:p>
    <w:p w14:paraId="3A697849" w14:textId="77777777" w:rsidR="00344085" w:rsidRPr="00C973CB" w:rsidRDefault="00344085" w:rsidP="00344085">
      <w:pPr>
        <w:pStyle w:val="Asubpara"/>
      </w:pPr>
      <w:r w:rsidRPr="00C973CB">
        <w:tab/>
        <w:t>(ii)</w:t>
      </w:r>
      <w:r w:rsidRPr="00C973CB">
        <w:tab/>
        <w:t>remove a fortification under section 252S.</w:t>
      </w:r>
    </w:p>
    <w:p w14:paraId="7B385D09" w14:textId="77777777" w:rsidR="00344085" w:rsidRPr="00C973CB" w:rsidRDefault="00344085" w:rsidP="00344085">
      <w:pPr>
        <w:pStyle w:val="AH5Sec"/>
      </w:pPr>
      <w:bookmarkStart w:id="293" w:name="_Toc40256022"/>
      <w:r w:rsidRPr="00820AAE">
        <w:rPr>
          <w:rStyle w:val="CharSectNo"/>
        </w:rPr>
        <w:t>252P</w:t>
      </w:r>
      <w:r w:rsidRPr="00C973CB">
        <w:tab/>
        <w:t>Fortification removal order—length</w:t>
      </w:r>
      <w:bookmarkEnd w:id="293"/>
    </w:p>
    <w:p w14:paraId="3C561E47" w14:textId="77777777" w:rsidR="00344085" w:rsidRPr="00C973CB" w:rsidRDefault="00344085" w:rsidP="00344085">
      <w:pPr>
        <w:pStyle w:val="Amain"/>
      </w:pPr>
      <w:r w:rsidRPr="00C973CB">
        <w:tab/>
        <w:t>(1)</w:t>
      </w:r>
      <w:r w:rsidRPr="00C973CB">
        <w:tab/>
        <w:t>A fortification removal order in relation to premises takes effect on—</w:t>
      </w:r>
    </w:p>
    <w:p w14:paraId="4ED454F2"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2CBA8D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1A1A4E80" w14:textId="77777777" w:rsidR="00344085" w:rsidRPr="00C973CB" w:rsidRDefault="00344085" w:rsidP="00344085">
      <w:pPr>
        <w:pStyle w:val="Amain"/>
      </w:pPr>
      <w:r w:rsidRPr="00C973CB">
        <w:lastRenderedPageBreak/>
        <w:tab/>
        <w:t>(2)</w:t>
      </w:r>
      <w:r w:rsidRPr="00C973CB">
        <w:tab/>
        <w:t>A fortification removal order remains in force for 12 months.</w:t>
      </w:r>
    </w:p>
    <w:p w14:paraId="7E42560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14:paraId="51EAEFA2" w14:textId="77777777" w:rsidR="00344085" w:rsidRPr="00C973CB" w:rsidRDefault="00344085" w:rsidP="00344085">
      <w:pPr>
        <w:pStyle w:val="AH5Sec"/>
      </w:pPr>
      <w:bookmarkStart w:id="294" w:name="_Toc40256023"/>
      <w:r w:rsidRPr="00820AAE">
        <w:rPr>
          <w:rStyle w:val="CharSectNo"/>
        </w:rPr>
        <w:t>252Q</w:t>
      </w:r>
      <w:r w:rsidRPr="00C973CB">
        <w:tab/>
        <w:t>Fortification removal order—compliance period</w:t>
      </w:r>
      <w:bookmarkEnd w:id="294"/>
    </w:p>
    <w:p w14:paraId="3CF7F065" w14:textId="77777777" w:rsidR="00344085" w:rsidRPr="00C973CB" w:rsidRDefault="00344085" w:rsidP="00344085">
      <w:pPr>
        <w:pStyle w:val="Amainreturn"/>
        <w:keepNext/>
      </w:pPr>
      <w:r w:rsidRPr="00C973CB">
        <w:t>An occupier must comply with a fortification removal order—</w:t>
      </w:r>
    </w:p>
    <w:p w14:paraId="0ECE24AB" w14:textId="77777777" w:rsidR="00344085" w:rsidRPr="00C973CB" w:rsidRDefault="00344085" w:rsidP="00344085">
      <w:pPr>
        <w:pStyle w:val="Apara"/>
      </w:pPr>
      <w:r w:rsidRPr="00C973CB">
        <w:tab/>
        <w:t>(a)</w:t>
      </w:r>
      <w:r w:rsidRPr="00C973CB">
        <w:tab/>
        <w:t>within 3 months after the day the order takes effect; or</w:t>
      </w:r>
    </w:p>
    <w:p w14:paraId="15615CA9" w14:textId="77777777" w:rsidR="00344085" w:rsidRPr="00C973CB" w:rsidRDefault="00344085" w:rsidP="00344085">
      <w:pPr>
        <w:pStyle w:val="Apara"/>
      </w:pPr>
      <w:r w:rsidRPr="00C973CB">
        <w:tab/>
        <w:t>(b)</w:t>
      </w:r>
      <w:r w:rsidRPr="00C973CB">
        <w:tab/>
        <w:t>if the order states another day—by the stated day.</w:t>
      </w:r>
    </w:p>
    <w:p w14:paraId="532C7D22" w14:textId="77777777" w:rsidR="00344085" w:rsidRPr="00C973CB" w:rsidRDefault="00344085" w:rsidP="00344085">
      <w:pPr>
        <w:pStyle w:val="AH5Sec"/>
      </w:pPr>
      <w:bookmarkStart w:id="295" w:name="_Toc40256024"/>
      <w:r w:rsidRPr="00820AAE">
        <w:rPr>
          <w:rStyle w:val="CharSectNo"/>
        </w:rPr>
        <w:t>252R</w:t>
      </w:r>
      <w:r w:rsidRPr="00C973CB">
        <w:tab/>
        <w:t>Fortification removal order—inspection</w:t>
      </w:r>
      <w:bookmarkEnd w:id="295"/>
    </w:p>
    <w:p w14:paraId="6CC974F7" w14:textId="77777777" w:rsidR="00344085" w:rsidRPr="00C973CB" w:rsidRDefault="00344085" w:rsidP="00344085">
      <w:pPr>
        <w:pStyle w:val="Amain"/>
      </w:pPr>
      <w:r w:rsidRPr="00C973CB">
        <w:tab/>
        <w:t>(1)</w:t>
      </w:r>
      <w:r w:rsidRPr="00C973CB">
        <w:tab/>
        <w:t>This section applies if—</w:t>
      </w:r>
    </w:p>
    <w:p w14:paraId="07990BFD" w14:textId="77777777" w:rsidR="00344085" w:rsidRPr="00C973CB" w:rsidRDefault="00344085" w:rsidP="00344085">
      <w:pPr>
        <w:pStyle w:val="Apara"/>
      </w:pPr>
      <w:r w:rsidRPr="00C973CB">
        <w:tab/>
        <w:t>(a)</w:t>
      </w:r>
      <w:r w:rsidRPr="00C973CB">
        <w:tab/>
        <w:t>the compliance period for a fortification removal order has ended; and</w:t>
      </w:r>
    </w:p>
    <w:p w14:paraId="156D9DE3" w14:textId="77777777" w:rsidR="00344085" w:rsidRPr="00C973CB" w:rsidRDefault="00344085" w:rsidP="00344085">
      <w:pPr>
        <w:pStyle w:val="Apara"/>
      </w:pPr>
      <w:r w:rsidRPr="00C973CB">
        <w:tab/>
        <w:t>(b)</w:t>
      </w:r>
      <w:r w:rsidRPr="00C973CB">
        <w:tab/>
        <w:t>the fortification removal order is still in force; and</w:t>
      </w:r>
    </w:p>
    <w:p w14:paraId="294ED10D" w14:textId="77777777" w:rsidR="00344085" w:rsidRPr="00C973CB" w:rsidRDefault="00344085" w:rsidP="00344085">
      <w:pPr>
        <w:pStyle w:val="Apara"/>
        <w:keepNext/>
      </w:pPr>
      <w:r w:rsidRPr="00C973CB">
        <w:tab/>
        <w:t>(c)</w:t>
      </w:r>
      <w:r w:rsidRPr="00C973CB">
        <w:tab/>
        <w:t>the chief police officer believes on reasonable grounds—</w:t>
      </w:r>
    </w:p>
    <w:p w14:paraId="4FB6B36B" w14:textId="77777777" w:rsidR="00344085" w:rsidRPr="00C973CB" w:rsidRDefault="00344085" w:rsidP="00344085">
      <w:pPr>
        <w:pStyle w:val="Asubpara"/>
      </w:pPr>
      <w:r w:rsidRPr="00C973CB">
        <w:tab/>
        <w:t>(i)</w:t>
      </w:r>
      <w:r w:rsidRPr="00C973CB">
        <w:tab/>
        <w:t>the fortification has not been removed in accordance with the order; or</w:t>
      </w:r>
    </w:p>
    <w:p w14:paraId="2F0DE597" w14:textId="77777777" w:rsidR="00344085" w:rsidRPr="00C973CB" w:rsidRDefault="00344085" w:rsidP="00344085">
      <w:pPr>
        <w:pStyle w:val="Asubpara"/>
      </w:pPr>
      <w:r w:rsidRPr="00C973CB">
        <w:tab/>
        <w:t>(ii)</w:t>
      </w:r>
      <w:r w:rsidRPr="00C973CB">
        <w:tab/>
        <w:t xml:space="preserve">a fortification that has been removed in accordance with the order has been restored or replaced. </w:t>
      </w:r>
    </w:p>
    <w:p w14:paraId="432DA3E7" w14:textId="77777777" w:rsidR="00344085" w:rsidRPr="00C973CB" w:rsidRDefault="00344085" w:rsidP="00344085">
      <w:pPr>
        <w:pStyle w:val="Amain"/>
      </w:pPr>
      <w:r w:rsidRPr="00C973CB">
        <w:tab/>
        <w:t>(2)</w:t>
      </w:r>
      <w:r w:rsidRPr="00C973CB">
        <w:tab/>
        <w:t>A police officer may, at any time and without a warrant, enter the premises to inspect the premises for compliance with t</w:t>
      </w:r>
      <w:r>
        <w:t>he fortification removal order.</w:t>
      </w:r>
    </w:p>
    <w:p w14:paraId="48F5AAC9" w14:textId="77777777" w:rsidR="00344085" w:rsidRPr="00C973CB" w:rsidRDefault="00344085" w:rsidP="00344085">
      <w:pPr>
        <w:pStyle w:val="AH5Sec"/>
      </w:pPr>
      <w:bookmarkStart w:id="296" w:name="_Toc40256025"/>
      <w:r w:rsidRPr="00820AAE">
        <w:rPr>
          <w:rStyle w:val="CharSectNo"/>
        </w:rPr>
        <w:t>252S</w:t>
      </w:r>
      <w:r w:rsidRPr="00C973CB">
        <w:tab/>
        <w:t>Fortification removal order—removal by police</w:t>
      </w:r>
      <w:bookmarkEnd w:id="296"/>
    </w:p>
    <w:p w14:paraId="13A5C101" w14:textId="77777777" w:rsidR="00344085" w:rsidRPr="00C973CB" w:rsidRDefault="00344085" w:rsidP="00344085">
      <w:pPr>
        <w:pStyle w:val="Amain"/>
        <w:keepNext/>
      </w:pPr>
      <w:r w:rsidRPr="00C973CB">
        <w:tab/>
        <w:t>(1)</w:t>
      </w:r>
      <w:r w:rsidRPr="00C973CB">
        <w:tab/>
        <w:t>This section applies if—</w:t>
      </w:r>
    </w:p>
    <w:p w14:paraId="58EA10FD" w14:textId="77777777" w:rsidR="00344085" w:rsidRPr="00C973CB" w:rsidRDefault="00344085" w:rsidP="00344085">
      <w:pPr>
        <w:pStyle w:val="Apara"/>
      </w:pPr>
      <w:r w:rsidRPr="00C973CB">
        <w:tab/>
        <w:t>(a)</w:t>
      </w:r>
      <w:r w:rsidRPr="00C973CB">
        <w:tab/>
        <w:t xml:space="preserve">the compliance period for a fortification removal order has ended; and </w:t>
      </w:r>
    </w:p>
    <w:p w14:paraId="269A9AA5" w14:textId="77777777" w:rsidR="00344085" w:rsidRPr="00C973CB" w:rsidRDefault="00344085" w:rsidP="00344085">
      <w:pPr>
        <w:pStyle w:val="Apara"/>
      </w:pPr>
      <w:r w:rsidRPr="00C973CB">
        <w:tab/>
        <w:t>(b)</w:t>
      </w:r>
      <w:r w:rsidRPr="00C973CB">
        <w:tab/>
        <w:t>the fortification removal order is still in force; and</w:t>
      </w:r>
    </w:p>
    <w:p w14:paraId="142B7287" w14:textId="77777777" w:rsidR="00344085" w:rsidRPr="00C973CB" w:rsidRDefault="00344085" w:rsidP="00344085">
      <w:pPr>
        <w:pStyle w:val="Apara"/>
      </w:pPr>
      <w:r w:rsidRPr="00C973CB">
        <w:lastRenderedPageBreak/>
        <w:tab/>
        <w:t>(c)</w:t>
      </w:r>
      <w:r w:rsidRPr="00C973CB">
        <w:tab/>
        <w:t>the chief police officer believes on reasonable grounds that the fortification has not been removed in accordance with the fortification removal order.</w:t>
      </w:r>
    </w:p>
    <w:p w14:paraId="61D55C90" w14:textId="77777777" w:rsidR="00344085" w:rsidRPr="00C973CB" w:rsidRDefault="00344085" w:rsidP="00344085">
      <w:pPr>
        <w:pStyle w:val="Amain"/>
      </w:pPr>
      <w:r w:rsidRPr="00C973CB">
        <w:tab/>
        <w:t>(2)</w:t>
      </w:r>
      <w:r w:rsidRPr="00C973CB">
        <w:tab/>
        <w:t>A police officer may, at any time and without a warrant, enter the premises for the purpose of—</w:t>
      </w:r>
    </w:p>
    <w:p w14:paraId="514CF101" w14:textId="77777777" w:rsidR="00344085" w:rsidRPr="00C973CB" w:rsidRDefault="00344085" w:rsidP="00344085">
      <w:pPr>
        <w:pStyle w:val="Apara"/>
      </w:pPr>
      <w:r w:rsidRPr="00C973CB">
        <w:tab/>
        <w:t>(a)</w:t>
      </w:r>
      <w:r w:rsidRPr="00C973CB">
        <w:tab/>
        <w:t>removing the fortification in accordance with the fortification removal order; or</w:t>
      </w:r>
    </w:p>
    <w:p w14:paraId="0FC69466" w14:textId="77777777" w:rsidR="00344085" w:rsidRPr="00C973CB" w:rsidRDefault="00344085" w:rsidP="00344085">
      <w:pPr>
        <w:pStyle w:val="Apara"/>
        <w:keepNext/>
      </w:pPr>
      <w:r w:rsidRPr="00C973CB">
        <w:tab/>
        <w:t>(b)</w:t>
      </w:r>
      <w:r w:rsidRPr="00C973CB">
        <w:tab/>
        <w:t>doing something reasonably necessary to remove the fortification in accordance with the fortification removal order.</w:t>
      </w:r>
    </w:p>
    <w:p w14:paraId="5037C926" w14:textId="77777777" w:rsidR="00344085" w:rsidRPr="00C973CB" w:rsidRDefault="00344085" w:rsidP="00344085">
      <w:pPr>
        <w:pStyle w:val="aExamHdgpar"/>
      </w:pPr>
      <w:r w:rsidRPr="00C973CB">
        <w:t>Examples—par (b)</w:t>
      </w:r>
    </w:p>
    <w:p w14:paraId="072C8436" w14:textId="77777777" w:rsidR="00344085" w:rsidRPr="00C973CB" w:rsidRDefault="00344085" w:rsidP="00344085">
      <w:pPr>
        <w:pStyle w:val="aExamINumpar"/>
        <w:keepNext/>
      </w:pPr>
      <w:r w:rsidRPr="00C973CB">
        <w:t>1</w:t>
      </w:r>
      <w:r w:rsidRPr="00C973CB">
        <w:tab/>
        <w:t>bringing equipment that will be used for carrying out fortification removal to the premises</w:t>
      </w:r>
    </w:p>
    <w:p w14:paraId="51D8B115" w14:textId="77777777" w:rsidR="00344085" w:rsidRPr="00C973CB" w:rsidRDefault="00344085" w:rsidP="00344085">
      <w:pPr>
        <w:pStyle w:val="aExamINumpar"/>
        <w:keepNext/>
      </w:pPr>
      <w:r w:rsidRPr="00C973CB">
        <w:t>2</w:t>
      </w:r>
      <w:r w:rsidRPr="00C973CB">
        <w:tab/>
        <w:t>escorting a person who has been engaged to assist with fortification removal to the premises</w:t>
      </w:r>
    </w:p>
    <w:p w14:paraId="010E4594" w14:textId="77777777" w:rsidR="00344085" w:rsidRPr="00C973CB" w:rsidRDefault="00344085" w:rsidP="00344085">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14:paraId="1B8FF52B" w14:textId="25E958CD" w:rsidR="00344085" w:rsidRPr="00C973CB" w:rsidRDefault="00344085" w:rsidP="00344085">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65" w:tooltip="A2001-14" w:history="1">
        <w:r w:rsidRPr="00C973CB">
          <w:rPr>
            <w:rStyle w:val="charCitHyperlinkAbbrev"/>
          </w:rPr>
          <w:t>Legislation Act</w:t>
        </w:r>
      </w:hyperlink>
      <w:r w:rsidRPr="00C973CB">
        <w:rPr>
          <w:lang w:eastAsia="en-AU"/>
        </w:rPr>
        <w:t>, s 177).</w:t>
      </w:r>
    </w:p>
    <w:p w14:paraId="7CBD2126" w14:textId="77777777" w:rsidR="00344085" w:rsidRPr="00C973CB" w:rsidRDefault="00344085" w:rsidP="00344085">
      <w:pPr>
        <w:pStyle w:val="AH5Sec"/>
      </w:pPr>
      <w:bookmarkStart w:id="297" w:name="_Toc40256026"/>
      <w:r w:rsidRPr="00820AAE">
        <w:rPr>
          <w:rStyle w:val="CharSectNo"/>
        </w:rPr>
        <w:t>252T</w:t>
      </w:r>
      <w:r w:rsidRPr="00C973CB">
        <w:tab/>
        <w:t>Fortification inspection order—application for order or variation</w:t>
      </w:r>
      <w:bookmarkEnd w:id="297"/>
    </w:p>
    <w:p w14:paraId="7EADB2CA" w14:textId="77777777" w:rsidR="00344085" w:rsidRPr="00C973CB" w:rsidRDefault="00344085" w:rsidP="00344085">
      <w:pPr>
        <w:pStyle w:val="Amain"/>
      </w:pPr>
      <w:r w:rsidRPr="00C973CB">
        <w:tab/>
        <w:t>(1)</w:t>
      </w:r>
      <w:r w:rsidRPr="00C973CB">
        <w:tab/>
        <w:t>This section applies if a fortification removal order in relation to premises has ended within the previous 3 years.</w:t>
      </w:r>
    </w:p>
    <w:p w14:paraId="68B0DAE7" w14:textId="77777777" w:rsidR="00344085" w:rsidRPr="00C973CB" w:rsidRDefault="00344085" w:rsidP="00344085">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14:paraId="63CAC2EE" w14:textId="77777777" w:rsidR="00344085" w:rsidRPr="00C973CB" w:rsidRDefault="00344085" w:rsidP="00344085">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14:paraId="74A51DB1" w14:textId="77777777" w:rsidR="00344085" w:rsidRPr="00C973CB" w:rsidRDefault="00344085" w:rsidP="00344085">
      <w:pPr>
        <w:pStyle w:val="Amain"/>
      </w:pPr>
      <w:r w:rsidRPr="00C973CB">
        <w:tab/>
        <w:t>(4)</w:t>
      </w:r>
      <w:r w:rsidRPr="00C973CB">
        <w:tab/>
        <w:t>An application must be—</w:t>
      </w:r>
    </w:p>
    <w:p w14:paraId="7D710B74" w14:textId="77777777" w:rsidR="00344085" w:rsidRPr="00C973CB" w:rsidRDefault="00344085" w:rsidP="00344085">
      <w:pPr>
        <w:pStyle w:val="Apara"/>
        <w:rPr>
          <w:lang w:eastAsia="en-AU"/>
        </w:rPr>
      </w:pPr>
      <w:r w:rsidRPr="00C973CB">
        <w:tab/>
        <w:t>(a)</w:t>
      </w:r>
      <w:r w:rsidRPr="00C973CB">
        <w:tab/>
        <w:t>in writing; and</w:t>
      </w:r>
    </w:p>
    <w:p w14:paraId="74D16097" w14:textId="77777777" w:rsidR="00344085" w:rsidRPr="00C973CB" w:rsidRDefault="00344085" w:rsidP="00344085">
      <w:pPr>
        <w:pStyle w:val="Apara"/>
      </w:pPr>
      <w:r w:rsidRPr="00C973CB">
        <w:lastRenderedPageBreak/>
        <w:tab/>
        <w:t>(b)</w:t>
      </w:r>
      <w:r w:rsidRPr="00C973CB">
        <w:tab/>
        <w:t>supported by evidence by affidavit dealing with the matters mentioned in section 252U.</w:t>
      </w:r>
    </w:p>
    <w:p w14:paraId="1F738003" w14:textId="77777777" w:rsidR="00344085" w:rsidRPr="00C973CB" w:rsidRDefault="00344085" w:rsidP="00344085">
      <w:pPr>
        <w:pStyle w:val="AH5Sec"/>
      </w:pPr>
      <w:bookmarkStart w:id="298" w:name="_Toc40256027"/>
      <w:r w:rsidRPr="00820AAE">
        <w:rPr>
          <w:rStyle w:val="CharSectNo"/>
        </w:rPr>
        <w:t>252U</w:t>
      </w:r>
      <w:r w:rsidRPr="00C973CB">
        <w:tab/>
        <w:t>Fortification inspection order</w:t>
      </w:r>
      <w:bookmarkEnd w:id="298"/>
    </w:p>
    <w:p w14:paraId="2D02B002" w14:textId="77777777" w:rsidR="00344085" w:rsidRPr="00C973CB" w:rsidRDefault="00344085" w:rsidP="00344085">
      <w:pPr>
        <w:pStyle w:val="Amain"/>
      </w:pPr>
      <w:r w:rsidRPr="00C973CB">
        <w:tab/>
        <w:t>(1)</w:t>
      </w:r>
      <w:r w:rsidRPr="00C973CB">
        <w:tab/>
        <w:t>On application, the Magistrates Court may make a fortification inspection order if satisfied that—</w:t>
      </w:r>
    </w:p>
    <w:p w14:paraId="5B270A0D" w14:textId="77777777" w:rsidR="00344085" w:rsidRPr="00C973CB" w:rsidRDefault="00344085" w:rsidP="00344085">
      <w:pPr>
        <w:pStyle w:val="Apara"/>
      </w:pPr>
      <w:r w:rsidRPr="00C973CB">
        <w:tab/>
        <w:t>(a)</w:t>
      </w:r>
      <w:r w:rsidRPr="00C973CB">
        <w:tab/>
        <w:t>a fortification removal order was in effect for the premises within the previous 3 years; and</w:t>
      </w:r>
    </w:p>
    <w:p w14:paraId="03B97FF3" w14:textId="77777777" w:rsidR="00344085" w:rsidRPr="00C973CB" w:rsidRDefault="00344085" w:rsidP="00344085">
      <w:pPr>
        <w:pStyle w:val="Apara"/>
      </w:pPr>
      <w:r w:rsidRPr="00C973CB">
        <w:tab/>
        <w:t>(b)</w:t>
      </w:r>
      <w:r w:rsidRPr="00C973CB">
        <w:tab/>
        <w:t>the chief police officer has reasonable grounds to believe the premises are fortified.</w:t>
      </w:r>
    </w:p>
    <w:p w14:paraId="7E6E3DFA" w14:textId="77777777" w:rsidR="00344085" w:rsidRPr="00C973CB" w:rsidRDefault="00344085" w:rsidP="00344085">
      <w:pPr>
        <w:pStyle w:val="Amain"/>
      </w:pPr>
      <w:r w:rsidRPr="00C973CB">
        <w:tab/>
        <w:t>(2)</w:t>
      </w:r>
      <w:r w:rsidRPr="00C973CB">
        <w:tab/>
        <w:t>A fortification inspection order must—</w:t>
      </w:r>
    </w:p>
    <w:p w14:paraId="664CA291" w14:textId="77777777" w:rsidR="00344085" w:rsidRPr="00C973CB" w:rsidRDefault="00344085" w:rsidP="00344085">
      <w:pPr>
        <w:pStyle w:val="Apara"/>
      </w:pPr>
      <w:r w:rsidRPr="00C973CB">
        <w:tab/>
        <w:t>(a)</w:t>
      </w:r>
      <w:r w:rsidRPr="00C973CB">
        <w:tab/>
        <w:t>identify the premises; and</w:t>
      </w:r>
    </w:p>
    <w:p w14:paraId="25059388" w14:textId="77777777" w:rsidR="00344085" w:rsidRPr="00C973CB" w:rsidRDefault="00344085" w:rsidP="00344085">
      <w:pPr>
        <w:pStyle w:val="Apara"/>
      </w:pPr>
      <w:r w:rsidRPr="00C973CB">
        <w:tab/>
        <w:t>(b)</w:t>
      </w:r>
      <w:r w:rsidRPr="00C973CB">
        <w:tab/>
        <w:t>set out the powers of the police to inspect a fortification under section 252W.</w:t>
      </w:r>
    </w:p>
    <w:p w14:paraId="61F98FBC" w14:textId="77777777" w:rsidR="00344085" w:rsidRPr="00C973CB" w:rsidRDefault="00344085" w:rsidP="00344085">
      <w:pPr>
        <w:pStyle w:val="AH5Sec"/>
      </w:pPr>
      <w:bookmarkStart w:id="299" w:name="_Toc40256028"/>
      <w:r w:rsidRPr="00820AAE">
        <w:rPr>
          <w:rStyle w:val="CharSectNo"/>
        </w:rPr>
        <w:t>252V</w:t>
      </w:r>
      <w:r w:rsidRPr="00C973CB">
        <w:tab/>
        <w:t>Fortification inspection order—length</w:t>
      </w:r>
      <w:bookmarkEnd w:id="299"/>
    </w:p>
    <w:p w14:paraId="3E0C1C81" w14:textId="77777777" w:rsidR="00344085" w:rsidRPr="00C973CB" w:rsidRDefault="00344085" w:rsidP="00344085">
      <w:pPr>
        <w:pStyle w:val="Amain"/>
        <w:keepNext/>
      </w:pPr>
      <w:r w:rsidRPr="00C973CB">
        <w:tab/>
        <w:t>(1)</w:t>
      </w:r>
      <w:r w:rsidRPr="00C973CB">
        <w:tab/>
        <w:t>A fortification inspection order in relation to premises takes effect on—</w:t>
      </w:r>
    </w:p>
    <w:p w14:paraId="71AE4858"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61A3CB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77995110" w14:textId="77777777" w:rsidR="00344085" w:rsidRPr="00C973CB" w:rsidRDefault="00344085" w:rsidP="00344085">
      <w:pPr>
        <w:pStyle w:val="Amain"/>
      </w:pPr>
      <w:r w:rsidRPr="00C973CB">
        <w:tab/>
        <w:t>(2)</w:t>
      </w:r>
      <w:r w:rsidRPr="00C973CB">
        <w:tab/>
        <w:t>A fortification inspection order remains in force until the earlier of the following:</w:t>
      </w:r>
    </w:p>
    <w:p w14:paraId="4FC7BF4F" w14:textId="77777777" w:rsidR="00344085" w:rsidRPr="00C973CB" w:rsidRDefault="00344085" w:rsidP="00344085">
      <w:pPr>
        <w:pStyle w:val="Apara"/>
      </w:pPr>
      <w:r w:rsidRPr="00C973CB">
        <w:tab/>
        <w:t>(a)</w:t>
      </w:r>
      <w:r w:rsidRPr="00C973CB">
        <w:tab/>
        <w:t xml:space="preserve">the day stated in the order; </w:t>
      </w:r>
    </w:p>
    <w:p w14:paraId="3D031423" w14:textId="77777777" w:rsidR="00344085" w:rsidRPr="00C973CB" w:rsidRDefault="00344085" w:rsidP="00344085">
      <w:pPr>
        <w:pStyle w:val="Apara"/>
      </w:pPr>
      <w:r w:rsidRPr="00C973CB">
        <w:tab/>
        <w:t>(b)</w:t>
      </w:r>
      <w:r w:rsidRPr="00C973CB">
        <w:tab/>
        <w:t>the day 3 years after the day the fortification removal order in relation to the premises ended.</w:t>
      </w:r>
    </w:p>
    <w:p w14:paraId="3A2865C5" w14:textId="77777777" w:rsidR="00344085" w:rsidRPr="00C973CB" w:rsidRDefault="00344085" w:rsidP="00344085">
      <w:pPr>
        <w:pStyle w:val="Amain"/>
      </w:pPr>
      <w:r w:rsidRPr="00C973CB">
        <w:lastRenderedPageBreak/>
        <w:tab/>
        <w:t>(3)</w:t>
      </w:r>
      <w:r w:rsidRPr="00C973CB">
        <w:tab/>
        <w:t>However, if the chief police officer gives the Magistrates Court written notice that the fortification inspection order is no longer required the fortification inspection order ceases to have effect.</w:t>
      </w:r>
    </w:p>
    <w:p w14:paraId="3AD5155A" w14:textId="77777777" w:rsidR="00344085" w:rsidRPr="00C973CB" w:rsidRDefault="00344085" w:rsidP="00344085">
      <w:pPr>
        <w:pStyle w:val="AH5Sec"/>
      </w:pPr>
      <w:bookmarkStart w:id="300" w:name="_Toc40256029"/>
      <w:r w:rsidRPr="00820AAE">
        <w:rPr>
          <w:rStyle w:val="CharSectNo"/>
        </w:rPr>
        <w:t>252W</w:t>
      </w:r>
      <w:r w:rsidRPr="00C973CB">
        <w:tab/>
        <w:t>Fortification inspection order—inspection</w:t>
      </w:r>
      <w:bookmarkEnd w:id="300"/>
    </w:p>
    <w:p w14:paraId="1BA0EEEC" w14:textId="77777777" w:rsidR="00344085" w:rsidRPr="00C973CB" w:rsidRDefault="00344085" w:rsidP="00344085">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14:paraId="07FA8351" w14:textId="04008166" w:rsidR="00344085" w:rsidRPr="00C973CB" w:rsidRDefault="00344085" w:rsidP="00344085">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66"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14:paraId="308C7B04" w14:textId="77777777" w:rsidR="00344085" w:rsidRPr="00C973CB" w:rsidRDefault="00344085" w:rsidP="00344085">
      <w:pPr>
        <w:pStyle w:val="Amain"/>
      </w:pPr>
      <w:r w:rsidRPr="00C973CB">
        <w:tab/>
        <w:t>(2)</w:t>
      </w:r>
      <w:r w:rsidRPr="00C973CB">
        <w:tab/>
        <w:t>However, the police officer must not enter the premises unless the chief police officer has reasonable grounds to believe the premises are fortified.</w:t>
      </w:r>
    </w:p>
    <w:p w14:paraId="185811F6" w14:textId="77777777" w:rsidR="00344085" w:rsidRPr="00C973CB" w:rsidRDefault="00344085" w:rsidP="00344085">
      <w:pPr>
        <w:pStyle w:val="AH5Sec"/>
      </w:pPr>
      <w:bookmarkStart w:id="301" w:name="_Toc40256030"/>
      <w:r w:rsidRPr="00820AAE">
        <w:rPr>
          <w:rStyle w:val="CharSectNo"/>
        </w:rPr>
        <w:t>252X</w:t>
      </w:r>
      <w:r w:rsidRPr="00C973CB">
        <w:tab/>
        <w:t>Exercising powers—announce entry and explain purpose</w:t>
      </w:r>
      <w:bookmarkEnd w:id="301"/>
    </w:p>
    <w:p w14:paraId="05B5C51D" w14:textId="77777777" w:rsidR="00344085" w:rsidRPr="00C973CB" w:rsidRDefault="00344085" w:rsidP="00344085">
      <w:pPr>
        <w:pStyle w:val="Amain"/>
      </w:pPr>
      <w:r w:rsidRPr="00C973CB">
        <w:tab/>
        <w:t>(1)</w:t>
      </w:r>
      <w:r w:rsidRPr="00C973CB">
        <w:tab/>
        <w:t>Before anyone enters premises under an order under this division, a police officer must—</w:t>
      </w:r>
    </w:p>
    <w:p w14:paraId="2957AC99" w14:textId="77777777" w:rsidR="00344085" w:rsidRPr="00C973CB" w:rsidRDefault="00344085" w:rsidP="00344085">
      <w:pPr>
        <w:pStyle w:val="Apara"/>
      </w:pPr>
      <w:r w:rsidRPr="00C973CB">
        <w:tab/>
        <w:t>(a)</w:t>
      </w:r>
      <w:r w:rsidRPr="00C973CB">
        <w:tab/>
        <w:t>announce that the police officer is authorised to enter the premises; and</w:t>
      </w:r>
    </w:p>
    <w:p w14:paraId="238532DD" w14:textId="77777777" w:rsidR="00344085" w:rsidRPr="00C973CB" w:rsidRDefault="00344085" w:rsidP="00344085">
      <w:pPr>
        <w:pStyle w:val="Apara"/>
      </w:pPr>
      <w:r w:rsidRPr="00C973CB">
        <w:tab/>
        <w:t>(b)</w:t>
      </w:r>
      <w:r w:rsidRPr="00C973CB">
        <w:tab/>
        <w:t xml:space="preserve">give anyone at the premises the opportunity to allow entry to the premises; and </w:t>
      </w:r>
    </w:p>
    <w:p w14:paraId="47FD147D" w14:textId="77777777" w:rsidR="00344085" w:rsidRPr="00C973CB" w:rsidRDefault="00344085" w:rsidP="00344085">
      <w:pPr>
        <w:pStyle w:val="Apara"/>
      </w:pPr>
      <w:r w:rsidRPr="00C973CB">
        <w:tab/>
        <w:t>(c)</w:t>
      </w:r>
      <w:r w:rsidRPr="00C973CB">
        <w:tab/>
        <w:t>if the occupier of the premises, or someone else who apparently represents the occupier, is present at the premises—identify themself to the person.</w:t>
      </w:r>
    </w:p>
    <w:p w14:paraId="5307CED5" w14:textId="77777777" w:rsidR="00344085" w:rsidRPr="00C973CB" w:rsidRDefault="00344085" w:rsidP="00344085">
      <w:pPr>
        <w:pStyle w:val="Amain"/>
        <w:keepNext/>
      </w:pPr>
      <w:r w:rsidRPr="00C973CB">
        <w:tab/>
        <w:t>(2)</w:t>
      </w:r>
      <w:r w:rsidRPr="00C973CB">
        <w:tab/>
        <w:t>If the occupier of the premises, or someone who apparently represents the occupier, is present at the premises while a police officer is on the premises under an order, the police officer must—</w:t>
      </w:r>
    </w:p>
    <w:p w14:paraId="6D96AFE5" w14:textId="77777777" w:rsidR="00344085" w:rsidRPr="00C973CB" w:rsidRDefault="00344085" w:rsidP="00344085">
      <w:pPr>
        <w:pStyle w:val="Apara"/>
      </w:pPr>
      <w:r w:rsidRPr="00C973CB">
        <w:tab/>
        <w:t>(a)</w:t>
      </w:r>
      <w:r w:rsidRPr="00C973CB">
        <w:tab/>
        <w:t>tell the person the purpose of the entry; and</w:t>
      </w:r>
    </w:p>
    <w:p w14:paraId="48E6E152" w14:textId="77777777" w:rsidR="00344085" w:rsidRPr="00C973CB" w:rsidRDefault="00344085" w:rsidP="00344085">
      <w:pPr>
        <w:pStyle w:val="Apara"/>
      </w:pPr>
      <w:r w:rsidRPr="00C973CB">
        <w:tab/>
        <w:t>(b)</w:t>
      </w:r>
      <w:r w:rsidRPr="00C973CB">
        <w:tab/>
        <w:t>make available to the person a copy of the order.</w:t>
      </w:r>
    </w:p>
    <w:p w14:paraId="5C5EEDD0" w14:textId="77777777" w:rsidR="00344085" w:rsidRPr="00C973CB" w:rsidRDefault="00344085" w:rsidP="00344085">
      <w:pPr>
        <w:pStyle w:val="AH5Sec"/>
        <w:rPr>
          <w:lang w:eastAsia="en-AU"/>
        </w:rPr>
      </w:pPr>
      <w:bookmarkStart w:id="302" w:name="_Toc40256031"/>
      <w:r w:rsidRPr="00820AAE">
        <w:rPr>
          <w:rStyle w:val="CharSectNo"/>
        </w:rPr>
        <w:lastRenderedPageBreak/>
        <w:t>252Y</w:t>
      </w:r>
      <w:r w:rsidRPr="00C973CB">
        <w:rPr>
          <w:lang w:eastAsia="en-AU"/>
        </w:rPr>
        <w:tab/>
        <w:t>Exercising powers—occupier entitled to be present during inspection</w:t>
      </w:r>
      <w:bookmarkEnd w:id="302"/>
    </w:p>
    <w:p w14:paraId="40D63B66" w14:textId="77777777" w:rsidR="00344085" w:rsidRPr="00C973CB" w:rsidRDefault="00344085" w:rsidP="00344085">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14:paraId="75B1950A" w14:textId="77777777" w:rsidR="00344085" w:rsidRPr="00C973CB" w:rsidRDefault="00344085" w:rsidP="00344085">
      <w:pPr>
        <w:pStyle w:val="Amain"/>
        <w:rPr>
          <w:lang w:eastAsia="en-AU"/>
        </w:rPr>
      </w:pPr>
      <w:r w:rsidRPr="00C973CB">
        <w:rPr>
          <w:lang w:eastAsia="en-AU"/>
        </w:rPr>
        <w:tab/>
        <w:t>(2)</w:t>
      </w:r>
      <w:r w:rsidRPr="00C973CB">
        <w:rPr>
          <w:lang w:eastAsia="en-AU"/>
        </w:rPr>
        <w:tab/>
        <w:t>However, the person is not entitled to observe the inspection if—</w:t>
      </w:r>
    </w:p>
    <w:p w14:paraId="38AF8A6F" w14:textId="77777777" w:rsidR="00344085" w:rsidRPr="00C973CB" w:rsidRDefault="00344085" w:rsidP="00344085">
      <w:pPr>
        <w:pStyle w:val="Apara"/>
        <w:rPr>
          <w:lang w:eastAsia="en-AU"/>
        </w:rPr>
      </w:pPr>
      <w:r w:rsidRPr="00C973CB">
        <w:rPr>
          <w:lang w:eastAsia="en-AU"/>
        </w:rPr>
        <w:tab/>
        <w:t>(a)</w:t>
      </w:r>
      <w:r w:rsidRPr="00C973CB">
        <w:rPr>
          <w:lang w:eastAsia="en-AU"/>
        </w:rPr>
        <w:tab/>
        <w:t>to do so would impede the inspection; or</w:t>
      </w:r>
    </w:p>
    <w:p w14:paraId="415E8A15" w14:textId="77777777" w:rsidR="00344085" w:rsidRPr="00C973CB" w:rsidRDefault="00344085" w:rsidP="00344085">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14:paraId="62E42596" w14:textId="77777777" w:rsidR="00344085" w:rsidRPr="00C973CB" w:rsidRDefault="00344085" w:rsidP="00344085">
      <w:pPr>
        <w:pStyle w:val="AH5Sec"/>
      </w:pPr>
      <w:bookmarkStart w:id="303" w:name="_Toc40256032"/>
      <w:r w:rsidRPr="00820AAE">
        <w:rPr>
          <w:rStyle w:val="CharSectNo"/>
        </w:rPr>
        <w:t>252Z</w:t>
      </w:r>
      <w:r w:rsidRPr="00C973CB">
        <w:tab/>
        <w:t>Exercising powers—use reasonable force</w:t>
      </w:r>
      <w:bookmarkEnd w:id="303"/>
      <w:r w:rsidRPr="00C973CB">
        <w:t xml:space="preserve"> </w:t>
      </w:r>
    </w:p>
    <w:p w14:paraId="6582E327" w14:textId="77777777" w:rsidR="00344085" w:rsidRPr="00C973CB" w:rsidRDefault="00344085" w:rsidP="00344085">
      <w:pPr>
        <w:pStyle w:val="Amainreturn"/>
      </w:pPr>
      <w:r w:rsidRPr="00C973CB">
        <w:t>If a police officer believes that a person who is present at the premises is hindering or obstructing the officer from entering the premises or removing the fortification, the officer may—</w:t>
      </w:r>
    </w:p>
    <w:p w14:paraId="69512C14" w14:textId="77777777" w:rsidR="00344085" w:rsidRPr="00C973CB" w:rsidRDefault="00344085" w:rsidP="00344085">
      <w:pPr>
        <w:pStyle w:val="Apara"/>
      </w:pPr>
      <w:r w:rsidRPr="00C973CB">
        <w:tab/>
        <w:t>(a)</w:t>
      </w:r>
      <w:r w:rsidRPr="00C973CB">
        <w:tab/>
        <w:t>give a reasonable direction that the person must leave the premises; and</w:t>
      </w:r>
    </w:p>
    <w:p w14:paraId="6A14DE18" w14:textId="77777777" w:rsidR="00344085" w:rsidRPr="00C973CB" w:rsidRDefault="00344085" w:rsidP="00344085">
      <w:pPr>
        <w:pStyle w:val="Apara"/>
      </w:pPr>
      <w:r w:rsidRPr="00C973CB">
        <w:tab/>
        <w:t>(b)</w:t>
      </w:r>
      <w:r w:rsidRPr="00C973CB">
        <w:tab/>
        <w:t>if the person refuses to leave the premises in accordance with the direction—use reasonable force to remove the person from the premises; and</w:t>
      </w:r>
    </w:p>
    <w:p w14:paraId="3D992EF6" w14:textId="77777777" w:rsidR="00344085" w:rsidRPr="00C973CB" w:rsidRDefault="00344085" w:rsidP="00344085">
      <w:pPr>
        <w:pStyle w:val="Apara"/>
        <w:keepNext/>
      </w:pPr>
      <w:r w:rsidRPr="00C973CB">
        <w:tab/>
        <w:t>(c)</w:t>
      </w:r>
      <w:r w:rsidRPr="00C973CB">
        <w:tab/>
        <w:t xml:space="preserve">do anything that is reasonably necessary to enter the premises and remove the fortification. </w:t>
      </w:r>
    </w:p>
    <w:p w14:paraId="38AB70F4" w14:textId="2270E020" w:rsidR="00344085" w:rsidRPr="00C973CB" w:rsidRDefault="00344085" w:rsidP="00344085">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67" w:tooltip="A2002-51" w:history="1">
        <w:r w:rsidRPr="00C973CB">
          <w:rPr>
            <w:rStyle w:val="charCitHyperlinkAbbrev"/>
          </w:rPr>
          <w:t>Criminal Code</w:t>
        </w:r>
      </w:hyperlink>
      <w:r w:rsidRPr="00C973CB">
        <w:rPr>
          <w:lang w:eastAsia="en-AU"/>
        </w:rPr>
        <w:t>, s 361).</w:t>
      </w:r>
    </w:p>
    <w:p w14:paraId="24191576" w14:textId="77777777" w:rsidR="00344085" w:rsidRPr="00C973CB" w:rsidRDefault="00344085" w:rsidP="00344085">
      <w:pPr>
        <w:pStyle w:val="AH5Sec"/>
      </w:pPr>
      <w:bookmarkStart w:id="304" w:name="_Toc40256033"/>
      <w:r w:rsidRPr="00820AAE">
        <w:rPr>
          <w:rStyle w:val="CharSectNo"/>
        </w:rPr>
        <w:t>252ZA</w:t>
      </w:r>
      <w:r w:rsidRPr="00C973CB">
        <w:tab/>
        <w:t>Premises must not be fortified</w:t>
      </w:r>
      <w:bookmarkEnd w:id="304"/>
    </w:p>
    <w:p w14:paraId="71591B05" w14:textId="77777777" w:rsidR="00344085" w:rsidRPr="00C973CB" w:rsidRDefault="00344085" w:rsidP="00344085">
      <w:pPr>
        <w:pStyle w:val="Amainreturn"/>
      </w:pPr>
      <w:r w:rsidRPr="00C973CB">
        <w:t>A person commits an offence if—</w:t>
      </w:r>
    </w:p>
    <w:p w14:paraId="026E6FC7" w14:textId="77777777" w:rsidR="00344085" w:rsidRPr="00C973CB" w:rsidRDefault="00344085" w:rsidP="00344085">
      <w:pPr>
        <w:pStyle w:val="Apara"/>
      </w:pPr>
      <w:r w:rsidRPr="00C973CB">
        <w:tab/>
        <w:t>(a)</w:t>
      </w:r>
      <w:r w:rsidRPr="00C973CB">
        <w:tab/>
        <w:t>the person fortifies premises; and</w:t>
      </w:r>
    </w:p>
    <w:p w14:paraId="61C2DA91" w14:textId="77777777" w:rsidR="00344085" w:rsidRPr="00C973CB" w:rsidRDefault="00344085" w:rsidP="00344085">
      <w:pPr>
        <w:pStyle w:val="Apara"/>
      </w:pPr>
      <w:r w:rsidRPr="00C973CB">
        <w:lastRenderedPageBreak/>
        <w:tab/>
        <w:t>(b)</w:t>
      </w:r>
      <w:r w:rsidRPr="00C973CB">
        <w:tab/>
        <w:t>the person—</w:t>
      </w:r>
    </w:p>
    <w:p w14:paraId="0B47CC24"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5C6F34ED" w14:textId="77777777" w:rsidR="00344085" w:rsidRPr="00C973CB" w:rsidRDefault="00344085" w:rsidP="00344085">
      <w:pPr>
        <w:pStyle w:val="Asubpara"/>
      </w:pPr>
      <w:r>
        <w:tab/>
        <w:t>(ii)</w:t>
      </w:r>
      <w:r w:rsidRPr="00C973CB">
        <w:tab/>
        <w:t xml:space="preserve">is reckless about whether the premises are, have been or will be used in relation to a fortification offence; and </w:t>
      </w:r>
    </w:p>
    <w:p w14:paraId="314E5C9D" w14:textId="77777777" w:rsidR="00344085" w:rsidRPr="00C973CB" w:rsidRDefault="00344085" w:rsidP="00344085">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14:paraId="2643B7D2" w14:textId="77777777" w:rsidR="00344085" w:rsidRPr="00C973CB" w:rsidRDefault="00344085" w:rsidP="00344085">
      <w:pPr>
        <w:pStyle w:val="aExamHdgpar"/>
      </w:pPr>
      <w:r w:rsidRPr="00C973CB">
        <w:t>Examples—par (b)</w:t>
      </w:r>
    </w:p>
    <w:p w14:paraId="0EEFC364" w14:textId="77777777" w:rsidR="00344085" w:rsidRPr="00C973CB" w:rsidRDefault="00344085" w:rsidP="00344085">
      <w:pPr>
        <w:pStyle w:val="aExamINumpar"/>
      </w:pPr>
      <w:r w:rsidRPr="00C973CB">
        <w:t>1</w:t>
      </w:r>
      <w:r w:rsidRPr="00C973CB">
        <w:tab/>
        <w:t>a fortification offence has been carried out on the premises</w:t>
      </w:r>
    </w:p>
    <w:p w14:paraId="1F278D7A" w14:textId="77777777" w:rsidR="00344085" w:rsidRPr="00C973CB" w:rsidRDefault="00344085" w:rsidP="00344085">
      <w:pPr>
        <w:pStyle w:val="aExamINumpar"/>
      </w:pPr>
      <w:r w:rsidRPr="00C973CB">
        <w:t>2</w:t>
      </w:r>
      <w:r w:rsidRPr="00C973CB">
        <w:tab/>
        <w:t>evidence of a fortification offence is being concealed on the premises</w:t>
      </w:r>
    </w:p>
    <w:p w14:paraId="4B6B32FF" w14:textId="77777777" w:rsidR="00344085" w:rsidRPr="00C973CB" w:rsidRDefault="00344085" w:rsidP="00344085">
      <w:pPr>
        <w:pStyle w:val="aExamINumpar"/>
      </w:pPr>
      <w:r w:rsidRPr="00C973CB">
        <w:t>3</w:t>
      </w:r>
      <w:r w:rsidRPr="00C973CB">
        <w:tab/>
        <w:t>proceeds of a fortification offence are likely to be kept on the premises</w:t>
      </w:r>
    </w:p>
    <w:p w14:paraId="6A904AE2" w14:textId="77777777" w:rsidR="00344085" w:rsidRPr="00C973CB" w:rsidRDefault="00344085" w:rsidP="00344085">
      <w:pPr>
        <w:pStyle w:val="Penalty"/>
      </w:pPr>
      <w:r w:rsidRPr="00C973CB">
        <w:t>Maximum penalty:  200 penalty units, imprisonment for 2 years or both.</w:t>
      </w:r>
    </w:p>
    <w:p w14:paraId="3C95AFAC" w14:textId="77777777" w:rsidR="00344085" w:rsidRPr="00C973CB" w:rsidRDefault="00344085" w:rsidP="00344085">
      <w:pPr>
        <w:pStyle w:val="AH5Sec"/>
      </w:pPr>
      <w:bookmarkStart w:id="305" w:name="_Toc40256034"/>
      <w:r w:rsidRPr="00820AAE">
        <w:rPr>
          <w:rStyle w:val="CharSectNo"/>
        </w:rPr>
        <w:t>252ZB</w:t>
      </w:r>
      <w:r w:rsidRPr="00C973CB">
        <w:tab/>
        <w:t>Fortification must not be replaced or restored</w:t>
      </w:r>
      <w:bookmarkEnd w:id="305"/>
      <w:r w:rsidRPr="00C973CB">
        <w:t xml:space="preserve"> </w:t>
      </w:r>
    </w:p>
    <w:p w14:paraId="55811EB8" w14:textId="77777777" w:rsidR="00344085" w:rsidRPr="00C973CB" w:rsidRDefault="00344085" w:rsidP="00344085">
      <w:pPr>
        <w:pStyle w:val="Amainreturn"/>
      </w:pPr>
      <w:r w:rsidRPr="00C973CB">
        <w:t>A person commits an offence if—</w:t>
      </w:r>
    </w:p>
    <w:p w14:paraId="55844C63" w14:textId="77777777" w:rsidR="00344085" w:rsidRPr="00C973CB" w:rsidRDefault="00344085" w:rsidP="00344085">
      <w:pPr>
        <w:pStyle w:val="Apara"/>
      </w:pPr>
      <w:r w:rsidRPr="00C973CB">
        <w:tab/>
        <w:t>(a)</w:t>
      </w:r>
      <w:r w:rsidRPr="00C973CB">
        <w:tab/>
        <w:t>the person fortifies premises; and</w:t>
      </w:r>
    </w:p>
    <w:p w14:paraId="4F73601C" w14:textId="77777777" w:rsidR="00344085" w:rsidRPr="00C973CB" w:rsidRDefault="00344085" w:rsidP="00344085">
      <w:pPr>
        <w:pStyle w:val="Apara"/>
      </w:pPr>
      <w:r w:rsidRPr="00C973CB">
        <w:tab/>
        <w:t>(b)</w:t>
      </w:r>
      <w:r w:rsidRPr="00C973CB">
        <w:tab/>
        <w:t>the premises have previously been the subject of a fortification removal order; and</w:t>
      </w:r>
    </w:p>
    <w:p w14:paraId="183AEC77" w14:textId="77777777" w:rsidR="00344085" w:rsidRPr="00C973CB" w:rsidRDefault="00344085" w:rsidP="00344085">
      <w:pPr>
        <w:pStyle w:val="Apara"/>
      </w:pPr>
      <w:r w:rsidRPr="00C973CB">
        <w:tab/>
        <w:t>(c)</w:t>
      </w:r>
      <w:r w:rsidRPr="00C973CB">
        <w:tab/>
        <w:t>the person—</w:t>
      </w:r>
    </w:p>
    <w:p w14:paraId="278E3FFD" w14:textId="77777777" w:rsidR="00344085" w:rsidRPr="00C973CB" w:rsidRDefault="00344085" w:rsidP="00344085">
      <w:pPr>
        <w:pStyle w:val="Asubpara"/>
      </w:pPr>
      <w:r w:rsidRPr="00C973CB">
        <w:tab/>
        <w:t>(i)</w:t>
      </w:r>
      <w:r w:rsidRPr="00C973CB">
        <w:tab/>
        <w:t>knows the premises have previously been the subject of a fortification removal order; or</w:t>
      </w:r>
    </w:p>
    <w:p w14:paraId="17398D93" w14:textId="77777777" w:rsidR="00344085" w:rsidRPr="00C973CB" w:rsidRDefault="00344085" w:rsidP="00344085">
      <w:pPr>
        <w:pStyle w:val="Asubpara"/>
      </w:pPr>
      <w:r w:rsidRPr="00C973CB">
        <w:tab/>
        <w:t>(ii)</w:t>
      </w:r>
      <w:r w:rsidRPr="00C973CB">
        <w:tab/>
        <w:t>is reckless about whether the premises have previously been the subject of a fortification removal order; and</w:t>
      </w:r>
    </w:p>
    <w:p w14:paraId="15F910E1" w14:textId="77777777" w:rsidR="00344085" w:rsidRPr="00C973CB" w:rsidRDefault="00344085" w:rsidP="00344085">
      <w:pPr>
        <w:pStyle w:val="Apara"/>
        <w:keepNext/>
      </w:pPr>
      <w:r w:rsidRPr="00C973CB">
        <w:tab/>
        <w:t>(d)</w:t>
      </w:r>
      <w:r w:rsidRPr="00C973CB">
        <w:tab/>
        <w:t>the person—</w:t>
      </w:r>
    </w:p>
    <w:p w14:paraId="0F093E5D"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70AA3938" w14:textId="77777777" w:rsidR="00344085" w:rsidRPr="00C973CB" w:rsidRDefault="00344085" w:rsidP="00344085">
      <w:pPr>
        <w:pStyle w:val="Asubpara"/>
      </w:pPr>
      <w:r w:rsidRPr="00C973CB">
        <w:lastRenderedPageBreak/>
        <w:tab/>
        <w:t xml:space="preserve">(ii) </w:t>
      </w:r>
      <w:r w:rsidRPr="00C973CB">
        <w:tab/>
        <w:t>is reckless about whether the premises are, have been or will be used in relation to a fortification offence; and</w:t>
      </w:r>
    </w:p>
    <w:p w14:paraId="4D620577" w14:textId="77777777" w:rsidR="00344085" w:rsidRPr="00C973CB" w:rsidRDefault="00344085" w:rsidP="00344085">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14:paraId="44788444" w14:textId="77777777" w:rsidR="00344085" w:rsidRPr="00C973CB" w:rsidRDefault="00344085" w:rsidP="00344085">
      <w:pPr>
        <w:pStyle w:val="Penalty"/>
      </w:pPr>
      <w:r w:rsidRPr="00C973CB">
        <w:t>Maximum penalty:  200 penalty units, imprisonment for 2 years or both.</w:t>
      </w:r>
    </w:p>
    <w:p w14:paraId="5E76FCF8" w14:textId="77777777" w:rsidR="00344085" w:rsidRPr="00C973CB" w:rsidRDefault="00344085" w:rsidP="00344085">
      <w:pPr>
        <w:pStyle w:val="AH5Sec"/>
      </w:pPr>
      <w:bookmarkStart w:id="306" w:name="_Toc40256035"/>
      <w:r w:rsidRPr="00820AAE">
        <w:rPr>
          <w:rStyle w:val="CharSectNo"/>
        </w:rPr>
        <w:t>252ZC</w:t>
      </w:r>
      <w:r w:rsidRPr="00C973CB">
        <w:tab/>
        <w:t>Protection from liability</w:t>
      </w:r>
      <w:bookmarkEnd w:id="306"/>
    </w:p>
    <w:p w14:paraId="15D38EE3" w14:textId="77777777" w:rsidR="00344085" w:rsidRPr="00C973CB" w:rsidRDefault="00344085" w:rsidP="00344085">
      <w:pPr>
        <w:pStyle w:val="Amain"/>
        <w:keepNext/>
      </w:pPr>
      <w:r w:rsidRPr="00C973CB">
        <w:tab/>
        <w:t>(1)</w:t>
      </w:r>
      <w:r w:rsidRPr="00C973CB">
        <w:tab/>
        <w:t>A protected person is not civilly liable for conduct engaged in honestly and without recklessness—</w:t>
      </w:r>
    </w:p>
    <w:p w14:paraId="701D574E" w14:textId="77777777" w:rsidR="00344085" w:rsidRPr="00C973CB" w:rsidRDefault="00344085" w:rsidP="00344085">
      <w:pPr>
        <w:pStyle w:val="Apara"/>
      </w:pPr>
      <w:r w:rsidRPr="00C973CB">
        <w:tab/>
        <w:t>(a)</w:t>
      </w:r>
      <w:r w:rsidRPr="00C973CB">
        <w:tab/>
        <w:t>in the exercise of a function under this division; or</w:t>
      </w:r>
    </w:p>
    <w:p w14:paraId="30AB380F" w14:textId="77777777" w:rsidR="00344085" w:rsidRPr="00C973CB" w:rsidRDefault="00344085" w:rsidP="00344085">
      <w:pPr>
        <w:pStyle w:val="Apara"/>
      </w:pPr>
      <w:r>
        <w:tab/>
        <w:t>(b)</w:t>
      </w:r>
      <w:r w:rsidRPr="00C973CB">
        <w:tab/>
        <w:t>in the reasonable belief that the conduct was in the exercise of a function under this division.</w:t>
      </w:r>
    </w:p>
    <w:p w14:paraId="33926081" w14:textId="77777777" w:rsidR="00344085" w:rsidRPr="00C973CB" w:rsidRDefault="00344085" w:rsidP="00344085">
      <w:pPr>
        <w:pStyle w:val="Amain"/>
      </w:pPr>
      <w:r w:rsidRPr="00C973CB">
        <w:tab/>
        <w:t xml:space="preserve">(2) </w:t>
      </w:r>
      <w:r w:rsidRPr="00C973CB">
        <w:tab/>
        <w:t>Any civil liability that would, apart from this section, attach to the protected person attaches instead to the Territory.</w:t>
      </w:r>
    </w:p>
    <w:p w14:paraId="118D1287" w14:textId="77777777" w:rsidR="00344085" w:rsidRPr="00C973CB" w:rsidRDefault="00344085" w:rsidP="00344085">
      <w:pPr>
        <w:pStyle w:val="Amain"/>
      </w:pPr>
      <w:r w:rsidRPr="00C973CB">
        <w:tab/>
        <w:t>(3)</w:t>
      </w:r>
      <w:r w:rsidRPr="00C973CB">
        <w:tab/>
        <w:t>In this section:</w:t>
      </w:r>
    </w:p>
    <w:p w14:paraId="6C0C7A77" w14:textId="77777777" w:rsidR="00344085" w:rsidRPr="00C973CB" w:rsidRDefault="00344085" w:rsidP="00344085">
      <w:pPr>
        <w:pStyle w:val="aDef"/>
      </w:pPr>
      <w:r w:rsidRPr="00C973CB">
        <w:rPr>
          <w:rStyle w:val="charBoldItals"/>
        </w:rPr>
        <w:t>conduct</w:t>
      </w:r>
      <w:r w:rsidRPr="00C973CB">
        <w:t xml:space="preserve"> means an act or omission to do an act.</w:t>
      </w:r>
    </w:p>
    <w:p w14:paraId="35C314A0" w14:textId="77777777" w:rsidR="00344085" w:rsidRPr="00C973CB" w:rsidRDefault="00344085" w:rsidP="00344085">
      <w:pPr>
        <w:pStyle w:val="aDef"/>
        <w:keepNext/>
      </w:pPr>
      <w:r w:rsidRPr="00C973CB">
        <w:rPr>
          <w:rStyle w:val="charBoldItals"/>
        </w:rPr>
        <w:t xml:space="preserve">protected person </w:t>
      </w:r>
      <w:r w:rsidRPr="00C973CB">
        <w:t>means—</w:t>
      </w:r>
    </w:p>
    <w:p w14:paraId="17FB1F76" w14:textId="77777777" w:rsidR="00344085" w:rsidRPr="00C973CB" w:rsidRDefault="00344085" w:rsidP="00344085">
      <w:pPr>
        <w:pStyle w:val="aDefpara"/>
      </w:pPr>
      <w:r w:rsidRPr="00C973CB">
        <w:tab/>
        <w:t>(a)</w:t>
      </w:r>
      <w:r w:rsidRPr="00C973CB">
        <w:tab/>
        <w:t>a police officer or other official exercising a function under this division; or</w:t>
      </w:r>
    </w:p>
    <w:p w14:paraId="17F2A379" w14:textId="77777777" w:rsidR="00344085" w:rsidRPr="00C973CB" w:rsidRDefault="00344085" w:rsidP="00344085">
      <w:pPr>
        <w:pStyle w:val="aDefpara"/>
      </w:pPr>
      <w:r w:rsidRPr="00C973CB">
        <w:tab/>
        <w:t>(b)</w:t>
      </w:r>
      <w:r w:rsidRPr="00C973CB">
        <w:tab/>
        <w:t xml:space="preserve">a person accompanying a police officer exercising a function under this division. </w:t>
      </w:r>
    </w:p>
    <w:p w14:paraId="527615DF" w14:textId="77777777" w:rsidR="00344085" w:rsidRPr="00C973CB" w:rsidRDefault="00344085" w:rsidP="00344085">
      <w:pPr>
        <w:pStyle w:val="AH5Sec"/>
      </w:pPr>
      <w:bookmarkStart w:id="307" w:name="_Toc40256036"/>
      <w:r w:rsidRPr="00820AAE">
        <w:rPr>
          <w:rStyle w:val="CharSectNo"/>
        </w:rPr>
        <w:t>252ZD</w:t>
      </w:r>
      <w:r w:rsidRPr="00C973CB">
        <w:tab/>
        <w:t>Chief police officer delegations</w:t>
      </w:r>
      <w:bookmarkEnd w:id="307"/>
    </w:p>
    <w:p w14:paraId="1731FFB4" w14:textId="77777777" w:rsidR="00344085" w:rsidRPr="00C973CB" w:rsidRDefault="00344085" w:rsidP="00344085">
      <w:pPr>
        <w:pStyle w:val="Amainreturn"/>
        <w:keepNext/>
      </w:pPr>
      <w:r w:rsidRPr="00C973CB">
        <w:t>The chief police officer may delegate any of the chief police officer’s functions under this division to a police officer at or above the level of superintendent.</w:t>
      </w:r>
    </w:p>
    <w:p w14:paraId="742B613F" w14:textId="5F52FCB2" w:rsidR="00344085" w:rsidRPr="00C973CB" w:rsidRDefault="00344085" w:rsidP="00344085">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68" w:tooltip="A2001-14" w:history="1">
        <w:r w:rsidRPr="00C973CB">
          <w:rPr>
            <w:rStyle w:val="charCitHyperlinkAbbrev"/>
          </w:rPr>
          <w:t>Legislation Act</w:t>
        </w:r>
      </w:hyperlink>
      <w:r w:rsidRPr="00C973CB">
        <w:t xml:space="preserve">, pt 19.4.  </w:t>
      </w:r>
    </w:p>
    <w:p w14:paraId="3F3EAB51" w14:textId="77777777" w:rsidR="00344085" w:rsidRDefault="00344085" w:rsidP="00344085">
      <w:pPr>
        <w:pStyle w:val="PageBreak"/>
      </w:pPr>
      <w:r>
        <w:br w:type="page"/>
      </w:r>
    </w:p>
    <w:p w14:paraId="623F1EF6" w14:textId="77777777" w:rsidR="00344085" w:rsidRPr="00820AAE" w:rsidRDefault="00344085" w:rsidP="00344085">
      <w:pPr>
        <w:pStyle w:val="AH2Part"/>
      </w:pPr>
      <w:bookmarkStart w:id="308" w:name="_Toc40256037"/>
      <w:r w:rsidRPr="00820AAE">
        <w:rPr>
          <w:rStyle w:val="CharPartNo"/>
        </w:rPr>
        <w:lastRenderedPageBreak/>
        <w:t>Part 11</w:t>
      </w:r>
      <w:r>
        <w:tab/>
      </w:r>
      <w:r w:rsidRPr="00820AAE">
        <w:rPr>
          <w:rStyle w:val="CharPartText"/>
        </w:rPr>
        <w:t>Investigation of extraterritorial offences</w:t>
      </w:r>
      <w:bookmarkEnd w:id="308"/>
    </w:p>
    <w:p w14:paraId="2A93A9B9" w14:textId="77777777" w:rsidR="00344085" w:rsidRDefault="00344085" w:rsidP="00344085">
      <w:pPr>
        <w:pStyle w:val="Placeholder"/>
      </w:pPr>
      <w:r>
        <w:rPr>
          <w:rStyle w:val="CharDivNo"/>
        </w:rPr>
        <w:t xml:space="preserve">    </w:t>
      </w:r>
      <w:r>
        <w:rPr>
          <w:rStyle w:val="CharDivText"/>
        </w:rPr>
        <w:t xml:space="preserve">  </w:t>
      </w:r>
    </w:p>
    <w:p w14:paraId="7DE2D653" w14:textId="77777777" w:rsidR="00344085" w:rsidRDefault="00344085" w:rsidP="00344085">
      <w:pPr>
        <w:pStyle w:val="AH5Sec"/>
      </w:pPr>
      <w:bookmarkStart w:id="309" w:name="_Toc40256038"/>
      <w:r w:rsidRPr="00820AAE">
        <w:rPr>
          <w:rStyle w:val="CharSectNo"/>
        </w:rPr>
        <w:t>253</w:t>
      </w:r>
      <w:r>
        <w:tab/>
        <w:t>Interpretation for pt 11</w:t>
      </w:r>
      <w:bookmarkEnd w:id="309"/>
    </w:p>
    <w:p w14:paraId="0245303B" w14:textId="77777777" w:rsidR="00344085" w:rsidRDefault="00344085" w:rsidP="00344085">
      <w:pPr>
        <w:pStyle w:val="Amain"/>
      </w:pPr>
      <w:r>
        <w:tab/>
        <w:t>(1)</w:t>
      </w:r>
      <w:r>
        <w:tab/>
        <w:t>In this part:</w:t>
      </w:r>
    </w:p>
    <w:p w14:paraId="33580780" w14:textId="77777777" w:rsidR="00344085" w:rsidRDefault="00344085" w:rsidP="00344085">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14:paraId="53247897" w14:textId="77777777" w:rsidR="00344085" w:rsidRDefault="00344085" w:rsidP="00344085">
      <w:pPr>
        <w:pStyle w:val="aDef"/>
      </w:pPr>
      <w:r w:rsidRPr="00CD2DD9">
        <w:rPr>
          <w:rStyle w:val="charBoldItals"/>
        </w:rPr>
        <w:t>corresponding law</w:t>
      </w:r>
      <w:r>
        <w:t xml:space="preserve"> means a law of a State or another Territory declared under section 254 to be a corresponding law.</w:t>
      </w:r>
    </w:p>
    <w:p w14:paraId="39332773" w14:textId="77777777" w:rsidR="00344085" w:rsidRDefault="00344085" w:rsidP="00344085">
      <w:pPr>
        <w:pStyle w:val="aDef"/>
      </w:pPr>
      <w:r w:rsidRPr="00CD2DD9">
        <w:rPr>
          <w:rStyle w:val="charBoldItals"/>
        </w:rPr>
        <w:t>night</w:t>
      </w:r>
      <w:r>
        <w:t xml:space="preserve"> means the period commencing at 7 pm in each evening and ending at 7 am in the following morning.</w:t>
      </w:r>
    </w:p>
    <w:p w14:paraId="7A7D4482" w14:textId="77777777" w:rsidR="00344085" w:rsidRDefault="00344085" w:rsidP="00344085">
      <w:pPr>
        <w:pStyle w:val="aDef"/>
      </w:pPr>
      <w:r w:rsidRPr="00CD2DD9">
        <w:rPr>
          <w:rStyle w:val="charBoldItals"/>
        </w:rPr>
        <w:t>offence to which this Act applies</w:t>
      </w:r>
      <w:r>
        <w:t xml:space="preserve"> means an offence punishable by imprisonment for longer than 12 months against the law of a reciprocating State (being an offence arising from an act, omission or state of affairs that, if done or occurring in the ACT would attract criminal liability under the law of the ACT).</w:t>
      </w:r>
    </w:p>
    <w:p w14:paraId="32BA3859" w14:textId="77777777" w:rsidR="00344085" w:rsidRDefault="00344085" w:rsidP="00344085">
      <w:pPr>
        <w:pStyle w:val="aDef"/>
      </w:pPr>
      <w:r w:rsidRPr="00CD2DD9">
        <w:rPr>
          <w:rStyle w:val="charBoldItals"/>
        </w:rPr>
        <w:t>owner</w:t>
      </w:r>
      <w:r>
        <w:t>, in relation to an object, includes a person entitled to possession of the object.</w:t>
      </w:r>
    </w:p>
    <w:p w14:paraId="2D107165" w14:textId="77777777" w:rsidR="00344085" w:rsidRDefault="00344085" w:rsidP="00344085">
      <w:pPr>
        <w:pStyle w:val="aDef"/>
      </w:pPr>
      <w:r w:rsidRPr="00CD2DD9">
        <w:rPr>
          <w:rStyle w:val="charBoldItals"/>
        </w:rPr>
        <w:t>premises</w:t>
      </w:r>
      <w:r>
        <w:t xml:space="preserve"> means a building, structure or place (whether or not built on and whether enclosed or unenclosed), and includes an aircraft, vessel or vehicle.</w:t>
      </w:r>
    </w:p>
    <w:p w14:paraId="6ADAF8F8" w14:textId="77777777" w:rsidR="00344085" w:rsidRDefault="00344085" w:rsidP="00344085">
      <w:pPr>
        <w:pStyle w:val="aDef"/>
        <w:keepNext/>
      </w:pPr>
      <w:r w:rsidRPr="00CD2DD9">
        <w:rPr>
          <w:rStyle w:val="charBoldItals"/>
        </w:rPr>
        <w:t>reciprocating State</w:t>
      </w:r>
      <w:r>
        <w:t xml:space="preserve"> means a State or another Territory—</w:t>
      </w:r>
    </w:p>
    <w:p w14:paraId="6D8E34A8" w14:textId="77777777" w:rsidR="00344085" w:rsidRDefault="00344085" w:rsidP="00344085">
      <w:pPr>
        <w:pStyle w:val="aDefpara"/>
      </w:pPr>
      <w:r>
        <w:tab/>
        <w:t>(a)</w:t>
      </w:r>
      <w:r>
        <w:tab/>
        <w:t>where a corresponding law is in force; and</w:t>
      </w:r>
    </w:p>
    <w:p w14:paraId="038706E6" w14:textId="77777777" w:rsidR="00344085" w:rsidRDefault="00344085" w:rsidP="00344085">
      <w:pPr>
        <w:pStyle w:val="aDefpara"/>
      </w:pPr>
      <w:r>
        <w:tab/>
        <w:t>(b)</w:t>
      </w:r>
      <w:r>
        <w:tab/>
        <w:t>in relation to which arrangements are in force under section 258.</w:t>
      </w:r>
    </w:p>
    <w:p w14:paraId="6E204E63" w14:textId="77777777" w:rsidR="00344085" w:rsidRDefault="00344085" w:rsidP="00344085">
      <w:pPr>
        <w:pStyle w:val="aDef"/>
        <w:keepNext/>
      </w:pPr>
      <w:r w:rsidRPr="00CD2DD9">
        <w:rPr>
          <w:rStyle w:val="charBoldItals"/>
        </w:rPr>
        <w:lastRenderedPageBreak/>
        <w:t>search warrant</w:t>
      </w:r>
      <w:r>
        <w:t xml:space="preserve"> means a warrant under this part authorising a search of premises.</w:t>
      </w:r>
    </w:p>
    <w:p w14:paraId="686C2BF1" w14:textId="77777777" w:rsidR="00344085" w:rsidRDefault="00344085" w:rsidP="00344085">
      <w:pPr>
        <w:pStyle w:val="aDef"/>
      </w:pPr>
      <w:r w:rsidRPr="00CD2DD9">
        <w:rPr>
          <w:rStyle w:val="charBoldItals"/>
        </w:rPr>
        <w:t>telephone</w:t>
      </w:r>
      <w:r>
        <w:t xml:space="preserve"> includes any telecommunication device.</w:t>
      </w:r>
    </w:p>
    <w:p w14:paraId="18DE9FAF" w14:textId="77777777" w:rsidR="00344085" w:rsidRDefault="00344085" w:rsidP="00344085">
      <w:pPr>
        <w:pStyle w:val="Amain"/>
      </w:pPr>
      <w:r>
        <w:tab/>
        <w:t>(2)</w:t>
      </w:r>
      <w:r>
        <w:tab/>
        <w:t>For this part—</w:t>
      </w:r>
    </w:p>
    <w:p w14:paraId="2FA0BBF7" w14:textId="77777777" w:rsidR="00344085" w:rsidRDefault="00344085" w:rsidP="00344085">
      <w:pPr>
        <w:pStyle w:val="Apara"/>
      </w:pPr>
      <w:r>
        <w:tab/>
        <w:t>(a)</w:t>
      </w:r>
      <w:r>
        <w:tab/>
        <w:t>anything obtained by the commission of an offence, used for the purpose of committing an offence, or in respect of which an offence has been committed; or</w:t>
      </w:r>
    </w:p>
    <w:p w14:paraId="4457BFD5" w14:textId="77777777" w:rsidR="00344085" w:rsidRDefault="00344085" w:rsidP="00344085">
      <w:pPr>
        <w:pStyle w:val="Apara"/>
      </w:pPr>
      <w:r>
        <w:tab/>
        <w:t>(b)</w:t>
      </w:r>
      <w:r>
        <w:tab/>
        <w:t>anything that may afford evidence of the commission of an offence; or</w:t>
      </w:r>
    </w:p>
    <w:p w14:paraId="756724B2" w14:textId="77777777" w:rsidR="00344085" w:rsidRDefault="00344085" w:rsidP="00344085">
      <w:pPr>
        <w:pStyle w:val="Apara"/>
      </w:pPr>
      <w:r>
        <w:tab/>
        <w:t>(c)</w:t>
      </w:r>
      <w:r>
        <w:tab/>
        <w:t>anything intended to be used for the purpose of committing an offence;</w:t>
      </w:r>
    </w:p>
    <w:p w14:paraId="10F7A419" w14:textId="77777777" w:rsidR="00344085" w:rsidRDefault="00344085" w:rsidP="00344085">
      <w:pPr>
        <w:pStyle w:val="Amainreturn"/>
      </w:pPr>
      <w:r>
        <w:t>is an object relevant to the investigation of the offence.</w:t>
      </w:r>
    </w:p>
    <w:p w14:paraId="075F080F" w14:textId="77777777" w:rsidR="00344085" w:rsidRDefault="00344085" w:rsidP="00B2163C">
      <w:pPr>
        <w:pStyle w:val="AH5Sec"/>
      </w:pPr>
      <w:bookmarkStart w:id="310" w:name="_Toc40256039"/>
      <w:r w:rsidRPr="00820AAE">
        <w:rPr>
          <w:rStyle w:val="CharSectNo"/>
        </w:rPr>
        <w:t>254</w:t>
      </w:r>
      <w:r>
        <w:tab/>
        <w:t>Declaration of corresponding law</w:t>
      </w:r>
      <w:bookmarkEnd w:id="310"/>
    </w:p>
    <w:p w14:paraId="63C4EB08" w14:textId="77777777" w:rsidR="00344085" w:rsidRDefault="00344085" w:rsidP="00344085">
      <w:pPr>
        <w:pStyle w:val="Amain"/>
      </w:pPr>
      <w:r>
        <w:tab/>
        <w:t>(1)</w:t>
      </w:r>
      <w:r>
        <w:tab/>
        <w:t>The Executive may declare a law of a State or another Territory to be a corresponding law.</w:t>
      </w:r>
    </w:p>
    <w:p w14:paraId="14798BF8" w14:textId="77777777" w:rsidR="00344085" w:rsidRDefault="00344085" w:rsidP="00344085">
      <w:pPr>
        <w:pStyle w:val="Amain"/>
        <w:keepNext/>
      </w:pPr>
      <w:r>
        <w:tab/>
        <w:t>(2)</w:t>
      </w:r>
      <w:r>
        <w:tab/>
        <w:t>A declaration is a notifiable instrument.</w:t>
      </w:r>
    </w:p>
    <w:p w14:paraId="15FB5874" w14:textId="0DB52709" w:rsidR="00344085" w:rsidRDefault="00344085" w:rsidP="00344085">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69" w:tooltip="A2001-14" w:history="1">
        <w:r w:rsidRPr="00C62C6A">
          <w:rPr>
            <w:rStyle w:val="charCitHyperlinkItal"/>
          </w:rPr>
          <w:t>Legislation Act 2001</w:t>
        </w:r>
      </w:hyperlink>
      <w:r>
        <w:t>.</w:t>
      </w:r>
    </w:p>
    <w:p w14:paraId="667D05D2" w14:textId="77777777" w:rsidR="00344085" w:rsidRDefault="00344085" w:rsidP="00B2163C">
      <w:pPr>
        <w:pStyle w:val="AH5Sec"/>
      </w:pPr>
      <w:bookmarkStart w:id="311" w:name="_Toc40256040"/>
      <w:r w:rsidRPr="00820AAE">
        <w:rPr>
          <w:rStyle w:val="CharSectNo"/>
        </w:rPr>
        <w:t>255</w:t>
      </w:r>
      <w:r>
        <w:tab/>
        <w:t>Issue of search warrants</w:t>
      </w:r>
      <w:bookmarkEnd w:id="311"/>
    </w:p>
    <w:p w14:paraId="65554585" w14:textId="77777777" w:rsidR="00344085" w:rsidRDefault="00344085" w:rsidP="00344085">
      <w:pPr>
        <w:pStyle w:val="Amain"/>
      </w:pPr>
      <w:r>
        <w:tab/>
        <w:t>(1)</w:t>
      </w:r>
      <w:r>
        <w:tab/>
        <w:t>If, on the application of a police officer, a magistrate is satisfied that there are reasonable grounds to believe—</w:t>
      </w:r>
    </w:p>
    <w:p w14:paraId="1358DF4D" w14:textId="77777777" w:rsidR="00344085" w:rsidRDefault="00344085" w:rsidP="00344085">
      <w:pPr>
        <w:pStyle w:val="Apara"/>
      </w:pPr>
      <w:r>
        <w:tab/>
        <w:t>(a)</w:t>
      </w:r>
      <w:r>
        <w:tab/>
        <w:t>that an offence to which this Act applies has been, or is intended to be, committed; and</w:t>
      </w:r>
    </w:p>
    <w:p w14:paraId="537B5A99" w14:textId="77777777" w:rsidR="00344085" w:rsidRDefault="00344085" w:rsidP="00344085">
      <w:pPr>
        <w:pStyle w:val="Apara"/>
      </w:pPr>
      <w:r>
        <w:tab/>
        <w:t>(b)</w:t>
      </w:r>
      <w:r>
        <w:tab/>
        <w:t>that there is in any premises an object relevant to the investigation of that offence;</w:t>
      </w:r>
    </w:p>
    <w:p w14:paraId="3E4F8051" w14:textId="77777777" w:rsidR="00344085" w:rsidRDefault="00344085" w:rsidP="00344085">
      <w:pPr>
        <w:pStyle w:val="Amainreturn"/>
      </w:pPr>
      <w:r>
        <w:t>the magistrate may issue a search warrant in respect of those premises.</w:t>
      </w:r>
    </w:p>
    <w:p w14:paraId="0AFA6A03" w14:textId="77777777" w:rsidR="00344085" w:rsidRDefault="00344085" w:rsidP="00344085">
      <w:pPr>
        <w:pStyle w:val="Amain"/>
      </w:pPr>
      <w:r>
        <w:lastRenderedPageBreak/>
        <w:tab/>
        <w:t>(2)</w:t>
      </w:r>
      <w:r>
        <w:tab/>
        <w:t>An application for the issue of a search warrant may be made either personally or by telephone.</w:t>
      </w:r>
    </w:p>
    <w:p w14:paraId="43C1AC9D" w14:textId="77777777" w:rsidR="00344085" w:rsidRDefault="00344085" w:rsidP="00344085">
      <w:pPr>
        <w:pStyle w:val="Amain"/>
      </w:pPr>
      <w:r>
        <w:tab/>
        <w:t>(3)</w:t>
      </w:r>
      <w:r>
        <w:tab/>
        <w:t>The grounds of an application for a search warrant shall be verified by affidavit.</w:t>
      </w:r>
    </w:p>
    <w:p w14:paraId="7807CD5C" w14:textId="77777777" w:rsidR="00344085" w:rsidRDefault="00344085" w:rsidP="00344085">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14:paraId="5E5E49D1" w14:textId="77777777" w:rsidR="00344085" w:rsidRDefault="00344085" w:rsidP="00344085">
      <w:pPr>
        <w:pStyle w:val="Amain"/>
      </w:pPr>
      <w:r>
        <w:tab/>
        <w:t>(5)</w:t>
      </w:r>
      <w:r>
        <w:tab/>
        <w:t>If an application for the issue of a search warrant is made by telephone—</w:t>
      </w:r>
    </w:p>
    <w:p w14:paraId="6242B974" w14:textId="77777777" w:rsidR="00344085" w:rsidRDefault="00344085" w:rsidP="00344085">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14:paraId="34D191E0" w14:textId="77777777" w:rsidR="00344085" w:rsidRDefault="00344085" w:rsidP="00344085">
      <w:pPr>
        <w:pStyle w:val="Apara"/>
      </w:pPr>
      <w:r>
        <w:tab/>
        <w:t>(b)</w:t>
      </w:r>
      <w:r>
        <w:tab/>
        <w:t>the applicant shall inform the magistrate of the grounds on which he or she seeks the issue of the search warrant; and</w:t>
      </w:r>
    </w:p>
    <w:p w14:paraId="66D60614" w14:textId="77777777" w:rsidR="00344085" w:rsidRDefault="00344085" w:rsidP="00344085">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14:paraId="3BB426F3" w14:textId="77777777" w:rsidR="00344085" w:rsidRDefault="00344085" w:rsidP="00344085">
      <w:pPr>
        <w:pStyle w:val="Apara"/>
      </w:pPr>
      <w:r>
        <w:tab/>
        <w:t>(d)</w:t>
      </w:r>
      <w:r>
        <w:tab/>
        <w:t>if the applicant gives the undertaking—the magistrate may then make out, and sign, a search warrant, noting on the warrant the facts on which he or she relies as grounds for the issue of the warrant; and</w:t>
      </w:r>
    </w:p>
    <w:p w14:paraId="09471185" w14:textId="77777777" w:rsidR="00344085" w:rsidRDefault="00344085" w:rsidP="00344085">
      <w:pPr>
        <w:pStyle w:val="Apara"/>
      </w:pPr>
      <w:r>
        <w:tab/>
        <w:t>(e)</w:t>
      </w:r>
      <w:r>
        <w:tab/>
        <w:t>the search warrant shall be deemed to have been issued, and shall come into force, when signed by the magistrate; and</w:t>
      </w:r>
    </w:p>
    <w:p w14:paraId="0677DB9C" w14:textId="77777777" w:rsidR="00344085" w:rsidRDefault="00344085" w:rsidP="00344085">
      <w:pPr>
        <w:pStyle w:val="Apara"/>
      </w:pPr>
      <w:r>
        <w:tab/>
        <w:t>(f)</w:t>
      </w:r>
      <w:r>
        <w:tab/>
        <w:t>the magistrate shall inform the applicant of the terms of the warrant; and</w:t>
      </w:r>
    </w:p>
    <w:p w14:paraId="3F309D4E" w14:textId="77777777" w:rsidR="00344085" w:rsidRDefault="00344085" w:rsidP="00344085">
      <w:pPr>
        <w:pStyle w:val="Apara"/>
      </w:pPr>
      <w:r>
        <w:lastRenderedPageBreak/>
        <w:tab/>
        <w:t>(g)</w:t>
      </w:r>
      <w:r>
        <w:tab/>
        <w:t>the applicant shall, as soon as practicable after the issue of the warrant, forward to the magistrate an affidavit verifying the facts referred to in paragraph (c).</w:t>
      </w:r>
    </w:p>
    <w:p w14:paraId="470F8490" w14:textId="77777777" w:rsidR="00344085" w:rsidRDefault="00344085" w:rsidP="00344085">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14:paraId="395D703D" w14:textId="77777777" w:rsidR="00344085" w:rsidRDefault="00344085" w:rsidP="00B2163C">
      <w:pPr>
        <w:pStyle w:val="AH5Sec"/>
      </w:pPr>
      <w:bookmarkStart w:id="312" w:name="_Toc40256041"/>
      <w:r w:rsidRPr="00820AAE">
        <w:rPr>
          <w:rStyle w:val="CharSectNo"/>
        </w:rPr>
        <w:t>256</w:t>
      </w:r>
      <w:r>
        <w:tab/>
        <w:t>Authority given by search warrant</w:t>
      </w:r>
      <w:bookmarkEnd w:id="312"/>
    </w:p>
    <w:p w14:paraId="50A7AB87" w14:textId="77777777" w:rsidR="00344085" w:rsidRDefault="00344085" w:rsidP="00344085">
      <w:pPr>
        <w:pStyle w:val="Amain"/>
      </w:pPr>
      <w:r>
        <w:tab/>
        <w:t>(1)</w:t>
      </w:r>
      <w:r>
        <w:tab/>
        <w:t>A search warrant authorises any police officer, with the assistants that he or she thinks necessary, to enter and search the premises in respect of which the warrant was issued and anything in those premises.</w:t>
      </w:r>
    </w:p>
    <w:p w14:paraId="4B6C2BF0" w14:textId="77777777" w:rsidR="00344085" w:rsidRDefault="00344085" w:rsidP="00344085">
      <w:pPr>
        <w:pStyle w:val="Amain"/>
      </w:pPr>
      <w:r>
        <w:tab/>
        <w:t>(2)</w:t>
      </w:r>
      <w:r>
        <w:tab/>
        <w:t>Subject to any direction by a magistrate authorising execution of a search warrant at night, or during specified hours of the night, it shall not be executed at night.</w:t>
      </w:r>
    </w:p>
    <w:p w14:paraId="0FDE847C" w14:textId="77777777" w:rsidR="00344085" w:rsidRDefault="00344085" w:rsidP="00344085">
      <w:pPr>
        <w:pStyle w:val="Amain"/>
      </w:pPr>
      <w:r>
        <w:tab/>
        <w:t>(3)</w:t>
      </w:r>
      <w:r>
        <w:tab/>
        <w:t>A police officer, or a person assisting him or her, may use the force that is reasonably necessary for the execution of a search warrant.</w:t>
      </w:r>
    </w:p>
    <w:p w14:paraId="668D4AE8" w14:textId="77777777" w:rsidR="00344085" w:rsidRDefault="00344085" w:rsidP="00344085">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14:paraId="557F9985" w14:textId="77777777" w:rsidR="00344085" w:rsidRDefault="00344085" w:rsidP="00344085">
      <w:pPr>
        <w:pStyle w:val="Amain"/>
      </w:pPr>
      <w:r>
        <w:tab/>
        <w:t>(5)</w:t>
      </w:r>
      <w:r>
        <w:tab/>
        <w:t>An object seized and removed under subsection (4) shall be dealt with in accordance with arrangements in force under section 258.</w:t>
      </w:r>
    </w:p>
    <w:p w14:paraId="1B316B18" w14:textId="77777777" w:rsidR="00344085" w:rsidRDefault="00344085" w:rsidP="00344085">
      <w:pPr>
        <w:pStyle w:val="Amain"/>
      </w:pPr>
      <w:r>
        <w:tab/>
        <w:t>(6)</w:t>
      </w:r>
      <w:r>
        <w:tab/>
        <w:t>A police officer who executes a search warrant—</w:t>
      </w:r>
    </w:p>
    <w:p w14:paraId="51E64126" w14:textId="77777777" w:rsidR="00344085" w:rsidRDefault="00344085" w:rsidP="00344085">
      <w:pPr>
        <w:pStyle w:val="Apara"/>
      </w:pPr>
      <w:r>
        <w:tab/>
        <w:t>(a)</w:t>
      </w:r>
      <w:r>
        <w:tab/>
        <w:t>shall prepare a notice containing—</w:t>
      </w:r>
    </w:p>
    <w:p w14:paraId="095E28F2" w14:textId="77777777" w:rsidR="00344085" w:rsidRDefault="00344085" w:rsidP="00344085">
      <w:pPr>
        <w:pStyle w:val="Asubpara"/>
      </w:pPr>
      <w:r>
        <w:tab/>
        <w:t>(i)</w:t>
      </w:r>
      <w:r>
        <w:tab/>
        <w:t>his or her own name and rank; and</w:t>
      </w:r>
    </w:p>
    <w:p w14:paraId="7C559318" w14:textId="77777777" w:rsidR="00344085" w:rsidRDefault="00344085" w:rsidP="00344085">
      <w:pPr>
        <w:pStyle w:val="Asubpara"/>
      </w:pPr>
      <w:r>
        <w:tab/>
        <w:t>(ii)</w:t>
      </w:r>
      <w:r>
        <w:tab/>
        <w:t>the name of the magistrate who issued the warrant and the date and time of its issue; and</w:t>
      </w:r>
    </w:p>
    <w:p w14:paraId="79F8EEFC" w14:textId="77777777" w:rsidR="00344085" w:rsidRDefault="00344085" w:rsidP="00344085">
      <w:pPr>
        <w:pStyle w:val="Asubpara"/>
      </w:pPr>
      <w:r>
        <w:tab/>
        <w:t>(iii)</w:t>
      </w:r>
      <w:r>
        <w:tab/>
        <w:t>a description of any objects seized and removed under the warrant; and</w:t>
      </w:r>
    </w:p>
    <w:p w14:paraId="5DF52FB5" w14:textId="77777777" w:rsidR="00344085" w:rsidRDefault="00344085" w:rsidP="00344085">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14:paraId="22341DD4" w14:textId="77777777" w:rsidR="00344085" w:rsidRDefault="00344085" w:rsidP="00344085">
      <w:pPr>
        <w:pStyle w:val="Amain"/>
      </w:pPr>
      <w:r>
        <w:tab/>
        <w:t>(7)</w:t>
      </w:r>
      <w:r>
        <w:tab/>
        <w:t>A search warrant, if not executed at the end of 1 month from the date of its issue, shall then expire.</w:t>
      </w:r>
    </w:p>
    <w:p w14:paraId="44691725" w14:textId="77777777" w:rsidR="00344085" w:rsidRDefault="00344085" w:rsidP="00B2163C">
      <w:pPr>
        <w:pStyle w:val="AH5Sec"/>
      </w:pPr>
      <w:bookmarkStart w:id="313" w:name="_Toc40256042"/>
      <w:r w:rsidRPr="00820AAE">
        <w:rPr>
          <w:rStyle w:val="CharSectNo"/>
        </w:rPr>
        <w:t>257</w:t>
      </w:r>
      <w:r>
        <w:tab/>
        <w:t>Offence of hindering execution of search warrant</w:t>
      </w:r>
      <w:bookmarkEnd w:id="313"/>
    </w:p>
    <w:p w14:paraId="0EA9CB13" w14:textId="77777777" w:rsidR="00344085" w:rsidRDefault="00344085" w:rsidP="00344085">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14:paraId="22E04935" w14:textId="77777777" w:rsidR="00344085" w:rsidRDefault="00344085" w:rsidP="00344085">
      <w:pPr>
        <w:pStyle w:val="AH5Sec"/>
      </w:pPr>
      <w:bookmarkStart w:id="314" w:name="_Toc40256043"/>
      <w:r w:rsidRPr="00820AAE">
        <w:rPr>
          <w:rStyle w:val="CharSectNo"/>
        </w:rPr>
        <w:t>258</w:t>
      </w:r>
      <w:r>
        <w:tab/>
        <w:t>Ministerial arrangements for transmission and return of objects seized under pt 11 or corresponding law</w:t>
      </w:r>
      <w:bookmarkEnd w:id="314"/>
    </w:p>
    <w:p w14:paraId="11653DAA" w14:textId="77777777" w:rsidR="00344085" w:rsidRDefault="00344085" w:rsidP="00344085">
      <w:pPr>
        <w:pStyle w:val="Amain"/>
      </w:pPr>
      <w:r>
        <w:tab/>
        <w:t>(1)</w:t>
      </w:r>
      <w:r>
        <w:tab/>
        <w:t>The Attorney-General may enter into arrangements with a Minister of State of a State or another Territory to whom the administration of a corresponding law is committed under which—</w:t>
      </w:r>
    </w:p>
    <w:p w14:paraId="73FB5A34" w14:textId="77777777" w:rsidR="00344085" w:rsidRDefault="00344085" w:rsidP="00344085">
      <w:pPr>
        <w:pStyle w:val="Apara"/>
      </w:pPr>
      <w:r>
        <w:tab/>
        <w:t>(a)</w:t>
      </w:r>
      <w:r>
        <w:tab/>
        <w:t>objects seized under this part that may be relevant to the investigation of an offence against the law of the State or Territory in which the corresponding law is in force—</w:t>
      </w:r>
    </w:p>
    <w:p w14:paraId="0CC0669E" w14:textId="77777777" w:rsidR="00344085" w:rsidRDefault="00344085" w:rsidP="00344085">
      <w:pPr>
        <w:pStyle w:val="Asubpara"/>
      </w:pPr>
      <w:r>
        <w:tab/>
        <w:t>(i)</w:t>
      </w:r>
      <w:r>
        <w:tab/>
        <w:t>are to be transmitted to the appropriate authority of that State or Territory for the purposes of investigation of, or proceedings in respect of, that offence; and</w:t>
      </w:r>
    </w:p>
    <w:p w14:paraId="4C2D7A43" w14:textId="77777777" w:rsidR="00344085" w:rsidRDefault="00344085" w:rsidP="00344085">
      <w:pPr>
        <w:pStyle w:val="Asubpara"/>
        <w:keepLines/>
      </w:pPr>
      <w:r>
        <w:tab/>
        <w:t>(ii)</w:t>
      </w:r>
      <w:r>
        <w:tab/>
        <w:t>when no longer required for the purposes of any such investigation or proceedings, are (unless disposed of by order or direction of a court) to be returned to the commissioner of police; and</w:t>
      </w:r>
    </w:p>
    <w:p w14:paraId="07B84565" w14:textId="77777777" w:rsidR="00344085" w:rsidRDefault="00344085" w:rsidP="00344085">
      <w:pPr>
        <w:pStyle w:val="Apara"/>
        <w:keepNext/>
      </w:pPr>
      <w:r>
        <w:lastRenderedPageBreak/>
        <w:tab/>
        <w:t>(b)</w:t>
      </w:r>
      <w:r>
        <w:tab/>
        <w:t>objects seized under the corresponding law that may be relevant to the investigation of an offence against the territory law—</w:t>
      </w:r>
    </w:p>
    <w:p w14:paraId="434ADA21" w14:textId="77777777" w:rsidR="00344085" w:rsidRDefault="00344085" w:rsidP="00344085">
      <w:pPr>
        <w:pStyle w:val="Asubpara"/>
      </w:pPr>
      <w:r>
        <w:tab/>
        <w:t>(i)</w:t>
      </w:r>
      <w:r>
        <w:tab/>
        <w:t>are to be transmitted to the commissioner of police; and</w:t>
      </w:r>
    </w:p>
    <w:p w14:paraId="299F04CC" w14:textId="77777777" w:rsidR="00344085" w:rsidRDefault="00344085" w:rsidP="00344085">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14:paraId="5487D3A9" w14:textId="77777777" w:rsidR="00344085" w:rsidRDefault="00344085" w:rsidP="00344085">
      <w:pPr>
        <w:pStyle w:val="Amain"/>
      </w:pPr>
      <w:r>
        <w:tab/>
        <w:t>(2)</w:t>
      </w:r>
      <w:r>
        <w:tab/>
        <w:t>The owner of an object returned to the commissioner of police under arrangements under subsection (1) is entitled to the return of the object.</w:t>
      </w:r>
    </w:p>
    <w:p w14:paraId="79CFD428" w14:textId="77777777" w:rsidR="00344085" w:rsidRDefault="00344085" w:rsidP="00344085">
      <w:pPr>
        <w:pStyle w:val="Amain"/>
      </w:pPr>
      <w:r>
        <w:tab/>
        <w:t>(3)</w:t>
      </w:r>
      <w:r>
        <w:tab/>
        <w:t>The right given by subsection (2) is enforceable by action in detinue in any court of competent jurisdiction.</w:t>
      </w:r>
    </w:p>
    <w:p w14:paraId="350AF399" w14:textId="77777777" w:rsidR="00344085" w:rsidRDefault="00344085" w:rsidP="00344085">
      <w:pPr>
        <w:pStyle w:val="PageBreak"/>
      </w:pPr>
      <w:r>
        <w:br w:type="page"/>
      </w:r>
    </w:p>
    <w:p w14:paraId="0030122C" w14:textId="77777777" w:rsidR="00344085" w:rsidRPr="00820AAE" w:rsidRDefault="00344085" w:rsidP="00344085">
      <w:pPr>
        <w:pStyle w:val="AH2Part"/>
      </w:pPr>
      <w:bookmarkStart w:id="315" w:name="_Toc40256044"/>
      <w:r w:rsidRPr="00820AAE">
        <w:rPr>
          <w:rStyle w:val="CharPartNo"/>
        </w:rPr>
        <w:lastRenderedPageBreak/>
        <w:t>Part 12</w:t>
      </w:r>
      <w:r>
        <w:tab/>
      </w:r>
      <w:r w:rsidRPr="00820AAE">
        <w:rPr>
          <w:rStyle w:val="CharPartText"/>
        </w:rPr>
        <w:t>Procedure, evidence, verdict etc</w:t>
      </w:r>
      <w:bookmarkEnd w:id="315"/>
    </w:p>
    <w:p w14:paraId="4F35D070" w14:textId="77777777" w:rsidR="00344085" w:rsidRDefault="00344085" w:rsidP="00344085">
      <w:pPr>
        <w:pStyle w:val="Placeholder"/>
      </w:pPr>
      <w:r>
        <w:rPr>
          <w:rStyle w:val="CharDivNo"/>
        </w:rPr>
        <w:t xml:space="preserve">  </w:t>
      </w:r>
      <w:r>
        <w:t xml:space="preserve">  </w:t>
      </w:r>
    </w:p>
    <w:p w14:paraId="5E8A4A34" w14:textId="77777777" w:rsidR="00344085" w:rsidRDefault="00344085" w:rsidP="00B2163C">
      <w:pPr>
        <w:pStyle w:val="AH5Sec"/>
      </w:pPr>
      <w:bookmarkStart w:id="316" w:name="_Toc40256045"/>
      <w:r w:rsidRPr="00820AAE">
        <w:rPr>
          <w:rStyle w:val="CharSectNo"/>
        </w:rPr>
        <w:t>260</w:t>
      </w:r>
      <w:r>
        <w:tab/>
        <w:t>What defects do not vitiate indictment</w:t>
      </w:r>
      <w:bookmarkEnd w:id="316"/>
    </w:p>
    <w:p w14:paraId="7A4D9C3B" w14:textId="77777777" w:rsidR="00344085" w:rsidRDefault="00344085" w:rsidP="00344085">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14:paraId="0E6F807E" w14:textId="77777777" w:rsidR="00344085" w:rsidRDefault="00344085" w:rsidP="00B2163C">
      <w:pPr>
        <w:pStyle w:val="AH5Sec"/>
      </w:pPr>
      <w:bookmarkStart w:id="317" w:name="_Toc40256046"/>
      <w:r w:rsidRPr="00820AAE">
        <w:rPr>
          <w:rStyle w:val="CharSectNo"/>
        </w:rPr>
        <w:t>261</w:t>
      </w:r>
      <w:r>
        <w:tab/>
        <w:t>Formal objections—when to be taken</w:t>
      </w:r>
      <w:bookmarkEnd w:id="317"/>
    </w:p>
    <w:p w14:paraId="66A11B64" w14:textId="77777777" w:rsidR="00344085" w:rsidRDefault="00344085" w:rsidP="00344085">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14:paraId="4DA4BF51" w14:textId="77777777" w:rsidR="00344085" w:rsidRDefault="00344085" w:rsidP="00B2163C">
      <w:pPr>
        <w:pStyle w:val="AH5Sec"/>
      </w:pPr>
      <w:bookmarkStart w:id="318" w:name="_Toc40256047"/>
      <w:r w:rsidRPr="00820AAE">
        <w:rPr>
          <w:rStyle w:val="CharSectNo"/>
        </w:rPr>
        <w:t>262</w:t>
      </w:r>
      <w:r>
        <w:tab/>
        <w:t>Judgment on demurrer to indictment</w:t>
      </w:r>
      <w:bookmarkEnd w:id="318"/>
    </w:p>
    <w:p w14:paraId="444C6729" w14:textId="77777777" w:rsidR="00344085" w:rsidRDefault="00344085" w:rsidP="00344085">
      <w:pPr>
        <w:pStyle w:val="Amainreturn"/>
      </w:pPr>
      <w:r>
        <w:t xml:space="preserve">In all cases the judgment against the accused on demurrer shall be that he or she ‘answer over’ to the charge. </w:t>
      </w:r>
    </w:p>
    <w:p w14:paraId="421E567A" w14:textId="77777777" w:rsidR="00344085" w:rsidRDefault="00344085" w:rsidP="00B2163C">
      <w:pPr>
        <w:pStyle w:val="AH5Sec"/>
      </w:pPr>
      <w:bookmarkStart w:id="319" w:name="_Toc40256048"/>
      <w:r w:rsidRPr="00820AAE">
        <w:rPr>
          <w:rStyle w:val="CharSectNo"/>
        </w:rPr>
        <w:lastRenderedPageBreak/>
        <w:t>263</w:t>
      </w:r>
      <w:r>
        <w:tab/>
        <w:t>Traversing indictment</w:t>
      </w:r>
      <w:bookmarkEnd w:id="319"/>
    </w:p>
    <w:p w14:paraId="20E86435" w14:textId="77777777" w:rsidR="00344085" w:rsidRDefault="00344085" w:rsidP="00344085">
      <w:pPr>
        <w:pStyle w:val="Amain"/>
      </w:pPr>
      <w:r>
        <w:tab/>
        <w:t>(1)</w:t>
      </w:r>
      <w:r>
        <w:tab/>
        <w:t xml:space="preserve">No traverse shall in any case be allowed, or trial postponed, or time to plead to the indictment given, unless the court shall so order. </w:t>
      </w:r>
    </w:p>
    <w:p w14:paraId="0E590F96" w14:textId="77777777" w:rsidR="00344085" w:rsidRDefault="00344085" w:rsidP="00344085">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14:paraId="09B7A82A" w14:textId="77777777" w:rsidR="00344085" w:rsidRDefault="00344085" w:rsidP="00B2163C">
      <w:pPr>
        <w:pStyle w:val="AH5Sec"/>
      </w:pPr>
      <w:bookmarkStart w:id="320" w:name="_Toc40256049"/>
      <w:r w:rsidRPr="00820AAE">
        <w:rPr>
          <w:rStyle w:val="CharSectNo"/>
        </w:rPr>
        <w:t>264</w:t>
      </w:r>
      <w:r>
        <w:tab/>
        <w:t>Orders for amendment of indictment, separate trial and postponement of trial</w:t>
      </w:r>
      <w:bookmarkEnd w:id="320"/>
    </w:p>
    <w:p w14:paraId="65BB0F59" w14:textId="77777777" w:rsidR="00344085" w:rsidRDefault="00344085" w:rsidP="00344085">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14:paraId="5448BD18" w14:textId="77777777" w:rsidR="00344085" w:rsidRDefault="00344085" w:rsidP="00344085">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14:paraId="058B33EA" w14:textId="77777777" w:rsidR="00344085" w:rsidRDefault="00344085" w:rsidP="00344085">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14:paraId="48534497" w14:textId="77777777" w:rsidR="00344085" w:rsidRDefault="00344085" w:rsidP="00344085">
      <w:pPr>
        <w:pStyle w:val="Amain"/>
        <w:keepNext/>
        <w:keepLines/>
      </w:pPr>
      <w:r>
        <w:lastRenderedPageBreak/>
        <w:tab/>
        <w:t>(4)</w:t>
      </w:r>
      <w:r>
        <w:tab/>
        <w:t>If an order of the court is made under this section for a separate trial, or for the postponement of a trial—</w:t>
      </w:r>
    </w:p>
    <w:p w14:paraId="3D7B319E" w14:textId="77777777" w:rsidR="00344085" w:rsidRDefault="00344085" w:rsidP="00344085">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14:paraId="3A2B4F4B" w14:textId="77777777" w:rsidR="00344085" w:rsidRDefault="00344085" w:rsidP="00344085">
      <w:pPr>
        <w:pStyle w:val="Apara"/>
      </w:pPr>
      <w:r>
        <w:tab/>
        <w:t>(b)</w:t>
      </w:r>
      <w:r>
        <w:tab/>
        <w:t>the procedure on the separate trial of a count and the procedure on the postponed trial shall be the same in all respects (if the jury has been discharged), as if the trial had not commenced; and</w:t>
      </w:r>
    </w:p>
    <w:p w14:paraId="2A8DC25E" w14:textId="77777777" w:rsidR="00344085" w:rsidRDefault="00344085" w:rsidP="00344085">
      <w:pPr>
        <w:pStyle w:val="Apara"/>
      </w:pPr>
      <w:r>
        <w:tab/>
        <w:t>(c)</w:t>
      </w:r>
      <w:r>
        <w:tab/>
        <w:t>the court may make the order as to admitting the accused person to bail and as to the variation of bail arrangements and otherwise that the court thinks fit.</w:t>
      </w:r>
    </w:p>
    <w:p w14:paraId="1B666CFD" w14:textId="77777777" w:rsidR="00344085" w:rsidRDefault="00344085" w:rsidP="00344085">
      <w:pPr>
        <w:pStyle w:val="Amain"/>
      </w:pPr>
      <w:r>
        <w:tab/>
        <w:t>(5)</w:t>
      </w:r>
      <w:r>
        <w:tab/>
        <w:t>A power of the court under this section shall be in addition to and not in derogation of any other power of the court for the same or similar purposes.</w:t>
      </w:r>
    </w:p>
    <w:p w14:paraId="436FDB69" w14:textId="77777777" w:rsidR="00344085" w:rsidRDefault="00344085" w:rsidP="00344085">
      <w:pPr>
        <w:pStyle w:val="AH5Sec"/>
      </w:pPr>
      <w:bookmarkStart w:id="321" w:name="_Toc40256050"/>
      <w:r w:rsidRPr="00820AAE">
        <w:rPr>
          <w:rStyle w:val="CharSectNo"/>
        </w:rPr>
        <w:t>265</w:t>
      </w:r>
      <w:r>
        <w:tab/>
        <w:t>Amended indictment</w:t>
      </w:r>
      <w:bookmarkEnd w:id="321"/>
    </w:p>
    <w:p w14:paraId="35411925" w14:textId="77777777" w:rsidR="00344085" w:rsidRDefault="00344085" w:rsidP="00344085">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14:paraId="1D6E7DA8" w14:textId="77777777" w:rsidR="00344085" w:rsidRDefault="00344085" w:rsidP="00344085">
      <w:pPr>
        <w:pStyle w:val="AH5Sec"/>
      </w:pPr>
      <w:bookmarkStart w:id="322" w:name="_Toc40256051"/>
      <w:r w:rsidRPr="00820AAE">
        <w:rPr>
          <w:rStyle w:val="CharSectNo"/>
        </w:rPr>
        <w:lastRenderedPageBreak/>
        <w:t>266</w:t>
      </w:r>
      <w:r>
        <w:tab/>
        <w:t>Verdict and judgment valid after amendment</w:t>
      </w:r>
      <w:bookmarkEnd w:id="322"/>
    </w:p>
    <w:p w14:paraId="32D74802" w14:textId="77777777" w:rsidR="00344085" w:rsidRDefault="00344085" w:rsidP="00344085">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14:paraId="07F2547D" w14:textId="77777777" w:rsidR="00344085" w:rsidRDefault="00344085" w:rsidP="00B2163C">
      <w:pPr>
        <w:pStyle w:val="AH5Sec"/>
      </w:pPr>
      <w:bookmarkStart w:id="323" w:name="_Toc40256052"/>
      <w:r w:rsidRPr="00820AAE">
        <w:rPr>
          <w:rStyle w:val="CharSectNo"/>
        </w:rPr>
        <w:t>267</w:t>
      </w:r>
      <w:r>
        <w:tab/>
        <w:t>Form of record after amendment</w:t>
      </w:r>
      <w:bookmarkEnd w:id="323"/>
    </w:p>
    <w:p w14:paraId="769FF821" w14:textId="77777777" w:rsidR="00344085" w:rsidRDefault="00344085" w:rsidP="00344085">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14:paraId="71FEF715" w14:textId="77777777" w:rsidR="00344085" w:rsidRDefault="00344085" w:rsidP="00B2163C">
      <w:pPr>
        <w:pStyle w:val="AH5Sec"/>
      </w:pPr>
      <w:bookmarkStart w:id="324" w:name="_Toc40256053"/>
      <w:r w:rsidRPr="00820AAE">
        <w:rPr>
          <w:rStyle w:val="CharSectNo"/>
        </w:rPr>
        <w:t>268</w:t>
      </w:r>
      <w:r>
        <w:tab/>
        <w:t>Respiting undertakings on postponement</w:t>
      </w:r>
      <w:bookmarkEnd w:id="324"/>
    </w:p>
    <w:p w14:paraId="5D59CC73" w14:textId="77777777" w:rsidR="00344085" w:rsidRDefault="00344085" w:rsidP="00344085">
      <w:pPr>
        <w:pStyle w:val="Amainreturn"/>
      </w:pPr>
      <w:r>
        <w:t>If the trial is postponed the court may respite the undertakings of the prosecutor and witnesses requiring them severally to appear and prosecute, or give evidence, at the time and place to which the trial is so postponed.</w:t>
      </w:r>
    </w:p>
    <w:p w14:paraId="5905404D" w14:textId="77777777" w:rsidR="00344085" w:rsidRDefault="00344085" w:rsidP="00B2163C">
      <w:pPr>
        <w:pStyle w:val="AH5Sec"/>
      </w:pPr>
      <w:bookmarkStart w:id="325" w:name="_Toc40256054"/>
      <w:r w:rsidRPr="00820AAE">
        <w:rPr>
          <w:rStyle w:val="CharSectNo"/>
        </w:rPr>
        <w:t>269</w:t>
      </w:r>
      <w:r>
        <w:tab/>
        <w:t>Separate offences—when can be joined</w:t>
      </w:r>
      <w:bookmarkEnd w:id="325"/>
    </w:p>
    <w:p w14:paraId="3980B2B9" w14:textId="77777777" w:rsidR="00344085" w:rsidRDefault="00344085" w:rsidP="00344085">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14:paraId="19553A80" w14:textId="77777777" w:rsidR="00344085" w:rsidRDefault="00344085" w:rsidP="00B2163C">
      <w:pPr>
        <w:pStyle w:val="AH5Sec"/>
      </w:pPr>
      <w:bookmarkStart w:id="326" w:name="_Toc40256055"/>
      <w:r w:rsidRPr="00820AAE">
        <w:rPr>
          <w:rStyle w:val="CharSectNo"/>
        </w:rPr>
        <w:t>270</w:t>
      </w:r>
      <w:r>
        <w:tab/>
        <w:t>Accessories may be charged together in 1 indictment</w:t>
      </w:r>
      <w:bookmarkEnd w:id="326"/>
    </w:p>
    <w:p w14:paraId="75B20B6D" w14:textId="77777777" w:rsidR="00344085" w:rsidRDefault="00344085" w:rsidP="00344085">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14:paraId="4A6D4703" w14:textId="77777777" w:rsidR="00344085" w:rsidRDefault="00344085" w:rsidP="00B2163C">
      <w:pPr>
        <w:pStyle w:val="AH5Sec"/>
      </w:pPr>
      <w:bookmarkStart w:id="327" w:name="_Toc40256056"/>
      <w:r w:rsidRPr="00820AAE">
        <w:rPr>
          <w:rStyle w:val="CharSectNo"/>
        </w:rPr>
        <w:lastRenderedPageBreak/>
        <w:t>271</w:t>
      </w:r>
      <w:r>
        <w:tab/>
        <w:t>Indictment charging previous offence also</w:t>
      </w:r>
      <w:bookmarkEnd w:id="327"/>
    </w:p>
    <w:p w14:paraId="5D4A2604" w14:textId="77777777" w:rsidR="00344085" w:rsidRDefault="00344085" w:rsidP="00344085">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14:paraId="00A13ED3" w14:textId="77777777" w:rsidR="00344085" w:rsidRDefault="00344085" w:rsidP="00B2163C">
      <w:pPr>
        <w:pStyle w:val="AH5Sec"/>
      </w:pPr>
      <w:bookmarkStart w:id="328" w:name="_Toc40256057"/>
      <w:r w:rsidRPr="00820AAE">
        <w:rPr>
          <w:rStyle w:val="CharSectNo"/>
        </w:rPr>
        <w:t>272</w:t>
      </w:r>
      <w:r>
        <w:tab/>
        <w:t>Property of partners or joint owners</w:t>
      </w:r>
      <w:bookmarkEnd w:id="328"/>
    </w:p>
    <w:p w14:paraId="44F3D030" w14:textId="77777777" w:rsidR="00344085" w:rsidRDefault="00344085" w:rsidP="00344085">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14:paraId="5886895E" w14:textId="77777777" w:rsidR="00344085" w:rsidRDefault="00344085" w:rsidP="00344085">
      <w:pPr>
        <w:pStyle w:val="Amain"/>
      </w:pPr>
      <w:r>
        <w:tab/>
        <w:t>(2)</w:t>
      </w:r>
      <w:r>
        <w:tab/>
        <w:t xml:space="preserve">This section shall extend to all joint-stock companies, executors, administrators, and trustees. </w:t>
      </w:r>
    </w:p>
    <w:p w14:paraId="3C50CED7" w14:textId="77777777" w:rsidR="00344085" w:rsidRDefault="00344085" w:rsidP="00B2163C">
      <w:pPr>
        <w:pStyle w:val="AH5Sec"/>
      </w:pPr>
      <w:bookmarkStart w:id="329" w:name="_Toc40256058"/>
      <w:r w:rsidRPr="00820AAE">
        <w:rPr>
          <w:rStyle w:val="CharSectNo"/>
        </w:rPr>
        <w:t>273</w:t>
      </w:r>
      <w:r>
        <w:tab/>
        <w:t>Description of written instruments</w:t>
      </w:r>
      <w:bookmarkEnd w:id="329"/>
    </w:p>
    <w:p w14:paraId="031BD2F8" w14:textId="77777777" w:rsidR="00344085" w:rsidRDefault="00344085" w:rsidP="00344085">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14:paraId="5D7924CC" w14:textId="77777777" w:rsidR="00344085" w:rsidRDefault="00344085" w:rsidP="00B2163C">
      <w:pPr>
        <w:pStyle w:val="AH5Sec"/>
      </w:pPr>
      <w:bookmarkStart w:id="330" w:name="_Toc40256059"/>
      <w:r w:rsidRPr="00820AAE">
        <w:rPr>
          <w:rStyle w:val="CharSectNo"/>
        </w:rPr>
        <w:t>274</w:t>
      </w:r>
      <w:r>
        <w:tab/>
        <w:t>General averment of intent to defraud or injure</w:t>
      </w:r>
      <w:bookmarkEnd w:id="330"/>
    </w:p>
    <w:p w14:paraId="0B858280" w14:textId="77777777" w:rsidR="00344085" w:rsidRDefault="00344085" w:rsidP="00344085">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14:paraId="1BEC318F" w14:textId="77777777" w:rsidR="00344085" w:rsidRDefault="00344085" w:rsidP="00344085">
      <w:pPr>
        <w:pStyle w:val="Amain"/>
      </w:pPr>
      <w:r>
        <w:tab/>
        <w:t>(2)</w:t>
      </w:r>
      <w:r>
        <w:tab/>
        <w:t xml:space="preserve">In an indictment for doing an act fraudulently, or for a fraudulent purpose, it shall not be necessary to state what was the fraudulent intent, or purpose. </w:t>
      </w:r>
    </w:p>
    <w:p w14:paraId="4F35F23F" w14:textId="77777777" w:rsidR="00344085" w:rsidRDefault="00344085" w:rsidP="00B2163C">
      <w:pPr>
        <w:pStyle w:val="AH5Sec"/>
      </w:pPr>
      <w:bookmarkStart w:id="331" w:name="_Toc40256060"/>
      <w:r w:rsidRPr="00820AAE">
        <w:rPr>
          <w:rStyle w:val="CharSectNo"/>
        </w:rPr>
        <w:lastRenderedPageBreak/>
        <w:t>275</w:t>
      </w:r>
      <w:r>
        <w:tab/>
        <w:t>Indictment for murder or manslaughter</w:t>
      </w:r>
      <w:bookmarkEnd w:id="331"/>
    </w:p>
    <w:p w14:paraId="639B36AC" w14:textId="77777777" w:rsidR="00344085" w:rsidRDefault="00344085" w:rsidP="00344085">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14:paraId="548D51E1" w14:textId="77777777" w:rsidR="00344085" w:rsidRDefault="00344085" w:rsidP="00B2163C">
      <w:pPr>
        <w:pStyle w:val="AH5Sec"/>
      </w:pPr>
      <w:bookmarkStart w:id="332" w:name="_Toc40256061"/>
      <w:r w:rsidRPr="00820AAE">
        <w:rPr>
          <w:rStyle w:val="CharSectNo"/>
        </w:rPr>
        <w:t>276</w:t>
      </w:r>
      <w:r>
        <w:tab/>
        <w:t>Form of indictment against accessories to murder</w:t>
      </w:r>
      <w:bookmarkEnd w:id="332"/>
    </w:p>
    <w:p w14:paraId="4C8B0612" w14:textId="77777777" w:rsidR="00344085" w:rsidRDefault="00344085" w:rsidP="00344085">
      <w:pPr>
        <w:pStyle w:val="Amainreturn"/>
      </w:pPr>
      <w:r>
        <w:t xml:space="preserve">In an indictment against an accessory to murder, or manslaughter, it shall be sufficient to charge the offence of the principal in the way specified, and then to charge the accused as an accessory. </w:t>
      </w:r>
    </w:p>
    <w:p w14:paraId="0C74B882" w14:textId="77777777" w:rsidR="00344085" w:rsidRDefault="00344085" w:rsidP="00B2163C">
      <w:pPr>
        <w:pStyle w:val="AH5Sec"/>
      </w:pPr>
      <w:bookmarkStart w:id="333" w:name="_Toc40256062"/>
      <w:r w:rsidRPr="00820AAE">
        <w:rPr>
          <w:rStyle w:val="CharSectNo"/>
        </w:rPr>
        <w:t>277</w:t>
      </w:r>
      <w:r>
        <w:tab/>
        <w:t>Addition of count for assault</w:t>
      </w:r>
      <w:bookmarkEnd w:id="333"/>
    </w:p>
    <w:p w14:paraId="74D71024" w14:textId="77777777" w:rsidR="00344085" w:rsidRDefault="00344085" w:rsidP="00344085">
      <w:pPr>
        <w:pStyle w:val="Amainreturn"/>
      </w:pPr>
      <w:r>
        <w:t xml:space="preserve">In an indictment for an offence against the person, if the offence includes an assault, a count may be added for the assault. </w:t>
      </w:r>
    </w:p>
    <w:p w14:paraId="799328C4" w14:textId="77777777" w:rsidR="00344085" w:rsidRDefault="00344085" w:rsidP="00B2163C">
      <w:pPr>
        <w:pStyle w:val="AH5Sec"/>
      </w:pPr>
      <w:bookmarkStart w:id="334" w:name="_Toc40256063"/>
      <w:r w:rsidRPr="00820AAE">
        <w:rPr>
          <w:rStyle w:val="CharSectNo"/>
        </w:rPr>
        <w:t>279</w:t>
      </w:r>
      <w:r>
        <w:tab/>
        <w:t>Indictments for conspiracy</w:t>
      </w:r>
      <w:bookmarkEnd w:id="334"/>
    </w:p>
    <w:p w14:paraId="1D8FD26E" w14:textId="77777777" w:rsidR="00344085" w:rsidRDefault="00344085" w:rsidP="00344085">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14:paraId="318876BE" w14:textId="77777777" w:rsidR="00344085" w:rsidRDefault="00344085" w:rsidP="00344085">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14:paraId="5B401404" w14:textId="77777777" w:rsidR="00344085" w:rsidRDefault="00344085" w:rsidP="00344085">
      <w:pPr>
        <w:pStyle w:val="AH5Sec"/>
      </w:pPr>
      <w:bookmarkStart w:id="335" w:name="_Toc40256064"/>
      <w:r w:rsidRPr="00820AAE">
        <w:rPr>
          <w:rStyle w:val="CharSectNo"/>
        </w:rPr>
        <w:lastRenderedPageBreak/>
        <w:t>280</w:t>
      </w:r>
      <w:r>
        <w:tab/>
        <w:t>Arraignment etc on charge of previous conviction</w:t>
      </w:r>
      <w:bookmarkEnd w:id="335"/>
    </w:p>
    <w:p w14:paraId="444CB1BF" w14:textId="77777777" w:rsidR="00344085" w:rsidRDefault="00344085" w:rsidP="00344085">
      <w:pPr>
        <w:pStyle w:val="Amain"/>
      </w:pPr>
      <w:r>
        <w:tab/>
        <w:t>(1)</w:t>
      </w:r>
      <w:r>
        <w:tab/>
        <w:t xml:space="preserve">No person shall be arraigned, in respect of any previous conviction charged in any indictment, unless he or she is convicted of the subsequent offence charged in the indictment. </w:t>
      </w:r>
    </w:p>
    <w:p w14:paraId="4D4BD37D" w14:textId="77777777" w:rsidR="00344085" w:rsidRDefault="00344085" w:rsidP="00344085">
      <w:pPr>
        <w:pStyle w:val="Amain"/>
      </w:pPr>
      <w:r>
        <w:tab/>
        <w:t>(2)</w:t>
      </w:r>
      <w:r>
        <w:tab/>
        <w:t>On conviction he or she shall forthwith be arraigned, and the jury shall be charged as to the previous conviction, or convictions, and the trial shall proceed in relation to them.</w:t>
      </w:r>
    </w:p>
    <w:p w14:paraId="70FD39D9" w14:textId="77777777" w:rsidR="00344085" w:rsidRDefault="00344085" w:rsidP="00344085">
      <w:pPr>
        <w:pStyle w:val="AH5Sec"/>
      </w:pPr>
      <w:bookmarkStart w:id="336" w:name="_Toc40256065"/>
      <w:r w:rsidRPr="00820AAE">
        <w:rPr>
          <w:rStyle w:val="CharSectNo"/>
        </w:rPr>
        <w:t>280A</w:t>
      </w:r>
      <w:r>
        <w:tab/>
        <w:t>Treason trials</w:t>
      </w:r>
      <w:bookmarkEnd w:id="336"/>
    </w:p>
    <w:p w14:paraId="3DA13910" w14:textId="77777777" w:rsidR="00344085" w:rsidRDefault="00344085" w:rsidP="00344085">
      <w:pPr>
        <w:pStyle w:val="Amainreturn"/>
      </w:pPr>
      <w:r>
        <w:t>A person charged with treason shall be arraigned and tried in like manner, and according to the like course and order of trial, in every respect as if the person were charged with murder.</w:t>
      </w:r>
    </w:p>
    <w:p w14:paraId="6D16DEC5" w14:textId="77777777" w:rsidR="00344085" w:rsidRDefault="00344085" w:rsidP="00B2163C">
      <w:pPr>
        <w:pStyle w:val="AH5Sec"/>
      </w:pPr>
      <w:bookmarkStart w:id="337" w:name="_Toc40256066"/>
      <w:r w:rsidRPr="00820AAE">
        <w:rPr>
          <w:rStyle w:val="CharSectNo"/>
        </w:rPr>
        <w:t>281</w:t>
      </w:r>
      <w:r>
        <w:tab/>
        <w:t>Plea of not guilty</w:t>
      </w:r>
      <w:bookmarkEnd w:id="337"/>
    </w:p>
    <w:p w14:paraId="216D221B" w14:textId="77777777" w:rsidR="00344085" w:rsidRDefault="00344085" w:rsidP="00344085">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14:paraId="72C22712" w14:textId="77777777" w:rsidR="00344085" w:rsidRDefault="00344085" w:rsidP="00B2163C">
      <w:pPr>
        <w:pStyle w:val="AH5Sec"/>
      </w:pPr>
      <w:bookmarkStart w:id="338" w:name="_Toc40256067"/>
      <w:r w:rsidRPr="00820AAE">
        <w:rPr>
          <w:rStyle w:val="CharSectNo"/>
        </w:rPr>
        <w:t>282</w:t>
      </w:r>
      <w:r>
        <w:tab/>
        <w:t>Refusal to plead</w:t>
      </w:r>
      <w:bookmarkEnd w:id="338"/>
    </w:p>
    <w:p w14:paraId="1D61BF66" w14:textId="77777777" w:rsidR="00344085" w:rsidRDefault="00344085" w:rsidP="00344085">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14:paraId="49F86839" w14:textId="77777777" w:rsidR="00344085" w:rsidRDefault="00344085" w:rsidP="00B2163C">
      <w:pPr>
        <w:pStyle w:val="AH5Sec"/>
        <w:keepNext w:val="0"/>
      </w:pPr>
      <w:bookmarkStart w:id="339" w:name="_Toc40256068"/>
      <w:r w:rsidRPr="00820AAE">
        <w:rPr>
          <w:rStyle w:val="CharSectNo"/>
        </w:rPr>
        <w:t>283</w:t>
      </w:r>
      <w:r>
        <w:tab/>
        <w:t>Plea of autrefois convict etc</w:t>
      </w:r>
      <w:bookmarkEnd w:id="339"/>
    </w:p>
    <w:p w14:paraId="59C32713" w14:textId="77777777" w:rsidR="00344085" w:rsidRDefault="00344085" w:rsidP="00B73230">
      <w:pPr>
        <w:pStyle w:val="Amainreturn"/>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14:paraId="2EBEF1F9" w14:textId="77777777" w:rsidR="00344085" w:rsidRDefault="00344085" w:rsidP="002A0414">
      <w:pPr>
        <w:pStyle w:val="AH5Sec"/>
      </w:pPr>
      <w:bookmarkStart w:id="340" w:name="_Toc40256069"/>
      <w:r w:rsidRPr="00820AAE">
        <w:rPr>
          <w:rStyle w:val="CharSectNo"/>
        </w:rPr>
        <w:lastRenderedPageBreak/>
        <w:t>284</w:t>
      </w:r>
      <w:r>
        <w:tab/>
        <w:t>Practice as to entering the dock</w:t>
      </w:r>
      <w:bookmarkEnd w:id="340"/>
    </w:p>
    <w:p w14:paraId="6E55B0C6" w14:textId="77777777" w:rsidR="00344085" w:rsidRDefault="00344085" w:rsidP="00344085">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14:paraId="686B9B88" w14:textId="77777777" w:rsidR="00344085" w:rsidRDefault="00344085" w:rsidP="00344085">
      <w:pPr>
        <w:pStyle w:val="AH5Sec"/>
      </w:pPr>
      <w:bookmarkStart w:id="341" w:name="_Toc40256070"/>
      <w:r w:rsidRPr="00820AAE">
        <w:rPr>
          <w:rStyle w:val="CharSectNo"/>
        </w:rPr>
        <w:t>285</w:t>
      </w:r>
      <w:r>
        <w:tab/>
        <w:t>Accused may be defended by lawyer</w:t>
      </w:r>
      <w:bookmarkEnd w:id="341"/>
    </w:p>
    <w:p w14:paraId="033A9723" w14:textId="77777777" w:rsidR="00344085" w:rsidRDefault="00344085" w:rsidP="00344085">
      <w:pPr>
        <w:pStyle w:val="Amain"/>
      </w:pPr>
      <w:r>
        <w:tab/>
        <w:t>(1)</w:t>
      </w:r>
      <w:r>
        <w:tab/>
        <w:t>An accused person has the right in any court to—</w:t>
      </w:r>
    </w:p>
    <w:p w14:paraId="79C4CE50" w14:textId="77777777" w:rsidR="00344085" w:rsidRDefault="00344085" w:rsidP="00344085">
      <w:pPr>
        <w:pStyle w:val="Apara"/>
      </w:pPr>
      <w:r>
        <w:tab/>
        <w:t>(a)</w:t>
      </w:r>
      <w:r>
        <w:tab/>
        <w:t>make a full answer and defence to a charge by a lawyer; and</w:t>
      </w:r>
    </w:p>
    <w:p w14:paraId="0E2BC08A" w14:textId="77777777" w:rsidR="00344085" w:rsidRDefault="00344085" w:rsidP="00344085">
      <w:pPr>
        <w:pStyle w:val="Apara"/>
      </w:pPr>
      <w:r>
        <w:tab/>
        <w:t>(b)</w:t>
      </w:r>
      <w:r>
        <w:tab/>
        <w:t>reserve the person’s address until after the close of the evidence for the defence.</w:t>
      </w:r>
    </w:p>
    <w:p w14:paraId="3F8620B6" w14:textId="77777777" w:rsidR="00344085" w:rsidRDefault="00344085" w:rsidP="00344085">
      <w:pPr>
        <w:pStyle w:val="Amain"/>
      </w:pPr>
      <w:r>
        <w:tab/>
        <w:t>(2)</w:t>
      </w:r>
      <w:r>
        <w:tab/>
        <w:t>If the accused person reserves the person’s address until after the close of the evidence for the defence, all evidence in reply for the prosecution must be given before the person’s address.</w:t>
      </w:r>
    </w:p>
    <w:p w14:paraId="17A1B0E6" w14:textId="77777777" w:rsidR="00344085" w:rsidRDefault="00344085" w:rsidP="00610F8A">
      <w:pPr>
        <w:pStyle w:val="AH5Sec"/>
      </w:pPr>
      <w:bookmarkStart w:id="342" w:name="_Toc40256071"/>
      <w:r w:rsidRPr="00820AAE">
        <w:rPr>
          <w:rStyle w:val="CharSectNo"/>
        </w:rPr>
        <w:t>286</w:t>
      </w:r>
      <w:r>
        <w:tab/>
        <w:t>Right to inspect depositions on trial</w:t>
      </w:r>
      <w:bookmarkEnd w:id="342"/>
    </w:p>
    <w:p w14:paraId="310C25AC" w14:textId="77777777" w:rsidR="00344085" w:rsidRDefault="00344085" w:rsidP="00344085">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14:paraId="3A0E0137" w14:textId="77777777" w:rsidR="00344085" w:rsidRDefault="00344085" w:rsidP="00610F8A">
      <w:pPr>
        <w:pStyle w:val="AH5Sec"/>
      </w:pPr>
      <w:bookmarkStart w:id="343" w:name="_Toc40256072"/>
      <w:r w:rsidRPr="00820AAE">
        <w:rPr>
          <w:rStyle w:val="CharSectNo"/>
        </w:rPr>
        <w:t>287</w:t>
      </w:r>
      <w:r>
        <w:tab/>
        <w:t>Power of judge to record verdict of acquittal</w:t>
      </w:r>
      <w:bookmarkEnd w:id="343"/>
    </w:p>
    <w:p w14:paraId="46516AA1" w14:textId="77777777" w:rsidR="00344085" w:rsidRDefault="00344085" w:rsidP="00344085">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14:paraId="3C747F8D" w14:textId="77777777" w:rsidR="00344085" w:rsidRDefault="00344085" w:rsidP="00344085">
      <w:pPr>
        <w:pStyle w:val="Apara"/>
      </w:pPr>
      <w:r>
        <w:tab/>
        <w:t>(a)</w:t>
      </w:r>
      <w:r>
        <w:tab/>
        <w:t>discharging the jury from returning a verdict in respect of that offence; and</w:t>
      </w:r>
    </w:p>
    <w:p w14:paraId="5C4E0EA0" w14:textId="77777777" w:rsidR="00344085" w:rsidRDefault="00344085" w:rsidP="00344085">
      <w:pPr>
        <w:pStyle w:val="Apara"/>
      </w:pPr>
      <w:r>
        <w:tab/>
        <w:t>(b)</w:t>
      </w:r>
      <w:r>
        <w:tab/>
        <w:t>recording a verdict of acquittal in respect of that offence.</w:t>
      </w:r>
    </w:p>
    <w:p w14:paraId="3993F820" w14:textId="77777777" w:rsidR="00344085" w:rsidRDefault="00344085" w:rsidP="00344085">
      <w:pPr>
        <w:pStyle w:val="Amain"/>
      </w:pPr>
      <w:r>
        <w:tab/>
        <w:t>(2)</w:t>
      </w:r>
      <w:r>
        <w:tab/>
        <w:t>An order under subsection (1) shall, for all purposes, have the same effect as a verdict of acquittal returned by a jury.</w:t>
      </w:r>
    </w:p>
    <w:p w14:paraId="7CA2C1F5" w14:textId="77777777" w:rsidR="00344085" w:rsidRDefault="00344085" w:rsidP="00344085">
      <w:pPr>
        <w:pStyle w:val="AH5Sec"/>
      </w:pPr>
      <w:bookmarkStart w:id="344" w:name="_Toc40256073"/>
      <w:r w:rsidRPr="00820AAE">
        <w:rPr>
          <w:rStyle w:val="CharSectNo"/>
        </w:rPr>
        <w:lastRenderedPageBreak/>
        <w:t>288</w:t>
      </w:r>
      <w:r>
        <w:tab/>
        <w:t>Notice of alibi</w:t>
      </w:r>
      <w:bookmarkEnd w:id="344"/>
    </w:p>
    <w:p w14:paraId="0AF7C825" w14:textId="77777777" w:rsidR="00344085" w:rsidRDefault="00344085" w:rsidP="00344085">
      <w:pPr>
        <w:pStyle w:val="Amain"/>
      </w:pPr>
      <w:r>
        <w:tab/>
        <w:t>(1)</w:t>
      </w:r>
      <w:r>
        <w:tab/>
        <w:t>If a defendant is committed for trial for an indictable offence, the committing magistrate shall—</w:t>
      </w:r>
    </w:p>
    <w:p w14:paraId="5EC5FBE5" w14:textId="77777777" w:rsidR="00344085" w:rsidRDefault="00344085" w:rsidP="00344085">
      <w:pPr>
        <w:pStyle w:val="Apara"/>
      </w:pPr>
      <w:r>
        <w:tab/>
        <w:t>(a)</w:t>
      </w:r>
      <w:r>
        <w:tab/>
        <w:t>inform the defendant of the requirements of subsections (2), (3), (4) and (6); and</w:t>
      </w:r>
    </w:p>
    <w:p w14:paraId="6C5D72D4" w14:textId="77777777" w:rsidR="00344085" w:rsidRDefault="00344085" w:rsidP="00344085">
      <w:pPr>
        <w:pStyle w:val="Apara"/>
      </w:pPr>
      <w:r>
        <w:tab/>
        <w:t>(b)</w:t>
      </w:r>
      <w:r>
        <w:tab/>
        <w:t>cause a copy of this section to be given to the defendant.</w:t>
      </w:r>
    </w:p>
    <w:p w14:paraId="580B2BC5" w14:textId="77777777" w:rsidR="00344085" w:rsidRDefault="00344085" w:rsidP="00344085">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14:paraId="3F9B0F0A" w14:textId="77777777" w:rsidR="00344085" w:rsidRDefault="00344085" w:rsidP="00344085">
      <w:pPr>
        <w:pStyle w:val="Amain"/>
      </w:pPr>
      <w:r>
        <w:tab/>
        <w:t>(3)</w:t>
      </w:r>
      <w:r>
        <w:tab/>
        <w:t>On a trial on indictment the defendant shall not, without the leave of the court, call any other person to give evidence in support of an alibi unless—</w:t>
      </w:r>
    </w:p>
    <w:p w14:paraId="3A9CD0BE" w14:textId="77777777" w:rsidR="00344085" w:rsidRDefault="00344085" w:rsidP="00344085">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14:paraId="2D00E842" w14:textId="77777777" w:rsidR="00344085" w:rsidRDefault="00344085" w:rsidP="00344085">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14:paraId="16DB00A6" w14:textId="77777777" w:rsidR="00344085" w:rsidRDefault="00344085" w:rsidP="00344085">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14:paraId="6AB49D85" w14:textId="77777777" w:rsidR="00344085" w:rsidRDefault="00344085" w:rsidP="00B73230">
      <w:pPr>
        <w:pStyle w:val="Apara"/>
        <w:keepNext/>
      </w:pPr>
      <w:r>
        <w:lastRenderedPageBreak/>
        <w:tab/>
        <w:t>(d)</w:t>
      </w:r>
      <w:r>
        <w:tab/>
        <w:t>if the defendant is told by or on behalf of the prosecution that the person has not been found by the name, or at the address, given by the defendant—</w:t>
      </w:r>
    </w:p>
    <w:p w14:paraId="2E0BE084" w14:textId="77777777" w:rsidR="00344085" w:rsidRDefault="00344085" w:rsidP="00344085">
      <w:pPr>
        <w:pStyle w:val="Asubpara"/>
      </w:pPr>
      <w:r>
        <w:tab/>
        <w:t>(i)</w:t>
      </w:r>
      <w:r>
        <w:tab/>
        <w:t>the defendant immediately gives notice of any information in the defendant’s possession that might be of material assistance in finding the person; or</w:t>
      </w:r>
    </w:p>
    <w:p w14:paraId="18B102B2" w14:textId="77777777" w:rsidR="00344085" w:rsidRDefault="00344085" w:rsidP="00344085">
      <w:pPr>
        <w:pStyle w:val="Asubpara"/>
      </w:pPr>
      <w:r>
        <w:tab/>
        <w:t>(ii)</w:t>
      </w:r>
      <w:r>
        <w:tab/>
        <w:t>if the defendant later receives any such information—the defendant immediately gives the prosecution notice of the information.</w:t>
      </w:r>
    </w:p>
    <w:p w14:paraId="59C118DD" w14:textId="77777777" w:rsidR="00344085" w:rsidRDefault="00344085" w:rsidP="00344085">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14:paraId="5FE3CAF2" w14:textId="77777777" w:rsidR="00344085" w:rsidRDefault="00344085" w:rsidP="00344085">
      <w:pPr>
        <w:pStyle w:val="Amain"/>
      </w:pPr>
      <w:r>
        <w:tab/>
        <w:t>(5)</w:t>
      </w:r>
      <w:r>
        <w:tab/>
        <w:t>Any evidence tendered to disprove an alibi may, subject to any direction by the court, be given before or after evidence is given in support of the alibi.</w:t>
      </w:r>
    </w:p>
    <w:p w14:paraId="40ED9F00" w14:textId="77777777" w:rsidR="00344085" w:rsidRDefault="00344085" w:rsidP="00344085">
      <w:pPr>
        <w:pStyle w:val="Amain"/>
      </w:pPr>
      <w:r>
        <w:tab/>
        <w:t>(6)</w:t>
      </w:r>
      <w:r>
        <w:tab/>
        <w:t>A notice under this section shall be given in writing addressed to the director of public prosecutions.</w:t>
      </w:r>
    </w:p>
    <w:p w14:paraId="76F98ADA" w14:textId="77777777" w:rsidR="00344085" w:rsidRDefault="00344085" w:rsidP="00344085">
      <w:pPr>
        <w:pStyle w:val="Amain"/>
        <w:keepNext/>
      </w:pPr>
      <w:r>
        <w:tab/>
        <w:t>(7)</w:t>
      </w:r>
      <w:r>
        <w:tab/>
        <w:t>In this section:</w:t>
      </w:r>
    </w:p>
    <w:p w14:paraId="5E50D4D0" w14:textId="77777777" w:rsidR="00344085" w:rsidRDefault="00344085" w:rsidP="00344085">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14:paraId="5E012712" w14:textId="77777777" w:rsidR="00344085" w:rsidRDefault="00344085" w:rsidP="00610F8A">
      <w:pPr>
        <w:pStyle w:val="AH5Sec"/>
      </w:pPr>
      <w:bookmarkStart w:id="345" w:name="_Toc40256074"/>
      <w:r w:rsidRPr="00820AAE">
        <w:rPr>
          <w:rStyle w:val="CharSectNo"/>
        </w:rPr>
        <w:t>289</w:t>
      </w:r>
      <w:r>
        <w:tab/>
        <w:t>Abolition of presumption of marital coercion</w:t>
      </w:r>
      <w:bookmarkEnd w:id="345"/>
    </w:p>
    <w:p w14:paraId="6D44D2E0" w14:textId="77777777" w:rsidR="00344085" w:rsidRDefault="00344085" w:rsidP="00344085">
      <w:pPr>
        <w:pStyle w:val="Amainreturn"/>
      </w:pPr>
      <w:r>
        <w:t>Any presumption of law that an offence committed by a wife in the presence of her husband is committed under the coercion of the husband is abolished.</w:t>
      </w:r>
    </w:p>
    <w:p w14:paraId="045AC674" w14:textId="77777777" w:rsidR="00344085" w:rsidRDefault="00344085" w:rsidP="00610F8A">
      <w:pPr>
        <w:pStyle w:val="AH5Sec"/>
      </w:pPr>
      <w:bookmarkStart w:id="346" w:name="_Toc40256075"/>
      <w:r w:rsidRPr="00820AAE">
        <w:rPr>
          <w:rStyle w:val="CharSectNo"/>
        </w:rPr>
        <w:lastRenderedPageBreak/>
        <w:t>290</w:t>
      </w:r>
      <w:r>
        <w:tab/>
        <w:t>Incriminating statements admissible though on oath</w:t>
      </w:r>
      <w:bookmarkEnd w:id="346"/>
    </w:p>
    <w:p w14:paraId="297BF2FC" w14:textId="77777777" w:rsidR="00344085" w:rsidRDefault="00344085" w:rsidP="00344085">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14:paraId="132572C9" w14:textId="77777777" w:rsidR="00344085" w:rsidRDefault="00344085" w:rsidP="00610F8A">
      <w:pPr>
        <w:pStyle w:val="AH5Sec"/>
      </w:pPr>
      <w:bookmarkStart w:id="347" w:name="_Toc40256076"/>
      <w:r w:rsidRPr="00820AAE">
        <w:rPr>
          <w:rStyle w:val="CharSectNo"/>
        </w:rPr>
        <w:t>291</w:t>
      </w:r>
      <w:r>
        <w:tab/>
        <w:t>Evidence of previous conviction charged in indictment</w:t>
      </w:r>
      <w:bookmarkEnd w:id="347"/>
    </w:p>
    <w:p w14:paraId="1EB13634" w14:textId="77777777" w:rsidR="00344085" w:rsidRDefault="00344085" w:rsidP="00344085">
      <w:pPr>
        <w:pStyle w:val="Amainreturn"/>
      </w:pPr>
      <w:r>
        <w:t>No evidence of any previous conviction, charged in an indictment, shall be offered, except in reply to evidence of character, unless the accused is convicted of the subsequent offence charged in the indictment.</w:t>
      </w:r>
    </w:p>
    <w:p w14:paraId="0F7930AD" w14:textId="77777777" w:rsidR="00344085" w:rsidRDefault="00344085" w:rsidP="00610F8A">
      <w:pPr>
        <w:pStyle w:val="AH5Sec"/>
      </w:pPr>
      <w:bookmarkStart w:id="348" w:name="_Toc40256077"/>
      <w:r w:rsidRPr="00820AAE">
        <w:rPr>
          <w:rStyle w:val="CharSectNo"/>
        </w:rPr>
        <w:t>292</w:t>
      </w:r>
      <w:r>
        <w:tab/>
        <w:t>Proof of lawful authority or excuse</w:t>
      </w:r>
      <w:bookmarkEnd w:id="348"/>
    </w:p>
    <w:p w14:paraId="374D10C6" w14:textId="77777777" w:rsidR="00344085" w:rsidRDefault="00344085" w:rsidP="00344085">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14:paraId="2289510D" w14:textId="77777777" w:rsidR="00344085" w:rsidRDefault="00344085" w:rsidP="00610F8A">
      <w:pPr>
        <w:pStyle w:val="AH5Sec"/>
      </w:pPr>
      <w:bookmarkStart w:id="349" w:name="_Toc40256078"/>
      <w:r w:rsidRPr="00820AAE">
        <w:rPr>
          <w:rStyle w:val="CharSectNo"/>
        </w:rPr>
        <w:t>294</w:t>
      </w:r>
      <w:r>
        <w:rPr>
          <w:b w:val="0"/>
        </w:rPr>
        <w:tab/>
      </w:r>
      <w:r>
        <w:t>Order of closing addresses</w:t>
      </w:r>
      <w:bookmarkEnd w:id="349"/>
    </w:p>
    <w:p w14:paraId="08F72064" w14:textId="77777777" w:rsidR="00344085" w:rsidRDefault="00344085" w:rsidP="00344085">
      <w:pPr>
        <w:pStyle w:val="Amain"/>
        <w:keepNext/>
      </w:pPr>
      <w:r>
        <w:tab/>
        <w:t>(1)</w:t>
      </w:r>
      <w:r>
        <w:tab/>
        <w:t>In a trial on indictment, the closing address for the defence may be given after the closing address for the prosecution.</w:t>
      </w:r>
    </w:p>
    <w:p w14:paraId="0BA24671" w14:textId="77777777" w:rsidR="00344085" w:rsidRDefault="00344085" w:rsidP="00344085">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14:paraId="6B7513AC" w14:textId="77777777" w:rsidR="00344085" w:rsidRDefault="00344085" w:rsidP="00344085">
      <w:pPr>
        <w:pStyle w:val="AH5Sec"/>
      </w:pPr>
      <w:bookmarkStart w:id="350" w:name="_Toc40256079"/>
      <w:r w:rsidRPr="00820AAE">
        <w:rPr>
          <w:rStyle w:val="CharSectNo"/>
        </w:rPr>
        <w:t>295</w:t>
      </w:r>
      <w:r>
        <w:tab/>
        <w:t>Witnesses in mitigation</w:t>
      </w:r>
      <w:bookmarkEnd w:id="350"/>
    </w:p>
    <w:p w14:paraId="05809749" w14:textId="77777777" w:rsidR="00344085" w:rsidRDefault="00344085" w:rsidP="00344085">
      <w:pPr>
        <w:pStyle w:val="Amain"/>
      </w:pPr>
      <w:r>
        <w:tab/>
        <w:t>(1)</w:t>
      </w:r>
      <w:r>
        <w:tab/>
        <w:t>This section applies before a court passes sentence on a convicted person.</w:t>
      </w:r>
    </w:p>
    <w:p w14:paraId="31389147" w14:textId="77777777" w:rsidR="00344085" w:rsidRDefault="00344085" w:rsidP="00344085">
      <w:pPr>
        <w:pStyle w:val="Amain"/>
      </w:pPr>
      <w:r>
        <w:tab/>
        <w:t>(2)</w:t>
      </w:r>
      <w:r>
        <w:tab/>
        <w:t>The court may, at its own initiative or at the request of the prosecution or the convicted person, summon witnesses and examine them on oath in relation to any matter in extenuation of the person’s offence.</w:t>
      </w:r>
    </w:p>
    <w:p w14:paraId="622A2EC0" w14:textId="77777777" w:rsidR="00344085" w:rsidRDefault="00344085" w:rsidP="00610F8A">
      <w:pPr>
        <w:pStyle w:val="AH5Sec"/>
      </w:pPr>
      <w:bookmarkStart w:id="351" w:name="_Toc40256080"/>
      <w:r w:rsidRPr="00820AAE">
        <w:rPr>
          <w:rStyle w:val="CharSectNo"/>
        </w:rPr>
        <w:lastRenderedPageBreak/>
        <w:t>296</w:t>
      </w:r>
      <w:r>
        <w:tab/>
        <w:t>Conviction for alternative offence</w:t>
      </w:r>
      <w:bookmarkEnd w:id="351"/>
    </w:p>
    <w:p w14:paraId="0750736A" w14:textId="77777777" w:rsidR="00344085" w:rsidRDefault="00344085" w:rsidP="00344085">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14:paraId="3468600F" w14:textId="77777777" w:rsidR="00344085" w:rsidRDefault="00344085" w:rsidP="00610F8A">
      <w:pPr>
        <w:pStyle w:val="AH5Sec"/>
      </w:pPr>
      <w:bookmarkStart w:id="352" w:name="_Toc40256081"/>
      <w:r w:rsidRPr="00820AAE">
        <w:rPr>
          <w:rStyle w:val="CharSectNo"/>
        </w:rPr>
        <w:t>297</w:t>
      </w:r>
      <w:r>
        <w:tab/>
        <w:t>After trial for offence, if alternative verdict possible, no further prosecution</w:t>
      </w:r>
      <w:bookmarkEnd w:id="352"/>
    </w:p>
    <w:p w14:paraId="2339DBEB" w14:textId="77777777" w:rsidR="00344085" w:rsidRDefault="00344085" w:rsidP="00344085">
      <w:pPr>
        <w:pStyle w:val="Amainreturn"/>
      </w:pPr>
      <w:r>
        <w:t>No person tried for an offence, in any case where under this Act he or she may be acquitted of the offence but be found guilty of some other offence, shall be liable to prosecution on the same facts for the other offence.</w:t>
      </w:r>
    </w:p>
    <w:p w14:paraId="7DB6903F" w14:textId="77777777" w:rsidR="00344085" w:rsidRDefault="00344085" w:rsidP="00610F8A">
      <w:pPr>
        <w:pStyle w:val="AH5Sec"/>
      </w:pPr>
      <w:bookmarkStart w:id="353" w:name="_Toc40256082"/>
      <w:r w:rsidRPr="00820AAE">
        <w:rPr>
          <w:rStyle w:val="CharSectNo"/>
        </w:rPr>
        <w:t>298</w:t>
      </w:r>
      <w:r>
        <w:tab/>
        <w:t>On trial for any offence—verdict of attempt</w:t>
      </w:r>
      <w:bookmarkEnd w:id="353"/>
    </w:p>
    <w:p w14:paraId="5FC8C4D5" w14:textId="77777777" w:rsidR="00344085" w:rsidRDefault="00344085" w:rsidP="00344085">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14:paraId="34341AA3" w14:textId="77777777" w:rsidR="00344085" w:rsidRDefault="00344085" w:rsidP="00610F8A">
      <w:pPr>
        <w:pStyle w:val="AH5Sec"/>
      </w:pPr>
      <w:bookmarkStart w:id="354" w:name="_Toc40256083"/>
      <w:r w:rsidRPr="00820AAE">
        <w:rPr>
          <w:rStyle w:val="CharSectNo"/>
        </w:rPr>
        <w:lastRenderedPageBreak/>
        <w:t>299</w:t>
      </w:r>
      <w:r>
        <w:tab/>
        <w:t>Multiple alternative verdicts</w:t>
      </w:r>
      <w:bookmarkEnd w:id="354"/>
    </w:p>
    <w:p w14:paraId="4DEEB156" w14:textId="77777777" w:rsidR="00344085" w:rsidRDefault="00344085" w:rsidP="00BE2622">
      <w:pPr>
        <w:pStyle w:val="Amainreturn"/>
        <w:keepNext/>
      </w:pPr>
      <w:r>
        <w:t>If—</w:t>
      </w:r>
    </w:p>
    <w:p w14:paraId="59160D14" w14:textId="77777777" w:rsidR="00344085" w:rsidRDefault="00344085" w:rsidP="00BE2622">
      <w:pPr>
        <w:pStyle w:val="Apara"/>
        <w:keepNext/>
      </w:pPr>
      <w:r>
        <w:tab/>
        <w:t>(a)</w:t>
      </w:r>
      <w:r>
        <w:tab/>
        <w:t>a person is on trial for an offence against this Act; and</w:t>
      </w:r>
    </w:p>
    <w:p w14:paraId="3E009421" w14:textId="77777777" w:rsidR="00344085" w:rsidRDefault="00344085" w:rsidP="00BE2622">
      <w:pPr>
        <w:pStyle w:val="Apara"/>
        <w:keepNext/>
      </w:pPr>
      <w:r>
        <w:tab/>
        <w:t>(b)</w:t>
      </w:r>
      <w:r>
        <w:tab/>
        <w:t>under this Act, the jury may find the accused not guilty of the offence charged but guilty of another offence against this Act; and</w:t>
      </w:r>
    </w:p>
    <w:p w14:paraId="373F83FD" w14:textId="77777777" w:rsidR="00344085" w:rsidRDefault="00344085" w:rsidP="00BE2622">
      <w:pPr>
        <w:pStyle w:val="Apara"/>
        <w:keepNext/>
      </w:pPr>
      <w:r>
        <w:tab/>
        <w:t>(c)</w:t>
      </w:r>
      <w:r>
        <w:tab/>
        <w:t>there is more than 1 other offence of which the accused may be found guilty;</w:t>
      </w:r>
    </w:p>
    <w:p w14:paraId="1AB75E20" w14:textId="77777777" w:rsidR="00344085" w:rsidRDefault="00344085" w:rsidP="00344085">
      <w:pPr>
        <w:pStyle w:val="Amainreturn"/>
      </w:pPr>
      <w:r>
        <w:t>then, notwithstanding any other provision of this Act, the accused is not liable to be convicted of more than 1 such other offence.</w:t>
      </w:r>
    </w:p>
    <w:p w14:paraId="07A2A39B" w14:textId="77777777" w:rsidR="00344085" w:rsidRDefault="00344085" w:rsidP="00344085">
      <w:pPr>
        <w:pStyle w:val="PageBreak"/>
      </w:pPr>
      <w:r>
        <w:br w:type="page"/>
      </w:r>
    </w:p>
    <w:p w14:paraId="056B2AB5" w14:textId="77777777" w:rsidR="00344085" w:rsidRPr="00820AAE" w:rsidRDefault="00344085" w:rsidP="00344085">
      <w:pPr>
        <w:pStyle w:val="AH2Part"/>
      </w:pPr>
      <w:bookmarkStart w:id="355" w:name="_Toc40256084"/>
      <w:r w:rsidRPr="00820AAE">
        <w:rPr>
          <w:rStyle w:val="CharPartNo"/>
        </w:rPr>
        <w:lastRenderedPageBreak/>
        <w:t>Part 13</w:t>
      </w:r>
      <w:r>
        <w:tab/>
      </w:r>
      <w:r w:rsidRPr="00820AAE">
        <w:rPr>
          <w:rStyle w:val="CharPartText"/>
        </w:rPr>
        <w:t>Unfitness to plead and mental impairment</w:t>
      </w:r>
      <w:bookmarkEnd w:id="355"/>
    </w:p>
    <w:p w14:paraId="7B521A79" w14:textId="77777777" w:rsidR="00344085" w:rsidRPr="00820AAE" w:rsidRDefault="00344085" w:rsidP="00344085">
      <w:pPr>
        <w:pStyle w:val="AH3Div"/>
      </w:pPr>
      <w:bookmarkStart w:id="356" w:name="_Toc40256085"/>
      <w:r w:rsidRPr="00820AAE">
        <w:rPr>
          <w:rStyle w:val="CharDivNo"/>
        </w:rPr>
        <w:t>Division 13.1</w:t>
      </w:r>
      <w:r>
        <w:tab/>
      </w:r>
      <w:r w:rsidRPr="00820AAE">
        <w:rPr>
          <w:rStyle w:val="CharDivText"/>
        </w:rPr>
        <w:t>Preliminary</w:t>
      </w:r>
      <w:bookmarkEnd w:id="356"/>
    </w:p>
    <w:p w14:paraId="17CE810E" w14:textId="77777777" w:rsidR="00344085" w:rsidRDefault="00344085" w:rsidP="00344085">
      <w:pPr>
        <w:pStyle w:val="AH5Sec"/>
      </w:pPr>
      <w:bookmarkStart w:id="357" w:name="_Toc40256086"/>
      <w:r w:rsidRPr="00820AAE">
        <w:rPr>
          <w:rStyle w:val="CharSectNo"/>
        </w:rPr>
        <w:t>300</w:t>
      </w:r>
      <w:r>
        <w:tab/>
        <w:t>Definitions for pt 13</w:t>
      </w:r>
      <w:bookmarkEnd w:id="357"/>
    </w:p>
    <w:p w14:paraId="6839BB8B" w14:textId="77777777" w:rsidR="00344085" w:rsidRDefault="00344085" w:rsidP="00344085">
      <w:pPr>
        <w:pStyle w:val="Amain"/>
      </w:pPr>
      <w:r>
        <w:tab/>
        <w:t>(1)</w:t>
      </w:r>
      <w:r>
        <w:tab/>
        <w:t>In this part:</w:t>
      </w:r>
    </w:p>
    <w:p w14:paraId="09DCABF3" w14:textId="79A74D19" w:rsidR="00344085" w:rsidRDefault="00344085" w:rsidP="00344085">
      <w:pPr>
        <w:pStyle w:val="aDef"/>
      </w:pPr>
      <w:r w:rsidRPr="00CD2DD9">
        <w:rPr>
          <w:rStyle w:val="charBoldItals"/>
        </w:rPr>
        <w:t>ACAT</w:t>
      </w:r>
      <w:r>
        <w:t xml:space="preserve"> means the ACAT exercising its jurisdiction under the </w:t>
      </w:r>
      <w:hyperlink r:id="rId170" w:tooltip="A2015-38" w:history="1">
        <w:r w:rsidRPr="002C16C6">
          <w:rPr>
            <w:rStyle w:val="charCitHyperlinkItal"/>
          </w:rPr>
          <w:t>Mental Health Act 2015</w:t>
        </w:r>
      </w:hyperlink>
      <w:r>
        <w:t>.</w:t>
      </w:r>
    </w:p>
    <w:p w14:paraId="71BD44B1" w14:textId="77777777" w:rsidR="00344085" w:rsidRDefault="00344085" w:rsidP="00344085">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14:paraId="05013C15" w14:textId="77777777" w:rsidR="00344085" w:rsidRDefault="00344085" w:rsidP="00344085">
      <w:pPr>
        <w:pStyle w:val="aDef"/>
      </w:pPr>
      <w:r>
        <w:rPr>
          <w:rStyle w:val="charBoldItals"/>
        </w:rPr>
        <w:t>alternative offence</w:t>
      </w:r>
      <w:r>
        <w:t>, for an offence, means an offence available as an alternative to the offence.</w:t>
      </w:r>
    </w:p>
    <w:p w14:paraId="1B6A95D2" w14:textId="2245A734" w:rsidR="00344085" w:rsidRDefault="00344085" w:rsidP="00344085">
      <w:pPr>
        <w:pStyle w:val="aDef"/>
      </w:pPr>
      <w:r>
        <w:rPr>
          <w:rStyle w:val="charBoldItals"/>
        </w:rPr>
        <w:t>conduct</w:t>
      </w:r>
      <w:r>
        <w:t xml:space="preserve">—see the </w:t>
      </w:r>
      <w:hyperlink r:id="rId171" w:tooltip="A2002-51" w:history="1">
        <w:r w:rsidRPr="00C62C6A">
          <w:rPr>
            <w:rStyle w:val="charCitHyperlinkAbbrev"/>
          </w:rPr>
          <w:t>Criminal Code</w:t>
        </w:r>
      </w:hyperlink>
      <w:r>
        <w:t>, section 13.</w:t>
      </w:r>
    </w:p>
    <w:p w14:paraId="630268DC" w14:textId="652C37C0" w:rsidR="00344085" w:rsidRDefault="00344085" w:rsidP="00344085">
      <w:pPr>
        <w:pStyle w:val="aDef"/>
      </w:pPr>
      <w:r>
        <w:rPr>
          <w:rStyle w:val="charBoldItals"/>
        </w:rPr>
        <w:t>defendant</w:t>
      </w:r>
      <w:r>
        <w:t xml:space="preserve">—see the </w:t>
      </w:r>
      <w:hyperlink r:id="rId172" w:tooltip="A1930-21" w:history="1">
        <w:r w:rsidRPr="00C62C6A">
          <w:rPr>
            <w:rStyle w:val="charCitHyperlinkItal"/>
          </w:rPr>
          <w:t>Magistrates Court Act 1930</w:t>
        </w:r>
      </w:hyperlink>
      <w:r>
        <w:t>, section 18A.</w:t>
      </w:r>
    </w:p>
    <w:p w14:paraId="6E7DBC60" w14:textId="6C63B3FD" w:rsidR="00344085" w:rsidRDefault="00344085" w:rsidP="00344085">
      <w:pPr>
        <w:pStyle w:val="aDef"/>
      </w:pPr>
      <w:r>
        <w:rPr>
          <w:rStyle w:val="charBoldItals"/>
        </w:rPr>
        <w:t>engage in conduct</w:t>
      </w:r>
      <w:r>
        <w:rPr>
          <w:bCs/>
          <w:iCs/>
        </w:rPr>
        <w:t>—</w:t>
      </w:r>
      <w:r>
        <w:t xml:space="preserve">see the </w:t>
      </w:r>
      <w:hyperlink r:id="rId173" w:tooltip="A2002-51" w:history="1">
        <w:r w:rsidRPr="00C62C6A">
          <w:rPr>
            <w:rStyle w:val="charCitHyperlinkAbbrev"/>
          </w:rPr>
          <w:t>Criminal Code</w:t>
        </w:r>
      </w:hyperlink>
      <w:r>
        <w:t>, section 13.</w:t>
      </w:r>
    </w:p>
    <w:p w14:paraId="68B0A3C3" w14:textId="47FCD8B0" w:rsidR="00344085" w:rsidRDefault="00344085" w:rsidP="00344085">
      <w:pPr>
        <w:pStyle w:val="aDef"/>
      </w:pPr>
      <w:r w:rsidRPr="00DE2CA3">
        <w:rPr>
          <w:b/>
          <w:i/>
        </w:rPr>
        <w:t>forensic mental health order</w:t>
      </w:r>
      <w:r w:rsidRPr="00DE2CA3">
        <w:t xml:space="preserve">—see the </w:t>
      </w:r>
      <w:hyperlink r:id="rId174" w:tooltip="A2015-38" w:history="1">
        <w:r w:rsidRPr="002C16C6">
          <w:rPr>
            <w:rStyle w:val="charCitHyperlinkItal"/>
          </w:rPr>
          <w:t>Mental Health Act 2015</w:t>
        </w:r>
      </w:hyperlink>
      <w:r w:rsidRPr="00DE2CA3">
        <w:t>, dictionary.</w:t>
      </w:r>
    </w:p>
    <w:p w14:paraId="5B875777" w14:textId="4A11A171" w:rsidR="00344085" w:rsidRDefault="00344085" w:rsidP="00344085">
      <w:pPr>
        <w:pStyle w:val="aDef"/>
      </w:pPr>
      <w:r w:rsidRPr="00CD2DD9">
        <w:rPr>
          <w:rStyle w:val="charBoldItals"/>
        </w:rPr>
        <w:t>mental health order</w:t>
      </w:r>
      <w:r>
        <w:t xml:space="preserve">—see the </w:t>
      </w:r>
      <w:hyperlink r:id="rId175" w:tooltip="A2015-38" w:history="1">
        <w:r w:rsidRPr="002C16C6">
          <w:rPr>
            <w:rStyle w:val="charCitHyperlinkItal"/>
          </w:rPr>
          <w:t>Mental Health Act 2015</w:t>
        </w:r>
      </w:hyperlink>
      <w:r>
        <w:t>, dictionary.</w:t>
      </w:r>
    </w:p>
    <w:p w14:paraId="72335216" w14:textId="77777777" w:rsidR="00344085" w:rsidRDefault="00344085" w:rsidP="00344085">
      <w:pPr>
        <w:pStyle w:val="aDef"/>
        <w:keepNext/>
      </w:pPr>
      <w:r w:rsidRPr="00CD2DD9">
        <w:rPr>
          <w:rStyle w:val="charBoldItals"/>
        </w:rPr>
        <w:t>serious offence</w:t>
      </w:r>
      <w:r>
        <w:t xml:space="preserve"> means—</w:t>
      </w:r>
    </w:p>
    <w:p w14:paraId="35E0F860" w14:textId="77777777" w:rsidR="00344085" w:rsidRDefault="00344085" w:rsidP="00344085">
      <w:pPr>
        <w:pStyle w:val="aDefpara"/>
      </w:pPr>
      <w:r>
        <w:tab/>
        <w:t>(a)</w:t>
      </w:r>
      <w:r>
        <w:tab/>
        <w:t>an offence involving actual or threatened violence and punishable by imprisonment for longer than 12 months; or</w:t>
      </w:r>
    </w:p>
    <w:p w14:paraId="12A54163" w14:textId="77777777" w:rsidR="00344085" w:rsidRDefault="00344085" w:rsidP="00344085">
      <w:pPr>
        <w:pStyle w:val="aDefpara"/>
      </w:pPr>
      <w:r>
        <w:tab/>
        <w:t>(b)</w:t>
      </w:r>
      <w:r>
        <w:tab/>
        <w:t>an offence against section 27 (3) or (4).</w:t>
      </w:r>
    </w:p>
    <w:p w14:paraId="68CA2384" w14:textId="77777777" w:rsidR="00344085" w:rsidRDefault="00344085" w:rsidP="00344085">
      <w:pPr>
        <w:pStyle w:val="aDef"/>
      </w:pPr>
      <w:r w:rsidRPr="00CD2DD9">
        <w:rPr>
          <w:rStyle w:val="charBoldItals"/>
        </w:rPr>
        <w:t>special hearing</w:t>
      </w:r>
      <w:r>
        <w:t xml:space="preserve"> means a hearing conducted in accordance with section 316.</w:t>
      </w:r>
    </w:p>
    <w:p w14:paraId="2DC173C5" w14:textId="77777777" w:rsidR="00344085" w:rsidRDefault="00344085" w:rsidP="00344085">
      <w:pPr>
        <w:pStyle w:val="Amain"/>
      </w:pPr>
      <w:r>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smartTag w:uri="urn:schemas-microsoft-com:office:smarttags" w:element="Street">
        <w:smartTag w:uri="urn:schemas-microsoft-com:office:smarttags" w:element="address">
          <w:r>
            <w:t>Childrens Court</w:t>
          </w:r>
        </w:smartTag>
      </w:smartTag>
      <w:r>
        <w:t>.</w:t>
      </w:r>
    </w:p>
    <w:p w14:paraId="718306DC" w14:textId="77777777" w:rsidR="00344085" w:rsidRDefault="00344085" w:rsidP="00F44F34">
      <w:pPr>
        <w:pStyle w:val="AH5Sec"/>
      </w:pPr>
      <w:bookmarkStart w:id="358" w:name="_Toc40256087"/>
      <w:r w:rsidRPr="00820AAE">
        <w:rPr>
          <w:rStyle w:val="CharSectNo"/>
        </w:rPr>
        <w:lastRenderedPageBreak/>
        <w:t>301</w:t>
      </w:r>
      <w:r>
        <w:tab/>
        <w:t>Limitation on orders and detention—non-acquittals</w:t>
      </w:r>
      <w:bookmarkEnd w:id="358"/>
    </w:p>
    <w:p w14:paraId="4AAB0BE6" w14:textId="77777777" w:rsidR="00344085" w:rsidRDefault="00344085" w:rsidP="00344085">
      <w:pPr>
        <w:pStyle w:val="Amain"/>
      </w:pPr>
      <w:r>
        <w:tab/>
        <w:t>(1)</w:t>
      </w:r>
      <w:r>
        <w:tab/>
        <w:t xml:space="preserve">If, under section 318 (2) or 319 (2), the Supreme Court makes an order </w:t>
      </w:r>
      <w:r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14:paraId="1EF458A3" w14:textId="77777777" w:rsidR="00344085" w:rsidRDefault="00344085" w:rsidP="00344085">
      <w:pPr>
        <w:pStyle w:val="Amain"/>
      </w:pPr>
      <w:r>
        <w:tab/>
        <w:t xml:space="preserve">(2) </w:t>
      </w:r>
      <w:r>
        <w:tab/>
        <w:t xml:space="preserve">If, under subsection (1), the Supreme Court indicates that it would have imposed a sentence of imprisonment, it </w:t>
      </w:r>
      <w:r w:rsidRPr="006F3BE7">
        <w:t xml:space="preserve">must nominate a term (a </w:t>
      </w:r>
      <w:r w:rsidRPr="006F3BE7">
        <w:rPr>
          <w:b/>
          <w:i/>
        </w:rPr>
        <w:t>nominated term</w:t>
      </w:r>
      <w:r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14:paraId="1EF93624"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599EBD25"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9CB2BE1"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425F1EBF"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562B4E37" w14:textId="77777777" w:rsidR="00344085" w:rsidRDefault="00344085" w:rsidP="00F82C82">
      <w:pPr>
        <w:pStyle w:val="AH5Sec"/>
      </w:pPr>
      <w:bookmarkStart w:id="359" w:name="_Toc40256088"/>
      <w:r w:rsidRPr="00820AAE">
        <w:rPr>
          <w:rStyle w:val="CharSectNo"/>
        </w:rPr>
        <w:lastRenderedPageBreak/>
        <w:t>302</w:t>
      </w:r>
      <w:r>
        <w:tab/>
        <w:t>Limitation on orders and detention—acquittals</w:t>
      </w:r>
      <w:bookmarkEnd w:id="359"/>
    </w:p>
    <w:p w14:paraId="56648319" w14:textId="77777777" w:rsidR="00344085" w:rsidRDefault="00344085" w:rsidP="00344085">
      <w:pPr>
        <w:pStyle w:val="Amain"/>
        <w:keepLines/>
      </w:pPr>
      <w:r>
        <w:tab/>
        <w:t>(1)</w:t>
      </w:r>
      <w:r>
        <w:tab/>
        <w:t xml:space="preserve">If, under section 323 or 324, the Supreme Court makes an order </w:t>
      </w:r>
      <w:r w:rsidRPr="00710377">
        <w:t>that the accused be detained in custody for immediate review by the ACAT, the court must</w:t>
      </w:r>
      <w:r>
        <w:t xml:space="preserve"> indicate whether, if the accused had not been acquitted, it would have imposed a sentence of imprisonment.</w:t>
      </w:r>
    </w:p>
    <w:p w14:paraId="69063E3B" w14:textId="77777777" w:rsidR="00344085" w:rsidRDefault="00344085" w:rsidP="00344085">
      <w:pPr>
        <w:pStyle w:val="Amain"/>
      </w:pPr>
      <w:r>
        <w:tab/>
        <w:t>(2)</w:t>
      </w:r>
      <w:r>
        <w:tab/>
        <w:t xml:space="preserve">If, under subsection (1), the Supreme Court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2F8E49B5"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00AE6A4B"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E3061F0"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612A11D9"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25FB9916" w14:textId="77777777" w:rsidR="00344085" w:rsidRDefault="00344085" w:rsidP="00F82C82">
      <w:pPr>
        <w:pStyle w:val="AH5Sec"/>
      </w:pPr>
      <w:bookmarkStart w:id="360" w:name="_Toc40256089"/>
      <w:r w:rsidRPr="00820AAE">
        <w:rPr>
          <w:rStyle w:val="CharSectNo"/>
        </w:rPr>
        <w:t>303</w:t>
      </w:r>
      <w:r>
        <w:tab/>
        <w:t>Limitation on Supreme Court orders</w:t>
      </w:r>
      <w:bookmarkEnd w:id="360"/>
    </w:p>
    <w:p w14:paraId="402CA002" w14:textId="77777777" w:rsidR="00344085" w:rsidRDefault="00344085" w:rsidP="00344085">
      <w:pPr>
        <w:pStyle w:val="Amainreturn"/>
      </w:pPr>
      <w:r>
        <w:t xml:space="preserve">The Supreme Court </w:t>
      </w:r>
      <w:r w:rsidRPr="00710377">
        <w:t>must not order that an accused be detained for a period greater than the nomi</w:t>
      </w:r>
      <w:r>
        <w:t xml:space="preserve">nated term under section 301 or </w:t>
      </w:r>
      <w:r w:rsidRPr="00710377">
        <w:t>302.</w:t>
      </w:r>
    </w:p>
    <w:p w14:paraId="0B033D5A" w14:textId="77777777" w:rsidR="00344085" w:rsidRDefault="00344085" w:rsidP="00F82C82">
      <w:pPr>
        <w:pStyle w:val="AH5Sec"/>
      </w:pPr>
      <w:bookmarkStart w:id="361" w:name="_Toc40256090"/>
      <w:r w:rsidRPr="00820AAE">
        <w:rPr>
          <w:rStyle w:val="CharSectNo"/>
        </w:rPr>
        <w:lastRenderedPageBreak/>
        <w:t>304</w:t>
      </w:r>
      <w:r>
        <w:tab/>
        <w:t>Limitation on orders and detention—dismissal of charge</w:t>
      </w:r>
      <w:bookmarkEnd w:id="361"/>
    </w:p>
    <w:p w14:paraId="16556A42" w14:textId="77777777" w:rsidR="00344085" w:rsidRDefault="00344085" w:rsidP="00344085">
      <w:pPr>
        <w:pStyle w:val="Amain"/>
        <w:keepLines/>
      </w:pPr>
      <w:r>
        <w:tab/>
        <w:t>(1)</w:t>
      </w:r>
      <w:r>
        <w:tab/>
        <w:t xml:space="preserve">If under section 328 or 329, the Magistrates Court makes an order </w:t>
      </w:r>
      <w:r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14:paraId="65DA212B" w14:textId="77777777" w:rsidR="00344085" w:rsidRDefault="00344085" w:rsidP="00344085">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7C375B7D"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72BDC7B0"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75A29FBF"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7AD7697B"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34F680B5" w14:textId="77777777" w:rsidR="00344085" w:rsidRDefault="00344085" w:rsidP="00F82C82">
      <w:pPr>
        <w:pStyle w:val="AH5Sec"/>
      </w:pPr>
      <w:bookmarkStart w:id="362" w:name="_Toc40256091"/>
      <w:r w:rsidRPr="00820AAE">
        <w:rPr>
          <w:rStyle w:val="CharSectNo"/>
        </w:rPr>
        <w:lastRenderedPageBreak/>
        <w:t>305</w:t>
      </w:r>
      <w:r>
        <w:tab/>
        <w:t>Limitation on orders and detention—</w:t>
      </w:r>
      <w:smartTag w:uri="urn:schemas-microsoft-com:office:smarttags" w:element="Street">
        <w:smartTag w:uri="urn:schemas-microsoft-com:office:smarttags" w:element="address">
          <w:r>
            <w:t>Magistrates Court</w:t>
          </w:r>
        </w:smartTag>
      </w:smartTag>
      <w:bookmarkEnd w:id="362"/>
    </w:p>
    <w:p w14:paraId="6FB45E51" w14:textId="77777777" w:rsidR="00344085" w:rsidRDefault="00344085" w:rsidP="00344085">
      <w:pPr>
        <w:pStyle w:val="Amain"/>
        <w:keepLines/>
      </w:pPr>
      <w:r>
        <w:tab/>
        <w:t>(1)</w:t>
      </w:r>
      <w:r>
        <w:tab/>
        <w:t xml:space="preserve">If under section 335, the Magistrates Court makes an order </w:t>
      </w:r>
      <w:r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14:paraId="75933CF6" w14:textId="77777777" w:rsidR="00344085" w:rsidRDefault="00344085" w:rsidP="00344085">
      <w:pPr>
        <w:pStyle w:val="Amain"/>
      </w:pPr>
      <w:r>
        <w:tab/>
        <w:t>(2)</w:t>
      </w:r>
      <w:r>
        <w:tab/>
        <w:t xml:space="preserve">If, under subsection (1), the Magistrates Court indicates that it would have imposed a sentence of imprisonment, it </w:t>
      </w:r>
      <w:r w:rsidRPr="00977577">
        <w:t xml:space="preserve">must nominate a term (a </w:t>
      </w:r>
      <w:r w:rsidRPr="00977577">
        <w:rPr>
          <w:b/>
          <w:i/>
        </w:rPr>
        <w:t>nominated term</w:t>
      </w:r>
      <w:r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14:paraId="2C96AD2B"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2B7E1194"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1E753522"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11840F14"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12432ED0" w14:textId="77777777" w:rsidR="00344085" w:rsidRDefault="00344085" w:rsidP="00F82C82">
      <w:pPr>
        <w:pStyle w:val="AH5Sec"/>
      </w:pPr>
      <w:bookmarkStart w:id="363" w:name="_Toc40256092"/>
      <w:r w:rsidRPr="00820AAE">
        <w:rPr>
          <w:rStyle w:val="CharSectNo"/>
        </w:rPr>
        <w:t>306</w:t>
      </w:r>
      <w:r>
        <w:tab/>
        <w:t>Limitation on Magistrates Court orders</w:t>
      </w:r>
      <w:bookmarkEnd w:id="363"/>
    </w:p>
    <w:p w14:paraId="36678C0C"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Pr="00710377">
        <w:t>must not order that an accused be detained for a period greater than the nominated term</w:t>
      </w:r>
      <w:r>
        <w:t xml:space="preserve"> under section 304 (2) or 305 (2).</w:t>
      </w:r>
    </w:p>
    <w:p w14:paraId="3D7481D3" w14:textId="77777777" w:rsidR="00344085" w:rsidRDefault="00344085" w:rsidP="005D53F3">
      <w:pPr>
        <w:pStyle w:val="AH5Sec"/>
      </w:pPr>
      <w:bookmarkStart w:id="364" w:name="_Toc40256093"/>
      <w:r w:rsidRPr="00820AAE">
        <w:rPr>
          <w:rStyle w:val="CharSectNo"/>
        </w:rPr>
        <w:lastRenderedPageBreak/>
        <w:t>307</w:t>
      </w:r>
      <w:r>
        <w:tab/>
        <w:t>How relevant court may inform itself</w:t>
      </w:r>
      <w:bookmarkEnd w:id="364"/>
    </w:p>
    <w:p w14:paraId="39A550D9" w14:textId="77777777" w:rsidR="00344085" w:rsidRDefault="00344085" w:rsidP="00344085">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14:paraId="161B5C77" w14:textId="77777777" w:rsidR="00344085" w:rsidRDefault="00344085" w:rsidP="005D53F3">
      <w:pPr>
        <w:pStyle w:val="AH5Sec"/>
      </w:pPr>
      <w:bookmarkStart w:id="365" w:name="_Toc40256094"/>
      <w:r w:rsidRPr="00820AAE">
        <w:rPr>
          <w:rStyle w:val="CharSectNo"/>
        </w:rPr>
        <w:t>308</w:t>
      </w:r>
      <w:r>
        <w:tab/>
        <w:t>Criteria for detention</w:t>
      </w:r>
      <w:bookmarkEnd w:id="365"/>
    </w:p>
    <w:p w14:paraId="32B70D95" w14:textId="77777777" w:rsidR="00344085" w:rsidRDefault="00344085" w:rsidP="00344085">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14:paraId="3390EA7E" w14:textId="77777777" w:rsidR="00344085" w:rsidRDefault="00344085" w:rsidP="00344085">
      <w:pPr>
        <w:pStyle w:val="Apara"/>
      </w:pPr>
      <w:r>
        <w:tab/>
        <w:t>(a)</w:t>
      </w:r>
      <w:r>
        <w:tab/>
        <w:t>the nature and extent of the accused’s mental impairment, including the effect it is likely to have on the person’s behaviour in the future;</w:t>
      </w:r>
    </w:p>
    <w:p w14:paraId="5980A3B0" w14:textId="77777777" w:rsidR="00344085" w:rsidRDefault="00344085" w:rsidP="00344085">
      <w:pPr>
        <w:pStyle w:val="Apara"/>
      </w:pPr>
      <w:r>
        <w:tab/>
        <w:t>(b)</w:t>
      </w:r>
      <w:r>
        <w:tab/>
        <w:t>whether or not, if released—</w:t>
      </w:r>
    </w:p>
    <w:p w14:paraId="37146E74" w14:textId="77777777" w:rsidR="00344085" w:rsidRDefault="00344085" w:rsidP="00344085">
      <w:pPr>
        <w:pStyle w:val="Asubpara"/>
      </w:pPr>
      <w:r>
        <w:tab/>
        <w:t>(i)</w:t>
      </w:r>
      <w:r>
        <w:tab/>
        <w:t xml:space="preserve">the accused’s health and safety is likely to be substantially impaired; or </w:t>
      </w:r>
    </w:p>
    <w:p w14:paraId="25DE37FA" w14:textId="77777777" w:rsidR="00344085" w:rsidRDefault="00344085" w:rsidP="00344085">
      <w:pPr>
        <w:pStyle w:val="Asubpara"/>
      </w:pPr>
      <w:r>
        <w:tab/>
        <w:t>(ii)</w:t>
      </w:r>
      <w:r>
        <w:tab/>
        <w:t>the accused is likely to be a danger to the community;</w:t>
      </w:r>
    </w:p>
    <w:p w14:paraId="59163182" w14:textId="77777777" w:rsidR="00344085" w:rsidRDefault="00344085" w:rsidP="00344085">
      <w:pPr>
        <w:pStyle w:val="Apara"/>
      </w:pPr>
      <w:r>
        <w:tab/>
        <w:t>(c)</w:t>
      </w:r>
      <w:r>
        <w:tab/>
        <w:t>the nature and circumstances of the offence with which the accused is charged;</w:t>
      </w:r>
    </w:p>
    <w:p w14:paraId="43763134" w14:textId="77777777" w:rsidR="00344085" w:rsidRDefault="00344085" w:rsidP="00344085">
      <w:pPr>
        <w:pStyle w:val="Apara"/>
      </w:pPr>
      <w:r>
        <w:tab/>
        <w:t>(d)</w:t>
      </w:r>
      <w:r>
        <w:tab/>
        <w:t>the principle that a person should not be detained in a correctional centre unless no other reasonable option is available;</w:t>
      </w:r>
    </w:p>
    <w:p w14:paraId="284A5DBA" w14:textId="77777777" w:rsidR="00344085" w:rsidRDefault="00344085" w:rsidP="00344085">
      <w:pPr>
        <w:pStyle w:val="Apara"/>
      </w:pPr>
      <w:r>
        <w:tab/>
        <w:t>(e)</w:t>
      </w:r>
      <w:r>
        <w:tab/>
        <w:t>any recommendation made by the ACAT about how the accused should be dealt with.</w:t>
      </w:r>
    </w:p>
    <w:p w14:paraId="47FA6723" w14:textId="77777777" w:rsidR="00344085" w:rsidRDefault="00344085" w:rsidP="00344085">
      <w:pPr>
        <w:pStyle w:val="AH5Sec"/>
      </w:pPr>
      <w:bookmarkStart w:id="366" w:name="_Toc40256095"/>
      <w:r w:rsidRPr="00820AAE">
        <w:rPr>
          <w:rStyle w:val="CharSectNo"/>
        </w:rPr>
        <w:lastRenderedPageBreak/>
        <w:t>309</w:t>
      </w:r>
      <w:r>
        <w:tab/>
        <w:t>Assessment whether emergency detention required</w:t>
      </w:r>
      <w:bookmarkEnd w:id="366"/>
    </w:p>
    <w:p w14:paraId="6C5376E3" w14:textId="77777777" w:rsidR="00344085" w:rsidRDefault="00344085" w:rsidP="00344085">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the court has reasonable grounds for believing that an accused needs immediate treatment or care because of mental impairment, the court may, without requiring the accused to submit to the jurisdiction of the ACAT, order that—</w:t>
      </w:r>
    </w:p>
    <w:p w14:paraId="5904E61D" w14:textId="77777777" w:rsidR="00344085" w:rsidRDefault="00344085" w:rsidP="00344085">
      <w:pPr>
        <w:pStyle w:val="Apara"/>
      </w:pPr>
      <w:r>
        <w:tab/>
        <w:t>(a)</w:t>
      </w:r>
      <w:r>
        <w:tab/>
        <w:t>the accused be taken by a police officer or corrections officer to an approved mental health facility for clinical examination for the purpose of deciding whether the accused needs immediate treatment or care because of mental impairment; and</w:t>
      </w:r>
    </w:p>
    <w:p w14:paraId="2BFCC5EC" w14:textId="77777777" w:rsidR="00344085" w:rsidRDefault="00344085" w:rsidP="00344085">
      <w:pPr>
        <w:pStyle w:val="Apara"/>
      </w:pPr>
      <w:r>
        <w:tab/>
        <w:t>(b)</w:t>
      </w:r>
      <w:r>
        <w:tab/>
        <w:t>the accused may only be released into the custody of a police officer—</w:t>
      </w:r>
    </w:p>
    <w:p w14:paraId="1B41AAFB" w14:textId="77777777" w:rsidR="00344085" w:rsidRDefault="00344085" w:rsidP="00344085">
      <w:pPr>
        <w:pStyle w:val="Asubpara"/>
      </w:pPr>
      <w:r>
        <w:tab/>
        <w:t>(i)</w:t>
      </w:r>
      <w:r>
        <w:tab/>
        <w:t xml:space="preserve">by the person in charge of the approved mental health facility; or </w:t>
      </w:r>
    </w:p>
    <w:p w14:paraId="41491428" w14:textId="77777777" w:rsidR="00344085" w:rsidRDefault="00344085" w:rsidP="00344085">
      <w:pPr>
        <w:pStyle w:val="Asubpara"/>
      </w:pPr>
      <w:r>
        <w:tab/>
        <w:t>(ii)</w:t>
      </w:r>
      <w:r>
        <w:tab/>
        <w:t>if the accused is found to need detention and care because of mental impairment—by the person who is in charge of an approved mental health facility where the accused is detained for care; and</w:t>
      </w:r>
    </w:p>
    <w:p w14:paraId="2B972C7B" w14:textId="77777777" w:rsidR="00344085" w:rsidRDefault="00344085" w:rsidP="00344085">
      <w:pPr>
        <w:pStyle w:val="Apara"/>
      </w:pPr>
      <w:r>
        <w:tab/>
        <w:t>(c)</w:t>
      </w:r>
      <w:r>
        <w:tab/>
        <w:t>on being so released, the accused be dealt with in 1 of the following ways:</w:t>
      </w:r>
    </w:p>
    <w:p w14:paraId="61923E60" w14:textId="77777777" w:rsidR="00344085" w:rsidRDefault="00344085" w:rsidP="00344085">
      <w:pPr>
        <w:pStyle w:val="Asubpara"/>
      </w:pPr>
      <w:r>
        <w:tab/>
        <w:t>(i)</w:t>
      </w:r>
      <w:r>
        <w:tab/>
        <w:t>subject to subsection (2) and despite the Bail Act, be admitted to bail by an authorised officer;</w:t>
      </w:r>
    </w:p>
    <w:p w14:paraId="426FE4F5" w14:textId="77777777" w:rsidR="00344085" w:rsidRDefault="00344085" w:rsidP="00344085">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14:paraId="59AF5D0D" w14:textId="77777777" w:rsidR="00344085" w:rsidRDefault="00344085" w:rsidP="00344085">
      <w:pPr>
        <w:pStyle w:val="Asubpara"/>
      </w:pPr>
      <w:r>
        <w:tab/>
        <w:t>(iii)</w:t>
      </w:r>
      <w:r>
        <w:tab/>
        <w:t>be dealt with by an authorised officer in accordance with the Bail Act.</w:t>
      </w:r>
    </w:p>
    <w:p w14:paraId="37919197" w14:textId="77777777" w:rsidR="00344085" w:rsidRDefault="00344085" w:rsidP="00344085">
      <w:pPr>
        <w:pStyle w:val="Amain"/>
        <w:keepLines/>
      </w:pPr>
      <w:r>
        <w:lastRenderedPageBreak/>
        <w:tab/>
        <w:t>(2)</w:t>
      </w:r>
      <w:r>
        <w:tab/>
        <w:t>If, when making an order under subsection (1) (c) (i), the Magistrates Court specifies terms and conditions on which bail is to be granted, an authorised officer may only grant bail subject to those terms and conditions.</w:t>
      </w:r>
    </w:p>
    <w:p w14:paraId="668B2DD6" w14:textId="77777777" w:rsidR="00344085" w:rsidRDefault="00344085" w:rsidP="00344085">
      <w:pPr>
        <w:pStyle w:val="Amain"/>
      </w:pPr>
      <w:r>
        <w:tab/>
        <w:t>(3)</w:t>
      </w:r>
      <w:r>
        <w:tab/>
        <w:t>If, under this section, an accused who is taken to an approved mental health facility—</w:t>
      </w:r>
    </w:p>
    <w:p w14:paraId="046A5EBC" w14:textId="77777777" w:rsidR="00344085" w:rsidRDefault="00344085" w:rsidP="00344085">
      <w:pPr>
        <w:pStyle w:val="Apara"/>
      </w:pPr>
      <w:r>
        <w:tab/>
        <w:t>(a)</w:t>
      </w:r>
      <w:r>
        <w:tab/>
        <w:t xml:space="preserve">is released or discharged from the facility, otherwise than into the custody of a police officer; or </w:t>
      </w:r>
    </w:p>
    <w:p w14:paraId="7FC10CAA" w14:textId="77777777" w:rsidR="00344085" w:rsidRDefault="00344085" w:rsidP="00344085">
      <w:pPr>
        <w:pStyle w:val="Apara"/>
      </w:pPr>
      <w:r>
        <w:tab/>
        <w:t>(b)</w:t>
      </w:r>
      <w:r>
        <w:tab/>
        <w:t>leaves the facility, otherwise than in the custody of a police officer;</w:t>
      </w:r>
    </w:p>
    <w:p w14:paraId="2C0FC2B5" w14:textId="77777777" w:rsidR="00344085" w:rsidRDefault="00344085" w:rsidP="00344085">
      <w:pPr>
        <w:pStyle w:val="Amainreturn"/>
      </w:pPr>
      <w:r>
        <w:t>a police officer may arrest the accused without warrant for the purposes of the terms of the order being satisfied.</w:t>
      </w:r>
    </w:p>
    <w:p w14:paraId="73AD516C" w14:textId="77777777" w:rsidR="00344085" w:rsidRDefault="00344085" w:rsidP="00344085">
      <w:pPr>
        <w:pStyle w:val="Amain"/>
        <w:keepNext/>
      </w:pPr>
      <w:r>
        <w:tab/>
        <w:t>(4)</w:t>
      </w:r>
      <w:r>
        <w:tab/>
        <w:t>In this section:</w:t>
      </w:r>
    </w:p>
    <w:p w14:paraId="5B199ADD" w14:textId="216B4D29" w:rsidR="00344085" w:rsidRPr="000F1839" w:rsidRDefault="00344085" w:rsidP="00344085">
      <w:pPr>
        <w:tabs>
          <w:tab w:val="clear" w:pos="0"/>
        </w:tabs>
        <w:spacing w:before="140"/>
        <w:ind w:left="1100"/>
        <w:jc w:val="both"/>
      </w:pPr>
      <w:r w:rsidRPr="000F1839">
        <w:rPr>
          <w:b/>
          <w:i/>
        </w:rPr>
        <w:t>approved mental health facility</w:t>
      </w:r>
      <w:r w:rsidRPr="000F1839">
        <w:t xml:space="preserve">—see the </w:t>
      </w:r>
      <w:hyperlink r:id="rId176" w:tooltip="A2015-38" w:history="1">
        <w:r w:rsidRPr="002C16C6">
          <w:rPr>
            <w:rStyle w:val="charCitHyperlinkItal"/>
          </w:rPr>
          <w:t>Mental Health Act 2015</w:t>
        </w:r>
      </w:hyperlink>
      <w:r w:rsidRPr="000F1839">
        <w:t xml:space="preserve">, dictionary. </w:t>
      </w:r>
    </w:p>
    <w:p w14:paraId="0056E93B" w14:textId="2C7BE0F5" w:rsidR="00344085" w:rsidRDefault="00344085" w:rsidP="00344085">
      <w:pPr>
        <w:pStyle w:val="aDef"/>
      </w:pPr>
      <w:r>
        <w:rPr>
          <w:rStyle w:val="charBoldItals"/>
        </w:rPr>
        <w:t>authorised officer</w:t>
      </w:r>
      <w:r>
        <w:t xml:space="preserve">—see the </w:t>
      </w:r>
      <w:hyperlink r:id="rId177" w:tooltip="A1992-8" w:history="1">
        <w:r w:rsidRPr="0028759A">
          <w:rPr>
            <w:rStyle w:val="charCitHyperlinkAbbrev"/>
          </w:rPr>
          <w:t>Bail Act</w:t>
        </w:r>
      </w:hyperlink>
      <w:r>
        <w:t xml:space="preserve">, dictionary. </w:t>
      </w:r>
    </w:p>
    <w:p w14:paraId="213E20DA" w14:textId="2771E049" w:rsidR="00344085" w:rsidRDefault="00344085" w:rsidP="00344085">
      <w:pPr>
        <w:pStyle w:val="aDef"/>
      </w:pPr>
      <w:r w:rsidRPr="00CD2DD9">
        <w:rPr>
          <w:rStyle w:val="charBoldItals"/>
        </w:rPr>
        <w:t>Bail Act</w:t>
      </w:r>
      <w:r>
        <w:t xml:space="preserve"> means the</w:t>
      </w:r>
      <w:r w:rsidRPr="00CD2DD9">
        <w:rPr>
          <w:rStyle w:val="charItals"/>
        </w:rPr>
        <w:t xml:space="preserve"> </w:t>
      </w:r>
      <w:hyperlink r:id="rId178" w:tooltip="A1992-8" w:history="1">
        <w:r w:rsidRPr="00C62C6A">
          <w:rPr>
            <w:rStyle w:val="charCitHyperlinkItal"/>
          </w:rPr>
          <w:t>Bail Act 1992</w:t>
        </w:r>
      </w:hyperlink>
      <w:r>
        <w:t>.</w:t>
      </w:r>
    </w:p>
    <w:p w14:paraId="677F094F" w14:textId="77777777" w:rsidR="00344085" w:rsidRPr="00820AAE" w:rsidRDefault="00344085" w:rsidP="00344085">
      <w:pPr>
        <w:pStyle w:val="AH3Div"/>
      </w:pPr>
      <w:bookmarkStart w:id="367" w:name="_Toc40256096"/>
      <w:r w:rsidRPr="00820AAE">
        <w:rPr>
          <w:rStyle w:val="CharDivNo"/>
        </w:rPr>
        <w:t>Division 13.2</w:t>
      </w:r>
      <w:r>
        <w:tab/>
      </w:r>
      <w:r w:rsidRPr="00820AAE">
        <w:rPr>
          <w:rStyle w:val="CharDivText"/>
        </w:rPr>
        <w:t>Unfitness to plead</w:t>
      </w:r>
      <w:bookmarkEnd w:id="367"/>
    </w:p>
    <w:p w14:paraId="0F951A2E" w14:textId="77777777" w:rsidR="00344085" w:rsidRDefault="00344085" w:rsidP="00344085">
      <w:pPr>
        <w:pStyle w:val="AH5Sec"/>
      </w:pPr>
      <w:bookmarkStart w:id="368" w:name="_Toc40256097"/>
      <w:r w:rsidRPr="00820AAE">
        <w:rPr>
          <w:rStyle w:val="CharSectNo"/>
        </w:rPr>
        <w:t>310</w:t>
      </w:r>
      <w:r>
        <w:tab/>
        <w:t>Application of div 13.2</w:t>
      </w:r>
      <w:bookmarkEnd w:id="368"/>
    </w:p>
    <w:p w14:paraId="661A2190" w14:textId="77777777" w:rsidR="00344085" w:rsidRDefault="00344085" w:rsidP="00344085">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14:paraId="13867CC3" w14:textId="77777777" w:rsidR="00344085" w:rsidRDefault="00344085" w:rsidP="00344085">
      <w:pPr>
        <w:pStyle w:val="AH5Sec"/>
      </w:pPr>
      <w:bookmarkStart w:id="369" w:name="_Toc40256098"/>
      <w:r w:rsidRPr="00820AAE">
        <w:rPr>
          <w:rStyle w:val="CharSectNo"/>
        </w:rPr>
        <w:t>311</w:t>
      </w:r>
      <w:r>
        <w:tab/>
        <w:t>When a person is unfit to plead</w:t>
      </w:r>
      <w:bookmarkEnd w:id="369"/>
    </w:p>
    <w:p w14:paraId="296D0A73" w14:textId="77777777" w:rsidR="00344085" w:rsidRDefault="00344085" w:rsidP="00344085">
      <w:pPr>
        <w:pStyle w:val="Amain"/>
      </w:pPr>
      <w:r>
        <w:tab/>
        <w:t>(1)</w:t>
      </w:r>
      <w:r>
        <w:tab/>
        <w:t>A person is unfit to plead to a charge if the person’s mental processes are disordered or impaired to the extent that the person cannot—</w:t>
      </w:r>
    </w:p>
    <w:p w14:paraId="5736ADCD" w14:textId="77777777" w:rsidR="00344085" w:rsidRDefault="00344085" w:rsidP="00344085">
      <w:pPr>
        <w:pStyle w:val="Apara"/>
      </w:pPr>
      <w:r>
        <w:tab/>
        <w:t>(a)</w:t>
      </w:r>
      <w:r>
        <w:tab/>
        <w:t>understand the nature of the charge; or</w:t>
      </w:r>
    </w:p>
    <w:p w14:paraId="67B66B03" w14:textId="77777777" w:rsidR="00344085" w:rsidRDefault="00344085" w:rsidP="00344085">
      <w:pPr>
        <w:pStyle w:val="Apara"/>
      </w:pPr>
      <w:r>
        <w:lastRenderedPageBreak/>
        <w:tab/>
        <w:t>(b)</w:t>
      </w:r>
      <w:r>
        <w:tab/>
        <w:t>enter a plea to the charge and exercise the right to challenge jurors or the jury; or</w:t>
      </w:r>
    </w:p>
    <w:p w14:paraId="5C342E40" w14:textId="77777777" w:rsidR="00344085" w:rsidRDefault="00344085" w:rsidP="00344085">
      <w:pPr>
        <w:pStyle w:val="Apara"/>
      </w:pPr>
      <w:r>
        <w:tab/>
        <w:t>(c)</w:t>
      </w:r>
      <w:r>
        <w:tab/>
        <w:t>understand that the proceeding is an inquiry about whether the person committed the offence; or</w:t>
      </w:r>
    </w:p>
    <w:p w14:paraId="58DF371F" w14:textId="77777777" w:rsidR="00344085" w:rsidRDefault="00344085" w:rsidP="00344085">
      <w:pPr>
        <w:pStyle w:val="Apara"/>
      </w:pPr>
      <w:r>
        <w:tab/>
        <w:t>(d)</w:t>
      </w:r>
      <w:r>
        <w:tab/>
        <w:t>follow the course of the proceeding; or</w:t>
      </w:r>
    </w:p>
    <w:p w14:paraId="0652935B" w14:textId="77777777" w:rsidR="00344085" w:rsidRDefault="00344085" w:rsidP="00344085">
      <w:pPr>
        <w:pStyle w:val="Apara"/>
      </w:pPr>
      <w:r>
        <w:tab/>
        <w:t>(e)</w:t>
      </w:r>
      <w:r>
        <w:tab/>
        <w:t>understand the substantial effect of any evidence that may be given in support of the prosecution; or</w:t>
      </w:r>
    </w:p>
    <w:p w14:paraId="28EBBD89" w14:textId="77777777" w:rsidR="00344085" w:rsidRDefault="00344085" w:rsidP="00344085">
      <w:pPr>
        <w:pStyle w:val="Apara"/>
      </w:pPr>
      <w:r>
        <w:tab/>
        <w:t>(f)</w:t>
      </w:r>
      <w:r>
        <w:tab/>
        <w:t>give instructions to the person’s lawyer.</w:t>
      </w:r>
    </w:p>
    <w:p w14:paraId="76D30270" w14:textId="77777777" w:rsidR="00344085" w:rsidRDefault="00344085" w:rsidP="00344085">
      <w:pPr>
        <w:pStyle w:val="Amain"/>
      </w:pPr>
      <w:r>
        <w:tab/>
        <w:t>(2)</w:t>
      </w:r>
      <w:r>
        <w:tab/>
        <w:t>A person is not unfit to plead only because the person is suffering from memory loss.</w:t>
      </w:r>
    </w:p>
    <w:p w14:paraId="18118271" w14:textId="77777777" w:rsidR="00344085" w:rsidRDefault="00344085" w:rsidP="00344085">
      <w:pPr>
        <w:pStyle w:val="AH5Sec"/>
      </w:pPr>
      <w:bookmarkStart w:id="370" w:name="_Toc40256099"/>
      <w:r w:rsidRPr="00820AAE">
        <w:rPr>
          <w:rStyle w:val="CharSectNo"/>
        </w:rPr>
        <w:t>312</w:t>
      </w:r>
      <w:r>
        <w:tab/>
        <w:t>Presumption of fitness to plead, standard of proof etc</w:t>
      </w:r>
      <w:bookmarkEnd w:id="370"/>
    </w:p>
    <w:p w14:paraId="72C5F759" w14:textId="77777777" w:rsidR="00344085" w:rsidRDefault="00344085" w:rsidP="00344085">
      <w:pPr>
        <w:pStyle w:val="Amain"/>
      </w:pPr>
      <w:r>
        <w:tab/>
        <w:t>(1)</w:t>
      </w:r>
      <w:r>
        <w:tab/>
        <w:t>A person is presumed to be fit to plead.</w:t>
      </w:r>
    </w:p>
    <w:p w14:paraId="2FAF0A6B" w14:textId="77777777" w:rsidR="00344085" w:rsidRDefault="00344085" w:rsidP="00344085">
      <w:pPr>
        <w:pStyle w:val="Amain"/>
      </w:pPr>
      <w:r>
        <w:tab/>
        <w:t>(2)</w:t>
      </w:r>
      <w:r>
        <w:tab/>
        <w:t>The presumption is rebutted only if it is established, on an investigation under this division, that the person is unfit to plead.</w:t>
      </w:r>
    </w:p>
    <w:p w14:paraId="692F72BA" w14:textId="77777777" w:rsidR="00344085" w:rsidRDefault="00344085" w:rsidP="00344085">
      <w:pPr>
        <w:pStyle w:val="Amain"/>
      </w:pPr>
      <w:r>
        <w:tab/>
        <w:t>(3)</w:t>
      </w:r>
      <w:r>
        <w:tab/>
        <w:t>The question of a person’s fitness to plead—</w:t>
      </w:r>
    </w:p>
    <w:p w14:paraId="5C512AD3" w14:textId="77777777" w:rsidR="00344085" w:rsidRDefault="00344085" w:rsidP="00344085">
      <w:pPr>
        <w:pStyle w:val="Apara"/>
      </w:pPr>
      <w:r>
        <w:tab/>
        <w:t>(a)</w:t>
      </w:r>
      <w:r>
        <w:tab/>
        <w:t>is a question of fact; and</w:t>
      </w:r>
    </w:p>
    <w:p w14:paraId="30E4D804" w14:textId="77777777" w:rsidR="00344085" w:rsidRDefault="00344085" w:rsidP="00344085">
      <w:pPr>
        <w:pStyle w:val="Apara"/>
      </w:pPr>
      <w:r>
        <w:tab/>
        <w:t>(b)</w:t>
      </w:r>
      <w:r>
        <w:tab/>
        <w:t>is to be decided on the balance of probabilities.</w:t>
      </w:r>
    </w:p>
    <w:p w14:paraId="563FD27D" w14:textId="77777777" w:rsidR="00344085" w:rsidRDefault="00344085" w:rsidP="00344085">
      <w:pPr>
        <w:pStyle w:val="Amain"/>
      </w:pPr>
      <w:r>
        <w:tab/>
        <w:t>(4)</w:t>
      </w:r>
      <w:r>
        <w:tab/>
        <w:t>No party bears a burden of proof in relation to the question.</w:t>
      </w:r>
    </w:p>
    <w:p w14:paraId="697AF8B9" w14:textId="77777777" w:rsidR="00344085" w:rsidRDefault="00344085" w:rsidP="00344085">
      <w:pPr>
        <w:pStyle w:val="AH5Sec"/>
      </w:pPr>
      <w:bookmarkStart w:id="371" w:name="_Toc40256100"/>
      <w:r w:rsidRPr="00820AAE">
        <w:rPr>
          <w:rStyle w:val="CharSectNo"/>
        </w:rPr>
        <w:t>313</w:t>
      </w:r>
      <w:r>
        <w:tab/>
        <w:t>Who can raise question of unfitness to plead</w:t>
      </w:r>
      <w:bookmarkEnd w:id="371"/>
    </w:p>
    <w:p w14:paraId="2DA4BFF4" w14:textId="77777777" w:rsidR="00344085" w:rsidRDefault="00344085" w:rsidP="00344085">
      <w:pPr>
        <w:pStyle w:val="Amainreturn"/>
      </w:pPr>
      <w:r>
        <w:t>The question of a defendant’s fitness to plead to a charge may be raised by a party to a proceeding in relation to the charge or by the court.</w:t>
      </w:r>
    </w:p>
    <w:p w14:paraId="2464B8F4" w14:textId="77777777" w:rsidR="00344085" w:rsidRDefault="00344085" w:rsidP="00344085">
      <w:pPr>
        <w:pStyle w:val="AH5Sec"/>
      </w:pPr>
      <w:bookmarkStart w:id="372" w:name="_Toc40256101"/>
      <w:r w:rsidRPr="00820AAE">
        <w:rPr>
          <w:rStyle w:val="CharSectNo"/>
        </w:rPr>
        <w:lastRenderedPageBreak/>
        <w:t>314</w:t>
      </w:r>
      <w:r>
        <w:tab/>
        <w:t>Procedure if question raised</w:t>
      </w:r>
      <w:bookmarkEnd w:id="372"/>
    </w:p>
    <w:p w14:paraId="47181CCA" w14:textId="77777777" w:rsidR="00344085" w:rsidRDefault="00344085" w:rsidP="00344085">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14:paraId="03155B69" w14:textId="77777777" w:rsidR="00344085" w:rsidRDefault="00344085" w:rsidP="00344085">
      <w:pPr>
        <w:pStyle w:val="Amain"/>
      </w:pPr>
      <w:r>
        <w:tab/>
        <w:t>(2)</w:t>
      </w:r>
      <w:r>
        <w:tab/>
        <w:t>If the question is raised at a committal hearing—</w:t>
      </w:r>
    </w:p>
    <w:p w14:paraId="65607F71" w14:textId="77777777" w:rsidR="00344085" w:rsidRDefault="00344085" w:rsidP="00344085">
      <w:pPr>
        <w:pStyle w:val="Apara"/>
      </w:pPr>
      <w:r>
        <w:tab/>
        <w:t>(a)</w:t>
      </w:r>
      <w:r>
        <w:tab/>
        <w:t>the committal hearing must be completed; and</w:t>
      </w:r>
    </w:p>
    <w:p w14:paraId="42060A03" w14:textId="77777777" w:rsidR="00344085" w:rsidRDefault="00344085" w:rsidP="00344085">
      <w:pPr>
        <w:pStyle w:val="Apara"/>
      </w:pPr>
      <w:r>
        <w:tab/>
        <w:t>(b)</w:t>
      </w:r>
      <w:r>
        <w:tab/>
        <w:t>the defendant must not be discharged only because the question has been raised; and</w:t>
      </w:r>
    </w:p>
    <w:p w14:paraId="7CBAFE83" w14:textId="77777777" w:rsidR="00344085" w:rsidRDefault="00344085" w:rsidP="00344085">
      <w:pPr>
        <w:pStyle w:val="Apara"/>
      </w:pPr>
      <w:r>
        <w:tab/>
        <w:t>(c)</w:t>
      </w:r>
      <w:r>
        <w:tab/>
        <w:t>if the person is committed for trial—the question must be reserved for consideration by the Supreme Court.</w:t>
      </w:r>
    </w:p>
    <w:p w14:paraId="2CC2D73C" w14:textId="77777777" w:rsidR="00344085" w:rsidRDefault="00344085" w:rsidP="00344085">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14:paraId="49C7E526" w14:textId="77777777" w:rsidR="00344085" w:rsidRDefault="00344085" w:rsidP="00344085">
      <w:pPr>
        <w:pStyle w:val="AH5Sec"/>
      </w:pPr>
      <w:bookmarkStart w:id="373" w:name="_Toc40256102"/>
      <w:r w:rsidRPr="00820AAE">
        <w:rPr>
          <w:rStyle w:val="CharSectNo"/>
        </w:rPr>
        <w:t>315</w:t>
      </w:r>
      <w:r>
        <w:tab/>
        <w:t>Procedure if question reserved for investigation</w:t>
      </w:r>
      <w:bookmarkEnd w:id="373"/>
    </w:p>
    <w:p w14:paraId="14AEC02B" w14:textId="77777777" w:rsidR="00344085" w:rsidRDefault="00344085" w:rsidP="00344085">
      <w:pPr>
        <w:pStyle w:val="Amain"/>
      </w:pPr>
      <w:r>
        <w:tab/>
        <w:t>(1)</w:t>
      </w:r>
      <w:r>
        <w:tab/>
        <w:t>If a court reserves the question for investigation, the court must adjourn the hearing or trial in which the question was raised and proceed with an investigation under this division.</w:t>
      </w:r>
    </w:p>
    <w:p w14:paraId="0F0EF18A" w14:textId="77777777" w:rsidR="00344085" w:rsidRDefault="00344085" w:rsidP="00344085">
      <w:pPr>
        <w:pStyle w:val="Amain"/>
      </w:pPr>
      <w:r>
        <w:tab/>
        <w:t>(2)</w:t>
      </w:r>
      <w:r>
        <w:tab/>
        <w:t>The court may make 1 or more of the following orders:</w:t>
      </w:r>
    </w:p>
    <w:p w14:paraId="4B54EC49" w14:textId="77777777" w:rsidR="00344085" w:rsidRDefault="00344085" w:rsidP="00344085">
      <w:pPr>
        <w:pStyle w:val="Apara"/>
      </w:pPr>
      <w:r>
        <w:tab/>
        <w:t>(a)</w:t>
      </w:r>
      <w:r>
        <w:tab/>
        <w:t>an order granting bail;</w:t>
      </w:r>
    </w:p>
    <w:p w14:paraId="13F98C5B" w14:textId="77777777" w:rsidR="00344085" w:rsidRDefault="00344085" w:rsidP="00344085">
      <w:pPr>
        <w:pStyle w:val="Apara"/>
      </w:pPr>
      <w:r>
        <w:tab/>
        <w:t>(b)</w:t>
      </w:r>
      <w:r>
        <w:tab/>
        <w:t>an order remanding the defendant in custody in an appropriate place for a stated period;</w:t>
      </w:r>
    </w:p>
    <w:p w14:paraId="678A3EBF" w14:textId="77777777" w:rsidR="00344085" w:rsidRDefault="00344085" w:rsidP="00344085">
      <w:pPr>
        <w:pStyle w:val="Apara"/>
      </w:pPr>
      <w:r>
        <w:tab/>
        <w:t>(c)</w:t>
      </w:r>
      <w:r>
        <w:tab/>
        <w:t>an order requiring the defendant to be examined by a psychiatrist or other health practitioner;</w:t>
      </w:r>
    </w:p>
    <w:p w14:paraId="3D960E5D" w14:textId="77777777" w:rsidR="00344085" w:rsidRDefault="00344085" w:rsidP="00344085">
      <w:pPr>
        <w:pStyle w:val="Apara"/>
      </w:pPr>
      <w:r>
        <w:tab/>
        <w:t>(d)</w:t>
      </w:r>
      <w:r>
        <w:tab/>
        <w:t>if the question arose in a trial for which a jury had been empanelled—an order discharging the jury;</w:t>
      </w:r>
    </w:p>
    <w:p w14:paraId="40B1CB9E" w14:textId="77777777" w:rsidR="00344085" w:rsidRDefault="00344085" w:rsidP="00344085">
      <w:pPr>
        <w:pStyle w:val="Apara"/>
      </w:pPr>
      <w:r>
        <w:lastRenderedPageBreak/>
        <w:tab/>
        <w:t>(e)</w:t>
      </w:r>
      <w:r>
        <w:tab/>
        <w:t>any other order the court considers appropriate.</w:t>
      </w:r>
    </w:p>
    <w:p w14:paraId="7FDD5153" w14:textId="77777777" w:rsidR="00344085" w:rsidRDefault="00344085" w:rsidP="00344085">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14:paraId="6885D0B1" w14:textId="77777777" w:rsidR="00344085" w:rsidRDefault="00344085" w:rsidP="00344085">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14:paraId="70A3F3BC" w14:textId="77777777" w:rsidR="00344085" w:rsidRDefault="00344085" w:rsidP="00344085">
      <w:pPr>
        <w:pStyle w:val="AH5Sec"/>
      </w:pPr>
      <w:bookmarkStart w:id="374" w:name="_Toc40256103"/>
      <w:r w:rsidRPr="00820AAE">
        <w:rPr>
          <w:rStyle w:val="CharSectNo"/>
        </w:rPr>
        <w:t>315A</w:t>
      </w:r>
      <w:r>
        <w:tab/>
        <w:t>Investigation into fitness to plead</w:t>
      </w:r>
      <w:bookmarkEnd w:id="374"/>
    </w:p>
    <w:p w14:paraId="5CCA608A" w14:textId="77777777" w:rsidR="00344085" w:rsidRDefault="00344085" w:rsidP="00344085">
      <w:pPr>
        <w:pStyle w:val="Amain"/>
      </w:pPr>
      <w:r>
        <w:tab/>
        <w:t>(1)</w:t>
      </w:r>
      <w:r>
        <w:tab/>
        <w:t>On an investigation into a defendant’s fitness to plead—</w:t>
      </w:r>
    </w:p>
    <w:p w14:paraId="5AE6880A" w14:textId="77777777" w:rsidR="00344085" w:rsidRDefault="00344085" w:rsidP="00344085">
      <w:pPr>
        <w:pStyle w:val="Apara"/>
      </w:pPr>
      <w:r>
        <w:tab/>
        <w:t>(a)</w:t>
      </w:r>
      <w:r>
        <w:tab/>
        <w:t>the court must hear any relevant evidence and submissions put to the court by the prosecution or the defence; and</w:t>
      </w:r>
    </w:p>
    <w:p w14:paraId="58FDD5C7" w14:textId="77777777" w:rsidR="00344085" w:rsidRDefault="00344085" w:rsidP="00344085">
      <w:pPr>
        <w:pStyle w:val="Apara"/>
      </w:pPr>
      <w:r>
        <w:tab/>
        <w:t>(b)</w:t>
      </w:r>
      <w:r>
        <w:tab/>
        <w:t>if the court considers that it is in the interests of justice to do so, the court may—</w:t>
      </w:r>
    </w:p>
    <w:p w14:paraId="1CFF0D96" w14:textId="77777777" w:rsidR="00344085" w:rsidRDefault="00344085" w:rsidP="00344085">
      <w:pPr>
        <w:pStyle w:val="Asubpara"/>
      </w:pPr>
      <w:r>
        <w:tab/>
        <w:t>(i)</w:t>
      </w:r>
      <w:r>
        <w:tab/>
        <w:t>call evidence on its own initiative; or</w:t>
      </w:r>
    </w:p>
    <w:p w14:paraId="7FB8E23E" w14:textId="77777777" w:rsidR="00344085" w:rsidRDefault="00344085" w:rsidP="00344085">
      <w:pPr>
        <w:pStyle w:val="Asubpara"/>
      </w:pPr>
      <w:r>
        <w:tab/>
        <w:t>(ii)</w:t>
      </w:r>
      <w:r>
        <w:tab/>
        <w:t>require the defendant to be examined by a psychiatrist or other health practitioner; or</w:t>
      </w:r>
    </w:p>
    <w:p w14:paraId="72CC71E9" w14:textId="77777777" w:rsidR="00344085" w:rsidRDefault="00344085" w:rsidP="00344085">
      <w:pPr>
        <w:pStyle w:val="Asubpara"/>
      </w:pPr>
      <w:r>
        <w:tab/>
        <w:t>(iii)</w:t>
      </w:r>
      <w:r>
        <w:tab/>
        <w:t>require the results of the examination to be put before the court.</w:t>
      </w:r>
    </w:p>
    <w:p w14:paraId="283AEE8F" w14:textId="77777777" w:rsidR="00344085" w:rsidRDefault="00344085" w:rsidP="00344085">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14:paraId="77DEA19D" w14:textId="77777777" w:rsidR="00344085" w:rsidRDefault="00344085" w:rsidP="00344085">
      <w:pPr>
        <w:pStyle w:val="Amain"/>
      </w:pPr>
      <w:r>
        <w:tab/>
        <w:t>(3)</w:t>
      </w:r>
      <w:r>
        <w:tab/>
        <w:t>The court must decide whether the defendant is unfit to plead.</w:t>
      </w:r>
    </w:p>
    <w:p w14:paraId="32EAF0AF" w14:textId="77777777" w:rsidR="00344085" w:rsidRDefault="00344085" w:rsidP="00344085">
      <w:pPr>
        <w:pStyle w:val="Amain"/>
      </w:pPr>
      <w:r>
        <w:lastRenderedPageBreak/>
        <w:tab/>
        <w:t>(4)</w:t>
      </w:r>
      <w:r>
        <w:tab/>
        <w:t>If the court finds that the defendant is unfit to plead, the court must also decide whether the defendant is likely to become fit to plead within the next 12 months.</w:t>
      </w:r>
    </w:p>
    <w:p w14:paraId="7A202BBC" w14:textId="77777777" w:rsidR="00344085" w:rsidRDefault="00344085" w:rsidP="00344085">
      <w:pPr>
        <w:pStyle w:val="AH5Sec"/>
      </w:pPr>
      <w:bookmarkStart w:id="375" w:name="_Toc40256104"/>
      <w:r w:rsidRPr="00820AAE">
        <w:rPr>
          <w:rStyle w:val="CharSectNo"/>
        </w:rPr>
        <w:t>315B</w:t>
      </w:r>
      <w:r>
        <w:tab/>
        <w:t>Person found fit to plead</w:t>
      </w:r>
      <w:bookmarkEnd w:id="375"/>
    </w:p>
    <w:p w14:paraId="3F3AB40C" w14:textId="77777777" w:rsidR="00344085" w:rsidRDefault="00344085" w:rsidP="00344085">
      <w:pPr>
        <w:pStyle w:val="Amainreturn"/>
      </w:pPr>
      <w:r>
        <w:t>If the court decides that the defendant is fit to plead, the proceeding brought against the defendant must be continued in accordance with ordinary criminal procedure.</w:t>
      </w:r>
    </w:p>
    <w:p w14:paraId="4A1A07CD" w14:textId="77777777" w:rsidR="00344085" w:rsidRDefault="00344085" w:rsidP="00344085">
      <w:pPr>
        <w:pStyle w:val="AH5Sec"/>
      </w:pPr>
      <w:bookmarkStart w:id="376" w:name="_Toc40256105"/>
      <w:r w:rsidRPr="00820AAE">
        <w:rPr>
          <w:rStyle w:val="CharSectNo"/>
        </w:rPr>
        <w:t>315C</w:t>
      </w:r>
      <w:r>
        <w:tab/>
        <w:t>Person found unfit to plead and unlikely to become fit to plead</w:t>
      </w:r>
      <w:bookmarkEnd w:id="376"/>
    </w:p>
    <w:p w14:paraId="63AA1C56" w14:textId="77777777" w:rsidR="00344085" w:rsidRDefault="00344085" w:rsidP="00344085">
      <w:pPr>
        <w:pStyle w:val="Amainreturn"/>
      </w:pPr>
      <w:r>
        <w:t>If the court decides that the defendant is unfit to plead and is unlikely to become fit to plead within the next 12 months, the court must—</w:t>
      </w:r>
    </w:p>
    <w:p w14:paraId="100DF96B" w14:textId="77777777" w:rsidR="00344085" w:rsidRDefault="00344085" w:rsidP="00344085">
      <w:pPr>
        <w:pStyle w:val="Apara"/>
      </w:pPr>
      <w:r>
        <w:tab/>
        <w:t>(a)</w:t>
      </w:r>
      <w:r>
        <w:tab/>
        <w:t>for a proceeding in the Supreme Court—</w:t>
      </w:r>
    </w:p>
    <w:p w14:paraId="0326401D" w14:textId="77777777" w:rsidR="00344085" w:rsidRDefault="00344085" w:rsidP="00344085">
      <w:pPr>
        <w:pStyle w:val="Asubpara"/>
      </w:pPr>
      <w:r>
        <w:tab/>
        <w:t>(i)</w:t>
      </w:r>
      <w:r>
        <w:tab/>
        <w:t>discharge any jury empanelled for the proceeding; and</w:t>
      </w:r>
    </w:p>
    <w:p w14:paraId="6D763B86" w14:textId="77777777" w:rsidR="00344085" w:rsidRDefault="00344085" w:rsidP="00344085">
      <w:pPr>
        <w:pStyle w:val="Asubpara"/>
      </w:pPr>
      <w:r>
        <w:tab/>
        <w:t>(ii)</w:t>
      </w:r>
      <w:r>
        <w:tab/>
        <w:t>hold a special hearing under section 316; and</w:t>
      </w:r>
    </w:p>
    <w:p w14:paraId="6BD67D37"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1E8E895D" w14:textId="77777777" w:rsidR="00344085" w:rsidRDefault="00344085" w:rsidP="00344085">
      <w:pPr>
        <w:pStyle w:val="AH5Sec"/>
      </w:pPr>
      <w:bookmarkStart w:id="377" w:name="_Toc40256106"/>
      <w:r w:rsidRPr="00820AAE">
        <w:rPr>
          <w:rStyle w:val="CharSectNo"/>
        </w:rPr>
        <w:t>315D</w:t>
      </w:r>
      <w:r>
        <w:tab/>
        <w:t>Person found temporarily unfit to plead</w:t>
      </w:r>
      <w:bookmarkEnd w:id="377"/>
    </w:p>
    <w:p w14:paraId="5D387B4B" w14:textId="77777777" w:rsidR="00344085" w:rsidRDefault="00344085" w:rsidP="00344085">
      <w:pPr>
        <w:pStyle w:val="Amain"/>
      </w:pPr>
      <w:r>
        <w:tab/>
        <w:t>(1)</w:t>
      </w:r>
      <w:r>
        <w:tab/>
        <w:t>If the court decides that the defendant is unfit to plead but is likely to become fit to plead within the next 12 months, the court must adjourn the proceeding and—</w:t>
      </w:r>
    </w:p>
    <w:p w14:paraId="5ADEC329" w14:textId="77777777" w:rsidR="00344085" w:rsidRDefault="00344085" w:rsidP="00344085">
      <w:pPr>
        <w:pStyle w:val="Apara"/>
      </w:pPr>
      <w:r>
        <w:tab/>
        <w:t>(a)</w:t>
      </w:r>
      <w:r>
        <w:tab/>
        <w:t>if the defendant is charged with a serious offence—remand the defendant in custody or release the defendant on bail; and</w:t>
      </w:r>
    </w:p>
    <w:p w14:paraId="2EF1F0B6" w14:textId="77777777" w:rsidR="00344085" w:rsidRDefault="00344085" w:rsidP="00344085">
      <w:pPr>
        <w:pStyle w:val="Apara"/>
      </w:pPr>
      <w:r>
        <w:tab/>
        <w:t>(b)</w:t>
      </w:r>
      <w:r>
        <w:tab/>
        <w:t>if the defendant is charged with an offence other than a serious offence—make the orders it considers appropriate.</w:t>
      </w:r>
    </w:p>
    <w:p w14:paraId="12AC306A" w14:textId="77777777" w:rsidR="00344085" w:rsidRDefault="00344085" w:rsidP="00344085">
      <w:pPr>
        <w:pStyle w:val="Amain"/>
        <w:keepNext/>
      </w:pPr>
      <w:r>
        <w:lastRenderedPageBreak/>
        <w:tab/>
        <w:t>(2)</w:t>
      </w:r>
      <w:r>
        <w:tab/>
        <w:t>The orders the court may make under subsection (1) (b) include—</w:t>
      </w:r>
    </w:p>
    <w:p w14:paraId="72CA121F" w14:textId="77777777" w:rsidR="00344085" w:rsidRDefault="00344085" w:rsidP="00344085">
      <w:pPr>
        <w:pStyle w:val="Apara"/>
        <w:keepNext/>
      </w:pPr>
      <w:r>
        <w:tab/>
        <w:t>(a)</w:t>
      </w:r>
      <w:r>
        <w:tab/>
        <w:t xml:space="preserve">an order remanding the defendant in custody; and </w:t>
      </w:r>
    </w:p>
    <w:p w14:paraId="4D261144" w14:textId="77777777" w:rsidR="00344085" w:rsidRDefault="00344085" w:rsidP="00344085">
      <w:pPr>
        <w:pStyle w:val="Apara"/>
      </w:pPr>
      <w:r>
        <w:tab/>
        <w:t>(b)</w:t>
      </w:r>
      <w:r>
        <w:tab/>
        <w:t xml:space="preserve">an order requiring the defendant to submit to the jurisdiction of the ACAT to allow the ACAT to make a mental health order </w:t>
      </w:r>
      <w:r w:rsidRPr="00710377">
        <w:t>or forensic mental health order</w:t>
      </w:r>
      <w:r>
        <w:t>.</w:t>
      </w:r>
    </w:p>
    <w:p w14:paraId="48714E05" w14:textId="77777777" w:rsidR="00344085" w:rsidRDefault="00344085" w:rsidP="00344085">
      <w:pPr>
        <w:pStyle w:val="Amain"/>
      </w:pPr>
      <w:r>
        <w:tab/>
        <w:t>(3)</w:t>
      </w:r>
      <w:r>
        <w:tab/>
        <w:t>The court may (on application or its own initiative) reinvestigate the defendant’s fitness to plead at any time before the end of the 12</w:t>
      </w:r>
      <w:r>
        <w:noBreakHyphen/>
        <w:t>month period.</w:t>
      </w:r>
    </w:p>
    <w:p w14:paraId="3DCAFA5F" w14:textId="77777777" w:rsidR="00344085" w:rsidRDefault="00344085" w:rsidP="00344085">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14:paraId="2EF3DF36" w14:textId="77777777" w:rsidR="00344085" w:rsidRDefault="00344085" w:rsidP="00344085">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14:paraId="5CC6E625" w14:textId="77777777" w:rsidR="00344085" w:rsidRDefault="00344085" w:rsidP="00344085">
      <w:pPr>
        <w:pStyle w:val="Amain"/>
      </w:pPr>
      <w:r>
        <w:tab/>
        <w:t>(6)</w:t>
      </w:r>
      <w:r>
        <w:tab/>
        <w:t>On a reinvestigation—</w:t>
      </w:r>
    </w:p>
    <w:p w14:paraId="5577F6E0" w14:textId="77777777" w:rsidR="00344085" w:rsidRDefault="00344085" w:rsidP="00344085">
      <w:pPr>
        <w:pStyle w:val="Apara"/>
      </w:pPr>
      <w:r>
        <w:tab/>
        <w:t>(a)</w:t>
      </w:r>
      <w:r>
        <w:tab/>
        <w:t>the court must hear any relevant evidence and submissions put to the court by the prosecution or the defence; and</w:t>
      </w:r>
    </w:p>
    <w:p w14:paraId="7646DC9E" w14:textId="77777777" w:rsidR="00344085" w:rsidRDefault="00344085" w:rsidP="00344085">
      <w:pPr>
        <w:pStyle w:val="Apara"/>
      </w:pPr>
      <w:r>
        <w:tab/>
        <w:t>(b)</w:t>
      </w:r>
      <w:r>
        <w:tab/>
        <w:t>if the court considers that it is in the interests of justice to do so, the court may—</w:t>
      </w:r>
    </w:p>
    <w:p w14:paraId="178A9329" w14:textId="77777777" w:rsidR="00344085" w:rsidRDefault="00344085" w:rsidP="00344085">
      <w:pPr>
        <w:pStyle w:val="Asubpara"/>
      </w:pPr>
      <w:r>
        <w:tab/>
        <w:t>(i)</w:t>
      </w:r>
      <w:r>
        <w:tab/>
        <w:t>call evidence on its own initiative; or</w:t>
      </w:r>
    </w:p>
    <w:p w14:paraId="3A3C45D1" w14:textId="77777777" w:rsidR="00344085" w:rsidRDefault="00344085" w:rsidP="00344085">
      <w:pPr>
        <w:pStyle w:val="Asubpara"/>
      </w:pPr>
      <w:r>
        <w:tab/>
        <w:t>(ii)</w:t>
      </w:r>
      <w:r>
        <w:tab/>
        <w:t>require the defendant to be examined by a psychiatrist or other health practitioner; or</w:t>
      </w:r>
    </w:p>
    <w:p w14:paraId="354F2610" w14:textId="77777777" w:rsidR="00344085" w:rsidRDefault="00344085" w:rsidP="00344085">
      <w:pPr>
        <w:pStyle w:val="Asubpara"/>
      </w:pPr>
      <w:r>
        <w:tab/>
        <w:t>(iii)</w:t>
      </w:r>
      <w:r>
        <w:tab/>
        <w:t>require the results of the examination to be put before the court.</w:t>
      </w:r>
    </w:p>
    <w:p w14:paraId="38740410" w14:textId="77777777" w:rsidR="00344085" w:rsidRDefault="00344085" w:rsidP="00344085">
      <w:pPr>
        <w:pStyle w:val="Amain"/>
      </w:pPr>
      <w:r>
        <w:tab/>
        <w:t>(7)</w:t>
      </w:r>
      <w:r>
        <w:tab/>
        <w:t>The court must decide whether the defendant is unfit to plead.</w:t>
      </w:r>
    </w:p>
    <w:p w14:paraId="55CCA1E4" w14:textId="77777777" w:rsidR="00344085" w:rsidRDefault="00344085" w:rsidP="00344085">
      <w:pPr>
        <w:pStyle w:val="Amain"/>
      </w:pPr>
      <w:r>
        <w:lastRenderedPageBreak/>
        <w:tab/>
        <w:t>(8)</w:t>
      </w:r>
      <w:r>
        <w:tab/>
        <w:t>If the court decides that the defendant is fit to plead, the proceeding brought against the defendant must be continued in accordance with ordinary criminal procedure.</w:t>
      </w:r>
    </w:p>
    <w:p w14:paraId="266B9DFE" w14:textId="77777777" w:rsidR="00344085" w:rsidRDefault="00344085" w:rsidP="00344085">
      <w:pPr>
        <w:pStyle w:val="Amain"/>
        <w:keepNext/>
      </w:pPr>
      <w:r>
        <w:tab/>
        <w:t>(9)</w:t>
      </w:r>
      <w:r>
        <w:tab/>
        <w:t>If, on a reinvestigation mentioned in subsection (5), the court decides that the defendant is unfit to plead, the court must—</w:t>
      </w:r>
    </w:p>
    <w:p w14:paraId="0998DDE9" w14:textId="77777777" w:rsidR="00344085" w:rsidRDefault="00344085" w:rsidP="00344085">
      <w:pPr>
        <w:pStyle w:val="Apara"/>
      </w:pPr>
      <w:r>
        <w:tab/>
        <w:t>(a)</w:t>
      </w:r>
      <w:r>
        <w:tab/>
        <w:t>for a proceeding in the Supreme Court—</w:t>
      </w:r>
    </w:p>
    <w:p w14:paraId="4885F5CE" w14:textId="77777777" w:rsidR="00344085" w:rsidRDefault="00344085" w:rsidP="00344085">
      <w:pPr>
        <w:pStyle w:val="Asubpara"/>
      </w:pPr>
      <w:r>
        <w:tab/>
        <w:t>(i)</w:t>
      </w:r>
      <w:r>
        <w:tab/>
        <w:t>discharge any jury empanelled for the proceeding; and</w:t>
      </w:r>
    </w:p>
    <w:p w14:paraId="5633C896" w14:textId="77777777" w:rsidR="00344085" w:rsidRDefault="00344085" w:rsidP="00344085">
      <w:pPr>
        <w:pStyle w:val="Asubpara"/>
      </w:pPr>
      <w:r>
        <w:tab/>
        <w:t>(ii)</w:t>
      </w:r>
      <w:r>
        <w:tab/>
        <w:t>hold a special hearing under section 316; and</w:t>
      </w:r>
    </w:p>
    <w:p w14:paraId="1BA2F9C9"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56555EF2" w14:textId="77777777" w:rsidR="00344085" w:rsidRDefault="00344085" w:rsidP="00344085">
      <w:pPr>
        <w:pStyle w:val="AH5Sec"/>
      </w:pPr>
      <w:bookmarkStart w:id="378" w:name="_Toc40256107"/>
      <w:r w:rsidRPr="00820AAE">
        <w:rPr>
          <w:rStyle w:val="CharSectNo"/>
        </w:rPr>
        <w:t>316</w:t>
      </w:r>
      <w:r>
        <w:tab/>
        <w:t>Special hearing</w:t>
      </w:r>
      <w:bookmarkEnd w:id="378"/>
    </w:p>
    <w:p w14:paraId="24285C55" w14:textId="77777777" w:rsidR="00344085" w:rsidRDefault="00344085" w:rsidP="00344085">
      <w:pPr>
        <w:pStyle w:val="Amain"/>
      </w:pPr>
      <w:r>
        <w:tab/>
        <w:t>(1)</w:t>
      </w:r>
      <w:r>
        <w:tab/>
        <w:t>Subject to this section, the Supreme Court shall conduct a special hearing as nearly as possible as if it were an ordinary criminal proceeding.</w:t>
      </w:r>
    </w:p>
    <w:p w14:paraId="3B6AEA5E" w14:textId="77777777" w:rsidR="00344085" w:rsidRDefault="00344085" w:rsidP="00344085">
      <w:pPr>
        <w:pStyle w:val="Amain"/>
      </w:pPr>
      <w:r>
        <w:tab/>
        <w:t>(2)</w:t>
      </w:r>
      <w:r>
        <w:tab/>
        <w:t>A special hearing shall be a trial by jury—</w:t>
      </w:r>
    </w:p>
    <w:p w14:paraId="0FADE88D" w14:textId="77777777" w:rsidR="00344085" w:rsidRDefault="00344085" w:rsidP="00344085">
      <w:pPr>
        <w:pStyle w:val="Apara"/>
      </w:pPr>
      <w:r>
        <w:tab/>
        <w:t>(a)</w:t>
      </w:r>
      <w:r>
        <w:tab/>
        <w:t>unless—</w:t>
      </w:r>
    </w:p>
    <w:p w14:paraId="1DBF18E1" w14:textId="77777777" w:rsidR="00344085" w:rsidRDefault="00344085" w:rsidP="00344085">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14:paraId="472A374B" w14:textId="77777777" w:rsidR="00344085" w:rsidRDefault="00344085" w:rsidP="00344085">
      <w:pPr>
        <w:pStyle w:val="Asubpara"/>
      </w:pPr>
      <w:r>
        <w:tab/>
        <w:t>(ii)</w:t>
      </w:r>
      <w:r>
        <w:tab/>
        <w:t>the accused makes the election before that date; or</w:t>
      </w:r>
    </w:p>
    <w:p w14:paraId="399823FE" w14:textId="77777777" w:rsidR="00344085" w:rsidRDefault="00344085" w:rsidP="00344085">
      <w:pPr>
        <w:pStyle w:val="Apara"/>
      </w:pPr>
      <w:r>
        <w:tab/>
        <w:t>(b)</w:t>
      </w:r>
      <w:r>
        <w:tab/>
        <w:t>unless—</w:t>
      </w:r>
    </w:p>
    <w:p w14:paraId="1CA9A8C2" w14:textId="77777777" w:rsidR="00344085" w:rsidRDefault="00344085" w:rsidP="00344085">
      <w:pPr>
        <w:pStyle w:val="Asubpara"/>
      </w:pPr>
      <w:r>
        <w:tab/>
        <w:t>(i)</w:t>
      </w:r>
      <w:r>
        <w:tab/>
        <w:t>the Supreme Court is satisfied that the accused is incapable of making the election mentioned in paragraph (a) (i); and</w:t>
      </w:r>
    </w:p>
    <w:p w14:paraId="33BBDA04" w14:textId="77777777" w:rsidR="00344085" w:rsidRDefault="00344085" w:rsidP="00344085">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14:paraId="48A7A67E" w14:textId="77777777" w:rsidR="00344085" w:rsidRPr="00FF08F6" w:rsidRDefault="00344085" w:rsidP="00344085">
      <w:pPr>
        <w:pStyle w:val="Amain"/>
      </w:pPr>
      <w:r w:rsidRPr="00FF08F6">
        <w:lastRenderedPageBreak/>
        <w:tab/>
        <w:t>(3)</w:t>
      </w:r>
      <w:r w:rsidRPr="00FF08F6">
        <w:tab/>
        <w:t>The Supreme Court must direct the ACAT to appoint a guardian with power to notify the court under subsection (2) (b) (ii) if the court is satisfied that—</w:t>
      </w:r>
    </w:p>
    <w:p w14:paraId="62AAFDD9" w14:textId="77777777" w:rsidR="00344085" w:rsidRPr="00FF08F6" w:rsidRDefault="00344085" w:rsidP="00344085">
      <w:pPr>
        <w:pStyle w:val="Apara"/>
      </w:pPr>
      <w:r w:rsidRPr="00FF08F6">
        <w:tab/>
        <w:t>(a)</w:t>
      </w:r>
      <w:r w:rsidRPr="00FF08F6">
        <w:tab/>
        <w:t>there is no guardian who has power to do so; and</w:t>
      </w:r>
    </w:p>
    <w:p w14:paraId="54D95203" w14:textId="77777777" w:rsidR="00344085" w:rsidRPr="00FF08F6" w:rsidRDefault="00344085" w:rsidP="00344085">
      <w:pPr>
        <w:pStyle w:val="Apara"/>
      </w:pPr>
      <w:r w:rsidRPr="00FF08F6">
        <w:tab/>
        <w:t>(b)</w:t>
      </w:r>
      <w:r w:rsidRPr="00FF08F6">
        <w:tab/>
        <w:t>the accused is incapable of making the election mentioned in subsection (2) (a) (i).</w:t>
      </w:r>
    </w:p>
    <w:p w14:paraId="302C114F" w14:textId="77777777" w:rsidR="00344085" w:rsidRDefault="00344085" w:rsidP="00344085">
      <w:pPr>
        <w:pStyle w:val="Amain"/>
        <w:keepNext/>
      </w:pPr>
      <w:r>
        <w:tab/>
        <w:t>(4)</w:t>
      </w:r>
      <w:r>
        <w:tab/>
        <w:t>If—</w:t>
      </w:r>
    </w:p>
    <w:p w14:paraId="25A0E3D6" w14:textId="77777777" w:rsidR="00344085" w:rsidRDefault="00344085" w:rsidP="00344085">
      <w:pPr>
        <w:pStyle w:val="Apara"/>
      </w:pPr>
      <w:r>
        <w:tab/>
        <w:t>(a)</w:t>
      </w:r>
      <w:r>
        <w:tab/>
        <w:t>the accused makes an election under subsection (2) (a) (ii); or</w:t>
      </w:r>
    </w:p>
    <w:p w14:paraId="28513DF1" w14:textId="77777777" w:rsidR="00344085" w:rsidRDefault="00344085" w:rsidP="00344085">
      <w:pPr>
        <w:pStyle w:val="Apara"/>
      </w:pPr>
      <w:r>
        <w:tab/>
        <w:t>(b)</w:t>
      </w:r>
      <w:r>
        <w:tab/>
        <w:t xml:space="preserve">a guardian notifies the Supreme Court under subsection (2) (b) (ii); </w:t>
      </w:r>
    </w:p>
    <w:p w14:paraId="4FC21F0A" w14:textId="77777777" w:rsidR="00344085" w:rsidRDefault="00344085" w:rsidP="00344085">
      <w:pPr>
        <w:pStyle w:val="Amainreturn"/>
      </w:pPr>
      <w:r>
        <w:t>the special hearing shall be by single judge without a jury.</w:t>
      </w:r>
    </w:p>
    <w:p w14:paraId="652DB053" w14:textId="77777777" w:rsidR="00344085" w:rsidRDefault="00344085" w:rsidP="00344085">
      <w:pPr>
        <w:pStyle w:val="Amain"/>
      </w:pPr>
      <w:r>
        <w:tab/>
        <w:t>(5)</w:t>
      </w:r>
      <w:r>
        <w:tab/>
        <w:t>Despite subsection (2) (b), if before the date fixed by the Supreme Court for the hearing—</w:t>
      </w:r>
    </w:p>
    <w:p w14:paraId="24D25D5C" w14:textId="77777777" w:rsidR="00344085" w:rsidRDefault="00344085" w:rsidP="00344085">
      <w:pPr>
        <w:pStyle w:val="Apara"/>
      </w:pPr>
      <w:r>
        <w:tab/>
        <w:t>(a)</w:t>
      </w:r>
      <w:r>
        <w:tab/>
        <w:t>the court is satisfied that the accused is capable of making the election mentioned in subsection (2) (a) (i); and</w:t>
      </w:r>
    </w:p>
    <w:p w14:paraId="355459E8" w14:textId="77777777" w:rsidR="00344085" w:rsidRDefault="00344085" w:rsidP="00344085">
      <w:pPr>
        <w:pStyle w:val="Apara"/>
      </w:pPr>
      <w:r>
        <w:tab/>
        <w:t>(b)</w:t>
      </w:r>
      <w:r>
        <w:tab/>
        <w:t xml:space="preserve">the accused notifies the court that he or she objects to the special hearing being a trial by a single judge without a jury; </w:t>
      </w:r>
    </w:p>
    <w:p w14:paraId="0009D7B3" w14:textId="77777777" w:rsidR="00344085" w:rsidRDefault="00344085" w:rsidP="00344085">
      <w:pPr>
        <w:pStyle w:val="Amainreturn"/>
      </w:pPr>
      <w:r>
        <w:t xml:space="preserve">the special hearing shall be a trial by jury. </w:t>
      </w:r>
    </w:p>
    <w:p w14:paraId="14A4AD45" w14:textId="77777777" w:rsidR="00344085" w:rsidRDefault="00344085" w:rsidP="00344085">
      <w:pPr>
        <w:pStyle w:val="Amain"/>
      </w:pPr>
      <w:r>
        <w:tab/>
        <w:t>(6)</w:t>
      </w:r>
      <w:r>
        <w:tab/>
        <w:t>Unless the Supreme Court otherwise orders, the accused shall have legal representation at a special hearing.</w:t>
      </w:r>
    </w:p>
    <w:p w14:paraId="0C97EF3C" w14:textId="77777777" w:rsidR="00344085" w:rsidRDefault="00344085" w:rsidP="00344085">
      <w:pPr>
        <w:pStyle w:val="Amain"/>
      </w:pPr>
      <w:r>
        <w:tab/>
        <w:t>(7)</w:t>
      </w:r>
      <w:r>
        <w:tab/>
        <w:t>A decision that the accused is unfit to plead to the charge is not to be taken to be an impediment to his or her being represented at a special hearing.</w:t>
      </w:r>
    </w:p>
    <w:p w14:paraId="3BC196A6" w14:textId="77777777" w:rsidR="00344085" w:rsidRDefault="00344085" w:rsidP="00344085">
      <w:pPr>
        <w:pStyle w:val="Amain"/>
      </w:pPr>
      <w:r>
        <w:tab/>
        <w:t>(8)</w:t>
      </w:r>
      <w:r>
        <w:tab/>
        <w:t>At a special hearing, the accused is to be taken to have pleaded not guilty in respect of the offence charged.</w:t>
      </w:r>
    </w:p>
    <w:p w14:paraId="0CBD3B63" w14:textId="77777777" w:rsidR="00344085" w:rsidRDefault="00344085" w:rsidP="00344085">
      <w:pPr>
        <w:pStyle w:val="Amain"/>
        <w:keepNext/>
      </w:pPr>
      <w:r>
        <w:tab/>
        <w:t>(9)</w:t>
      </w:r>
      <w:r>
        <w:tab/>
        <w:t>If a special hearing is a trial by jury, the Supreme Court shall, at the commencement of the hearing, explain to the jury—</w:t>
      </w:r>
    </w:p>
    <w:p w14:paraId="529C0780" w14:textId="77777777" w:rsidR="00344085" w:rsidRDefault="00344085" w:rsidP="00344085">
      <w:pPr>
        <w:pStyle w:val="Apara"/>
      </w:pPr>
      <w:r>
        <w:tab/>
        <w:t>(a)</w:t>
      </w:r>
      <w:r>
        <w:tab/>
        <w:t>the meaning of unfitness to plead; and</w:t>
      </w:r>
    </w:p>
    <w:p w14:paraId="46D89EBA" w14:textId="77777777" w:rsidR="00344085" w:rsidRDefault="00344085" w:rsidP="00344085">
      <w:pPr>
        <w:pStyle w:val="Apara"/>
      </w:pPr>
      <w:r>
        <w:lastRenderedPageBreak/>
        <w:tab/>
        <w:t>(b)</w:t>
      </w:r>
      <w:r>
        <w:tab/>
        <w:t>that the accused is unfit to plead to the charge in accordance with ordinary criminal procedures; and</w:t>
      </w:r>
    </w:p>
    <w:p w14:paraId="7F4E2E9E" w14:textId="77777777" w:rsidR="00344085" w:rsidRDefault="00344085" w:rsidP="00344085">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14:paraId="755F568F" w14:textId="77777777" w:rsidR="00344085" w:rsidRDefault="00344085" w:rsidP="00344085">
      <w:pPr>
        <w:pStyle w:val="Apara"/>
      </w:pPr>
      <w:r>
        <w:tab/>
        <w:t>(d)</w:t>
      </w:r>
      <w:r>
        <w:tab/>
        <w:t>the actions that are available to the jury under section 317; and</w:t>
      </w:r>
    </w:p>
    <w:p w14:paraId="6588B331" w14:textId="77777777" w:rsidR="00344085" w:rsidRDefault="00344085" w:rsidP="00344085">
      <w:pPr>
        <w:pStyle w:val="Apara"/>
      </w:pPr>
      <w:r>
        <w:tab/>
        <w:t>(e)</w:t>
      </w:r>
      <w:r>
        <w:tab/>
        <w:t>the legal and practical consequences of those actions.</w:t>
      </w:r>
    </w:p>
    <w:p w14:paraId="484F59C2" w14:textId="77777777" w:rsidR="00344085" w:rsidRDefault="00344085" w:rsidP="005D53F3">
      <w:pPr>
        <w:pStyle w:val="AH5Sec"/>
      </w:pPr>
      <w:bookmarkStart w:id="379" w:name="_Toc40256108"/>
      <w:r w:rsidRPr="00820AAE">
        <w:rPr>
          <w:rStyle w:val="CharSectNo"/>
        </w:rPr>
        <w:t>317</w:t>
      </w:r>
      <w:r>
        <w:tab/>
        <w:t>Verdicts available at special hearing</w:t>
      </w:r>
      <w:bookmarkEnd w:id="379"/>
    </w:p>
    <w:p w14:paraId="27334417" w14:textId="77777777" w:rsidR="00344085" w:rsidRDefault="00344085" w:rsidP="00344085">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14:paraId="74C7ED4F" w14:textId="77777777" w:rsidR="00344085" w:rsidRDefault="00344085" w:rsidP="00344085">
      <w:pPr>
        <w:pStyle w:val="Amain"/>
      </w:pPr>
      <w:r>
        <w:tab/>
        <w:t>(2)</w:t>
      </w:r>
      <w:r>
        <w:tab/>
        <w:t>If the jury is not satisfied in accordance with subsection (1)—</w:t>
      </w:r>
    </w:p>
    <w:p w14:paraId="34E7F06D" w14:textId="77777777" w:rsidR="00344085" w:rsidRDefault="00344085" w:rsidP="00344085">
      <w:pPr>
        <w:pStyle w:val="Apara"/>
      </w:pPr>
      <w:r>
        <w:tab/>
        <w:t>(a)</w:t>
      </w:r>
      <w:r>
        <w:tab/>
        <w:t>the jury shall return a verdict of not guilty in respect of the offence charged; and</w:t>
      </w:r>
    </w:p>
    <w:p w14:paraId="40FF61D6" w14:textId="77777777" w:rsidR="00344085" w:rsidRDefault="00344085" w:rsidP="00344085">
      <w:pPr>
        <w:pStyle w:val="Apara"/>
      </w:pPr>
      <w:r>
        <w:tab/>
        <w:t>(b)</w:t>
      </w:r>
      <w:r>
        <w:tab/>
        <w:t>the accused shall be dealt with as though the jury had returned that verdict at an ordinary trial.</w:t>
      </w:r>
    </w:p>
    <w:p w14:paraId="20591939" w14:textId="77777777" w:rsidR="00344085" w:rsidRDefault="00344085" w:rsidP="00344085">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14:paraId="15296851" w14:textId="77777777" w:rsidR="00344085" w:rsidRDefault="00344085" w:rsidP="00344085">
      <w:pPr>
        <w:pStyle w:val="Apara"/>
      </w:pPr>
      <w:r>
        <w:tab/>
        <w:t>(a)</w:t>
      </w:r>
      <w:r>
        <w:tab/>
        <w:t>the judge shall find the accused not guilty of the offence charged; and</w:t>
      </w:r>
    </w:p>
    <w:p w14:paraId="70939F46" w14:textId="77777777" w:rsidR="00344085" w:rsidRDefault="00344085" w:rsidP="00344085">
      <w:pPr>
        <w:pStyle w:val="Apara"/>
      </w:pPr>
      <w:r>
        <w:tab/>
        <w:t>(b)</w:t>
      </w:r>
      <w:r>
        <w:tab/>
        <w:t>the accused shall be dealt with as if the accused had been found not guilty at an ordinary trial.</w:t>
      </w:r>
    </w:p>
    <w:p w14:paraId="6A5234F1" w14:textId="77777777" w:rsidR="00344085" w:rsidRDefault="00344085" w:rsidP="00344085">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14:paraId="6EC5ECC5" w14:textId="77777777" w:rsidR="00344085" w:rsidRDefault="00344085" w:rsidP="00344085">
      <w:pPr>
        <w:pStyle w:val="Apara"/>
      </w:pPr>
      <w:r>
        <w:tab/>
        <w:t>(a)</w:t>
      </w:r>
      <w:r>
        <w:tab/>
        <w:t>is not a basis in law for recording a conviction for the offence charged (or an alternative offence); and</w:t>
      </w:r>
    </w:p>
    <w:p w14:paraId="3A193EFF" w14:textId="77777777" w:rsidR="00344085" w:rsidRDefault="00344085" w:rsidP="00344085">
      <w:pPr>
        <w:pStyle w:val="Apara"/>
      </w:pPr>
      <w:r>
        <w:tab/>
        <w:t>(b)</w:t>
      </w:r>
      <w:r>
        <w:tab/>
        <w:t>except as provided in section 319A (Action if accused becomes fit to plead after special hearing), bars further prosecution of the accused for any offence in relation to the conduct.</w:t>
      </w:r>
    </w:p>
    <w:p w14:paraId="7592992C" w14:textId="77777777" w:rsidR="00344085" w:rsidRDefault="00344085" w:rsidP="005D53F3">
      <w:pPr>
        <w:pStyle w:val="AH5Sec"/>
      </w:pPr>
      <w:bookmarkStart w:id="380" w:name="_Toc40256109"/>
      <w:r w:rsidRPr="00820AAE">
        <w:rPr>
          <w:rStyle w:val="CharSectNo"/>
        </w:rPr>
        <w:t>318</w:t>
      </w:r>
      <w:r>
        <w:tab/>
        <w:t>Non-acquittal at special hearing—non-serious offence</w:t>
      </w:r>
      <w:bookmarkEnd w:id="380"/>
    </w:p>
    <w:p w14:paraId="140B1357" w14:textId="77777777" w:rsidR="00344085" w:rsidRDefault="00344085" w:rsidP="00344085">
      <w:pPr>
        <w:pStyle w:val="Amain"/>
      </w:pPr>
      <w:r>
        <w:tab/>
        <w:t>(1)</w:t>
      </w:r>
      <w:r>
        <w:tab/>
        <w:t>This section applies if—</w:t>
      </w:r>
    </w:p>
    <w:p w14:paraId="07F1A8E1" w14:textId="77777777" w:rsidR="00344085" w:rsidRDefault="00344085" w:rsidP="00344085">
      <w:pPr>
        <w:pStyle w:val="Apara"/>
      </w:pPr>
      <w:r>
        <w:tab/>
        <w:t>(a)</w:t>
      </w:r>
      <w:r>
        <w:tab/>
        <w:t>an accused is charged with an offence other than a serious offence; and</w:t>
      </w:r>
    </w:p>
    <w:p w14:paraId="5CE88306" w14:textId="77777777" w:rsidR="00344085" w:rsidRDefault="00344085" w:rsidP="00344085">
      <w:pPr>
        <w:pStyle w:val="Apara"/>
      </w:pPr>
      <w:r>
        <w:tab/>
        <w:t>(b)</w:t>
      </w:r>
      <w:r>
        <w:tab/>
        <w:t>at a special hearing that is a trial—</w:t>
      </w:r>
    </w:p>
    <w:p w14:paraId="5EF75B5D"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5278E4FD" w14:textId="77777777" w:rsidR="00344085" w:rsidRDefault="00344085" w:rsidP="00344085">
      <w:pPr>
        <w:pStyle w:val="Asubpara"/>
      </w:pPr>
      <w:r>
        <w:tab/>
        <w:t>(ii)</w:t>
      </w:r>
      <w:r>
        <w:tab/>
        <w:t>by jury—the jury advises the court under section 317 (1).</w:t>
      </w:r>
    </w:p>
    <w:p w14:paraId="02F58E76" w14:textId="77777777" w:rsidR="00344085" w:rsidRPr="00710377" w:rsidRDefault="00344085" w:rsidP="00344085">
      <w:pPr>
        <w:pStyle w:val="Amain"/>
      </w:pPr>
      <w:r w:rsidRPr="00710377">
        <w:tab/>
        <w:t>(2)</w:t>
      </w:r>
      <w:r w:rsidRPr="00710377">
        <w:tab/>
        <w:t>The Supreme Court may make the orders that it considers appropriate, including—</w:t>
      </w:r>
    </w:p>
    <w:p w14:paraId="21670276" w14:textId="56B61CB8"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79" w:tooltip="A2015-38" w:history="1">
        <w:r w:rsidRPr="002C16C6">
          <w:rPr>
            <w:rStyle w:val="charCitHyperlinkItal"/>
          </w:rPr>
          <w:t>Mental Health Act 2015</w:t>
        </w:r>
      </w:hyperlink>
      <w:r w:rsidRPr="00710377">
        <w:t xml:space="preserve">, section </w:t>
      </w:r>
      <w:r>
        <w:t>180</w:t>
      </w:r>
      <w:r w:rsidRPr="00710377">
        <w:t>; or</w:t>
      </w:r>
    </w:p>
    <w:p w14:paraId="07D62830" w14:textId="2378B4A2"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0" w:tooltip="A2015-38" w:history="1">
        <w:r w:rsidRPr="002C16C6">
          <w:rPr>
            <w:rStyle w:val="charCitHyperlinkItal"/>
          </w:rPr>
          <w:t>Mental Health Act 2015</w:t>
        </w:r>
      </w:hyperlink>
      <w:r w:rsidRPr="00710377">
        <w:t>.</w:t>
      </w:r>
    </w:p>
    <w:p w14:paraId="3DD07036" w14:textId="77777777" w:rsidR="00344085" w:rsidRDefault="00344085" w:rsidP="005D53F3">
      <w:pPr>
        <w:pStyle w:val="AH5Sec"/>
      </w:pPr>
      <w:bookmarkStart w:id="381" w:name="_Toc40256110"/>
      <w:r w:rsidRPr="00820AAE">
        <w:rPr>
          <w:rStyle w:val="CharSectNo"/>
        </w:rPr>
        <w:lastRenderedPageBreak/>
        <w:t>319</w:t>
      </w:r>
      <w:r>
        <w:tab/>
        <w:t>Non-acquittal at special hearing—serious offence</w:t>
      </w:r>
      <w:bookmarkEnd w:id="381"/>
    </w:p>
    <w:p w14:paraId="006D98FE" w14:textId="77777777" w:rsidR="00344085" w:rsidRDefault="00344085" w:rsidP="00344085">
      <w:pPr>
        <w:pStyle w:val="Amain"/>
      </w:pPr>
      <w:r>
        <w:tab/>
        <w:t>(1)</w:t>
      </w:r>
      <w:r>
        <w:tab/>
        <w:t>This section applies if—</w:t>
      </w:r>
    </w:p>
    <w:p w14:paraId="079305CB" w14:textId="77777777" w:rsidR="00344085" w:rsidRDefault="00344085" w:rsidP="00344085">
      <w:pPr>
        <w:pStyle w:val="Apara"/>
      </w:pPr>
      <w:r>
        <w:tab/>
        <w:t>(a)</w:t>
      </w:r>
      <w:r>
        <w:tab/>
        <w:t>an accused is charged with a serious offence; and</w:t>
      </w:r>
    </w:p>
    <w:p w14:paraId="2E51F518" w14:textId="77777777" w:rsidR="00344085" w:rsidRDefault="00344085" w:rsidP="00344085">
      <w:pPr>
        <w:pStyle w:val="Apara"/>
      </w:pPr>
      <w:r>
        <w:tab/>
        <w:t>(b)</w:t>
      </w:r>
      <w:r>
        <w:tab/>
        <w:t>at a special hearing that is a trial—</w:t>
      </w:r>
    </w:p>
    <w:p w14:paraId="19346F7A"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0BA55DAC" w14:textId="77777777" w:rsidR="00344085" w:rsidRDefault="00344085" w:rsidP="00344085">
      <w:pPr>
        <w:pStyle w:val="Asubpara"/>
      </w:pPr>
      <w:r>
        <w:tab/>
        <w:t>(ii)</w:t>
      </w:r>
      <w:r>
        <w:tab/>
        <w:t>by jury—the jury advises the court under section 317 (1).</w:t>
      </w:r>
    </w:p>
    <w:p w14:paraId="6207501C" w14:textId="77777777" w:rsidR="00344085" w:rsidRPr="00710377" w:rsidRDefault="00344085" w:rsidP="00344085">
      <w:pPr>
        <w:pStyle w:val="Amain"/>
        <w:keepNext/>
      </w:pPr>
      <w:r w:rsidRPr="00710377">
        <w:tab/>
        <w:t>(2)</w:t>
      </w:r>
      <w:r w:rsidRPr="00710377">
        <w:tab/>
        <w:t>The Supreme Court must—</w:t>
      </w:r>
    </w:p>
    <w:p w14:paraId="4D992258" w14:textId="68B67301"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81" w:tooltip="A2015-38" w:history="1">
        <w:r w:rsidRPr="002C16C6">
          <w:rPr>
            <w:rStyle w:val="charCitHyperlinkItal"/>
          </w:rPr>
          <w:t>Mental Health Act 2015</w:t>
        </w:r>
      </w:hyperlink>
      <w:r>
        <w:t>, section 180</w:t>
      </w:r>
      <w:r w:rsidRPr="00710377">
        <w:t>; or</w:t>
      </w:r>
    </w:p>
    <w:p w14:paraId="06C755CD" w14:textId="3A66EA7F"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2" w:tooltip="A2015-38" w:history="1">
        <w:r w:rsidRPr="002C16C6">
          <w:rPr>
            <w:rStyle w:val="charCitHyperlinkItal"/>
          </w:rPr>
          <w:t>Mental Health Act 2015</w:t>
        </w:r>
      </w:hyperlink>
      <w:r w:rsidRPr="00710377">
        <w:t>.</w:t>
      </w:r>
    </w:p>
    <w:p w14:paraId="2833460F" w14:textId="77777777" w:rsidR="00344085" w:rsidRDefault="00344085" w:rsidP="00344085">
      <w:pPr>
        <w:pStyle w:val="AH5Sec"/>
      </w:pPr>
      <w:bookmarkStart w:id="382" w:name="_Toc40256111"/>
      <w:r w:rsidRPr="00820AAE">
        <w:rPr>
          <w:rStyle w:val="CharSectNo"/>
        </w:rPr>
        <w:t>319A</w:t>
      </w:r>
      <w:r>
        <w:tab/>
        <w:t>Action if accused becomes fit to plead after special hearing</w:t>
      </w:r>
      <w:bookmarkEnd w:id="382"/>
    </w:p>
    <w:p w14:paraId="521363D9" w14:textId="77777777" w:rsidR="00344085" w:rsidRDefault="00344085" w:rsidP="00344085">
      <w:pPr>
        <w:pStyle w:val="Amain"/>
        <w:keepNext/>
      </w:pPr>
      <w:r>
        <w:tab/>
        <w:t>(1)</w:t>
      </w:r>
      <w:r>
        <w:tab/>
        <w:t>This section applies if—</w:t>
      </w:r>
    </w:p>
    <w:p w14:paraId="4CEA50BA" w14:textId="77777777" w:rsidR="00344085" w:rsidRDefault="00344085" w:rsidP="00344085">
      <w:pPr>
        <w:pStyle w:val="Apara"/>
      </w:pPr>
      <w:r>
        <w:tab/>
        <w:t>(a)</w:t>
      </w:r>
      <w:r>
        <w:tab/>
        <w:t xml:space="preserve">the Supreme Court makes an order under section 318 or section 319 in relation to an accused; and </w:t>
      </w:r>
    </w:p>
    <w:p w14:paraId="5427C1B1" w14:textId="77777777" w:rsidR="00344085" w:rsidRDefault="00344085" w:rsidP="00344085">
      <w:pPr>
        <w:pStyle w:val="Apara"/>
      </w:pPr>
      <w:r>
        <w:tab/>
        <w:t>(b)</w:t>
      </w:r>
      <w:r>
        <w:tab/>
        <w:t>the offence in relation to which the order is made is punishable by imprisonment for 5 years or longer; and</w:t>
      </w:r>
    </w:p>
    <w:p w14:paraId="143E8024" w14:textId="77777777" w:rsidR="00344085" w:rsidRDefault="00344085" w:rsidP="00344085">
      <w:pPr>
        <w:pStyle w:val="Apara"/>
        <w:keepNext/>
      </w:pPr>
      <w:r>
        <w:lastRenderedPageBreak/>
        <w:tab/>
        <w:t>(c)</w:t>
      </w:r>
      <w:r>
        <w:tab/>
        <w:t>the ACAT later decides the accused is fit to plead in relation to the offence.</w:t>
      </w:r>
    </w:p>
    <w:p w14:paraId="3CC69A94" w14:textId="193ECAA7"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83" w:tooltip="A2015-38" w:history="1">
        <w:r w:rsidRPr="002C16C6">
          <w:rPr>
            <w:rStyle w:val="charCitHyperlinkItal"/>
          </w:rPr>
          <w:t>Mental Health Act 2015</w:t>
        </w:r>
      </w:hyperlink>
      <w:r>
        <w:rPr>
          <w:iCs/>
        </w:rPr>
        <w:t>, s 176.</w:t>
      </w:r>
    </w:p>
    <w:p w14:paraId="2A24EDC5" w14:textId="77777777" w:rsidR="00344085" w:rsidRDefault="00344085" w:rsidP="00344085">
      <w:pPr>
        <w:pStyle w:val="Amain"/>
      </w:pPr>
      <w:r>
        <w:tab/>
        <w:t>(2)</w:t>
      </w:r>
      <w:r>
        <w:tab/>
        <w:t>The director of public prosecutions must consider whether to take further proceedings against the accused in relation to the offence.</w:t>
      </w:r>
    </w:p>
    <w:p w14:paraId="65C25569" w14:textId="77777777" w:rsidR="00344085" w:rsidRDefault="00344085" w:rsidP="00344085">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14:paraId="6B539BD9" w14:textId="77777777" w:rsidR="00344085" w:rsidRPr="00820AAE" w:rsidRDefault="00344085" w:rsidP="00344085">
      <w:pPr>
        <w:pStyle w:val="AH3Div"/>
      </w:pPr>
      <w:bookmarkStart w:id="383" w:name="_Toc40256112"/>
      <w:r w:rsidRPr="00820AAE">
        <w:rPr>
          <w:rStyle w:val="CharDivNo"/>
        </w:rPr>
        <w:t>Division 13.3</w:t>
      </w:r>
      <w:r>
        <w:tab/>
      </w:r>
      <w:r w:rsidRPr="00820AAE">
        <w:rPr>
          <w:rStyle w:val="CharDivText"/>
        </w:rPr>
        <w:t>Supreme Court—special verdict of not guilty because of mental impairment</w:t>
      </w:r>
      <w:bookmarkEnd w:id="383"/>
    </w:p>
    <w:p w14:paraId="018EB398" w14:textId="77777777" w:rsidR="00344085" w:rsidRDefault="00344085" w:rsidP="00344085">
      <w:pPr>
        <w:pStyle w:val="AH5Sec"/>
      </w:pPr>
      <w:bookmarkStart w:id="384" w:name="_Toc40256113"/>
      <w:r w:rsidRPr="00820AAE">
        <w:rPr>
          <w:rStyle w:val="CharSectNo"/>
        </w:rPr>
        <w:t>321</w:t>
      </w:r>
      <w:r>
        <w:tab/>
        <w:t>Supreme Court—plea of not guilty because of mental impairment</w:t>
      </w:r>
      <w:bookmarkEnd w:id="384"/>
    </w:p>
    <w:p w14:paraId="5A8C8717" w14:textId="77777777" w:rsidR="00344085" w:rsidRDefault="00344085" w:rsidP="00344085">
      <w:pPr>
        <w:pStyle w:val="Amain"/>
      </w:pPr>
      <w:r>
        <w:tab/>
        <w:t>(1)</w:t>
      </w:r>
      <w:r>
        <w:tab/>
        <w:t>This section applies if an accused pleads not guilty because of mental impairment to an indictable offence before the Supreme Court.</w:t>
      </w:r>
    </w:p>
    <w:p w14:paraId="5C275206" w14:textId="77777777" w:rsidR="00344085" w:rsidRDefault="00344085" w:rsidP="00344085">
      <w:pPr>
        <w:pStyle w:val="Amain"/>
      </w:pPr>
      <w:r>
        <w:tab/>
        <w:t>(2)</w:t>
      </w:r>
      <w:r>
        <w:tab/>
        <w:t>The Supreme Court must enter a special verdict that the person is not guilty of the offence because of mental impairment if—</w:t>
      </w:r>
    </w:p>
    <w:p w14:paraId="6B829F39" w14:textId="77777777" w:rsidR="00344085" w:rsidRDefault="00344085" w:rsidP="00344085">
      <w:pPr>
        <w:pStyle w:val="Apara"/>
      </w:pPr>
      <w:r>
        <w:tab/>
        <w:t>(a)</w:t>
      </w:r>
      <w:r>
        <w:tab/>
        <w:t>the court considers the verdict appropriate; and</w:t>
      </w:r>
    </w:p>
    <w:p w14:paraId="0D232EE4" w14:textId="77777777" w:rsidR="00344085" w:rsidRDefault="00344085" w:rsidP="00344085">
      <w:pPr>
        <w:pStyle w:val="Apara"/>
      </w:pPr>
      <w:r>
        <w:tab/>
        <w:t>(b)</w:t>
      </w:r>
      <w:r>
        <w:tab/>
        <w:t>the prosecution agrees to the entering of the verdict.</w:t>
      </w:r>
    </w:p>
    <w:p w14:paraId="19CAAAEF" w14:textId="77777777" w:rsidR="00344085" w:rsidRDefault="00344085" w:rsidP="00FE78E7">
      <w:pPr>
        <w:pStyle w:val="AH5Sec"/>
      </w:pPr>
      <w:bookmarkStart w:id="385" w:name="_Toc40256114"/>
      <w:r w:rsidRPr="00820AAE">
        <w:rPr>
          <w:rStyle w:val="CharSectNo"/>
        </w:rPr>
        <w:t>322</w:t>
      </w:r>
      <w:r>
        <w:tab/>
        <w:t>Explanation to jury</w:t>
      </w:r>
      <w:bookmarkEnd w:id="385"/>
    </w:p>
    <w:p w14:paraId="0F0C5EF4" w14:textId="77777777" w:rsidR="00344085" w:rsidRDefault="00344085" w:rsidP="00344085">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14:paraId="68A37F18" w14:textId="77777777" w:rsidR="00344085" w:rsidRDefault="00344085" w:rsidP="00FE78E7">
      <w:pPr>
        <w:pStyle w:val="AH5Sec"/>
      </w:pPr>
      <w:bookmarkStart w:id="386" w:name="_Toc40256115"/>
      <w:r w:rsidRPr="00820AAE">
        <w:rPr>
          <w:rStyle w:val="CharSectNo"/>
        </w:rPr>
        <w:lastRenderedPageBreak/>
        <w:t>323</w:t>
      </w:r>
      <w:r>
        <w:tab/>
        <w:t>Supreme Court orders following special verdict of not guilty because of mental impairment—non-serious offence</w:t>
      </w:r>
      <w:bookmarkEnd w:id="386"/>
    </w:p>
    <w:p w14:paraId="634FAE5B" w14:textId="77777777" w:rsidR="00344085" w:rsidRDefault="00344085" w:rsidP="00344085">
      <w:pPr>
        <w:pStyle w:val="Amain"/>
      </w:pPr>
      <w:r>
        <w:tab/>
        <w:t>(1)</w:t>
      </w:r>
      <w:r>
        <w:tab/>
        <w:t>If an accused has been charged with an indictable offence other than a serious offence and a special verdict of not guilty because of mental impairment is returned or entered, the Supreme Court may—</w:t>
      </w:r>
    </w:p>
    <w:p w14:paraId="02E0D5D1"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067776F7" w14:textId="77777777" w:rsidR="00344085" w:rsidRDefault="00344085" w:rsidP="00344085">
      <w:pPr>
        <w:pStyle w:val="Apara"/>
      </w:pPr>
      <w:r>
        <w:tab/>
        <w:t>(b)</w:t>
      </w:r>
      <w:r>
        <w:tab/>
        <w:t>make any other orders it considers appropriate.</w:t>
      </w:r>
    </w:p>
    <w:p w14:paraId="301B9283" w14:textId="77777777" w:rsidR="00344085" w:rsidRDefault="00344085" w:rsidP="00344085">
      <w:pPr>
        <w:pStyle w:val="Amain"/>
      </w:pPr>
      <w:r>
        <w:tab/>
        <w:t>(2)</w:t>
      </w:r>
      <w:r>
        <w:tab/>
        <w:t>If—</w:t>
      </w:r>
    </w:p>
    <w:p w14:paraId="2CD07F94" w14:textId="77777777" w:rsidR="00344085" w:rsidRDefault="00344085" w:rsidP="00344085">
      <w:pPr>
        <w:pStyle w:val="Apara"/>
      </w:pPr>
      <w:r>
        <w:tab/>
        <w:t>(a)</w:t>
      </w:r>
      <w:r>
        <w:tab/>
        <w:t xml:space="preserve">the Supreme Court makes an order under subsection (1) (a); and </w:t>
      </w:r>
    </w:p>
    <w:p w14:paraId="55BB0CBF" w14:textId="77777777" w:rsidR="00344085" w:rsidRDefault="00344085" w:rsidP="00344085">
      <w:pPr>
        <w:pStyle w:val="Apara"/>
      </w:pPr>
      <w:r>
        <w:tab/>
        <w:t>(b)</w:t>
      </w:r>
      <w:r>
        <w:tab/>
        <w:t>the ACAT notifies the court of its recommendations;</w:t>
      </w:r>
    </w:p>
    <w:p w14:paraId="03E4D185" w14:textId="77777777" w:rsidR="00344085" w:rsidRDefault="00344085" w:rsidP="00344085">
      <w:pPr>
        <w:pStyle w:val="Amainreturn"/>
      </w:pPr>
      <w:r>
        <w:t>the court shall, in consideration of the ACAT’s recommendations, make any further orders it considers appropriate.</w:t>
      </w:r>
    </w:p>
    <w:p w14:paraId="7C469A1A" w14:textId="77777777" w:rsidR="00344085" w:rsidRPr="00710377" w:rsidRDefault="00344085" w:rsidP="00344085">
      <w:pPr>
        <w:pStyle w:val="Amain"/>
      </w:pPr>
      <w:r w:rsidRPr="00710377">
        <w:tab/>
        <w:t>(3)</w:t>
      </w:r>
      <w:r w:rsidRPr="00710377">
        <w:tab/>
        <w:t>The Supreme Court may make the orders that it considers appropriate, including—</w:t>
      </w:r>
    </w:p>
    <w:p w14:paraId="3B92DFE4" w14:textId="18F12B35"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4" w:tooltip="A2015-38" w:history="1">
        <w:r w:rsidRPr="002C16C6">
          <w:rPr>
            <w:rStyle w:val="charCitHyperlinkItal"/>
          </w:rPr>
          <w:t>Mental Health Act 2015</w:t>
        </w:r>
      </w:hyperlink>
      <w:r w:rsidRPr="00710377">
        <w:t xml:space="preserve">, section </w:t>
      </w:r>
      <w:r>
        <w:t>180</w:t>
      </w:r>
      <w:r w:rsidRPr="00710377">
        <w:t>; or</w:t>
      </w:r>
    </w:p>
    <w:p w14:paraId="0CA3FED4" w14:textId="77134F1E"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5" w:tooltip="A2015-38" w:history="1">
        <w:r w:rsidRPr="002C16C6">
          <w:rPr>
            <w:rStyle w:val="charCitHyperlinkItal"/>
          </w:rPr>
          <w:t>Mental Health Act 2015</w:t>
        </w:r>
      </w:hyperlink>
      <w:r w:rsidRPr="00710377">
        <w:t>.</w:t>
      </w:r>
    </w:p>
    <w:p w14:paraId="0A73CC0F" w14:textId="77777777" w:rsidR="00344085" w:rsidRPr="00710377" w:rsidRDefault="00344085" w:rsidP="00344085">
      <w:pPr>
        <w:pStyle w:val="AH5Sec"/>
      </w:pPr>
      <w:bookmarkStart w:id="387" w:name="_Toc40256116"/>
      <w:r w:rsidRPr="00820AAE">
        <w:rPr>
          <w:rStyle w:val="CharSectNo"/>
        </w:rPr>
        <w:t>324</w:t>
      </w:r>
      <w:r w:rsidRPr="00710377">
        <w:tab/>
        <w:t>Supreme Court orders following special verdict of not guilty because of mental impairment—serious offence</w:t>
      </w:r>
      <w:bookmarkEnd w:id="387"/>
    </w:p>
    <w:p w14:paraId="1768020A" w14:textId="77777777" w:rsidR="00344085" w:rsidRPr="00710377" w:rsidRDefault="00344085" w:rsidP="00344085">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14:paraId="0C230204" w14:textId="77777777" w:rsidR="00344085" w:rsidRPr="00710377" w:rsidRDefault="00344085" w:rsidP="00344085">
      <w:pPr>
        <w:pStyle w:val="Amain"/>
        <w:keepNext/>
      </w:pPr>
      <w:r w:rsidRPr="00710377">
        <w:lastRenderedPageBreak/>
        <w:tab/>
        <w:t>(2)</w:t>
      </w:r>
      <w:r w:rsidRPr="00710377">
        <w:tab/>
        <w:t>The Supreme Court must—</w:t>
      </w:r>
    </w:p>
    <w:p w14:paraId="361118C3" w14:textId="3ACF1AF3"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86" w:tooltip="A2015-38" w:history="1">
        <w:r w:rsidRPr="002C16C6">
          <w:rPr>
            <w:rStyle w:val="charCitHyperlinkItal"/>
          </w:rPr>
          <w:t>Mental Health Act 2015</w:t>
        </w:r>
      </w:hyperlink>
      <w:r w:rsidRPr="00710377">
        <w:t>, section</w:t>
      </w:r>
      <w:r>
        <w:t> 180</w:t>
      </w:r>
      <w:r w:rsidRPr="00710377">
        <w:t>; or</w:t>
      </w:r>
    </w:p>
    <w:p w14:paraId="48EFCB5A" w14:textId="3649A93B"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7" w:tooltip="A2015-38" w:history="1">
        <w:r w:rsidRPr="002C16C6">
          <w:rPr>
            <w:rStyle w:val="charCitHyperlinkItal"/>
          </w:rPr>
          <w:t>Mental Health Act 2015</w:t>
        </w:r>
      </w:hyperlink>
      <w:r w:rsidRPr="00710377">
        <w:t>.</w:t>
      </w:r>
    </w:p>
    <w:p w14:paraId="325925B8" w14:textId="77777777" w:rsidR="00344085" w:rsidRPr="00820AAE" w:rsidRDefault="00344085" w:rsidP="00344085">
      <w:pPr>
        <w:pStyle w:val="AH3Div"/>
      </w:pPr>
      <w:bookmarkStart w:id="388" w:name="_Toc40256117"/>
      <w:r w:rsidRPr="00820AAE">
        <w:rPr>
          <w:rStyle w:val="CharDivNo"/>
        </w:rPr>
        <w:t>Division 13.4</w:t>
      </w:r>
      <w:r>
        <w:tab/>
      </w:r>
      <w:r w:rsidRPr="00820AAE">
        <w:rPr>
          <w:rStyle w:val="CharDivText"/>
        </w:rPr>
        <w:t>Magistrates Court—finding of not guilty because of mental impairment</w:t>
      </w:r>
      <w:bookmarkEnd w:id="388"/>
    </w:p>
    <w:p w14:paraId="2108DE82" w14:textId="77777777" w:rsidR="00344085" w:rsidRDefault="00344085" w:rsidP="00FE78E7">
      <w:pPr>
        <w:pStyle w:val="AH5Sec"/>
      </w:pPr>
      <w:bookmarkStart w:id="389" w:name="_Toc40256118"/>
      <w:r w:rsidRPr="00820AAE">
        <w:rPr>
          <w:rStyle w:val="CharSectNo"/>
        </w:rPr>
        <w:t>325</w:t>
      </w:r>
      <w:r>
        <w:tab/>
        <w:t xml:space="preserve">Meaning of </w:t>
      </w:r>
      <w:r>
        <w:rPr>
          <w:rStyle w:val="charItals"/>
        </w:rPr>
        <w:t>serious offence</w:t>
      </w:r>
      <w:r>
        <w:t xml:space="preserve"> in div 13.4</w:t>
      </w:r>
      <w:bookmarkEnd w:id="389"/>
    </w:p>
    <w:p w14:paraId="6C4CF2D2" w14:textId="77777777" w:rsidR="00344085" w:rsidRDefault="00344085" w:rsidP="00344085">
      <w:pPr>
        <w:pStyle w:val="Amainreturn"/>
      </w:pPr>
      <w:r>
        <w:t>In this division:</w:t>
      </w:r>
    </w:p>
    <w:p w14:paraId="5F0C5B12" w14:textId="77777777" w:rsidR="00344085" w:rsidRDefault="00344085" w:rsidP="00344085">
      <w:pPr>
        <w:pStyle w:val="aDef"/>
        <w:keepNext/>
      </w:pPr>
      <w:r w:rsidRPr="00CD2DD9">
        <w:rPr>
          <w:rStyle w:val="charBoldItals"/>
        </w:rPr>
        <w:t>serious offence</w:t>
      </w:r>
      <w:r>
        <w:t xml:space="preserve"> means—</w:t>
      </w:r>
    </w:p>
    <w:p w14:paraId="780EBA3F" w14:textId="77777777" w:rsidR="00344085" w:rsidRDefault="00344085" w:rsidP="00344085">
      <w:pPr>
        <w:pStyle w:val="aDefpara"/>
      </w:pPr>
      <w:r>
        <w:tab/>
        <w:t>(a)</w:t>
      </w:r>
      <w:r>
        <w:tab/>
        <w:t>an offence involving actual or threatened violence; or</w:t>
      </w:r>
    </w:p>
    <w:p w14:paraId="680BF4A0" w14:textId="77777777" w:rsidR="00344085" w:rsidRDefault="00344085" w:rsidP="00344085">
      <w:pPr>
        <w:pStyle w:val="aDefpara"/>
      </w:pPr>
      <w:r>
        <w:tab/>
        <w:t>(b)</w:t>
      </w:r>
      <w:r>
        <w:tab/>
        <w:t>an offence against section 27 (3) or (4).</w:t>
      </w:r>
    </w:p>
    <w:p w14:paraId="2DB49423" w14:textId="77777777" w:rsidR="00344085" w:rsidRDefault="00344085" w:rsidP="00344085">
      <w:pPr>
        <w:pStyle w:val="AH5Sec"/>
      </w:pPr>
      <w:bookmarkStart w:id="390" w:name="_Toc40256119"/>
      <w:r w:rsidRPr="00820AAE">
        <w:rPr>
          <w:rStyle w:val="CharSectNo"/>
        </w:rPr>
        <w:t>327</w:t>
      </w:r>
      <w:r>
        <w:tab/>
        <w:t>Magistrates Court—plea of not guilty because of mental impairment</w:t>
      </w:r>
      <w:bookmarkEnd w:id="390"/>
    </w:p>
    <w:p w14:paraId="03A3DFC8" w14:textId="77777777" w:rsidR="00344085" w:rsidRDefault="00344085" w:rsidP="00344085">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14:paraId="40CC9FB2" w14:textId="77777777" w:rsidR="00344085" w:rsidRDefault="00344085" w:rsidP="00344085">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14:paraId="051757AB" w14:textId="77777777" w:rsidR="00344085" w:rsidRDefault="00344085" w:rsidP="00344085">
      <w:pPr>
        <w:pStyle w:val="Apara"/>
      </w:pPr>
      <w:r>
        <w:tab/>
        <w:t>(a)</w:t>
      </w:r>
      <w:r>
        <w:tab/>
        <w:t>the court considers the finding appropriate; and</w:t>
      </w:r>
    </w:p>
    <w:p w14:paraId="6B8AF317" w14:textId="77777777" w:rsidR="00344085" w:rsidRDefault="00344085" w:rsidP="00344085">
      <w:pPr>
        <w:pStyle w:val="Apara"/>
      </w:pPr>
      <w:r>
        <w:tab/>
        <w:t>(b)</w:t>
      </w:r>
      <w:r>
        <w:tab/>
        <w:t>the prosecution agrees to the finding.</w:t>
      </w:r>
    </w:p>
    <w:p w14:paraId="4C9CAD7E" w14:textId="77777777" w:rsidR="00344085" w:rsidRDefault="00344085" w:rsidP="00FE78E7">
      <w:pPr>
        <w:pStyle w:val="AH5Sec"/>
      </w:pPr>
      <w:bookmarkStart w:id="391" w:name="_Toc40256120"/>
      <w:r w:rsidRPr="00820AAE">
        <w:rPr>
          <w:rStyle w:val="CharSectNo"/>
        </w:rPr>
        <w:lastRenderedPageBreak/>
        <w:t>328</w:t>
      </w:r>
      <w:r>
        <w:tab/>
        <w:t>Magistrates Court orders following finding of not guilty because of mental impairment—non-serious offence</w:t>
      </w:r>
      <w:bookmarkEnd w:id="391"/>
    </w:p>
    <w:p w14:paraId="31B8A998" w14:textId="77777777" w:rsidR="00344085" w:rsidRDefault="00344085" w:rsidP="00344085">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14:paraId="144EF880"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349FF688" w14:textId="77777777" w:rsidR="00344085" w:rsidRDefault="00344085" w:rsidP="00344085">
      <w:pPr>
        <w:pStyle w:val="Apara"/>
      </w:pPr>
      <w:r>
        <w:tab/>
        <w:t>(b)</w:t>
      </w:r>
      <w:r>
        <w:tab/>
        <w:t>make any other orders it considers appropriate.</w:t>
      </w:r>
    </w:p>
    <w:p w14:paraId="77C18370" w14:textId="77777777" w:rsidR="00344085" w:rsidRDefault="00344085" w:rsidP="00344085">
      <w:pPr>
        <w:pStyle w:val="Amain"/>
        <w:keepNext/>
      </w:pPr>
      <w:r>
        <w:tab/>
        <w:t>(2)</w:t>
      </w:r>
      <w:r>
        <w:tab/>
        <w:t>If—</w:t>
      </w:r>
    </w:p>
    <w:p w14:paraId="55DC5D31" w14:textId="77777777" w:rsidR="00344085" w:rsidRDefault="00344085" w:rsidP="00344085">
      <w:pPr>
        <w:pStyle w:val="Apara"/>
        <w:keepNext/>
      </w:pPr>
      <w:r>
        <w:tab/>
        <w:t>(a)</w:t>
      </w:r>
      <w:r>
        <w:tab/>
        <w:t xml:space="preserve">the Magistrates Court makes an order under subsection (1) (a); and </w:t>
      </w:r>
    </w:p>
    <w:p w14:paraId="01F0043C" w14:textId="77777777" w:rsidR="00344085" w:rsidRDefault="00344085" w:rsidP="00344085">
      <w:pPr>
        <w:pStyle w:val="Apara"/>
      </w:pPr>
      <w:r>
        <w:tab/>
        <w:t>(b)</w:t>
      </w:r>
      <w:r>
        <w:tab/>
        <w:t>the ACAT notifies the Magistrates Court of its recommendations;</w:t>
      </w:r>
    </w:p>
    <w:p w14:paraId="6FDF26B2"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ACAT’s recommendations, make any further orders it considers appropriate.</w:t>
      </w:r>
    </w:p>
    <w:p w14:paraId="5EDC5DA5" w14:textId="77777777" w:rsidR="00344085" w:rsidRPr="00710377" w:rsidRDefault="00344085" w:rsidP="00344085">
      <w:pPr>
        <w:pStyle w:val="Amain"/>
        <w:keepNext/>
      </w:pPr>
      <w:r w:rsidRPr="00710377">
        <w:tab/>
        <w:t>(3)</w:t>
      </w:r>
      <w:r w:rsidRPr="00710377">
        <w:tab/>
        <w:t xml:space="preserve">The orders that the Magistrates Court may make under subsections (1) and (2) include— </w:t>
      </w:r>
    </w:p>
    <w:p w14:paraId="470171C3" w14:textId="42EE04D1"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8" w:tooltip="A2015-38" w:history="1">
        <w:r w:rsidRPr="002C16C6">
          <w:rPr>
            <w:rStyle w:val="charCitHyperlinkItal"/>
          </w:rPr>
          <w:t>Mental Health Act 2015</w:t>
        </w:r>
      </w:hyperlink>
      <w:r w:rsidRPr="00710377">
        <w:t xml:space="preserve">, section </w:t>
      </w:r>
      <w:r>
        <w:t>180</w:t>
      </w:r>
      <w:r w:rsidRPr="00710377">
        <w:t>; or</w:t>
      </w:r>
    </w:p>
    <w:p w14:paraId="1D76121F" w14:textId="403B8B3C"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9" w:tooltip="A2015-38" w:history="1">
        <w:r w:rsidRPr="002C16C6">
          <w:rPr>
            <w:rStyle w:val="charCitHyperlinkItal"/>
          </w:rPr>
          <w:t>Mental Health Act 2015</w:t>
        </w:r>
      </w:hyperlink>
      <w:r w:rsidRPr="00710377">
        <w:t>.</w:t>
      </w:r>
    </w:p>
    <w:p w14:paraId="55A1DF4A" w14:textId="77777777" w:rsidR="00344085" w:rsidRPr="00710377" w:rsidRDefault="00344085" w:rsidP="00344085">
      <w:pPr>
        <w:pStyle w:val="AH5Sec"/>
      </w:pPr>
      <w:bookmarkStart w:id="392" w:name="_Toc40256121"/>
      <w:r w:rsidRPr="00820AAE">
        <w:rPr>
          <w:rStyle w:val="CharSectNo"/>
        </w:rPr>
        <w:t>329</w:t>
      </w:r>
      <w:r w:rsidRPr="00710377">
        <w:tab/>
        <w:t>Magistrates Court orders following finding of not guilty because of mental impairment—serious offence</w:t>
      </w:r>
      <w:bookmarkEnd w:id="392"/>
    </w:p>
    <w:p w14:paraId="3E000448" w14:textId="77777777" w:rsidR="00344085" w:rsidRPr="00710377" w:rsidRDefault="00344085" w:rsidP="00344085">
      <w:pPr>
        <w:pStyle w:val="Amain"/>
      </w:pPr>
      <w:r w:rsidRPr="00710377">
        <w:tab/>
        <w:t>(1)</w:t>
      </w:r>
      <w:r w:rsidRPr="00710377">
        <w:tab/>
        <w:t>This section applies if an accused is charged and the Magistrates Court makes a finding of not guilty because of mental impairment.</w:t>
      </w:r>
    </w:p>
    <w:p w14:paraId="21B1154D" w14:textId="77777777" w:rsidR="00344085" w:rsidRPr="00710377" w:rsidRDefault="00344085" w:rsidP="00344085">
      <w:pPr>
        <w:pStyle w:val="Amain"/>
        <w:keepNext/>
      </w:pPr>
      <w:r w:rsidRPr="00710377">
        <w:lastRenderedPageBreak/>
        <w:tab/>
        <w:t>(2)</w:t>
      </w:r>
      <w:r w:rsidRPr="00710377">
        <w:tab/>
        <w:t>The Magistrates Court must—</w:t>
      </w:r>
    </w:p>
    <w:p w14:paraId="218AE7F7" w14:textId="4759574F"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0" w:tooltip="A2015-38" w:history="1">
        <w:r w:rsidRPr="002C16C6">
          <w:rPr>
            <w:rStyle w:val="charCitHyperlinkItal"/>
          </w:rPr>
          <w:t>Mental Health Act 2015</w:t>
        </w:r>
      </w:hyperlink>
      <w:r w:rsidRPr="00710377">
        <w:t>, section</w:t>
      </w:r>
      <w:r>
        <w:t> 180</w:t>
      </w:r>
      <w:r w:rsidRPr="00710377">
        <w:t>; or</w:t>
      </w:r>
    </w:p>
    <w:p w14:paraId="68F1C306" w14:textId="49775BB9"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1" w:tooltip="A2015-38" w:history="1">
        <w:r w:rsidRPr="002C16C6">
          <w:rPr>
            <w:rStyle w:val="charCitHyperlinkItal"/>
          </w:rPr>
          <w:t>Mental Health Act 2015</w:t>
        </w:r>
      </w:hyperlink>
      <w:r w:rsidRPr="00710377">
        <w:t>.</w:t>
      </w:r>
    </w:p>
    <w:p w14:paraId="1DD3A449" w14:textId="77777777" w:rsidR="00344085" w:rsidRPr="00820AAE" w:rsidRDefault="00344085" w:rsidP="00344085">
      <w:pPr>
        <w:pStyle w:val="AH3Div"/>
      </w:pPr>
      <w:bookmarkStart w:id="393" w:name="_Toc40256122"/>
      <w:r w:rsidRPr="00820AAE">
        <w:rPr>
          <w:rStyle w:val="CharDivNo"/>
        </w:rPr>
        <w:t>Division 13.5</w:t>
      </w:r>
      <w:r>
        <w:tab/>
      </w:r>
      <w:r w:rsidRPr="00820AAE">
        <w:rPr>
          <w:rStyle w:val="CharDivText"/>
        </w:rPr>
        <w:t>Referring people with mental impairment to ACAT after conviction</w:t>
      </w:r>
      <w:bookmarkEnd w:id="393"/>
    </w:p>
    <w:p w14:paraId="5B523599" w14:textId="77777777" w:rsidR="00344085" w:rsidRDefault="00344085" w:rsidP="00FE78E7">
      <w:pPr>
        <w:pStyle w:val="AH5Sec"/>
      </w:pPr>
      <w:bookmarkStart w:id="394" w:name="_Toc40256123"/>
      <w:r w:rsidRPr="00820AAE">
        <w:rPr>
          <w:rStyle w:val="CharSectNo"/>
        </w:rPr>
        <w:t>330</w:t>
      </w:r>
      <w:r>
        <w:tab/>
        <w:t>Application of div 13.5</w:t>
      </w:r>
      <w:bookmarkEnd w:id="394"/>
    </w:p>
    <w:p w14:paraId="7BDF0772" w14:textId="77777777" w:rsidR="00344085" w:rsidRDefault="00344085" w:rsidP="00344085">
      <w:pPr>
        <w:pStyle w:val="Amainreturn"/>
      </w:pPr>
      <w:r>
        <w:t>This division applies if—</w:t>
      </w:r>
    </w:p>
    <w:p w14:paraId="362D8A97" w14:textId="77777777" w:rsidR="00344085" w:rsidRDefault="00344085" w:rsidP="00344085">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14:paraId="0C2A852C" w14:textId="77777777" w:rsidR="00344085" w:rsidRDefault="00344085" w:rsidP="00344085">
      <w:pPr>
        <w:pStyle w:val="Apara"/>
      </w:pPr>
      <w:r>
        <w:tab/>
        <w:t>(b)</w:t>
      </w:r>
      <w:r>
        <w:tab/>
        <w:t>that court is satisfied that the convicted person has a mental impairment.</w:t>
      </w:r>
    </w:p>
    <w:p w14:paraId="564392F1" w14:textId="77777777" w:rsidR="00344085" w:rsidRDefault="00344085" w:rsidP="00FE78E7">
      <w:pPr>
        <w:pStyle w:val="AH5Sec"/>
      </w:pPr>
      <w:bookmarkStart w:id="395" w:name="_Toc40256124"/>
      <w:r w:rsidRPr="00820AAE">
        <w:rPr>
          <w:rStyle w:val="CharSectNo"/>
        </w:rPr>
        <w:t>331</w:t>
      </w:r>
      <w:r>
        <w:tab/>
        <w:t>Referral to ACAT</w:t>
      </w:r>
      <w:bookmarkEnd w:id="395"/>
    </w:p>
    <w:p w14:paraId="79691CF6" w14:textId="77777777" w:rsidR="00344085" w:rsidRDefault="00344085" w:rsidP="00344085">
      <w:pPr>
        <w:pStyle w:val="Amain"/>
      </w:pPr>
      <w:r>
        <w:tab/>
        <w:t>(1)</w:t>
      </w:r>
      <w:r>
        <w:tab/>
        <w:t>If this division applies, the relevant court may, before sentencing the convicted person, order him or her to submit to the jurisdiction of the ACAT to enable the ACAT—</w:t>
      </w:r>
    </w:p>
    <w:p w14:paraId="5088FB68" w14:textId="77777777" w:rsidR="00344085" w:rsidRDefault="00344085" w:rsidP="00344085">
      <w:pPr>
        <w:pStyle w:val="Apara"/>
      </w:pPr>
      <w:r>
        <w:tab/>
        <w:t>(a)</w:t>
      </w:r>
      <w:r>
        <w:tab/>
        <w:t>to determine whether or not the person has a mental impairment; and</w:t>
      </w:r>
    </w:p>
    <w:p w14:paraId="3221B04E" w14:textId="77777777" w:rsidR="00344085" w:rsidRDefault="00344085" w:rsidP="00344085">
      <w:pPr>
        <w:pStyle w:val="Apara"/>
      </w:pPr>
      <w:r>
        <w:tab/>
        <w:t>(b)</w:t>
      </w:r>
      <w:r>
        <w:tab/>
        <w:t>if the ACAT determines that the person has a mental impairment —to make recommendations as to how the person should be dealt with.</w:t>
      </w:r>
    </w:p>
    <w:p w14:paraId="51756CE9" w14:textId="77777777" w:rsidR="00344085" w:rsidRDefault="00344085" w:rsidP="00344085">
      <w:pPr>
        <w:pStyle w:val="Amain"/>
      </w:pPr>
      <w:r>
        <w:lastRenderedPageBreak/>
        <w:tab/>
        <w:t>(2)</w:t>
      </w:r>
      <w:r>
        <w:tab/>
        <w:t>If the ACAT notifies the relevant court that a convicted person has a mental impairment, the court shall, in consideration of the ACAT’s recommendations, make any order it considers appropriate.</w:t>
      </w:r>
    </w:p>
    <w:p w14:paraId="20E018EA" w14:textId="77777777" w:rsidR="00344085" w:rsidRDefault="00344085" w:rsidP="00344085">
      <w:pPr>
        <w:pStyle w:val="Amain"/>
      </w:pPr>
      <w:r>
        <w:tab/>
        <w:t>(3)</w:t>
      </w:r>
      <w:r>
        <w:tab/>
        <w:t xml:space="preserve">The orders that the court may make under subsection (2) include an order that the person submit to the jurisdiction of the ACAT to enable the ACAT to make a mental health order </w:t>
      </w:r>
      <w:r w:rsidRPr="00710377">
        <w:t>or forensic mental health order</w:t>
      </w:r>
      <w:r>
        <w:t>.</w:t>
      </w:r>
    </w:p>
    <w:p w14:paraId="50287C8F" w14:textId="77777777" w:rsidR="00344085" w:rsidRDefault="00344085" w:rsidP="00344085">
      <w:pPr>
        <w:pStyle w:val="Amain"/>
        <w:keepLines/>
      </w:pPr>
      <w:r>
        <w:tab/>
        <w:t>(4)</w:t>
      </w:r>
      <w:r>
        <w:tab/>
        <w:t>If the relevant court orders a person who is found by the ACAT to have a mental impairment to be sentenced to a period of imprisonment, the court shall not order the person to be imprisoned for a period greater than any period of imprisonment to which the person could have been sentenced, apart from that finding.</w:t>
      </w:r>
    </w:p>
    <w:p w14:paraId="3C3F5297" w14:textId="77777777" w:rsidR="00344085" w:rsidRPr="00820AAE" w:rsidRDefault="00344085" w:rsidP="00344085">
      <w:pPr>
        <w:pStyle w:val="AH3Div"/>
      </w:pPr>
      <w:bookmarkStart w:id="396" w:name="_Toc40256125"/>
      <w:r w:rsidRPr="00820AAE">
        <w:rPr>
          <w:rStyle w:val="CharDivNo"/>
        </w:rPr>
        <w:t>Division 13.6</w:t>
      </w:r>
      <w:r>
        <w:tab/>
      </w:r>
      <w:r w:rsidRPr="00820AAE">
        <w:rPr>
          <w:rStyle w:val="CharDivText"/>
        </w:rPr>
        <w:t>Summary proceedings against mentally impaired people</w:t>
      </w:r>
      <w:bookmarkEnd w:id="396"/>
    </w:p>
    <w:p w14:paraId="6450401F" w14:textId="77777777" w:rsidR="00344085" w:rsidRDefault="00344085" w:rsidP="00FE78E7">
      <w:pPr>
        <w:pStyle w:val="AH5Sec"/>
      </w:pPr>
      <w:bookmarkStart w:id="397" w:name="_Toc40256126"/>
      <w:r w:rsidRPr="00820AAE">
        <w:rPr>
          <w:rStyle w:val="CharSectNo"/>
        </w:rPr>
        <w:t>332</w:t>
      </w:r>
      <w:r>
        <w:tab/>
        <w:t>Application of div 13.6</w:t>
      </w:r>
      <w:bookmarkEnd w:id="397"/>
    </w:p>
    <w:p w14:paraId="75B8DA39" w14:textId="77777777" w:rsidR="00344085" w:rsidRDefault="00344085" w:rsidP="00344085">
      <w:pPr>
        <w:pStyle w:val="Amainreturn"/>
        <w:keepNext/>
      </w:pPr>
      <w:r>
        <w:t>This division applies to criminal proceedings (not including committal proceedings) with respect to—</w:t>
      </w:r>
    </w:p>
    <w:p w14:paraId="4F98AB4D" w14:textId="77777777" w:rsidR="00344085" w:rsidRDefault="00344085" w:rsidP="00344085">
      <w:pPr>
        <w:pStyle w:val="Apara"/>
      </w:pPr>
      <w:r>
        <w:tab/>
        <w:t>(a)</w:t>
      </w:r>
      <w:r>
        <w:tab/>
        <w:t>summary offences; and</w:t>
      </w:r>
    </w:p>
    <w:p w14:paraId="2EF086B6" w14:textId="77777777" w:rsidR="00344085" w:rsidRDefault="00344085" w:rsidP="00344085">
      <w:pPr>
        <w:pStyle w:val="Apara"/>
      </w:pPr>
      <w:r>
        <w:tab/>
        <w:t>(b)</w:t>
      </w:r>
      <w:r>
        <w:tab/>
        <w:t>indictable offences that may be heard and determined summarily.</w:t>
      </w:r>
    </w:p>
    <w:p w14:paraId="5C6CB082" w14:textId="77777777" w:rsidR="00344085" w:rsidRDefault="00344085" w:rsidP="00FE78E7">
      <w:pPr>
        <w:pStyle w:val="AH5Sec"/>
      </w:pPr>
      <w:bookmarkStart w:id="398" w:name="_Toc40256127"/>
      <w:r w:rsidRPr="00820AAE">
        <w:rPr>
          <w:rStyle w:val="CharSectNo"/>
        </w:rPr>
        <w:t>333</w:t>
      </w:r>
      <w:r>
        <w:tab/>
        <w:t>Indictable offences heard and determined summarily</w:t>
      </w:r>
      <w:bookmarkEnd w:id="398"/>
    </w:p>
    <w:p w14:paraId="50BC5480" w14:textId="77777777" w:rsidR="00344085" w:rsidRDefault="00344085" w:rsidP="00344085">
      <w:pPr>
        <w:pStyle w:val="Amainreturn"/>
      </w:pPr>
      <w:r>
        <w:t>Proceedings to which this division applies with respect to an indictable offence shall be heard and determined summarily if—</w:t>
      </w:r>
    </w:p>
    <w:p w14:paraId="64029434" w14:textId="77777777" w:rsidR="00344085" w:rsidRDefault="00344085" w:rsidP="00344085">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14:paraId="51FC89B3" w14:textId="77777777" w:rsidR="00344085" w:rsidRDefault="00344085" w:rsidP="00344085">
      <w:pPr>
        <w:pStyle w:val="Apara"/>
      </w:pPr>
      <w:r>
        <w:tab/>
        <w:t>(b)</w:t>
      </w:r>
      <w:r>
        <w:tab/>
        <w:t>the prosecution agrees to the offence being heard and determined summarily.</w:t>
      </w:r>
    </w:p>
    <w:p w14:paraId="603B66B3" w14:textId="77777777" w:rsidR="00344085" w:rsidRDefault="00344085" w:rsidP="00FE78E7">
      <w:pPr>
        <w:pStyle w:val="AH5Sec"/>
      </w:pPr>
      <w:bookmarkStart w:id="399" w:name="_Toc40256128"/>
      <w:r w:rsidRPr="00820AAE">
        <w:rPr>
          <w:rStyle w:val="CharSectNo"/>
        </w:rPr>
        <w:lastRenderedPageBreak/>
        <w:t>334</w:t>
      </w:r>
      <w:r>
        <w:tab/>
        <w:t xml:space="preserve">Powers of </w:t>
      </w:r>
      <w:smartTag w:uri="urn:schemas-microsoft-com:office:smarttags" w:element="Street">
        <w:smartTag w:uri="urn:schemas-microsoft-com:office:smarttags" w:element="address">
          <w:r>
            <w:t>Magistrates Court</w:t>
          </w:r>
        </w:smartTag>
      </w:smartTag>
      <w:bookmarkEnd w:id="399"/>
    </w:p>
    <w:p w14:paraId="61DFD697" w14:textId="77777777" w:rsidR="00344085" w:rsidRDefault="00344085" w:rsidP="00344085">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14:paraId="63383878" w14:textId="77777777" w:rsidR="00344085" w:rsidRDefault="00344085" w:rsidP="00344085">
      <w:pPr>
        <w:pStyle w:val="Apara"/>
      </w:pPr>
      <w:r>
        <w:tab/>
        <w:t>(a)</w:t>
      </w:r>
      <w:r>
        <w:tab/>
        <w:t>the accused is mentally impaired; and</w:t>
      </w:r>
    </w:p>
    <w:p w14:paraId="7EDB36B8" w14:textId="77777777" w:rsidR="00344085" w:rsidRDefault="00344085" w:rsidP="00344085">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14:paraId="3ACF3CF6" w14:textId="77777777" w:rsidR="00344085" w:rsidRDefault="00344085" w:rsidP="00344085">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14:paraId="3B62769E" w14:textId="77777777" w:rsidR="00344085" w:rsidRDefault="00344085" w:rsidP="00344085">
      <w:pPr>
        <w:pStyle w:val="Apara"/>
      </w:pPr>
      <w:r>
        <w:tab/>
        <w:t>(a)</w:t>
      </w:r>
      <w:r>
        <w:tab/>
        <w:t xml:space="preserve">dismiss the charge and require the accused to submit to the jurisdiction of the ACAT to enable the ACAT to make a </w:t>
      </w:r>
      <w:r w:rsidRPr="002C16C6">
        <w:t>mental health order or forensic mental health order; or</w:t>
      </w:r>
    </w:p>
    <w:p w14:paraId="4B6D6FA7" w14:textId="77777777" w:rsidR="00344085" w:rsidRDefault="00344085" w:rsidP="00344085">
      <w:pPr>
        <w:pStyle w:val="Apara"/>
      </w:pPr>
      <w:r>
        <w:tab/>
        <w:t>(b)</w:t>
      </w:r>
      <w:r>
        <w:tab/>
        <w:t>dismiss the charge unconditionally.</w:t>
      </w:r>
    </w:p>
    <w:p w14:paraId="406134DB" w14:textId="77777777" w:rsidR="00344085" w:rsidRDefault="00344085" w:rsidP="00344085">
      <w:pPr>
        <w:pStyle w:val="Amain"/>
      </w:pPr>
      <w:r>
        <w:tab/>
        <w:t>(3)</w:t>
      </w:r>
      <w:r>
        <w:tab/>
        <w:t xml:space="preserve">In determining whether to make an order under subsection (2) (a) or (b), the </w:t>
      </w:r>
      <w:smartTag w:uri="urn:schemas-microsoft-com:office:smarttags" w:element="Street">
        <w:smartTag w:uri="urn:schemas-microsoft-com:office:smarttags" w:element="address">
          <w:r>
            <w:t>Magistrates Court</w:t>
          </w:r>
        </w:smartTag>
      </w:smartTag>
      <w:r>
        <w:t xml:space="preserve"> shall have regard to—</w:t>
      </w:r>
    </w:p>
    <w:p w14:paraId="6C359191" w14:textId="77777777" w:rsidR="00344085" w:rsidRDefault="00344085" w:rsidP="00344085">
      <w:pPr>
        <w:pStyle w:val="Apara"/>
      </w:pPr>
      <w:r>
        <w:tab/>
        <w:t>(a)</w:t>
      </w:r>
      <w:r>
        <w:tab/>
        <w:t>the nature and seriousness of the mental impairment; and</w:t>
      </w:r>
    </w:p>
    <w:p w14:paraId="5E1E69F9" w14:textId="77777777" w:rsidR="00344085" w:rsidRDefault="00344085" w:rsidP="00344085">
      <w:pPr>
        <w:pStyle w:val="Apara"/>
      </w:pPr>
      <w:r>
        <w:tab/>
        <w:t>(b)</w:t>
      </w:r>
      <w:r>
        <w:tab/>
        <w:t>the period for which the mental impairment is likely to continue; and</w:t>
      </w:r>
    </w:p>
    <w:p w14:paraId="4FD470DD" w14:textId="77777777" w:rsidR="00344085" w:rsidRDefault="00344085" w:rsidP="00344085">
      <w:pPr>
        <w:pStyle w:val="Apara"/>
      </w:pPr>
      <w:r>
        <w:tab/>
        <w:t>(c)</w:t>
      </w:r>
      <w:r>
        <w:tab/>
        <w:t>the extent to which by reason of the accused’s mental impairment the accused is likely to do serious harm to himself or herself or others; and</w:t>
      </w:r>
    </w:p>
    <w:p w14:paraId="23FAAE58" w14:textId="0306A2E0" w:rsidR="00344085" w:rsidRPr="005D6551" w:rsidRDefault="00344085" w:rsidP="00344085">
      <w:pPr>
        <w:tabs>
          <w:tab w:val="clear" w:pos="0"/>
          <w:tab w:val="right" w:pos="1400"/>
          <w:tab w:val="left" w:pos="1600"/>
        </w:tabs>
        <w:spacing w:before="140"/>
        <w:ind w:left="1600" w:hanging="1600"/>
        <w:jc w:val="both"/>
      </w:pPr>
      <w:r w:rsidRPr="005D6551">
        <w:tab/>
        <w:t>(d)</w:t>
      </w:r>
      <w:r w:rsidRPr="005D6551">
        <w:tab/>
      </w:r>
      <w:r w:rsidRPr="005D6551">
        <w:rPr>
          <w:lang w:eastAsia="en-AU"/>
        </w:rPr>
        <w:t xml:space="preserve">whether the ACAT could make an order under the </w:t>
      </w:r>
      <w:hyperlink r:id="rId192" w:tooltip="A2015-38" w:history="1">
        <w:r w:rsidRPr="002C16C6">
          <w:rPr>
            <w:rStyle w:val="charCitHyperlinkItal"/>
          </w:rPr>
          <w:t>Mental Health Act 2015</w:t>
        </w:r>
      </w:hyperlink>
      <w:r w:rsidRPr="005D6551">
        <w:rPr>
          <w:lang w:eastAsia="en-AU"/>
        </w:rPr>
        <w:t xml:space="preserve">, section </w:t>
      </w:r>
      <w:r>
        <w:rPr>
          <w:lang w:eastAsia="en-AU"/>
        </w:rPr>
        <w:t>101</w:t>
      </w:r>
      <w:r w:rsidRPr="005D6551">
        <w:rPr>
          <w:lang w:eastAsia="en-AU"/>
        </w:rPr>
        <w:t xml:space="preserve"> (Forensic psychiatr</w:t>
      </w:r>
      <w:r>
        <w:rPr>
          <w:lang w:eastAsia="en-AU"/>
        </w:rPr>
        <w:t>ic treatment order) or section 108</w:t>
      </w:r>
      <w:r w:rsidRPr="005D6551">
        <w:rPr>
          <w:lang w:eastAsia="en-AU"/>
        </w:rPr>
        <w:t xml:space="preserve"> (Forensic community care order)</w:t>
      </w:r>
      <w:r w:rsidRPr="005D6551">
        <w:t>; and</w:t>
      </w:r>
    </w:p>
    <w:p w14:paraId="62FF3A90" w14:textId="77777777" w:rsidR="00344085" w:rsidRDefault="00344085" w:rsidP="00344085">
      <w:pPr>
        <w:pStyle w:val="Apara"/>
      </w:pPr>
      <w:r>
        <w:tab/>
        <w:t>(e)</w:t>
      </w:r>
      <w:r>
        <w:tab/>
        <w:t>the seriousness of the alleged offence; and</w:t>
      </w:r>
    </w:p>
    <w:p w14:paraId="747682EC" w14:textId="77777777" w:rsidR="00344085" w:rsidRDefault="00344085" w:rsidP="00344085">
      <w:pPr>
        <w:pStyle w:val="Apara"/>
      </w:pPr>
      <w:r>
        <w:tab/>
        <w:t>(f)</w:t>
      </w:r>
      <w:r>
        <w:tab/>
        <w:t>the antecedents of the accused; and</w:t>
      </w:r>
    </w:p>
    <w:p w14:paraId="0189850F" w14:textId="77777777" w:rsidR="00344085" w:rsidRDefault="00344085" w:rsidP="00344085">
      <w:pPr>
        <w:pStyle w:val="Apara"/>
        <w:keepNext/>
      </w:pPr>
      <w:r>
        <w:lastRenderedPageBreak/>
        <w:tab/>
        <w:t>(g)</w:t>
      </w:r>
      <w:r>
        <w:tab/>
        <w:t>the effectiveness of any order previously made under subsection (2) (a) or (b), including to the extent to which—</w:t>
      </w:r>
    </w:p>
    <w:p w14:paraId="13C24487" w14:textId="77777777" w:rsidR="00344085" w:rsidRDefault="00344085" w:rsidP="00344085">
      <w:pPr>
        <w:pStyle w:val="Asubpara"/>
      </w:pPr>
      <w:r>
        <w:tab/>
        <w:t>(i)</w:t>
      </w:r>
      <w:r>
        <w:tab/>
        <w:t>the order assisted the accused to obtain appropriate treatment and care for his or her mental impairment; and</w:t>
      </w:r>
    </w:p>
    <w:p w14:paraId="1ECBABBD" w14:textId="77777777" w:rsidR="00344085" w:rsidRDefault="00344085" w:rsidP="00344085">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14:paraId="06883596" w14:textId="77777777" w:rsidR="00344085" w:rsidRDefault="00344085" w:rsidP="00344085">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14:paraId="327C7500" w14:textId="77777777" w:rsidR="00344085" w:rsidRDefault="00344085" w:rsidP="00344085">
      <w:pPr>
        <w:pStyle w:val="Amain"/>
      </w:pPr>
      <w:r>
        <w:tab/>
        <w:t>(5)</w:t>
      </w:r>
      <w:r>
        <w:tab/>
        <w:t>If the Magistrates Court makes an order under subsection (2) (a), the order operates as a stay of proceedings, or of further proceedings, against the accused in relation to the offence.</w:t>
      </w:r>
    </w:p>
    <w:p w14:paraId="6BA1575A" w14:textId="30A3169C" w:rsidR="00344085" w:rsidRDefault="00344085" w:rsidP="00344085">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193" w:tooltip="A2005-58" w:history="1">
        <w:r w:rsidRPr="00C62C6A">
          <w:rPr>
            <w:rStyle w:val="charCitHyperlinkItal"/>
          </w:rPr>
          <w:t>Crimes (Sentencing) Act 2005</w:t>
        </w:r>
      </w:hyperlink>
      <w:r>
        <w:t xml:space="preserve"> for the offence:</w:t>
      </w:r>
    </w:p>
    <w:p w14:paraId="27A111CB" w14:textId="77777777" w:rsidR="00344085" w:rsidRDefault="00344085" w:rsidP="00344085">
      <w:pPr>
        <w:pStyle w:val="Apara"/>
      </w:pPr>
      <w:r>
        <w:tab/>
        <w:t>(a)</w:t>
      </w:r>
      <w:r>
        <w:tab/>
        <w:t>section 13 (Good behaviour orders);</w:t>
      </w:r>
    </w:p>
    <w:p w14:paraId="69345ECD" w14:textId="77777777" w:rsidR="00344085" w:rsidRDefault="00344085" w:rsidP="00344085">
      <w:pPr>
        <w:pStyle w:val="Apara"/>
      </w:pPr>
      <w:r>
        <w:tab/>
        <w:t>(b)</w:t>
      </w:r>
      <w:r>
        <w:tab/>
        <w:t>section 17 (Non-conviction orders—general);</w:t>
      </w:r>
    </w:p>
    <w:p w14:paraId="1925D84F" w14:textId="77777777" w:rsidR="00344085" w:rsidRDefault="00344085" w:rsidP="00344085">
      <w:pPr>
        <w:pStyle w:val="Apara"/>
      </w:pPr>
      <w:r>
        <w:tab/>
        <w:t>(c)</w:t>
      </w:r>
      <w:r>
        <w:tab/>
        <w:t>section 19 (Reparation orders—losses and expenses generally);</w:t>
      </w:r>
    </w:p>
    <w:p w14:paraId="5BE80F83" w14:textId="77777777" w:rsidR="00344085" w:rsidRDefault="00344085" w:rsidP="00344085">
      <w:pPr>
        <w:pStyle w:val="Apara"/>
      </w:pPr>
      <w:r>
        <w:tab/>
        <w:t>(d)</w:t>
      </w:r>
      <w:r>
        <w:tab/>
        <w:t>section 20 (Reparation orders—stolen property).</w:t>
      </w:r>
    </w:p>
    <w:p w14:paraId="70A7F2FF" w14:textId="77777777" w:rsidR="00344085" w:rsidRDefault="00344085" w:rsidP="00344085">
      <w:pPr>
        <w:pStyle w:val="Amain"/>
      </w:pPr>
      <w:r>
        <w:tab/>
        <w:t>(7)</w:t>
      </w:r>
      <w:r>
        <w:tab/>
        <w:t xml:space="preserve">An order under subsection (2) does not constitute a finding that an offence has or has not been committed. </w:t>
      </w:r>
    </w:p>
    <w:p w14:paraId="76221BBE" w14:textId="77777777" w:rsidR="00344085" w:rsidRDefault="00344085" w:rsidP="00344085">
      <w:pPr>
        <w:pStyle w:val="Amain"/>
      </w:pPr>
      <w:r>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158F32A6" w14:textId="77777777" w:rsidR="00344085" w:rsidRDefault="00344085" w:rsidP="00344085">
      <w:pPr>
        <w:pStyle w:val="Apara"/>
      </w:pPr>
      <w:r>
        <w:tab/>
        <w:t>(a)</w:t>
      </w:r>
      <w:r>
        <w:tab/>
        <w:t>that the accused submit to the jurisdiction of the ACAT;</w:t>
      </w:r>
    </w:p>
    <w:p w14:paraId="3196D010" w14:textId="77777777" w:rsidR="00344085" w:rsidRDefault="00344085" w:rsidP="00344085">
      <w:pPr>
        <w:pStyle w:val="Apara"/>
      </w:pPr>
      <w:r>
        <w:tab/>
        <w:t>(b)</w:t>
      </w:r>
      <w:r>
        <w:tab/>
        <w:t>that the proceedings be adjourned;</w:t>
      </w:r>
    </w:p>
    <w:p w14:paraId="01B8D3C7" w14:textId="77777777" w:rsidR="00344085" w:rsidRDefault="00344085" w:rsidP="00344085">
      <w:pPr>
        <w:pStyle w:val="Apara"/>
      </w:pPr>
      <w:r>
        <w:lastRenderedPageBreak/>
        <w:tab/>
        <w:t>(c)</w:t>
      </w:r>
      <w:r>
        <w:tab/>
        <w:t>that the person be released on bail.</w:t>
      </w:r>
    </w:p>
    <w:p w14:paraId="2AA1243A" w14:textId="77777777" w:rsidR="00344085" w:rsidRDefault="00344085" w:rsidP="00344085">
      <w:pPr>
        <w:pStyle w:val="Amain"/>
      </w:pPr>
      <w:r>
        <w:tab/>
        <w:t>(9)</w:t>
      </w:r>
      <w:r>
        <w:tab/>
        <w:t xml:space="preserve">If the Magistrates Court makes an order under subsection (8) (a), the ACAT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14:paraId="02F7A1FD" w14:textId="77777777" w:rsidR="00344085" w:rsidRDefault="00344085" w:rsidP="00FE78E7">
      <w:pPr>
        <w:pStyle w:val="AH5Sec"/>
      </w:pPr>
      <w:bookmarkStart w:id="400" w:name="_Toc40256129"/>
      <w:r w:rsidRPr="00820AAE">
        <w:rPr>
          <w:rStyle w:val="CharSectNo"/>
        </w:rPr>
        <w:t>335</w:t>
      </w:r>
      <w:r>
        <w:tab/>
        <w:t>Fitness to plead—</w:t>
      </w:r>
      <w:smartTag w:uri="urn:schemas-microsoft-com:office:smarttags" w:element="Street">
        <w:smartTag w:uri="urn:schemas-microsoft-com:office:smarttags" w:element="address">
          <w:r>
            <w:t>Magistrates Court</w:t>
          </w:r>
        </w:smartTag>
      </w:smartTag>
      <w:bookmarkEnd w:id="400"/>
    </w:p>
    <w:p w14:paraId="710E1404" w14:textId="77777777" w:rsidR="00344085" w:rsidRDefault="00344085" w:rsidP="00344085">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14:paraId="4422C4A2" w14:textId="77777777" w:rsidR="00344085" w:rsidRDefault="00344085" w:rsidP="00344085">
      <w:pPr>
        <w:pStyle w:val="Apara"/>
      </w:pPr>
      <w:r>
        <w:tab/>
        <w:t>(a)</w:t>
      </w:r>
      <w:r>
        <w:tab/>
        <w:t>any relevant representations made by the accused; and</w:t>
      </w:r>
    </w:p>
    <w:p w14:paraId="04DE49E8" w14:textId="77777777" w:rsidR="00344085" w:rsidRDefault="00344085" w:rsidP="00344085">
      <w:pPr>
        <w:pStyle w:val="Apara"/>
      </w:pPr>
      <w:r>
        <w:tab/>
        <w:t>(b)</w:t>
      </w:r>
      <w:r>
        <w:tab/>
        <w:t>any relevant representations made by the prosecutor in the presence of the accused; and</w:t>
      </w:r>
    </w:p>
    <w:p w14:paraId="5EC5EE98" w14:textId="77777777" w:rsidR="00344085" w:rsidRDefault="00344085" w:rsidP="00344085">
      <w:pPr>
        <w:pStyle w:val="Apara"/>
      </w:pPr>
      <w:r>
        <w:tab/>
        <w:t>(c)</w:t>
      </w:r>
      <w:r>
        <w:tab/>
        <w:t>the circumstances and, in particular, the degree of seriousness of the case; and</w:t>
      </w:r>
    </w:p>
    <w:p w14:paraId="6A5F2897" w14:textId="77777777" w:rsidR="00344085" w:rsidRDefault="00344085" w:rsidP="00344085">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14:paraId="5FA50DDB" w14:textId="77777777" w:rsidR="00344085" w:rsidRDefault="00344085" w:rsidP="00344085">
      <w:pPr>
        <w:pStyle w:val="Amain"/>
      </w:pPr>
      <w:r>
        <w:tab/>
        <w:t>(2)</w:t>
      </w:r>
      <w:r>
        <w:tab/>
        <w:t>If this section applies and—</w:t>
      </w:r>
    </w:p>
    <w:p w14:paraId="5A118511" w14:textId="77777777" w:rsidR="00344085" w:rsidRDefault="00344085" w:rsidP="00344085">
      <w:pPr>
        <w:pStyle w:val="Apara"/>
      </w:pPr>
      <w:r>
        <w:tab/>
        <w:t>(a)</w:t>
      </w:r>
      <w:r>
        <w:tab/>
        <w:t>the Magistrates Court decides as mentioned in section 315C or section 315D (9) that the accused charged with a serious offence is unfit to plead; and</w:t>
      </w:r>
    </w:p>
    <w:p w14:paraId="6D2AB657"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1AA2074B"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ACAT orders otherwise unless, in consideration of the criteria for detention in section 308, it is satisfied that it is more appropriate to order that the accused submit to the jurisdiction of the ACAT to enable the ACAT to make a mental health order </w:t>
      </w:r>
      <w:r w:rsidRPr="00710377">
        <w:t>or forensic mental health order</w:t>
      </w:r>
      <w:r>
        <w:t>.</w:t>
      </w:r>
    </w:p>
    <w:p w14:paraId="54FE7A13" w14:textId="77777777" w:rsidR="00344085" w:rsidRDefault="00344085" w:rsidP="00344085">
      <w:pPr>
        <w:pStyle w:val="Amain"/>
      </w:pPr>
      <w:r>
        <w:lastRenderedPageBreak/>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ACAT to enable the ACAT to make a mental health order </w:t>
      </w:r>
      <w:r w:rsidRPr="00710377">
        <w:t>or forensic mental health order</w:t>
      </w:r>
      <w:r>
        <w:t>, it shall make an order to that effect.</w:t>
      </w:r>
    </w:p>
    <w:p w14:paraId="419DFCB9" w14:textId="77777777" w:rsidR="00344085" w:rsidRDefault="00344085" w:rsidP="00344085">
      <w:pPr>
        <w:pStyle w:val="Amain"/>
        <w:keepNext/>
      </w:pPr>
      <w:r>
        <w:tab/>
        <w:t>(4)</w:t>
      </w:r>
      <w:r>
        <w:tab/>
        <w:t>If this section applies and—</w:t>
      </w:r>
    </w:p>
    <w:p w14:paraId="64F52C88" w14:textId="77777777" w:rsidR="00344085" w:rsidRDefault="00344085" w:rsidP="00344085">
      <w:pPr>
        <w:pStyle w:val="Apara"/>
      </w:pPr>
      <w:r>
        <w:tab/>
        <w:t>(a)</w:t>
      </w:r>
      <w:r>
        <w:tab/>
        <w:t>the Magistrates Court decides as mentioned in section 315C or section 315D (9) that the accused charged with an offence other than a serious offence is unfit to plead; and</w:t>
      </w:r>
    </w:p>
    <w:p w14:paraId="2CBA49C1"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01AC3D9F"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47C49B55" w14:textId="77777777" w:rsidR="00344085" w:rsidRDefault="00344085" w:rsidP="00344085">
      <w:pPr>
        <w:pStyle w:val="Apara"/>
      </w:pPr>
      <w:r>
        <w:tab/>
        <w:t>(c)</w:t>
      </w:r>
      <w:r>
        <w:tab/>
        <w:t>that the accused be detained in custody until the ACAT orders otherwise;</w:t>
      </w:r>
    </w:p>
    <w:p w14:paraId="5C87E9EA" w14:textId="77777777" w:rsidR="00344085" w:rsidRDefault="00344085" w:rsidP="00344085">
      <w:pPr>
        <w:pStyle w:val="Apara"/>
      </w:pPr>
      <w:r>
        <w:tab/>
        <w:t>(d)</w:t>
      </w:r>
      <w:r>
        <w:tab/>
        <w:t xml:space="preserve">that the accused submit to the jurisdiction of the ACAT to enable the ACAT to make a mental health order </w:t>
      </w:r>
      <w:r w:rsidRPr="00710377">
        <w:t>or forensic mental health order</w:t>
      </w:r>
      <w:r>
        <w:t>.</w:t>
      </w:r>
    </w:p>
    <w:p w14:paraId="6525A546" w14:textId="77777777" w:rsidR="00344085" w:rsidRDefault="00344085" w:rsidP="00344085">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14:paraId="70426484" w14:textId="77777777" w:rsidR="00344085" w:rsidRDefault="00344085" w:rsidP="00344085">
      <w:pPr>
        <w:pStyle w:val="Amain"/>
      </w:pPr>
      <w:r>
        <w:tab/>
        <w:t>(6)</w:t>
      </w:r>
      <w:r>
        <w:tab/>
        <w:t>In a hearing under this section—</w:t>
      </w:r>
    </w:p>
    <w:p w14:paraId="3E16FFFC" w14:textId="77777777" w:rsidR="00344085" w:rsidRDefault="00344085" w:rsidP="00344085">
      <w:pPr>
        <w:pStyle w:val="Apara"/>
      </w:pPr>
      <w:r>
        <w:tab/>
        <w:t>(a)</w:t>
      </w:r>
      <w:r>
        <w:tab/>
        <w:t>if legal representation is available to the accused—the accused shall have legal representation unless the Magistrates Court otherwise orders; and</w:t>
      </w:r>
    </w:p>
    <w:p w14:paraId="13672CE8" w14:textId="77777777" w:rsidR="00344085" w:rsidRDefault="00344085" w:rsidP="00344085">
      <w:pPr>
        <w:pStyle w:val="Apara"/>
      </w:pPr>
      <w:r>
        <w:tab/>
        <w:t>(b)</w:t>
      </w:r>
      <w:r>
        <w:tab/>
        <w:t>the accused is to be taken to have pleaded not guilty in respect of the offence charged.</w:t>
      </w:r>
    </w:p>
    <w:p w14:paraId="78328942" w14:textId="77777777" w:rsidR="00344085" w:rsidRDefault="00344085" w:rsidP="00344085">
      <w:pPr>
        <w:pStyle w:val="Amain"/>
        <w:keepNext/>
      </w:pPr>
      <w:r>
        <w:lastRenderedPageBreak/>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14:paraId="45C8A608" w14:textId="77777777" w:rsidR="00344085" w:rsidRDefault="00344085" w:rsidP="00344085">
      <w:pPr>
        <w:pStyle w:val="Apara"/>
      </w:pPr>
      <w:r>
        <w:tab/>
        <w:t>(a)</w:t>
      </w:r>
      <w:r>
        <w:tab/>
        <w:t>is not a basis in law for recording a conviction for the offence charged; and</w:t>
      </w:r>
    </w:p>
    <w:p w14:paraId="3D9660E4" w14:textId="77777777" w:rsidR="00344085" w:rsidRDefault="00344085" w:rsidP="00344085">
      <w:pPr>
        <w:pStyle w:val="Apara"/>
      </w:pPr>
      <w:r>
        <w:tab/>
        <w:t>(b)</w:t>
      </w:r>
      <w:r>
        <w:tab/>
        <w:t>except as provided in section 335A, bars further prosecution of the accused for any offence in relation to the conduct.</w:t>
      </w:r>
    </w:p>
    <w:p w14:paraId="4D0FD874" w14:textId="77777777" w:rsidR="00344085" w:rsidRDefault="00344085" w:rsidP="00344085">
      <w:pPr>
        <w:pStyle w:val="Amain"/>
        <w:keepNext/>
      </w:pPr>
      <w:r>
        <w:tab/>
        <w:t>(8)</w:t>
      </w:r>
      <w:r>
        <w:tab/>
        <w:t>In this section:</w:t>
      </w:r>
    </w:p>
    <w:p w14:paraId="73EFBADF" w14:textId="77777777" w:rsidR="00344085" w:rsidRDefault="00344085" w:rsidP="00344085">
      <w:pPr>
        <w:pStyle w:val="aDef"/>
        <w:keepNext/>
      </w:pPr>
      <w:r w:rsidRPr="00CD2DD9">
        <w:rPr>
          <w:rStyle w:val="charBoldItals"/>
        </w:rPr>
        <w:t>serious offence</w:t>
      </w:r>
      <w:r>
        <w:t xml:space="preserve"> means—</w:t>
      </w:r>
    </w:p>
    <w:p w14:paraId="4EE0E9F5" w14:textId="77777777" w:rsidR="00344085" w:rsidRDefault="00344085" w:rsidP="00344085">
      <w:pPr>
        <w:pStyle w:val="aDefpara"/>
      </w:pPr>
      <w:r>
        <w:tab/>
        <w:t>(a)</w:t>
      </w:r>
      <w:r>
        <w:tab/>
        <w:t>an offence involving actual or threatened violence; or</w:t>
      </w:r>
    </w:p>
    <w:p w14:paraId="257C3A0A" w14:textId="77777777" w:rsidR="00344085" w:rsidRDefault="00344085" w:rsidP="00344085">
      <w:pPr>
        <w:pStyle w:val="aDefpara"/>
      </w:pPr>
      <w:r>
        <w:tab/>
        <w:t>(b)</w:t>
      </w:r>
      <w:r>
        <w:tab/>
        <w:t>an offence against section 27 (3) or (4).</w:t>
      </w:r>
    </w:p>
    <w:p w14:paraId="29CB69E6" w14:textId="77777777" w:rsidR="00344085" w:rsidRDefault="00344085" w:rsidP="00344085">
      <w:pPr>
        <w:pStyle w:val="AH5Sec"/>
      </w:pPr>
      <w:bookmarkStart w:id="401" w:name="_Toc40256130"/>
      <w:r w:rsidRPr="00820AAE">
        <w:rPr>
          <w:rStyle w:val="CharSectNo"/>
        </w:rPr>
        <w:t>335A</w:t>
      </w:r>
      <w:r>
        <w:tab/>
        <w:t>Action if accused becomes fit to plead after hearing</w:t>
      </w:r>
      <w:bookmarkEnd w:id="401"/>
    </w:p>
    <w:p w14:paraId="7BAA7557" w14:textId="77777777" w:rsidR="00344085" w:rsidRDefault="00344085" w:rsidP="00344085">
      <w:pPr>
        <w:pStyle w:val="Amain"/>
      </w:pPr>
      <w:r>
        <w:tab/>
        <w:t>(1)</w:t>
      </w:r>
      <w:r>
        <w:tab/>
        <w:t>This section applies if—</w:t>
      </w:r>
    </w:p>
    <w:p w14:paraId="5564942C" w14:textId="77777777" w:rsidR="00344085" w:rsidRDefault="00344085" w:rsidP="00344085">
      <w:pPr>
        <w:pStyle w:val="Apara"/>
      </w:pPr>
      <w:r>
        <w:tab/>
        <w:t>(a)</w:t>
      </w:r>
      <w:r>
        <w:tab/>
        <w:t xml:space="preserve">the Magistrates Court makes an order under section 335 (2), (3) or (4) in relation to an accused; and </w:t>
      </w:r>
    </w:p>
    <w:p w14:paraId="0E9548B5" w14:textId="77777777" w:rsidR="00344085" w:rsidRDefault="00344085" w:rsidP="00344085">
      <w:pPr>
        <w:pStyle w:val="Apara"/>
      </w:pPr>
      <w:r>
        <w:tab/>
        <w:t>(b)</w:t>
      </w:r>
      <w:r>
        <w:tab/>
        <w:t>the offence in relation to which the order is made is punishable by imprisonment for 5 years or longer; and</w:t>
      </w:r>
    </w:p>
    <w:p w14:paraId="101310BD" w14:textId="77777777" w:rsidR="00344085" w:rsidRDefault="00344085" w:rsidP="00344085">
      <w:pPr>
        <w:pStyle w:val="Apara"/>
      </w:pPr>
      <w:r>
        <w:tab/>
        <w:t>(c)</w:t>
      </w:r>
      <w:r>
        <w:tab/>
        <w:t>the ACAT later decides the accused is fit to plead in relation to the offence.</w:t>
      </w:r>
    </w:p>
    <w:p w14:paraId="4675D2FD" w14:textId="7BA73118"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94" w:tooltip="A2015-38" w:history="1">
        <w:r w:rsidRPr="002C16C6">
          <w:rPr>
            <w:rStyle w:val="charCitHyperlinkItal"/>
          </w:rPr>
          <w:t>Mental Health Act 2015</w:t>
        </w:r>
      </w:hyperlink>
      <w:r>
        <w:rPr>
          <w:iCs/>
        </w:rPr>
        <w:t>, s 176.</w:t>
      </w:r>
    </w:p>
    <w:p w14:paraId="312C13D2" w14:textId="77777777" w:rsidR="00344085" w:rsidRDefault="00344085" w:rsidP="00344085">
      <w:pPr>
        <w:pStyle w:val="Amain"/>
      </w:pPr>
      <w:r>
        <w:tab/>
        <w:t>(2)</w:t>
      </w:r>
      <w:r>
        <w:tab/>
        <w:t>The director of public prosecutions must consider whether to take further proceedings against the accused in relation to the offence.</w:t>
      </w:r>
    </w:p>
    <w:p w14:paraId="030125F3" w14:textId="77777777" w:rsidR="00344085" w:rsidRDefault="00344085" w:rsidP="00344085">
      <w:pPr>
        <w:pStyle w:val="Amain"/>
      </w:pPr>
      <w:r>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14:paraId="5E1999C4" w14:textId="77777777" w:rsidR="00344085" w:rsidRDefault="00344085" w:rsidP="00FE78E7">
      <w:pPr>
        <w:pStyle w:val="AH5Sec"/>
      </w:pPr>
      <w:bookmarkStart w:id="402" w:name="_Toc40256131"/>
      <w:r w:rsidRPr="00820AAE">
        <w:rPr>
          <w:rStyle w:val="CharSectNo"/>
        </w:rPr>
        <w:lastRenderedPageBreak/>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402"/>
    </w:p>
    <w:p w14:paraId="172CE0C8" w14:textId="77777777" w:rsidR="00344085" w:rsidRDefault="00344085" w:rsidP="00344085">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14:paraId="2FB80457" w14:textId="58134F11" w:rsidR="00344085" w:rsidRDefault="00344085" w:rsidP="00344085">
      <w:pPr>
        <w:pStyle w:val="aNote"/>
      </w:pPr>
      <w:r>
        <w:rPr>
          <w:rStyle w:val="charItals"/>
        </w:rPr>
        <w:t>Note</w:t>
      </w:r>
      <w:r>
        <w:rPr>
          <w:rStyle w:val="charItals"/>
        </w:rPr>
        <w:tab/>
      </w:r>
      <w:r>
        <w:t xml:space="preserve">The </w:t>
      </w:r>
      <w:hyperlink r:id="rId195" w:tooltip="A2001-14" w:history="1">
        <w:r w:rsidRPr="00C62C6A">
          <w:rPr>
            <w:rStyle w:val="charCitHyperlinkItal"/>
          </w:rPr>
          <w:t>Legislation Act 2001</w:t>
        </w:r>
      </w:hyperlink>
      <w:r>
        <w:t xml:space="preserve">, s 170 and s 171 deal with the application of the privilege against self-incrimination and client legal privilege. </w:t>
      </w:r>
    </w:p>
    <w:p w14:paraId="418B5379" w14:textId="77777777" w:rsidR="00344085" w:rsidRDefault="00344085" w:rsidP="00344085">
      <w:pPr>
        <w:pStyle w:val="PageBreak"/>
      </w:pPr>
      <w:r>
        <w:br w:type="page"/>
      </w:r>
    </w:p>
    <w:p w14:paraId="190E28F1" w14:textId="77777777" w:rsidR="00344085" w:rsidRPr="00820AAE" w:rsidRDefault="00344085" w:rsidP="00344085">
      <w:pPr>
        <w:pStyle w:val="AH2Part"/>
      </w:pPr>
      <w:bookmarkStart w:id="403" w:name="_Toc40256132"/>
      <w:r w:rsidRPr="00820AAE">
        <w:rPr>
          <w:rStyle w:val="CharPartNo"/>
        </w:rPr>
        <w:lastRenderedPageBreak/>
        <w:t>Part 16</w:t>
      </w:r>
      <w:r>
        <w:tab/>
      </w:r>
      <w:r w:rsidRPr="00820AAE">
        <w:rPr>
          <w:rStyle w:val="CharPartText"/>
        </w:rPr>
        <w:t>Proceedings after sentence</w:t>
      </w:r>
      <w:bookmarkEnd w:id="403"/>
    </w:p>
    <w:p w14:paraId="4F45732D"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36606615" w14:textId="77777777" w:rsidR="00344085" w:rsidRDefault="00344085" w:rsidP="00344085">
      <w:pPr>
        <w:pStyle w:val="AH5Sec"/>
      </w:pPr>
      <w:bookmarkStart w:id="404" w:name="_Toc40256133"/>
      <w:r w:rsidRPr="00820AAE">
        <w:rPr>
          <w:rStyle w:val="CharSectNo"/>
        </w:rPr>
        <w:t>367</w:t>
      </w:r>
      <w:r>
        <w:tab/>
        <w:t>Procedure on forfeiture</w:t>
      </w:r>
      <w:bookmarkEnd w:id="404"/>
    </w:p>
    <w:p w14:paraId="2B38FA37" w14:textId="77CD27FF" w:rsidR="00344085" w:rsidRDefault="00344085" w:rsidP="00344085">
      <w:pPr>
        <w:pStyle w:val="Amain"/>
      </w:pPr>
      <w:r>
        <w:tab/>
        <w:t>(1)</w:t>
      </w:r>
      <w:r>
        <w:tab/>
        <w:t xml:space="preserve">If, under a provision of this Act or the </w:t>
      </w:r>
      <w:hyperlink r:id="rId196" w:tooltip="A2002-51" w:history="1">
        <w:r w:rsidRPr="00C62C6A">
          <w:rPr>
            <w:rStyle w:val="charCitHyperlinkAbbrev"/>
          </w:rPr>
          <w:t>Criminal Code</w:t>
        </w:r>
      </w:hyperlink>
      <w:r>
        <w:t>, a court may order the forfeiture of an article, the court shall—</w:t>
      </w:r>
    </w:p>
    <w:p w14:paraId="43E3C781" w14:textId="77777777" w:rsidR="00344085" w:rsidRDefault="00344085" w:rsidP="00344085">
      <w:pPr>
        <w:pStyle w:val="Apara"/>
      </w:pPr>
      <w:r>
        <w:tab/>
        <w:t>(a)</w:t>
      </w:r>
      <w:r>
        <w:tab/>
        <w:t>if the court is of the view that it is desirable to make further inquiries with respect to the article—order that notice of the proposed forfeiture be given to the persons that the court directs; or</w:t>
      </w:r>
    </w:p>
    <w:p w14:paraId="14696A32" w14:textId="77777777" w:rsidR="00344085" w:rsidRDefault="00344085" w:rsidP="00344085">
      <w:pPr>
        <w:pStyle w:val="Apara"/>
      </w:pPr>
      <w:r>
        <w:tab/>
        <w:t>(b)</w:t>
      </w:r>
      <w:r>
        <w:tab/>
        <w:t>in any other case—order that the article be forfeited to the Territory.</w:t>
      </w:r>
    </w:p>
    <w:p w14:paraId="2B1BBAD6" w14:textId="77777777" w:rsidR="00344085" w:rsidRDefault="00344085" w:rsidP="00344085">
      <w:pPr>
        <w:pStyle w:val="Amain"/>
      </w:pPr>
      <w:r>
        <w:tab/>
        <w:t>(2)</w:t>
      </w:r>
      <w:r>
        <w:tab/>
        <w:t>After hearing such of the persons to whom notice under subsection (1) was given as appear, the court shall—</w:t>
      </w:r>
    </w:p>
    <w:p w14:paraId="61DB5FD5" w14:textId="77777777" w:rsidR="00344085" w:rsidRDefault="00344085" w:rsidP="00344085">
      <w:pPr>
        <w:pStyle w:val="Apara"/>
      </w:pPr>
      <w:r>
        <w:tab/>
        <w:t>(a)</w:t>
      </w:r>
      <w:r>
        <w:tab/>
        <w:t>if it is satisfied that the article should be forfeited—order that the article be forfeited to the Territory; or</w:t>
      </w:r>
    </w:p>
    <w:p w14:paraId="37F86225" w14:textId="77777777" w:rsidR="00344085" w:rsidRDefault="00344085" w:rsidP="00344085">
      <w:pPr>
        <w:pStyle w:val="Apara"/>
      </w:pPr>
      <w:r>
        <w:tab/>
        <w:t>(b)</w:t>
      </w:r>
      <w:r>
        <w:tab/>
        <w:t>in any other case—order that the article be delivered to the person that the court is satisfied is entitled to the article.</w:t>
      </w:r>
    </w:p>
    <w:p w14:paraId="4ED9F145"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1A09B704" w14:textId="77777777" w:rsidR="00344085" w:rsidRDefault="00344085" w:rsidP="00344085">
      <w:pPr>
        <w:pStyle w:val="Amain"/>
      </w:pPr>
      <w:r>
        <w:tab/>
        <w:t>(4)</w:t>
      </w:r>
      <w:r>
        <w:tab/>
        <w:t xml:space="preserve">All articles forfeited under subsection (2) shall be dealt with as directed by the Attorney-General, and pending his or her direction, may be detained in the custody that the court directs. </w:t>
      </w:r>
    </w:p>
    <w:p w14:paraId="01BECADB" w14:textId="77777777" w:rsidR="00344085" w:rsidRDefault="00344085" w:rsidP="00FE78E7">
      <w:pPr>
        <w:pStyle w:val="AH5Sec"/>
      </w:pPr>
      <w:bookmarkStart w:id="405" w:name="_Toc40256134"/>
      <w:r w:rsidRPr="00820AAE">
        <w:rPr>
          <w:rStyle w:val="CharSectNo"/>
        </w:rPr>
        <w:lastRenderedPageBreak/>
        <w:t>371</w:t>
      </w:r>
      <w:r>
        <w:tab/>
        <w:t>What not sufficient to stay or reverse judgment</w:t>
      </w:r>
      <w:bookmarkEnd w:id="405"/>
    </w:p>
    <w:p w14:paraId="0F78E218" w14:textId="77777777" w:rsidR="00344085" w:rsidRDefault="00344085" w:rsidP="00344085">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14:paraId="2B865E7B" w14:textId="77777777" w:rsidR="00344085" w:rsidRDefault="00344085" w:rsidP="00344085">
      <w:pPr>
        <w:pStyle w:val="Amain"/>
      </w:pPr>
      <w:r>
        <w:tab/>
        <w:t>(2)</w:t>
      </w:r>
      <w:r>
        <w:tab/>
        <w:t>Nor shall any verdict be affected, because of the jury not having been instructed that the accused might, on the evidence, be convicted of a less offence than the offence charged.</w:t>
      </w:r>
    </w:p>
    <w:p w14:paraId="5CE36228" w14:textId="77777777" w:rsidR="00344085" w:rsidRDefault="00344085" w:rsidP="00344085">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14:paraId="1A3991B1" w14:textId="77777777" w:rsidR="00344085" w:rsidRDefault="00344085" w:rsidP="00FE78E7">
      <w:pPr>
        <w:pStyle w:val="AH5Sec"/>
      </w:pPr>
      <w:bookmarkStart w:id="406" w:name="_Toc40256135"/>
      <w:r w:rsidRPr="00820AAE">
        <w:rPr>
          <w:rStyle w:val="CharSectNo"/>
        </w:rPr>
        <w:t>372</w:t>
      </w:r>
      <w:r>
        <w:tab/>
        <w:t>Pronouncing proper judgment</w:t>
      </w:r>
      <w:bookmarkEnd w:id="406"/>
    </w:p>
    <w:p w14:paraId="2D970220" w14:textId="77777777" w:rsidR="00344085" w:rsidRDefault="00344085" w:rsidP="00344085">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14:paraId="153962C4" w14:textId="77777777" w:rsidR="00344085" w:rsidRDefault="00344085" w:rsidP="00FE78E7">
      <w:pPr>
        <w:pStyle w:val="AH5Sec"/>
      </w:pPr>
      <w:bookmarkStart w:id="407" w:name="_Toc40256136"/>
      <w:r w:rsidRPr="00820AAE">
        <w:rPr>
          <w:rStyle w:val="CharSectNo"/>
        </w:rPr>
        <w:t>373</w:t>
      </w:r>
      <w:r>
        <w:tab/>
        <w:t>New trials regulated</w:t>
      </w:r>
      <w:bookmarkEnd w:id="407"/>
    </w:p>
    <w:p w14:paraId="558EA436" w14:textId="77777777" w:rsidR="00344085" w:rsidRDefault="00344085" w:rsidP="00344085">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14:paraId="5C3E8F7F" w14:textId="77777777" w:rsidR="00344085" w:rsidRDefault="00344085" w:rsidP="00344085">
      <w:pPr>
        <w:pStyle w:val="PageBreak"/>
      </w:pPr>
      <w:r>
        <w:br w:type="page"/>
      </w:r>
    </w:p>
    <w:p w14:paraId="6713D9D8" w14:textId="77777777" w:rsidR="00344085" w:rsidRPr="00820AAE" w:rsidRDefault="00344085" w:rsidP="00344085">
      <w:pPr>
        <w:pStyle w:val="AH2Part"/>
      </w:pPr>
      <w:bookmarkStart w:id="408" w:name="_Toc40256137"/>
      <w:r w:rsidRPr="00820AAE">
        <w:rPr>
          <w:rStyle w:val="CharPartNo"/>
        </w:rPr>
        <w:lastRenderedPageBreak/>
        <w:t>Part 17</w:t>
      </w:r>
      <w:r>
        <w:tab/>
      </w:r>
      <w:r w:rsidRPr="00820AAE">
        <w:rPr>
          <w:rStyle w:val="CharPartText"/>
        </w:rPr>
        <w:t>Offences punishable summarily and summary procedure generally</w:t>
      </w:r>
      <w:bookmarkEnd w:id="408"/>
    </w:p>
    <w:p w14:paraId="7F992415" w14:textId="77777777" w:rsidR="00344085" w:rsidRDefault="00344085" w:rsidP="00344085">
      <w:pPr>
        <w:pStyle w:val="Placeholder"/>
      </w:pPr>
      <w:r>
        <w:t xml:space="preserve">    </w:t>
      </w:r>
    </w:p>
    <w:p w14:paraId="310A3A0F" w14:textId="77777777" w:rsidR="00344085" w:rsidRPr="002F7D7E" w:rsidRDefault="00344085" w:rsidP="00344085">
      <w:pPr>
        <w:pStyle w:val="AH5Sec"/>
      </w:pPr>
      <w:bookmarkStart w:id="409" w:name="_Toc40256138"/>
      <w:r w:rsidRPr="00820AAE">
        <w:rPr>
          <w:rStyle w:val="CharSectNo"/>
        </w:rPr>
        <w:t>374</w:t>
      </w:r>
      <w:r w:rsidRPr="002F7D7E">
        <w:tab/>
        <w:t>Summary disposal of certain cases at prosecutor’s election</w:t>
      </w:r>
      <w:bookmarkEnd w:id="409"/>
    </w:p>
    <w:p w14:paraId="46B7EB0A" w14:textId="77777777" w:rsidR="006E09F1" w:rsidRPr="008216B9" w:rsidRDefault="006E09F1" w:rsidP="006E09F1">
      <w:pPr>
        <w:pStyle w:val="Amain"/>
      </w:pPr>
      <w:r w:rsidRPr="008216B9">
        <w:rPr>
          <w:color w:val="000000" w:themeColor="text1"/>
        </w:rPr>
        <w:tab/>
        <w:t>(1)</w:t>
      </w:r>
      <w:r w:rsidRPr="008216B9">
        <w:rPr>
          <w:color w:val="000000" w:themeColor="text1"/>
        </w:rPr>
        <w:tab/>
        <w:t xml:space="preserve">This section applies if a person (the </w:t>
      </w:r>
      <w:r w:rsidRPr="008216B9">
        <w:rPr>
          <w:rStyle w:val="charBoldItals"/>
        </w:rPr>
        <w:t>defendant</w:t>
      </w:r>
      <w:r w:rsidRPr="008216B9">
        <w:rPr>
          <w:color w:val="000000" w:themeColor="text1"/>
        </w:rPr>
        <w:t xml:space="preserve">) is before the Magistrates Court charged with— </w:t>
      </w:r>
    </w:p>
    <w:p w14:paraId="18C0C9C8" w14:textId="77777777" w:rsidR="006E09F1" w:rsidRPr="008216B9" w:rsidRDefault="006E09F1" w:rsidP="006E09F1">
      <w:pPr>
        <w:pStyle w:val="Apara"/>
      </w:pPr>
      <w:r w:rsidRPr="008216B9">
        <w:rPr>
          <w:color w:val="000000" w:themeColor="text1"/>
        </w:rPr>
        <w:tab/>
        <w:t>(a)</w:t>
      </w:r>
      <w:r w:rsidRPr="008216B9">
        <w:rPr>
          <w:color w:val="000000" w:themeColor="text1"/>
        </w:rPr>
        <w:tab/>
        <w:t>an offence punishable by imprisonment for longer than 2 years but not longer than 5 years; or</w:t>
      </w:r>
    </w:p>
    <w:p w14:paraId="3709CDC1" w14:textId="14846643" w:rsidR="006E09F1" w:rsidRPr="008216B9" w:rsidRDefault="006E09F1" w:rsidP="006E09F1">
      <w:pPr>
        <w:pStyle w:val="Apara"/>
      </w:pPr>
      <w:r w:rsidRPr="008216B9">
        <w:tab/>
        <w:t>(b)</w:t>
      </w:r>
      <w:r w:rsidRPr="008216B9">
        <w:tab/>
        <w:t xml:space="preserve">an offence against the </w:t>
      </w:r>
      <w:hyperlink r:id="rId197" w:tooltip="A2011-35" w:history="1">
        <w:r w:rsidRPr="008216B9">
          <w:rPr>
            <w:rStyle w:val="charCitHyperlinkItal"/>
          </w:rPr>
          <w:t>Work Health and Safety Act 2011</w:t>
        </w:r>
      </w:hyperlink>
      <w:r w:rsidRPr="008216B9">
        <w:t>, section 31 (1).</w:t>
      </w:r>
    </w:p>
    <w:p w14:paraId="7D523386" w14:textId="77777777" w:rsidR="00344085" w:rsidRPr="002F7D7E" w:rsidRDefault="00344085" w:rsidP="00344085">
      <w:pPr>
        <w:pStyle w:val="Amain"/>
      </w:pPr>
      <w:r w:rsidRPr="002F7D7E">
        <w:tab/>
        <w:t>(2)</w:t>
      </w:r>
      <w:r w:rsidRPr="002F7D7E">
        <w:tab/>
        <w:t>The prosecutor must elect whether to have the case disposed of summarily.</w:t>
      </w:r>
    </w:p>
    <w:p w14:paraId="558F894C" w14:textId="77777777" w:rsidR="00344085" w:rsidRPr="002F7D7E" w:rsidRDefault="00344085" w:rsidP="00344085">
      <w:pPr>
        <w:pStyle w:val="Amain"/>
      </w:pPr>
      <w:r w:rsidRPr="002F7D7E">
        <w:tab/>
        <w:t>(3)</w:t>
      </w:r>
      <w:r w:rsidRPr="002F7D7E">
        <w:tab/>
        <w:t>The defendant must not be required to plead guilty or not guilty to the charge if the prosecutor has not made an election under subsection</w:t>
      </w:r>
      <w:r>
        <w:t> </w:t>
      </w:r>
      <w:r w:rsidRPr="002F7D7E">
        <w:t>(2).</w:t>
      </w:r>
    </w:p>
    <w:p w14:paraId="7E931EEB" w14:textId="77777777" w:rsidR="00344085" w:rsidRPr="002F7D7E" w:rsidRDefault="00344085" w:rsidP="00344085">
      <w:pPr>
        <w:pStyle w:val="Amain"/>
      </w:pPr>
      <w:r w:rsidRPr="002F7D7E">
        <w:tab/>
        <w:t>(4)</w:t>
      </w:r>
      <w:r w:rsidRPr="002F7D7E">
        <w:tab/>
        <w:t>The prosecutor must make the election before the later of—</w:t>
      </w:r>
    </w:p>
    <w:p w14:paraId="6D16164E" w14:textId="77777777" w:rsidR="00344085" w:rsidRPr="002F7D7E" w:rsidRDefault="00344085" w:rsidP="00344085">
      <w:pPr>
        <w:pStyle w:val="Apara"/>
      </w:pPr>
      <w:r w:rsidRPr="002F7D7E">
        <w:tab/>
        <w:t>(a)</w:t>
      </w:r>
      <w:r w:rsidRPr="002F7D7E">
        <w:tab/>
        <w:t>the 2nd time the proceeding for the offence is before the court; and</w:t>
      </w:r>
    </w:p>
    <w:p w14:paraId="03628EC6" w14:textId="77777777" w:rsidR="00344085" w:rsidRPr="002F7D7E" w:rsidRDefault="00344085" w:rsidP="00344085">
      <w:pPr>
        <w:pStyle w:val="Apara"/>
      </w:pPr>
      <w:r w:rsidRPr="002F7D7E">
        <w:tab/>
        <w:t>(b)</w:t>
      </w:r>
      <w:r w:rsidRPr="002F7D7E">
        <w:tab/>
        <w:t>21 days after the 1st time the proceeding for the offence is before the court.</w:t>
      </w:r>
    </w:p>
    <w:p w14:paraId="770BECB6" w14:textId="77777777" w:rsidR="00344085" w:rsidRPr="002F7D7E" w:rsidRDefault="00344085" w:rsidP="00344085">
      <w:pPr>
        <w:pStyle w:val="Amain"/>
      </w:pPr>
      <w:r w:rsidRPr="002F7D7E">
        <w:tab/>
        <w:t>(5)</w:t>
      </w:r>
      <w:r w:rsidRPr="002F7D7E">
        <w:tab/>
        <w:t>If the prosecutor does not elect to have the case disposed of summarily within the time required under subsection (4), the court must deal with the charge in</w:t>
      </w:r>
      <w:r>
        <w:t xml:space="preserve"> accordance with section 375 (6) to (16</w:t>
      </w:r>
      <w:r w:rsidRPr="002F7D7E">
        <w:t>).</w:t>
      </w:r>
    </w:p>
    <w:p w14:paraId="1F84F775" w14:textId="77777777" w:rsidR="00344085" w:rsidRPr="002F7D7E" w:rsidRDefault="00344085" w:rsidP="00344085">
      <w:pPr>
        <w:pStyle w:val="Amain"/>
      </w:pPr>
      <w:r w:rsidRPr="002F7D7E">
        <w:tab/>
        <w:t>(6)</w:t>
      </w:r>
      <w:r w:rsidRPr="002F7D7E">
        <w:tab/>
        <w:t>If the prosecutor elects to have the case disposed of summarily, the court must hear and determine the charge summarily and sentence or otherwise deal with the defendant according to law.</w:t>
      </w:r>
    </w:p>
    <w:p w14:paraId="4B16085D" w14:textId="77777777" w:rsidR="00344085" w:rsidRPr="002F7D7E" w:rsidRDefault="00344085" w:rsidP="00344085">
      <w:pPr>
        <w:pStyle w:val="Amain"/>
        <w:keepNext/>
      </w:pPr>
      <w:r w:rsidRPr="002F7D7E">
        <w:lastRenderedPageBreak/>
        <w:tab/>
        <w:t>(7)</w:t>
      </w:r>
      <w:r w:rsidRPr="002F7D7E">
        <w:tab/>
        <w:t>If the court disposes of a case summarily under this section and convicts the defendant of the offence, the court must not impose a penalty that exceeds—</w:t>
      </w:r>
    </w:p>
    <w:p w14:paraId="274BAEDB" w14:textId="77777777" w:rsidR="00344085" w:rsidRPr="002F7D7E" w:rsidRDefault="00344085" w:rsidP="00344085">
      <w:pPr>
        <w:pStyle w:val="Apara"/>
      </w:pPr>
      <w:r w:rsidRPr="002F7D7E">
        <w:tab/>
        <w:t>(a)</w:t>
      </w:r>
      <w:r w:rsidRPr="002F7D7E">
        <w:tab/>
        <w:t>a fine of $5 000, imprisonment for 2 years or both; or</w:t>
      </w:r>
    </w:p>
    <w:p w14:paraId="1D7FBD96" w14:textId="77777777" w:rsidR="00344085" w:rsidRPr="002F7D7E" w:rsidRDefault="00344085" w:rsidP="00344085">
      <w:pPr>
        <w:pStyle w:val="Apara"/>
      </w:pPr>
      <w:r w:rsidRPr="002F7D7E">
        <w:tab/>
        <w:t>(b)</w:t>
      </w:r>
      <w:r w:rsidRPr="002F7D7E">
        <w:tab/>
        <w:t>if the maximum penalty provided for the offence by the law creating it is a fine of less than $5 000—the maximum penalty.</w:t>
      </w:r>
    </w:p>
    <w:p w14:paraId="4898D58B" w14:textId="77777777" w:rsidR="00344085" w:rsidRPr="002F7D7E" w:rsidRDefault="00344085" w:rsidP="00344085">
      <w:pPr>
        <w:pStyle w:val="Amain"/>
      </w:pPr>
      <w:r w:rsidRPr="002F7D7E">
        <w:tab/>
        <w:t>(8)</w:t>
      </w:r>
      <w:r w:rsidRPr="002F7D7E">
        <w:tab/>
        <w:t>In this section:</w:t>
      </w:r>
    </w:p>
    <w:p w14:paraId="2A451C39" w14:textId="77777777" w:rsidR="00344085" w:rsidRPr="002F7D7E" w:rsidRDefault="00344085" w:rsidP="00344085">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14:paraId="385891AC" w14:textId="77777777" w:rsidR="00344085" w:rsidRDefault="00344085" w:rsidP="00344085">
      <w:pPr>
        <w:pStyle w:val="AH5Sec"/>
      </w:pPr>
      <w:bookmarkStart w:id="410" w:name="_Toc40256139"/>
      <w:r w:rsidRPr="00820AAE">
        <w:rPr>
          <w:rStyle w:val="CharSectNo"/>
        </w:rPr>
        <w:t>375</w:t>
      </w:r>
      <w:r>
        <w:tab/>
        <w:t>Summary disposal of certain cases</w:t>
      </w:r>
      <w:bookmarkEnd w:id="410"/>
    </w:p>
    <w:p w14:paraId="38D93A98" w14:textId="77777777" w:rsidR="00344085" w:rsidRDefault="00344085" w:rsidP="00344085">
      <w:pPr>
        <w:pStyle w:val="Amain"/>
      </w:pPr>
      <w:r>
        <w:tab/>
        <w:t>(1)</w:t>
      </w:r>
      <w:r>
        <w:tab/>
        <w:t xml:space="preserve">This section applies if a person is before the </w:t>
      </w:r>
      <w:smartTag w:uri="urn:schemas-microsoft-com:office:smarttags" w:element="Street">
        <w:smartTag w:uri="urn:schemas-microsoft-com:office:smarttags" w:element="address">
          <w:r>
            <w:t>Magistrates Court</w:t>
          </w:r>
        </w:smartTag>
      </w:smartTag>
      <w:r>
        <w:t xml:space="preserve"> charged with—</w:t>
      </w:r>
    </w:p>
    <w:p w14:paraId="00A99B29" w14:textId="77777777" w:rsidR="00344085" w:rsidRDefault="00344085" w:rsidP="00344085">
      <w:pPr>
        <w:pStyle w:val="Apara"/>
      </w:pPr>
      <w:r>
        <w:tab/>
        <w:t>(a)</w:t>
      </w:r>
      <w:r>
        <w:tab/>
        <w:t>a common law offence; or</w:t>
      </w:r>
    </w:p>
    <w:p w14:paraId="05B22161" w14:textId="77777777" w:rsidR="00344085" w:rsidRDefault="00344085" w:rsidP="00344085">
      <w:pPr>
        <w:pStyle w:val="Apara"/>
      </w:pPr>
      <w:r>
        <w:tab/>
        <w:t>(b)</w:t>
      </w:r>
      <w:r>
        <w:tab/>
        <w:t>an offence punishable by imprisonment for a term not exceeding—</w:t>
      </w:r>
    </w:p>
    <w:p w14:paraId="1DB74389" w14:textId="77777777" w:rsidR="00344085" w:rsidRDefault="00344085" w:rsidP="00344085">
      <w:pPr>
        <w:pStyle w:val="Asubpara"/>
      </w:pPr>
      <w:r>
        <w:tab/>
        <w:t>(i)</w:t>
      </w:r>
      <w:r>
        <w:tab/>
        <w:t>if the offence relates to money or other property—14 years; or</w:t>
      </w:r>
    </w:p>
    <w:p w14:paraId="1AA68DB6" w14:textId="77777777" w:rsidR="00344085" w:rsidRDefault="00344085" w:rsidP="00344085">
      <w:pPr>
        <w:pStyle w:val="Asubpara"/>
      </w:pPr>
      <w:r>
        <w:tab/>
        <w:t>(ii)</w:t>
      </w:r>
      <w:r>
        <w:tab/>
        <w:t>in any other case—10 years; or</w:t>
      </w:r>
    </w:p>
    <w:p w14:paraId="704D0F1A" w14:textId="3653DF4C" w:rsidR="006E09F1" w:rsidRPr="008216B9" w:rsidRDefault="006E09F1" w:rsidP="006E09F1">
      <w:pPr>
        <w:pStyle w:val="Apara"/>
      </w:pPr>
      <w:r w:rsidRPr="008216B9">
        <w:tab/>
        <w:t>(</w:t>
      </w:r>
      <w:r w:rsidR="00A14964">
        <w:t>c</w:t>
      </w:r>
      <w:r w:rsidRPr="008216B9">
        <w:t>)</w:t>
      </w:r>
      <w:r w:rsidRPr="008216B9">
        <w:tab/>
        <w:t xml:space="preserve">if the person is a body corporate—an offence against the </w:t>
      </w:r>
      <w:hyperlink r:id="rId198" w:tooltip="A2011-35" w:history="1">
        <w:r w:rsidRPr="008216B9">
          <w:rPr>
            <w:rStyle w:val="charCitHyperlinkItal"/>
          </w:rPr>
          <w:t>Work Health and Safety Act 2011</w:t>
        </w:r>
      </w:hyperlink>
      <w:r w:rsidRPr="008216B9">
        <w:t>, section 31 (1); or</w:t>
      </w:r>
    </w:p>
    <w:p w14:paraId="02973662" w14:textId="4AAA40F9" w:rsidR="00344085" w:rsidRPr="00C64FDD" w:rsidRDefault="00344085" w:rsidP="00344085">
      <w:pPr>
        <w:pStyle w:val="Apara"/>
      </w:pPr>
      <w:r w:rsidRPr="00C64FDD">
        <w:rPr>
          <w:lang w:eastAsia="en-AU"/>
        </w:rPr>
        <w:tab/>
        <w:t>(</w:t>
      </w:r>
      <w:r w:rsidR="00A14964">
        <w:rPr>
          <w:lang w:eastAsia="en-AU"/>
        </w:rPr>
        <w:t>d</w:t>
      </w:r>
      <w:r w:rsidRPr="00C64FDD">
        <w:rPr>
          <w:lang w:eastAsia="en-AU"/>
        </w:rPr>
        <w:t>)</w:t>
      </w:r>
      <w:r w:rsidRPr="00C64FDD">
        <w:rPr>
          <w:lang w:eastAsia="en-AU"/>
        </w:rPr>
        <w:tab/>
        <w:t xml:space="preserve">an offence against the </w:t>
      </w:r>
      <w:hyperlink r:id="rId199"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14:paraId="7E0DEC5B" w14:textId="008B6C8C" w:rsidR="00344085" w:rsidRPr="00C64FDD" w:rsidRDefault="00344085" w:rsidP="00344085">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200"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14:paraId="773161B2" w14:textId="77777777" w:rsidR="00344085" w:rsidRDefault="00344085" w:rsidP="00344085">
      <w:pPr>
        <w:pStyle w:val="Amain"/>
      </w:pPr>
      <w:r>
        <w:lastRenderedPageBreak/>
        <w:tab/>
        <w:t>(2)</w:t>
      </w:r>
      <w:r>
        <w:tab/>
        <w:t xml:space="preserve">This section also applies if a person is before the </w:t>
      </w:r>
      <w:smartTag w:uri="urn:schemas-microsoft-com:office:smarttags" w:element="Street">
        <w:smartTag w:uri="urn:schemas-microsoft-com:office:smarttags" w:element="address">
          <w:r>
            <w:t>Childrens Court</w:t>
          </w:r>
        </w:smartTag>
      </w:smartTag>
      <w:r>
        <w:t xml:space="preserve"> charged with any offence (other than an offence punishable by imprisonment for life).</w:t>
      </w:r>
    </w:p>
    <w:p w14:paraId="3C7DE1ED" w14:textId="77777777" w:rsidR="00344085" w:rsidRPr="002F7D7E" w:rsidRDefault="00344085" w:rsidP="00344085">
      <w:pPr>
        <w:pStyle w:val="Amain"/>
      </w:pPr>
      <w:r>
        <w:tab/>
        <w:t>(3</w:t>
      </w:r>
      <w:r w:rsidRPr="002F7D7E">
        <w:t>)</w:t>
      </w:r>
      <w:r w:rsidRPr="002F7D7E">
        <w:tab/>
        <w:t>However, this section applies to a case to which section 374 applies only as mentioned in section 374 (5).</w:t>
      </w:r>
    </w:p>
    <w:p w14:paraId="4451091B" w14:textId="77777777" w:rsidR="00344085" w:rsidRDefault="00344085" w:rsidP="00344085">
      <w:pPr>
        <w:pStyle w:val="Amain"/>
        <w:keepNext/>
      </w:pPr>
      <w:r>
        <w:tab/>
        <w:t>(4)</w:t>
      </w:r>
      <w:r>
        <w:tab/>
        <w:t>The court may proceed in accordance with subsections (6) to (16) if—</w:t>
      </w:r>
    </w:p>
    <w:p w14:paraId="73D719A3" w14:textId="77777777" w:rsidR="00344085" w:rsidRDefault="00344085" w:rsidP="00344085">
      <w:pPr>
        <w:pStyle w:val="Apara"/>
      </w:pPr>
      <w:r>
        <w:tab/>
        <w:t>(a)</w:t>
      </w:r>
      <w:r>
        <w:tab/>
        <w:t>the court considers that it has no jurisdiction, apart from this section, to hear and determine the charge summarily; and</w:t>
      </w:r>
    </w:p>
    <w:p w14:paraId="1DFF7156" w14:textId="77777777" w:rsidR="00344085" w:rsidRDefault="00344085" w:rsidP="00344085">
      <w:pPr>
        <w:pStyle w:val="Apara"/>
      </w:pPr>
      <w:r>
        <w:tab/>
        <w:t>(b)</w:t>
      </w:r>
      <w:r>
        <w:tab/>
        <w:t>for a charge that relates to money, or to property other than a motor vehicle, and is being heard in the Magistrates Court—the court considers that the amount of the money or the value of the property does not exceed $30 000.</w:t>
      </w:r>
    </w:p>
    <w:p w14:paraId="6BABB21A" w14:textId="77777777" w:rsidR="00344085" w:rsidRPr="00C64FDD" w:rsidRDefault="00344085" w:rsidP="00344085">
      <w:pPr>
        <w:pStyle w:val="Amain"/>
      </w:pPr>
      <w:r>
        <w:tab/>
        <w:t>(5</w:t>
      </w:r>
      <w:r w:rsidRPr="00C64FDD">
        <w:t>)</w:t>
      </w:r>
      <w:r w:rsidRPr="00C64FDD">
        <w:tab/>
        <w:t>To remove any doubt, for subsection (4) (b), property does not include real property or any building at which the offence charged was allegedly committed.</w:t>
      </w:r>
    </w:p>
    <w:p w14:paraId="34DC82B0" w14:textId="77777777" w:rsidR="00344085" w:rsidRDefault="00344085" w:rsidP="00344085">
      <w:pPr>
        <w:pStyle w:val="Amain"/>
      </w:pPr>
      <w:r>
        <w:tab/>
        <w:t>(6)</w:t>
      </w:r>
      <w:r>
        <w:tab/>
        <w:t xml:space="preserve">The court may invite the person (the </w:t>
      </w:r>
      <w:r w:rsidRPr="00CD2DD9">
        <w:rPr>
          <w:rStyle w:val="charBoldItals"/>
        </w:rPr>
        <w:t>defendant</w:t>
      </w:r>
      <w:r>
        <w:t>) to plead guilty or not guilty to the charge.</w:t>
      </w:r>
    </w:p>
    <w:p w14:paraId="0A8E5B81" w14:textId="77777777" w:rsidR="00344085" w:rsidRDefault="00344085" w:rsidP="00344085">
      <w:pPr>
        <w:pStyle w:val="Amain"/>
      </w:pPr>
      <w:r>
        <w:tab/>
        <w:t>(7)</w:t>
      </w:r>
      <w:r>
        <w:tab/>
        <w:t>If the defendant pleads guilty to the charge, the court may accept or reject the plea.</w:t>
      </w:r>
    </w:p>
    <w:p w14:paraId="125914DF" w14:textId="77777777" w:rsidR="00344085" w:rsidRDefault="00344085" w:rsidP="00344085">
      <w:pPr>
        <w:pStyle w:val="Amain"/>
      </w:pPr>
      <w:r>
        <w:tab/>
        <w:t>(8)</w:t>
      </w:r>
      <w:r>
        <w:tab/>
        <w:t>The defendant is taken to have pleaded not guilty to the charge if—</w:t>
      </w:r>
    </w:p>
    <w:p w14:paraId="7E825A8B" w14:textId="77777777" w:rsidR="00344085" w:rsidRDefault="00344085" w:rsidP="00344085">
      <w:pPr>
        <w:pStyle w:val="Apara"/>
      </w:pPr>
      <w:r>
        <w:tab/>
        <w:t>(a)</w:t>
      </w:r>
      <w:r>
        <w:tab/>
        <w:t>the defendant does not plead to the charge when invited to do so under subsection (6); or</w:t>
      </w:r>
    </w:p>
    <w:p w14:paraId="69D874CA" w14:textId="77777777" w:rsidR="00344085" w:rsidRDefault="00344085" w:rsidP="00344085">
      <w:pPr>
        <w:pStyle w:val="Apara"/>
      </w:pPr>
      <w:r>
        <w:tab/>
        <w:t>(b)</w:t>
      </w:r>
      <w:r>
        <w:tab/>
        <w:t>the court rejects a plea of guilty to the charge under subsection (7);</w:t>
      </w:r>
    </w:p>
    <w:p w14:paraId="3005519C" w14:textId="77777777" w:rsidR="00344085" w:rsidRDefault="00344085" w:rsidP="00344085">
      <w:pPr>
        <w:pStyle w:val="Amain"/>
      </w:pPr>
      <w:r>
        <w:tab/>
        <w:t>(9)</w:t>
      </w:r>
      <w:r>
        <w:tab/>
        <w:t>When the court is satisfied the case is ready to be listed for hearing, the court must ask the defendant whether the defendant consents to the case being disposed of summarily.</w:t>
      </w:r>
    </w:p>
    <w:p w14:paraId="57189A8C" w14:textId="77777777" w:rsidR="00344085" w:rsidRDefault="00344085" w:rsidP="009F7A03">
      <w:pPr>
        <w:pStyle w:val="Amain"/>
        <w:keepNext/>
      </w:pPr>
      <w:r>
        <w:lastRenderedPageBreak/>
        <w:tab/>
        <w:t>(10)</w:t>
      </w:r>
      <w:r>
        <w:tab/>
        <w:t>The court may hear and determine the charge summarily, and may sentence or otherwise deal with the defendant according to law, if—</w:t>
      </w:r>
    </w:p>
    <w:p w14:paraId="65EDD4A2" w14:textId="77777777" w:rsidR="00344085" w:rsidRDefault="00344085" w:rsidP="00344085">
      <w:pPr>
        <w:pStyle w:val="Apara"/>
      </w:pPr>
      <w:r>
        <w:tab/>
        <w:t>(a)</w:t>
      </w:r>
      <w:r>
        <w:tab/>
        <w:t>the defendant pleads or is to be taken to have pleaded not guilty to the charge; and</w:t>
      </w:r>
    </w:p>
    <w:p w14:paraId="70033AA4" w14:textId="77777777" w:rsidR="00344085" w:rsidRDefault="00344085" w:rsidP="00344085">
      <w:pPr>
        <w:pStyle w:val="Apara"/>
      </w:pPr>
      <w:r>
        <w:tab/>
        <w:t>(b)</w:t>
      </w:r>
      <w:r>
        <w:tab/>
        <w:t>the court considers that the case can properly be disposed of summarily; and</w:t>
      </w:r>
    </w:p>
    <w:p w14:paraId="46EDA614" w14:textId="77777777" w:rsidR="00344085" w:rsidRDefault="00344085" w:rsidP="00344085">
      <w:pPr>
        <w:pStyle w:val="Apara"/>
      </w:pPr>
      <w:r>
        <w:tab/>
        <w:t>(c)</w:t>
      </w:r>
      <w:r>
        <w:tab/>
        <w:t>the defendant consented to the case being disposed of summarily and the consent has not been withdrawn under section 375A; and</w:t>
      </w:r>
    </w:p>
    <w:p w14:paraId="26093AE3" w14:textId="7FCFF366" w:rsidR="00344085" w:rsidRDefault="00344085" w:rsidP="00344085">
      <w:pPr>
        <w:pStyle w:val="Apara"/>
      </w:pPr>
      <w:r>
        <w:tab/>
        <w:t>(d)</w:t>
      </w:r>
      <w:r>
        <w:tab/>
        <w:t xml:space="preserve">if the charge is for an offence against the </w:t>
      </w:r>
      <w:hyperlink r:id="rId201" w:tooltip="A2002-51" w:history="1">
        <w:r w:rsidRPr="00C62C6A">
          <w:rPr>
            <w:rStyle w:val="charCitHyperlinkAbbrev"/>
          </w:rPr>
          <w:t>Criminal Code</w:t>
        </w:r>
      </w:hyperlink>
      <w:r>
        <w:t>, section 310 or section 312—the prosecutor also consents to the case being disposed of summarily.</w:t>
      </w:r>
    </w:p>
    <w:p w14:paraId="4B24E657" w14:textId="77777777" w:rsidR="00344085" w:rsidRDefault="00344085" w:rsidP="00344085">
      <w:pPr>
        <w:pStyle w:val="Amain"/>
      </w:pPr>
      <w:r>
        <w:tab/>
        <w:t>(11)</w:t>
      </w:r>
      <w:r>
        <w:tab/>
        <w:t>The court may sentence or otherwise deal with the defendant if—</w:t>
      </w:r>
    </w:p>
    <w:p w14:paraId="61A56335" w14:textId="77777777" w:rsidR="00344085" w:rsidRDefault="00344085" w:rsidP="00344085">
      <w:pPr>
        <w:pStyle w:val="Apara"/>
      </w:pPr>
      <w:r>
        <w:tab/>
        <w:t>(a)</w:t>
      </w:r>
      <w:r>
        <w:tab/>
        <w:t>the court accepts a plea of guilty to a charge; and</w:t>
      </w:r>
    </w:p>
    <w:p w14:paraId="20DBCCA9" w14:textId="77777777" w:rsidR="00344085" w:rsidRDefault="00344085" w:rsidP="00344085">
      <w:pPr>
        <w:pStyle w:val="Apara"/>
      </w:pPr>
      <w:r>
        <w:tab/>
        <w:t>(b)</w:t>
      </w:r>
      <w:r>
        <w:tab/>
        <w:t>the court considers that the case can properly be disposed of summarily; and</w:t>
      </w:r>
    </w:p>
    <w:p w14:paraId="2B473228" w14:textId="77777777" w:rsidR="00344085" w:rsidRDefault="00344085" w:rsidP="00344085">
      <w:pPr>
        <w:pStyle w:val="Apara"/>
      </w:pPr>
      <w:r>
        <w:tab/>
        <w:t>(c)</w:t>
      </w:r>
      <w:r>
        <w:tab/>
        <w:t>the defendant consents to the case being disposed of summarily and the consent is not withdrawn under section 375A; and</w:t>
      </w:r>
    </w:p>
    <w:p w14:paraId="655BFC4D" w14:textId="67B98744" w:rsidR="00344085" w:rsidRDefault="00344085" w:rsidP="00344085">
      <w:pPr>
        <w:pStyle w:val="Apara"/>
      </w:pPr>
      <w:r>
        <w:tab/>
        <w:t>(d)</w:t>
      </w:r>
      <w:r>
        <w:tab/>
        <w:t xml:space="preserve">if the charge is for an offence against the </w:t>
      </w:r>
      <w:hyperlink r:id="rId202" w:tooltip="A2002-51" w:history="1">
        <w:r w:rsidRPr="00C62C6A">
          <w:rPr>
            <w:rStyle w:val="charCitHyperlinkAbbrev"/>
          </w:rPr>
          <w:t>Criminal Code</w:t>
        </w:r>
      </w:hyperlink>
      <w:r>
        <w:t>, section 310 or section 312—the prosecutor also consents to the case being disposed of summarily.</w:t>
      </w:r>
    </w:p>
    <w:p w14:paraId="14EAF2A9" w14:textId="77777777" w:rsidR="00344085" w:rsidRDefault="00344085" w:rsidP="00344085">
      <w:pPr>
        <w:pStyle w:val="Amain"/>
      </w:pPr>
      <w:r>
        <w:tab/>
        <w:t>(12)</w:t>
      </w:r>
      <w:r>
        <w:tab/>
        <w:t>Before the Magistrates Court decides whether a case can properly be disposed of summarily, the court must consider the following:</w:t>
      </w:r>
    </w:p>
    <w:p w14:paraId="146C0B53" w14:textId="77777777" w:rsidR="00344085" w:rsidRDefault="00344085" w:rsidP="00344085">
      <w:pPr>
        <w:pStyle w:val="Apara"/>
      </w:pPr>
      <w:r>
        <w:tab/>
        <w:t>(a)</w:t>
      </w:r>
      <w:r>
        <w:tab/>
        <w:t xml:space="preserve">any relevant representations made by the defendant; </w:t>
      </w:r>
    </w:p>
    <w:p w14:paraId="0FFB1F09" w14:textId="77777777" w:rsidR="00344085" w:rsidRDefault="00344085" w:rsidP="00344085">
      <w:pPr>
        <w:pStyle w:val="Apara"/>
      </w:pPr>
      <w:r>
        <w:tab/>
        <w:t>(b)</w:t>
      </w:r>
      <w:r>
        <w:tab/>
        <w:t xml:space="preserve">any relevant representations made by the prosecutor in the defendant’s presence; </w:t>
      </w:r>
    </w:p>
    <w:p w14:paraId="2FE2525E" w14:textId="77777777" w:rsidR="00344085" w:rsidRDefault="00344085" w:rsidP="009F7A03">
      <w:pPr>
        <w:pStyle w:val="Apara"/>
        <w:keepLines/>
      </w:pPr>
      <w:r>
        <w:lastRenderedPageBreak/>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14:paraId="187EBF89" w14:textId="77777777" w:rsidR="00344085" w:rsidRDefault="00344085" w:rsidP="00344085">
      <w:pPr>
        <w:pStyle w:val="Apara"/>
      </w:pPr>
      <w:r>
        <w:tab/>
        <w:t>(d)</w:t>
      </w:r>
      <w:r>
        <w:tab/>
        <w:t>any other circumstances that appear to the court to make it more appropriate for the case to be dealt with on indictment rather than summarily.</w:t>
      </w:r>
    </w:p>
    <w:p w14:paraId="5186A703" w14:textId="77777777" w:rsidR="00344085" w:rsidRDefault="00344085" w:rsidP="00344085">
      <w:pPr>
        <w:pStyle w:val="Amain"/>
      </w:pPr>
      <w:r>
        <w:tab/>
        <w:t>(13)</w:t>
      </w:r>
      <w:r>
        <w:tab/>
        <w:t xml:space="preserve">Before the </w:t>
      </w:r>
      <w:smartTag w:uri="urn:schemas-microsoft-com:office:smarttags" w:element="Street">
        <w:smartTag w:uri="urn:schemas-microsoft-com:office:smarttags" w:element="address">
          <w:r>
            <w:t>Childrens Court</w:t>
          </w:r>
        </w:smartTag>
      </w:smartTag>
      <w:r>
        <w:t xml:space="preserve"> decides whether a case can properly be disposed of summarily, the court must consider the following:</w:t>
      </w:r>
    </w:p>
    <w:p w14:paraId="35C1F96E" w14:textId="77777777" w:rsidR="00344085" w:rsidRDefault="00344085" w:rsidP="00344085">
      <w:pPr>
        <w:pStyle w:val="Apara"/>
      </w:pPr>
      <w:r>
        <w:tab/>
        <w:t>(a)</w:t>
      </w:r>
      <w:r>
        <w:tab/>
        <w:t>relevant representations made by the defendant;</w:t>
      </w:r>
    </w:p>
    <w:p w14:paraId="6D8AB48B" w14:textId="77777777" w:rsidR="00344085" w:rsidRDefault="00344085" w:rsidP="00344085">
      <w:pPr>
        <w:pStyle w:val="Apara"/>
      </w:pPr>
      <w:r>
        <w:tab/>
        <w:t>(b)</w:t>
      </w:r>
      <w:r>
        <w:tab/>
        <w:t>relevant representations made by the prosecutor in the defendant’s presence;</w:t>
      </w:r>
    </w:p>
    <w:p w14:paraId="7D3D328D" w14:textId="77777777" w:rsidR="00344085" w:rsidRDefault="00344085" w:rsidP="00344085">
      <w:pPr>
        <w:pStyle w:val="Apara"/>
      </w:pPr>
      <w:r>
        <w:tab/>
        <w:t>(c)</w:t>
      </w:r>
      <w:r>
        <w:tab/>
        <w:t>the facts of the case;</w:t>
      </w:r>
    </w:p>
    <w:p w14:paraId="2FC94761" w14:textId="77777777" w:rsidR="00344085" w:rsidRDefault="00344085" w:rsidP="00344085">
      <w:pPr>
        <w:pStyle w:val="Apara"/>
      </w:pPr>
      <w:r>
        <w:tab/>
        <w:t>(d)</w:t>
      </w:r>
      <w:r>
        <w:tab/>
        <w:t>the seriousness of the alleged offence;</w:t>
      </w:r>
    </w:p>
    <w:p w14:paraId="57C42D54" w14:textId="77777777" w:rsidR="00344085" w:rsidRDefault="00344085" w:rsidP="00344085">
      <w:pPr>
        <w:pStyle w:val="Apara"/>
      </w:pPr>
      <w:r>
        <w:tab/>
        <w:t>(e)</w:t>
      </w:r>
      <w:r>
        <w:tab/>
        <w:t>the circumstances in which the offence is alleged to have been committed;</w:t>
      </w:r>
    </w:p>
    <w:p w14:paraId="1C0BC83C" w14:textId="77777777" w:rsidR="00344085" w:rsidRDefault="00344085" w:rsidP="00344085">
      <w:pPr>
        <w:pStyle w:val="Apara"/>
      </w:pPr>
      <w:r>
        <w:tab/>
        <w:t>(f)</w:t>
      </w:r>
      <w:r>
        <w:tab/>
        <w:t>the defendant’s age;</w:t>
      </w:r>
    </w:p>
    <w:p w14:paraId="0B0D5BAD" w14:textId="77777777" w:rsidR="00344085" w:rsidRDefault="00344085" w:rsidP="00344085">
      <w:pPr>
        <w:pStyle w:val="Apara"/>
      </w:pPr>
      <w:r>
        <w:tab/>
        <w:t>(g)</w:t>
      </w:r>
      <w:r>
        <w:tab/>
        <w:t>the defendant’s apparent maturity;</w:t>
      </w:r>
    </w:p>
    <w:p w14:paraId="1A829FF7" w14:textId="77777777" w:rsidR="00344085" w:rsidRDefault="00344085" w:rsidP="00344085">
      <w:pPr>
        <w:pStyle w:val="Apara"/>
      </w:pPr>
      <w:r>
        <w:tab/>
        <w:t>(h)</w:t>
      </w:r>
      <w:r>
        <w:tab/>
        <w:t>the defendant’s apparent mental capacity;</w:t>
      </w:r>
    </w:p>
    <w:p w14:paraId="203F8F57" w14:textId="77777777" w:rsidR="00344085" w:rsidRDefault="00344085" w:rsidP="00344085">
      <w:pPr>
        <w:pStyle w:val="Apara"/>
      </w:pPr>
      <w:r>
        <w:tab/>
        <w:t>(i)</w:t>
      </w:r>
      <w:r>
        <w:tab/>
        <w:t>the suitability of the penalties that the court is empowered to impose;</w:t>
      </w:r>
    </w:p>
    <w:p w14:paraId="416AB075" w14:textId="77777777" w:rsidR="00344085" w:rsidRDefault="00344085" w:rsidP="00344085">
      <w:pPr>
        <w:pStyle w:val="Apara"/>
      </w:pPr>
      <w:r>
        <w:tab/>
        <w:t>(j)</w:t>
      </w:r>
      <w:r>
        <w:tab/>
        <w:t>the difficulty of any question of law that is likely to arise.</w:t>
      </w:r>
    </w:p>
    <w:p w14:paraId="350046A8" w14:textId="77777777" w:rsidR="00344085" w:rsidRDefault="00344085" w:rsidP="00344085">
      <w:pPr>
        <w:pStyle w:val="Amain"/>
      </w:pPr>
      <w:r>
        <w:tab/>
        <w:t>(14)</w:t>
      </w:r>
      <w:r>
        <w:tab/>
        <w:t>If the court accepts a plea of guilty to a charge under this section, and—</w:t>
      </w:r>
    </w:p>
    <w:p w14:paraId="66A35FD0" w14:textId="77777777" w:rsidR="00344085" w:rsidRDefault="00344085" w:rsidP="00344085">
      <w:pPr>
        <w:pStyle w:val="Apara"/>
      </w:pPr>
      <w:r>
        <w:tab/>
        <w:t>(a)</w:t>
      </w:r>
      <w:r>
        <w:tab/>
        <w:t>the court considers that the case cannot properly be disposed of summarily; or</w:t>
      </w:r>
    </w:p>
    <w:p w14:paraId="249FA507" w14:textId="77777777" w:rsidR="00344085" w:rsidRDefault="00344085" w:rsidP="00344085">
      <w:pPr>
        <w:pStyle w:val="Apara"/>
      </w:pPr>
      <w:r>
        <w:lastRenderedPageBreak/>
        <w:tab/>
        <w:t>(b)</w:t>
      </w:r>
      <w:r>
        <w:tab/>
        <w:t>the defendant’s consent to the case being disposed of summarily has been withdrawn under section 375A;</w:t>
      </w:r>
    </w:p>
    <w:p w14:paraId="1B8AB7B1" w14:textId="538720C8" w:rsidR="00344085" w:rsidRDefault="00344085" w:rsidP="00344085">
      <w:pPr>
        <w:pStyle w:val="Amainreturn"/>
      </w:pPr>
      <w:r>
        <w:t xml:space="preserve">the </w:t>
      </w:r>
      <w:hyperlink r:id="rId203" w:tooltip="A1930-21" w:history="1">
        <w:r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14:paraId="33B5B2FB" w14:textId="77777777" w:rsidR="00344085" w:rsidRDefault="00344085" w:rsidP="00344085">
      <w:pPr>
        <w:pStyle w:val="Amain"/>
        <w:keepNext/>
      </w:pPr>
      <w:r>
        <w:tab/>
        <w:t>(15)</w:t>
      </w:r>
      <w:r>
        <w:tab/>
        <w:t xml:space="preserve">If the </w:t>
      </w:r>
      <w:smartTag w:uri="urn:schemas-microsoft-com:office:smarttags" w:element="Street">
        <w:smartTag w:uri="urn:schemas-microsoft-com:office:smarttags" w:element="address">
          <w:r>
            <w:t>Magistrates Court</w:t>
          </w:r>
        </w:smartTag>
      </w:smartTag>
      <w:r>
        <w:t xml:space="preserve"> disposes of a case summarily under this section and convicts the defendant of the offence, the court must not impose a penalty that exceeds—</w:t>
      </w:r>
    </w:p>
    <w:p w14:paraId="5CA00B11" w14:textId="77777777" w:rsidR="00344085" w:rsidRDefault="00344085" w:rsidP="00344085">
      <w:pPr>
        <w:pStyle w:val="Apara"/>
      </w:pPr>
      <w:r>
        <w:tab/>
        <w:t>(a)</w:t>
      </w:r>
      <w:r>
        <w:tab/>
        <w:t>a fine of $15 000, imprisonment for 5 years or both; or</w:t>
      </w:r>
    </w:p>
    <w:p w14:paraId="02D57AC0"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2D2B69F" w14:textId="77777777" w:rsidR="00344085" w:rsidRDefault="00344085" w:rsidP="00344085">
      <w:pPr>
        <w:pStyle w:val="Amain"/>
      </w:pPr>
      <w:r>
        <w:tab/>
        <w:t>(16)</w:t>
      </w:r>
      <w:r>
        <w:tab/>
        <w:t xml:space="preserve">If the </w:t>
      </w:r>
      <w:smartTag w:uri="urn:schemas-microsoft-com:office:smarttags" w:element="Street">
        <w:smartTag w:uri="urn:schemas-microsoft-com:office:smarttags" w:element="address">
          <w:r>
            <w:t>Childrens Court</w:t>
          </w:r>
        </w:smartTag>
      </w:smartTag>
      <w:r>
        <w:t xml:space="preserve"> disposes of a case summarily under this section and convicts the defendant of the offence, the court must not impose a penalty that exceeds—</w:t>
      </w:r>
    </w:p>
    <w:p w14:paraId="78B4C54E" w14:textId="77777777" w:rsidR="00344085" w:rsidRDefault="00344085" w:rsidP="00344085">
      <w:pPr>
        <w:pStyle w:val="Apara"/>
      </w:pPr>
      <w:r>
        <w:tab/>
        <w:t>(a)</w:t>
      </w:r>
      <w:r>
        <w:tab/>
        <w:t>a fine of $5 000, imprisonment for 2 years or both; or</w:t>
      </w:r>
    </w:p>
    <w:p w14:paraId="4A02467C"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456D458" w14:textId="77777777" w:rsidR="00344085" w:rsidRDefault="00344085" w:rsidP="00344085">
      <w:pPr>
        <w:pStyle w:val="Amain"/>
      </w:pPr>
      <w:r>
        <w:tab/>
        <w:t>(17)</w:t>
      </w:r>
      <w:r>
        <w:tab/>
        <w:t>In this section:</w:t>
      </w:r>
    </w:p>
    <w:p w14:paraId="221D10E2" w14:textId="77777777" w:rsidR="00344085" w:rsidRDefault="00344085" w:rsidP="00344085">
      <w:pPr>
        <w:pStyle w:val="aDef"/>
      </w:pPr>
      <w:r w:rsidRPr="00CD2DD9">
        <w:rPr>
          <w:rStyle w:val="charBoldItals"/>
        </w:rPr>
        <w:t>Magistrates Court</w:t>
      </w:r>
      <w:r>
        <w:rPr>
          <w:bCs/>
          <w:iCs/>
        </w:rPr>
        <w:t xml:space="preserve"> does not include the </w:t>
      </w:r>
      <w:smartTag w:uri="urn:schemas-microsoft-com:office:smarttags" w:element="Street">
        <w:smartTag w:uri="urn:schemas-microsoft-com:office:smarttags" w:element="address">
          <w:r>
            <w:rPr>
              <w:bCs/>
              <w:iCs/>
            </w:rPr>
            <w:t>Childrens Court</w:t>
          </w:r>
        </w:smartTag>
      </w:smartTag>
      <w:r>
        <w:rPr>
          <w:bCs/>
          <w:iCs/>
        </w:rPr>
        <w:t>.</w:t>
      </w:r>
      <w:r>
        <w:t xml:space="preserve"> </w:t>
      </w:r>
    </w:p>
    <w:p w14:paraId="501D6A91" w14:textId="77777777" w:rsidR="00344085" w:rsidRDefault="00344085" w:rsidP="00344085">
      <w:pPr>
        <w:pStyle w:val="AH5Sec"/>
      </w:pPr>
      <w:bookmarkStart w:id="411" w:name="_Toc40256140"/>
      <w:r w:rsidRPr="00820AAE">
        <w:rPr>
          <w:rStyle w:val="CharSectNo"/>
        </w:rPr>
        <w:t>375A</w:t>
      </w:r>
      <w:r>
        <w:tab/>
        <w:t>Withdrawal of consent to summary disposal of case</w:t>
      </w:r>
      <w:bookmarkEnd w:id="411"/>
    </w:p>
    <w:p w14:paraId="138E2CEC" w14:textId="77777777" w:rsidR="00344085" w:rsidRDefault="00344085" w:rsidP="00344085">
      <w:pPr>
        <w:pStyle w:val="Amain"/>
      </w:pPr>
      <w:r>
        <w:tab/>
        <w:t>(1)</w:t>
      </w:r>
      <w:r>
        <w:tab/>
        <w:t>A consent given by a defendant under section 375 (9) to summary disposal of a case can be withdrawn only if the court grants leave under this section.</w:t>
      </w:r>
    </w:p>
    <w:p w14:paraId="505E10F5" w14:textId="77777777" w:rsidR="00344085" w:rsidRDefault="00344085" w:rsidP="00344085">
      <w:pPr>
        <w:pStyle w:val="Amain"/>
      </w:pPr>
      <w:r>
        <w:tab/>
        <w:t>(2)</w:t>
      </w:r>
      <w:r>
        <w:tab/>
        <w:t>The defendant may apply to the court for leave to withdraw the consent.</w:t>
      </w:r>
    </w:p>
    <w:p w14:paraId="43BD5BD3" w14:textId="77777777" w:rsidR="00344085" w:rsidRDefault="00344085" w:rsidP="00344085">
      <w:pPr>
        <w:pStyle w:val="Amain"/>
      </w:pPr>
      <w:r>
        <w:lastRenderedPageBreak/>
        <w:tab/>
        <w:t>(3)</w:t>
      </w:r>
      <w:r>
        <w:tab/>
        <w:t>However, an application may not be made if a prosecution witness has given evidence in person at the hearing.</w:t>
      </w:r>
    </w:p>
    <w:p w14:paraId="527878CE" w14:textId="77777777" w:rsidR="00344085" w:rsidRDefault="00344085" w:rsidP="00344085">
      <w:pPr>
        <w:pStyle w:val="Amain"/>
      </w:pPr>
      <w:r>
        <w:tab/>
        <w:t>(4)</w:t>
      </w:r>
      <w:r>
        <w:tab/>
        <w:t>The court may grant leave only if satisfied on reasonable grounds that—</w:t>
      </w:r>
    </w:p>
    <w:p w14:paraId="72BF57CA" w14:textId="77777777" w:rsidR="00344085" w:rsidRDefault="00344085" w:rsidP="00344085">
      <w:pPr>
        <w:pStyle w:val="Apara"/>
      </w:pPr>
      <w:r>
        <w:tab/>
        <w:t>(a)</w:t>
      </w:r>
      <w:r>
        <w:tab/>
        <w:t>a significant change in relation to the defendant or the case happened after the consent was given; and</w:t>
      </w:r>
    </w:p>
    <w:p w14:paraId="3197E23C" w14:textId="77777777" w:rsidR="00344085" w:rsidRDefault="00344085" w:rsidP="00344085">
      <w:pPr>
        <w:pStyle w:val="Apara"/>
      </w:pPr>
      <w:r>
        <w:tab/>
        <w:t>(b)</w:t>
      </w:r>
      <w:r>
        <w:tab/>
        <w:t xml:space="preserve">granting the leave is justified in all the circumstances. </w:t>
      </w:r>
    </w:p>
    <w:p w14:paraId="2ACEE965" w14:textId="77777777" w:rsidR="00344085" w:rsidRDefault="00344085" w:rsidP="00FE78E7">
      <w:pPr>
        <w:pStyle w:val="AH5Sec"/>
      </w:pPr>
      <w:bookmarkStart w:id="412" w:name="_Toc40256141"/>
      <w:r w:rsidRPr="00820AAE">
        <w:rPr>
          <w:rStyle w:val="CharSectNo"/>
        </w:rPr>
        <w:t>376</w:t>
      </w:r>
      <w:r>
        <w:tab/>
        <w:t>Saving of other summary jurisdiction</w:t>
      </w:r>
      <w:bookmarkEnd w:id="412"/>
    </w:p>
    <w:p w14:paraId="5EDC9A1C" w14:textId="77777777" w:rsidR="00344085" w:rsidRDefault="00344085" w:rsidP="00344085">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14:paraId="50111CE1" w14:textId="77777777" w:rsidR="00344085" w:rsidRDefault="00344085" w:rsidP="00344085">
      <w:pPr>
        <w:pStyle w:val="AH5Sec"/>
      </w:pPr>
      <w:bookmarkStart w:id="413" w:name="_Toc40256142"/>
      <w:r w:rsidRPr="00820AAE">
        <w:rPr>
          <w:rStyle w:val="CharSectNo"/>
        </w:rPr>
        <w:t>377</w:t>
      </w:r>
      <w:r>
        <w:tab/>
        <w:t>Certificate of dismissal</w:t>
      </w:r>
      <w:bookmarkEnd w:id="413"/>
    </w:p>
    <w:p w14:paraId="3B8DD57B" w14:textId="77777777" w:rsidR="00344085" w:rsidRDefault="00344085" w:rsidP="00344085">
      <w:pPr>
        <w:pStyle w:val="Amainreturn"/>
        <w:keepLines/>
      </w:pPr>
      <w:r>
        <w:t xml:space="preserve">If the </w:t>
      </w:r>
      <w:smartTag w:uri="urn:schemas-microsoft-com:office:smarttags" w:element="Street">
        <w:smartTag w:uri="urn:schemas-microsoft-com:office:smarttags" w:element="address">
          <w:r>
            <w:t>Magistrates Court</w:t>
          </w:r>
        </w:smartTag>
      </w:smartTag>
      <w:r>
        <w:t xml:space="preserve"> has heard and determined a charge under section 374 or section 375 and has dismissed the charge, the magistrate constituting the court or the registrar of the court shall, if so requested by the person charged, give that person a certificate signed by the magistrate or registrar stating the fact of the dismissal.</w:t>
      </w:r>
    </w:p>
    <w:p w14:paraId="4B439F2F" w14:textId="77777777" w:rsidR="00344085" w:rsidRDefault="00344085" w:rsidP="00344085">
      <w:pPr>
        <w:pStyle w:val="AH5Sec"/>
      </w:pPr>
      <w:bookmarkStart w:id="414" w:name="_Toc40256143"/>
      <w:r w:rsidRPr="00820AAE">
        <w:rPr>
          <w:rStyle w:val="CharSectNo"/>
        </w:rPr>
        <w:t>378</w:t>
      </w:r>
      <w:r>
        <w:tab/>
        <w:t>Summary conviction or dismissal bar to indictment</w:t>
      </w:r>
      <w:bookmarkEnd w:id="414"/>
    </w:p>
    <w:p w14:paraId="7C3E9D32" w14:textId="77777777" w:rsidR="00344085" w:rsidRDefault="00344085" w:rsidP="00344085">
      <w:pPr>
        <w:pStyle w:val="Amain"/>
      </w:pPr>
      <w:r>
        <w:tab/>
        <w:t>(1)</w:t>
      </w:r>
      <w:r>
        <w:tab/>
        <w:t>A conviction on a charge disposed of summarily under section 374 or section 375 has the same effect as a conviction on indictment for the offence would have had and a person who is so convicted is not afterwards liable to prosecution for the same cause.</w:t>
      </w:r>
    </w:p>
    <w:p w14:paraId="0921802D" w14:textId="77777777" w:rsidR="00344085" w:rsidRDefault="00344085" w:rsidP="00344085">
      <w:pPr>
        <w:pStyle w:val="Amain"/>
      </w:pPr>
      <w:r>
        <w:tab/>
        <w:t>(2)</w:t>
      </w:r>
      <w:r>
        <w:tab/>
        <w:t>The dismissal by the Magistrates Court of an information heard and determined by the court under section 374 or section 375 has the same effect as an acquittal of the person charged in a trial on indictment.</w:t>
      </w:r>
    </w:p>
    <w:p w14:paraId="653EFF4F" w14:textId="77777777" w:rsidR="00344085" w:rsidRDefault="00344085" w:rsidP="00344085">
      <w:pPr>
        <w:pStyle w:val="AH5Sec"/>
      </w:pPr>
      <w:bookmarkStart w:id="415" w:name="_Toc40256144"/>
      <w:r w:rsidRPr="00820AAE">
        <w:rPr>
          <w:rStyle w:val="CharSectNo"/>
        </w:rPr>
        <w:lastRenderedPageBreak/>
        <w:t>379</w:t>
      </w:r>
      <w:r>
        <w:tab/>
        <w:t>Misbehaviour at public meetings</w:t>
      </w:r>
      <w:bookmarkEnd w:id="415"/>
    </w:p>
    <w:p w14:paraId="3CD5660C" w14:textId="77777777" w:rsidR="00344085" w:rsidRDefault="00344085" w:rsidP="00344085">
      <w:pPr>
        <w:pStyle w:val="Amain"/>
        <w:keepNext/>
      </w:pPr>
      <w:r>
        <w:tab/>
        <w:t>(1)</w:t>
      </w:r>
      <w:r>
        <w:tab/>
        <w:t>A person shall not, in any premises where a public meeting is being held, behave in a manner that disrupts, or is likely to disrupt, the meeting.</w:t>
      </w:r>
    </w:p>
    <w:p w14:paraId="61B8A6DC" w14:textId="77777777" w:rsidR="00344085" w:rsidRDefault="00344085" w:rsidP="00344085">
      <w:pPr>
        <w:pStyle w:val="Penalty"/>
      </w:pPr>
      <w:r>
        <w:t>Maximum penalty:  $1 000, imprisonment for 6 months or both.</w:t>
      </w:r>
    </w:p>
    <w:p w14:paraId="03E63139" w14:textId="77777777" w:rsidR="00344085" w:rsidRDefault="00344085" w:rsidP="0034408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14:paraId="30FB0F61" w14:textId="77777777" w:rsidR="00344085" w:rsidRDefault="00344085" w:rsidP="00FE78E7">
      <w:pPr>
        <w:pStyle w:val="AH5Sec"/>
      </w:pPr>
      <w:bookmarkStart w:id="416" w:name="_Toc40256145"/>
      <w:r w:rsidRPr="00820AAE">
        <w:rPr>
          <w:rStyle w:val="CharSectNo"/>
        </w:rPr>
        <w:t>380</w:t>
      </w:r>
      <w:r>
        <w:tab/>
        <w:t>Possession of offensive weapons and disabling substances</w:t>
      </w:r>
      <w:bookmarkEnd w:id="416"/>
    </w:p>
    <w:p w14:paraId="2A89D481" w14:textId="77777777" w:rsidR="00344085" w:rsidRDefault="00344085" w:rsidP="00344085">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14:paraId="04AA31A8" w14:textId="77777777" w:rsidR="00344085" w:rsidRDefault="00344085" w:rsidP="00344085">
      <w:pPr>
        <w:pStyle w:val="Amain"/>
      </w:pPr>
      <w:r>
        <w:tab/>
        <w:t>(2)</w:t>
      </w:r>
      <w:r>
        <w:tab/>
        <w:t>In subsection (1):</w:t>
      </w:r>
    </w:p>
    <w:p w14:paraId="103FB6E0"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775775BB" w14:textId="77777777" w:rsidR="00344085" w:rsidRDefault="00344085" w:rsidP="00FE78E7">
      <w:pPr>
        <w:pStyle w:val="AH5Sec"/>
      </w:pPr>
      <w:bookmarkStart w:id="417" w:name="_Toc40256146"/>
      <w:r w:rsidRPr="00820AAE">
        <w:rPr>
          <w:rStyle w:val="CharSectNo"/>
        </w:rPr>
        <w:t>381</w:t>
      </w:r>
      <w:r>
        <w:tab/>
        <w:t>Possession of offensive weapons and disabling substances with intent</w:t>
      </w:r>
      <w:bookmarkEnd w:id="417"/>
    </w:p>
    <w:p w14:paraId="714C7646" w14:textId="77777777" w:rsidR="00344085" w:rsidRDefault="00344085" w:rsidP="00344085">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14:paraId="1D6258A3" w14:textId="77777777" w:rsidR="00344085" w:rsidRDefault="00344085" w:rsidP="00344085">
      <w:pPr>
        <w:pStyle w:val="Amain"/>
      </w:pPr>
      <w:r>
        <w:lastRenderedPageBreak/>
        <w:tab/>
        <w:t>(2)</w:t>
      </w:r>
      <w:r>
        <w:tab/>
        <w:t>In subsection (1):</w:t>
      </w:r>
    </w:p>
    <w:p w14:paraId="60EF2CC5"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52956D50" w14:textId="77777777" w:rsidR="00344085" w:rsidRDefault="00344085" w:rsidP="00FE78E7">
      <w:pPr>
        <w:pStyle w:val="AH5Sec"/>
      </w:pPr>
      <w:bookmarkStart w:id="418" w:name="_Toc40256147"/>
      <w:r w:rsidRPr="00820AAE">
        <w:rPr>
          <w:rStyle w:val="CharSectNo"/>
        </w:rPr>
        <w:t>382</w:t>
      </w:r>
      <w:r>
        <w:tab/>
        <w:t>Possession of knife in public place or school</w:t>
      </w:r>
      <w:bookmarkEnd w:id="418"/>
    </w:p>
    <w:p w14:paraId="498F778B" w14:textId="77777777" w:rsidR="00344085" w:rsidRDefault="00344085" w:rsidP="00344085">
      <w:pPr>
        <w:pStyle w:val="Amain"/>
        <w:keepNext/>
      </w:pPr>
      <w:r>
        <w:tab/>
        <w:t>(1)</w:t>
      </w:r>
      <w:r>
        <w:tab/>
        <w:t>A person shall not, without reasonable excuse, have a knife in his or her possession in a public place or school.</w:t>
      </w:r>
    </w:p>
    <w:p w14:paraId="1FE9F567" w14:textId="77777777" w:rsidR="00344085" w:rsidRDefault="00344085" w:rsidP="00344085">
      <w:pPr>
        <w:pStyle w:val="Penalty"/>
      </w:pPr>
      <w:r>
        <w:t>Maximum penalty: 10 penalty units, imprisonment for 6 months or both.</w:t>
      </w:r>
    </w:p>
    <w:p w14:paraId="6D782517" w14:textId="77777777" w:rsidR="00344085" w:rsidRDefault="00344085" w:rsidP="00344085">
      <w:pPr>
        <w:pStyle w:val="Amain"/>
      </w:pPr>
      <w:r>
        <w:tab/>
        <w:t>(2)</w:t>
      </w:r>
      <w:r>
        <w:tab/>
        <w:t>Without limiting what may constitute a reasonable excuse, it is a reasonable excuse for a person to have a knife in his or her possession in a public place or school if—</w:t>
      </w:r>
    </w:p>
    <w:p w14:paraId="3533D7CC" w14:textId="77777777" w:rsidR="00344085" w:rsidRDefault="00344085" w:rsidP="00344085">
      <w:pPr>
        <w:pStyle w:val="Apara"/>
      </w:pPr>
      <w:r>
        <w:tab/>
        <w:t>(a)</w:t>
      </w:r>
      <w:r>
        <w:tab/>
        <w:t>the possession is necessary or reasonable for, or for a purpose incidental to—</w:t>
      </w:r>
    </w:p>
    <w:p w14:paraId="20EA6B14" w14:textId="77777777" w:rsidR="00344085" w:rsidRDefault="00344085" w:rsidP="00344085">
      <w:pPr>
        <w:pStyle w:val="Asubpara"/>
      </w:pPr>
      <w:r>
        <w:tab/>
        <w:t>(i)</w:t>
      </w:r>
      <w:r>
        <w:tab/>
        <w:t>the lawful pursuit of the person’s occupation; or</w:t>
      </w:r>
    </w:p>
    <w:p w14:paraId="5C1A9A0F" w14:textId="77777777" w:rsidR="00344085" w:rsidRDefault="00344085" w:rsidP="00344085">
      <w:pPr>
        <w:pStyle w:val="Asubpara"/>
      </w:pPr>
      <w:r>
        <w:tab/>
        <w:t>(ii)</w:t>
      </w:r>
      <w:r>
        <w:tab/>
        <w:t>the preparation or consumption of food; or</w:t>
      </w:r>
    </w:p>
    <w:p w14:paraId="03950958" w14:textId="77777777" w:rsidR="00344085" w:rsidRDefault="00344085" w:rsidP="00344085">
      <w:pPr>
        <w:pStyle w:val="Asubpara"/>
      </w:pPr>
      <w:r>
        <w:tab/>
        <w:t>(iii)</w:t>
      </w:r>
      <w:r>
        <w:tab/>
        <w:t>participation in a lawful entertainment, recreation or sport; or</w:t>
      </w:r>
    </w:p>
    <w:p w14:paraId="07942AEC" w14:textId="77777777" w:rsidR="00344085" w:rsidRDefault="00344085" w:rsidP="00344085">
      <w:pPr>
        <w:pStyle w:val="Asubpara"/>
      </w:pPr>
      <w:r>
        <w:tab/>
        <w:t>(iv)</w:t>
      </w:r>
      <w:r>
        <w:tab/>
        <w:t>the exhibition of knives for retail or other trade purposes; or</w:t>
      </w:r>
    </w:p>
    <w:p w14:paraId="5A3F4AD1" w14:textId="77777777" w:rsidR="00344085" w:rsidRDefault="00344085" w:rsidP="00344085">
      <w:pPr>
        <w:pStyle w:val="Asubpara"/>
      </w:pPr>
      <w:r>
        <w:tab/>
        <w:t>(v)</w:t>
      </w:r>
      <w:r>
        <w:tab/>
        <w:t>an organised exhibition by knife collectors; or</w:t>
      </w:r>
    </w:p>
    <w:p w14:paraId="49261EC6" w14:textId="77777777" w:rsidR="00344085" w:rsidRDefault="00344085" w:rsidP="00344085">
      <w:pPr>
        <w:pStyle w:val="Asubpara"/>
      </w:pPr>
      <w:r>
        <w:tab/>
        <w:t>(vi)</w:t>
      </w:r>
      <w:r>
        <w:tab/>
        <w:t>the wearing of an official uniform; or</w:t>
      </w:r>
    </w:p>
    <w:p w14:paraId="56776C84" w14:textId="77777777" w:rsidR="00344085" w:rsidRDefault="00344085" w:rsidP="00344085">
      <w:pPr>
        <w:pStyle w:val="Asubpara"/>
      </w:pPr>
      <w:r>
        <w:tab/>
        <w:t>(vii)</w:t>
      </w:r>
      <w:r>
        <w:tab/>
        <w:t>religious purposes; or</w:t>
      </w:r>
    </w:p>
    <w:p w14:paraId="3E8AF4F2" w14:textId="77777777" w:rsidR="00344085" w:rsidRDefault="00344085" w:rsidP="00344085">
      <w:pPr>
        <w:pStyle w:val="Apara"/>
      </w:pPr>
      <w:r>
        <w:tab/>
        <w:t>(b)</w:t>
      </w:r>
      <w:r>
        <w:tab/>
        <w:t>the possession is of a prescribed kind.</w:t>
      </w:r>
    </w:p>
    <w:p w14:paraId="73E3BE74" w14:textId="77777777" w:rsidR="00344085" w:rsidRDefault="00344085" w:rsidP="00344085">
      <w:pPr>
        <w:pStyle w:val="Amain"/>
      </w:pPr>
      <w:r>
        <w:tab/>
        <w:t>(3)</w:t>
      </w:r>
      <w:r>
        <w:tab/>
        <w:t>It is not a reasonable excuse for a person to have a knife in his or her possession in a public place or school solely for the purpose of self-defence or the defence of another person.</w:t>
      </w:r>
    </w:p>
    <w:p w14:paraId="030E607B" w14:textId="77777777" w:rsidR="00344085" w:rsidRDefault="00344085" w:rsidP="00FE78E7">
      <w:pPr>
        <w:pStyle w:val="AH5Sec"/>
      </w:pPr>
      <w:bookmarkStart w:id="419" w:name="_Toc40256148"/>
      <w:r w:rsidRPr="00820AAE">
        <w:rPr>
          <w:rStyle w:val="CharSectNo"/>
        </w:rPr>
        <w:lastRenderedPageBreak/>
        <w:t>383</w:t>
      </w:r>
      <w:r>
        <w:tab/>
      </w:r>
      <w:smartTag w:uri="urn:schemas-microsoft-com:office:smarttags" w:element="City">
        <w:smartTag w:uri="urn:schemas-microsoft-com:office:smarttags" w:element="place">
          <w:r>
            <w:t>Sale</w:t>
          </w:r>
        </w:smartTag>
      </w:smartTag>
      <w:r>
        <w:t xml:space="preserve"> of knife to person under 16</w:t>
      </w:r>
      <w:bookmarkEnd w:id="419"/>
    </w:p>
    <w:p w14:paraId="5997F75E" w14:textId="77777777" w:rsidR="00344085" w:rsidRDefault="00344085" w:rsidP="00344085">
      <w:pPr>
        <w:pStyle w:val="Amain"/>
        <w:keepNext/>
      </w:pPr>
      <w:r>
        <w:tab/>
        <w:t>(1)</w:t>
      </w:r>
      <w:r>
        <w:tab/>
        <w:t>A person shall not sell a knife to a person under 16 years old.</w:t>
      </w:r>
    </w:p>
    <w:p w14:paraId="35F9C331" w14:textId="77777777" w:rsidR="00344085" w:rsidRDefault="00344085" w:rsidP="00344085">
      <w:pPr>
        <w:pStyle w:val="Penalty"/>
      </w:pPr>
      <w:r>
        <w:t>Maximum penalty: 10 penalty units, imprisonment for 6 months or both.</w:t>
      </w:r>
    </w:p>
    <w:p w14:paraId="49C20AD0" w14:textId="77777777" w:rsidR="00344085" w:rsidRDefault="00344085" w:rsidP="00344085">
      <w:pPr>
        <w:pStyle w:val="Amain"/>
      </w:pPr>
      <w:r>
        <w:tab/>
        <w:t>(2)</w:t>
      </w:r>
      <w:r>
        <w:tab/>
        <w:t>In this section:</w:t>
      </w:r>
    </w:p>
    <w:p w14:paraId="3425A980" w14:textId="77777777" w:rsidR="00344085" w:rsidRDefault="00344085" w:rsidP="00344085">
      <w:pPr>
        <w:pStyle w:val="aDef"/>
        <w:keepNext/>
      </w:pPr>
      <w:r w:rsidRPr="00CD2DD9">
        <w:rPr>
          <w:rStyle w:val="charBoldItals"/>
        </w:rPr>
        <w:t>sell</w:t>
      </w:r>
      <w:r>
        <w:t xml:space="preserve"> includes—</w:t>
      </w:r>
    </w:p>
    <w:p w14:paraId="23E46879" w14:textId="77777777" w:rsidR="00344085" w:rsidRDefault="00344085" w:rsidP="00344085">
      <w:pPr>
        <w:pStyle w:val="aDefpara"/>
      </w:pPr>
      <w:r>
        <w:tab/>
        <w:t>(a)</w:t>
      </w:r>
      <w:r>
        <w:tab/>
        <w:t>barter or exchange; and</w:t>
      </w:r>
    </w:p>
    <w:p w14:paraId="0C889CB0" w14:textId="77777777" w:rsidR="00344085" w:rsidRDefault="00344085" w:rsidP="00344085">
      <w:pPr>
        <w:pStyle w:val="aDefpara"/>
      </w:pPr>
      <w:r>
        <w:tab/>
        <w:t>(b)</w:t>
      </w:r>
      <w:r>
        <w:tab/>
        <w:t>offer or expose for sale, barter or exchange; and</w:t>
      </w:r>
    </w:p>
    <w:p w14:paraId="6FEFBE49" w14:textId="77777777" w:rsidR="00344085" w:rsidRDefault="00344085" w:rsidP="00344085">
      <w:pPr>
        <w:pStyle w:val="aDefpara"/>
      </w:pPr>
      <w:r>
        <w:tab/>
        <w:t>(c)</w:t>
      </w:r>
      <w:r>
        <w:tab/>
        <w:t>supply, or offer to supply, in circumstances in which the supplier derives, or would derive, a direct or indirect pecuniary benefit; and</w:t>
      </w:r>
    </w:p>
    <w:p w14:paraId="5B63F91E" w14:textId="77777777" w:rsidR="00344085" w:rsidRDefault="00344085" w:rsidP="00344085">
      <w:pPr>
        <w:pStyle w:val="aDefpara"/>
      </w:pPr>
      <w:r>
        <w:tab/>
        <w:t>(d)</w:t>
      </w:r>
      <w:r>
        <w:tab/>
        <w:t>supply, or offer to supply, gratuitously but with a view to gaining or maintaining custom, or otherwise with a view to commercial gain.</w:t>
      </w:r>
    </w:p>
    <w:p w14:paraId="2558E4D1" w14:textId="77777777" w:rsidR="00344085" w:rsidRDefault="00344085" w:rsidP="00FE78E7">
      <w:pPr>
        <w:pStyle w:val="AH5Sec"/>
      </w:pPr>
      <w:bookmarkStart w:id="420" w:name="_Toc40256149"/>
      <w:r w:rsidRPr="00820AAE">
        <w:rPr>
          <w:rStyle w:val="CharSectNo"/>
        </w:rPr>
        <w:t>384</w:t>
      </w:r>
      <w:r>
        <w:tab/>
        <w:t>Retail supplier of knives to display sign</w:t>
      </w:r>
      <w:bookmarkEnd w:id="420"/>
    </w:p>
    <w:p w14:paraId="5E4EF580" w14:textId="77777777" w:rsidR="00344085" w:rsidRDefault="00344085" w:rsidP="00344085">
      <w:pPr>
        <w:pStyle w:val="Amain"/>
        <w:keepNext/>
      </w:pPr>
      <w:r>
        <w:tab/>
        <w:t>(1)</w:t>
      </w:r>
      <w:r>
        <w:tab/>
        <w:t>A person who sells knives by retail must ensure that a sign complying with subsections (2), (3) and (4) is clearly visible to a person at the place, or each place, where such a sale is made.</w:t>
      </w:r>
    </w:p>
    <w:p w14:paraId="162D0598" w14:textId="77777777" w:rsidR="00344085" w:rsidRDefault="00344085" w:rsidP="00344085">
      <w:pPr>
        <w:pStyle w:val="Penalty"/>
      </w:pPr>
      <w:r>
        <w:t>Maximum penalty:  5 penalty units.</w:t>
      </w:r>
    </w:p>
    <w:p w14:paraId="583C66BE" w14:textId="77777777" w:rsidR="00344085" w:rsidRDefault="00344085" w:rsidP="00344085">
      <w:pPr>
        <w:pStyle w:val="Amain"/>
      </w:pPr>
      <w:r>
        <w:tab/>
        <w:t>(2)</w:t>
      </w:r>
      <w:r>
        <w:tab/>
        <w:t>The sign must display at least the following words in the following sequence:</w:t>
      </w:r>
    </w:p>
    <w:p w14:paraId="203E6EA7" w14:textId="77777777" w:rsidR="00344085" w:rsidRDefault="00344085" w:rsidP="00344085">
      <w:pPr>
        <w:pStyle w:val="Amainreturn"/>
      </w:pPr>
      <w:r>
        <w:t>‘It is an offence to sell a knife to a person under the age of 16.</w:t>
      </w:r>
    </w:p>
    <w:p w14:paraId="1627B82A" w14:textId="77777777" w:rsidR="00344085" w:rsidRDefault="00344085" w:rsidP="00344085">
      <w:pPr>
        <w:pStyle w:val="Amainreturn"/>
      </w:pPr>
      <w:r>
        <w:t>Proof of age may be required.’.</w:t>
      </w:r>
    </w:p>
    <w:p w14:paraId="0CD0DF47" w14:textId="77777777" w:rsidR="00344085" w:rsidRDefault="00344085" w:rsidP="00344085">
      <w:pPr>
        <w:pStyle w:val="Amain"/>
      </w:pPr>
      <w:r>
        <w:tab/>
        <w:t>(3)</w:t>
      </w:r>
      <w:r>
        <w:tab/>
        <w:t>The lettering of the words stated in subsection (2) must be at least 8mm in height.</w:t>
      </w:r>
    </w:p>
    <w:p w14:paraId="44126D3A" w14:textId="77777777" w:rsidR="00344085" w:rsidRDefault="00344085" w:rsidP="00344085">
      <w:pPr>
        <w:pStyle w:val="Amain"/>
      </w:pPr>
      <w:r>
        <w:tab/>
        <w:t>(4)</w:t>
      </w:r>
      <w:r>
        <w:tab/>
        <w:t>The dimensions of the sign must not be less than 210mm x 145mm.</w:t>
      </w:r>
    </w:p>
    <w:p w14:paraId="11F51A06" w14:textId="77777777" w:rsidR="00344085" w:rsidRDefault="00344085" w:rsidP="00344085">
      <w:pPr>
        <w:pStyle w:val="Amain"/>
      </w:pPr>
      <w:r>
        <w:lastRenderedPageBreak/>
        <w:tab/>
        <w:t>(5)</w:t>
      </w:r>
      <w:r>
        <w:tab/>
        <w:t>Subsection (1) does not apply to a person, or a knife, of a kind specified in, or ascertained in accordance with, the regulations.</w:t>
      </w:r>
    </w:p>
    <w:p w14:paraId="02F40464" w14:textId="77777777" w:rsidR="00344085" w:rsidRDefault="00344085" w:rsidP="00FE78E7">
      <w:pPr>
        <w:pStyle w:val="AH5Sec"/>
      </w:pPr>
      <w:bookmarkStart w:id="421" w:name="_Toc40256150"/>
      <w:r w:rsidRPr="00820AAE">
        <w:rPr>
          <w:rStyle w:val="CharSectNo"/>
        </w:rPr>
        <w:t>385</w:t>
      </w:r>
      <w:r>
        <w:tab/>
        <w:t>Laying of poison</w:t>
      </w:r>
      <w:bookmarkEnd w:id="421"/>
    </w:p>
    <w:p w14:paraId="66592A3F" w14:textId="77777777" w:rsidR="00344085" w:rsidRDefault="00344085" w:rsidP="00344085">
      <w:pPr>
        <w:pStyle w:val="Amainreturn"/>
        <w:keepNext/>
      </w:pPr>
      <w:r>
        <w:t>A person shall not lay any poison that endangers, or is likely to endanger, the life of any domestic animal or bird.</w:t>
      </w:r>
    </w:p>
    <w:p w14:paraId="05B69C64" w14:textId="77777777" w:rsidR="00344085" w:rsidRDefault="00344085" w:rsidP="00344085">
      <w:pPr>
        <w:pStyle w:val="Penalty"/>
      </w:pPr>
      <w:r>
        <w:t>Maximum penalty:  $1 000, imprisonment for 6 months or both.</w:t>
      </w:r>
    </w:p>
    <w:p w14:paraId="499A6937" w14:textId="77777777" w:rsidR="00344085" w:rsidRDefault="00344085" w:rsidP="00FE78E7">
      <w:pPr>
        <w:pStyle w:val="AH5Sec"/>
      </w:pPr>
      <w:bookmarkStart w:id="422" w:name="_Toc40256151"/>
      <w:r w:rsidRPr="00820AAE">
        <w:rPr>
          <w:rStyle w:val="CharSectNo"/>
        </w:rPr>
        <w:t>387</w:t>
      </w:r>
      <w:r>
        <w:tab/>
        <w:t>Making false invoice</w:t>
      </w:r>
      <w:bookmarkEnd w:id="422"/>
    </w:p>
    <w:p w14:paraId="43C3485C" w14:textId="77777777" w:rsidR="00344085" w:rsidRDefault="00344085" w:rsidP="00344085">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14:paraId="35BBC20C" w14:textId="77777777" w:rsidR="00344085" w:rsidRDefault="00344085" w:rsidP="00FE78E7">
      <w:pPr>
        <w:pStyle w:val="AH5Sec"/>
      </w:pPr>
      <w:bookmarkStart w:id="423" w:name="_Toc40256152"/>
      <w:r w:rsidRPr="00820AAE">
        <w:rPr>
          <w:rStyle w:val="CharSectNo"/>
        </w:rPr>
        <w:t>388</w:t>
      </w:r>
      <w:r>
        <w:tab/>
        <w:t>Application of compensation</w:t>
      </w:r>
      <w:bookmarkEnd w:id="423"/>
    </w:p>
    <w:p w14:paraId="7F100AEA" w14:textId="77777777" w:rsidR="00344085" w:rsidRDefault="00344085" w:rsidP="00344085">
      <w:pPr>
        <w:pStyle w:val="Amainreturn"/>
      </w:pPr>
      <w:r>
        <w:t>For private property, the compensation for the damage or injury done shall be paid to the party aggrieved, and for property of a public nature, or if any public right is concerned, shall be applied as the magistrate thinks fit.</w:t>
      </w:r>
    </w:p>
    <w:p w14:paraId="257FBAEE" w14:textId="77777777" w:rsidR="00344085" w:rsidRDefault="00344085" w:rsidP="00E57C60">
      <w:pPr>
        <w:pStyle w:val="AH5Sec"/>
      </w:pPr>
      <w:bookmarkStart w:id="424" w:name="_Toc40256153"/>
      <w:r w:rsidRPr="00820AAE">
        <w:rPr>
          <w:rStyle w:val="CharSectNo"/>
        </w:rPr>
        <w:t>389</w:t>
      </w:r>
      <w:r>
        <w:tab/>
        <w:t>Obstruction of stream etc</w:t>
      </w:r>
      <w:bookmarkEnd w:id="424"/>
    </w:p>
    <w:p w14:paraId="3033031F" w14:textId="77777777" w:rsidR="00344085" w:rsidRDefault="00344085" w:rsidP="00344085">
      <w:pPr>
        <w:pStyle w:val="Amainreturn"/>
        <w:keepNext/>
      </w:pPr>
      <w:r>
        <w:t>A person shall not place any obstruction in any stream, river or lake, being an obstruction that is likely to endanger the safety of any person.</w:t>
      </w:r>
    </w:p>
    <w:p w14:paraId="300B7AC1" w14:textId="77777777" w:rsidR="00344085" w:rsidRDefault="00344085" w:rsidP="00344085">
      <w:pPr>
        <w:pStyle w:val="Penalty"/>
      </w:pPr>
      <w:r>
        <w:t>Maximum penalty:  $1 000, imprisonment for 6 months or both.</w:t>
      </w:r>
    </w:p>
    <w:p w14:paraId="43710452" w14:textId="77777777" w:rsidR="00344085" w:rsidRDefault="00344085" w:rsidP="00FE78E7">
      <w:pPr>
        <w:pStyle w:val="AH5Sec"/>
      </w:pPr>
      <w:bookmarkStart w:id="425" w:name="_Toc40256154"/>
      <w:r w:rsidRPr="00820AAE">
        <w:rPr>
          <w:rStyle w:val="CharSectNo"/>
        </w:rPr>
        <w:lastRenderedPageBreak/>
        <w:t>390</w:t>
      </w:r>
      <w:r>
        <w:tab/>
        <w:t>Entrance to cellars etc</w:t>
      </w:r>
      <w:bookmarkEnd w:id="425"/>
    </w:p>
    <w:p w14:paraId="61BF9F32" w14:textId="77777777" w:rsidR="00344085" w:rsidRDefault="00344085" w:rsidP="0034408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14:paraId="0F4B201A" w14:textId="77777777" w:rsidR="00344085" w:rsidRDefault="00344085" w:rsidP="00344085">
      <w:pPr>
        <w:pStyle w:val="Penalty"/>
      </w:pPr>
      <w:r>
        <w:t xml:space="preserve">Maximum penalty: </w:t>
      </w:r>
      <w:r>
        <w:rPr>
          <w:b/>
        </w:rPr>
        <w:t xml:space="preserve"> </w:t>
      </w:r>
      <w:r>
        <w:t>$1 000, imprisonment for 6 months or both.</w:t>
      </w:r>
    </w:p>
    <w:p w14:paraId="501B3E3E" w14:textId="77777777" w:rsidR="00344085" w:rsidRDefault="00344085" w:rsidP="00FE78E7">
      <w:pPr>
        <w:pStyle w:val="AH5Sec"/>
      </w:pPr>
      <w:bookmarkStart w:id="426" w:name="_Toc40256155"/>
      <w:r w:rsidRPr="00820AAE">
        <w:rPr>
          <w:rStyle w:val="CharSectNo"/>
        </w:rPr>
        <w:t>391</w:t>
      </w:r>
      <w:r>
        <w:tab/>
        <w:t>Fighting</w:t>
      </w:r>
      <w:bookmarkEnd w:id="426"/>
    </w:p>
    <w:p w14:paraId="402F9E39" w14:textId="77777777" w:rsidR="00344085" w:rsidRDefault="00344085" w:rsidP="00344085">
      <w:pPr>
        <w:pStyle w:val="Amainreturn"/>
        <w:keepNext/>
      </w:pPr>
      <w:r>
        <w:t>A person shall not fight with another person in a public place.</w:t>
      </w:r>
    </w:p>
    <w:p w14:paraId="053A0F19" w14:textId="77777777" w:rsidR="00F92CC2" w:rsidRPr="00E15EBB" w:rsidRDefault="00F92CC2" w:rsidP="00F92CC2">
      <w:pPr>
        <w:pStyle w:val="Penalty"/>
      </w:pPr>
      <w:r w:rsidRPr="00E15EBB">
        <w:t>Maximum penalty:  20 penalty units.</w:t>
      </w:r>
    </w:p>
    <w:p w14:paraId="0FDBF69C" w14:textId="77777777" w:rsidR="00344085" w:rsidRDefault="00344085" w:rsidP="00FE78E7">
      <w:pPr>
        <w:pStyle w:val="AH5Sec"/>
      </w:pPr>
      <w:bookmarkStart w:id="427" w:name="_Toc40256156"/>
      <w:r w:rsidRPr="00820AAE">
        <w:rPr>
          <w:rStyle w:val="CharSectNo"/>
        </w:rPr>
        <w:t>392</w:t>
      </w:r>
      <w:r>
        <w:tab/>
        <w:t>Offensive behaviour</w:t>
      </w:r>
      <w:bookmarkEnd w:id="427"/>
    </w:p>
    <w:p w14:paraId="049076A6" w14:textId="77777777" w:rsidR="00344085" w:rsidRDefault="00344085" w:rsidP="00344085">
      <w:pPr>
        <w:pStyle w:val="Amainreturn"/>
        <w:keepNext/>
      </w:pPr>
      <w:r>
        <w:t>A person shall not in, near, or within the view or hearing of a person in, a public place behave in a riotous, indecent, offensive or insulting manner.</w:t>
      </w:r>
    </w:p>
    <w:p w14:paraId="4E45F576" w14:textId="77777777" w:rsidR="00F92CC2" w:rsidRPr="00E15EBB" w:rsidRDefault="00F92CC2" w:rsidP="00F92CC2">
      <w:pPr>
        <w:pStyle w:val="Penalty"/>
      </w:pPr>
      <w:r w:rsidRPr="00E15EBB">
        <w:t>Maximum penalty:  20 penalty units.</w:t>
      </w:r>
    </w:p>
    <w:p w14:paraId="505F0C26" w14:textId="77777777" w:rsidR="00344085" w:rsidRDefault="00344085" w:rsidP="00FE78E7">
      <w:pPr>
        <w:pStyle w:val="AH5Sec"/>
      </w:pPr>
      <w:bookmarkStart w:id="428" w:name="_Toc40256157"/>
      <w:r w:rsidRPr="00820AAE">
        <w:rPr>
          <w:rStyle w:val="CharSectNo"/>
        </w:rPr>
        <w:t>393</w:t>
      </w:r>
      <w:r>
        <w:tab/>
        <w:t>Indecent exposure</w:t>
      </w:r>
      <w:bookmarkEnd w:id="428"/>
    </w:p>
    <w:p w14:paraId="6961F282" w14:textId="77777777" w:rsidR="00344085" w:rsidRDefault="00344085" w:rsidP="00344085">
      <w:pPr>
        <w:pStyle w:val="Amainreturn"/>
        <w:keepNext/>
      </w:pPr>
      <w:r>
        <w:t>A person who offends against decency by the exposure of his or her person in a public place, or in any place within the view of a person who is in a public place, commits an offence.</w:t>
      </w:r>
    </w:p>
    <w:p w14:paraId="6DA143DC" w14:textId="77777777" w:rsidR="00344085" w:rsidRDefault="00344085" w:rsidP="00344085">
      <w:pPr>
        <w:pStyle w:val="Penalty"/>
      </w:pPr>
      <w:r>
        <w:t>Maximum penalty: 20 penalty units, imprisonment for 1 year or both.</w:t>
      </w:r>
    </w:p>
    <w:p w14:paraId="5EB53892" w14:textId="77777777" w:rsidR="00344085" w:rsidRDefault="00344085" w:rsidP="00344085">
      <w:pPr>
        <w:pStyle w:val="AH5Sec"/>
      </w:pPr>
      <w:bookmarkStart w:id="429" w:name="_Toc40256158"/>
      <w:r w:rsidRPr="00820AAE">
        <w:rPr>
          <w:rStyle w:val="CharSectNo"/>
        </w:rPr>
        <w:lastRenderedPageBreak/>
        <w:t>393A</w:t>
      </w:r>
      <w:r>
        <w:tab/>
        <w:t>Urinating in public place</w:t>
      </w:r>
      <w:bookmarkEnd w:id="429"/>
    </w:p>
    <w:p w14:paraId="6948175F" w14:textId="77777777" w:rsidR="00344085" w:rsidRDefault="00344085" w:rsidP="00344085">
      <w:pPr>
        <w:pStyle w:val="Amain"/>
        <w:keepNext/>
      </w:pPr>
      <w:r>
        <w:tab/>
        <w:t>(1)</w:t>
      </w:r>
      <w:r>
        <w:tab/>
        <w:t>A person commits an offence if the person urinates in a public place (other than in a toilet).</w:t>
      </w:r>
    </w:p>
    <w:p w14:paraId="0DB58BA7" w14:textId="77777777" w:rsidR="00344085" w:rsidRDefault="00344085" w:rsidP="00344085">
      <w:pPr>
        <w:pStyle w:val="Penalty"/>
        <w:keepNext/>
      </w:pPr>
      <w:r>
        <w:t>Maximum penalty:  10 penalty units.</w:t>
      </w:r>
    </w:p>
    <w:p w14:paraId="08BB4DFA" w14:textId="77777777" w:rsidR="00344085" w:rsidRDefault="00344085" w:rsidP="00344085">
      <w:pPr>
        <w:pStyle w:val="Amain"/>
        <w:keepNext/>
      </w:pPr>
      <w:r>
        <w:tab/>
        <w:t>(2)</w:t>
      </w:r>
      <w:r>
        <w:tab/>
        <w:t>An offence against this section is a strict liability offence.</w:t>
      </w:r>
    </w:p>
    <w:p w14:paraId="14AB2E2A" w14:textId="77777777" w:rsidR="00344085" w:rsidRDefault="00344085" w:rsidP="00344085">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14:paraId="0616B988" w14:textId="77777777" w:rsidR="00344085" w:rsidRDefault="00344085" w:rsidP="00FE78E7">
      <w:pPr>
        <w:pStyle w:val="AH5Sec"/>
      </w:pPr>
      <w:bookmarkStart w:id="430" w:name="_Toc40256159"/>
      <w:r w:rsidRPr="00820AAE">
        <w:rPr>
          <w:rStyle w:val="CharSectNo"/>
        </w:rPr>
        <w:t>394</w:t>
      </w:r>
      <w:r>
        <w:tab/>
        <w:t>Noise abatement directions</w:t>
      </w:r>
      <w:bookmarkEnd w:id="430"/>
    </w:p>
    <w:p w14:paraId="30D859B1" w14:textId="77777777" w:rsidR="00344085" w:rsidRDefault="00344085" w:rsidP="00344085">
      <w:pPr>
        <w:pStyle w:val="Amain"/>
        <w:keepNext/>
      </w:pPr>
      <w:r>
        <w:tab/>
        <w:t>(1)</w:t>
      </w:r>
      <w:r>
        <w:tab/>
        <w:t>If it appears to a police officer that offensive noise is being, or has at any time during the previous 30 minutes been, emitted from any premises, he or she may—</w:t>
      </w:r>
    </w:p>
    <w:p w14:paraId="76F5B97C" w14:textId="77777777" w:rsidR="00344085" w:rsidRDefault="00344085" w:rsidP="00344085">
      <w:pPr>
        <w:pStyle w:val="Apara"/>
      </w:pPr>
      <w:r>
        <w:tab/>
        <w:t>(a)</w:t>
      </w:r>
      <w:r>
        <w:tab/>
        <w:t>direct the person whom he or she believes to be the occupier of those premises to cause the emission of the noise to cease; or</w:t>
      </w:r>
    </w:p>
    <w:p w14:paraId="4BD9B040" w14:textId="77777777" w:rsidR="00344085" w:rsidRDefault="00344085" w:rsidP="00344085">
      <w:pPr>
        <w:pStyle w:val="Apara"/>
      </w:pPr>
      <w:r>
        <w:tab/>
        <w:t>(b)</w:t>
      </w:r>
      <w:r>
        <w:tab/>
        <w:t>direct any person whom he or she believes to be making, or contributing to the making of, the noise to cease making, or contributing to the making of, the noise;</w:t>
      </w:r>
    </w:p>
    <w:p w14:paraId="794B57CB" w14:textId="77777777" w:rsidR="00344085" w:rsidRDefault="00344085" w:rsidP="00344085">
      <w:pPr>
        <w:pStyle w:val="Amainreturn"/>
      </w:pPr>
      <w:r>
        <w:t>or he or she may give directions under both paragraphs (a) and (b).</w:t>
      </w:r>
    </w:p>
    <w:p w14:paraId="5A741110" w14:textId="77777777" w:rsidR="00344085" w:rsidRDefault="00344085" w:rsidP="00344085">
      <w:pPr>
        <w:pStyle w:val="Amain"/>
      </w:pPr>
      <w:r>
        <w:tab/>
        <w:t>(2)</w:t>
      </w:r>
      <w:r>
        <w:tab/>
        <w:t>A person commits an offence if the person––</w:t>
      </w:r>
    </w:p>
    <w:p w14:paraId="31BF78A4" w14:textId="77777777" w:rsidR="00344085" w:rsidRDefault="00344085" w:rsidP="00344085">
      <w:pPr>
        <w:pStyle w:val="Apara"/>
      </w:pPr>
      <w:r>
        <w:tab/>
        <w:t>(a)</w:t>
      </w:r>
      <w:r>
        <w:tab/>
        <w:t>is given a direction under subsection (1) (a); and</w:t>
      </w:r>
    </w:p>
    <w:p w14:paraId="1983FFA6" w14:textId="77777777" w:rsidR="00344085" w:rsidRDefault="00344085" w:rsidP="00344085">
      <w:pPr>
        <w:pStyle w:val="Apara"/>
      </w:pPr>
      <w:r>
        <w:tab/>
        <w:t>(b)</w:t>
      </w:r>
      <w:r>
        <w:tab/>
        <w:t>fails to comply with the direction.</w:t>
      </w:r>
    </w:p>
    <w:p w14:paraId="77F3557F" w14:textId="77777777" w:rsidR="00344085" w:rsidRDefault="00344085" w:rsidP="00344085">
      <w:pPr>
        <w:pStyle w:val="Penalty"/>
        <w:keepNext/>
      </w:pPr>
      <w:r>
        <w:t>Maximum penalty:  10 penalty units.</w:t>
      </w:r>
    </w:p>
    <w:p w14:paraId="4D23F34E" w14:textId="77777777" w:rsidR="00344085" w:rsidRDefault="00344085" w:rsidP="00344085">
      <w:pPr>
        <w:pStyle w:val="Amain"/>
      </w:pPr>
      <w:r>
        <w:tab/>
        <w:t>(3)</w:t>
      </w:r>
      <w:r>
        <w:tab/>
        <w:t>An offence against subsection (2) is a strict liability offence.</w:t>
      </w:r>
    </w:p>
    <w:p w14:paraId="7739CF13" w14:textId="77777777" w:rsidR="00344085" w:rsidRDefault="00344085" w:rsidP="00344085">
      <w:pPr>
        <w:pStyle w:val="Amain"/>
      </w:pPr>
      <w:r>
        <w:tab/>
        <w:t>(4)</w:t>
      </w:r>
      <w:r>
        <w:tab/>
        <w:t>A person commits an offence if the person––</w:t>
      </w:r>
    </w:p>
    <w:p w14:paraId="7FCA00A3" w14:textId="77777777" w:rsidR="00344085" w:rsidRDefault="00344085" w:rsidP="00344085">
      <w:pPr>
        <w:pStyle w:val="Apara"/>
      </w:pPr>
      <w:r>
        <w:tab/>
        <w:t>(a)</w:t>
      </w:r>
      <w:r>
        <w:tab/>
        <w:t>is given a direction under subsection (1) (a); and</w:t>
      </w:r>
    </w:p>
    <w:p w14:paraId="03876D6C" w14:textId="77777777" w:rsidR="00344085" w:rsidRDefault="00344085" w:rsidP="00344085">
      <w:pPr>
        <w:pStyle w:val="Apara"/>
        <w:keepNext/>
      </w:pPr>
      <w:r>
        <w:lastRenderedPageBreak/>
        <w:tab/>
        <w:t>(b)</w:t>
      </w:r>
      <w:r>
        <w:tab/>
        <w:t>causes or allows any offensive noise to be emitted from the premises within the 6-hour period after the direction was given.</w:t>
      </w:r>
    </w:p>
    <w:p w14:paraId="7D7D739D" w14:textId="77777777" w:rsidR="00344085" w:rsidRDefault="00344085" w:rsidP="00344085">
      <w:pPr>
        <w:pStyle w:val="Penalty"/>
        <w:keepNext/>
      </w:pPr>
      <w:r>
        <w:t>Maximum penalty:  50 penalty units, imprisonment for 6 months or both.</w:t>
      </w:r>
    </w:p>
    <w:p w14:paraId="50C954C1" w14:textId="77777777" w:rsidR="00344085" w:rsidRDefault="00344085" w:rsidP="00344085">
      <w:pPr>
        <w:pStyle w:val="Amain"/>
      </w:pPr>
      <w:r>
        <w:tab/>
        <w:t>(5)</w:t>
      </w:r>
      <w:r>
        <w:tab/>
        <w:t>A person commits an offence if the person––</w:t>
      </w:r>
    </w:p>
    <w:p w14:paraId="56C560BB" w14:textId="77777777" w:rsidR="00344085" w:rsidRDefault="00344085" w:rsidP="00344085">
      <w:pPr>
        <w:pStyle w:val="Apara"/>
      </w:pPr>
      <w:r>
        <w:tab/>
        <w:t>(a)</w:t>
      </w:r>
      <w:r>
        <w:tab/>
        <w:t>is given a direction under subsection (1) (b); and</w:t>
      </w:r>
    </w:p>
    <w:p w14:paraId="6D1CBFFF" w14:textId="77777777" w:rsidR="00344085" w:rsidRDefault="00344085" w:rsidP="00344085">
      <w:pPr>
        <w:pStyle w:val="Apara"/>
      </w:pPr>
      <w:r>
        <w:tab/>
        <w:t>(b)</w:t>
      </w:r>
      <w:r>
        <w:tab/>
        <w:t>the person––</w:t>
      </w:r>
    </w:p>
    <w:p w14:paraId="02FE8038" w14:textId="77777777" w:rsidR="00344085" w:rsidRDefault="00344085" w:rsidP="00344085">
      <w:pPr>
        <w:pStyle w:val="Asubpara"/>
      </w:pPr>
      <w:r>
        <w:tab/>
        <w:t>(i)</w:t>
      </w:r>
      <w:r>
        <w:tab/>
        <w:t>fails to comply with the direction; or</w:t>
      </w:r>
    </w:p>
    <w:p w14:paraId="78898B14" w14:textId="77777777" w:rsidR="00344085" w:rsidRDefault="00344085" w:rsidP="00344085">
      <w:pPr>
        <w:pStyle w:val="Asubpara"/>
      </w:pPr>
      <w:r>
        <w:tab/>
        <w:t>(ii)</w:t>
      </w:r>
      <w:r>
        <w:tab/>
        <w:t>makes, or contributes to the making of, any offensive noise emitted from the premises within the 6-hour period after the direction was given.</w:t>
      </w:r>
    </w:p>
    <w:p w14:paraId="4FA97AF3" w14:textId="77777777" w:rsidR="00344085" w:rsidRDefault="00344085" w:rsidP="00344085">
      <w:pPr>
        <w:pStyle w:val="Penalty"/>
      </w:pPr>
      <w:r>
        <w:t>Maximum penalty:  50 penalty units, imprisonment for 6 months or both.</w:t>
      </w:r>
    </w:p>
    <w:p w14:paraId="33DE906C" w14:textId="77777777" w:rsidR="00344085" w:rsidRDefault="00344085" w:rsidP="00344085">
      <w:pPr>
        <w:pStyle w:val="Amain"/>
      </w:pPr>
      <w:r>
        <w:tab/>
        <w:t>(6)</w:t>
      </w:r>
      <w:r>
        <w:tab/>
        <w:t>A person shall not be convicted of an offence against this section unless the prosecution establishes that the noise to which the alleged offence relates was an offensive noise.</w:t>
      </w:r>
    </w:p>
    <w:p w14:paraId="7C575865" w14:textId="77777777" w:rsidR="00344085" w:rsidRDefault="00344085" w:rsidP="00344085">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14:paraId="3DE720BD" w14:textId="77777777" w:rsidR="00344085" w:rsidRDefault="00344085" w:rsidP="00344085">
      <w:pPr>
        <w:pStyle w:val="Amain"/>
      </w:pPr>
      <w:r>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14:paraId="66DFCAD9" w14:textId="77777777" w:rsidR="00344085" w:rsidRDefault="00344085" w:rsidP="00344085">
      <w:pPr>
        <w:pStyle w:val="Amain"/>
        <w:keepNext/>
      </w:pPr>
      <w:r>
        <w:lastRenderedPageBreak/>
        <w:tab/>
        <w:t>(9)</w:t>
      </w:r>
      <w:r>
        <w:tab/>
        <w:t>If a police officer seizes anything under subsection (7), the officer must give the occupier of the premises, or the person from whom the thing was seized, a written notice that—</w:t>
      </w:r>
    </w:p>
    <w:p w14:paraId="3275DF05" w14:textId="77777777" w:rsidR="00344085" w:rsidRDefault="00344085" w:rsidP="00344085">
      <w:pPr>
        <w:pStyle w:val="Apara"/>
      </w:pPr>
      <w:r>
        <w:tab/>
        <w:t>(a)</w:t>
      </w:r>
      <w:r>
        <w:tab/>
        <w:t>describes the thing seized; and</w:t>
      </w:r>
    </w:p>
    <w:p w14:paraId="6EF983C7" w14:textId="77777777" w:rsidR="00344085" w:rsidRDefault="00344085" w:rsidP="00344085">
      <w:pPr>
        <w:pStyle w:val="Apara"/>
      </w:pPr>
      <w:r>
        <w:tab/>
        <w:t>(b)</w:t>
      </w:r>
      <w:r>
        <w:tab/>
        <w:t>states the police station where the thing will be taken; and</w:t>
      </w:r>
    </w:p>
    <w:p w14:paraId="754155A3" w14:textId="77777777" w:rsidR="00344085" w:rsidRDefault="00344085" w:rsidP="00344085">
      <w:pPr>
        <w:pStyle w:val="Apara"/>
      </w:pPr>
      <w:r>
        <w:tab/>
        <w:t>(c)</w:t>
      </w:r>
      <w:r>
        <w:tab/>
        <w:t>states that the thing may be claimed from that police station not earlier than 48 hours after the seizure.</w:t>
      </w:r>
    </w:p>
    <w:p w14:paraId="667F413A" w14:textId="77777777" w:rsidR="00344085" w:rsidRDefault="00344085" w:rsidP="00344085">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14:paraId="3AF64761" w14:textId="77777777" w:rsidR="00344085" w:rsidRDefault="00344085" w:rsidP="00BE2622">
      <w:pPr>
        <w:pStyle w:val="Amain"/>
        <w:keepNext/>
      </w:pPr>
      <w:r>
        <w:tab/>
        <w:t>(11)</w:t>
      </w:r>
      <w:r>
        <w:tab/>
        <w:t>However, if—</w:t>
      </w:r>
    </w:p>
    <w:p w14:paraId="151D3101" w14:textId="77777777" w:rsidR="00344085" w:rsidRDefault="00344085" w:rsidP="00BE2622">
      <w:pPr>
        <w:pStyle w:val="Apara"/>
        <w:keepNext/>
      </w:pPr>
      <w:r>
        <w:tab/>
        <w:t>(a)</w:t>
      </w:r>
      <w:r>
        <w:tab/>
        <w:t>a person is charged with an offence against this section; and</w:t>
      </w:r>
    </w:p>
    <w:p w14:paraId="1BEDA1E5" w14:textId="77777777" w:rsidR="00344085" w:rsidRDefault="00344085" w:rsidP="00344085">
      <w:pPr>
        <w:pStyle w:val="Apara"/>
        <w:keepNext/>
        <w:keepLines/>
      </w:pPr>
      <w:r>
        <w:tab/>
        <w:t>(b)</w:t>
      </w:r>
      <w:r>
        <w:tab/>
        <w:t>the chief police officer or director of public prosecutions believes, on reasonable grounds, that something seized by a police officer under subsection (7) may provide evidence of the offence;</w:t>
      </w:r>
    </w:p>
    <w:p w14:paraId="0668A051" w14:textId="77777777" w:rsidR="00344085" w:rsidRDefault="00344085" w:rsidP="00344085">
      <w:pPr>
        <w:pStyle w:val="Amainreturn"/>
      </w:pPr>
      <w:r>
        <w:t>no-one is entitled to its return until the prosecution for the offence has been finally decided.</w:t>
      </w:r>
    </w:p>
    <w:p w14:paraId="76DAF9E5" w14:textId="77777777" w:rsidR="00344085" w:rsidRDefault="00344085" w:rsidP="00344085">
      <w:pPr>
        <w:pStyle w:val="Amain"/>
      </w:pPr>
      <w:r>
        <w:tab/>
        <w:t>(12)</w:t>
      </w:r>
      <w:r>
        <w:tab/>
        <w:t>In this section:</w:t>
      </w:r>
    </w:p>
    <w:p w14:paraId="49B1C86B" w14:textId="77777777" w:rsidR="00344085" w:rsidRDefault="00344085" w:rsidP="00344085">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14:paraId="44627F05" w14:textId="77777777" w:rsidR="00344085" w:rsidRDefault="00344085" w:rsidP="00344085">
      <w:pPr>
        <w:pStyle w:val="aDefpara"/>
      </w:pPr>
      <w:r>
        <w:tab/>
        <w:t>(a)</w:t>
      </w:r>
      <w:r>
        <w:tab/>
        <w:t>if the noise is made in premises other than a public place—outside the premises; or</w:t>
      </w:r>
    </w:p>
    <w:p w14:paraId="11AFCDF8" w14:textId="77777777" w:rsidR="00344085" w:rsidRDefault="00344085" w:rsidP="00344085">
      <w:pPr>
        <w:pStyle w:val="aDefpara"/>
      </w:pPr>
      <w:r>
        <w:lastRenderedPageBreak/>
        <w:tab/>
        <w:t>(b)</w:t>
      </w:r>
      <w:r>
        <w:tab/>
        <w:t>if the noise is made in premises that are a public place—within or outside the premises.</w:t>
      </w:r>
    </w:p>
    <w:p w14:paraId="207D4CD5" w14:textId="77777777" w:rsidR="00344085" w:rsidRDefault="00344085" w:rsidP="00344085">
      <w:pPr>
        <w:pStyle w:val="aDef"/>
      </w:pPr>
      <w:r w:rsidRPr="00CD2DD9">
        <w:rPr>
          <w:rStyle w:val="charBoldItals"/>
        </w:rPr>
        <w:t>premises</w:t>
      </w:r>
      <w:r>
        <w:t xml:space="preserve"> include any place, vehicle or vessel.</w:t>
      </w:r>
    </w:p>
    <w:p w14:paraId="01F94187" w14:textId="77777777" w:rsidR="00344085" w:rsidRDefault="00344085" w:rsidP="00344085">
      <w:pPr>
        <w:pStyle w:val="AH5Sec"/>
      </w:pPr>
      <w:bookmarkStart w:id="431" w:name="_Toc40256160"/>
      <w:r w:rsidRPr="00820AAE">
        <w:rPr>
          <w:rStyle w:val="CharSectNo"/>
        </w:rPr>
        <w:t>395</w:t>
      </w:r>
      <w:r>
        <w:tab/>
        <w:t>Bogus advertisements</w:t>
      </w:r>
      <w:bookmarkEnd w:id="431"/>
    </w:p>
    <w:p w14:paraId="525389B8" w14:textId="77777777" w:rsidR="00344085" w:rsidRDefault="00344085" w:rsidP="00344085">
      <w:pPr>
        <w:pStyle w:val="Amain"/>
        <w:keepNext/>
      </w:pPr>
      <w:r>
        <w:tab/>
        <w:t>(1)</w:t>
      </w:r>
      <w:r>
        <w:tab/>
        <w:t>A person shall not publish nor cause to be published a bogus advertisement, knowing the advertisement to be bogus.</w:t>
      </w:r>
    </w:p>
    <w:p w14:paraId="69D74218" w14:textId="77777777" w:rsidR="00344085" w:rsidRDefault="00344085" w:rsidP="00344085">
      <w:pPr>
        <w:pStyle w:val="Penalty"/>
      </w:pPr>
      <w:r>
        <w:t>Maximum penalty:  $1 000, imprisonment for 6 months or both.</w:t>
      </w:r>
    </w:p>
    <w:p w14:paraId="020F72EE" w14:textId="77777777" w:rsidR="00344085" w:rsidRDefault="00344085" w:rsidP="00344085">
      <w:pPr>
        <w:pStyle w:val="Amain"/>
      </w:pPr>
      <w:r>
        <w:tab/>
        <w:t>(2)</w:t>
      </w:r>
      <w:r>
        <w:tab/>
        <w:t>In subsection (1):</w:t>
      </w:r>
    </w:p>
    <w:p w14:paraId="25B8D0A1" w14:textId="77777777" w:rsidR="00344085" w:rsidRDefault="00344085" w:rsidP="00344085">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14:paraId="3E2884DC" w14:textId="77777777" w:rsidR="00344085" w:rsidRDefault="00344085" w:rsidP="00344085">
      <w:pPr>
        <w:pStyle w:val="aDefpara"/>
      </w:pPr>
      <w:r>
        <w:tab/>
        <w:t>(a)</w:t>
      </w:r>
      <w:r>
        <w:tab/>
        <w:t>any matter related to birth, death, engagement to be married, marriage</w:t>
      </w:r>
      <w:r w:rsidRPr="00E3372F">
        <w:t>, civil union</w:t>
      </w:r>
      <w:r>
        <w:t>, civil partnership or employment; or</w:t>
      </w:r>
    </w:p>
    <w:p w14:paraId="337DCAA2" w14:textId="77777777" w:rsidR="00344085" w:rsidRDefault="00344085" w:rsidP="00344085">
      <w:pPr>
        <w:pStyle w:val="aDefpara"/>
      </w:pPr>
      <w:r>
        <w:tab/>
        <w:t>(b)</w:t>
      </w:r>
      <w:r>
        <w:tab/>
        <w:t>any matter concerning a person or the property of a person, other than the person who published the advertisement or caused it to be published.</w:t>
      </w:r>
    </w:p>
    <w:p w14:paraId="7BD3731A" w14:textId="77777777" w:rsidR="00344085" w:rsidRDefault="00344085" w:rsidP="00FE78E7">
      <w:pPr>
        <w:pStyle w:val="AH5Sec"/>
      </w:pPr>
      <w:bookmarkStart w:id="432" w:name="_Toc40256161"/>
      <w:r w:rsidRPr="00820AAE">
        <w:rPr>
          <w:rStyle w:val="CharSectNo"/>
        </w:rPr>
        <w:t>396</w:t>
      </w:r>
      <w:r>
        <w:tab/>
        <w:t>Public mischief</w:t>
      </w:r>
      <w:bookmarkEnd w:id="432"/>
    </w:p>
    <w:p w14:paraId="79F3ACDF" w14:textId="77777777" w:rsidR="00344085" w:rsidRDefault="00344085" w:rsidP="00344085">
      <w:pPr>
        <w:pStyle w:val="Amain"/>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14:paraId="143BCDBE" w14:textId="77777777" w:rsidR="00344085" w:rsidRDefault="00344085" w:rsidP="00344085">
      <w:pPr>
        <w:pStyle w:val="Amain"/>
      </w:pPr>
      <w:r>
        <w:tab/>
        <w:t>(2)</w:t>
      </w:r>
      <w:r>
        <w:tab/>
        <w:t>In this section:</w:t>
      </w:r>
    </w:p>
    <w:p w14:paraId="5550A6B2" w14:textId="77777777" w:rsidR="00344085" w:rsidRDefault="00344085" w:rsidP="00344085">
      <w:pPr>
        <w:pStyle w:val="aDef"/>
        <w:keepNext/>
      </w:pPr>
      <w:r>
        <w:rPr>
          <w:rStyle w:val="charBoldItals"/>
        </w:rPr>
        <w:t>member of the emergency services</w:t>
      </w:r>
      <w:r>
        <w:t xml:space="preserve"> means a member of—</w:t>
      </w:r>
    </w:p>
    <w:p w14:paraId="1217EF1B" w14:textId="77777777" w:rsidR="00344085" w:rsidRDefault="00344085" w:rsidP="00344085">
      <w:pPr>
        <w:pStyle w:val="aDefpara"/>
      </w:pPr>
      <w:r>
        <w:tab/>
        <w:t>(a)</w:t>
      </w:r>
      <w:r>
        <w:tab/>
        <w:t>the ambulance service; or</w:t>
      </w:r>
    </w:p>
    <w:p w14:paraId="3B3C9CA0" w14:textId="77777777" w:rsidR="00344085" w:rsidRPr="00130EF2" w:rsidRDefault="00344085" w:rsidP="00344085">
      <w:pPr>
        <w:pStyle w:val="aDefpara"/>
      </w:pPr>
      <w:r w:rsidRPr="00130EF2">
        <w:lastRenderedPageBreak/>
        <w:tab/>
        <w:t>(b)</w:t>
      </w:r>
      <w:r w:rsidRPr="00130EF2">
        <w:tab/>
      </w:r>
      <w:r w:rsidRPr="004C3CCB">
        <w:rPr>
          <w:lang w:eastAsia="en-AU"/>
        </w:rPr>
        <w:t>the fire and rescue service; or</w:t>
      </w:r>
    </w:p>
    <w:p w14:paraId="1F517A59" w14:textId="77777777" w:rsidR="00344085" w:rsidRDefault="00344085" w:rsidP="00344085">
      <w:pPr>
        <w:pStyle w:val="aDefpara"/>
      </w:pPr>
      <w:r>
        <w:tab/>
        <w:t>(c)</w:t>
      </w:r>
      <w:r>
        <w:tab/>
        <w:t>the rural fire service; or</w:t>
      </w:r>
    </w:p>
    <w:p w14:paraId="13CF621B" w14:textId="77777777" w:rsidR="00344085" w:rsidRDefault="00344085" w:rsidP="00344085">
      <w:pPr>
        <w:pStyle w:val="aDefpara"/>
      </w:pPr>
      <w:r>
        <w:tab/>
        <w:t>(d)</w:t>
      </w:r>
      <w:r>
        <w:tab/>
        <w:t>the SES.</w:t>
      </w:r>
    </w:p>
    <w:p w14:paraId="15F35B03" w14:textId="77777777" w:rsidR="00344085" w:rsidRDefault="00344085" w:rsidP="00FE78E7">
      <w:pPr>
        <w:pStyle w:val="AH5Sec"/>
      </w:pPr>
      <w:bookmarkStart w:id="433" w:name="_Toc40256162"/>
      <w:r w:rsidRPr="00820AAE">
        <w:rPr>
          <w:rStyle w:val="CharSectNo"/>
        </w:rPr>
        <w:t>397</w:t>
      </w:r>
      <w:r>
        <w:tab/>
        <w:t>Apprehended violence or injury—recognisance to keep the peace etc</w:t>
      </w:r>
      <w:bookmarkEnd w:id="433"/>
    </w:p>
    <w:p w14:paraId="33F73438" w14:textId="77777777" w:rsidR="00344085" w:rsidRDefault="00344085" w:rsidP="00344085">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14:paraId="2D9B0FAD" w14:textId="77777777" w:rsidR="00344085" w:rsidRDefault="00344085" w:rsidP="00344085">
      <w:pPr>
        <w:pStyle w:val="Amain"/>
      </w:pPr>
      <w:r>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14:paraId="30B536B1" w14:textId="77777777" w:rsidR="00344085" w:rsidRDefault="00344085" w:rsidP="00344085">
      <w:pPr>
        <w:pStyle w:val="Amain"/>
      </w:pPr>
      <w:r>
        <w:tab/>
        <w:t>(3)</w:t>
      </w:r>
      <w:r>
        <w:tab/>
        <w:t>The magistrate, in every such case, may award costs to either complainant or defendant, to be recovered as costs in summary jurisdiction cases are recoverable.</w:t>
      </w:r>
    </w:p>
    <w:p w14:paraId="32FFEBC9" w14:textId="77777777" w:rsidR="00344085" w:rsidRDefault="00344085" w:rsidP="00FE78E7">
      <w:pPr>
        <w:pStyle w:val="AH5Sec"/>
      </w:pPr>
      <w:bookmarkStart w:id="434" w:name="_Toc40256163"/>
      <w:r w:rsidRPr="00820AAE">
        <w:rPr>
          <w:rStyle w:val="CharSectNo"/>
        </w:rPr>
        <w:lastRenderedPageBreak/>
        <w:t>398</w:t>
      </w:r>
      <w:r>
        <w:tab/>
        <w:t>Alternative methods of proceeding before magistrate</w:t>
      </w:r>
      <w:bookmarkEnd w:id="434"/>
    </w:p>
    <w:p w14:paraId="1F053C70" w14:textId="77777777" w:rsidR="00344085" w:rsidRDefault="00344085" w:rsidP="00344085">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14:paraId="26EC53EE" w14:textId="77777777" w:rsidR="00344085" w:rsidRDefault="00344085" w:rsidP="00FE78E7">
      <w:pPr>
        <w:pStyle w:val="AH5Sec"/>
      </w:pPr>
      <w:bookmarkStart w:id="435" w:name="_Toc40256164"/>
      <w:r w:rsidRPr="00820AAE">
        <w:rPr>
          <w:rStyle w:val="CharSectNo"/>
        </w:rPr>
        <w:t>399</w:t>
      </w:r>
      <w:r>
        <w:tab/>
        <w:t>General averment of intent to defraud or injure</w:t>
      </w:r>
      <w:bookmarkEnd w:id="435"/>
    </w:p>
    <w:p w14:paraId="535C90A0" w14:textId="77777777" w:rsidR="00344085" w:rsidRDefault="00344085" w:rsidP="00344085">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14:paraId="212528B0" w14:textId="77777777" w:rsidR="00344085" w:rsidRDefault="00344085" w:rsidP="00344085">
      <w:pPr>
        <w:pStyle w:val="PageBreak"/>
      </w:pPr>
      <w:r>
        <w:br w:type="page"/>
      </w:r>
    </w:p>
    <w:p w14:paraId="2996A442" w14:textId="77777777" w:rsidR="00344085" w:rsidRPr="00820AAE" w:rsidRDefault="00344085" w:rsidP="00344085">
      <w:pPr>
        <w:pStyle w:val="AH2Part"/>
      </w:pPr>
      <w:bookmarkStart w:id="436" w:name="_Toc40256165"/>
      <w:r w:rsidRPr="00820AAE">
        <w:rPr>
          <w:rStyle w:val="CharPartNo"/>
        </w:rPr>
        <w:lastRenderedPageBreak/>
        <w:t>Part 20</w:t>
      </w:r>
      <w:r>
        <w:rPr>
          <w:rStyle w:val="CharPartNo"/>
        </w:rPr>
        <w:tab/>
      </w:r>
      <w:r w:rsidRPr="00820AAE">
        <w:rPr>
          <w:rStyle w:val="CharPartText"/>
        </w:rPr>
        <w:t>Inquiries into convictions</w:t>
      </w:r>
      <w:bookmarkEnd w:id="436"/>
    </w:p>
    <w:p w14:paraId="132833EC" w14:textId="77777777" w:rsidR="00344085" w:rsidRPr="00820AAE" w:rsidRDefault="00344085" w:rsidP="00344085">
      <w:pPr>
        <w:pStyle w:val="AH3Div"/>
      </w:pPr>
      <w:bookmarkStart w:id="437" w:name="_Toc40256166"/>
      <w:r w:rsidRPr="00820AAE">
        <w:rPr>
          <w:rStyle w:val="CharDivNo"/>
        </w:rPr>
        <w:t>Division 20.1</w:t>
      </w:r>
      <w:r>
        <w:tab/>
      </w:r>
      <w:r w:rsidRPr="00820AAE">
        <w:rPr>
          <w:rStyle w:val="CharDivText"/>
        </w:rPr>
        <w:t>Preliminary</w:t>
      </w:r>
      <w:bookmarkEnd w:id="437"/>
    </w:p>
    <w:p w14:paraId="085CA434" w14:textId="77777777" w:rsidR="00344085" w:rsidRDefault="00344085" w:rsidP="00FE78E7">
      <w:pPr>
        <w:pStyle w:val="AH5Sec"/>
      </w:pPr>
      <w:bookmarkStart w:id="438" w:name="_Toc40256167"/>
      <w:r w:rsidRPr="00820AAE">
        <w:rPr>
          <w:rStyle w:val="CharSectNo"/>
        </w:rPr>
        <w:t>421</w:t>
      </w:r>
      <w:r>
        <w:tab/>
        <w:t>Definitions for pt 20</w:t>
      </w:r>
      <w:bookmarkEnd w:id="438"/>
    </w:p>
    <w:p w14:paraId="65140C98" w14:textId="77777777" w:rsidR="00344085" w:rsidRDefault="00344085" w:rsidP="00344085">
      <w:pPr>
        <w:pStyle w:val="Amainreturn"/>
      </w:pPr>
      <w:r>
        <w:t>In this part:</w:t>
      </w:r>
    </w:p>
    <w:p w14:paraId="4D341BC7" w14:textId="77777777" w:rsidR="00344085" w:rsidRDefault="00344085" w:rsidP="00344085">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14:paraId="631A8518" w14:textId="77777777" w:rsidR="00344085" w:rsidRDefault="00344085" w:rsidP="00344085">
      <w:pPr>
        <w:pStyle w:val="aDef"/>
      </w:pPr>
      <w:r>
        <w:rPr>
          <w:rStyle w:val="charBoldItals"/>
        </w:rPr>
        <w:t xml:space="preserve">inquiry </w:t>
      </w:r>
      <w:r>
        <w:t>means an inquiry under this part into a person’s conviction for an offence (whether summarily or on indictment).</w:t>
      </w:r>
    </w:p>
    <w:p w14:paraId="0B70E7D4" w14:textId="77777777" w:rsidR="00344085" w:rsidRDefault="00344085" w:rsidP="00344085">
      <w:pPr>
        <w:pStyle w:val="aDef"/>
      </w:pPr>
      <w:r>
        <w:rPr>
          <w:rStyle w:val="charBoldItals"/>
        </w:rPr>
        <w:t xml:space="preserve">registrar </w:t>
      </w:r>
      <w:r>
        <w:t>means the registrar of the Supreme Court.</w:t>
      </w:r>
    </w:p>
    <w:p w14:paraId="057A5808" w14:textId="77777777" w:rsidR="00344085" w:rsidRDefault="00344085" w:rsidP="00344085">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14:paraId="418FDE3B" w14:textId="77777777" w:rsidR="00344085" w:rsidRPr="00820AAE" w:rsidRDefault="00344085" w:rsidP="00344085">
      <w:pPr>
        <w:pStyle w:val="AH3Div"/>
      </w:pPr>
      <w:bookmarkStart w:id="439" w:name="_Toc40256168"/>
      <w:r w:rsidRPr="00820AAE">
        <w:rPr>
          <w:rStyle w:val="CharDivNo"/>
        </w:rPr>
        <w:t>Division 20.2</w:t>
      </w:r>
      <w:r>
        <w:tab/>
      </w:r>
      <w:r w:rsidRPr="00820AAE">
        <w:rPr>
          <w:rStyle w:val="CharDivText"/>
        </w:rPr>
        <w:t>How to start inquiry</w:t>
      </w:r>
      <w:bookmarkEnd w:id="439"/>
    </w:p>
    <w:p w14:paraId="474D6788" w14:textId="77777777" w:rsidR="00344085" w:rsidRDefault="00344085" w:rsidP="00FE78E7">
      <w:pPr>
        <w:pStyle w:val="AH5Sec"/>
      </w:pPr>
      <w:bookmarkStart w:id="440" w:name="_Toc40256169"/>
      <w:r w:rsidRPr="00820AAE">
        <w:rPr>
          <w:rStyle w:val="CharSectNo"/>
        </w:rPr>
        <w:t>422</w:t>
      </w:r>
      <w:r>
        <w:tab/>
        <w:t>Grounds for ordering inquiry</w:t>
      </w:r>
      <w:bookmarkEnd w:id="440"/>
    </w:p>
    <w:p w14:paraId="7F89AE09" w14:textId="77777777" w:rsidR="00344085" w:rsidRDefault="00344085" w:rsidP="00344085">
      <w:pPr>
        <w:pStyle w:val="Amain"/>
      </w:pPr>
      <w:r>
        <w:tab/>
        <w:t>(1)</w:t>
      </w:r>
      <w:r>
        <w:tab/>
        <w:t>An inquiry may be ordered under this part into the conviction of a person for an offence only if—</w:t>
      </w:r>
    </w:p>
    <w:p w14:paraId="5FE6831B" w14:textId="77777777" w:rsidR="00344085" w:rsidRDefault="00344085" w:rsidP="00344085">
      <w:pPr>
        <w:pStyle w:val="Apara"/>
      </w:pPr>
      <w:r>
        <w:tab/>
        <w:t>(a)</w:t>
      </w:r>
      <w:r>
        <w:tab/>
        <w:t>there is a doubt or question about whether the person is guilty of the offence; and</w:t>
      </w:r>
    </w:p>
    <w:p w14:paraId="29409C1F" w14:textId="77777777" w:rsidR="00344085" w:rsidRDefault="00344085" w:rsidP="00344085">
      <w:pPr>
        <w:pStyle w:val="Apara"/>
      </w:pPr>
      <w:r>
        <w:tab/>
        <w:t>(b)</w:t>
      </w:r>
      <w:r>
        <w:tab/>
        <w:t>the doubt or question relates to—</w:t>
      </w:r>
    </w:p>
    <w:p w14:paraId="2EB207A9" w14:textId="77777777" w:rsidR="00344085" w:rsidRDefault="00344085" w:rsidP="00344085">
      <w:pPr>
        <w:pStyle w:val="Asubpara"/>
      </w:pPr>
      <w:r>
        <w:tab/>
        <w:t>(i)</w:t>
      </w:r>
      <w:r>
        <w:tab/>
        <w:t>any evidence admitted in a relevant proceeding; or</w:t>
      </w:r>
    </w:p>
    <w:p w14:paraId="7EDCB349" w14:textId="77777777" w:rsidR="00344085" w:rsidRDefault="00344085" w:rsidP="00344085">
      <w:pPr>
        <w:pStyle w:val="Asubpara"/>
      </w:pPr>
      <w:r>
        <w:tab/>
        <w:t>(ii)</w:t>
      </w:r>
      <w:r>
        <w:tab/>
        <w:t>any material fact that was not admitted in evidence in a relevant proceeding; and</w:t>
      </w:r>
    </w:p>
    <w:p w14:paraId="73D6F000" w14:textId="77777777" w:rsidR="00344085" w:rsidRDefault="00344085" w:rsidP="00344085">
      <w:pPr>
        <w:pStyle w:val="Apara"/>
      </w:pPr>
      <w:r>
        <w:tab/>
        <w:t>(c)</w:t>
      </w:r>
      <w:r>
        <w:tab/>
        <w:t>the doubt or question could not have been properly addressed in a relevant proceeding; and</w:t>
      </w:r>
    </w:p>
    <w:p w14:paraId="17C23334" w14:textId="77777777" w:rsidR="00344085" w:rsidRDefault="00344085" w:rsidP="00344085">
      <w:pPr>
        <w:pStyle w:val="Apara"/>
      </w:pPr>
      <w:r>
        <w:tab/>
        <w:t>(d)</w:t>
      </w:r>
      <w:r>
        <w:tab/>
        <w:t>there is a significant risk that the conviction is unsafe because of the doubt or question; and</w:t>
      </w:r>
    </w:p>
    <w:p w14:paraId="10330778" w14:textId="77777777" w:rsidR="00344085" w:rsidRDefault="00344085" w:rsidP="00344085">
      <w:pPr>
        <w:pStyle w:val="Apara"/>
      </w:pPr>
      <w:r>
        <w:lastRenderedPageBreak/>
        <w:tab/>
        <w:t>(e)</w:t>
      </w:r>
      <w:r>
        <w:tab/>
        <w:t>the doubt or question cannot now be properly addressed in an appeal against the conviction; and</w:t>
      </w:r>
    </w:p>
    <w:p w14:paraId="10B23534" w14:textId="77777777" w:rsidR="00344085" w:rsidRDefault="00344085" w:rsidP="00344085">
      <w:pPr>
        <w:pStyle w:val="Apara"/>
      </w:pPr>
      <w:r>
        <w:tab/>
        <w:t>(f)</w:t>
      </w:r>
      <w:r>
        <w:tab/>
        <w:t>if an application is made to the Supreme Court for an inquiry in relation to the conviction—an application has not previously been made to the court for an inquiry in relation to the doubt or question; and</w:t>
      </w:r>
    </w:p>
    <w:p w14:paraId="1FAFBE9F" w14:textId="77777777" w:rsidR="00344085" w:rsidRDefault="00344085" w:rsidP="00344085">
      <w:pPr>
        <w:pStyle w:val="Apara"/>
        <w:keepNext/>
      </w:pPr>
      <w:r>
        <w:tab/>
        <w:t>(g)</w:t>
      </w:r>
      <w:r>
        <w:tab/>
        <w:t>it is in the interests of justice for the doubt or question to be considered at an inquiry.</w:t>
      </w:r>
    </w:p>
    <w:p w14:paraId="34308C1D" w14:textId="77777777" w:rsidR="00344085" w:rsidRDefault="00344085" w:rsidP="00E64F30">
      <w:pPr>
        <w:pStyle w:val="aExamHead0"/>
        <w:ind w:left="1202"/>
      </w:pPr>
      <w:r>
        <w:t>Example for par (a) to (e)</w:t>
      </w:r>
    </w:p>
    <w:p w14:paraId="457C10C6" w14:textId="77777777" w:rsidR="00344085" w:rsidRDefault="00344085" w:rsidP="00344085">
      <w:pPr>
        <w:pStyle w:val="aExam"/>
        <w:ind w:left="1200"/>
      </w:pPr>
      <w:r>
        <w:t>John has been convicted of murder.  Expert evidence that blood found on John’s jacket shortly after the murder was almost certain to be the victim’s blood was the main evidence connecting John with the murder.</w:t>
      </w:r>
    </w:p>
    <w:p w14:paraId="439C4669" w14:textId="77777777" w:rsidR="00344085" w:rsidRDefault="00344085" w:rsidP="00344085">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14:paraId="5D45F2C0" w14:textId="77777777" w:rsidR="00344085" w:rsidRDefault="00344085" w:rsidP="00344085">
      <w:pPr>
        <w:pStyle w:val="Amain"/>
      </w:pPr>
      <w:r>
        <w:tab/>
        <w:t>(2)</w:t>
      </w:r>
      <w:r>
        <w:tab/>
        <w:t>The inquiry is limited to matters stated in the order for the inquiry.</w:t>
      </w:r>
    </w:p>
    <w:p w14:paraId="5F7E89F6" w14:textId="77777777" w:rsidR="00344085" w:rsidRDefault="00344085" w:rsidP="00344085">
      <w:pPr>
        <w:pStyle w:val="Amain"/>
      </w:pPr>
      <w:r>
        <w:tab/>
        <w:t>(3)</w:t>
      </w:r>
      <w:r>
        <w:tab/>
        <w:t>If the inquiry is ordered by the Supreme Court, the court may set limits on the inquiry under subsection (2) despite anything in the application for the inquiry.</w:t>
      </w:r>
    </w:p>
    <w:p w14:paraId="147F96E2" w14:textId="77777777" w:rsidR="00344085" w:rsidRDefault="00344085" w:rsidP="00FE78E7">
      <w:pPr>
        <w:pStyle w:val="AH5Sec"/>
      </w:pPr>
      <w:bookmarkStart w:id="441" w:name="_Toc40256170"/>
      <w:r w:rsidRPr="00820AAE">
        <w:rPr>
          <w:rStyle w:val="CharSectNo"/>
        </w:rPr>
        <w:t>423</w:t>
      </w:r>
      <w:r>
        <w:tab/>
        <w:t>Executive order for inquiry</w:t>
      </w:r>
      <w:bookmarkEnd w:id="441"/>
    </w:p>
    <w:p w14:paraId="7DCC20E2" w14:textId="77777777" w:rsidR="00344085" w:rsidRDefault="00344085" w:rsidP="00344085">
      <w:pPr>
        <w:pStyle w:val="Amainreturn"/>
      </w:pPr>
      <w:r>
        <w:tab/>
        <w:t>The Executive may order an inquiry on its own initiative.</w:t>
      </w:r>
    </w:p>
    <w:p w14:paraId="1B167491" w14:textId="77777777" w:rsidR="00344085" w:rsidRDefault="00344085" w:rsidP="00FE78E7">
      <w:pPr>
        <w:pStyle w:val="AH5Sec"/>
      </w:pPr>
      <w:bookmarkStart w:id="442" w:name="_Toc40256171"/>
      <w:r w:rsidRPr="00820AAE">
        <w:rPr>
          <w:rStyle w:val="CharSectNo"/>
        </w:rPr>
        <w:t>424</w:t>
      </w:r>
      <w:r>
        <w:tab/>
        <w:t>Supreme Court order for inquiry</w:t>
      </w:r>
      <w:bookmarkEnd w:id="442"/>
    </w:p>
    <w:p w14:paraId="478298E5" w14:textId="77777777" w:rsidR="00344085" w:rsidRDefault="00344085" w:rsidP="00344085">
      <w:pPr>
        <w:pStyle w:val="Amain"/>
      </w:pPr>
      <w:r>
        <w:tab/>
        <w:t>(1)</w:t>
      </w:r>
      <w:r>
        <w:tab/>
        <w:t>The Supreme Court may order an inquiry on application by the convicted person, or by someone else on the convicted person’s behalf.</w:t>
      </w:r>
    </w:p>
    <w:p w14:paraId="78306833" w14:textId="77777777" w:rsidR="00344085" w:rsidRDefault="00344085" w:rsidP="00344085">
      <w:pPr>
        <w:pStyle w:val="Amain"/>
      </w:pPr>
      <w:r>
        <w:tab/>
        <w:t>(2)</w:t>
      </w:r>
      <w:r>
        <w:tab/>
        <w:t>The registrar must give a copy of an application for an inquiry to the Attorney-General.</w:t>
      </w:r>
    </w:p>
    <w:p w14:paraId="741A52A7" w14:textId="77777777" w:rsidR="00344085" w:rsidRDefault="00344085" w:rsidP="00344085">
      <w:pPr>
        <w:pStyle w:val="Amain"/>
      </w:pPr>
      <w:r>
        <w:lastRenderedPageBreak/>
        <w:tab/>
        <w:t>(3)</w:t>
      </w:r>
      <w:r>
        <w:tab/>
        <w:t>The Supreme Court may consider a written submission by the Attorney-General or the director of public prosecutions (or both) in relation to the application.</w:t>
      </w:r>
    </w:p>
    <w:p w14:paraId="30E1C0B0" w14:textId="77777777" w:rsidR="00344085" w:rsidRDefault="00344085" w:rsidP="00344085">
      <w:pPr>
        <w:pStyle w:val="Amain"/>
      </w:pPr>
      <w:r>
        <w:tab/>
        <w:t>(4)</w:t>
      </w:r>
      <w:r>
        <w:tab/>
        <w:t>Proceedings on an application are not judicial proceedings.</w:t>
      </w:r>
    </w:p>
    <w:p w14:paraId="5FA9E8B1" w14:textId="77777777" w:rsidR="00344085" w:rsidRDefault="00344085" w:rsidP="00344085">
      <w:pPr>
        <w:pStyle w:val="Amain"/>
      </w:pPr>
      <w:r>
        <w:tab/>
        <w:t>(5)</w:t>
      </w:r>
      <w:r>
        <w:tab/>
        <w:t>If the Supreme Court orders an inquiry, the registrar must give a copy of the order to the Attorney-General.</w:t>
      </w:r>
    </w:p>
    <w:p w14:paraId="1450B674" w14:textId="77777777" w:rsidR="00344085" w:rsidRDefault="00344085" w:rsidP="00FE78E7">
      <w:pPr>
        <w:pStyle w:val="AH5Sec"/>
      </w:pPr>
      <w:bookmarkStart w:id="443" w:name="_Toc40256172"/>
      <w:r w:rsidRPr="00820AAE">
        <w:rPr>
          <w:rStyle w:val="CharSectNo"/>
        </w:rPr>
        <w:t>425</w:t>
      </w:r>
      <w:r>
        <w:tab/>
        <w:t>Rights and duties in relation to orders for inquiry</w:t>
      </w:r>
      <w:bookmarkEnd w:id="443"/>
      <w:r>
        <w:tab/>
      </w:r>
    </w:p>
    <w:p w14:paraId="7774460C" w14:textId="77777777" w:rsidR="00344085" w:rsidRDefault="00344085" w:rsidP="00344085">
      <w:pPr>
        <w:pStyle w:val="Amain"/>
      </w:pPr>
      <w:r>
        <w:tab/>
        <w:t>(1)</w:t>
      </w:r>
      <w:r>
        <w:tab/>
        <w:t>This division does not create a right to the order of an inquiry, and does not create a duty to order an inquiry.</w:t>
      </w:r>
    </w:p>
    <w:p w14:paraId="42B02642" w14:textId="77777777" w:rsidR="00344085" w:rsidRDefault="00344085" w:rsidP="00344085">
      <w:pPr>
        <w:pStyle w:val="Amain"/>
      </w:pPr>
      <w:r>
        <w:tab/>
        <w:t>(2)</w:t>
      </w:r>
      <w:r>
        <w:tab/>
        <w:t>Without limiting subsection (1), there is no right of appeal in relation to a decision whether to order an inquiry.</w:t>
      </w:r>
    </w:p>
    <w:p w14:paraId="7AB87B07" w14:textId="77777777" w:rsidR="00344085" w:rsidRPr="00820AAE" w:rsidRDefault="00344085" w:rsidP="00344085">
      <w:pPr>
        <w:pStyle w:val="AH3Div"/>
      </w:pPr>
      <w:bookmarkStart w:id="444" w:name="_Toc40256173"/>
      <w:r w:rsidRPr="00820AAE">
        <w:rPr>
          <w:rStyle w:val="CharDivNo"/>
        </w:rPr>
        <w:t>Division 20.3</w:t>
      </w:r>
      <w:r>
        <w:tab/>
      </w:r>
      <w:r w:rsidRPr="00820AAE">
        <w:rPr>
          <w:rStyle w:val="CharDivText"/>
        </w:rPr>
        <w:t>Inquiry procedure</w:t>
      </w:r>
      <w:bookmarkEnd w:id="444"/>
      <w:r w:rsidRPr="00820AAE">
        <w:rPr>
          <w:rStyle w:val="CharDivText"/>
        </w:rPr>
        <w:tab/>
      </w:r>
    </w:p>
    <w:p w14:paraId="1254BF92" w14:textId="77777777" w:rsidR="00344085" w:rsidRDefault="00344085" w:rsidP="00FE78E7">
      <w:pPr>
        <w:pStyle w:val="AH5Sec"/>
      </w:pPr>
      <w:bookmarkStart w:id="445" w:name="_Toc40256174"/>
      <w:r w:rsidRPr="00820AAE">
        <w:rPr>
          <w:rStyle w:val="CharSectNo"/>
        </w:rPr>
        <w:t>426</w:t>
      </w:r>
      <w:r>
        <w:tab/>
        <w:t>Application of Inquiries Act</w:t>
      </w:r>
      <w:bookmarkEnd w:id="445"/>
    </w:p>
    <w:p w14:paraId="5845F99D" w14:textId="020173C6" w:rsidR="00344085" w:rsidRDefault="00344085" w:rsidP="00344085">
      <w:pPr>
        <w:pStyle w:val="Amainreturn"/>
      </w:pPr>
      <w:r>
        <w:t xml:space="preserve">The </w:t>
      </w:r>
      <w:hyperlink r:id="rId204" w:tooltip="A1991-2" w:history="1">
        <w:r w:rsidRPr="00C62C6A">
          <w:rPr>
            <w:rStyle w:val="charCitHyperlinkItal"/>
          </w:rPr>
          <w:t>Inquiries Act 1991</w:t>
        </w:r>
      </w:hyperlink>
      <w:r>
        <w:t xml:space="preserve"> applies to an inquiry, subject to this division.</w:t>
      </w:r>
    </w:p>
    <w:p w14:paraId="0F85D102" w14:textId="77777777" w:rsidR="00344085" w:rsidRDefault="00344085" w:rsidP="00FE78E7">
      <w:pPr>
        <w:pStyle w:val="AH5Sec"/>
      </w:pPr>
      <w:bookmarkStart w:id="446" w:name="_Toc40256175"/>
      <w:r w:rsidRPr="00820AAE">
        <w:rPr>
          <w:rStyle w:val="CharSectNo"/>
        </w:rPr>
        <w:t>427</w:t>
      </w:r>
      <w:r>
        <w:tab/>
        <w:t>Appointment of board of inquiry</w:t>
      </w:r>
      <w:bookmarkEnd w:id="446"/>
    </w:p>
    <w:p w14:paraId="1BAFEC75" w14:textId="0CC3219D" w:rsidR="00344085" w:rsidRDefault="00344085" w:rsidP="00344085">
      <w:pPr>
        <w:pStyle w:val="Amain"/>
      </w:pPr>
      <w:r>
        <w:tab/>
        <w:t>(1)</w:t>
      </w:r>
      <w:r>
        <w:tab/>
        <w:t xml:space="preserve">If an inquiry is ordered, the Executive must appoint a board of inquiry under the </w:t>
      </w:r>
      <w:hyperlink r:id="rId205" w:tooltip="A1991-2" w:history="1">
        <w:r w:rsidRPr="00C62C6A">
          <w:rPr>
            <w:rStyle w:val="charCitHyperlinkItal"/>
          </w:rPr>
          <w:t>Inquiries Act 1991</w:t>
        </w:r>
      </w:hyperlink>
      <w:r>
        <w:t>.</w:t>
      </w:r>
    </w:p>
    <w:p w14:paraId="470EF6DB" w14:textId="77777777" w:rsidR="00344085" w:rsidRDefault="00344085" w:rsidP="00344085">
      <w:pPr>
        <w:pStyle w:val="Amain"/>
      </w:pPr>
      <w:r>
        <w:tab/>
        <w:t>(2)</w:t>
      </w:r>
      <w:r>
        <w:tab/>
        <w:t>The inquiry must be stated in the appointment to be in relation to the matter stated in the order, and in relation to no other matter.</w:t>
      </w:r>
    </w:p>
    <w:p w14:paraId="24210BCC" w14:textId="77777777" w:rsidR="00344085" w:rsidRDefault="00344085" w:rsidP="00344085">
      <w:pPr>
        <w:pStyle w:val="Amain"/>
      </w:pPr>
      <w:r>
        <w:tab/>
        <w:t>(3)</w:t>
      </w:r>
      <w:r>
        <w:tab/>
        <w:t>The board of inquiry must be constituted by a judge of the Supreme Court or a magistrate.</w:t>
      </w:r>
    </w:p>
    <w:p w14:paraId="22CE5B97" w14:textId="77777777" w:rsidR="00344085" w:rsidRDefault="00344085" w:rsidP="00344085">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14:paraId="619C7876" w14:textId="77777777" w:rsidR="00344085" w:rsidRDefault="00344085" w:rsidP="00FE78E7">
      <w:pPr>
        <w:pStyle w:val="AH5Sec"/>
      </w:pPr>
      <w:bookmarkStart w:id="447" w:name="_Toc40256176"/>
      <w:r w:rsidRPr="00820AAE">
        <w:rPr>
          <w:rStyle w:val="CharSectNo"/>
        </w:rPr>
        <w:lastRenderedPageBreak/>
        <w:t>428</w:t>
      </w:r>
      <w:r>
        <w:tab/>
        <w:t>Report by board</w:t>
      </w:r>
      <w:bookmarkEnd w:id="447"/>
    </w:p>
    <w:p w14:paraId="4AC62115" w14:textId="77777777" w:rsidR="00344085" w:rsidRDefault="00344085" w:rsidP="00344085">
      <w:pPr>
        <w:pStyle w:val="Amain"/>
      </w:pPr>
      <w:r>
        <w:tab/>
        <w:t>(1)</w:t>
      </w:r>
      <w:r>
        <w:tab/>
        <w:t>After finishing an inquiry, the board must give a copy of a written report of the inquiry to the registrar.</w:t>
      </w:r>
    </w:p>
    <w:p w14:paraId="2DEFF0C8" w14:textId="77777777" w:rsidR="00344085" w:rsidRDefault="00344085" w:rsidP="00344085">
      <w:pPr>
        <w:pStyle w:val="Amain"/>
      </w:pPr>
      <w:r>
        <w:tab/>
        <w:t>(2)</w:t>
      </w:r>
      <w:r>
        <w:tab/>
        <w:t>Together with the report, the board must give to the registrar, for safe-keeping, any documents or things held by the board for the purpose of the inquiry.</w:t>
      </w:r>
    </w:p>
    <w:p w14:paraId="68F4ED70" w14:textId="77777777" w:rsidR="00344085" w:rsidRDefault="00344085" w:rsidP="00344085">
      <w:pPr>
        <w:pStyle w:val="Amain"/>
      </w:pPr>
      <w:r>
        <w:tab/>
        <w:t>(3)</w:t>
      </w:r>
      <w:r>
        <w:tab/>
        <w:t>Even if the board does not comply with subsection (2), the Supreme Court may exercise its powers under division 20.4 in relation to the report.</w:t>
      </w:r>
    </w:p>
    <w:p w14:paraId="1745D827" w14:textId="34ED3DBC" w:rsidR="00344085" w:rsidRDefault="00344085" w:rsidP="00344085">
      <w:pPr>
        <w:pStyle w:val="Amain"/>
      </w:pPr>
      <w:r>
        <w:tab/>
        <w:t>(4)</w:t>
      </w:r>
      <w:r>
        <w:tab/>
        <w:t xml:space="preserve">The </w:t>
      </w:r>
      <w:hyperlink r:id="rId206" w:tooltip="A1991-2" w:history="1">
        <w:r w:rsidRPr="00C62C6A">
          <w:rPr>
            <w:rStyle w:val="charCitHyperlinkItal"/>
          </w:rPr>
          <w:t>Inquiries Act 1991</w:t>
        </w:r>
      </w:hyperlink>
      <w:r>
        <w:t>, sections 14 (Reports of boards) and 14A (Tabling of reports) do not apply to the inquiry.</w:t>
      </w:r>
    </w:p>
    <w:p w14:paraId="6D820A4F" w14:textId="77777777" w:rsidR="00344085" w:rsidRPr="00820AAE" w:rsidRDefault="00344085" w:rsidP="00344085">
      <w:pPr>
        <w:pStyle w:val="AH3Div"/>
      </w:pPr>
      <w:bookmarkStart w:id="448" w:name="_Toc40256177"/>
      <w:r w:rsidRPr="00820AAE">
        <w:rPr>
          <w:rStyle w:val="CharDivNo"/>
        </w:rPr>
        <w:t>Division 20.4</w:t>
      </w:r>
      <w:r>
        <w:tab/>
      </w:r>
      <w:r w:rsidRPr="00820AAE">
        <w:rPr>
          <w:rStyle w:val="CharDivText"/>
        </w:rPr>
        <w:t>Supreme Court orders following inquiry report</w:t>
      </w:r>
      <w:bookmarkEnd w:id="448"/>
    </w:p>
    <w:p w14:paraId="30D2771B" w14:textId="77777777" w:rsidR="00344085" w:rsidRDefault="00344085" w:rsidP="00FE78E7">
      <w:pPr>
        <w:pStyle w:val="AH5Sec"/>
      </w:pPr>
      <w:bookmarkStart w:id="449" w:name="_Toc40256178"/>
      <w:r w:rsidRPr="00820AAE">
        <w:rPr>
          <w:rStyle w:val="CharSectNo"/>
        </w:rPr>
        <w:t>429</w:t>
      </w:r>
      <w:r>
        <w:tab/>
        <w:t>Publication of report</w:t>
      </w:r>
      <w:bookmarkEnd w:id="449"/>
    </w:p>
    <w:p w14:paraId="15300AC6" w14:textId="77777777" w:rsidR="00344085" w:rsidRDefault="00344085" w:rsidP="00344085">
      <w:pPr>
        <w:pStyle w:val="Amain"/>
      </w:pPr>
      <w:r>
        <w:tab/>
        <w:t>(1)</w:t>
      </w:r>
      <w:r>
        <w:tab/>
        <w:t>The registrar must give a copy of the report of a board of inquiry appointed under division 20.3 to the Attorney-General and the convicted person, together with a copy of any order under this section.</w:t>
      </w:r>
    </w:p>
    <w:p w14:paraId="6F19F7BD" w14:textId="77777777" w:rsidR="00344085" w:rsidRDefault="00344085" w:rsidP="00344085">
      <w:pPr>
        <w:pStyle w:val="Amain"/>
      </w:pPr>
      <w:r>
        <w:tab/>
        <w:t>(2)</w:t>
      </w:r>
      <w:r>
        <w:tab/>
        <w:t>The Supreme Court may make an order that the report, or particular parts of the report—</w:t>
      </w:r>
    </w:p>
    <w:p w14:paraId="5241F523" w14:textId="77777777" w:rsidR="00344085" w:rsidRDefault="00344085" w:rsidP="00344085">
      <w:pPr>
        <w:pStyle w:val="Apara"/>
      </w:pPr>
      <w:r>
        <w:tab/>
        <w:t>(a)</w:t>
      </w:r>
      <w:r>
        <w:tab/>
        <w:t>must not be disclosed to anyone else by—</w:t>
      </w:r>
    </w:p>
    <w:p w14:paraId="476613B6" w14:textId="77777777" w:rsidR="00344085" w:rsidRDefault="00344085" w:rsidP="00344085">
      <w:pPr>
        <w:pStyle w:val="Asubpara"/>
      </w:pPr>
      <w:r>
        <w:tab/>
        <w:t>(i)</w:t>
      </w:r>
      <w:r>
        <w:tab/>
        <w:t>the Territory; or</w:t>
      </w:r>
    </w:p>
    <w:p w14:paraId="320EF859" w14:textId="77777777" w:rsidR="00344085" w:rsidRDefault="00344085" w:rsidP="00344085">
      <w:pPr>
        <w:pStyle w:val="Asubpara"/>
      </w:pPr>
      <w:r>
        <w:tab/>
        <w:t>(ii)</w:t>
      </w:r>
      <w:r>
        <w:tab/>
        <w:t>the convicted person (except to obtain legal advice or representation); or</w:t>
      </w:r>
    </w:p>
    <w:p w14:paraId="035A2FE6" w14:textId="77777777" w:rsidR="00344085" w:rsidRDefault="00344085" w:rsidP="00344085">
      <w:pPr>
        <w:pStyle w:val="Asubpara"/>
      </w:pPr>
      <w:r>
        <w:tab/>
        <w:t>(iii)</w:t>
      </w:r>
      <w:r>
        <w:tab/>
        <w:t>someone else who obtains a copy of the report; or</w:t>
      </w:r>
    </w:p>
    <w:p w14:paraId="35EC3B8F" w14:textId="77777777" w:rsidR="00344085" w:rsidRDefault="00344085" w:rsidP="00344085">
      <w:pPr>
        <w:pStyle w:val="Apara"/>
      </w:pPr>
      <w:r>
        <w:tab/>
        <w:t>(b)</w:t>
      </w:r>
      <w:r>
        <w:tab/>
        <w:t>may be disclosed only to particular people or on stated conditions (for example, a condition requiring the consent of the court).</w:t>
      </w:r>
    </w:p>
    <w:p w14:paraId="42B5AED9" w14:textId="77777777" w:rsidR="00344085" w:rsidRDefault="00344085" w:rsidP="00344085">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14:paraId="4F0182C3" w14:textId="77777777" w:rsidR="00344085" w:rsidRDefault="00344085" w:rsidP="00344085">
      <w:pPr>
        <w:pStyle w:val="Amain"/>
      </w:pPr>
      <w:r>
        <w:tab/>
        <w:t>(4)</w:t>
      </w:r>
      <w:r>
        <w:tab/>
        <w:t>An order under this section may be enforced in the same way as any other order of the Supreme Court.</w:t>
      </w:r>
    </w:p>
    <w:p w14:paraId="08025B12" w14:textId="77777777" w:rsidR="00344085" w:rsidRDefault="00344085" w:rsidP="00FE78E7">
      <w:pPr>
        <w:pStyle w:val="AH5Sec"/>
      </w:pPr>
      <w:bookmarkStart w:id="450" w:name="_Toc40256179"/>
      <w:r w:rsidRPr="00820AAE">
        <w:rPr>
          <w:rStyle w:val="CharSectNo"/>
        </w:rPr>
        <w:t>430</w:t>
      </w:r>
      <w:r>
        <w:tab/>
        <w:t>Action on report by Supreme Court</w:t>
      </w:r>
      <w:bookmarkEnd w:id="450"/>
    </w:p>
    <w:p w14:paraId="5D6C680D" w14:textId="77777777" w:rsidR="00344085" w:rsidRDefault="00344085" w:rsidP="00344085">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14:paraId="22E0A280" w14:textId="77777777" w:rsidR="00344085" w:rsidRDefault="00344085" w:rsidP="00344085">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14:paraId="1EC6D1EF" w14:textId="77777777" w:rsidR="00344085" w:rsidRDefault="00344085" w:rsidP="00344085">
      <w:pPr>
        <w:pStyle w:val="Apara"/>
      </w:pPr>
      <w:r>
        <w:tab/>
        <w:t>(a)</w:t>
      </w:r>
      <w:r>
        <w:tab/>
        <w:t>confirm the conviction; or</w:t>
      </w:r>
    </w:p>
    <w:p w14:paraId="4C707199" w14:textId="0C661A86" w:rsidR="00344085" w:rsidRDefault="00344085" w:rsidP="00344085">
      <w:pPr>
        <w:pStyle w:val="Apara"/>
      </w:pPr>
      <w:r>
        <w:tab/>
        <w:t>(b)</w:t>
      </w:r>
      <w:r>
        <w:tab/>
        <w:t xml:space="preserve">confirm the conviction and recommend that the Executive act under either of the following sections of the </w:t>
      </w:r>
      <w:hyperlink r:id="rId207" w:tooltip="A2005-59" w:history="1">
        <w:r w:rsidRPr="00C62C6A">
          <w:rPr>
            <w:rStyle w:val="charCitHyperlinkItal"/>
          </w:rPr>
          <w:t>Crimes (Sentence Administration) Act 2005</w:t>
        </w:r>
      </w:hyperlink>
      <w:r>
        <w:t xml:space="preserve"> in relation to the convicted person:</w:t>
      </w:r>
    </w:p>
    <w:p w14:paraId="10C2E821" w14:textId="77777777" w:rsidR="00344085" w:rsidRDefault="00344085" w:rsidP="00344085">
      <w:pPr>
        <w:pStyle w:val="Asubpara"/>
      </w:pPr>
      <w:r>
        <w:tab/>
        <w:t>(i)</w:t>
      </w:r>
      <w:r>
        <w:tab/>
        <w:t>section 313 (Remission of penalties);</w:t>
      </w:r>
    </w:p>
    <w:p w14:paraId="205002E5" w14:textId="77777777" w:rsidR="00344085" w:rsidRDefault="00344085" w:rsidP="00344085">
      <w:pPr>
        <w:pStyle w:val="Asubpara"/>
      </w:pPr>
      <w:r>
        <w:tab/>
        <w:t>(ii)</w:t>
      </w:r>
      <w:r>
        <w:tab/>
        <w:t>section 314 (Grant of pardons); or</w:t>
      </w:r>
    </w:p>
    <w:p w14:paraId="388BDAEA" w14:textId="77777777" w:rsidR="00344085" w:rsidRDefault="00344085" w:rsidP="00344085">
      <w:pPr>
        <w:pStyle w:val="Apara"/>
      </w:pPr>
      <w:r>
        <w:tab/>
        <w:t>(c)</w:t>
      </w:r>
      <w:r>
        <w:tab/>
        <w:t>quash the conviction; or</w:t>
      </w:r>
    </w:p>
    <w:p w14:paraId="685A2709" w14:textId="77777777" w:rsidR="00344085" w:rsidRDefault="00344085" w:rsidP="00344085">
      <w:pPr>
        <w:pStyle w:val="Apara"/>
      </w:pPr>
      <w:r>
        <w:tab/>
        <w:t>(d)</w:t>
      </w:r>
      <w:r>
        <w:tab/>
        <w:t>quash the conviction and order a new trial.</w:t>
      </w:r>
    </w:p>
    <w:p w14:paraId="659870EA" w14:textId="77777777" w:rsidR="00344085" w:rsidRDefault="00344085" w:rsidP="00344085">
      <w:pPr>
        <w:pStyle w:val="Amain"/>
      </w:pPr>
      <w:r>
        <w:tab/>
        <w:t>(3)</w:t>
      </w:r>
      <w:r>
        <w:tab/>
        <w:t>The registrar must give a copy of the order, together with any reasons given for the order, to the Attorney-General and the convicted person.</w:t>
      </w:r>
    </w:p>
    <w:p w14:paraId="2430A963" w14:textId="77777777" w:rsidR="00344085" w:rsidRDefault="00344085" w:rsidP="00344085">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Pr="002C3B74">
        <w:t>, (c)</w:t>
      </w:r>
      <w:r>
        <w:t xml:space="preserve"> or (d), or to an Executive pardon or remission.</w:t>
      </w:r>
    </w:p>
    <w:p w14:paraId="79DEEF69" w14:textId="77777777" w:rsidR="00344085" w:rsidRPr="00820AAE" w:rsidRDefault="00344085" w:rsidP="00344085">
      <w:pPr>
        <w:pStyle w:val="AH3Div"/>
      </w:pPr>
      <w:bookmarkStart w:id="451" w:name="_Toc40256180"/>
      <w:r w:rsidRPr="00820AAE">
        <w:rPr>
          <w:rStyle w:val="CharDivNo"/>
        </w:rPr>
        <w:t>Division 20.5</w:t>
      </w:r>
      <w:r>
        <w:tab/>
      </w:r>
      <w:r w:rsidRPr="00820AAE">
        <w:rPr>
          <w:rStyle w:val="CharDivText"/>
        </w:rPr>
        <w:t>Application to earlier convictions</w:t>
      </w:r>
      <w:bookmarkEnd w:id="451"/>
    </w:p>
    <w:p w14:paraId="7893950A" w14:textId="77777777" w:rsidR="00344085" w:rsidRDefault="00344085" w:rsidP="00FE78E7">
      <w:pPr>
        <w:pStyle w:val="AH5Sec"/>
      </w:pPr>
      <w:bookmarkStart w:id="452" w:name="_Toc40256181"/>
      <w:r w:rsidRPr="00820AAE">
        <w:rPr>
          <w:rStyle w:val="CharSectNo"/>
        </w:rPr>
        <w:t>432</w:t>
      </w:r>
      <w:r>
        <w:tab/>
        <w:t>Inquiries about earlier convictions</w:t>
      </w:r>
      <w:bookmarkEnd w:id="452"/>
    </w:p>
    <w:p w14:paraId="50C99140" w14:textId="77777777" w:rsidR="00344085" w:rsidRDefault="00344085" w:rsidP="00344085">
      <w:pPr>
        <w:pStyle w:val="Amainreturn"/>
      </w:pPr>
      <w:r>
        <w:t>This part applies in relation to a conviction for an offence even if the conviction happened before the commencement of this part.</w:t>
      </w:r>
    </w:p>
    <w:p w14:paraId="5FD61E63" w14:textId="77777777" w:rsidR="00344085" w:rsidRDefault="00344085" w:rsidP="00344085">
      <w:pPr>
        <w:pStyle w:val="PageBreak"/>
      </w:pPr>
      <w:r>
        <w:br w:type="page"/>
      </w:r>
    </w:p>
    <w:p w14:paraId="3458A983" w14:textId="77777777" w:rsidR="00344085" w:rsidRPr="00820AAE" w:rsidRDefault="00344085" w:rsidP="00344085">
      <w:pPr>
        <w:pStyle w:val="AH2Part"/>
      </w:pPr>
      <w:bookmarkStart w:id="453" w:name="_Toc40256182"/>
      <w:r w:rsidRPr="00820AAE">
        <w:rPr>
          <w:rStyle w:val="CharPartNo"/>
        </w:rPr>
        <w:lastRenderedPageBreak/>
        <w:t>Part 22</w:t>
      </w:r>
      <w:r>
        <w:tab/>
      </w:r>
      <w:r w:rsidRPr="00820AAE">
        <w:rPr>
          <w:rStyle w:val="CharPartText"/>
        </w:rPr>
        <w:t>Miscellaneous</w:t>
      </w:r>
      <w:bookmarkEnd w:id="453"/>
    </w:p>
    <w:p w14:paraId="486BCF7F" w14:textId="77777777" w:rsidR="00344085" w:rsidRDefault="00344085" w:rsidP="00344085">
      <w:pPr>
        <w:pStyle w:val="Placeholder"/>
      </w:pPr>
      <w:r>
        <w:rPr>
          <w:rStyle w:val="CharDivNo"/>
        </w:rPr>
        <w:t xml:space="preserve">  </w:t>
      </w:r>
      <w:r>
        <w:rPr>
          <w:rStyle w:val="CharDivText"/>
        </w:rPr>
        <w:t xml:space="preserve">  </w:t>
      </w:r>
    </w:p>
    <w:p w14:paraId="6B040ADC" w14:textId="77777777" w:rsidR="00344085" w:rsidRDefault="00344085" w:rsidP="00344085">
      <w:pPr>
        <w:pStyle w:val="AH5Sec"/>
      </w:pPr>
      <w:bookmarkStart w:id="454" w:name="_Toc40256183"/>
      <w:r w:rsidRPr="00820AAE">
        <w:rPr>
          <w:rStyle w:val="CharSectNo"/>
        </w:rPr>
        <w:t>434A</w:t>
      </w:r>
      <w:r>
        <w:tab/>
        <w:t>Application of certain sections of Commonwealth Crimes Act to territory laws</w:t>
      </w:r>
      <w:bookmarkEnd w:id="454"/>
    </w:p>
    <w:p w14:paraId="15217DF4" w14:textId="44144AFA" w:rsidR="00344085" w:rsidRDefault="00344085" w:rsidP="00344085">
      <w:pPr>
        <w:pStyle w:val="Amainreturn"/>
      </w:pPr>
      <w:r>
        <w:t xml:space="preserve">The provisions of the </w:t>
      </w:r>
      <w:hyperlink r:id="rId208" w:tooltip="Act 1914 No 12 (Cwlth)" w:history="1">
        <w:r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14:paraId="40E9C000" w14:textId="77777777" w:rsidR="00344085" w:rsidRDefault="00344085" w:rsidP="00344085">
      <w:pPr>
        <w:pStyle w:val="AH5Sec"/>
      </w:pPr>
      <w:bookmarkStart w:id="455" w:name="_Toc40256184"/>
      <w:r w:rsidRPr="00820AAE">
        <w:rPr>
          <w:rStyle w:val="CharSectNo"/>
        </w:rPr>
        <w:t>434B</w:t>
      </w:r>
      <w:r>
        <w:tab/>
        <w:t>Joinder of charges</w:t>
      </w:r>
      <w:bookmarkEnd w:id="455"/>
    </w:p>
    <w:p w14:paraId="627788FA" w14:textId="77777777" w:rsidR="00344085" w:rsidRDefault="00344085" w:rsidP="00344085">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14:paraId="1ECEDBE1" w14:textId="77777777" w:rsidR="00344085" w:rsidRDefault="00344085" w:rsidP="00344085">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14:paraId="00D6004A" w14:textId="77777777" w:rsidR="00344085" w:rsidRDefault="00344085" w:rsidP="00FE78E7">
      <w:pPr>
        <w:pStyle w:val="AH5Sec"/>
      </w:pPr>
      <w:bookmarkStart w:id="456" w:name="_Toc40256185"/>
      <w:r w:rsidRPr="00820AAE">
        <w:rPr>
          <w:rStyle w:val="CharSectNo"/>
        </w:rPr>
        <w:t>435</w:t>
      </w:r>
      <w:r>
        <w:tab/>
        <w:t>Protection of persons acting under Act</w:t>
      </w:r>
      <w:bookmarkEnd w:id="456"/>
    </w:p>
    <w:p w14:paraId="2CD5B72E" w14:textId="77777777" w:rsidR="00344085" w:rsidRDefault="00344085" w:rsidP="00344085">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14:paraId="1DE11E34" w14:textId="77777777" w:rsidR="00344085" w:rsidRDefault="00344085" w:rsidP="00344085">
      <w:pPr>
        <w:pStyle w:val="Amain"/>
      </w:pPr>
      <w:r>
        <w:lastRenderedPageBreak/>
        <w:tab/>
        <w:t>(2)</w:t>
      </w:r>
      <w:r>
        <w:tab/>
        <w:t>No plaintiff shall recover in any such action, if a tender of sufficient amends was made before action brought, or if a sufficient sum is paid into court, on behalf of the defendant, after action brought.</w:t>
      </w:r>
    </w:p>
    <w:p w14:paraId="60508299" w14:textId="77777777" w:rsidR="00344085" w:rsidRDefault="00344085" w:rsidP="00344085">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14:paraId="0BAF17A4" w14:textId="77777777" w:rsidR="00344085" w:rsidRDefault="00344085" w:rsidP="00344085">
      <w:pPr>
        <w:pStyle w:val="AH5Sec"/>
      </w:pPr>
      <w:bookmarkStart w:id="457" w:name="_Toc40256186"/>
      <w:r w:rsidRPr="00820AAE">
        <w:rPr>
          <w:rStyle w:val="CharSectNo"/>
        </w:rPr>
        <w:t>437</w:t>
      </w:r>
      <w:r>
        <w:tab/>
        <w:t>Power of courts to bring detainees before them</w:t>
      </w:r>
      <w:bookmarkEnd w:id="457"/>
    </w:p>
    <w:p w14:paraId="572AA786" w14:textId="77777777" w:rsidR="00344085" w:rsidRDefault="00344085" w:rsidP="00344085">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14:paraId="1A699B52" w14:textId="77777777" w:rsidR="00344085" w:rsidRDefault="00344085" w:rsidP="00FE78E7">
      <w:pPr>
        <w:pStyle w:val="AH5Sec"/>
      </w:pPr>
      <w:bookmarkStart w:id="458" w:name="_Toc40256187"/>
      <w:r w:rsidRPr="00820AAE">
        <w:rPr>
          <w:rStyle w:val="CharSectNo"/>
        </w:rPr>
        <w:t>438</w:t>
      </w:r>
      <w:r>
        <w:tab/>
        <w:t>Witnesses neglecting to attend trial and captured under warrant may be admitted to bail</w:t>
      </w:r>
      <w:bookmarkEnd w:id="458"/>
    </w:p>
    <w:p w14:paraId="607851E2" w14:textId="77777777" w:rsidR="00344085" w:rsidRDefault="00344085" w:rsidP="00344085">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14:paraId="02EA34AE" w14:textId="77777777" w:rsidR="00344085" w:rsidRDefault="00344085" w:rsidP="00344085">
      <w:pPr>
        <w:pStyle w:val="AH5Sec"/>
      </w:pPr>
      <w:bookmarkStart w:id="459" w:name="_Toc40256188"/>
      <w:r w:rsidRPr="00820AAE">
        <w:rPr>
          <w:rStyle w:val="CharSectNo"/>
        </w:rPr>
        <w:t>439</w:t>
      </w:r>
      <w:r>
        <w:tab/>
        <w:t>Offence of criminal defamation</w:t>
      </w:r>
      <w:bookmarkEnd w:id="459"/>
    </w:p>
    <w:p w14:paraId="6DF3A810" w14:textId="77777777" w:rsidR="00344085" w:rsidRDefault="00344085" w:rsidP="00344085">
      <w:pPr>
        <w:pStyle w:val="Amain"/>
      </w:pPr>
      <w:r>
        <w:tab/>
        <w:t>(1)</w:t>
      </w:r>
      <w:r>
        <w:tab/>
        <w:t xml:space="preserve">A person must not publish matter defamatory of another living person (the </w:t>
      </w:r>
      <w:r>
        <w:rPr>
          <w:rStyle w:val="charBoldItals"/>
        </w:rPr>
        <w:t>victim</w:t>
      </w:r>
      <w:r>
        <w:t>)—</w:t>
      </w:r>
    </w:p>
    <w:p w14:paraId="37835824" w14:textId="77777777" w:rsidR="00344085" w:rsidRDefault="00344085" w:rsidP="00344085">
      <w:pPr>
        <w:pStyle w:val="Apara"/>
      </w:pPr>
      <w:r>
        <w:tab/>
        <w:t>(a)</w:t>
      </w:r>
      <w:r>
        <w:tab/>
        <w:t>knowing the matter to be false; and</w:t>
      </w:r>
    </w:p>
    <w:p w14:paraId="44D91DE4" w14:textId="77777777" w:rsidR="00344085" w:rsidRDefault="00344085" w:rsidP="00344085">
      <w:pPr>
        <w:pStyle w:val="Apara"/>
        <w:keepNext/>
      </w:pPr>
      <w:r>
        <w:tab/>
        <w:t>(b)</w:t>
      </w:r>
      <w:r>
        <w:tab/>
        <w:t>with intent to cause serious harm to the victim or any other person or being reckless as to whether such harm is caused.</w:t>
      </w:r>
    </w:p>
    <w:p w14:paraId="585C923D" w14:textId="77777777" w:rsidR="00344085" w:rsidRDefault="00344085" w:rsidP="00344085">
      <w:pPr>
        <w:pStyle w:val="Penalty"/>
      </w:pPr>
      <w:r>
        <w:t>Maximum penalty:  300 penalty units, imprisonment for 3 years or both.</w:t>
      </w:r>
    </w:p>
    <w:p w14:paraId="726302E7" w14:textId="77777777" w:rsidR="00344085" w:rsidRDefault="00344085" w:rsidP="00344085">
      <w:pPr>
        <w:pStyle w:val="Amain"/>
      </w:pPr>
      <w:r>
        <w:lastRenderedPageBreak/>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14:paraId="5B734277" w14:textId="598D352B" w:rsidR="00344085" w:rsidRPr="00CD2DD9" w:rsidRDefault="00344085" w:rsidP="00344085">
      <w:pPr>
        <w:pStyle w:val="aNote"/>
      </w:pPr>
      <w:r>
        <w:rPr>
          <w:rStyle w:val="charItals"/>
        </w:rPr>
        <w:t>Note</w:t>
      </w:r>
      <w:r>
        <w:rPr>
          <w:rStyle w:val="charItals"/>
        </w:rPr>
        <w:tab/>
      </w:r>
      <w:r>
        <w:t xml:space="preserve">Under the </w:t>
      </w:r>
      <w:hyperlink r:id="rId209" w:tooltip="A2002-51" w:history="1">
        <w:r w:rsidRPr="00C62C6A">
          <w:rPr>
            <w:rStyle w:val="charCitHyperlinkAbbrev"/>
          </w:rPr>
          <w:t>Criminal Code</w:t>
        </w:r>
      </w:hyperlink>
      <w:r>
        <w:t>, s 58 (3) a defendant who wishes to rely on this exception has an evidential burden in relation to the matter.</w:t>
      </w:r>
    </w:p>
    <w:p w14:paraId="6FC9B475" w14:textId="77777777" w:rsidR="00344085" w:rsidRDefault="00344085" w:rsidP="00344085">
      <w:pPr>
        <w:pStyle w:val="Amain"/>
      </w:pPr>
      <w:r>
        <w:tab/>
        <w:t>(3)</w:t>
      </w:r>
      <w:r>
        <w:tab/>
        <w:t>On a trial before a jury for an offence against this section—</w:t>
      </w:r>
    </w:p>
    <w:p w14:paraId="281CD58E" w14:textId="77777777" w:rsidR="00344085" w:rsidRDefault="00344085" w:rsidP="00344085">
      <w:pPr>
        <w:pStyle w:val="Apara"/>
      </w:pPr>
      <w:r>
        <w:tab/>
        <w:t>(a)</w:t>
      </w:r>
      <w:r>
        <w:tab/>
        <w:t>the question of whether the matter complained of is capable of bearing a defamatory meaning is a question for determination by the judicial officer presiding; and</w:t>
      </w:r>
    </w:p>
    <w:p w14:paraId="75397589" w14:textId="77777777" w:rsidR="00344085" w:rsidRDefault="00344085" w:rsidP="00344085">
      <w:pPr>
        <w:pStyle w:val="Apara"/>
      </w:pPr>
      <w:r>
        <w:tab/>
        <w:t>(b)</w:t>
      </w:r>
      <w:r>
        <w:tab/>
        <w:t>the question of whether the matter complained of does bear a defamatory meaning is a question for the jury; and</w:t>
      </w:r>
    </w:p>
    <w:p w14:paraId="385EF784" w14:textId="77777777" w:rsidR="00344085" w:rsidRDefault="00344085" w:rsidP="00344085">
      <w:pPr>
        <w:pStyle w:val="Apara"/>
      </w:pPr>
      <w:r>
        <w:tab/>
        <w:t>(c)</w:t>
      </w:r>
      <w:r>
        <w:tab/>
        <w:t>the jury may give a general verdict of guilty or not guilty on the issues as a whole.</w:t>
      </w:r>
    </w:p>
    <w:p w14:paraId="2E4A486A" w14:textId="77777777" w:rsidR="00344085" w:rsidRDefault="00344085" w:rsidP="00344085">
      <w:pPr>
        <w:pStyle w:val="Amain"/>
      </w:pPr>
      <w:r>
        <w:tab/>
        <w:t>(4)</w:t>
      </w:r>
      <w:r>
        <w:tab/>
        <w:t>A proceeding for an offence against this section must not be begun without the written consent of the director of public prosecutions.</w:t>
      </w:r>
    </w:p>
    <w:p w14:paraId="72C8CC97" w14:textId="77777777" w:rsidR="00344085" w:rsidRDefault="00344085" w:rsidP="00344085">
      <w:pPr>
        <w:pStyle w:val="Amain"/>
      </w:pPr>
      <w:r>
        <w:tab/>
        <w:t>(5)</w:t>
      </w:r>
      <w:r>
        <w:tab/>
        <w:t>However, a person may be arrested for, charged with, or remanded in custody or on bail in relation to, an offence against this section before the consent has been given.</w:t>
      </w:r>
    </w:p>
    <w:p w14:paraId="1C5DC501" w14:textId="77777777" w:rsidR="00344085" w:rsidRDefault="00344085" w:rsidP="00344085">
      <w:pPr>
        <w:pStyle w:val="Amain"/>
      </w:pPr>
      <w:r>
        <w:tab/>
        <w:t>(6)</w:t>
      </w:r>
      <w:r>
        <w:tab/>
        <w:t>The commencement of criminal proceedings for an offence against this section does not prevent—</w:t>
      </w:r>
    </w:p>
    <w:p w14:paraId="545B6C7D" w14:textId="77777777" w:rsidR="00344085" w:rsidRDefault="00344085" w:rsidP="00344085">
      <w:pPr>
        <w:pStyle w:val="Apara"/>
      </w:pPr>
      <w:r>
        <w:tab/>
        <w:t>(a)</w:t>
      </w:r>
      <w:r>
        <w:tab/>
        <w:t xml:space="preserve">the commencement of civil proceedings for defamation against the defendant in the criminal proceedings; or </w:t>
      </w:r>
    </w:p>
    <w:p w14:paraId="525DC8EE" w14:textId="77777777" w:rsidR="00344085" w:rsidRDefault="00344085" w:rsidP="00344085">
      <w:pPr>
        <w:pStyle w:val="Apara"/>
      </w:pPr>
      <w:r>
        <w:tab/>
        <w:t>(b)</w:t>
      </w:r>
      <w:r>
        <w:tab/>
        <w:t>the determination of the civil proceedings pending the determination of the criminal proceedings.</w:t>
      </w:r>
    </w:p>
    <w:p w14:paraId="72F24446" w14:textId="193D9AC6" w:rsidR="00344085" w:rsidRDefault="00344085" w:rsidP="00344085">
      <w:pPr>
        <w:pStyle w:val="Amain"/>
      </w:pPr>
      <w:r>
        <w:tab/>
        <w:t>(7)</w:t>
      </w:r>
      <w:r>
        <w:tab/>
        <w:t xml:space="preserve">In this section, </w:t>
      </w:r>
      <w:r>
        <w:rPr>
          <w:rStyle w:val="charBoldItals"/>
        </w:rPr>
        <w:t>publish</w:t>
      </w:r>
      <w:r>
        <w:t xml:space="preserve"> and </w:t>
      </w:r>
      <w:r>
        <w:rPr>
          <w:rStyle w:val="charBoldItals"/>
        </w:rPr>
        <w:t>defamatory</w:t>
      </w:r>
      <w:r>
        <w:t xml:space="preserve"> have the meanings that they have in the law of tort (as modified by the </w:t>
      </w:r>
      <w:hyperlink r:id="rId210" w:tooltip="A2002-40" w:history="1">
        <w:r w:rsidRPr="00C62C6A">
          <w:rPr>
            <w:rStyle w:val="charCitHyperlinkItal"/>
          </w:rPr>
          <w:t>Civil Law (Wrongs) Act 2002</w:t>
        </w:r>
      </w:hyperlink>
      <w:r>
        <w:t>) relating to defamation.</w:t>
      </w:r>
    </w:p>
    <w:p w14:paraId="53322E42" w14:textId="77777777" w:rsidR="00344085" w:rsidRDefault="00344085" w:rsidP="00344085">
      <w:pPr>
        <w:pStyle w:val="Amain"/>
        <w:keepNext/>
      </w:pPr>
      <w:r>
        <w:lastRenderedPageBreak/>
        <w:tab/>
        <w:t>(8)</w:t>
      </w:r>
      <w:r>
        <w:tab/>
        <w:t>In this section:</w:t>
      </w:r>
    </w:p>
    <w:p w14:paraId="47258B7E" w14:textId="6B6763D6" w:rsidR="00344085" w:rsidRDefault="00344085" w:rsidP="00344085">
      <w:pPr>
        <w:pStyle w:val="aDef"/>
      </w:pPr>
      <w:r>
        <w:rPr>
          <w:rStyle w:val="charBoldItals"/>
        </w:rPr>
        <w:t>harm</w:t>
      </w:r>
      <w:r>
        <w:t xml:space="preserve">—see the </w:t>
      </w:r>
      <w:hyperlink r:id="rId211" w:tooltip="A2002-40" w:history="1">
        <w:r w:rsidRPr="00C62C6A">
          <w:rPr>
            <w:rStyle w:val="charCitHyperlinkItal"/>
          </w:rPr>
          <w:t>Civil Law (Wrongs) Act 2002</w:t>
        </w:r>
      </w:hyperlink>
      <w:r>
        <w:t>, section 40.</w:t>
      </w:r>
    </w:p>
    <w:p w14:paraId="066541BC" w14:textId="77777777" w:rsidR="00344085" w:rsidRDefault="00344085" w:rsidP="00FE78E7">
      <w:pPr>
        <w:pStyle w:val="AH5Sec"/>
      </w:pPr>
      <w:bookmarkStart w:id="460" w:name="_Toc40256189"/>
      <w:r w:rsidRPr="00820AAE">
        <w:rPr>
          <w:rStyle w:val="CharSectNo"/>
        </w:rPr>
        <w:t>440</w:t>
      </w:r>
      <w:r>
        <w:tab/>
        <w:t>Prosecutions for blasphemy</w:t>
      </w:r>
      <w:bookmarkEnd w:id="460"/>
    </w:p>
    <w:p w14:paraId="75977E6B" w14:textId="77777777" w:rsidR="00344085" w:rsidRDefault="00344085" w:rsidP="00344085">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14:paraId="4FD9C6C1" w14:textId="77777777" w:rsidR="00344085" w:rsidRPr="00FE0B27" w:rsidRDefault="00344085" w:rsidP="00344085">
      <w:pPr>
        <w:pStyle w:val="AH5Sec"/>
        <w:rPr>
          <w:rStyle w:val="charItals"/>
        </w:rPr>
      </w:pPr>
      <w:bookmarkStart w:id="461" w:name="_Toc40256190"/>
      <w:r w:rsidRPr="00820AAE">
        <w:rPr>
          <w:rStyle w:val="CharSectNo"/>
        </w:rPr>
        <w:t>441</w:t>
      </w:r>
      <w:r w:rsidRPr="00FE0B27">
        <w:tab/>
        <w:t>Retrospective repeal of limitation period on criminal proceeding for particular sexual offences</w:t>
      </w:r>
      <w:bookmarkEnd w:id="461"/>
    </w:p>
    <w:p w14:paraId="70AACBED" w14:textId="77777777" w:rsidR="00344085" w:rsidRPr="00FE0B27" w:rsidRDefault="00344085" w:rsidP="00344085">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14:paraId="635E3FED" w14:textId="77777777" w:rsidR="00344085" w:rsidRPr="00FE0B27" w:rsidRDefault="00344085" w:rsidP="00344085">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14:paraId="31C7589D" w14:textId="77777777" w:rsidR="00344085" w:rsidRPr="00FE0B27" w:rsidRDefault="00344085" w:rsidP="00344085">
      <w:pPr>
        <w:pStyle w:val="Amain"/>
      </w:pPr>
      <w:r w:rsidRPr="00FE0B27">
        <w:tab/>
        <w:t>(3)</w:t>
      </w:r>
      <w:r w:rsidRPr="00FE0B27">
        <w:tab/>
        <w:t>In this section:</w:t>
      </w:r>
    </w:p>
    <w:p w14:paraId="479F5FFE" w14:textId="786DF4A3" w:rsidR="00344085" w:rsidRPr="00FE0B27" w:rsidRDefault="00344085" w:rsidP="00344085">
      <w:pPr>
        <w:pStyle w:val="aDef"/>
        <w:keepNext/>
        <w:numPr>
          <w:ilvl w:val="5"/>
          <w:numId w:val="0"/>
        </w:numPr>
        <w:ind w:left="1100"/>
      </w:pPr>
      <w:r w:rsidRPr="00FE0B27">
        <w:rPr>
          <w:rStyle w:val="charBoldItals"/>
        </w:rPr>
        <w:t>1951 Act</w:t>
      </w:r>
      <w:r w:rsidRPr="00FE0B27">
        <w:t xml:space="preserve"> means the </w:t>
      </w:r>
      <w:hyperlink r:id="rId212" w:tooltip="A1951-14" w:history="1">
        <w:r w:rsidRPr="00FE0B27">
          <w:rPr>
            <w:rStyle w:val="charCitHyperlinkItal"/>
          </w:rPr>
          <w:t>Crimes Act 1951</w:t>
        </w:r>
      </w:hyperlink>
      <w:r w:rsidRPr="00FE0B27">
        <w:rPr>
          <w:rStyle w:val="charItals"/>
        </w:rPr>
        <w:t xml:space="preserve"> </w:t>
      </w:r>
      <w:r w:rsidRPr="00FE0B27">
        <w:t>(repealed).</w:t>
      </w:r>
    </w:p>
    <w:p w14:paraId="48326EC3"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1951 Act</w:t>
      </w:r>
      <w:r w:rsidRPr="00FE0B27">
        <w:rPr>
          <w:b/>
        </w:rPr>
        <w:t>—</w:t>
      </w:r>
    </w:p>
    <w:p w14:paraId="51D0005C" w14:textId="77777777" w:rsidR="00344085" w:rsidRPr="00FE0B27" w:rsidRDefault="00344085" w:rsidP="00344085">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14:paraId="33AABB3D" w14:textId="77777777" w:rsidR="00344085" w:rsidRPr="00FE0B27" w:rsidRDefault="00344085" w:rsidP="00344085">
      <w:pPr>
        <w:pStyle w:val="aNotePara"/>
      </w:pPr>
      <w:r w:rsidRPr="00FE0B27">
        <w:tab/>
        <w:t>(b)</w:t>
      </w:r>
      <w:r w:rsidRPr="00FE0B27">
        <w:tab/>
        <w:t>created new offences under the 1951 repealed provisions, and limited the time in which a person could be prosecuted for the offences (see the 1951 Act, s 78).</w:t>
      </w:r>
    </w:p>
    <w:p w14:paraId="37DDE9A1" w14:textId="77777777" w:rsidR="00344085" w:rsidRPr="00FE0B27" w:rsidRDefault="00344085" w:rsidP="00344085">
      <w:pPr>
        <w:pStyle w:val="aDef"/>
        <w:keepNext/>
        <w:numPr>
          <w:ilvl w:val="5"/>
          <w:numId w:val="0"/>
        </w:numPr>
        <w:ind w:left="1100"/>
      </w:pPr>
      <w:r w:rsidRPr="00FE0B27">
        <w:rPr>
          <w:rStyle w:val="charBoldItals"/>
        </w:rPr>
        <w:lastRenderedPageBreak/>
        <w:t xml:space="preserve">1951 repealed provision </w:t>
      </w:r>
      <w:r w:rsidRPr="00FE0B27">
        <w:t>means any of the following provisions of this Act, as in force on the commencement of the 1951 Act:</w:t>
      </w:r>
    </w:p>
    <w:p w14:paraId="5758907E" w14:textId="77777777" w:rsidR="00344085" w:rsidRPr="00FE0B27" w:rsidRDefault="00344085" w:rsidP="00344085">
      <w:pPr>
        <w:pStyle w:val="aDefpara"/>
      </w:pPr>
      <w:r w:rsidRPr="00FE0B27">
        <w:tab/>
        <w:t>(a)</w:t>
      </w:r>
      <w:r w:rsidRPr="00FE0B27">
        <w:tab/>
        <w:t>section 71 (Carnally knowing a girl between ten and sixteen);</w:t>
      </w:r>
    </w:p>
    <w:p w14:paraId="7BAC04CA" w14:textId="77777777" w:rsidR="00344085" w:rsidRPr="00FE0B27" w:rsidRDefault="00344085" w:rsidP="00344085">
      <w:pPr>
        <w:pStyle w:val="aDefpara"/>
      </w:pPr>
      <w:r w:rsidRPr="00FE0B27">
        <w:tab/>
        <w:t>(b)</w:t>
      </w:r>
      <w:r w:rsidRPr="00FE0B27">
        <w:tab/>
        <w:t>section 72 (Attempts);</w:t>
      </w:r>
    </w:p>
    <w:p w14:paraId="1140C37B" w14:textId="77777777" w:rsidR="00344085" w:rsidRPr="00FE0B27" w:rsidRDefault="00344085" w:rsidP="00344085">
      <w:pPr>
        <w:pStyle w:val="aDefpara"/>
      </w:pPr>
      <w:r w:rsidRPr="00FE0B27">
        <w:tab/>
        <w:t>(c)</w:t>
      </w:r>
      <w:r w:rsidRPr="00FE0B27">
        <w:tab/>
        <w:t>section 76 (Indecent assault).</w:t>
      </w:r>
    </w:p>
    <w:p w14:paraId="7C97F02A" w14:textId="2D4F00A2" w:rsidR="00344085" w:rsidRPr="00FE0B27" w:rsidRDefault="00344085" w:rsidP="00344085">
      <w:pPr>
        <w:pStyle w:val="aDef"/>
        <w:keepNext/>
        <w:numPr>
          <w:ilvl w:val="5"/>
          <w:numId w:val="0"/>
        </w:numPr>
        <w:ind w:left="1100"/>
      </w:pPr>
      <w:r w:rsidRPr="00FE0B27">
        <w:rPr>
          <w:rStyle w:val="charBoldItals"/>
        </w:rPr>
        <w:t>1976 Ordinance</w:t>
      </w:r>
      <w:r w:rsidRPr="00FE0B27">
        <w:t xml:space="preserve"> means the </w:t>
      </w:r>
      <w:hyperlink r:id="rId213" w:tooltip="Ord1976-55" w:history="1">
        <w:r w:rsidRPr="00FE0B27">
          <w:rPr>
            <w:rStyle w:val="charCitHyperlinkItal"/>
          </w:rPr>
          <w:t>Law Reform (Sexual Behaviour) Ordinance 1976</w:t>
        </w:r>
      </w:hyperlink>
      <w:r w:rsidRPr="00FE0B27">
        <w:rPr>
          <w:rStyle w:val="charItals"/>
        </w:rPr>
        <w:t xml:space="preserve"> </w:t>
      </w:r>
      <w:r w:rsidRPr="00FE0B27">
        <w:t>(repealed).</w:t>
      </w:r>
    </w:p>
    <w:p w14:paraId="6BE57B15"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1976 Ordinance</w:t>
      </w:r>
      <w:r w:rsidRPr="00FE0B27">
        <w:rPr>
          <w:b/>
        </w:rPr>
        <w:t>—</w:t>
      </w:r>
    </w:p>
    <w:p w14:paraId="5DAFD056" w14:textId="77777777" w:rsidR="00344085" w:rsidRPr="00FE0B27" w:rsidRDefault="00344085" w:rsidP="00344085">
      <w:pPr>
        <w:pStyle w:val="aNotePara"/>
      </w:pPr>
      <w:r w:rsidRPr="00FE0B27">
        <w:tab/>
        <w:t>(a)</w:t>
      </w:r>
      <w:r w:rsidRPr="00FE0B27">
        <w:tab/>
        <w:t>commenced on 8 November 1976 and was repealed on 28 November 1985; and</w:t>
      </w:r>
    </w:p>
    <w:p w14:paraId="3CD848E3" w14:textId="77777777" w:rsidR="00344085" w:rsidRPr="00FE0B27" w:rsidRDefault="00344085" w:rsidP="00344085">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14:paraId="5070F78B" w14:textId="77777777" w:rsidR="00344085" w:rsidRPr="00FE0B27" w:rsidRDefault="00344085" w:rsidP="00344085">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14:paraId="18D5697D" w14:textId="77777777" w:rsidR="00344085" w:rsidRPr="00FE0B27" w:rsidRDefault="00344085" w:rsidP="00344085">
      <w:pPr>
        <w:pStyle w:val="aDefpara"/>
      </w:pPr>
      <w:r w:rsidRPr="00FE0B27">
        <w:tab/>
        <w:t>(a)</w:t>
      </w:r>
      <w:r w:rsidRPr="00FE0B27">
        <w:tab/>
        <w:t>section 79 (Buggery and bestiality);</w:t>
      </w:r>
    </w:p>
    <w:p w14:paraId="4E3C99A8" w14:textId="77777777" w:rsidR="00344085" w:rsidRPr="00FE0B27" w:rsidRDefault="00344085" w:rsidP="00344085">
      <w:pPr>
        <w:pStyle w:val="aDefpara"/>
      </w:pPr>
      <w:r w:rsidRPr="00FE0B27">
        <w:tab/>
        <w:t>(b)</w:t>
      </w:r>
      <w:r w:rsidRPr="00FE0B27">
        <w:tab/>
        <w:t>section 80 (Attempt, &amp;c., to commit buggery);</w:t>
      </w:r>
    </w:p>
    <w:p w14:paraId="05DF932F" w14:textId="77777777" w:rsidR="00344085" w:rsidRPr="00FE0B27" w:rsidRDefault="00344085" w:rsidP="00344085">
      <w:pPr>
        <w:pStyle w:val="aDefpara"/>
      </w:pPr>
      <w:r w:rsidRPr="00FE0B27">
        <w:tab/>
        <w:t>(c)</w:t>
      </w:r>
      <w:r w:rsidRPr="00FE0B27">
        <w:tab/>
        <w:t>section 81 (Indecent assault on male).</w:t>
      </w:r>
    </w:p>
    <w:p w14:paraId="6D1E1AAF" w14:textId="77777777" w:rsidR="00344085" w:rsidRPr="00FE0B27" w:rsidRDefault="00344085" w:rsidP="00344085">
      <w:pPr>
        <w:pStyle w:val="aDef"/>
        <w:numPr>
          <w:ilvl w:val="5"/>
          <w:numId w:val="0"/>
        </w:numPr>
        <w:ind w:left="1100"/>
      </w:pPr>
      <w:r w:rsidRPr="00FE0B27">
        <w:rPr>
          <w:rStyle w:val="charBoldItals"/>
        </w:rPr>
        <w:t>repealed sexual offence provision</w:t>
      </w:r>
      <w:r w:rsidRPr="00FE0B27">
        <w:t xml:space="preserve"> means—</w:t>
      </w:r>
    </w:p>
    <w:p w14:paraId="36F296A6" w14:textId="77777777" w:rsidR="00344085" w:rsidRPr="00FE0B27" w:rsidRDefault="00344085" w:rsidP="00344085">
      <w:pPr>
        <w:pStyle w:val="aDefpara"/>
      </w:pPr>
      <w:r w:rsidRPr="00FE0B27">
        <w:tab/>
        <w:t>(a)</w:t>
      </w:r>
      <w:r w:rsidRPr="00FE0B27">
        <w:tab/>
        <w:t>a 1951 repealed provision; or</w:t>
      </w:r>
    </w:p>
    <w:p w14:paraId="138A2783" w14:textId="77777777" w:rsidR="00344085" w:rsidRPr="00FE0B27" w:rsidRDefault="00344085" w:rsidP="00344085">
      <w:pPr>
        <w:pStyle w:val="aDefpara"/>
      </w:pPr>
      <w:r w:rsidRPr="00FE0B27">
        <w:tab/>
        <w:t>(b)</w:t>
      </w:r>
      <w:r w:rsidRPr="00FE0B27">
        <w:tab/>
        <w:t>a 1976 repealed provision.</w:t>
      </w:r>
    </w:p>
    <w:p w14:paraId="361A91D3" w14:textId="77777777" w:rsidR="00344085" w:rsidRPr="00FE0B27" w:rsidRDefault="00344085" w:rsidP="00344085">
      <w:pPr>
        <w:pStyle w:val="AH5Sec"/>
      </w:pPr>
      <w:bookmarkStart w:id="462" w:name="_Toc40256191"/>
      <w:r w:rsidRPr="00820AAE">
        <w:rPr>
          <w:rStyle w:val="CharSectNo"/>
        </w:rPr>
        <w:t>441A</w:t>
      </w:r>
      <w:r w:rsidRPr="00FE0B27">
        <w:tab/>
        <w:t>Criminal proceedings not allowed by section 441</w:t>
      </w:r>
      <w:bookmarkEnd w:id="462"/>
    </w:p>
    <w:p w14:paraId="34591F33" w14:textId="77777777" w:rsidR="00344085" w:rsidRPr="00FE0B27" w:rsidRDefault="00344085" w:rsidP="00344085">
      <w:pPr>
        <w:pStyle w:val="Amain"/>
      </w:pPr>
      <w:r w:rsidRPr="00FE0B27">
        <w:tab/>
        <w:t>(1)</w:t>
      </w:r>
      <w:r w:rsidRPr="00FE0B27">
        <w:tab/>
        <w:t>Section 441 does not allow a criminal proceeding to begin—</w:t>
      </w:r>
    </w:p>
    <w:p w14:paraId="5A0EAF4F" w14:textId="77777777" w:rsidR="00344085" w:rsidRPr="00FE0B27" w:rsidRDefault="00344085" w:rsidP="00344085">
      <w:pPr>
        <w:pStyle w:val="Apara"/>
      </w:pPr>
      <w:r w:rsidRPr="00FE0B27">
        <w:tab/>
        <w:t>(a)</w:t>
      </w:r>
      <w:r w:rsidRPr="00FE0B27">
        <w:tab/>
        <w:t>for an offence against a 1951 repealed provision—if the defendant alleged to have committed the offence is not more than 2 years older than the complainant for the offence; or</w:t>
      </w:r>
    </w:p>
    <w:p w14:paraId="006843FE" w14:textId="77777777" w:rsidR="00344085" w:rsidRPr="00FE0B27" w:rsidRDefault="00344085" w:rsidP="00344085">
      <w:pPr>
        <w:pStyle w:val="Apara"/>
      </w:pPr>
      <w:r w:rsidRPr="00FE0B27">
        <w:lastRenderedPageBreak/>
        <w:tab/>
        <w:t>(b)</w:t>
      </w:r>
      <w:r w:rsidRPr="00FE0B27">
        <w:tab/>
        <w:t>for an offence against a 1976 repealed provision—if the prosecution does not allege the offence was committed in circumstances mentioned in repealed section 5 (a) or (b); or</w:t>
      </w:r>
    </w:p>
    <w:p w14:paraId="3B051608" w14:textId="77777777" w:rsidR="00344085" w:rsidRPr="00FE0B27" w:rsidRDefault="00344085" w:rsidP="00344085">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14:paraId="4D2AF192" w14:textId="77777777" w:rsidR="00344085" w:rsidRPr="00FE0B27" w:rsidRDefault="00344085" w:rsidP="00344085">
      <w:pPr>
        <w:pStyle w:val="Amain"/>
      </w:pPr>
      <w:r w:rsidRPr="00FE0B27">
        <w:tab/>
        <w:t>(2)</w:t>
      </w:r>
      <w:r w:rsidRPr="00FE0B27">
        <w:tab/>
        <w:t>In this section:</w:t>
      </w:r>
    </w:p>
    <w:p w14:paraId="03824CE7" w14:textId="77777777" w:rsidR="00344085" w:rsidRPr="00FE0B27" w:rsidRDefault="00344085" w:rsidP="00344085">
      <w:pPr>
        <w:pStyle w:val="aDef"/>
        <w:numPr>
          <w:ilvl w:val="5"/>
          <w:numId w:val="0"/>
        </w:numPr>
        <w:ind w:left="1100"/>
      </w:pPr>
      <w:r w:rsidRPr="00FE0B27">
        <w:rPr>
          <w:rStyle w:val="charBoldItals"/>
        </w:rPr>
        <w:t>1951 Act</w:t>
      </w:r>
      <w:r w:rsidRPr="00FE0B27">
        <w:t>—see section 441 (3).</w:t>
      </w:r>
    </w:p>
    <w:p w14:paraId="38CCEBBF" w14:textId="77777777" w:rsidR="00344085" w:rsidRPr="00FE0B27" w:rsidRDefault="00344085" w:rsidP="00344085">
      <w:pPr>
        <w:pStyle w:val="aDef"/>
        <w:numPr>
          <w:ilvl w:val="5"/>
          <w:numId w:val="0"/>
        </w:numPr>
        <w:ind w:left="1100"/>
      </w:pPr>
      <w:r w:rsidRPr="00FE0B27">
        <w:rPr>
          <w:rStyle w:val="charBoldItals"/>
        </w:rPr>
        <w:t>1976 Ordinance</w:t>
      </w:r>
      <w:r w:rsidRPr="00FE0B27">
        <w:rPr>
          <w:rStyle w:val="charItals"/>
        </w:rPr>
        <w:t>—</w:t>
      </w:r>
      <w:r w:rsidRPr="00FE0B27">
        <w:t>see section 441 (3).</w:t>
      </w:r>
    </w:p>
    <w:p w14:paraId="287CD036" w14:textId="77777777" w:rsidR="00344085" w:rsidRPr="00FE0B27" w:rsidRDefault="00344085" w:rsidP="00344085">
      <w:pPr>
        <w:pStyle w:val="aDef"/>
        <w:numPr>
          <w:ilvl w:val="5"/>
          <w:numId w:val="0"/>
        </w:numPr>
        <w:ind w:left="1100"/>
      </w:pPr>
      <w:r w:rsidRPr="00FE0B27">
        <w:rPr>
          <w:rStyle w:val="charBoldItals"/>
        </w:rPr>
        <w:t>1951 repealed provision</w:t>
      </w:r>
      <w:r w:rsidRPr="00FE0B27">
        <w:t>—see section 441 (3).</w:t>
      </w:r>
    </w:p>
    <w:p w14:paraId="574C6894" w14:textId="77777777" w:rsidR="00344085" w:rsidRPr="00FE0B27" w:rsidRDefault="00344085" w:rsidP="00344085">
      <w:pPr>
        <w:pStyle w:val="aDef"/>
        <w:numPr>
          <w:ilvl w:val="5"/>
          <w:numId w:val="0"/>
        </w:numPr>
        <w:ind w:left="1100"/>
      </w:pPr>
      <w:r w:rsidRPr="00FE0B27">
        <w:rPr>
          <w:rStyle w:val="charBoldItals"/>
        </w:rPr>
        <w:t>1976 repealed provision</w:t>
      </w:r>
      <w:r w:rsidRPr="00FE0B27">
        <w:t>—see section 441 (3).</w:t>
      </w:r>
    </w:p>
    <w:p w14:paraId="2954E21D" w14:textId="23AC85DA" w:rsidR="00344085" w:rsidRDefault="00344085" w:rsidP="00344085">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14:paraId="1627C93A" w14:textId="77777777" w:rsidR="00C8780B" w:rsidRPr="00A23F7C" w:rsidRDefault="00C8780B" w:rsidP="00C8780B">
      <w:pPr>
        <w:pStyle w:val="AH5Sec"/>
      </w:pPr>
      <w:bookmarkStart w:id="463" w:name="_Toc40256192"/>
      <w:r w:rsidRPr="00820AAE">
        <w:rPr>
          <w:rStyle w:val="CharSectNo"/>
        </w:rPr>
        <w:t>441B</w:t>
      </w:r>
      <w:r w:rsidRPr="00A23F7C">
        <w:tab/>
        <w:t>Retrospective application of repealed alternative verdict provision for carnal knowledge</w:t>
      </w:r>
      <w:bookmarkEnd w:id="463"/>
    </w:p>
    <w:p w14:paraId="0F5F6940" w14:textId="4AD82496" w:rsidR="00C8780B" w:rsidRPr="00A23F7C" w:rsidRDefault="00C8780B" w:rsidP="00C8780B">
      <w:pPr>
        <w:pStyle w:val="Amain"/>
      </w:pPr>
      <w:r w:rsidRPr="00A23F7C">
        <w:tab/>
        <w:t>(1)</w:t>
      </w:r>
      <w:r w:rsidRPr="00A23F7C">
        <w:tab/>
        <w:t xml:space="preserve">This section applies to section 70 (the </w:t>
      </w:r>
      <w:r w:rsidRPr="00A23F7C">
        <w:rPr>
          <w:rStyle w:val="charBoldItals"/>
        </w:rPr>
        <w:t>repealed provision</w:t>
      </w:r>
      <w:r w:rsidRPr="00A23F7C">
        <w:t xml:space="preserve">) as in force at any time before the commencement of the </w:t>
      </w:r>
      <w:hyperlink r:id="rId214" w:tooltip="A1984-78" w:history="1">
        <w:r w:rsidRPr="006A0E75">
          <w:rPr>
            <w:rStyle w:val="charCitHyperlinkItal"/>
          </w:rPr>
          <w:t>Crimes (Amendment) Ordinance (No 2) 1984</w:t>
        </w:r>
      </w:hyperlink>
      <w:r w:rsidRPr="00A23F7C">
        <w:t>.</w:t>
      </w:r>
    </w:p>
    <w:p w14:paraId="5A55720C" w14:textId="69056729" w:rsidR="00C8780B" w:rsidRPr="00A23F7C" w:rsidRDefault="00C8780B" w:rsidP="00C8780B">
      <w:pPr>
        <w:pStyle w:val="aNote"/>
      </w:pPr>
      <w:r w:rsidRPr="00A23F7C">
        <w:rPr>
          <w:rStyle w:val="charItals"/>
        </w:rPr>
        <w:t>Note</w:t>
      </w:r>
      <w:r w:rsidRPr="00A23F7C">
        <w:rPr>
          <w:rStyle w:val="charItals"/>
        </w:rPr>
        <w:tab/>
      </w:r>
      <w:r w:rsidRPr="00A23F7C">
        <w:t xml:space="preserve">The ordinance became an ACT Act (the </w:t>
      </w:r>
      <w:hyperlink r:id="rId215" w:tooltip="A1984-78" w:history="1">
        <w:r w:rsidRPr="006A0E75">
          <w:rPr>
            <w:rStyle w:val="charCitHyperlinkItal"/>
          </w:rPr>
          <w:t>Crimes (Amendment) Ordinance (No 2) 1984</w:t>
        </w:r>
      </w:hyperlink>
      <w:r w:rsidRPr="00A23F7C">
        <w:t xml:space="preserve">) on 11 May 1989 (see </w:t>
      </w:r>
      <w:hyperlink r:id="rId216" w:tooltip="Act 1988 No 106 (Cwlth)" w:history="1">
        <w:r w:rsidRPr="00A23F7C">
          <w:rPr>
            <w:rStyle w:val="charCitHyperlinkItal"/>
          </w:rPr>
          <w:t>Australian Capital Territory (Self</w:t>
        </w:r>
        <w:r w:rsidRPr="00A23F7C">
          <w:rPr>
            <w:rStyle w:val="charCitHyperlinkItal"/>
          </w:rPr>
          <w:noBreakHyphen/>
          <w:t>Government) Act 1988</w:t>
        </w:r>
      </w:hyperlink>
      <w:r w:rsidRPr="00A23F7C">
        <w:t xml:space="preserve"> (Cwlth) s 34 (4)). </w:t>
      </w:r>
    </w:p>
    <w:p w14:paraId="1B05203C" w14:textId="77777777" w:rsidR="00C8780B" w:rsidRPr="00A23F7C" w:rsidRDefault="00C8780B" w:rsidP="00C8780B">
      <w:pPr>
        <w:pStyle w:val="Amain"/>
      </w:pPr>
      <w:r w:rsidRPr="00A23F7C">
        <w:tab/>
        <w:t>(2)</w:t>
      </w:r>
      <w:r w:rsidRPr="00A23F7C">
        <w:tab/>
        <w:t>The repealed provision is taken to have been amended by omitting paragraph (a) and substituting it with the following:</w:t>
      </w:r>
    </w:p>
    <w:p w14:paraId="2C97C70D" w14:textId="5985E6D8" w:rsidR="00C8780B" w:rsidRPr="00C8780B" w:rsidRDefault="00C8780B" w:rsidP="00C8780B">
      <w:pPr>
        <w:pStyle w:val="Apara"/>
      </w:pPr>
      <w:r w:rsidRPr="00A23F7C">
        <w:tab/>
        <w:t>“(a)</w:t>
      </w:r>
      <w:r w:rsidRPr="00A23F7C">
        <w:tab/>
        <w:t>she was of or above that age but under the age of sixteen years; and”.</w:t>
      </w:r>
    </w:p>
    <w:p w14:paraId="38733F0A" w14:textId="77777777" w:rsidR="00344085" w:rsidRDefault="00344085" w:rsidP="00FE78E7">
      <w:pPr>
        <w:pStyle w:val="AH5Sec"/>
      </w:pPr>
      <w:bookmarkStart w:id="464" w:name="_Toc40256193"/>
      <w:r w:rsidRPr="00820AAE">
        <w:rPr>
          <w:rStyle w:val="CharSectNo"/>
        </w:rPr>
        <w:lastRenderedPageBreak/>
        <w:t>442</w:t>
      </w:r>
      <w:r>
        <w:tab/>
        <w:t>Change of venue</w:t>
      </w:r>
      <w:bookmarkEnd w:id="464"/>
    </w:p>
    <w:p w14:paraId="38462791" w14:textId="77777777" w:rsidR="00344085" w:rsidRDefault="00344085" w:rsidP="00BE2622">
      <w:pPr>
        <w:pStyle w:val="Amainreturn"/>
        <w:keepNext/>
      </w:pPr>
      <w:r>
        <w:t>In any criminal proceeding, if it is made to appear to the court—</w:t>
      </w:r>
    </w:p>
    <w:p w14:paraId="7668C3B5" w14:textId="77777777" w:rsidR="00344085" w:rsidRDefault="00344085" w:rsidP="00344085">
      <w:pPr>
        <w:pStyle w:val="Apara"/>
      </w:pPr>
      <w:r>
        <w:tab/>
        <w:t>(a)</w:t>
      </w:r>
      <w:r>
        <w:tab/>
        <w:t>that a fair or unprejudiced trial cannot otherwise be had; or</w:t>
      </w:r>
    </w:p>
    <w:p w14:paraId="2C28F562" w14:textId="77777777" w:rsidR="00344085" w:rsidRDefault="00344085" w:rsidP="00344085">
      <w:pPr>
        <w:pStyle w:val="Apara"/>
      </w:pPr>
      <w:r>
        <w:tab/>
        <w:t>(b)</w:t>
      </w:r>
      <w:r>
        <w:tab/>
        <w:t>that for any other reason, it is expedient so to do;</w:t>
      </w:r>
    </w:p>
    <w:p w14:paraId="3A5A898B" w14:textId="5D849DC5" w:rsidR="00344085" w:rsidRDefault="00344085" w:rsidP="00344085">
      <w:pPr>
        <w:pStyle w:val="Amainreturn"/>
      </w:pPr>
      <w:r>
        <w:t>the Supreme Court may change the venue, and direct the trial to be had in the other district, or at the particular place, that the court thinks fit, and may for that purpose make all the orders that justice appears to require.</w:t>
      </w:r>
    </w:p>
    <w:p w14:paraId="46EF5887" w14:textId="77777777" w:rsidR="00C8780B" w:rsidRPr="00A23F7C" w:rsidRDefault="00C8780B" w:rsidP="00C8780B">
      <w:pPr>
        <w:pStyle w:val="AH5Sec"/>
      </w:pPr>
      <w:bookmarkStart w:id="465" w:name="_Toc40256194"/>
      <w:r w:rsidRPr="00820AAE">
        <w:rPr>
          <w:rStyle w:val="CharSectNo"/>
        </w:rPr>
        <w:t>442A</w:t>
      </w:r>
      <w:r w:rsidRPr="00A23F7C">
        <w:tab/>
        <w:t>Review of operation of child sexual abuse reporting offence</w:t>
      </w:r>
      <w:bookmarkEnd w:id="465"/>
    </w:p>
    <w:p w14:paraId="67240816" w14:textId="77777777" w:rsidR="00C8780B" w:rsidRPr="00A23F7C" w:rsidRDefault="00C8780B" w:rsidP="00C8780B">
      <w:pPr>
        <w:pStyle w:val="Amain"/>
      </w:pPr>
      <w:r w:rsidRPr="00A23F7C">
        <w:tab/>
        <w:t>(1)</w:t>
      </w:r>
      <w:r w:rsidRPr="00A23F7C">
        <w:tab/>
        <w:t>The Minister must review the operation of section 66AA (Failure to report child sexual offence) as soon as practicable after it has been in operation for 2 years.</w:t>
      </w:r>
    </w:p>
    <w:p w14:paraId="6C57140C" w14:textId="77777777" w:rsidR="00C8780B" w:rsidRPr="00A23F7C" w:rsidRDefault="00C8780B" w:rsidP="00C8780B">
      <w:pPr>
        <w:pStyle w:val="Amain"/>
      </w:pPr>
      <w:r w:rsidRPr="00A23F7C">
        <w:tab/>
        <w:t>(2)</w:t>
      </w:r>
      <w:r w:rsidRPr="00A23F7C">
        <w:tab/>
        <w:t>The Minister must present a report of the review to the Legislative Assembly within 6 months after the day the review is started.</w:t>
      </w:r>
    </w:p>
    <w:p w14:paraId="43A57AD6" w14:textId="4B838A1C" w:rsidR="00C8780B" w:rsidRDefault="00C8780B" w:rsidP="00C8780B">
      <w:pPr>
        <w:pStyle w:val="Amain"/>
      </w:pPr>
      <w:r w:rsidRPr="00A23F7C">
        <w:tab/>
        <w:t>(3)</w:t>
      </w:r>
      <w:r w:rsidRPr="00A23F7C">
        <w:tab/>
        <w:t>This section expires 3 years after the day it commences.</w:t>
      </w:r>
    </w:p>
    <w:p w14:paraId="3E5B6446" w14:textId="77777777" w:rsidR="00344085" w:rsidRDefault="00344085" w:rsidP="00FE78E7">
      <w:pPr>
        <w:pStyle w:val="AH5Sec"/>
      </w:pPr>
      <w:bookmarkStart w:id="466" w:name="_Toc40256195"/>
      <w:r w:rsidRPr="00820AAE">
        <w:rPr>
          <w:rStyle w:val="CharSectNo"/>
        </w:rPr>
        <w:t>443</w:t>
      </w:r>
      <w:r>
        <w:tab/>
        <w:t>Approved forms</w:t>
      </w:r>
      <w:bookmarkEnd w:id="466"/>
    </w:p>
    <w:p w14:paraId="5322B5E8" w14:textId="77777777" w:rsidR="00344085" w:rsidRDefault="00344085" w:rsidP="00344085">
      <w:pPr>
        <w:pStyle w:val="Amain"/>
      </w:pPr>
      <w:r>
        <w:tab/>
        <w:t>(1)</w:t>
      </w:r>
      <w:r>
        <w:tab/>
        <w:t>The Minister may approve forms for this Act.</w:t>
      </w:r>
    </w:p>
    <w:p w14:paraId="75A9755F" w14:textId="77777777" w:rsidR="00344085" w:rsidRDefault="00344085" w:rsidP="00344085">
      <w:pPr>
        <w:pStyle w:val="Amain"/>
      </w:pPr>
      <w:r>
        <w:tab/>
        <w:t>(2)</w:t>
      </w:r>
      <w:r>
        <w:tab/>
        <w:t>If the Minister approves a form for a particular purpose, the approved form must be used for that purpose.</w:t>
      </w:r>
    </w:p>
    <w:p w14:paraId="0108B387" w14:textId="77777777" w:rsidR="00344085" w:rsidRDefault="00344085" w:rsidP="00344085">
      <w:pPr>
        <w:pStyle w:val="Amain"/>
        <w:keepNext/>
      </w:pPr>
      <w:r>
        <w:tab/>
        <w:t>(3)</w:t>
      </w:r>
      <w:r>
        <w:tab/>
        <w:t>An approved form is a notifiable instrument.</w:t>
      </w:r>
    </w:p>
    <w:p w14:paraId="45DBF8D1" w14:textId="0F53719B" w:rsidR="00344085" w:rsidRDefault="00344085" w:rsidP="00344085">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17" w:tooltip="A2001-14" w:history="1">
        <w:r w:rsidRPr="00C62C6A">
          <w:rPr>
            <w:rStyle w:val="charCitHyperlinkItal"/>
          </w:rPr>
          <w:t>Legislation Act 2001</w:t>
        </w:r>
      </w:hyperlink>
      <w:r>
        <w:t>.</w:t>
      </w:r>
    </w:p>
    <w:p w14:paraId="22E53B4D" w14:textId="77777777" w:rsidR="00344085" w:rsidRDefault="00344085" w:rsidP="00FE78E7">
      <w:pPr>
        <w:pStyle w:val="AH5Sec"/>
      </w:pPr>
      <w:bookmarkStart w:id="467" w:name="_Toc40256196"/>
      <w:r w:rsidRPr="00820AAE">
        <w:rPr>
          <w:rStyle w:val="CharSectNo"/>
        </w:rPr>
        <w:t>444</w:t>
      </w:r>
      <w:r>
        <w:tab/>
        <w:t>Regulation-making power</w:t>
      </w:r>
      <w:bookmarkEnd w:id="467"/>
    </w:p>
    <w:p w14:paraId="4F20C1F4" w14:textId="77777777" w:rsidR="00344085" w:rsidRDefault="00344085" w:rsidP="00344085">
      <w:pPr>
        <w:pStyle w:val="Amainreturn"/>
        <w:keepNext/>
      </w:pPr>
      <w:r>
        <w:t>The Executive may make regulations for this Act.</w:t>
      </w:r>
    </w:p>
    <w:p w14:paraId="36BD8455" w14:textId="0F39F565" w:rsidR="00344085" w:rsidRDefault="00344085" w:rsidP="00344085">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18" w:tooltip="A2001-14" w:history="1">
        <w:r w:rsidRPr="00C62C6A">
          <w:rPr>
            <w:rStyle w:val="charCitHyperlinkItal"/>
          </w:rPr>
          <w:t>Legislation Act 2001</w:t>
        </w:r>
      </w:hyperlink>
      <w:r>
        <w:t>.</w:t>
      </w:r>
    </w:p>
    <w:p w14:paraId="1F8A90CA" w14:textId="77777777" w:rsidR="00344085" w:rsidRDefault="00344085" w:rsidP="00344085">
      <w:pPr>
        <w:pStyle w:val="02Text"/>
        <w:sectPr w:rsidR="00344085">
          <w:headerReference w:type="even" r:id="rId219"/>
          <w:headerReference w:type="default" r:id="rId220"/>
          <w:footerReference w:type="even" r:id="rId221"/>
          <w:footerReference w:type="default" r:id="rId222"/>
          <w:footerReference w:type="first" r:id="rId223"/>
          <w:pgSz w:w="11907" w:h="16839" w:code="9"/>
          <w:pgMar w:top="3880" w:right="1900" w:bottom="3100" w:left="2300" w:header="2280" w:footer="1760" w:gutter="0"/>
          <w:pgNumType w:start="1"/>
          <w:cols w:space="720"/>
          <w:titlePg/>
          <w:docGrid w:linePitch="254"/>
        </w:sectPr>
      </w:pPr>
    </w:p>
    <w:p w14:paraId="21E15C0B" w14:textId="77777777" w:rsidR="00344085" w:rsidRDefault="00344085" w:rsidP="00344085">
      <w:pPr>
        <w:pStyle w:val="PageBreak"/>
      </w:pPr>
      <w:r>
        <w:br w:type="page"/>
      </w:r>
    </w:p>
    <w:p w14:paraId="5D94D07C" w14:textId="77777777" w:rsidR="00344085" w:rsidRPr="00820AAE" w:rsidRDefault="00344085" w:rsidP="00344085">
      <w:pPr>
        <w:pStyle w:val="Sched-heading"/>
      </w:pPr>
      <w:bookmarkStart w:id="468" w:name="_Toc40256197"/>
      <w:r w:rsidRPr="00820AAE">
        <w:rPr>
          <w:rStyle w:val="CharChapNo"/>
        </w:rPr>
        <w:lastRenderedPageBreak/>
        <w:t>Schedule 1</w:t>
      </w:r>
      <w:r w:rsidRPr="00CF40AE">
        <w:tab/>
      </w:r>
      <w:r w:rsidRPr="00820AAE">
        <w:rPr>
          <w:rStyle w:val="CharChapText"/>
        </w:rPr>
        <w:t>Anabolic steroids</w:t>
      </w:r>
      <w:bookmarkEnd w:id="468"/>
    </w:p>
    <w:p w14:paraId="310F119F" w14:textId="77777777" w:rsidR="00344085" w:rsidRDefault="00344085" w:rsidP="00344085">
      <w:pPr>
        <w:pStyle w:val="Placeholder"/>
        <w:suppressLineNumbers/>
      </w:pPr>
      <w:r>
        <w:rPr>
          <w:rStyle w:val="CharPartNo"/>
        </w:rPr>
        <w:t xml:space="preserve">  </w:t>
      </w:r>
      <w:r>
        <w:rPr>
          <w:rStyle w:val="CharPartText"/>
        </w:rPr>
        <w:t xml:space="preserve">  </w:t>
      </w:r>
    </w:p>
    <w:p w14:paraId="2A23BBCF" w14:textId="77777777" w:rsidR="00344085" w:rsidRPr="00CF40AE" w:rsidRDefault="00344085" w:rsidP="00344085">
      <w:pPr>
        <w:pStyle w:val="ref"/>
        <w:keepNext/>
      </w:pPr>
      <w:r w:rsidRPr="00CF40AE">
        <w:t>(see s 170)</w:t>
      </w:r>
    </w:p>
    <w:p w14:paraId="37E8ACC5" w14:textId="77777777" w:rsidR="00344085" w:rsidRPr="00CF40AE" w:rsidRDefault="00344085" w:rsidP="00344085">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44085" w:rsidRPr="00CF40AE" w14:paraId="08E86BB2" w14:textId="77777777" w:rsidTr="005125C3">
        <w:trPr>
          <w:tblHeader/>
        </w:trPr>
        <w:tc>
          <w:tcPr>
            <w:tcW w:w="1208" w:type="dxa"/>
            <w:tcBorders>
              <w:bottom w:val="single" w:sz="6" w:space="0" w:color="auto"/>
            </w:tcBorders>
          </w:tcPr>
          <w:p w14:paraId="7438E0B9" w14:textId="77777777" w:rsidR="00344085" w:rsidRPr="00CF40AE" w:rsidRDefault="00344085" w:rsidP="005125C3">
            <w:pPr>
              <w:pStyle w:val="TableColHd"/>
            </w:pPr>
            <w:r w:rsidRPr="00CF40AE">
              <w:t>column 1</w:t>
            </w:r>
          </w:p>
          <w:p w14:paraId="45120D45" w14:textId="77777777" w:rsidR="00344085" w:rsidRPr="00CF40AE" w:rsidRDefault="00344085" w:rsidP="005125C3">
            <w:pPr>
              <w:pStyle w:val="TableColHd"/>
            </w:pPr>
            <w:r w:rsidRPr="00CF40AE">
              <w:t>item</w:t>
            </w:r>
          </w:p>
        </w:tc>
        <w:tc>
          <w:tcPr>
            <w:tcW w:w="6700" w:type="dxa"/>
            <w:tcBorders>
              <w:bottom w:val="single" w:sz="6" w:space="0" w:color="auto"/>
            </w:tcBorders>
          </w:tcPr>
          <w:p w14:paraId="6093F7D7" w14:textId="77777777" w:rsidR="00344085" w:rsidRPr="00CF40AE" w:rsidRDefault="00344085" w:rsidP="005125C3">
            <w:pPr>
              <w:pStyle w:val="TableColHd"/>
            </w:pPr>
            <w:r w:rsidRPr="00CF40AE">
              <w:t>column 2</w:t>
            </w:r>
          </w:p>
          <w:p w14:paraId="2797E2E6" w14:textId="77777777" w:rsidR="00344085" w:rsidRPr="00CF40AE" w:rsidRDefault="00344085" w:rsidP="005125C3">
            <w:pPr>
              <w:pStyle w:val="TableColHd"/>
            </w:pPr>
            <w:r w:rsidRPr="00CF40AE">
              <w:t>substance</w:t>
            </w:r>
          </w:p>
        </w:tc>
      </w:tr>
      <w:tr w:rsidR="00344085" w:rsidRPr="00CF40AE" w14:paraId="640E7D62" w14:textId="77777777" w:rsidTr="005125C3">
        <w:tc>
          <w:tcPr>
            <w:tcW w:w="1208" w:type="dxa"/>
            <w:tcBorders>
              <w:top w:val="single" w:sz="6" w:space="0" w:color="auto"/>
            </w:tcBorders>
          </w:tcPr>
          <w:p w14:paraId="577852D8" w14:textId="77777777" w:rsidR="00344085" w:rsidRPr="00CF40AE" w:rsidRDefault="00344085" w:rsidP="005125C3">
            <w:pPr>
              <w:pStyle w:val="TableText10"/>
            </w:pPr>
            <w:r w:rsidRPr="00CF40AE">
              <w:t>1</w:t>
            </w:r>
          </w:p>
        </w:tc>
        <w:tc>
          <w:tcPr>
            <w:tcW w:w="6700" w:type="dxa"/>
            <w:tcBorders>
              <w:top w:val="single" w:sz="6" w:space="0" w:color="auto"/>
            </w:tcBorders>
          </w:tcPr>
          <w:p w14:paraId="3E0F17BD" w14:textId="77777777" w:rsidR="00344085" w:rsidRPr="00CF40AE" w:rsidRDefault="00344085" w:rsidP="005125C3">
            <w:pPr>
              <w:pStyle w:val="TableText10"/>
            </w:pPr>
            <w:r w:rsidRPr="00CF40AE">
              <w:t>Androisoxazole</w:t>
            </w:r>
          </w:p>
        </w:tc>
      </w:tr>
      <w:tr w:rsidR="00344085" w:rsidRPr="00CF40AE" w14:paraId="159395BB" w14:textId="77777777" w:rsidTr="005125C3">
        <w:tc>
          <w:tcPr>
            <w:tcW w:w="1208" w:type="dxa"/>
          </w:tcPr>
          <w:p w14:paraId="1AECFCA2" w14:textId="77777777" w:rsidR="00344085" w:rsidRPr="00CF40AE" w:rsidRDefault="00344085" w:rsidP="005125C3">
            <w:pPr>
              <w:pStyle w:val="TableText10"/>
            </w:pPr>
            <w:r w:rsidRPr="00CF40AE">
              <w:t>2</w:t>
            </w:r>
          </w:p>
        </w:tc>
        <w:tc>
          <w:tcPr>
            <w:tcW w:w="6700" w:type="dxa"/>
          </w:tcPr>
          <w:p w14:paraId="10A49923" w14:textId="77777777" w:rsidR="00344085" w:rsidRPr="00CF40AE" w:rsidRDefault="00344085" w:rsidP="005125C3">
            <w:pPr>
              <w:pStyle w:val="TableText10"/>
            </w:pPr>
            <w:r w:rsidRPr="00CF40AE">
              <w:t>Androsterone</w:t>
            </w:r>
          </w:p>
        </w:tc>
      </w:tr>
      <w:tr w:rsidR="00344085" w:rsidRPr="00CF40AE" w14:paraId="3CE4EEE5" w14:textId="77777777" w:rsidTr="005125C3">
        <w:tc>
          <w:tcPr>
            <w:tcW w:w="1208" w:type="dxa"/>
          </w:tcPr>
          <w:p w14:paraId="59E3DB62" w14:textId="77777777" w:rsidR="00344085" w:rsidRPr="00CF40AE" w:rsidRDefault="00344085" w:rsidP="005125C3">
            <w:pPr>
              <w:pStyle w:val="TableText10"/>
            </w:pPr>
            <w:r w:rsidRPr="00CF40AE">
              <w:t>3</w:t>
            </w:r>
          </w:p>
        </w:tc>
        <w:tc>
          <w:tcPr>
            <w:tcW w:w="6700" w:type="dxa"/>
          </w:tcPr>
          <w:p w14:paraId="15641E23" w14:textId="77777777" w:rsidR="00344085" w:rsidRPr="00CF40AE" w:rsidRDefault="00344085" w:rsidP="005125C3">
            <w:pPr>
              <w:pStyle w:val="TableText10"/>
            </w:pPr>
            <w:r w:rsidRPr="00CF40AE">
              <w:t>Atamestane</w:t>
            </w:r>
          </w:p>
        </w:tc>
      </w:tr>
      <w:tr w:rsidR="00344085" w:rsidRPr="00CF40AE" w14:paraId="3341A9FF" w14:textId="77777777" w:rsidTr="005125C3">
        <w:tc>
          <w:tcPr>
            <w:tcW w:w="1208" w:type="dxa"/>
          </w:tcPr>
          <w:p w14:paraId="35AD9A4A" w14:textId="77777777" w:rsidR="00344085" w:rsidRPr="00CF40AE" w:rsidRDefault="00344085" w:rsidP="005125C3">
            <w:pPr>
              <w:pStyle w:val="TableText10"/>
            </w:pPr>
            <w:r w:rsidRPr="00CF40AE">
              <w:t>4</w:t>
            </w:r>
          </w:p>
        </w:tc>
        <w:tc>
          <w:tcPr>
            <w:tcW w:w="6700" w:type="dxa"/>
          </w:tcPr>
          <w:p w14:paraId="6004CD37" w14:textId="77777777" w:rsidR="00344085" w:rsidRPr="00CF40AE" w:rsidRDefault="00344085" w:rsidP="005125C3">
            <w:pPr>
              <w:pStyle w:val="TableText10"/>
            </w:pPr>
            <w:r w:rsidRPr="00CF40AE">
              <w:t>Bolandiol</w:t>
            </w:r>
          </w:p>
        </w:tc>
      </w:tr>
      <w:tr w:rsidR="00344085" w:rsidRPr="00CF40AE" w14:paraId="18D863E9" w14:textId="77777777" w:rsidTr="005125C3">
        <w:tc>
          <w:tcPr>
            <w:tcW w:w="1208" w:type="dxa"/>
          </w:tcPr>
          <w:p w14:paraId="79236E81" w14:textId="77777777" w:rsidR="00344085" w:rsidRPr="00CF40AE" w:rsidRDefault="00344085" w:rsidP="005125C3">
            <w:pPr>
              <w:pStyle w:val="TableText10"/>
            </w:pPr>
            <w:r w:rsidRPr="00CF40AE">
              <w:t>5</w:t>
            </w:r>
          </w:p>
        </w:tc>
        <w:tc>
          <w:tcPr>
            <w:tcW w:w="6700" w:type="dxa"/>
          </w:tcPr>
          <w:p w14:paraId="5F534705" w14:textId="77777777" w:rsidR="00344085" w:rsidRPr="00CF40AE" w:rsidRDefault="00344085" w:rsidP="005125C3">
            <w:pPr>
              <w:pStyle w:val="TableText10"/>
            </w:pPr>
            <w:r w:rsidRPr="00CF40AE">
              <w:t>Bolasterone</w:t>
            </w:r>
          </w:p>
        </w:tc>
      </w:tr>
      <w:tr w:rsidR="00344085" w:rsidRPr="00CF40AE" w14:paraId="168750DB" w14:textId="77777777" w:rsidTr="005125C3">
        <w:tc>
          <w:tcPr>
            <w:tcW w:w="1208" w:type="dxa"/>
          </w:tcPr>
          <w:p w14:paraId="407D93FF" w14:textId="77777777" w:rsidR="00344085" w:rsidRPr="00CF40AE" w:rsidRDefault="00344085" w:rsidP="005125C3">
            <w:pPr>
              <w:pStyle w:val="TableText10"/>
            </w:pPr>
            <w:r w:rsidRPr="00CF40AE">
              <w:t>6</w:t>
            </w:r>
          </w:p>
        </w:tc>
        <w:tc>
          <w:tcPr>
            <w:tcW w:w="6700" w:type="dxa"/>
          </w:tcPr>
          <w:p w14:paraId="2CA379E0" w14:textId="77777777" w:rsidR="00344085" w:rsidRPr="00CF40AE" w:rsidRDefault="00344085" w:rsidP="005125C3">
            <w:pPr>
              <w:pStyle w:val="TableText10"/>
            </w:pPr>
            <w:r w:rsidRPr="00CF40AE">
              <w:t>Bolazine</w:t>
            </w:r>
          </w:p>
        </w:tc>
      </w:tr>
      <w:tr w:rsidR="00344085" w:rsidRPr="00CF40AE" w14:paraId="4735DB1B" w14:textId="77777777" w:rsidTr="005125C3">
        <w:tc>
          <w:tcPr>
            <w:tcW w:w="1208" w:type="dxa"/>
          </w:tcPr>
          <w:p w14:paraId="6035AA2A" w14:textId="77777777" w:rsidR="00344085" w:rsidRPr="00CF40AE" w:rsidRDefault="00344085" w:rsidP="005125C3">
            <w:pPr>
              <w:pStyle w:val="TableText10"/>
            </w:pPr>
            <w:r w:rsidRPr="00CF40AE">
              <w:t>7</w:t>
            </w:r>
          </w:p>
        </w:tc>
        <w:tc>
          <w:tcPr>
            <w:tcW w:w="6700" w:type="dxa"/>
          </w:tcPr>
          <w:p w14:paraId="05CDE77A" w14:textId="77777777" w:rsidR="00344085" w:rsidRPr="00CF40AE" w:rsidRDefault="00344085" w:rsidP="005125C3">
            <w:pPr>
              <w:pStyle w:val="TableText10"/>
            </w:pPr>
            <w:r w:rsidRPr="00CF40AE">
              <w:t>Boldenone</w:t>
            </w:r>
          </w:p>
        </w:tc>
      </w:tr>
      <w:tr w:rsidR="00344085" w:rsidRPr="00CF40AE" w14:paraId="1E2D3E08" w14:textId="77777777" w:rsidTr="005125C3">
        <w:tc>
          <w:tcPr>
            <w:tcW w:w="1208" w:type="dxa"/>
          </w:tcPr>
          <w:p w14:paraId="782385F4" w14:textId="77777777" w:rsidR="00344085" w:rsidRPr="00CF40AE" w:rsidRDefault="00344085" w:rsidP="005125C3">
            <w:pPr>
              <w:pStyle w:val="TableText10"/>
            </w:pPr>
            <w:r w:rsidRPr="00CF40AE">
              <w:t>8</w:t>
            </w:r>
          </w:p>
        </w:tc>
        <w:tc>
          <w:tcPr>
            <w:tcW w:w="6700" w:type="dxa"/>
          </w:tcPr>
          <w:p w14:paraId="05D6D81B" w14:textId="77777777" w:rsidR="00344085" w:rsidRPr="00CF40AE" w:rsidRDefault="00344085" w:rsidP="005125C3">
            <w:pPr>
              <w:pStyle w:val="TableText10"/>
            </w:pPr>
            <w:r w:rsidRPr="00CF40AE">
              <w:t>Bolenol</w:t>
            </w:r>
          </w:p>
        </w:tc>
      </w:tr>
      <w:tr w:rsidR="00344085" w:rsidRPr="00CF40AE" w14:paraId="663F8A46" w14:textId="77777777" w:rsidTr="005125C3">
        <w:tc>
          <w:tcPr>
            <w:tcW w:w="1208" w:type="dxa"/>
          </w:tcPr>
          <w:p w14:paraId="48B1718D" w14:textId="77777777" w:rsidR="00344085" w:rsidRPr="00CF40AE" w:rsidRDefault="00344085" w:rsidP="005125C3">
            <w:pPr>
              <w:pStyle w:val="TableText10"/>
            </w:pPr>
            <w:r w:rsidRPr="00CF40AE">
              <w:t>9</w:t>
            </w:r>
          </w:p>
        </w:tc>
        <w:tc>
          <w:tcPr>
            <w:tcW w:w="6700" w:type="dxa"/>
          </w:tcPr>
          <w:p w14:paraId="5A5E1459" w14:textId="77777777" w:rsidR="00344085" w:rsidRPr="00CF40AE" w:rsidRDefault="00344085" w:rsidP="005125C3">
            <w:pPr>
              <w:pStyle w:val="TableText10"/>
            </w:pPr>
            <w:r w:rsidRPr="00CF40AE">
              <w:t>Bolmantalate</w:t>
            </w:r>
          </w:p>
        </w:tc>
      </w:tr>
      <w:tr w:rsidR="00344085" w:rsidRPr="00CF40AE" w14:paraId="05614C48" w14:textId="77777777" w:rsidTr="005125C3">
        <w:tc>
          <w:tcPr>
            <w:tcW w:w="1208" w:type="dxa"/>
          </w:tcPr>
          <w:p w14:paraId="2EA88782" w14:textId="77777777" w:rsidR="00344085" w:rsidRPr="00CF40AE" w:rsidRDefault="00344085" w:rsidP="005125C3">
            <w:pPr>
              <w:pStyle w:val="TableText10"/>
            </w:pPr>
            <w:r w:rsidRPr="00CF40AE">
              <w:t>10</w:t>
            </w:r>
          </w:p>
        </w:tc>
        <w:tc>
          <w:tcPr>
            <w:tcW w:w="6700" w:type="dxa"/>
          </w:tcPr>
          <w:p w14:paraId="1263452B" w14:textId="77777777" w:rsidR="00344085" w:rsidRPr="00CF40AE" w:rsidRDefault="00344085" w:rsidP="005125C3">
            <w:pPr>
              <w:pStyle w:val="TableText10"/>
            </w:pPr>
            <w:r w:rsidRPr="00CF40AE">
              <w:t>Calusterone</w:t>
            </w:r>
          </w:p>
        </w:tc>
      </w:tr>
      <w:tr w:rsidR="00344085" w:rsidRPr="00CF40AE" w14:paraId="762E8E1B" w14:textId="77777777" w:rsidTr="005125C3">
        <w:tc>
          <w:tcPr>
            <w:tcW w:w="1208" w:type="dxa"/>
          </w:tcPr>
          <w:p w14:paraId="00B8087A" w14:textId="77777777" w:rsidR="00344085" w:rsidRPr="00CF40AE" w:rsidRDefault="00344085" w:rsidP="005125C3">
            <w:pPr>
              <w:pStyle w:val="TableText10"/>
            </w:pPr>
            <w:r w:rsidRPr="00CF40AE">
              <w:t>11</w:t>
            </w:r>
          </w:p>
        </w:tc>
        <w:tc>
          <w:tcPr>
            <w:tcW w:w="6700" w:type="dxa"/>
          </w:tcPr>
          <w:p w14:paraId="2F29EB24" w14:textId="77777777" w:rsidR="00344085" w:rsidRPr="00CF40AE" w:rsidRDefault="00344085" w:rsidP="005125C3">
            <w:pPr>
              <w:pStyle w:val="TableText10"/>
            </w:pPr>
            <w:r w:rsidRPr="00CF40AE">
              <w:t>Chlorandrostenolone</w:t>
            </w:r>
          </w:p>
        </w:tc>
      </w:tr>
      <w:tr w:rsidR="00344085" w:rsidRPr="00CF40AE" w14:paraId="247D9C82" w14:textId="77777777" w:rsidTr="005125C3">
        <w:tc>
          <w:tcPr>
            <w:tcW w:w="1208" w:type="dxa"/>
          </w:tcPr>
          <w:p w14:paraId="730E98D4" w14:textId="77777777" w:rsidR="00344085" w:rsidRPr="00CF40AE" w:rsidRDefault="00344085" w:rsidP="005125C3">
            <w:pPr>
              <w:pStyle w:val="TableText10"/>
            </w:pPr>
            <w:r w:rsidRPr="00CF40AE">
              <w:t>12</w:t>
            </w:r>
          </w:p>
        </w:tc>
        <w:tc>
          <w:tcPr>
            <w:tcW w:w="6700" w:type="dxa"/>
          </w:tcPr>
          <w:p w14:paraId="1209FEB8" w14:textId="77777777" w:rsidR="00344085" w:rsidRPr="00CF40AE" w:rsidRDefault="00344085" w:rsidP="005125C3">
            <w:pPr>
              <w:pStyle w:val="TableText10"/>
            </w:pPr>
            <w:r w:rsidRPr="00CF40AE">
              <w:t>4-Chloromethandienone</w:t>
            </w:r>
          </w:p>
        </w:tc>
      </w:tr>
      <w:tr w:rsidR="00344085" w:rsidRPr="00CF40AE" w14:paraId="6A3AB500" w14:textId="77777777" w:rsidTr="005125C3">
        <w:tc>
          <w:tcPr>
            <w:tcW w:w="1208" w:type="dxa"/>
          </w:tcPr>
          <w:p w14:paraId="01E9DB88" w14:textId="77777777" w:rsidR="00344085" w:rsidRPr="00CF40AE" w:rsidRDefault="00344085" w:rsidP="005125C3">
            <w:pPr>
              <w:pStyle w:val="TableText10"/>
            </w:pPr>
            <w:r w:rsidRPr="00CF40AE">
              <w:t>13</w:t>
            </w:r>
          </w:p>
        </w:tc>
        <w:tc>
          <w:tcPr>
            <w:tcW w:w="6700" w:type="dxa"/>
          </w:tcPr>
          <w:p w14:paraId="03979BA5" w14:textId="77777777" w:rsidR="00344085" w:rsidRPr="00CF40AE" w:rsidRDefault="00344085" w:rsidP="005125C3">
            <w:pPr>
              <w:pStyle w:val="TableText10"/>
            </w:pPr>
            <w:r w:rsidRPr="00CF40AE">
              <w:t>Chloroxydienone</w:t>
            </w:r>
          </w:p>
        </w:tc>
      </w:tr>
      <w:tr w:rsidR="00344085" w:rsidRPr="00CF40AE" w14:paraId="06DB98DE" w14:textId="77777777" w:rsidTr="005125C3">
        <w:tc>
          <w:tcPr>
            <w:tcW w:w="1208" w:type="dxa"/>
          </w:tcPr>
          <w:p w14:paraId="693EAA56" w14:textId="77777777" w:rsidR="00344085" w:rsidRPr="00CF40AE" w:rsidRDefault="00344085" w:rsidP="005125C3">
            <w:pPr>
              <w:pStyle w:val="TableText10"/>
            </w:pPr>
            <w:r w:rsidRPr="00CF40AE">
              <w:t>14</w:t>
            </w:r>
          </w:p>
        </w:tc>
        <w:tc>
          <w:tcPr>
            <w:tcW w:w="6700" w:type="dxa"/>
          </w:tcPr>
          <w:p w14:paraId="2419A4FF" w14:textId="77777777" w:rsidR="00344085" w:rsidRPr="00CF40AE" w:rsidRDefault="00344085" w:rsidP="005125C3">
            <w:pPr>
              <w:pStyle w:val="TableText10"/>
            </w:pPr>
            <w:r w:rsidRPr="00CF40AE">
              <w:t>Chloroxymesterone (dehydrochloromethyltestosterone)</w:t>
            </w:r>
          </w:p>
        </w:tc>
      </w:tr>
      <w:tr w:rsidR="00344085" w:rsidRPr="00CF40AE" w14:paraId="5A50328E" w14:textId="77777777" w:rsidTr="005125C3">
        <w:tc>
          <w:tcPr>
            <w:tcW w:w="1208" w:type="dxa"/>
          </w:tcPr>
          <w:p w14:paraId="3184220A" w14:textId="77777777" w:rsidR="00344085" w:rsidRPr="00CF40AE" w:rsidRDefault="00344085" w:rsidP="005125C3">
            <w:pPr>
              <w:pStyle w:val="TableText10"/>
            </w:pPr>
            <w:r w:rsidRPr="00CF40AE">
              <w:t>15</w:t>
            </w:r>
          </w:p>
        </w:tc>
        <w:tc>
          <w:tcPr>
            <w:tcW w:w="6700" w:type="dxa"/>
          </w:tcPr>
          <w:p w14:paraId="351AA59C" w14:textId="77777777" w:rsidR="00344085" w:rsidRPr="00CF40AE" w:rsidRDefault="00344085" w:rsidP="005125C3">
            <w:pPr>
              <w:pStyle w:val="TableText10"/>
            </w:pPr>
            <w:r w:rsidRPr="00CF40AE">
              <w:t>Clostebol</w:t>
            </w:r>
          </w:p>
        </w:tc>
      </w:tr>
      <w:tr w:rsidR="00344085" w:rsidRPr="00CF40AE" w14:paraId="72BAE037" w14:textId="77777777" w:rsidTr="005125C3">
        <w:tc>
          <w:tcPr>
            <w:tcW w:w="1208" w:type="dxa"/>
          </w:tcPr>
          <w:p w14:paraId="51B0461B" w14:textId="77777777" w:rsidR="00344085" w:rsidRPr="00CF40AE" w:rsidRDefault="00344085" w:rsidP="005125C3">
            <w:pPr>
              <w:pStyle w:val="TableText10"/>
            </w:pPr>
            <w:r w:rsidRPr="00CF40AE">
              <w:t>16</w:t>
            </w:r>
          </w:p>
        </w:tc>
        <w:tc>
          <w:tcPr>
            <w:tcW w:w="6700" w:type="dxa"/>
          </w:tcPr>
          <w:p w14:paraId="727E4F73" w14:textId="77777777" w:rsidR="00344085" w:rsidRPr="00CF40AE" w:rsidRDefault="00344085" w:rsidP="005125C3">
            <w:pPr>
              <w:pStyle w:val="TableText10"/>
            </w:pPr>
            <w:r w:rsidRPr="00CF40AE">
              <w:t>Danazol</w:t>
            </w:r>
          </w:p>
        </w:tc>
      </w:tr>
      <w:tr w:rsidR="00344085" w:rsidRPr="00CF40AE" w14:paraId="2E3EFA36" w14:textId="77777777" w:rsidTr="005125C3">
        <w:tc>
          <w:tcPr>
            <w:tcW w:w="1208" w:type="dxa"/>
          </w:tcPr>
          <w:p w14:paraId="06389E7D" w14:textId="77777777" w:rsidR="00344085" w:rsidRPr="00CF40AE" w:rsidRDefault="00344085" w:rsidP="005125C3">
            <w:pPr>
              <w:pStyle w:val="TableText10"/>
            </w:pPr>
            <w:r w:rsidRPr="00CF40AE">
              <w:t>17</w:t>
            </w:r>
          </w:p>
        </w:tc>
        <w:tc>
          <w:tcPr>
            <w:tcW w:w="6700" w:type="dxa"/>
          </w:tcPr>
          <w:p w14:paraId="4524C24E" w14:textId="77777777" w:rsidR="00344085" w:rsidRPr="00CF40AE" w:rsidRDefault="00344085" w:rsidP="005125C3">
            <w:pPr>
              <w:pStyle w:val="TableText10"/>
            </w:pPr>
            <w:r w:rsidRPr="00CF40AE">
              <w:t>Dihydrolone</w:t>
            </w:r>
          </w:p>
        </w:tc>
      </w:tr>
      <w:tr w:rsidR="00344085" w:rsidRPr="00CF40AE" w14:paraId="4F1CCD83" w14:textId="77777777" w:rsidTr="005125C3">
        <w:tc>
          <w:tcPr>
            <w:tcW w:w="1208" w:type="dxa"/>
          </w:tcPr>
          <w:p w14:paraId="4111B538" w14:textId="77777777" w:rsidR="00344085" w:rsidRPr="00CF40AE" w:rsidRDefault="00344085" w:rsidP="005125C3">
            <w:pPr>
              <w:pStyle w:val="TableText10"/>
              <w:keepNext/>
            </w:pPr>
            <w:r w:rsidRPr="00CF40AE">
              <w:t>18</w:t>
            </w:r>
          </w:p>
        </w:tc>
        <w:tc>
          <w:tcPr>
            <w:tcW w:w="6700" w:type="dxa"/>
          </w:tcPr>
          <w:p w14:paraId="5F6209BF" w14:textId="77777777" w:rsidR="00344085" w:rsidRPr="00CF40AE" w:rsidRDefault="00344085" w:rsidP="005125C3">
            <w:pPr>
              <w:pStyle w:val="TableText10"/>
              <w:keepNext/>
            </w:pPr>
            <w:r w:rsidRPr="00CF40AE">
              <w:t>Dimethandrostanolone</w:t>
            </w:r>
          </w:p>
        </w:tc>
      </w:tr>
      <w:tr w:rsidR="00344085" w:rsidRPr="00CF40AE" w14:paraId="78F82C18" w14:textId="77777777" w:rsidTr="005125C3">
        <w:tc>
          <w:tcPr>
            <w:tcW w:w="1208" w:type="dxa"/>
          </w:tcPr>
          <w:p w14:paraId="1F04EE5D" w14:textId="77777777" w:rsidR="00344085" w:rsidRPr="00CF40AE" w:rsidRDefault="00344085" w:rsidP="005125C3">
            <w:pPr>
              <w:pStyle w:val="TableText10"/>
              <w:keepNext/>
            </w:pPr>
            <w:r w:rsidRPr="00CF40AE">
              <w:t>19</w:t>
            </w:r>
          </w:p>
        </w:tc>
        <w:tc>
          <w:tcPr>
            <w:tcW w:w="6700" w:type="dxa"/>
          </w:tcPr>
          <w:p w14:paraId="1B391C1C" w14:textId="77777777" w:rsidR="00344085" w:rsidRPr="00CF40AE" w:rsidRDefault="00344085" w:rsidP="005125C3">
            <w:pPr>
              <w:pStyle w:val="TableText10"/>
              <w:keepNext/>
            </w:pPr>
            <w:r w:rsidRPr="00CF40AE">
              <w:t>Dimethazine</w:t>
            </w:r>
          </w:p>
        </w:tc>
      </w:tr>
      <w:tr w:rsidR="00344085" w:rsidRPr="00CF40AE" w14:paraId="60DEBB4A" w14:textId="77777777" w:rsidTr="005125C3">
        <w:tc>
          <w:tcPr>
            <w:tcW w:w="1208" w:type="dxa"/>
          </w:tcPr>
          <w:p w14:paraId="63C09153" w14:textId="77777777" w:rsidR="00344085" w:rsidRPr="00CF40AE" w:rsidRDefault="00344085" w:rsidP="005125C3">
            <w:pPr>
              <w:pStyle w:val="TableText10"/>
            </w:pPr>
            <w:r w:rsidRPr="00CF40AE">
              <w:t>20</w:t>
            </w:r>
          </w:p>
        </w:tc>
        <w:tc>
          <w:tcPr>
            <w:tcW w:w="6700" w:type="dxa"/>
          </w:tcPr>
          <w:p w14:paraId="6D93F9B0" w14:textId="77777777" w:rsidR="00344085" w:rsidRPr="00CF40AE" w:rsidRDefault="00344085" w:rsidP="005125C3">
            <w:pPr>
              <w:pStyle w:val="TableText10"/>
            </w:pPr>
            <w:r w:rsidRPr="00CF40AE">
              <w:t>Drostanolone</w:t>
            </w:r>
          </w:p>
        </w:tc>
      </w:tr>
      <w:tr w:rsidR="00344085" w:rsidRPr="00CF40AE" w14:paraId="186C4322" w14:textId="77777777" w:rsidTr="005125C3">
        <w:tc>
          <w:tcPr>
            <w:tcW w:w="1208" w:type="dxa"/>
          </w:tcPr>
          <w:p w14:paraId="5BC3E484" w14:textId="77777777" w:rsidR="00344085" w:rsidRPr="00CF40AE" w:rsidRDefault="00344085" w:rsidP="005125C3">
            <w:pPr>
              <w:pStyle w:val="TableText10"/>
            </w:pPr>
            <w:r w:rsidRPr="00CF40AE">
              <w:t>21</w:t>
            </w:r>
          </w:p>
        </w:tc>
        <w:tc>
          <w:tcPr>
            <w:tcW w:w="6700" w:type="dxa"/>
          </w:tcPr>
          <w:p w14:paraId="0522859B" w14:textId="77777777" w:rsidR="00344085" w:rsidRPr="00CF40AE" w:rsidRDefault="00344085" w:rsidP="005125C3">
            <w:pPr>
              <w:pStyle w:val="TableText10"/>
            </w:pPr>
            <w:r w:rsidRPr="00CF40AE">
              <w:t>Enestebol</w:t>
            </w:r>
          </w:p>
        </w:tc>
      </w:tr>
      <w:tr w:rsidR="00344085" w:rsidRPr="00CF40AE" w14:paraId="4C4CA949" w14:textId="77777777" w:rsidTr="005125C3">
        <w:tc>
          <w:tcPr>
            <w:tcW w:w="1208" w:type="dxa"/>
          </w:tcPr>
          <w:p w14:paraId="0C582F32" w14:textId="77777777" w:rsidR="00344085" w:rsidRPr="00CF40AE" w:rsidRDefault="00344085" w:rsidP="005125C3">
            <w:pPr>
              <w:pStyle w:val="TableText10"/>
            </w:pPr>
            <w:r w:rsidRPr="00CF40AE">
              <w:t>22</w:t>
            </w:r>
          </w:p>
        </w:tc>
        <w:tc>
          <w:tcPr>
            <w:tcW w:w="6700" w:type="dxa"/>
          </w:tcPr>
          <w:p w14:paraId="2E173B5A" w14:textId="77777777" w:rsidR="00344085" w:rsidRPr="00CF40AE" w:rsidRDefault="00344085" w:rsidP="005125C3">
            <w:pPr>
              <w:pStyle w:val="TableText10"/>
            </w:pPr>
            <w:r w:rsidRPr="00CF40AE">
              <w:t>Epitiostanol</w:t>
            </w:r>
          </w:p>
        </w:tc>
      </w:tr>
      <w:tr w:rsidR="00344085" w:rsidRPr="00CF40AE" w14:paraId="2E8902D6" w14:textId="77777777" w:rsidTr="005125C3">
        <w:tc>
          <w:tcPr>
            <w:tcW w:w="1208" w:type="dxa"/>
          </w:tcPr>
          <w:p w14:paraId="34073B33" w14:textId="77777777" w:rsidR="00344085" w:rsidRPr="00CF40AE" w:rsidRDefault="00344085" w:rsidP="005125C3">
            <w:pPr>
              <w:pStyle w:val="TableText10"/>
            </w:pPr>
            <w:r w:rsidRPr="00CF40AE">
              <w:lastRenderedPageBreak/>
              <w:t>23</w:t>
            </w:r>
          </w:p>
        </w:tc>
        <w:tc>
          <w:tcPr>
            <w:tcW w:w="6700" w:type="dxa"/>
          </w:tcPr>
          <w:p w14:paraId="1476D9AA" w14:textId="77777777" w:rsidR="00344085" w:rsidRPr="00CF40AE" w:rsidRDefault="00344085" w:rsidP="005125C3">
            <w:pPr>
              <w:pStyle w:val="TableText10"/>
            </w:pPr>
            <w:r w:rsidRPr="00CF40AE">
              <w:t>Ethisterone</w:t>
            </w:r>
          </w:p>
        </w:tc>
      </w:tr>
      <w:tr w:rsidR="00344085" w:rsidRPr="00CF40AE" w14:paraId="0A6FA866" w14:textId="77777777" w:rsidTr="005125C3">
        <w:tc>
          <w:tcPr>
            <w:tcW w:w="1208" w:type="dxa"/>
          </w:tcPr>
          <w:p w14:paraId="593E886F" w14:textId="77777777" w:rsidR="00344085" w:rsidRPr="00CF40AE" w:rsidRDefault="00344085" w:rsidP="005125C3">
            <w:pPr>
              <w:pStyle w:val="TableText10"/>
            </w:pPr>
            <w:r w:rsidRPr="00CF40AE">
              <w:t>24</w:t>
            </w:r>
          </w:p>
        </w:tc>
        <w:tc>
          <w:tcPr>
            <w:tcW w:w="6700" w:type="dxa"/>
          </w:tcPr>
          <w:p w14:paraId="4F04E91C" w14:textId="77777777" w:rsidR="00344085" w:rsidRPr="00CF40AE" w:rsidRDefault="00344085" w:rsidP="005125C3">
            <w:pPr>
              <w:pStyle w:val="TableText10"/>
            </w:pPr>
            <w:r w:rsidRPr="00CF40AE">
              <w:t>Ethyldienolone</w:t>
            </w:r>
          </w:p>
        </w:tc>
      </w:tr>
      <w:tr w:rsidR="00344085" w:rsidRPr="00CF40AE" w14:paraId="5AD7017D" w14:textId="77777777" w:rsidTr="005125C3">
        <w:tc>
          <w:tcPr>
            <w:tcW w:w="1208" w:type="dxa"/>
          </w:tcPr>
          <w:p w14:paraId="789C00A2" w14:textId="77777777" w:rsidR="00344085" w:rsidRPr="00CF40AE" w:rsidRDefault="00344085" w:rsidP="005125C3">
            <w:pPr>
              <w:pStyle w:val="TableText10"/>
            </w:pPr>
            <w:r w:rsidRPr="00CF40AE">
              <w:t>25</w:t>
            </w:r>
          </w:p>
        </w:tc>
        <w:tc>
          <w:tcPr>
            <w:tcW w:w="6700" w:type="dxa"/>
          </w:tcPr>
          <w:p w14:paraId="13D12DCE" w14:textId="77777777" w:rsidR="00344085" w:rsidRPr="00CF40AE" w:rsidRDefault="00344085" w:rsidP="005125C3">
            <w:pPr>
              <w:pStyle w:val="TableText10"/>
            </w:pPr>
            <w:r w:rsidRPr="00CF40AE">
              <w:t>Ethyloestrenol</w:t>
            </w:r>
          </w:p>
        </w:tc>
      </w:tr>
      <w:tr w:rsidR="00344085" w:rsidRPr="00CF40AE" w14:paraId="0763102F" w14:textId="77777777" w:rsidTr="005125C3">
        <w:tc>
          <w:tcPr>
            <w:tcW w:w="1208" w:type="dxa"/>
          </w:tcPr>
          <w:p w14:paraId="05610775" w14:textId="77777777" w:rsidR="00344085" w:rsidRPr="00CF40AE" w:rsidRDefault="00344085" w:rsidP="005125C3">
            <w:pPr>
              <w:pStyle w:val="TableText10"/>
            </w:pPr>
            <w:r w:rsidRPr="00CF40AE">
              <w:t>26</w:t>
            </w:r>
          </w:p>
        </w:tc>
        <w:tc>
          <w:tcPr>
            <w:tcW w:w="6700" w:type="dxa"/>
          </w:tcPr>
          <w:p w14:paraId="7667CE52" w14:textId="77777777" w:rsidR="00344085" w:rsidRPr="00CF40AE" w:rsidRDefault="00344085" w:rsidP="005125C3">
            <w:pPr>
              <w:pStyle w:val="TableText10"/>
            </w:pPr>
            <w:r w:rsidRPr="00CF40AE">
              <w:t>Fluoxymesterone</w:t>
            </w:r>
          </w:p>
        </w:tc>
      </w:tr>
      <w:tr w:rsidR="00344085" w:rsidRPr="00CF40AE" w14:paraId="7A8F30ED" w14:textId="77777777" w:rsidTr="005125C3">
        <w:tc>
          <w:tcPr>
            <w:tcW w:w="1208" w:type="dxa"/>
          </w:tcPr>
          <w:p w14:paraId="7E70A03B" w14:textId="77777777" w:rsidR="00344085" w:rsidRPr="00CF40AE" w:rsidRDefault="00344085" w:rsidP="005125C3">
            <w:pPr>
              <w:pStyle w:val="TableText10"/>
            </w:pPr>
            <w:r w:rsidRPr="00CF40AE">
              <w:t>27</w:t>
            </w:r>
          </w:p>
        </w:tc>
        <w:tc>
          <w:tcPr>
            <w:tcW w:w="6700" w:type="dxa"/>
          </w:tcPr>
          <w:p w14:paraId="41BFEA60" w14:textId="77777777" w:rsidR="00344085" w:rsidRPr="00CF40AE" w:rsidRDefault="00344085" w:rsidP="005125C3">
            <w:pPr>
              <w:pStyle w:val="TableText10"/>
            </w:pPr>
            <w:r w:rsidRPr="00CF40AE">
              <w:t>Formebolone</w:t>
            </w:r>
          </w:p>
        </w:tc>
      </w:tr>
      <w:tr w:rsidR="00344085" w:rsidRPr="00CF40AE" w14:paraId="09F9879C" w14:textId="77777777" w:rsidTr="005125C3">
        <w:tc>
          <w:tcPr>
            <w:tcW w:w="1208" w:type="dxa"/>
          </w:tcPr>
          <w:p w14:paraId="6254DBF2" w14:textId="77777777" w:rsidR="00344085" w:rsidRPr="00CF40AE" w:rsidRDefault="00344085" w:rsidP="005125C3">
            <w:pPr>
              <w:pStyle w:val="TableText10"/>
            </w:pPr>
            <w:r w:rsidRPr="00CF40AE">
              <w:t>28</w:t>
            </w:r>
          </w:p>
        </w:tc>
        <w:tc>
          <w:tcPr>
            <w:tcW w:w="6700" w:type="dxa"/>
          </w:tcPr>
          <w:p w14:paraId="6C86C9D3" w14:textId="77777777" w:rsidR="00344085" w:rsidRPr="00CF40AE" w:rsidRDefault="00344085" w:rsidP="005125C3">
            <w:pPr>
              <w:pStyle w:val="TableText10"/>
            </w:pPr>
            <w:r w:rsidRPr="00CF40AE">
              <w:t>Furazabol</w:t>
            </w:r>
          </w:p>
        </w:tc>
      </w:tr>
      <w:tr w:rsidR="00344085" w:rsidRPr="00CF40AE" w14:paraId="62BC3E37" w14:textId="77777777" w:rsidTr="005125C3">
        <w:tc>
          <w:tcPr>
            <w:tcW w:w="1208" w:type="dxa"/>
          </w:tcPr>
          <w:p w14:paraId="44D42B23" w14:textId="77777777" w:rsidR="00344085" w:rsidRPr="00CF40AE" w:rsidRDefault="00344085" w:rsidP="005125C3">
            <w:pPr>
              <w:pStyle w:val="TableText10"/>
            </w:pPr>
            <w:r w:rsidRPr="00CF40AE">
              <w:t>29</w:t>
            </w:r>
          </w:p>
        </w:tc>
        <w:tc>
          <w:tcPr>
            <w:tcW w:w="6700" w:type="dxa"/>
          </w:tcPr>
          <w:p w14:paraId="1A87B1C9" w14:textId="77777777" w:rsidR="00344085" w:rsidRPr="00CF40AE" w:rsidRDefault="00344085" w:rsidP="005125C3">
            <w:pPr>
              <w:pStyle w:val="TableText10"/>
            </w:pPr>
            <w:r w:rsidRPr="00CF40AE">
              <w:t>Gestrinone</w:t>
            </w:r>
          </w:p>
        </w:tc>
      </w:tr>
      <w:tr w:rsidR="00344085" w:rsidRPr="00CF40AE" w14:paraId="6E5A8436" w14:textId="77777777" w:rsidTr="005125C3">
        <w:tc>
          <w:tcPr>
            <w:tcW w:w="1208" w:type="dxa"/>
          </w:tcPr>
          <w:p w14:paraId="6AABA7C8" w14:textId="77777777" w:rsidR="00344085" w:rsidRPr="00CF40AE" w:rsidRDefault="00344085" w:rsidP="005125C3">
            <w:pPr>
              <w:pStyle w:val="TableText10"/>
            </w:pPr>
            <w:r w:rsidRPr="00CF40AE">
              <w:t>30</w:t>
            </w:r>
          </w:p>
        </w:tc>
        <w:tc>
          <w:tcPr>
            <w:tcW w:w="6700" w:type="dxa"/>
          </w:tcPr>
          <w:p w14:paraId="5650A1C2" w14:textId="77777777" w:rsidR="00344085" w:rsidRPr="00CF40AE" w:rsidRDefault="00344085" w:rsidP="005125C3">
            <w:pPr>
              <w:pStyle w:val="TableText10"/>
            </w:pPr>
            <w:r w:rsidRPr="00CF40AE">
              <w:t>Hydroxystenozol</w:t>
            </w:r>
          </w:p>
        </w:tc>
      </w:tr>
      <w:tr w:rsidR="00344085" w:rsidRPr="00CF40AE" w14:paraId="5A02EAD8" w14:textId="77777777" w:rsidTr="005125C3">
        <w:tc>
          <w:tcPr>
            <w:tcW w:w="1208" w:type="dxa"/>
          </w:tcPr>
          <w:p w14:paraId="218F0BAC" w14:textId="77777777" w:rsidR="00344085" w:rsidRPr="00CF40AE" w:rsidRDefault="00344085" w:rsidP="005125C3">
            <w:pPr>
              <w:pStyle w:val="TableText10"/>
            </w:pPr>
            <w:r w:rsidRPr="00CF40AE">
              <w:t>31</w:t>
            </w:r>
          </w:p>
        </w:tc>
        <w:tc>
          <w:tcPr>
            <w:tcW w:w="6700" w:type="dxa"/>
          </w:tcPr>
          <w:p w14:paraId="07BF894C" w14:textId="77777777" w:rsidR="00344085" w:rsidRPr="00CF40AE" w:rsidRDefault="00344085" w:rsidP="005125C3">
            <w:pPr>
              <w:pStyle w:val="TableText10"/>
            </w:pPr>
            <w:r w:rsidRPr="00CF40AE">
              <w:t>Mebolazine</w:t>
            </w:r>
          </w:p>
        </w:tc>
      </w:tr>
      <w:tr w:rsidR="00344085" w:rsidRPr="00CF40AE" w14:paraId="4C086FF9" w14:textId="77777777" w:rsidTr="005125C3">
        <w:tc>
          <w:tcPr>
            <w:tcW w:w="1208" w:type="dxa"/>
          </w:tcPr>
          <w:p w14:paraId="3CF85030" w14:textId="77777777" w:rsidR="00344085" w:rsidRPr="00CF40AE" w:rsidRDefault="00344085" w:rsidP="005125C3">
            <w:pPr>
              <w:pStyle w:val="TableText10"/>
            </w:pPr>
            <w:r w:rsidRPr="00CF40AE">
              <w:t>32</w:t>
            </w:r>
          </w:p>
        </w:tc>
        <w:tc>
          <w:tcPr>
            <w:tcW w:w="6700" w:type="dxa"/>
          </w:tcPr>
          <w:p w14:paraId="1D29149C" w14:textId="77777777" w:rsidR="00344085" w:rsidRPr="00CF40AE" w:rsidRDefault="00344085" w:rsidP="005125C3">
            <w:pPr>
              <w:pStyle w:val="TableText10"/>
            </w:pPr>
            <w:r w:rsidRPr="00CF40AE">
              <w:t>Mepitiostane</w:t>
            </w:r>
          </w:p>
        </w:tc>
      </w:tr>
      <w:tr w:rsidR="00344085" w:rsidRPr="00CF40AE" w14:paraId="5F5244E5" w14:textId="77777777" w:rsidTr="005125C3">
        <w:tc>
          <w:tcPr>
            <w:tcW w:w="1208" w:type="dxa"/>
          </w:tcPr>
          <w:p w14:paraId="7ABC9259" w14:textId="77777777" w:rsidR="00344085" w:rsidRPr="00CF40AE" w:rsidRDefault="00344085" w:rsidP="005125C3">
            <w:pPr>
              <w:pStyle w:val="TableText10"/>
            </w:pPr>
            <w:r w:rsidRPr="00CF40AE">
              <w:t>33</w:t>
            </w:r>
          </w:p>
        </w:tc>
        <w:tc>
          <w:tcPr>
            <w:tcW w:w="6700" w:type="dxa"/>
          </w:tcPr>
          <w:p w14:paraId="2F4759F1" w14:textId="77777777" w:rsidR="00344085" w:rsidRPr="00CF40AE" w:rsidRDefault="00344085" w:rsidP="005125C3">
            <w:pPr>
              <w:pStyle w:val="TableText10"/>
            </w:pPr>
            <w:r w:rsidRPr="00CF40AE">
              <w:t>Mesabolone</w:t>
            </w:r>
          </w:p>
        </w:tc>
      </w:tr>
      <w:tr w:rsidR="00344085" w:rsidRPr="00CF40AE" w14:paraId="5B13855A" w14:textId="77777777" w:rsidTr="005125C3">
        <w:tc>
          <w:tcPr>
            <w:tcW w:w="1208" w:type="dxa"/>
          </w:tcPr>
          <w:p w14:paraId="7229F6EE" w14:textId="77777777" w:rsidR="00344085" w:rsidRPr="00CF40AE" w:rsidRDefault="00344085" w:rsidP="005125C3">
            <w:pPr>
              <w:pStyle w:val="TableText10"/>
            </w:pPr>
            <w:r w:rsidRPr="00CF40AE">
              <w:t>34</w:t>
            </w:r>
          </w:p>
        </w:tc>
        <w:tc>
          <w:tcPr>
            <w:tcW w:w="6700" w:type="dxa"/>
          </w:tcPr>
          <w:p w14:paraId="4EF2FE53" w14:textId="77777777" w:rsidR="00344085" w:rsidRPr="00CF40AE" w:rsidRDefault="00344085" w:rsidP="005125C3">
            <w:pPr>
              <w:pStyle w:val="TableText10"/>
            </w:pPr>
            <w:r w:rsidRPr="00CF40AE">
              <w:t>Mestanolone (androstanolone)</w:t>
            </w:r>
          </w:p>
        </w:tc>
      </w:tr>
      <w:tr w:rsidR="00344085" w:rsidRPr="00CF40AE" w14:paraId="2812FEC5" w14:textId="77777777" w:rsidTr="005125C3">
        <w:tc>
          <w:tcPr>
            <w:tcW w:w="1208" w:type="dxa"/>
          </w:tcPr>
          <w:p w14:paraId="16EFA750" w14:textId="77777777" w:rsidR="00344085" w:rsidRPr="00CF40AE" w:rsidRDefault="00344085" w:rsidP="005125C3">
            <w:pPr>
              <w:pStyle w:val="TableText10"/>
            </w:pPr>
            <w:r w:rsidRPr="00CF40AE">
              <w:t>35</w:t>
            </w:r>
          </w:p>
        </w:tc>
        <w:tc>
          <w:tcPr>
            <w:tcW w:w="6700" w:type="dxa"/>
          </w:tcPr>
          <w:p w14:paraId="02F264D5" w14:textId="77777777" w:rsidR="00344085" w:rsidRPr="00CF40AE" w:rsidRDefault="00344085" w:rsidP="005125C3">
            <w:pPr>
              <w:pStyle w:val="TableText10"/>
            </w:pPr>
            <w:r w:rsidRPr="00CF40AE">
              <w:t>Mesterolone</w:t>
            </w:r>
          </w:p>
        </w:tc>
      </w:tr>
      <w:tr w:rsidR="00344085" w:rsidRPr="00CF40AE" w14:paraId="6AA05A7D" w14:textId="77777777" w:rsidTr="005125C3">
        <w:tc>
          <w:tcPr>
            <w:tcW w:w="1208" w:type="dxa"/>
          </w:tcPr>
          <w:p w14:paraId="7BC498AB" w14:textId="77777777" w:rsidR="00344085" w:rsidRPr="00CF40AE" w:rsidRDefault="00344085" w:rsidP="005125C3">
            <w:pPr>
              <w:pStyle w:val="TableText10"/>
            </w:pPr>
            <w:r w:rsidRPr="00CF40AE">
              <w:t>36</w:t>
            </w:r>
          </w:p>
        </w:tc>
        <w:tc>
          <w:tcPr>
            <w:tcW w:w="6700" w:type="dxa"/>
          </w:tcPr>
          <w:p w14:paraId="4021C571" w14:textId="77777777" w:rsidR="00344085" w:rsidRPr="00CF40AE" w:rsidRDefault="00344085" w:rsidP="005125C3">
            <w:pPr>
              <w:pStyle w:val="TableText10"/>
            </w:pPr>
            <w:r w:rsidRPr="00CF40AE">
              <w:t>Methandienone</w:t>
            </w:r>
          </w:p>
        </w:tc>
      </w:tr>
      <w:tr w:rsidR="00344085" w:rsidRPr="00CF40AE" w14:paraId="12D79EAE" w14:textId="77777777" w:rsidTr="005125C3">
        <w:tc>
          <w:tcPr>
            <w:tcW w:w="1208" w:type="dxa"/>
          </w:tcPr>
          <w:p w14:paraId="24BC5078" w14:textId="77777777" w:rsidR="00344085" w:rsidRPr="00CF40AE" w:rsidRDefault="00344085" w:rsidP="005125C3">
            <w:pPr>
              <w:pStyle w:val="TableText10"/>
            </w:pPr>
            <w:r w:rsidRPr="00CF40AE">
              <w:t>37</w:t>
            </w:r>
          </w:p>
        </w:tc>
        <w:tc>
          <w:tcPr>
            <w:tcW w:w="6700" w:type="dxa"/>
          </w:tcPr>
          <w:p w14:paraId="6767C403" w14:textId="77777777" w:rsidR="00344085" w:rsidRPr="00CF40AE" w:rsidRDefault="00344085" w:rsidP="005125C3">
            <w:pPr>
              <w:pStyle w:val="TableText10"/>
            </w:pPr>
            <w:r w:rsidRPr="00CF40AE">
              <w:t>Methandriol</w:t>
            </w:r>
          </w:p>
        </w:tc>
      </w:tr>
      <w:tr w:rsidR="00344085" w:rsidRPr="00CF40AE" w14:paraId="1A9F10E6" w14:textId="77777777" w:rsidTr="005125C3">
        <w:tc>
          <w:tcPr>
            <w:tcW w:w="1208" w:type="dxa"/>
          </w:tcPr>
          <w:p w14:paraId="74EF28CA" w14:textId="77777777" w:rsidR="00344085" w:rsidRPr="00CF40AE" w:rsidRDefault="00344085" w:rsidP="005125C3">
            <w:pPr>
              <w:pStyle w:val="TableText10"/>
            </w:pPr>
            <w:r w:rsidRPr="00CF40AE">
              <w:t>38</w:t>
            </w:r>
          </w:p>
        </w:tc>
        <w:tc>
          <w:tcPr>
            <w:tcW w:w="6700" w:type="dxa"/>
          </w:tcPr>
          <w:p w14:paraId="15FCB456" w14:textId="77777777" w:rsidR="00344085" w:rsidRPr="00CF40AE" w:rsidRDefault="00344085" w:rsidP="005125C3">
            <w:pPr>
              <w:pStyle w:val="TableText10"/>
            </w:pPr>
            <w:r w:rsidRPr="00CF40AE">
              <w:t>Methandrostenolone</w:t>
            </w:r>
          </w:p>
        </w:tc>
      </w:tr>
      <w:tr w:rsidR="00344085" w:rsidRPr="00CF40AE" w14:paraId="250C9D37" w14:textId="77777777" w:rsidTr="005125C3">
        <w:tc>
          <w:tcPr>
            <w:tcW w:w="1208" w:type="dxa"/>
          </w:tcPr>
          <w:p w14:paraId="6358103C" w14:textId="77777777" w:rsidR="00344085" w:rsidRPr="00CF40AE" w:rsidRDefault="00344085" w:rsidP="005125C3">
            <w:pPr>
              <w:pStyle w:val="TableText10"/>
            </w:pPr>
            <w:r w:rsidRPr="00CF40AE">
              <w:t>39</w:t>
            </w:r>
          </w:p>
        </w:tc>
        <w:tc>
          <w:tcPr>
            <w:tcW w:w="6700" w:type="dxa"/>
          </w:tcPr>
          <w:p w14:paraId="4473AEFB" w14:textId="77777777" w:rsidR="00344085" w:rsidRPr="00CF40AE" w:rsidRDefault="00344085" w:rsidP="005125C3">
            <w:pPr>
              <w:pStyle w:val="TableText10"/>
            </w:pPr>
            <w:r w:rsidRPr="00CF40AE">
              <w:t>Methenolone</w:t>
            </w:r>
          </w:p>
        </w:tc>
      </w:tr>
      <w:tr w:rsidR="00344085" w:rsidRPr="00CF40AE" w14:paraId="22A53216" w14:textId="77777777" w:rsidTr="005125C3">
        <w:tc>
          <w:tcPr>
            <w:tcW w:w="1208" w:type="dxa"/>
          </w:tcPr>
          <w:p w14:paraId="6FF80C23" w14:textId="77777777" w:rsidR="00344085" w:rsidRPr="00CF40AE" w:rsidRDefault="00344085" w:rsidP="005125C3">
            <w:pPr>
              <w:pStyle w:val="TableText10"/>
            </w:pPr>
            <w:r w:rsidRPr="00CF40AE">
              <w:t>40</w:t>
            </w:r>
          </w:p>
        </w:tc>
        <w:tc>
          <w:tcPr>
            <w:tcW w:w="6700" w:type="dxa"/>
          </w:tcPr>
          <w:p w14:paraId="19F68DA8" w14:textId="77777777" w:rsidR="00344085" w:rsidRPr="00CF40AE" w:rsidRDefault="00344085" w:rsidP="005125C3">
            <w:pPr>
              <w:pStyle w:val="TableText10"/>
            </w:pPr>
            <w:r w:rsidRPr="00CF40AE">
              <w:t>Methylclostebol</w:t>
            </w:r>
          </w:p>
        </w:tc>
      </w:tr>
      <w:tr w:rsidR="00344085" w:rsidRPr="00CF40AE" w14:paraId="57410DA5" w14:textId="77777777" w:rsidTr="005125C3">
        <w:tc>
          <w:tcPr>
            <w:tcW w:w="1208" w:type="dxa"/>
          </w:tcPr>
          <w:p w14:paraId="367F377B" w14:textId="77777777" w:rsidR="00344085" w:rsidRPr="00CF40AE" w:rsidRDefault="00344085" w:rsidP="005125C3">
            <w:pPr>
              <w:pStyle w:val="TableText10"/>
              <w:keepNext/>
            </w:pPr>
            <w:r w:rsidRPr="00CF40AE">
              <w:t>41</w:t>
            </w:r>
          </w:p>
        </w:tc>
        <w:tc>
          <w:tcPr>
            <w:tcW w:w="6700" w:type="dxa"/>
          </w:tcPr>
          <w:p w14:paraId="49803A15" w14:textId="77777777" w:rsidR="00344085" w:rsidRPr="00CF40AE" w:rsidRDefault="00344085" w:rsidP="005125C3">
            <w:pPr>
              <w:pStyle w:val="TableText10"/>
              <w:keepNext/>
            </w:pPr>
            <w:r w:rsidRPr="00CF40AE">
              <w:t>Methyltestosterone</w:t>
            </w:r>
          </w:p>
        </w:tc>
      </w:tr>
      <w:tr w:rsidR="00344085" w:rsidRPr="00CF40AE" w14:paraId="3DCC58C1" w14:textId="77777777" w:rsidTr="005125C3">
        <w:tc>
          <w:tcPr>
            <w:tcW w:w="1208" w:type="dxa"/>
          </w:tcPr>
          <w:p w14:paraId="75B560DC" w14:textId="77777777" w:rsidR="00344085" w:rsidRPr="00CF40AE" w:rsidRDefault="00344085" w:rsidP="005125C3">
            <w:pPr>
              <w:pStyle w:val="TableText10"/>
              <w:keepNext/>
            </w:pPr>
            <w:r w:rsidRPr="00CF40AE">
              <w:t>42</w:t>
            </w:r>
          </w:p>
        </w:tc>
        <w:tc>
          <w:tcPr>
            <w:tcW w:w="6700" w:type="dxa"/>
          </w:tcPr>
          <w:p w14:paraId="4A51C3AB" w14:textId="77777777" w:rsidR="00344085" w:rsidRPr="00CF40AE" w:rsidRDefault="00344085" w:rsidP="005125C3">
            <w:pPr>
              <w:pStyle w:val="TableText10"/>
              <w:keepNext/>
            </w:pPr>
            <w:r w:rsidRPr="00CF40AE">
              <w:t>Methyltrienolone</w:t>
            </w:r>
          </w:p>
        </w:tc>
      </w:tr>
      <w:tr w:rsidR="00344085" w:rsidRPr="00CF40AE" w14:paraId="442D957E" w14:textId="77777777" w:rsidTr="005125C3">
        <w:tc>
          <w:tcPr>
            <w:tcW w:w="1208" w:type="dxa"/>
          </w:tcPr>
          <w:p w14:paraId="6375B196" w14:textId="77777777" w:rsidR="00344085" w:rsidRPr="00CF40AE" w:rsidRDefault="00344085" w:rsidP="005125C3">
            <w:pPr>
              <w:pStyle w:val="TableText10"/>
            </w:pPr>
            <w:r w:rsidRPr="00CF40AE">
              <w:t>43</w:t>
            </w:r>
          </w:p>
        </w:tc>
        <w:tc>
          <w:tcPr>
            <w:tcW w:w="6700" w:type="dxa"/>
          </w:tcPr>
          <w:p w14:paraId="352AC0A7" w14:textId="77777777" w:rsidR="00344085" w:rsidRPr="00CF40AE" w:rsidRDefault="00344085" w:rsidP="005125C3">
            <w:pPr>
              <w:pStyle w:val="TableText10"/>
            </w:pPr>
            <w:r w:rsidRPr="00CF40AE">
              <w:t>Metribolone</w:t>
            </w:r>
          </w:p>
        </w:tc>
      </w:tr>
      <w:tr w:rsidR="00344085" w:rsidRPr="00CF40AE" w14:paraId="4ECAE055" w14:textId="77777777" w:rsidTr="005125C3">
        <w:tc>
          <w:tcPr>
            <w:tcW w:w="1208" w:type="dxa"/>
          </w:tcPr>
          <w:p w14:paraId="23CCDFE9" w14:textId="77777777" w:rsidR="00344085" w:rsidRPr="00CF40AE" w:rsidRDefault="00344085" w:rsidP="005125C3">
            <w:pPr>
              <w:pStyle w:val="TableText10"/>
            </w:pPr>
            <w:r w:rsidRPr="00CF40AE">
              <w:t>44</w:t>
            </w:r>
          </w:p>
        </w:tc>
        <w:tc>
          <w:tcPr>
            <w:tcW w:w="6700" w:type="dxa"/>
          </w:tcPr>
          <w:p w14:paraId="05B6BF05" w14:textId="77777777" w:rsidR="00344085" w:rsidRPr="00CF40AE" w:rsidRDefault="00344085" w:rsidP="005125C3">
            <w:pPr>
              <w:pStyle w:val="TableText10"/>
            </w:pPr>
            <w:r w:rsidRPr="00CF40AE">
              <w:t>Mibolerone</w:t>
            </w:r>
          </w:p>
        </w:tc>
      </w:tr>
      <w:tr w:rsidR="00344085" w:rsidRPr="00CF40AE" w14:paraId="3550FE3D" w14:textId="77777777" w:rsidTr="005125C3">
        <w:tc>
          <w:tcPr>
            <w:tcW w:w="1208" w:type="dxa"/>
          </w:tcPr>
          <w:p w14:paraId="580CFB96" w14:textId="77777777" w:rsidR="00344085" w:rsidRPr="00CF40AE" w:rsidRDefault="00344085" w:rsidP="005125C3">
            <w:pPr>
              <w:pStyle w:val="TableText10"/>
            </w:pPr>
            <w:r w:rsidRPr="00CF40AE">
              <w:t>45</w:t>
            </w:r>
          </w:p>
        </w:tc>
        <w:tc>
          <w:tcPr>
            <w:tcW w:w="6700" w:type="dxa"/>
          </w:tcPr>
          <w:p w14:paraId="051C9A1D" w14:textId="77777777" w:rsidR="00344085" w:rsidRPr="00CF40AE" w:rsidRDefault="00344085" w:rsidP="005125C3">
            <w:pPr>
              <w:pStyle w:val="TableText10"/>
            </w:pPr>
            <w:r w:rsidRPr="00CF40AE">
              <w:t>Nandrolone</w:t>
            </w:r>
          </w:p>
        </w:tc>
      </w:tr>
      <w:tr w:rsidR="00344085" w:rsidRPr="00CF40AE" w14:paraId="31927A45" w14:textId="77777777" w:rsidTr="005125C3">
        <w:tc>
          <w:tcPr>
            <w:tcW w:w="1208" w:type="dxa"/>
          </w:tcPr>
          <w:p w14:paraId="7F362A5F" w14:textId="77777777" w:rsidR="00344085" w:rsidRPr="00CF40AE" w:rsidRDefault="00344085" w:rsidP="005125C3">
            <w:pPr>
              <w:pStyle w:val="TableText10"/>
            </w:pPr>
            <w:r w:rsidRPr="00CF40AE">
              <w:t>46</w:t>
            </w:r>
          </w:p>
        </w:tc>
        <w:tc>
          <w:tcPr>
            <w:tcW w:w="6700" w:type="dxa"/>
          </w:tcPr>
          <w:p w14:paraId="5C0471E6" w14:textId="77777777" w:rsidR="00344085" w:rsidRPr="00CF40AE" w:rsidRDefault="00344085" w:rsidP="005125C3">
            <w:pPr>
              <w:pStyle w:val="TableText10"/>
            </w:pPr>
            <w:r w:rsidRPr="00CF40AE">
              <w:t>Norandrostenolone</w:t>
            </w:r>
          </w:p>
        </w:tc>
      </w:tr>
      <w:tr w:rsidR="00344085" w:rsidRPr="00CF40AE" w14:paraId="7BEB8700" w14:textId="77777777" w:rsidTr="005125C3">
        <w:tc>
          <w:tcPr>
            <w:tcW w:w="1208" w:type="dxa"/>
          </w:tcPr>
          <w:p w14:paraId="5B696A41" w14:textId="77777777" w:rsidR="00344085" w:rsidRPr="00CF40AE" w:rsidRDefault="00344085" w:rsidP="005125C3">
            <w:pPr>
              <w:pStyle w:val="TableText10"/>
            </w:pPr>
            <w:r w:rsidRPr="00CF40AE">
              <w:t>47</w:t>
            </w:r>
          </w:p>
        </w:tc>
        <w:tc>
          <w:tcPr>
            <w:tcW w:w="6700" w:type="dxa"/>
          </w:tcPr>
          <w:p w14:paraId="761E1A80" w14:textId="77777777" w:rsidR="00344085" w:rsidRPr="00CF40AE" w:rsidRDefault="00344085" w:rsidP="005125C3">
            <w:pPr>
              <w:pStyle w:val="TableText10"/>
            </w:pPr>
            <w:r w:rsidRPr="00CF40AE">
              <w:t>Norbolethone</w:t>
            </w:r>
          </w:p>
        </w:tc>
      </w:tr>
      <w:tr w:rsidR="00344085" w:rsidRPr="00CF40AE" w14:paraId="50736970" w14:textId="77777777" w:rsidTr="005125C3">
        <w:tc>
          <w:tcPr>
            <w:tcW w:w="1208" w:type="dxa"/>
          </w:tcPr>
          <w:p w14:paraId="15A6F76D" w14:textId="77777777" w:rsidR="00344085" w:rsidRPr="00CF40AE" w:rsidRDefault="00344085" w:rsidP="005125C3">
            <w:pPr>
              <w:pStyle w:val="TableText10"/>
            </w:pPr>
            <w:r w:rsidRPr="00CF40AE">
              <w:lastRenderedPageBreak/>
              <w:t>48</w:t>
            </w:r>
          </w:p>
        </w:tc>
        <w:tc>
          <w:tcPr>
            <w:tcW w:w="6700" w:type="dxa"/>
          </w:tcPr>
          <w:p w14:paraId="416EBDC8" w14:textId="77777777" w:rsidR="00344085" w:rsidRPr="00CF40AE" w:rsidRDefault="00344085" w:rsidP="005125C3">
            <w:pPr>
              <w:pStyle w:val="TableText10"/>
            </w:pPr>
            <w:r w:rsidRPr="00CF40AE">
              <w:t>Norclostebol</w:t>
            </w:r>
          </w:p>
        </w:tc>
      </w:tr>
      <w:tr w:rsidR="00344085" w:rsidRPr="00CF40AE" w14:paraId="43BF5C37" w14:textId="77777777" w:rsidTr="005125C3">
        <w:tc>
          <w:tcPr>
            <w:tcW w:w="1208" w:type="dxa"/>
          </w:tcPr>
          <w:p w14:paraId="76A0C7F9" w14:textId="77777777" w:rsidR="00344085" w:rsidRPr="00CF40AE" w:rsidRDefault="00344085" w:rsidP="005125C3">
            <w:pPr>
              <w:pStyle w:val="TableText10"/>
            </w:pPr>
            <w:r w:rsidRPr="00CF40AE">
              <w:t>49</w:t>
            </w:r>
          </w:p>
        </w:tc>
        <w:tc>
          <w:tcPr>
            <w:tcW w:w="6700" w:type="dxa"/>
          </w:tcPr>
          <w:p w14:paraId="112496F1" w14:textId="77777777" w:rsidR="00344085" w:rsidRPr="00CF40AE" w:rsidRDefault="00344085" w:rsidP="005125C3">
            <w:pPr>
              <w:pStyle w:val="TableText10"/>
            </w:pPr>
            <w:r w:rsidRPr="00CF40AE">
              <w:t>Norethandrolone</w:t>
            </w:r>
          </w:p>
        </w:tc>
      </w:tr>
      <w:tr w:rsidR="00344085" w:rsidRPr="00CF40AE" w14:paraId="59E3626C" w14:textId="77777777" w:rsidTr="005125C3">
        <w:tc>
          <w:tcPr>
            <w:tcW w:w="1208" w:type="dxa"/>
          </w:tcPr>
          <w:p w14:paraId="1F417A75" w14:textId="77777777" w:rsidR="00344085" w:rsidRPr="00CF40AE" w:rsidRDefault="00344085" w:rsidP="005125C3">
            <w:pPr>
              <w:pStyle w:val="TableText10"/>
            </w:pPr>
            <w:r w:rsidRPr="00CF40AE">
              <w:t>50</w:t>
            </w:r>
          </w:p>
        </w:tc>
        <w:tc>
          <w:tcPr>
            <w:tcW w:w="6700" w:type="dxa"/>
          </w:tcPr>
          <w:p w14:paraId="2E039121" w14:textId="77777777" w:rsidR="00344085" w:rsidRPr="00CF40AE" w:rsidRDefault="00344085" w:rsidP="005125C3">
            <w:pPr>
              <w:pStyle w:val="TableText10"/>
            </w:pPr>
            <w:r w:rsidRPr="00CF40AE">
              <w:t>Normethandrone</w:t>
            </w:r>
          </w:p>
        </w:tc>
      </w:tr>
      <w:tr w:rsidR="00344085" w:rsidRPr="00CF40AE" w14:paraId="7A9E8B1D" w14:textId="77777777" w:rsidTr="005125C3">
        <w:tc>
          <w:tcPr>
            <w:tcW w:w="1208" w:type="dxa"/>
          </w:tcPr>
          <w:p w14:paraId="0343B55C" w14:textId="77777777" w:rsidR="00344085" w:rsidRPr="00CF40AE" w:rsidRDefault="00344085" w:rsidP="005125C3">
            <w:pPr>
              <w:pStyle w:val="TableText10"/>
            </w:pPr>
            <w:r w:rsidRPr="00CF40AE">
              <w:t>51</w:t>
            </w:r>
          </w:p>
        </w:tc>
        <w:tc>
          <w:tcPr>
            <w:tcW w:w="6700" w:type="dxa"/>
          </w:tcPr>
          <w:p w14:paraId="57914204" w14:textId="77777777" w:rsidR="00344085" w:rsidRPr="00CF40AE" w:rsidRDefault="00344085" w:rsidP="005125C3">
            <w:pPr>
              <w:pStyle w:val="TableText10"/>
            </w:pPr>
            <w:r w:rsidRPr="00CF40AE">
              <w:t>Ovandrotone</w:t>
            </w:r>
          </w:p>
        </w:tc>
      </w:tr>
      <w:tr w:rsidR="00344085" w:rsidRPr="00CF40AE" w14:paraId="78918311" w14:textId="77777777" w:rsidTr="005125C3">
        <w:tc>
          <w:tcPr>
            <w:tcW w:w="1208" w:type="dxa"/>
          </w:tcPr>
          <w:p w14:paraId="2F4BCB73" w14:textId="77777777" w:rsidR="00344085" w:rsidRPr="00CF40AE" w:rsidRDefault="00344085" w:rsidP="005125C3">
            <w:pPr>
              <w:pStyle w:val="TableText10"/>
            </w:pPr>
            <w:r w:rsidRPr="00CF40AE">
              <w:t>52</w:t>
            </w:r>
          </w:p>
        </w:tc>
        <w:tc>
          <w:tcPr>
            <w:tcW w:w="6700" w:type="dxa"/>
          </w:tcPr>
          <w:p w14:paraId="09C8D49F" w14:textId="77777777" w:rsidR="00344085" w:rsidRPr="00CF40AE" w:rsidRDefault="00344085" w:rsidP="005125C3">
            <w:pPr>
              <w:pStyle w:val="TableText10"/>
            </w:pPr>
            <w:r w:rsidRPr="00CF40AE">
              <w:t>Oxabolone</w:t>
            </w:r>
          </w:p>
        </w:tc>
      </w:tr>
      <w:tr w:rsidR="00344085" w:rsidRPr="00CF40AE" w14:paraId="1D985590" w14:textId="77777777" w:rsidTr="005125C3">
        <w:tc>
          <w:tcPr>
            <w:tcW w:w="1208" w:type="dxa"/>
          </w:tcPr>
          <w:p w14:paraId="015E22EF" w14:textId="77777777" w:rsidR="00344085" w:rsidRPr="00CF40AE" w:rsidRDefault="00344085" w:rsidP="005125C3">
            <w:pPr>
              <w:pStyle w:val="TableText10"/>
            </w:pPr>
            <w:r w:rsidRPr="00CF40AE">
              <w:t>53</w:t>
            </w:r>
          </w:p>
        </w:tc>
        <w:tc>
          <w:tcPr>
            <w:tcW w:w="6700" w:type="dxa"/>
          </w:tcPr>
          <w:p w14:paraId="136ED2C4" w14:textId="77777777" w:rsidR="00344085" w:rsidRPr="00CF40AE" w:rsidRDefault="00344085" w:rsidP="005125C3">
            <w:pPr>
              <w:pStyle w:val="TableText10"/>
            </w:pPr>
            <w:r w:rsidRPr="00CF40AE">
              <w:t>Oxandrolone</w:t>
            </w:r>
          </w:p>
        </w:tc>
      </w:tr>
      <w:tr w:rsidR="00344085" w:rsidRPr="00CF40AE" w14:paraId="63DFB5FD" w14:textId="77777777" w:rsidTr="005125C3">
        <w:tc>
          <w:tcPr>
            <w:tcW w:w="1208" w:type="dxa"/>
          </w:tcPr>
          <w:p w14:paraId="781748AB" w14:textId="77777777" w:rsidR="00344085" w:rsidRPr="00CF40AE" w:rsidRDefault="00344085" w:rsidP="005125C3">
            <w:pPr>
              <w:pStyle w:val="TableText10"/>
            </w:pPr>
            <w:r w:rsidRPr="00CF40AE">
              <w:t>54</w:t>
            </w:r>
          </w:p>
        </w:tc>
        <w:tc>
          <w:tcPr>
            <w:tcW w:w="6700" w:type="dxa"/>
          </w:tcPr>
          <w:p w14:paraId="304BB807" w14:textId="77777777" w:rsidR="00344085" w:rsidRPr="00CF40AE" w:rsidRDefault="00344085" w:rsidP="005125C3">
            <w:pPr>
              <w:pStyle w:val="TableText10"/>
            </w:pPr>
            <w:r w:rsidRPr="00CF40AE">
              <w:t>Oxymesterone</w:t>
            </w:r>
          </w:p>
        </w:tc>
      </w:tr>
      <w:tr w:rsidR="00344085" w:rsidRPr="00CF40AE" w14:paraId="27AB6CCE" w14:textId="77777777" w:rsidTr="005125C3">
        <w:tc>
          <w:tcPr>
            <w:tcW w:w="1208" w:type="dxa"/>
          </w:tcPr>
          <w:p w14:paraId="185595C3" w14:textId="77777777" w:rsidR="00344085" w:rsidRPr="00CF40AE" w:rsidRDefault="00344085" w:rsidP="005125C3">
            <w:pPr>
              <w:pStyle w:val="TableText10"/>
            </w:pPr>
            <w:r w:rsidRPr="00CF40AE">
              <w:t>55</w:t>
            </w:r>
          </w:p>
        </w:tc>
        <w:tc>
          <w:tcPr>
            <w:tcW w:w="6700" w:type="dxa"/>
          </w:tcPr>
          <w:p w14:paraId="265F0E11" w14:textId="77777777" w:rsidR="00344085" w:rsidRPr="00CF40AE" w:rsidRDefault="00344085" w:rsidP="005125C3">
            <w:pPr>
              <w:pStyle w:val="TableText10"/>
            </w:pPr>
            <w:r w:rsidRPr="00CF40AE">
              <w:t>Oxymetholone</w:t>
            </w:r>
          </w:p>
        </w:tc>
      </w:tr>
      <w:tr w:rsidR="00344085" w:rsidRPr="00CF40AE" w14:paraId="5F322EAA" w14:textId="77777777" w:rsidTr="005125C3">
        <w:tc>
          <w:tcPr>
            <w:tcW w:w="1208" w:type="dxa"/>
          </w:tcPr>
          <w:p w14:paraId="7679F160" w14:textId="77777777" w:rsidR="00344085" w:rsidRPr="00CF40AE" w:rsidRDefault="00344085" w:rsidP="005125C3">
            <w:pPr>
              <w:pStyle w:val="TableText10"/>
            </w:pPr>
            <w:r w:rsidRPr="00CF40AE">
              <w:t>56</w:t>
            </w:r>
          </w:p>
        </w:tc>
        <w:tc>
          <w:tcPr>
            <w:tcW w:w="6700" w:type="dxa"/>
          </w:tcPr>
          <w:p w14:paraId="3F2DE836" w14:textId="77777777" w:rsidR="00344085" w:rsidRPr="00CF40AE" w:rsidRDefault="00344085" w:rsidP="005125C3">
            <w:pPr>
              <w:pStyle w:val="TableText10"/>
            </w:pPr>
            <w:r w:rsidRPr="00CF40AE">
              <w:t>Prasterone</w:t>
            </w:r>
          </w:p>
        </w:tc>
      </w:tr>
      <w:tr w:rsidR="00344085" w:rsidRPr="00CF40AE" w14:paraId="6B8DA5AF" w14:textId="77777777" w:rsidTr="005125C3">
        <w:tc>
          <w:tcPr>
            <w:tcW w:w="1208" w:type="dxa"/>
          </w:tcPr>
          <w:p w14:paraId="233521CD" w14:textId="77777777" w:rsidR="00344085" w:rsidRPr="00CF40AE" w:rsidRDefault="00344085" w:rsidP="005125C3">
            <w:pPr>
              <w:pStyle w:val="TableText10"/>
            </w:pPr>
            <w:r w:rsidRPr="00CF40AE">
              <w:t>57</w:t>
            </w:r>
          </w:p>
        </w:tc>
        <w:tc>
          <w:tcPr>
            <w:tcW w:w="6700" w:type="dxa"/>
          </w:tcPr>
          <w:p w14:paraId="485E7A7B" w14:textId="77777777" w:rsidR="00344085" w:rsidRPr="00CF40AE" w:rsidRDefault="00344085" w:rsidP="005125C3">
            <w:pPr>
              <w:pStyle w:val="TableText10"/>
            </w:pPr>
            <w:r w:rsidRPr="00CF40AE">
              <w:t>Propetandrol</w:t>
            </w:r>
          </w:p>
        </w:tc>
      </w:tr>
      <w:tr w:rsidR="00344085" w:rsidRPr="00CF40AE" w14:paraId="20897E4D" w14:textId="77777777" w:rsidTr="005125C3">
        <w:tc>
          <w:tcPr>
            <w:tcW w:w="1208" w:type="dxa"/>
          </w:tcPr>
          <w:p w14:paraId="341A2515" w14:textId="77777777" w:rsidR="00344085" w:rsidRPr="00CF40AE" w:rsidRDefault="00344085" w:rsidP="005125C3">
            <w:pPr>
              <w:pStyle w:val="TableText10"/>
            </w:pPr>
            <w:r w:rsidRPr="00CF40AE">
              <w:t>58</w:t>
            </w:r>
          </w:p>
        </w:tc>
        <w:tc>
          <w:tcPr>
            <w:tcW w:w="6700" w:type="dxa"/>
          </w:tcPr>
          <w:p w14:paraId="6A0D6FDE" w14:textId="77777777" w:rsidR="00344085" w:rsidRPr="00CF40AE" w:rsidRDefault="00344085" w:rsidP="005125C3">
            <w:pPr>
              <w:pStyle w:val="TableText10"/>
            </w:pPr>
            <w:r w:rsidRPr="00CF40AE">
              <w:t>Quinbolone</w:t>
            </w:r>
          </w:p>
        </w:tc>
      </w:tr>
      <w:tr w:rsidR="00344085" w:rsidRPr="00CF40AE" w14:paraId="7386ADB6" w14:textId="77777777" w:rsidTr="005125C3">
        <w:tc>
          <w:tcPr>
            <w:tcW w:w="1208" w:type="dxa"/>
          </w:tcPr>
          <w:p w14:paraId="55BF23F7" w14:textId="77777777" w:rsidR="00344085" w:rsidRPr="00CF40AE" w:rsidRDefault="00344085" w:rsidP="005125C3">
            <w:pPr>
              <w:pStyle w:val="TableText10"/>
            </w:pPr>
            <w:r w:rsidRPr="00CF40AE">
              <w:t>59</w:t>
            </w:r>
          </w:p>
        </w:tc>
        <w:tc>
          <w:tcPr>
            <w:tcW w:w="6700" w:type="dxa"/>
          </w:tcPr>
          <w:p w14:paraId="20D3AC53" w14:textId="77777777" w:rsidR="00344085" w:rsidRPr="00CF40AE" w:rsidRDefault="00344085" w:rsidP="005125C3">
            <w:pPr>
              <w:pStyle w:val="TableText10"/>
            </w:pPr>
            <w:r w:rsidRPr="00CF40AE">
              <w:t>Roxibolone</w:t>
            </w:r>
          </w:p>
        </w:tc>
      </w:tr>
      <w:tr w:rsidR="00344085" w:rsidRPr="00CF40AE" w14:paraId="4E47C79B" w14:textId="77777777" w:rsidTr="005125C3">
        <w:tc>
          <w:tcPr>
            <w:tcW w:w="1208" w:type="dxa"/>
          </w:tcPr>
          <w:p w14:paraId="10C31CDA" w14:textId="77777777" w:rsidR="00344085" w:rsidRPr="00CF40AE" w:rsidRDefault="00344085" w:rsidP="005125C3">
            <w:pPr>
              <w:pStyle w:val="TableText10"/>
            </w:pPr>
            <w:r w:rsidRPr="00CF40AE">
              <w:t>60</w:t>
            </w:r>
          </w:p>
        </w:tc>
        <w:tc>
          <w:tcPr>
            <w:tcW w:w="6700" w:type="dxa"/>
          </w:tcPr>
          <w:p w14:paraId="283682E1" w14:textId="77777777" w:rsidR="00344085" w:rsidRPr="00CF40AE" w:rsidRDefault="00344085" w:rsidP="005125C3">
            <w:pPr>
              <w:pStyle w:val="TableText10"/>
            </w:pPr>
            <w:r w:rsidRPr="00CF40AE">
              <w:t>Silandrone</w:t>
            </w:r>
          </w:p>
        </w:tc>
      </w:tr>
      <w:tr w:rsidR="00344085" w:rsidRPr="00CF40AE" w14:paraId="00CF3AC0" w14:textId="77777777" w:rsidTr="005125C3">
        <w:tc>
          <w:tcPr>
            <w:tcW w:w="1208" w:type="dxa"/>
          </w:tcPr>
          <w:p w14:paraId="32C1654B" w14:textId="77777777" w:rsidR="00344085" w:rsidRPr="00CF40AE" w:rsidRDefault="00344085" w:rsidP="005125C3">
            <w:pPr>
              <w:pStyle w:val="TableText10"/>
            </w:pPr>
            <w:r w:rsidRPr="00CF40AE">
              <w:t>61</w:t>
            </w:r>
          </w:p>
        </w:tc>
        <w:tc>
          <w:tcPr>
            <w:tcW w:w="6700" w:type="dxa"/>
          </w:tcPr>
          <w:p w14:paraId="4057BBDF" w14:textId="77777777" w:rsidR="00344085" w:rsidRPr="00CF40AE" w:rsidRDefault="00344085" w:rsidP="005125C3">
            <w:pPr>
              <w:pStyle w:val="TableText10"/>
            </w:pPr>
            <w:r w:rsidRPr="00CF40AE">
              <w:t>Stanolone</w:t>
            </w:r>
          </w:p>
        </w:tc>
      </w:tr>
      <w:tr w:rsidR="00344085" w:rsidRPr="00CF40AE" w14:paraId="5ED66D03" w14:textId="77777777" w:rsidTr="005125C3">
        <w:tc>
          <w:tcPr>
            <w:tcW w:w="1208" w:type="dxa"/>
          </w:tcPr>
          <w:p w14:paraId="290D77F9" w14:textId="77777777" w:rsidR="00344085" w:rsidRPr="00CF40AE" w:rsidRDefault="00344085" w:rsidP="005125C3">
            <w:pPr>
              <w:pStyle w:val="TableText10"/>
            </w:pPr>
            <w:r w:rsidRPr="00CF40AE">
              <w:t>62</w:t>
            </w:r>
          </w:p>
        </w:tc>
        <w:tc>
          <w:tcPr>
            <w:tcW w:w="6700" w:type="dxa"/>
          </w:tcPr>
          <w:p w14:paraId="04C042FC" w14:textId="77777777" w:rsidR="00344085" w:rsidRPr="00CF40AE" w:rsidRDefault="00344085" w:rsidP="005125C3">
            <w:pPr>
              <w:pStyle w:val="TableText10"/>
            </w:pPr>
            <w:r w:rsidRPr="00CF40AE">
              <w:t>Stanozolol</w:t>
            </w:r>
          </w:p>
        </w:tc>
      </w:tr>
      <w:tr w:rsidR="00344085" w:rsidRPr="00CF40AE" w14:paraId="382ACDCE" w14:textId="77777777" w:rsidTr="005125C3">
        <w:tc>
          <w:tcPr>
            <w:tcW w:w="1208" w:type="dxa"/>
          </w:tcPr>
          <w:p w14:paraId="6320FBC5" w14:textId="77777777" w:rsidR="00344085" w:rsidRPr="00CF40AE" w:rsidRDefault="00344085" w:rsidP="005125C3">
            <w:pPr>
              <w:pStyle w:val="TableText10"/>
            </w:pPr>
            <w:r w:rsidRPr="00CF40AE">
              <w:t>63</w:t>
            </w:r>
          </w:p>
        </w:tc>
        <w:tc>
          <w:tcPr>
            <w:tcW w:w="6700" w:type="dxa"/>
          </w:tcPr>
          <w:p w14:paraId="0367977A" w14:textId="77777777" w:rsidR="00344085" w:rsidRPr="00CF40AE" w:rsidRDefault="00344085" w:rsidP="005125C3">
            <w:pPr>
              <w:pStyle w:val="TableText10"/>
            </w:pPr>
            <w:r w:rsidRPr="00CF40AE">
              <w:t>Stenbolone</w:t>
            </w:r>
          </w:p>
        </w:tc>
      </w:tr>
      <w:tr w:rsidR="00344085" w:rsidRPr="00CF40AE" w14:paraId="75313540" w14:textId="77777777" w:rsidTr="005125C3">
        <w:tc>
          <w:tcPr>
            <w:tcW w:w="1208" w:type="dxa"/>
          </w:tcPr>
          <w:p w14:paraId="5D26314D" w14:textId="77777777" w:rsidR="00344085" w:rsidRPr="00CF40AE" w:rsidRDefault="00344085" w:rsidP="005125C3">
            <w:pPr>
              <w:pStyle w:val="TableText10"/>
              <w:keepNext/>
            </w:pPr>
            <w:r w:rsidRPr="00CF40AE">
              <w:t>64</w:t>
            </w:r>
          </w:p>
        </w:tc>
        <w:tc>
          <w:tcPr>
            <w:tcW w:w="6700" w:type="dxa"/>
          </w:tcPr>
          <w:p w14:paraId="1D3E2C2B" w14:textId="77777777" w:rsidR="00344085" w:rsidRPr="00CF40AE" w:rsidRDefault="00344085" w:rsidP="005125C3">
            <w:pPr>
              <w:pStyle w:val="TableText10"/>
              <w:keepNext/>
            </w:pPr>
            <w:r w:rsidRPr="00CF40AE">
              <w:t>Testolactone</w:t>
            </w:r>
          </w:p>
        </w:tc>
      </w:tr>
      <w:tr w:rsidR="00344085" w:rsidRPr="00CF40AE" w14:paraId="6CCC8F93" w14:textId="77777777" w:rsidTr="005125C3">
        <w:tc>
          <w:tcPr>
            <w:tcW w:w="1208" w:type="dxa"/>
          </w:tcPr>
          <w:p w14:paraId="7BD4CAF6" w14:textId="77777777" w:rsidR="00344085" w:rsidRPr="00CF40AE" w:rsidRDefault="00344085" w:rsidP="005125C3">
            <w:pPr>
              <w:pStyle w:val="TableText10"/>
              <w:keepNext/>
            </w:pPr>
            <w:r w:rsidRPr="00CF40AE">
              <w:t>65</w:t>
            </w:r>
          </w:p>
        </w:tc>
        <w:tc>
          <w:tcPr>
            <w:tcW w:w="6700" w:type="dxa"/>
          </w:tcPr>
          <w:p w14:paraId="2D7B432B" w14:textId="77777777" w:rsidR="00344085" w:rsidRPr="00CF40AE" w:rsidRDefault="00344085" w:rsidP="005125C3">
            <w:pPr>
              <w:pStyle w:val="TableText10"/>
              <w:keepNext/>
            </w:pPr>
            <w:r w:rsidRPr="00CF40AE">
              <w:t>Testosterone</w:t>
            </w:r>
          </w:p>
        </w:tc>
      </w:tr>
      <w:tr w:rsidR="00344085" w:rsidRPr="00CF40AE" w14:paraId="054164A1" w14:textId="77777777" w:rsidTr="005125C3">
        <w:tc>
          <w:tcPr>
            <w:tcW w:w="1208" w:type="dxa"/>
          </w:tcPr>
          <w:p w14:paraId="7EACFB20" w14:textId="77777777" w:rsidR="00344085" w:rsidRPr="00CF40AE" w:rsidRDefault="00344085" w:rsidP="005125C3">
            <w:pPr>
              <w:pStyle w:val="TableText10"/>
            </w:pPr>
            <w:r w:rsidRPr="00CF40AE">
              <w:t>66</w:t>
            </w:r>
          </w:p>
        </w:tc>
        <w:tc>
          <w:tcPr>
            <w:tcW w:w="6700" w:type="dxa"/>
          </w:tcPr>
          <w:p w14:paraId="4D2AFD39" w14:textId="77777777" w:rsidR="00344085" w:rsidRPr="00CF40AE" w:rsidRDefault="00344085" w:rsidP="005125C3">
            <w:pPr>
              <w:pStyle w:val="TableText10"/>
            </w:pPr>
            <w:r w:rsidRPr="00CF40AE">
              <w:t>Thiomesterone</w:t>
            </w:r>
          </w:p>
        </w:tc>
      </w:tr>
      <w:tr w:rsidR="00344085" w:rsidRPr="00CF40AE" w14:paraId="673D9DC9" w14:textId="77777777" w:rsidTr="005125C3">
        <w:tc>
          <w:tcPr>
            <w:tcW w:w="1208" w:type="dxa"/>
          </w:tcPr>
          <w:p w14:paraId="38BE1DB3" w14:textId="77777777" w:rsidR="00344085" w:rsidRPr="00CF40AE" w:rsidRDefault="00344085" w:rsidP="005125C3">
            <w:pPr>
              <w:pStyle w:val="TableText10"/>
            </w:pPr>
            <w:r w:rsidRPr="00CF40AE">
              <w:t>67</w:t>
            </w:r>
          </w:p>
        </w:tc>
        <w:tc>
          <w:tcPr>
            <w:tcW w:w="6700" w:type="dxa"/>
          </w:tcPr>
          <w:p w14:paraId="7086321E" w14:textId="77777777" w:rsidR="00344085" w:rsidRPr="00CF40AE" w:rsidRDefault="00344085" w:rsidP="005125C3">
            <w:pPr>
              <w:pStyle w:val="TableText10"/>
            </w:pPr>
            <w:r w:rsidRPr="00CF40AE">
              <w:t>Trenbolone</w:t>
            </w:r>
          </w:p>
        </w:tc>
      </w:tr>
      <w:tr w:rsidR="00344085" w:rsidRPr="00CF40AE" w14:paraId="2CE88A7E" w14:textId="77777777" w:rsidTr="005125C3">
        <w:tc>
          <w:tcPr>
            <w:tcW w:w="1208" w:type="dxa"/>
          </w:tcPr>
          <w:p w14:paraId="41DB0FA5" w14:textId="77777777" w:rsidR="00344085" w:rsidRPr="00CF40AE" w:rsidRDefault="00344085" w:rsidP="005125C3">
            <w:pPr>
              <w:pStyle w:val="TableText10"/>
            </w:pPr>
            <w:r w:rsidRPr="00CF40AE">
              <w:t>68</w:t>
            </w:r>
          </w:p>
        </w:tc>
        <w:tc>
          <w:tcPr>
            <w:tcW w:w="6700" w:type="dxa"/>
          </w:tcPr>
          <w:p w14:paraId="0BF40ECD" w14:textId="77777777" w:rsidR="00344085" w:rsidRPr="00CF40AE" w:rsidRDefault="00344085" w:rsidP="005125C3">
            <w:pPr>
              <w:pStyle w:val="TableText10"/>
            </w:pPr>
            <w:r w:rsidRPr="00CF40AE">
              <w:t>Trestolone</w:t>
            </w:r>
          </w:p>
        </w:tc>
      </w:tr>
      <w:tr w:rsidR="00344085" w:rsidRPr="00CF40AE" w14:paraId="53825489" w14:textId="77777777" w:rsidTr="005125C3">
        <w:tc>
          <w:tcPr>
            <w:tcW w:w="1208" w:type="dxa"/>
          </w:tcPr>
          <w:p w14:paraId="7015CA34" w14:textId="77777777" w:rsidR="00344085" w:rsidRPr="00CF40AE" w:rsidRDefault="00344085" w:rsidP="005125C3">
            <w:pPr>
              <w:pStyle w:val="TableText10"/>
            </w:pPr>
            <w:r w:rsidRPr="00CF40AE">
              <w:t>69</w:t>
            </w:r>
          </w:p>
        </w:tc>
        <w:tc>
          <w:tcPr>
            <w:tcW w:w="6700" w:type="dxa"/>
          </w:tcPr>
          <w:p w14:paraId="0EFB2335" w14:textId="77777777" w:rsidR="00344085" w:rsidRPr="00CF40AE" w:rsidRDefault="00344085" w:rsidP="005125C3">
            <w:pPr>
              <w:pStyle w:val="TableText10"/>
            </w:pPr>
            <w:r w:rsidRPr="00CF40AE">
              <w:t>Anabolic and androgenic steroidal agents not mentioned elsewhere in this schedule</w:t>
            </w:r>
          </w:p>
        </w:tc>
      </w:tr>
    </w:tbl>
    <w:p w14:paraId="49F1F305" w14:textId="77777777" w:rsidR="00344085" w:rsidRDefault="00344085" w:rsidP="00344085">
      <w:pPr>
        <w:pStyle w:val="03Schedule"/>
        <w:sectPr w:rsidR="00344085">
          <w:headerReference w:type="even" r:id="rId224"/>
          <w:headerReference w:type="default" r:id="rId225"/>
          <w:footerReference w:type="even" r:id="rId226"/>
          <w:footerReference w:type="default" r:id="rId227"/>
          <w:type w:val="continuous"/>
          <w:pgSz w:w="11907" w:h="16839" w:code="9"/>
          <w:pgMar w:top="3880" w:right="1900" w:bottom="3100" w:left="2300" w:header="2280" w:footer="1760" w:gutter="0"/>
          <w:cols w:space="720"/>
        </w:sectPr>
      </w:pPr>
    </w:p>
    <w:p w14:paraId="6204EC31" w14:textId="77777777" w:rsidR="00344085" w:rsidRDefault="00344085" w:rsidP="00344085">
      <w:pPr>
        <w:pStyle w:val="PageBreak"/>
      </w:pPr>
      <w:r>
        <w:br w:type="page"/>
      </w:r>
    </w:p>
    <w:p w14:paraId="71E60AC9" w14:textId="77777777" w:rsidR="00344085" w:rsidRDefault="00344085" w:rsidP="00344085">
      <w:pPr>
        <w:pStyle w:val="Dict-Heading"/>
      </w:pPr>
      <w:bookmarkStart w:id="469" w:name="_Toc40256198"/>
      <w:r>
        <w:lastRenderedPageBreak/>
        <w:t>Dictionary</w:t>
      </w:r>
      <w:bookmarkEnd w:id="469"/>
    </w:p>
    <w:p w14:paraId="2138ABF2" w14:textId="77777777" w:rsidR="00344085" w:rsidRDefault="00344085" w:rsidP="00344085">
      <w:pPr>
        <w:pStyle w:val="ref"/>
        <w:keepNext/>
      </w:pPr>
      <w:r>
        <w:t>(see s 4)</w:t>
      </w:r>
    </w:p>
    <w:p w14:paraId="16291E2F" w14:textId="3D87CC01" w:rsidR="00344085" w:rsidRDefault="00344085" w:rsidP="00344085">
      <w:pPr>
        <w:pStyle w:val="aNote"/>
        <w:keepNext/>
      </w:pPr>
      <w:r>
        <w:rPr>
          <w:rStyle w:val="charItals"/>
        </w:rPr>
        <w:t>Note 1</w:t>
      </w:r>
      <w:r>
        <w:rPr>
          <w:rStyle w:val="charItals"/>
        </w:rPr>
        <w:tab/>
      </w:r>
      <w:r>
        <w:t xml:space="preserve">The </w:t>
      </w:r>
      <w:hyperlink r:id="rId228" w:tooltip="A2001-14" w:history="1">
        <w:r w:rsidRPr="00C62C6A">
          <w:rPr>
            <w:rStyle w:val="charCitHyperlinkAbbrev"/>
          </w:rPr>
          <w:t>Legislation Act</w:t>
        </w:r>
      </w:hyperlink>
      <w:r>
        <w:t xml:space="preserve"> contains definitions and other provisions relevant to this Act.</w:t>
      </w:r>
    </w:p>
    <w:p w14:paraId="4277BE8D" w14:textId="1DAA1191" w:rsidR="00344085" w:rsidRDefault="00344085" w:rsidP="00344085">
      <w:pPr>
        <w:pStyle w:val="aNote"/>
      </w:pPr>
      <w:r>
        <w:rPr>
          <w:rStyle w:val="charItals"/>
        </w:rPr>
        <w:t>Note 2</w:t>
      </w:r>
      <w:r>
        <w:rPr>
          <w:rStyle w:val="charItals"/>
        </w:rPr>
        <w:tab/>
      </w:r>
      <w:r>
        <w:t xml:space="preserve">In particular, the </w:t>
      </w:r>
      <w:hyperlink r:id="rId229" w:tooltip="A2001-14" w:history="1">
        <w:r w:rsidRPr="00C62C6A">
          <w:rPr>
            <w:rStyle w:val="charCitHyperlinkAbbrev"/>
          </w:rPr>
          <w:t>Legislation Act</w:t>
        </w:r>
      </w:hyperlink>
      <w:r>
        <w:t>, dict, pt 1, defines the following terms:</w:t>
      </w:r>
    </w:p>
    <w:p w14:paraId="06D5FA06" w14:textId="77777777" w:rsidR="00344085" w:rsidRPr="0074215F" w:rsidRDefault="00344085" w:rsidP="00344085">
      <w:pPr>
        <w:pStyle w:val="aNoteBullet"/>
        <w:rPr>
          <w:rFonts w:ascii="Symbol" w:hAnsi="Symbol"/>
        </w:rPr>
      </w:pPr>
      <w:r w:rsidRPr="0074215F">
        <w:rPr>
          <w:rFonts w:ascii="Symbol" w:hAnsi="Symbol"/>
        </w:rPr>
        <w:t></w:t>
      </w:r>
      <w:r w:rsidRPr="0074215F">
        <w:rPr>
          <w:rFonts w:ascii="Symbol" w:hAnsi="Symbol"/>
        </w:rPr>
        <w:tab/>
      </w:r>
      <w:r w:rsidRPr="0074215F">
        <w:t>ACAT</w:t>
      </w:r>
    </w:p>
    <w:p w14:paraId="59E560A4" w14:textId="77777777" w:rsidR="00344085" w:rsidRDefault="00344085" w:rsidP="00344085">
      <w:pPr>
        <w:pStyle w:val="aNoteBullet"/>
      </w:pPr>
      <w:r>
        <w:rPr>
          <w:rFonts w:ascii="Symbol" w:hAnsi="Symbol"/>
        </w:rPr>
        <w:t></w:t>
      </w:r>
      <w:r>
        <w:rPr>
          <w:rFonts w:ascii="Symbol" w:hAnsi="Symbol"/>
        </w:rPr>
        <w:tab/>
      </w:r>
      <w:r>
        <w:t>Act</w:t>
      </w:r>
    </w:p>
    <w:p w14:paraId="4FB950B7" w14:textId="77777777" w:rsidR="00344085" w:rsidRDefault="00344085" w:rsidP="00344085">
      <w:pPr>
        <w:pStyle w:val="aNoteBullet"/>
      </w:pPr>
      <w:r>
        <w:rPr>
          <w:rFonts w:ascii="Symbol" w:hAnsi="Symbol"/>
        </w:rPr>
        <w:t></w:t>
      </w:r>
      <w:r>
        <w:rPr>
          <w:rFonts w:ascii="Symbol" w:hAnsi="Symbol"/>
        </w:rPr>
        <w:tab/>
      </w:r>
      <w:r>
        <w:t>adult</w:t>
      </w:r>
    </w:p>
    <w:p w14:paraId="135A4DDB" w14:textId="77777777" w:rsidR="00344085" w:rsidRDefault="00344085" w:rsidP="00344085">
      <w:pPr>
        <w:pStyle w:val="aNoteBullet"/>
      </w:pPr>
      <w:r>
        <w:rPr>
          <w:rFonts w:ascii="Symbol" w:hAnsi="Symbol"/>
        </w:rPr>
        <w:t></w:t>
      </w:r>
      <w:r>
        <w:rPr>
          <w:rFonts w:ascii="Symbol" w:hAnsi="Symbol"/>
        </w:rPr>
        <w:tab/>
      </w:r>
      <w:r>
        <w:t>ambulance service</w:t>
      </w:r>
    </w:p>
    <w:p w14:paraId="0A698814" w14:textId="77777777" w:rsidR="00344085" w:rsidRDefault="00344085" w:rsidP="00344085">
      <w:pPr>
        <w:pStyle w:val="aNoteBullet"/>
      </w:pPr>
      <w:r>
        <w:rPr>
          <w:rFonts w:ascii="Symbol" w:hAnsi="Symbol"/>
        </w:rPr>
        <w:t></w:t>
      </w:r>
      <w:r>
        <w:rPr>
          <w:rFonts w:ascii="Symbol" w:hAnsi="Symbol"/>
        </w:rPr>
        <w:tab/>
      </w:r>
      <w:r>
        <w:t>chief police officer</w:t>
      </w:r>
    </w:p>
    <w:p w14:paraId="0D961F9D" w14:textId="77777777" w:rsidR="00344085" w:rsidRDefault="00344085" w:rsidP="00344085">
      <w:pPr>
        <w:pStyle w:val="aNoteBullet"/>
      </w:pPr>
      <w:r>
        <w:rPr>
          <w:rFonts w:ascii="Symbol" w:hAnsi="Symbol"/>
        </w:rPr>
        <w:t></w:t>
      </w:r>
      <w:r>
        <w:rPr>
          <w:rFonts w:ascii="Symbol" w:hAnsi="Symbol"/>
        </w:rPr>
        <w:tab/>
      </w:r>
      <w:r>
        <w:t>civil partnership</w:t>
      </w:r>
    </w:p>
    <w:p w14:paraId="5347944A" w14:textId="77777777" w:rsidR="00344085" w:rsidRPr="00E3372F" w:rsidRDefault="00344085" w:rsidP="00344085">
      <w:pPr>
        <w:pStyle w:val="aNoteBullet"/>
      </w:pPr>
      <w:r>
        <w:rPr>
          <w:rFonts w:ascii="Symbol" w:hAnsi="Symbol"/>
        </w:rPr>
        <w:t></w:t>
      </w:r>
      <w:r>
        <w:rPr>
          <w:rFonts w:ascii="Symbol" w:hAnsi="Symbol"/>
        </w:rPr>
        <w:tab/>
      </w:r>
      <w:r w:rsidRPr="00E3372F">
        <w:t>civil union</w:t>
      </w:r>
    </w:p>
    <w:p w14:paraId="7C10B4F1" w14:textId="77777777" w:rsidR="00344085" w:rsidRDefault="00344085" w:rsidP="00344085">
      <w:pPr>
        <w:pStyle w:val="aNoteBullet"/>
      </w:pPr>
      <w:r>
        <w:rPr>
          <w:rFonts w:ascii="Symbol" w:hAnsi="Symbol"/>
        </w:rPr>
        <w:t></w:t>
      </w:r>
      <w:r>
        <w:rPr>
          <w:rFonts w:ascii="Symbol" w:hAnsi="Symbol"/>
        </w:rPr>
        <w:tab/>
      </w:r>
      <w:r>
        <w:t>commissioner of police</w:t>
      </w:r>
    </w:p>
    <w:p w14:paraId="27FA8E7E" w14:textId="77777777" w:rsidR="00344085" w:rsidRDefault="00344085" w:rsidP="00344085">
      <w:pPr>
        <w:pStyle w:val="aNoteBullet"/>
      </w:pPr>
      <w:r>
        <w:rPr>
          <w:rFonts w:ascii="Symbol" w:hAnsi="Symbol"/>
        </w:rPr>
        <w:t></w:t>
      </w:r>
      <w:r>
        <w:rPr>
          <w:rFonts w:ascii="Symbol" w:hAnsi="Symbol"/>
        </w:rPr>
        <w:tab/>
      </w:r>
      <w:r>
        <w:t>contravene</w:t>
      </w:r>
    </w:p>
    <w:p w14:paraId="523944E0" w14:textId="77777777" w:rsidR="00344085" w:rsidRDefault="00344085" w:rsidP="00344085">
      <w:pPr>
        <w:pStyle w:val="aNoteBullet"/>
      </w:pPr>
      <w:r>
        <w:rPr>
          <w:rFonts w:ascii="Symbol" w:hAnsi="Symbol"/>
        </w:rPr>
        <w:t></w:t>
      </w:r>
      <w:r>
        <w:rPr>
          <w:rFonts w:ascii="Symbol" w:hAnsi="Symbol"/>
        </w:rPr>
        <w:tab/>
      </w:r>
      <w:r>
        <w:t>correctional centre</w:t>
      </w:r>
    </w:p>
    <w:p w14:paraId="7A141BB0" w14:textId="77777777" w:rsidR="00344085" w:rsidRDefault="00344085" w:rsidP="00344085">
      <w:pPr>
        <w:pStyle w:val="aNoteBullet"/>
      </w:pPr>
      <w:r>
        <w:rPr>
          <w:rFonts w:ascii="Symbol" w:hAnsi="Symbol"/>
        </w:rPr>
        <w:t></w:t>
      </w:r>
      <w:r>
        <w:rPr>
          <w:rFonts w:ascii="Symbol" w:hAnsi="Symbol"/>
        </w:rPr>
        <w:tab/>
      </w:r>
      <w:r>
        <w:t>director</w:t>
      </w:r>
      <w:r>
        <w:noBreakHyphen/>
        <w:t>general</w:t>
      </w:r>
      <w:r w:rsidRPr="00D57A5C">
        <w:t xml:space="preserve"> (see s 163)</w:t>
      </w:r>
    </w:p>
    <w:p w14:paraId="707738BA" w14:textId="77777777" w:rsidR="00344085" w:rsidRDefault="00344085" w:rsidP="00344085">
      <w:pPr>
        <w:pStyle w:val="aNoteBullet"/>
      </w:pPr>
      <w:r>
        <w:rPr>
          <w:rFonts w:ascii="Symbol" w:hAnsi="Symbol"/>
        </w:rPr>
        <w:t></w:t>
      </w:r>
      <w:r>
        <w:rPr>
          <w:rFonts w:ascii="Symbol" w:hAnsi="Symbol"/>
        </w:rPr>
        <w:tab/>
      </w:r>
      <w:r>
        <w:t>director of public prosecutions</w:t>
      </w:r>
    </w:p>
    <w:p w14:paraId="28C83946" w14:textId="77777777" w:rsidR="00344085" w:rsidRDefault="00344085" w:rsidP="00344085">
      <w:pPr>
        <w:pStyle w:val="aNoteBullet"/>
        <w:rPr>
          <w:rFonts w:ascii="Symbol" w:hAnsi="Symbol"/>
        </w:rPr>
      </w:pPr>
      <w:r>
        <w:rPr>
          <w:rFonts w:ascii="Symbol" w:hAnsi="Symbol"/>
        </w:rPr>
        <w:t></w:t>
      </w:r>
      <w:r>
        <w:rPr>
          <w:rFonts w:ascii="Symbol" w:hAnsi="Symbol"/>
        </w:rPr>
        <w:tab/>
      </w:r>
      <w:r>
        <w:t>doctor</w:t>
      </w:r>
    </w:p>
    <w:p w14:paraId="2449F618" w14:textId="77777777" w:rsidR="00344085" w:rsidRDefault="00344085" w:rsidP="00344085">
      <w:pPr>
        <w:pStyle w:val="aNoteBullet"/>
      </w:pPr>
      <w:r>
        <w:rPr>
          <w:rFonts w:ascii="Symbol" w:hAnsi="Symbol"/>
        </w:rPr>
        <w:t></w:t>
      </w:r>
      <w:r>
        <w:rPr>
          <w:rFonts w:ascii="Symbol" w:hAnsi="Symbol"/>
        </w:rPr>
        <w:tab/>
      </w:r>
      <w:r>
        <w:t>domestic partner (see s 169)</w:t>
      </w:r>
    </w:p>
    <w:p w14:paraId="4472AB05" w14:textId="77777777" w:rsidR="00344085" w:rsidRDefault="00344085" w:rsidP="00344085">
      <w:pPr>
        <w:pStyle w:val="aNoteBullet"/>
      </w:pPr>
      <w:r>
        <w:rPr>
          <w:rFonts w:ascii="Symbol" w:hAnsi="Symbol"/>
        </w:rPr>
        <w:t></w:t>
      </w:r>
      <w:r>
        <w:rPr>
          <w:rFonts w:ascii="Symbol" w:hAnsi="Symbol"/>
        </w:rPr>
        <w:tab/>
      </w:r>
      <w:r>
        <w:t>fail</w:t>
      </w:r>
    </w:p>
    <w:p w14:paraId="7E17B069" w14:textId="77777777" w:rsidR="00344085" w:rsidRPr="00130EF2" w:rsidRDefault="00344085" w:rsidP="00344085">
      <w:pPr>
        <w:pStyle w:val="aNoteBullet"/>
      </w:pPr>
      <w:r w:rsidRPr="00130EF2">
        <w:rPr>
          <w:rFonts w:ascii="Symbol" w:hAnsi="Symbol"/>
        </w:rPr>
        <w:t></w:t>
      </w:r>
      <w:r w:rsidRPr="00130EF2">
        <w:rPr>
          <w:rFonts w:ascii="Symbol" w:hAnsi="Symbol"/>
        </w:rPr>
        <w:tab/>
      </w:r>
      <w:r w:rsidRPr="004C3CCB">
        <w:t>fire and rescue service</w:t>
      </w:r>
    </w:p>
    <w:p w14:paraId="6DD7A4ED" w14:textId="77777777" w:rsidR="00344085" w:rsidRPr="0083266D" w:rsidRDefault="00344085" w:rsidP="00344085">
      <w:pPr>
        <w:pStyle w:val="aNoteBullet"/>
      </w:pPr>
      <w:r w:rsidRPr="0083266D">
        <w:rPr>
          <w:rFonts w:ascii="Symbol" w:hAnsi="Symbol"/>
        </w:rPr>
        <w:t></w:t>
      </w:r>
      <w:r w:rsidRPr="0083266D">
        <w:rPr>
          <w:rFonts w:ascii="Symbol" w:hAnsi="Symbol"/>
        </w:rPr>
        <w:tab/>
      </w:r>
      <w:r w:rsidRPr="0083266D">
        <w:t>head of service</w:t>
      </w:r>
    </w:p>
    <w:p w14:paraId="04DF10D0" w14:textId="77777777" w:rsidR="00344085" w:rsidRDefault="00344085" w:rsidP="00344085">
      <w:pPr>
        <w:pStyle w:val="aNoteBullet"/>
      </w:pPr>
      <w:r>
        <w:rPr>
          <w:rFonts w:ascii="Symbol" w:hAnsi="Symbol"/>
        </w:rPr>
        <w:t></w:t>
      </w:r>
      <w:r>
        <w:rPr>
          <w:rFonts w:ascii="Symbol" w:hAnsi="Symbol"/>
        </w:rPr>
        <w:tab/>
      </w:r>
      <w:r>
        <w:t>health practitioner</w:t>
      </w:r>
    </w:p>
    <w:p w14:paraId="7C94A0A6" w14:textId="77777777" w:rsidR="00344085" w:rsidRDefault="00344085" w:rsidP="00344085">
      <w:pPr>
        <w:pStyle w:val="aNoteBullet"/>
      </w:pPr>
      <w:r>
        <w:rPr>
          <w:rFonts w:ascii="Symbol" w:hAnsi="Symbol"/>
        </w:rPr>
        <w:t></w:t>
      </w:r>
      <w:r>
        <w:rPr>
          <w:rFonts w:ascii="Symbol" w:hAnsi="Symbol"/>
        </w:rPr>
        <w:tab/>
      </w:r>
      <w:r>
        <w:t>indictable offence (see also s 190)</w:t>
      </w:r>
    </w:p>
    <w:p w14:paraId="6CE3FD22" w14:textId="77777777" w:rsidR="00344085" w:rsidRDefault="00344085" w:rsidP="00344085">
      <w:pPr>
        <w:pStyle w:val="aNoteBullet"/>
      </w:pPr>
      <w:r>
        <w:rPr>
          <w:rFonts w:ascii="Symbol" w:hAnsi="Symbol"/>
        </w:rPr>
        <w:t></w:t>
      </w:r>
      <w:r>
        <w:rPr>
          <w:rFonts w:ascii="Symbol" w:hAnsi="Symbol"/>
        </w:rPr>
        <w:tab/>
      </w:r>
      <w:r>
        <w:t>intersex person (see s 169B)</w:t>
      </w:r>
    </w:p>
    <w:p w14:paraId="0172F2DF" w14:textId="77777777" w:rsidR="00344085" w:rsidRDefault="00344085" w:rsidP="00344085">
      <w:pPr>
        <w:pStyle w:val="aNoteBullet"/>
      </w:pPr>
      <w:r>
        <w:rPr>
          <w:rFonts w:ascii="Symbol" w:hAnsi="Symbol"/>
        </w:rPr>
        <w:t></w:t>
      </w:r>
      <w:r>
        <w:rPr>
          <w:rFonts w:ascii="Symbol" w:hAnsi="Symbol"/>
        </w:rPr>
        <w:tab/>
      </w:r>
      <w:r>
        <w:t>judge</w:t>
      </w:r>
    </w:p>
    <w:p w14:paraId="31DC0FAF" w14:textId="77777777" w:rsidR="00344085" w:rsidRDefault="00344085" w:rsidP="00344085">
      <w:pPr>
        <w:pStyle w:val="aNoteBullet"/>
      </w:pPr>
      <w:r>
        <w:rPr>
          <w:rFonts w:ascii="Symbol" w:hAnsi="Symbol"/>
        </w:rPr>
        <w:t></w:t>
      </w:r>
      <w:r>
        <w:rPr>
          <w:rFonts w:ascii="Symbol" w:hAnsi="Symbol"/>
        </w:rPr>
        <w:tab/>
      </w:r>
      <w:r>
        <w:t>lawyer</w:t>
      </w:r>
    </w:p>
    <w:p w14:paraId="625268AB" w14:textId="77777777" w:rsidR="00344085" w:rsidRDefault="00344085" w:rsidP="00344085">
      <w:pPr>
        <w:pStyle w:val="aNoteBullet"/>
      </w:pPr>
      <w:r>
        <w:rPr>
          <w:rFonts w:ascii="Symbol" w:hAnsi="Symbol"/>
        </w:rPr>
        <w:t></w:t>
      </w:r>
      <w:r>
        <w:rPr>
          <w:rFonts w:ascii="Symbol" w:hAnsi="Symbol"/>
        </w:rPr>
        <w:tab/>
      </w:r>
      <w:r>
        <w:t>magistrate</w:t>
      </w:r>
    </w:p>
    <w:p w14:paraId="0E864107" w14:textId="77777777" w:rsidR="00344085" w:rsidRDefault="00344085" w:rsidP="00344085">
      <w:pPr>
        <w:pStyle w:val="aNoteBullet"/>
      </w:pPr>
      <w:r>
        <w:rPr>
          <w:rFonts w:ascii="Symbol" w:hAnsi="Symbol"/>
        </w:rPr>
        <w:t></w:t>
      </w:r>
      <w:r>
        <w:rPr>
          <w:rFonts w:ascii="Symbol" w:hAnsi="Symbol"/>
        </w:rPr>
        <w:tab/>
      </w:r>
      <w:r>
        <w:t>medical practitioner</w:t>
      </w:r>
    </w:p>
    <w:p w14:paraId="4F795DB1" w14:textId="77777777" w:rsidR="00344085" w:rsidRDefault="00344085" w:rsidP="00344085">
      <w:pPr>
        <w:pStyle w:val="aNoteBullet"/>
        <w:rPr>
          <w:rFonts w:ascii="Symbol" w:hAnsi="Symbol"/>
        </w:rPr>
      </w:pPr>
      <w:r>
        <w:rPr>
          <w:rFonts w:ascii="Symbol" w:hAnsi="Symbol"/>
        </w:rPr>
        <w:t></w:t>
      </w:r>
      <w:r>
        <w:rPr>
          <w:rFonts w:ascii="Symbol" w:hAnsi="Symbol"/>
        </w:rPr>
        <w:tab/>
      </w:r>
      <w:r>
        <w:t>midwife</w:t>
      </w:r>
    </w:p>
    <w:p w14:paraId="7E0C3952" w14:textId="77777777" w:rsidR="00344085" w:rsidRDefault="00344085" w:rsidP="00344085">
      <w:pPr>
        <w:pStyle w:val="aNoteBullet"/>
      </w:pPr>
      <w:r>
        <w:rPr>
          <w:rFonts w:ascii="Symbol" w:hAnsi="Symbol"/>
        </w:rPr>
        <w:t></w:t>
      </w:r>
      <w:r>
        <w:rPr>
          <w:rFonts w:ascii="Symbol" w:hAnsi="Symbol"/>
        </w:rPr>
        <w:tab/>
      </w:r>
      <w:r>
        <w:t>penalty unit (see also s 133)</w:t>
      </w:r>
    </w:p>
    <w:p w14:paraId="35FFFFD1" w14:textId="77777777" w:rsidR="00344085" w:rsidRDefault="00344085" w:rsidP="00344085">
      <w:pPr>
        <w:pStyle w:val="aNoteBullet"/>
      </w:pPr>
      <w:r>
        <w:rPr>
          <w:rFonts w:ascii="Symbol" w:hAnsi="Symbol"/>
        </w:rPr>
        <w:t></w:t>
      </w:r>
      <w:r>
        <w:rPr>
          <w:rFonts w:ascii="Symbol" w:hAnsi="Symbol"/>
        </w:rPr>
        <w:tab/>
      </w:r>
      <w:r>
        <w:t>police officer</w:t>
      </w:r>
    </w:p>
    <w:p w14:paraId="3905C6AC" w14:textId="77777777" w:rsidR="00344085" w:rsidRDefault="00344085" w:rsidP="00344085">
      <w:pPr>
        <w:pStyle w:val="aNoteBullet"/>
      </w:pPr>
      <w:r>
        <w:rPr>
          <w:rFonts w:ascii="Symbol" w:hAnsi="Symbol"/>
        </w:rPr>
        <w:lastRenderedPageBreak/>
        <w:t></w:t>
      </w:r>
      <w:r>
        <w:rPr>
          <w:rFonts w:ascii="Symbol" w:hAnsi="Symbol"/>
        </w:rPr>
        <w:tab/>
      </w:r>
      <w:r>
        <w:t>rural fire service</w:t>
      </w:r>
    </w:p>
    <w:p w14:paraId="2DA394D8" w14:textId="77777777" w:rsidR="00344085" w:rsidRDefault="00344085" w:rsidP="00344085">
      <w:pPr>
        <w:pStyle w:val="aNoteBullet"/>
      </w:pPr>
      <w:r>
        <w:rPr>
          <w:rFonts w:ascii="Symbol" w:hAnsi="Symbol"/>
        </w:rPr>
        <w:t></w:t>
      </w:r>
      <w:r>
        <w:rPr>
          <w:rFonts w:ascii="Symbol" w:hAnsi="Symbol"/>
        </w:rPr>
        <w:tab/>
      </w:r>
      <w:r>
        <w:t>SES</w:t>
      </w:r>
    </w:p>
    <w:p w14:paraId="7791EC92" w14:textId="77777777" w:rsidR="00344085" w:rsidRDefault="00344085" w:rsidP="00344085">
      <w:pPr>
        <w:pStyle w:val="aNoteBullet"/>
      </w:pPr>
      <w:r>
        <w:rPr>
          <w:rFonts w:ascii="Symbol" w:hAnsi="Symbol"/>
        </w:rPr>
        <w:t></w:t>
      </w:r>
      <w:r>
        <w:rPr>
          <w:rFonts w:ascii="Symbol" w:hAnsi="Symbol"/>
        </w:rPr>
        <w:tab/>
      </w:r>
      <w:r>
        <w:t>summary offence (see also s 190)</w:t>
      </w:r>
    </w:p>
    <w:p w14:paraId="342D8F88" w14:textId="77777777" w:rsidR="00344085" w:rsidRDefault="00344085" w:rsidP="00344085">
      <w:pPr>
        <w:pStyle w:val="aNoteBullet"/>
      </w:pPr>
      <w:r>
        <w:rPr>
          <w:rFonts w:ascii="Symbol" w:hAnsi="Symbol"/>
        </w:rPr>
        <w:t></w:t>
      </w:r>
      <w:r>
        <w:rPr>
          <w:rFonts w:ascii="Symbol" w:hAnsi="Symbol"/>
        </w:rPr>
        <w:tab/>
      </w:r>
      <w:r>
        <w:t>the Territory</w:t>
      </w:r>
    </w:p>
    <w:p w14:paraId="52E81CDC" w14:textId="77777777" w:rsidR="00344085" w:rsidRDefault="00344085" w:rsidP="00344085">
      <w:pPr>
        <w:pStyle w:val="aNoteBullet"/>
      </w:pPr>
      <w:r>
        <w:rPr>
          <w:rFonts w:ascii="Symbol" w:hAnsi="Symbol"/>
        </w:rPr>
        <w:t></w:t>
      </w:r>
      <w:r>
        <w:rPr>
          <w:rFonts w:ascii="Symbol" w:hAnsi="Symbol"/>
        </w:rPr>
        <w:tab/>
      </w:r>
      <w:r>
        <w:t>transgender person (see s169A).</w:t>
      </w:r>
    </w:p>
    <w:p w14:paraId="2DA81690" w14:textId="77777777" w:rsidR="00344085" w:rsidRDefault="00344085" w:rsidP="00344085">
      <w:pPr>
        <w:pStyle w:val="aDef"/>
      </w:pPr>
      <w:r w:rsidRPr="00CD2DD9">
        <w:rPr>
          <w:rStyle w:val="charBoldItals"/>
        </w:rPr>
        <w:t>ACAT</w:t>
      </w:r>
      <w:r>
        <w:t xml:space="preserve">, for part 13 (Unfitness to plead and mental impairment)—see </w:t>
      </w:r>
      <w:r w:rsidRPr="00130EF2">
        <w:t>section 300 (1)</w:t>
      </w:r>
      <w:r>
        <w:t>.</w:t>
      </w:r>
    </w:p>
    <w:p w14:paraId="247668B5" w14:textId="77777777" w:rsidR="00344085" w:rsidRPr="00130EF2" w:rsidRDefault="00344085" w:rsidP="00344085">
      <w:pPr>
        <w:pStyle w:val="aDef"/>
      </w:pPr>
      <w:r w:rsidRPr="00130EF2">
        <w:rPr>
          <w:rStyle w:val="charBoldItals"/>
        </w:rPr>
        <w:t>accused</w:t>
      </w:r>
      <w:r w:rsidRPr="00130EF2">
        <w:t>, for a person before the Magistrates Court, for part 13 (Unfitness to plead and mental impairment)—see section 300 (1).</w:t>
      </w:r>
    </w:p>
    <w:p w14:paraId="6D9BABC9" w14:textId="77777777" w:rsidR="00344085" w:rsidRDefault="00344085" w:rsidP="00344085">
      <w:pPr>
        <w:pStyle w:val="aDef"/>
      </w:pPr>
      <w:r>
        <w:rPr>
          <w:rStyle w:val="charBoldItals"/>
        </w:rPr>
        <w:t>actual bodily harm</w:t>
      </w:r>
      <w:r>
        <w:t xml:space="preserve"> to a pregnant woman includes harm to the pregnancy other than in the course of a medical procedure (whether or not the woman suffers any other harm).</w:t>
      </w:r>
    </w:p>
    <w:p w14:paraId="081A3B87" w14:textId="77777777" w:rsidR="00344085" w:rsidRDefault="00344085" w:rsidP="00344085">
      <w:pPr>
        <w:pStyle w:val="aDef"/>
      </w:pPr>
      <w:r>
        <w:rPr>
          <w:rStyle w:val="charBoldItals"/>
        </w:rPr>
        <w:t>agent</w:t>
      </w:r>
      <w:r>
        <w:t>, for part 2A (Industrial manslaughter)—see section 49A.</w:t>
      </w:r>
    </w:p>
    <w:p w14:paraId="716A671B" w14:textId="77777777" w:rsidR="00344085" w:rsidRPr="00130EF2" w:rsidRDefault="00344085" w:rsidP="00344085">
      <w:pPr>
        <w:pStyle w:val="aDef"/>
      </w:pPr>
      <w:r w:rsidRPr="00130EF2">
        <w:rPr>
          <w:rStyle w:val="charBoldItals"/>
        </w:rPr>
        <w:t>aggravated offence</w:t>
      </w:r>
      <w:r w:rsidRPr="00130EF2">
        <w:t>—</w:t>
      </w:r>
    </w:p>
    <w:p w14:paraId="1A027870" w14:textId="77777777" w:rsidR="00344085" w:rsidRPr="00130EF2" w:rsidRDefault="00344085" w:rsidP="00344085">
      <w:pPr>
        <w:pStyle w:val="aDefpara"/>
      </w:pPr>
      <w:r w:rsidRPr="00130EF2">
        <w:tab/>
        <w:t>(a)</w:t>
      </w:r>
      <w:r w:rsidRPr="00130EF2">
        <w:tab/>
        <w:t>for part 2 (Offences against the person)—see section 48A; and</w:t>
      </w:r>
    </w:p>
    <w:p w14:paraId="6BD31D74" w14:textId="77777777" w:rsidR="00344085" w:rsidRPr="00130EF2" w:rsidRDefault="00344085" w:rsidP="00344085">
      <w:pPr>
        <w:pStyle w:val="aDefpara"/>
      </w:pPr>
      <w:r w:rsidRPr="00130EF2">
        <w:tab/>
        <w:t>(b)</w:t>
      </w:r>
      <w:r w:rsidRPr="00130EF2">
        <w:tab/>
        <w:t>for part 5 (Sexual servitude)—see section 81.</w:t>
      </w:r>
    </w:p>
    <w:p w14:paraId="1D1DD0E5" w14:textId="77777777" w:rsidR="00344085" w:rsidRPr="00130EF2" w:rsidRDefault="00344085" w:rsidP="00344085">
      <w:pPr>
        <w:pStyle w:val="aDef"/>
      </w:pPr>
      <w:r w:rsidRPr="00130EF2">
        <w:rPr>
          <w:rStyle w:val="charBoldItals"/>
        </w:rPr>
        <w:t>alternative offence</w:t>
      </w:r>
      <w:r w:rsidRPr="00130EF2">
        <w:t>, for an offence—</w:t>
      </w:r>
    </w:p>
    <w:p w14:paraId="1BE3AE72" w14:textId="77777777" w:rsidR="00344085" w:rsidRPr="00130EF2" w:rsidRDefault="00344085" w:rsidP="00344085">
      <w:pPr>
        <w:pStyle w:val="aDefpara"/>
      </w:pPr>
      <w:r w:rsidRPr="00130EF2">
        <w:tab/>
        <w:t>(a)</w:t>
      </w:r>
      <w:r w:rsidRPr="00130EF2">
        <w:tab/>
        <w:t>for part 2 (Offences against the person)—see section 48B (1); and</w:t>
      </w:r>
    </w:p>
    <w:p w14:paraId="08A8094F" w14:textId="77777777" w:rsidR="00344085" w:rsidRPr="00130EF2" w:rsidRDefault="00344085" w:rsidP="00344085">
      <w:pPr>
        <w:pStyle w:val="aDefpara"/>
      </w:pPr>
      <w:r w:rsidRPr="00130EF2">
        <w:tab/>
        <w:t>(b)</w:t>
      </w:r>
      <w:r w:rsidRPr="00130EF2">
        <w:tab/>
        <w:t>for part 13 (Unfitness to plead and mental impairment)—see section 300 (1).</w:t>
      </w:r>
    </w:p>
    <w:p w14:paraId="3179D086" w14:textId="77777777" w:rsidR="00344085" w:rsidRPr="00130EF2" w:rsidRDefault="00344085" w:rsidP="00344085">
      <w:pPr>
        <w:pStyle w:val="aDef"/>
      </w:pPr>
      <w:r w:rsidRPr="00130EF2">
        <w:rPr>
          <w:rStyle w:val="charBoldItals"/>
        </w:rPr>
        <w:t>anabolic steroid</w:t>
      </w:r>
      <w:r w:rsidRPr="00130EF2">
        <w:t xml:space="preserve">, for part 8 (Anabolic steroids)—see section 170. </w:t>
      </w:r>
    </w:p>
    <w:p w14:paraId="294180B1" w14:textId="77777777" w:rsidR="00344085" w:rsidRPr="00130EF2" w:rsidRDefault="00344085" w:rsidP="0034408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14:paraId="50F2E23D" w14:textId="77777777" w:rsidR="00344085" w:rsidRDefault="00344085" w:rsidP="00344085">
      <w:pPr>
        <w:pStyle w:val="aDef"/>
      </w:pPr>
      <w:r w:rsidRPr="00130EF2">
        <w:rPr>
          <w:rStyle w:val="charBoldItals"/>
        </w:rPr>
        <w:t>assisting officer</w:t>
      </w:r>
      <w:r w:rsidRPr="00130EF2">
        <w:t xml:space="preserve">, in relation to a warrant, for part 10 (Criminal investigation)—see section 185. </w:t>
      </w:r>
    </w:p>
    <w:p w14:paraId="10DE1322" w14:textId="77777777" w:rsidR="00344085" w:rsidRPr="00130EF2" w:rsidRDefault="00344085" w:rsidP="00344085">
      <w:pPr>
        <w:pStyle w:val="aDef"/>
      </w:pPr>
      <w:r w:rsidRPr="00285814">
        <w:rPr>
          <w:rStyle w:val="charBoldItals"/>
        </w:rPr>
        <w:t>breasts</w:t>
      </w:r>
      <w:r w:rsidRPr="00285814">
        <w:t>, for part 3A (Intimate image abuse)—see section 72A.</w:t>
      </w:r>
    </w:p>
    <w:p w14:paraId="3290B214" w14:textId="77777777" w:rsidR="00344085" w:rsidRDefault="00344085" w:rsidP="00344085">
      <w:pPr>
        <w:pStyle w:val="aDef"/>
      </w:pPr>
      <w:r>
        <w:rPr>
          <w:rStyle w:val="charBoldItals"/>
        </w:rPr>
        <w:lastRenderedPageBreak/>
        <w:t>causes</w:t>
      </w:r>
      <w:r>
        <w:t xml:space="preserve"> death, for part 2A (Industrial manslaughter)—see section 49A.</w:t>
      </w:r>
    </w:p>
    <w:p w14:paraId="740C81FA" w14:textId="77777777" w:rsidR="00344085" w:rsidRPr="00130EF2" w:rsidRDefault="00344085" w:rsidP="00344085">
      <w:pPr>
        <w:pStyle w:val="aDef"/>
        <w:keepNext/>
      </w:pPr>
      <w:r w:rsidRPr="00130EF2">
        <w:rPr>
          <w:rStyle w:val="charBoldItals"/>
        </w:rPr>
        <w:t>child</w:t>
      </w:r>
      <w:r w:rsidRPr="00130EF2">
        <w:t>—</w:t>
      </w:r>
    </w:p>
    <w:p w14:paraId="1EE3566C" w14:textId="77777777" w:rsidR="00344085" w:rsidRPr="00130EF2" w:rsidRDefault="00344085" w:rsidP="00344085">
      <w:pPr>
        <w:pStyle w:val="aDefpara"/>
      </w:pPr>
      <w:r w:rsidRPr="00130EF2">
        <w:tab/>
        <w:t>(a)</w:t>
      </w:r>
      <w:r w:rsidRPr="00130EF2">
        <w:tab/>
        <w:t>for the Act generally—</w:t>
      </w:r>
    </w:p>
    <w:p w14:paraId="127737CB" w14:textId="77777777" w:rsidR="00344085" w:rsidRPr="00130EF2" w:rsidRDefault="00344085" w:rsidP="00344085">
      <w:pPr>
        <w:pStyle w:val="aDefsubpara"/>
      </w:pPr>
      <w:r w:rsidRPr="00130EF2">
        <w:tab/>
        <w:t>(i)</w:t>
      </w:r>
      <w:r w:rsidRPr="00130EF2">
        <w:tab/>
        <w:t>means a person who has not attained the age of 18 years; and</w:t>
      </w:r>
    </w:p>
    <w:p w14:paraId="02A40FF6" w14:textId="77777777" w:rsidR="00344085" w:rsidRPr="00130EF2" w:rsidRDefault="00344085" w:rsidP="00344085">
      <w:pPr>
        <w:pStyle w:val="aDefsubpara"/>
      </w:pPr>
      <w:r w:rsidRPr="00130EF2">
        <w:tab/>
        <w:t>(ii)</w:t>
      </w:r>
      <w:r w:rsidRPr="00130EF2">
        <w:tab/>
        <w:t>in relation to a person, includes a child—</w:t>
      </w:r>
    </w:p>
    <w:p w14:paraId="6B050018" w14:textId="77777777" w:rsidR="00344085" w:rsidRPr="00130EF2" w:rsidRDefault="00344085" w:rsidP="00344085">
      <w:pPr>
        <w:pStyle w:val="Asubsubpara"/>
      </w:pPr>
      <w:r w:rsidRPr="00130EF2">
        <w:tab/>
        <w:t>(A)</w:t>
      </w:r>
      <w:r w:rsidRPr="00130EF2">
        <w:tab/>
        <w:t>who normally or regularly resides with the person; or</w:t>
      </w:r>
    </w:p>
    <w:p w14:paraId="39E18D9C" w14:textId="77777777" w:rsidR="00344085" w:rsidRPr="00130EF2" w:rsidRDefault="00344085" w:rsidP="00344085">
      <w:pPr>
        <w:pStyle w:val="Asubsubpara"/>
      </w:pPr>
      <w:r w:rsidRPr="00130EF2">
        <w:tab/>
        <w:t>(B)</w:t>
      </w:r>
      <w:r w:rsidRPr="00130EF2">
        <w:tab/>
        <w:t>of whom the person is a guardian; and</w:t>
      </w:r>
    </w:p>
    <w:p w14:paraId="1D027204" w14:textId="77777777" w:rsidR="00344085" w:rsidRPr="00130EF2" w:rsidRDefault="00344085" w:rsidP="00344085">
      <w:pPr>
        <w:pStyle w:val="aDefpara"/>
      </w:pPr>
      <w:r w:rsidRPr="00130EF2">
        <w:tab/>
        <w:t>(b)</w:t>
      </w:r>
      <w:r w:rsidRPr="00130EF2">
        <w:tab/>
        <w:t>for subdivision 10.7.2 (Preliminary procedures in relation to children and young people)—see section 252D.</w:t>
      </w:r>
    </w:p>
    <w:p w14:paraId="01DCBCDA" w14:textId="77777777" w:rsidR="00344085" w:rsidRDefault="00344085" w:rsidP="00344085">
      <w:pPr>
        <w:pStyle w:val="aDef"/>
      </w:pPr>
      <w:r w:rsidRPr="00CD2DD9">
        <w:rPr>
          <w:rStyle w:val="charBoldItals"/>
        </w:rPr>
        <w:t>committed</w:t>
      </w:r>
      <w:r>
        <w:t xml:space="preserve"> an offence, for subdivision 10.7.2 (Preliminary procedures in relation to children and young people)—see section 252D.</w:t>
      </w:r>
    </w:p>
    <w:p w14:paraId="0C45AFEB" w14:textId="77777777" w:rsidR="00344085" w:rsidRDefault="00344085" w:rsidP="00344085">
      <w:pPr>
        <w:pStyle w:val="aDef"/>
      </w:pPr>
      <w:r w:rsidRPr="00130EF2">
        <w:rPr>
          <w:rStyle w:val="charBoldItals"/>
        </w:rPr>
        <w:t>Commonwealth Crimes Act</w:t>
      </w:r>
      <w:r w:rsidRPr="00130EF2">
        <w:t xml:space="preserve">, for part 10 (Criminal </w:t>
      </w:r>
      <w:r>
        <w:t>investigation)—see section 185.</w:t>
      </w:r>
    </w:p>
    <w:p w14:paraId="687A911B" w14:textId="77777777" w:rsidR="00344085" w:rsidRPr="00130EF2" w:rsidRDefault="00344085" w:rsidP="00344085">
      <w:pPr>
        <w:pStyle w:val="aDef"/>
      </w:pPr>
      <w:r w:rsidRPr="00C973CB">
        <w:rPr>
          <w:rStyle w:val="charBoldItals"/>
        </w:rPr>
        <w:t>compliance period</w:t>
      </w:r>
      <w:r w:rsidRPr="00C973CB">
        <w:t>, for division 10.9 (Fortification of premises)—see section 252M.</w:t>
      </w:r>
    </w:p>
    <w:p w14:paraId="411D9543" w14:textId="20709AEE" w:rsidR="00344085" w:rsidRPr="00130EF2" w:rsidRDefault="00344085" w:rsidP="00344085">
      <w:pPr>
        <w:pStyle w:val="aDef"/>
        <w:keepNext/>
      </w:pPr>
      <w:r w:rsidRPr="00130EF2">
        <w:rPr>
          <w:rStyle w:val="charBoldItals"/>
        </w:rPr>
        <w:t>conduct</w:t>
      </w:r>
      <w:r w:rsidRPr="00130EF2">
        <w:t xml:space="preserve">, for part 2A (Industrial manslaughter) and part 13 (Unfitness to plead and mental impairment)—see the </w:t>
      </w:r>
      <w:hyperlink r:id="rId230" w:tooltip="A2002-51" w:history="1">
        <w:r w:rsidRPr="00130EF2">
          <w:rPr>
            <w:rStyle w:val="charCitHyperlinkAbbrev"/>
          </w:rPr>
          <w:t>Criminal Code</w:t>
        </w:r>
      </w:hyperlink>
      <w:r w:rsidRPr="00130EF2">
        <w:t xml:space="preserve">, section 13. </w:t>
      </w:r>
    </w:p>
    <w:p w14:paraId="26F3FB71" w14:textId="77777777" w:rsidR="00344085" w:rsidRPr="00130EF2" w:rsidRDefault="00344085" w:rsidP="00344085">
      <w:pPr>
        <w:pStyle w:val="aDef"/>
      </w:pPr>
      <w:r w:rsidRPr="00130EF2">
        <w:rPr>
          <w:rStyle w:val="charBoldItals"/>
        </w:rPr>
        <w:t>contaminate</w:t>
      </w:r>
      <w:r w:rsidRPr="00130EF2">
        <w:t xml:space="preserve">, for goods, for division 6.6 (Contamination of goods and related offences)—see section 135. </w:t>
      </w:r>
    </w:p>
    <w:p w14:paraId="7901D831" w14:textId="77777777" w:rsidR="00344085" w:rsidRPr="00130EF2" w:rsidRDefault="00344085" w:rsidP="00344085">
      <w:pPr>
        <w:pStyle w:val="aDef"/>
      </w:pPr>
      <w:r w:rsidRPr="00130EF2">
        <w:rPr>
          <w:rStyle w:val="charBoldItals"/>
        </w:rPr>
        <w:t>conveyance</w:t>
      </w:r>
      <w:r w:rsidRPr="00130EF2">
        <w:t>, for part 10 (Criminal investigation)—see section 185.</w:t>
      </w:r>
    </w:p>
    <w:p w14:paraId="56CFCE34" w14:textId="77777777" w:rsidR="00344085" w:rsidRDefault="00344085" w:rsidP="00344085">
      <w:pPr>
        <w:pStyle w:val="aDef"/>
      </w:pPr>
      <w:r w:rsidRPr="00130EF2">
        <w:rPr>
          <w:rStyle w:val="charBoldItals"/>
        </w:rPr>
        <w:t>corresponding law</w:t>
      </w:r>
      <w:r w:rsidRPr="00130EF2">
        <w:t>, for part 11 (Investigation of extraterritorial offences)—see section 253 (1).</w:t>
      </w:r>
    </w:p>
    <w:p w14:paraId="7D268B36" w14:textId="77777777" w:rsidR="00344085" w:rsidRPr="00453FA4" w:rsidRDefault="00344085" w:rsidP="00344085">
      <w:pPr>
        <w:pStyle w:val="aDef"/>
      </w:pPr>
      <w:r w:rsidRPr="00453FA4">
        <w:rPr>
          <w:rStyle w:val="charBoldItals"/>
        </w:rPr>
        <w:t>crime scene</w:t>
      </w:r>
      <w:r w:rsidRPr="00453FA4">
        <w:t>, for division 10.4A (Crime scene powers)—see section 210A.</w:t>
      </w:r>
    </w:p>
    <w:p w14:paraId="4AB78D27" w14:textId="77777777" w:rsidR="00344085" w:rsidRPr="00130EF2" w:rsidRDefault="00344085" w:rsidP="00344085">
      <w:pPr>
        <w:pStyle w:val="aDef"/>
      </w:pPr>
      <w:r w:rsidRPr="00453FA4">
        <w:rPr>
          <w:rStyle w:val="charBoldItals"/>
        </w:rPr>
        <w:t>crime scene power</w:t>
      </w:r>
      <w:r w:rsidRPr="00453FA4">
        <w:t xml:space="preserve">, for division 10.4A (Crime </w:t>
      </w:r>
      <w:r>
        <w:t>scene powers)—see section 210A.</w:t>
      </w:r>
    </w:p>
    <w:p w14:paraId="7EAEF8CA" w14:textId="1AF4593B" w:rsidR="00344085" w:rsidRDefault="00344085" w:rsidP="00344085">
      <w:pPr>
        <w:pStyle w:val="aDef"/>
      </w:pPr>
      <w:r w:rsidRPr="00CD2DD9">
        <w:rPr>
          <w:rStyle w:val="charBoldItals"/>
        </w:rPr>
        <w:lastRenderedPageBreak/>
        <w:t>daily care responsibility</w:t>
      </w:r>
      <w:r>
        <w:rPr>
          <w:bCs/>
          <w:iCs/>
        </w:rPr>
        <w:t xml:space="preserve">—see the </w:t>
      </w:r>
      <w:hyperlink r:id="rId231" w:tooltip="A2008-19" w:history="1">
        <w:r w:rsidRPr="00C62C6A">
          <w:rPr>
            <w:rStyle w:val="charCitHyperlinkItal"/>
          </w:rPr>
          <w:t>Children and Young People Act 2008</w:t>
        </w:r>
      </w:hyperlink>
      <w:r>
        <w:rPr>
          <w:bCs/>
          <w:iCs/>
        </w:rPr>
        <w:t>, section 19.</w:t>
      </w:r>
      <w:r>
        <w:t xml:space="preserve"> </w:t>
      </w:r>
    </w:p>
    <w:p w14:paraId="198B659B" w14:textId="77777777" w:rsidR="00344085" w:rsidRPr="00130EF2" w:rsidRDefault="00344085" w:rsidP="00344085">
      <w:pPr>
        <w:pStyle w:val="aDef"/>
      </w:pPr>
      <w:r w:rsidRPr="00130EF2">
        <w:rPr>
          <w:rStyle w:val="charBoldItals"/>
        </w:rPr>
        <w:t>deal</w:t>
      </w:r>
      <w:r w:rsidRPr="00130EF2">
        <w:t>, with money or other property, for division 6.2A (Money laundering and organised fraud)—see section 114A.</w:t>
      </w:r>
    </w:p>
    <w:p w14:paraId="13C5A77B" w14:textId="2B0FEBD3" w:rsidR="00344085" w:rsidRDefault="00344085" w:rsidP="00344085">
      <w:pPr>
        <w:pStyle w:val="aDef"/>
      </w:pPr>
      <w:r>
        <w:rPr>
          <w:rStyle w:val="charBoldItals"/>
        </w:rPr>
        <w:t>death</w:t>
      </w:r>
      <w:r>
        <w:t xml:space="preserve">, for part 2A (Industrial manslaughter)—see the </w:t>
      </w:r>
      <w:hyperlink r:id="rId232" w:tooltip="A2002-51" w:history="1">
        <w:r w:rsidRPr="00C62C6A">
          <w:rPr>
            <w:rStyle w:val="charCitHyperlinkAbbrev"/>
          </w:rPr>
          <w:t>Criminal Code</w:t>
        </w:r>
      </w:hyperlink>
      <w:r>
        <w:t>, dictionary.</w:t>
      </w:r>
    </w:p>
    <w:p w14:paraId="20B6C7B1" w14:textId="1CD6CAC2" w:rsidR="00344085" w:rsidRPr="00130EF2" w:rsidRDefault="00344085" w:rsidP="00344085">
      <w:pPr>
        <w:pStyle w:val="aDef"/>
      </w:pPr>
      <w:r w:rsidRPr="00130EF2">
        <w:rPr>
          <w:rStyle w:val="charBoldItals"/>
        </w:rPr>
        <w:t>defendant</w:t>
      </w:r>
      <w:r w:rsidRPr="00130EF2">
        <w:t xml:space="preserve">, for part 13 (Unfitness to plead and mental impairment)—see the </w:t>
      </w:r>
      <w:hyperlink r:id="rId233" w:tooltip="A1930-21" w:history="1">
        <w:r w:rsidRPr="00130EF2">
          <w:rPr>
            <w:rStyle w:val="charCitHyperlinkItal"/>
          </w:rPr>
          <w:t>Magistrates Court Act 1930</w:t>
        </w:r>
      </w:hyperlink>
      <w:r w:rsidRPr="00130EF2">
        <w:t>, section 18A.</w:t>
      </w:r>
    </w:p>
    <w:p w14:paraId="1F179902" w14:textId="77777777" w:rsidR="00344085" w:rsidRPr="00130EF2" w:rsidRDefault="00344085" w:rsidP="00344085">
      <w:pPr>
        <w:pStyle w:val="aDef"/>
      </w:pPr>
      <w:r w:rsidRPr="00130EF2">
        <w:rPr>
          <w:rStyle w:val="charBoldItals"/>
        </w:rPr>
        <w:t>detention during pleasure</w:t>
      </w:r>
      <w:r w:rsidRPr="00130EF2">
        <w:t>, for part 7 (Escape provisions)—see section 158.</w:t>
      </w:r>
    </w:p>
    <w:p w14:paraId="6755B50B" w14:textId="77777777" w:rsidR="00344085" w:rsidRDefault="00344085" w:rsidP="00344085">
      <w:pPr>
        <w:pStyle w:val="aDef"/>
        <w:keepNext/>
      </w:pPr>
      <w:r w:rsidRPr="00CD2DD9">
        <w:rPr>
          <w:rStyle w:val="charBoldItals"/>
        </w:rPr>
        <w:t>director of public prosecutions</w:t>
      </w:r>
      <w:r>
        <w:t xml:space="preserve"> means—</w:t>
      </w:r>
    </w:p>
    <w:p w14:paraId="5E0F6699" w14:textId="772D246D" w:rsidR="00344085" w:rsidRDefault="00344085" w:rsidP="00344085">
      <w:pPr>
        <w:pStyle w:val="aDefpara"/>
      </w:pPr>
      <w:r>
        <w:tab/>
        <w:t>(a)</w:t>
      </w:r>
      <w:r>
        <w:tab/>
        <w:t xml:space="preserve">the director of public prosecutions appointed under the </w:t>
      </w:r>
      <w:hyperlink r:id="rId234" w:tooltip="A1990-22" w:history="1">
        <w:r w:rsidRPr="00C62C6A">
          <w:rPr>
            <w:rStyle w:val="charCitHyperlinkItal"/>
          </w:rPr>
          <w:t>Director of Public Prosecutions Act 1990</w:t>
        </w:r>
      </w:hyperlink>
      <w:r>
        <w:t>; or</w:t>
      </w:r>
    </w:p>
    <w:p w14:paraId="0FDFE23D" w14:textId="19DB7365" w:rsidR="00344085" w:rsidRDefault="00344085" w:rsidP="00344085">
      <w:pPr>
        <w:pStyle w:val="aDefpara"/>
      </w:pPr>
      <w:r>
        <w:tab/>
        <w:t>(b)</w:t>
      </w:r>
      <w:r>
        <w:tab/>
        <w:t xml:space="preserve">the director of public prosecutions appointed under the </w:t>
      </w:r>
      <w:hyperlink r:id="rId235" w:tooltip="Act 1983 No 113 (Cwlth)" w:history="1">
        <w:r w:rsidRPr="00C23C2D">
          <w:rPr>
            <w:rStyle w:val="charCitHyperlinkItal"/>
          </w:rPr>
          <w:t>Director of Public Prosecutions Act 1983</w:t>
        </w:r>
      </w:hyperlink>
      <w:r>
        <w:t xml:space="preserve"> (Cwlth);</w:t>
      </w:r>
    </w:p>
    <w:p w14:paraId="1AF6EBCB" w14:textId="77777777" w:rsidR="00344085" w:rsidRDefault="00344085" w:rsidP="00344085">
      <w:pPr>
        <w:pStyle w:val="aDef"/>
      </w:pPr>
      <w:r>
        <w:t>as the case requires.</w:t>
      </w:r>
    </w:p>
    <w:p w14:paraId="0DC095FA" w14:textId="77777777" w:rsidR="00344085" w:rsidRDefault="00344085" w:rsidP="00344085">
      <w:pPr>
        <w:pStyle w:val="aDef"/>
      </w:pPr>
      <w:r w:rsidRPr="00823808">
        <w:rPr>
          <w:rStyle w:val="charBoldItals"/>
        </w:rPr>
        <w:t>distribute</w:t>
      </w:r>
      <w:r w:rsidRPr="00823808">
        <w:t>, for part 3A (Intimate image abuse)—see section 72B.</w:t>
      </w:r>
    </w:p>
    <w:p w14:paraId="30465962" w14:textId="77777777" w:rsidR="00344085" w:rsidRDefault="00344085" w:rsidP="00344085">
      <w:pPr>
        <w:pStyle w:val="aDef"/>
      </w:pPr>
      <w:r>
        <w:rPr>
          <w:rStyle w:val="charBoldItals"/>
        </w:rPr>
        <w:t>domestic partner</w:t>
      </w:r>
      <w:r>
        <w:t xml:space="preserve"> includes former domestic partner.</w:t>
      </w:r>
    </w:p>
    <w:p w14:paraId="15DFDBF9" w14:textId="77777777" w:rsidR="00344085" w:rsidRPr="00130EF2" w:rsidRDefault="00344085" w:rsidP="00344085">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14:paraId="48068AFD" w14:textId="77777777" w:rsidR="00344085" w:rsidRDefault="00344085" w:rsidP="00344085">
      <w:pPr>
        <w:pStyle w:val="aDef"/>
        <w:ind w:left="1099"/>
      </w:pPr>
      <w:r>
        <w:rPr>
          <w:rStyle w:val="charBoldItals"/>
        </w:rPr>
        <w:t>employee</w:t>
      </w:r>
      <w:r>
        <w:t>, for part 2A (Industrial manslaughter)—see section 49A.</w:t>
      </w:r>
    </w:p>
    <w:p w14:paraId="3E0EFA34" w14:textId="77777777" w:rsidR="00344085" w:rsidRDefault="00344085" w:rsidP="00344085">
      <w:pPr>
        <w:pStyle w:val="aDef"/>
      </w:pPr>
      <w:r>
        <w:rPr>
          <w:rStyle w:val="charBoldItals"/>
        </w:rPr>
        <w:t>employer</w:t>
      </w:r>
      <w:r>
        <w:t>, for part 2A (Industrial manslaughter)—see section 49A.</w:t>
      </w:r>
    </w:p>
    <w:p w14:paraId="5FA1851D" w14:textId="12E69EAB" w:rsidR="00344085" w:rsidRDefault="00344085" w:rsidP="00344085">
      <w:pPr>
        <w:pStyle w:val="aDef"/>
      </w:pPr>
      <w:r w:rsidRPr="00130EF2">
        <w:rPr>
          <w:rStyle w:val="charBoldItals"/>
        </w:rPr>
        <w:t>engage in conduct</w:t>
      </w:r>
      <w:r w:rsidRPr="00130EF2">
        <w:t xml:space="preserve">, for part 13 (Unfitness to plead and mental impairment)—see the </w:t>
      </w:r>
      <w:hyperlink r:id="rId236" w:tooltip="A2002-51" w:history="1">
        <w:r w:rsidRPr="00130EF2">
          <w:rPr>
            <w:rStyle w:val="charCitHyperlinkAbbrev"/>
          </w:rPr>
          <w:t>Criminal Code</w:t>
        </w:r>
      </w:hyperlink>
      <w:r w:rsidRPr="00130EF2">
        <w:t>, section 13.</w:t>
      </w:r>
    </w:p>
    <w:p w14:paraId="527C9CC6" w14:textId="77777777" w:rsidR="00344085" w:rsidRPr="00130EF2" w:rsidRDefault="00344085" w:rsidP="00344085">
      <w:pPr>
        <w:pStyle w:val="aDef"/>
      </w:pPr>
      <w:r w:rsidRPr="00823808">
        <w:rPr>
          <w:rStyle w:val="charBoldItals"/>
        </w:rPr>
        <w:t>engaged in a private act</w:t>
      </w:r>
      <w:r w:rsidRPr="00823808">
        <w:t>, for part 3A (Intimate image abuse)—see section 72A.</w:t>
      </w:r>
    </w:p>
    <w:p w14:paraId="11973FB5" w14:textId="77777777" w:rsidR="00344085" w:rsidRDefault="00344085" w:rsidP="00344085">
      <w:pPr>
        <w:pStyle w:val="aDef"/>
      </w:pPr>
      <w:r w:rsidRPr="00130EF2">
        <w:rPr>
          <w:rStyle w:val="charBoldItals"/>
        </w:rPr>
        <w:lastRenderedPageBreak/>
        <w:t>evidential material</w:t>
      </w:r>
      <w:r w:rsidRPr="00130EF2">
        <w:t>, for part 10 (Criminal investigation)—see section 185.</w:t>
      </w:r>
    </w:p>
    <w:p w14:paraId="7273CC2E" w14:textId="77777777" w:rsidR="00344085" w:rsidRPr="000C0473" w:rsidRDefault="00344085" w:rsidP="00344085">
      <w:pPr>
        <w:pStyle w:val="aDef"/>
      </w:pPr>
      <w:r w:rsidRPr="000C0473">
        <w:rPr>
          <w:rStyle w:val="charBoldItals"/>
        </w:rPr>
        <w:t>exclusion direction</w:t>
      </w:r>
      <w:r w:rsidRPr="000C0473">
        <w:t>, for part 9 (Exclusion powers)—see section 175 (3).</w:t>
      </w:r>
    </w:p>
    <w:p w14:paraId="5F6D0136" w14:textId="77777777" w:rsidR="00344085" w:rsidRPr="000C0473" w:rsidRDefault="00344085" w:rsidP="00344085">
      <w:pPr>
        <w:pStyle w:val="aDef"/>
      </w:pPr>
      <w:r w:rsidRPr="000C0473">
        <w:rPr>
          <w:rStyle w:val="charBoldItals"/>
        </w:rPr>
        <w:t>exclusion period</w:t>
      </w:r>
      <w:r w:rsidRPr="000C0473">
        <w:t xml:space="preserve">, for part 9 (Exclusion powers)—see section 175 (3) (b). </w:t>
      </w:r>
    </w:p>
    <w:p w14:paraId="73D4623C" w14:textId="77777777" w:rsidR="00344085" w:rsidRPr="000C0473" w:rsidRDefault="00344085" w:rsidP="00344085">
      <w:pPr>
        <w:pStyle w:val="aDef"/>
      </w:pPr>
      <w:r w:rsidRPr="000C0473">
        <w:rPr>
          <w:rStyle w:val="charBoldItals"/>
        </w:rPr>
        <w:t>exclusion zone</w:t>
      </w:r>
      <w:r w:rsidRPr="000C0473">
        <w:t>, for part 9 (Exclusion powers)—see section 175 (3) (a).</w:t>
      </w:r>
    </w:p>
    <w:p w14:paraId="35C98E09" w14:textId="77777777" w:rsidR="00344085" w:rsidRPr="00130EF2" w:rsidRDefault="00344085" w:rsidP="00344085">
      <w:pPr>
        <w:pStyle w:val="aDef"/>
      </w:pPr>
      <w:r w:rsidRPr="00130EF2">
        <w:rPr>
          <w:rStyle w:val="charBoldItals"/>
        </w:rPr>
        <w:t>executing officer</w:t>
      </w:r>
      <w:r w:rsidRPr="00130EF2">
        <w:t>, in relation to a warrant, for part 10 (Criminal investigation)—see section 185.</w:t>
      </w:r>
    </w:p>
    <w:p w14:paraId="105ABB06" w14:textId="77777777" w:rsidR="00344085" w:rsidRDefault="00344085" w:rsidP="00344085">
      <w:pPr>
        <w:pStyle w:val="aDef"/>
      </w:pPr>
      <w:r w:rsidRPr="00130EF2">
        <w:rPr>
          <w:rStyle w:val="charBoldItals"/>
        </w:rPr>
        <w:t>female genital mutilation</w:t>
      </w:r>
      <w:r w:rsidRPr="00130EF2">
        <w:t>, for part 4 (Female genital mutilation)—see section 73.</w:t>
      </w:r>
    </w:p>
    <w:p w14:paraId="03C5A129" w14:textId="77777777" w:rsidR="00344085" w:rsidRDefault="00344085" w:rsidP="00344085">
      <w:pPr>
        <w:pStyle w:val="aDef"/>
      </w:pPr>
      <w:r w:rsidRPr="00C973CB">
        <w:rPr>
          <w:rStyle w:val="charBoldItals"/>
        </w:rPr>
        <w:t>fortification</w:t>
      </w:r>
      <w:r w:rsidRPr="00C973CB">
        <w:t>, of premises, for division 10.9 (Fortification of premises)—see section 252M.</w:t>
      </w:r>
    </w:p>
    <w:p w14:paraId="4FC45C6A" w14:textId="77777777" w:rsidR="00344085" w:rsidRPr="00C973CB" w:rsidRDefault="00344085" w:rsidP="00344085">
      <w:pPr>
        <w:pStyle w:val="aDef"/>
      </w:pPr>
      <w:r w:rsidRPr="00C973CB">
        <w:rPr>
          <w:rStyle w:val="charBoldItals"/>
        </w:rPr>
        <w:t>fortification inspection order</w:t>
      </w:r>
      <w:r w:rsidRPr="00C973CB">
        <w:t>, for division 10.9 (Fortification of premises)—see section 252U.</w:t>
      </w:r>
    </w:p>
    <w:p w14:paraId="3B1A2307" w14:textId="77777777" w:rsidR="00344085" w:rsidRPr="00C973CB" w:rsidRDefault="00344085" w:rsidP="00344085">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14:paraId="74BE992F" w14:textId="77777777" w:rsidR="00344085" w:rsidRPr="00130EF2" w:rsidRDefault="00344085" w:rsidP="00344085">
      <w:pPr>
        <w:pStyle w:val="aDef"/>
      </w:pPr>
      <w:r w:rsidRPr="00C973CB">
        <w:rPr>
          <w:rStyle w:val="charBoldItals"/>
        </w:rPr>
        <w:t>fortification removal order</w:t>
      </w:r>
      <w:r w:rsidRPr="00C973CB">
        <w:t>, for division 10.9 (Fortification</w:t>
      </w:r>
      <w:r>
        <w:t xml:space="preserve"> of premises)—see section 252N.</w:t>
      </w:r>
    </w:p>
    <w:p w14:paraId="4F079184" w14:textId="77777777" w:rsidR="00344085" w:rsidRPr="00130EF2" w:rsidRDefault="00344085" w:rsidP="00344085">
      <w:pPr>
        <w:pStyle w:val="aDef"/>
      </w:pPr>
      <w:r w:rsidRPr="00130EF2">
        <w:rPr>
          <w:rStyle w:val="charBoldItals"/>
        </w:rPr>
        <w:t>frisk search</w:t>
      </w:r>
      <w:r w:rsidRPr="00130EF2">
        <w:t>, for part 10 (Criminal investigation)—see section 185.</w:t>
      </w:r>
    </w:p>
    <w:p w14:paraId="70664F17" w14:textId="77777777" w:rsidR="00344085" w:rsidRDefault="00344085" w:rsidP="00344085">
      <w:pPr>
        <w:pStyle w:val="aDef"/>
      </w:pPr>
      <w:r w:rsidRPr="00130EF2">
        <w:rPr>
          <w:rStyle w:val="charBoldItals"/>
        </w:rPr>
        <w:t>Full Court</w:t>
      </w:r>
      <w:r w:rsidRPr="00130EF2">
        <w:t>, for part 20 (Inquiries into convictions)—see section 421.</w:t>
      </w:r>
    </w:p>
    <w:p w14:paraId="1FF512E7" w14:textId="77777777" w:rsidR="00344085" w:rsidRPr="00130EF2" w:rsidRDefault="00344085" w:rsidP="00344085">
      <w:pPr>
        <w:pStyle w:val="aDef"/>
      </w:pPr>
      <w:r w:rsidRPr="00285814">
        <w:rPr>
          <w:rStyle w:val="charBoldItals"/>
        </w:rPr>
        <w:t>genital or anal region</w:t>
      </w:r>
      <w:r w:rsidRPr="00285814">
        <w:t>, for part 3A (Intimate image abuse)—see section 72A.</w:t>
      </w:r>
    </w:p>
    <w:p w14:paraId="17E2F0FA" w14:textId="77777777" w:rsidR="00344085" w:rsidRPr="00130EF2" w:rsidRDefault="00344085" w:rsidP="00344085">
      <w:pPr>
        <w:pStyle w:val="aDef"/>
      </w:pPr>
      <w:r w:rsidRPr="00130EF2">
        <w:rPr>
          <w:rStyle w:val="charBoldItals"/>
        </w:rPr>
        <w:t>goods</w:t>
      </w:r>
      <w:r w:rsidRPr="00130EF2">
        <w:t>, for division 6.6 (Contamination of goods and related offences)—see section 135.</w:t>
      </w:r>
    </w:p>
    <w:p w14:paraId="78435E1D" w14:textId="3461C9B5" w:rsidR="00344085" w:rsidRDefault="00344085" w:rsidP="00344085">
      <w:pPr>
        <w:pStyle w:val="aDef"/>
      </w:pPr>
      <w:r>
        <w:rPr>
          <w:rStyle w:val="charBoldItals"/>
        </w:rPr>
        <w:t>government</w:t>
      </w:r>
      <w:r>
        <w:t xml:space="preserve">, for part 2A (Industrial manslaughter)—see the </w:t>
      </w:r>
      <w:hyperlink r:id="rId237" w:tooltip="A2001-14" w:history="1">
        <w:r w:rsidRPr="00C62C6A">
          <w:rPr>
            <w:rStyle w:val="charCitHyperlinkAbbrev"/>
          </w:rPr>
          <w:t>Legislation Act</w:t>
        </w:r>
      </w:hyperlink>
      <w:r>
        <w:t>, section 121 (6).</w:t>
      </w:r>
    </w:p>
    <w:p w14:paraId="4B7E80AF" w14:textId="77777777" w:rsidR="00344085" w:rsidRDefault="00344085" w:rsidP="00344085">
      <w:pPr>
        <w:pStyle w:val="aDef"/>
      </w:pPr>
      <w:r>
        <w:rPr>
          <w:rStyle w:val="charBoldItals"/>
        </w:rPr>
        <w:lastRenderedPageBreak/>
        <w:t>government entity</w:t>
      </w:r>
      <w:r>
        <w:t>, for part 2A (Industrial manslaughter)—see section 49A.</w:t>
      </w:r>
    </w:p>
    <w:p w14:paraId="4F1BA70B" w14:textId="77777777" w:rsidR="00344085" w:rsidRDefault="00344085" w:rsidP="00344085">
      <w:pPr>
        <w:pStyle w:val="aDef"/>
      </w:pPr>
      <w:r>
        <w:rPr>
          <w:rStyle w:val="charBoldItals"/>
        </w:rPr>
        <w:t>grievous bodily harm</w:t>
      </w:r>
      <w:r>
        <w:t xml:space="preserve"> to a person includes—</w:t>
      </w:r>
    </w:p>
    <w:p w14:paraId="72E4394B" w14:textId="77777777" w:rsidR="00344085" w:rsidRDefault="00344085" w:rsidP="00344085">
      <w:pPr>
        <w:pStyle w:val="aDefpara"/>
      </w:pPr>
      <w:r>
        <w:tab/>
        <w:t>(a)</w:t>
      </w:r>
      <w:r>
        <w:tab/>
        <w:t>any permanent or serious disfiguring of the person; and</w:t>
      </w:r>
    </w:p>
    <w:p w14:paraId="3876EC74" w14:textId="77777777" w:rsidR="00344085" w:rsidRDefault="00344085" w:rsidP="00344085">
      <w:pPr>
        <w:pStyle w:val="aDefpara"/>
      </w:pPr>
      <w:r>
        <w:tab/>
        <w:t>(b)</w:t>
      </w:r>
      <w:r>
        <w:tab/>
        <w:t>for a pregnant woman—loss of or serious harm to the pregnancy other than in the course of a medical procedure (whether or not the woman suffers any other harm).</w:t>
      </w:r>
    </w:p>
    <w:p w14:paraId="455A01DF" w14:textId="77777777" w:rsidR="00344085" w:rsidRPr="000153C4" w:rsidRDefault="00344085" w:rsidP="00344085">
      <w:pPr>
        <w:pStyle w:val="aDef"/>
      </w:pPr>
      <w:r w:rsidRPr="000153C4">
        <w:rPr>
          <w:rStyle w:val="charBoldItals"/>
        </w:rPr>
        <w:t>identification material</w:t>
      </w:r>
      <w:r w:rsidRPr="000153C4">
        <w:t xml:space="preserve">, in relation to a person, for part 10 (Criminal investigation)—see section 185. </w:t>
      </w:r>
    </w:p>
    <w:p w14:paraId="290698C9" w14:textId="77777777" w:rsidR="00344085" w:rsidRPr="000153C4" w:rsidRDefault="00344085" w:rsidP="00344085">
      <w:pPr>
        <w:pStyle w:val="aDef"/>
      </w:pPr>
      <w:r w:rsidRPr="000153C4">
        <w:rPr>
          <w:rStyle w:val="charBoldItals"/>
        </w:rPr>
        <w:t>impaired state</w:t>
      </w:r>
      <w:r w:rsidRPr="000153C4">
        <w:t>, for a person, for part 10 (Criminal investigation)—see section 185.</w:t>
      </w:r>
    </w:p>
    <w:p w14:paraId="7D202983" w14:textId="77777777" w:rsidR="00344085" w:rsidRDefault="00344085" w:rsidP="00344085">
      <w:pPr>
        <w:pStyle w:val="aDef"/>
      </w:pPr>
      <w:r>
        <w:rPr>
          <w:rStyle w:val="charBoldItals"/>
        </w:rPr>
        <w:t>independent contractor</w:t>
      </w:r>
      <w:r>
        <w:t>, for part 2A (Industrial manslaughter)—see section 49A.</w:t>
      </w:r>
    </w:p>
    <w:p w14:paraId="55E58644" w14:textId="77777777" w:rsidR="00344085" w:rsidRDefault="00344085" w:rsidP="00344085">
      <w:pPr>
        <w:pStyle w:val="aDef"/>
      </w:pPr>
      <w:r w:rsidRPr="00CD2DD9">
        <w:rPr>
          <w:rStyle w:val="charBoldItals"/>
        </w:rPr>
        <w:t>indictment</w:t>
      </w:r>
      <w:r>
        <w:t xml:space="preserve"> includes any information presented or filed as provided by law for the prosecution of offences.</w:t>
      </w:r>
    </w:p>
    <w:p w14:paraId="615CCC52" w14:textId="77777777" w:rsidR="00344085" w:rsidRPr="00130EF2" w:rsidRDefault="00344085" w:rsidP="00344085">
      <w:pPr>
        <w:pStyle w:val="aDef"/>
      </w:pPr>
      <w:r w:rsidRPr="00130EF2">
        <w:rPr>
          <w:rStyle w:val="charBoldItals"/>
        </w:rPr>
        <w:t>inquiry</w:t>
      </w:r>
      <w:r w:rsidRPr="00130EF2">
        <w:t>, for part 20 (Inquiries into convictions)—see section 421.</w:t>
      </w:r>
    </w:p>
    <w:p w14:paraId="40175C07" w14:textId="77777777" w:rsidR="00344085" w:rsidRPr="00130EF2" w:rsidRDefault="00344085" w:rsidP="00344085">
      <w:pPr>
        <w:pStyle w:val="aDef"/>
      </w:pPr>
      <w:r w:rsidRPr="00823808">
        <w:rPr>
          <w:rStyle w:val="charBoldItals"/>
        </w:rPr>
        <w:t>intimate image</w:t>
      </w:r>
      <w:r w:rsidRPr="00823808">
        <w:t>, for part 3A (Intimate image abuse)—see section 72A.</w:t>
      </w:r>
    </w:p>
    <w:p w14:paraId="5B324425" w14:textId="77777777" w:rsidR="00344085" w:rsidRDefault="00344085" w:rsidP="00344085">
      <w:pPr>
        <w:pStyle w:val="aDef"/>
      </w:pPr>
      <w:r w:rsidRPr="00130EF2">
        <w:rPr>
          <w:rStyle w:val="charBoldItals"/>
        </w:rPr>
        <w:t>issuing officer</w:t>
      </w:r>
      <w:r w:rsidRPr="00130EF2">
        <w:t>, in relation to a warrant to search premises or a person or a warrant for arrest, for part 10 (Criminal investigation)—see section 185.</w:t>
      </w:r>
    </w:p>
    <w:p w14:paraId="326D23D9" w14:textId="77777777" w:rsidR="00344085" w:rsidRPr="00130EF2" w:rsidRDefault="00344085" w:rsidP="00344085">
      <w:pPr>
        <w:pStyle w:val="aDef"/>
        <w:keepNext/>
      </w:pPr>
      <w:r w:rsidRPr="00130EF2">
        <w:rPr>
          <w:rStyle w:val="charBoldItals"/>
        </w:rPr>
        <w:t>knife</w:t>
      </w:r>
      <w:r w:rsidRPr="00130EF2">
        <w:t xml:space="preserve"> includes—</w:t>
      </w:r>
    </w:p>
    <w:p w14:paraId="2004FE98" w14:textId="77777777" w:rsidR="00344085" w:rsidRPr="00130EF2" w:rsidRDefault="00344085" w:rsidP="00344085">
      <w:pPr>
        <w:pStyle w:val="aDefpara"/>
      </w:pPr>
      <w:r w:rsidRPr="00130EF2">
        <w:tab/>
        <w:t>(a)</w:t>
      </w:r>
      <w:r w:rsidRPr="00130EF2">
        <w:tab/>
        <w:t>a knife blade; and</w:t>
      </w:r>
    </w:p>
    <w:p w14:paraId="7AA7E0FC" w14:textId="77777777" w:rsidR="00344085" w:rsidRPr="00130EF2" w:rsidRDefault="00344085" w:rsidP="00344085">
      <w:pPr>
        <w:pStyle w:val="aDefpara"/>
      </w:pPr>
      <w:r w:rsidRPr="00130EF2">
        <w:tab/>
        <w:t>(b)</w:t>
      </w:r>
      <w:r w:rsidRPr="00130EF2">
        <w:tab/>
        <w:t>a razor blade; and</w:t>
      </w:r>
    </w:p>
    <w:p w14:paraId="156F2699" w14:textId="77777777" w:rsidR="00344085" w:rsidRPr="00130EF2" w:rsidRDefault="00344085" w:rsidP="00344085">
      <w:pPr>
        <w:pStyle w:val="aDefpara"/>
      </w:pPr>
      <w:r w:rsidRPr="00130EF2">
        <w:tab/>
        <w:t>(c)</w:t>
      </w:r>
      <w:r w:rsidRPr="00130EF2">
        <w:tab/>
        <w:t>any other blade; but</w:t>
      </w:r>
    </w:p>
    <w:p w14:paraId="64288995" w14:textId="77777777" w:rsidR="00344085" w:rsidRPr="00130EF2" w:rsidRDefault="00344085" w:rsidP="00344085">
      <w:pPr>
        <w:pStyle w:val="aDefpara"/>
      </w:pPr>
      <w:r w:rsidRPr="00130EF2">
        <w:tab/>
        <w:t>(d)</w:t>
      </w:r>
      <w:r w:rsidRPr="00130EF2">
        <w:tab/>
        <w:t>does not include a knife of a class or description excluded from this definition by regulation.</w:t>
      </w:r>
    </w:p>
    <w:p w14:paraId="0232F658" w14:textId="2683F873" w:rsidR="00344085" w:rsidRPr="00BD2991" w:rsidRDefault="00344085" w:rsidP="00344085">
      <w:pPr>
        <w:pStyle w:val="aDef"/>
      </w:pPr>
      <w:r w:rsidRPr="00BD2991">
        <w:rPr>
          <w:rStyle w:val="charBoldItals"/>
        </w:rPr>
        <w:t>light rail</w:t>
      </w:r>
      <w:r w:rsidRPr="00BD2991">
        <w:t xml:space="preserve">—see the </w:t>
      </w:r>
      <w:hyperlink r:id="rId238" w:tooltip="A1999-77" w:history="1">
        <w:r w:rsidRPr="00BD2991">
          <w:rPr>
            <w:rStyle w:val="charCitHyperlinkItal"/>
          </w:rPr>
          <w:t>Road Transport (General) Act 1999</w:t>
        </w:r>
      </w:hyperlink>
      <w:r w:rsidRPr="00BD2991">
        <w:t>, dictionary.</w:t>
      </w:r>
    </w:p>
    <w:p w14:paraId="78213FF1" w14:textId="2FDF297F" w:rsidR="00344085" w:rsidRPr="00130EF2" w:rsidRDefault="00344085" w:rsidP="00344085">
      <w:pPr>
        <w:pStyle w:val="aDef"/>
      </w:pPr>
      <w:r w:rsidRPr="00BD2991">
        <w:rPr>
          <w:rStyle w:val="charBoldItals"/>
        </w:rPr>
        <w:lastRenderedPageBreak/>
        <w:t>light rail vehicle</w:t>
      </w:r>
      <w:r w:rsidRPr="00BD2991">
        <w:t xml:space="preserve">—see the </w:t>
      </w:r>
      <w:hyperlink r:id="rId239" w:tooltip="A1999-77" w:history="1">
        <w:r w:rsidRPr="00BD2991">
          <w:rPr>
            <w:rStyle w:val="charCitHyperlinkItal"/>
          </w:rPr>
          <w:t>Road Transport (General) Act 1999</w:t>
        </w:r>
      </w:hyperlink>
      <w:r w:rsidRPr="00BD2991">
        <w:t>, dictionary.</w:t>
      </w:r>
    </w:p>
    <w:p w14:paraId="2E9F06AD" w14:textId="77777777" w:rsidR="00344085" w:rsidRDefault="00344085" w:rsidP="00344085">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14:paraId="25CFEAA6" w14:textId="1F47BF2F" w:rsidR="00344085" w:rsidRDefault="00344085" w:rsidP="00344085">
      <w:pPr>
        <w:pStyle w:val="aDef"/>
      </w:pPr>
      <w:r w:rsidRPr="00CD2DD9">
        <w:rPr>
          <w:rStyle w:val="charBoldItals"/>
        </w:rPr>
        <w:t>long-term care responsibility</w:t>
      </w:r>
      <w:r>
        <w:rPr>
          <w:bCs/>
          <w:iCs/>
        </w:rPr>
        <w:t xml:space="preserve">—see the </w:t>
      </w:r>
      <w:hyperlink r:id="rId240" w:tooltip="A2008-19" w:history="1">
        <w:r w:rsidRPr="00C62C6A">
          <w:rPr>
            <w:rStyle w:val="charCitHyperlinkItal"/>
          </w:rPr>
          <w:t>Children and Young People Act 2008</w:t>
        </w:r>
      </w:hyperlink>
      <w:r>
        <w:rPr>
          <w:bCs/>
          <w:iCs/>
        </w:rPr>
        <w:t>, section 20.</w:t>
      </w:r>
    </w:p>
    <w:p w14:paraId="3469A6F1" w14:textId="77777777" w:rsidR="00344085" w:rsidRDefault="00344085" w:rsidP="00344085">
      <w:pPr>
        <w:pStyle w:val="aDef"/>
      </w:pPr>
      <w:r w:rsidRPr="00CD2DD9">
        <w:rPr>
          <w:rStyle w:val="charBoldItals"/>
        </w:rPr>
        <w:t>Magistrates Court</w:t>
      </w:r>
      <w:r>
        <w:rPr>
          <w:bCs/>
          <w:iCs/>
        </w:rPr>
        <w:t xml:space="preserve">, for part 13—see </w:t>
      </w:r>
      <w:r w:rsidRPr="00130EF2">
        <w:t>section 300 (2)</w:t>
      </w:r>
      <w:r>
        <w:rPr>
          <w:bCs/>
          <w:iCs/>
        </w:rPr>
        <w:t>.</w:t>
      </w:r>
    </w:p>
    <w:p w14:paraId="54362DB6" w14:textId="1E7E43F2" w:rsidR="00344085" w:rsidRPr="00130EF2" w:rsidRDefault="00344085" w:rsidP="00344085">
      <w:pPr>
        <w:pStyle w:val="aDef"/>
      </w:pPr>
      <w:r w:rsidRPr="00130EF2">
        <w:rPr>
          <w:rStyle w:val="charBoldItals"/>
        </w:rPr>
        <w:t>mental health order</w:t>
      </w:r>
      <w:r w:rsidRPr="00130EF2">
        <w:t xml:space="preserve">, for part 13 (Unfitness to plead and mental impairment)—see the </w:t>
      </w:r>
      <w:hyperlink r:id="rId241" w:tooltip="A2015-38" w:history="1">
        <w:r w:rsidRPr="00130EF2">
          <w:rPr>
            <w:rStyle w:val="charCitHyperlinkItal"/>
          </w:rPr>
          <w:t>Mental Health Act 2015</w:t>
        </w:r>
      </w:hyperlink>
      <w:r w:rsidRPr="00130EF2">
        <w:t>, dictionary.</w:t>
      </w:r>
    </w:p>
    <w:p w14:paraId="3D8487DE" w14:textId="6D015488" w:rsidR="00344085" w:rsidRDefault="00344085" w:rsidP="00344085">
      <w:pPr>
        <w:pStyle w:val="aDef"/>
      </w:pPr>
      <w:r>
        <w:rPr>
          <w:rStyle w:val="charBoldItals"/>
        </w:rPr>
        <w:t>mental impairment</w:t>
      </w:r>
      <w:r>
        <w:t xml:space="preserve">—see the </w:t>
      </w:r>
      <w:hyperlink r:id="rId242" w:tooltip="A2002-51" w:history="1">
        <w:r w:rsidRPr="00C62C6A">
          <w:rPr>
            <w:rStyle w:val="charCitHyperlinkAbbrev"/>
          </w:rPr>
          <w:t>Criminal Code</w:t>
        </w:r>
      </w:hyperlink>
      <w:r>
        <w:t>, section 27.</w:t>
      </w:r>
    </w:p>
    <w:p w14:paraId="205D26F1" w14:textId="6714D965" w:rsidR="00344085" w:rsidRPr="00130EF2" w:rsidRDefault="00344085" w:rsidP="00344085">
      <w:pPr>
        <w:pStyle w:val="aDef"/>
      </w:pPr>
      <w:r w:rsidRPr="00130EF2">
        <w:rPr>
          <w:rStyle w:val="charBoldItals"/>
        </w:rPr>
        <w:t>motor vehicle</w:t>
      </w:r>
      <w:r w:rsidRPr="00130EF2">
        <w:t xml:space="preserve">—see the </w:t>
      </w:r>
      <w:hyperlink r:id="rId243" w:tooltip="A1999-77" w:history="1">
        <w:r w:rsidRPr="00130EF2">
          <w:rPr>
            <w:rStyle w:val="charCitHyperlinkItal"/>
          </w:rPr>
          <w:t>Road Transport (General) Act 1999</w:t>
        </w:r>
      </w:hyperlink>
      <w:r w:rsidRPr="00130EF2">
        <w:t>, dictionary.</w:t>
      </w:r>
    </w:p>
    <w:p w14:paraId="30ABB67B" w14:textId="77777777" w:rsidR="00344085" w:rsidRDefault="00344085" w:rsidP="00344085">
      <w:pPr>
        <w:pStyle w:val="aDef"/>
      </w:pPr>
      <w:r w:rsidRPr="00130EF2">
        <w:rPr>
          <w:rStyle w:val="charBoldItals"/>
        </w:rPr>
        <w:t>night</w:t>
      </w:r>
      <w:r w:rsidRPr="00130EF2">
        <w:t>, for part 11 (Investigation of extraterritorial offences)—see section 253 (1).</w:t>
      </w:r>
    </w:p>
    <w:p w14:paraId="468458BC" w14:textId="77777777" w:rsidR="00344085" w:rsidRPr="00130EF2" w:rsidRDefault="00344085" w:rsidP="00344085">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14:paraId="5E4D0C25" w14:textId="77777777" w:rsidR="00344085" w:rsidRPr="00130EF2" w:rsidRDefault="00344085" w:rsidP="00344085">
      <w:pPr>
        <w:pStyle w:val="aDef"/>
      </w:pPr>
      <w:r w:rsidRPr="00130EF2">
        <w:rPr>
          <w:rStyle w:val="charBoldItals"/>
        </w:rPr>
        <w:t>offence</w:t>
      </w:r>
      <w:r w:rsidRPr="00130EF2">
        <w:t>, for part 10 (Criminal investigation)—see section 185.</w:t>
      </w:r>
    </w:p>
    <w:p w14:paraId="4CD7DE34" w14:textId="77777777" w:rsidR="00344085" w:rsidRPr="00130EF2" w:rsidRDefault="00344085" w:rsidP="00344085">
      <w:pPr>
        <w:pStyle w:val="aDef"/>
      </w:pPr>
      <w:r w:rsidRPr="00130EF2">
        <w:rPr>
          <w:rStyle w:val="charBoldItals"/>
        </w:rPr>
        <w:t>offence to which this Act applies</w:t>
      </w:r>
      <w:r w:rsidRPr="00130EF2">
        <w:t>, for part 11 (Investigation of extraterritorial offences)—see section 253 (1).</w:t>
      </w:r>
    </w:p>
    <w:p w14:paraId="107446E9" w14:textId="77777777" w:rsidR="00344085" w:rsidRDefault="00344085" w:rsidP="00344085">
      <w:pPr>
        <w:pStyle w:val="aDef"/>
        <w:keepNext/>
      </w:pPr>
      <w:r w:rsidRPr="00CD2DD9">
        <w:rPr>
          <w:rStyle w:val="charBoldItals"/>
        </w:rPr>
        <w:t xml:space="preserve">offensive weapon </w:t>
      </w:r>
      <w:r>
        <w:t>means—</w:t>
      </w:r>
    </w:p>
    <w:p w14:paraId="57D12033" w14:textId="77777777" w:rsidR="00344085" w:rsidRDefault="00344085" w:rsidP="00344085">
      <w:pPr>
        <w:pStyle w:val="aDefpara"/>
        <w:keepNext/>
      </w:pPr>
      <w:r>
        <w:tab/>
        <w:t>(</w:t>
      </w:r>
      <w:r>
        <w:rPr>
          <w:noProof/>
        </w:rPr>
        <w:t>a</w:t>
      </w:r>
      <w:r>
        <w:t>)</w:t>
      </w:r>
      <w:r>
        <w:tab/>
        <w:t>anything made or adapted for use, or capable of being used, for causing injury to or incapacitating a person; or</w:t>
      </w:r>
    </w:p>
    <w:p w14:paraId="0CCD3047" w14:textId="77777777" w:rsidR="00344085" w:rsidRDefault="00344085" w:rsidP="00344085">
      <w:pPr>
        <w:pStyle w:val="aDefpara"/>
        <w:keepNext/>
      </w:pPr>
      <w:r>
        <w:tab/>
        <w:t>(</w:t>
      </w:r>
      <w:r>
        <w:rPr>
          <w:noProof/>
        </w:rPr>
        <w:t>b</w:t>
      </w:r>
      <w:r>
        <w:t>)</w:t>
      </w:r>
      <w:r>
        <w:tab/>
        <w:t>anything intended for that use by the person who is carrying it or otherwise has it in his or her possession;</w:t>
      </w:r>
    </w:p>
    <w:p w14:paraId="36C1CEEA" w14:textId="77777777" w:rsidR="00344085" w:rsidRDefault="00344085" w:rsidP="00344085">
      <w:pPr>
        <w:pStyle w:val="Amainreturn"/>
      </w:pPr>
      <w:r>
        <w:t>and includes an imitation or replica of an offensive weapon.</w:t>
      </w:r>
    </w:p>
    <w:p w14:paraId="442BA68C" w14:textId="77777777" w:rsidR="00344085" w:rsidRDefault="00344085" w:rsidP="00344085">
      <w:pPr>
        <w:pStyle w:val="aDef"/>
        <w:keepNext/>
      </w:pPr>
      <w:r w:rsidRPr="00CD2DD9">
        <w:rPr>
          <w:rStyle w:val="charBoldItals"/>
        </w:rPr>
        <w:lastRenderedPageBreak/>
        <w:t>officer</w:t>
      </w:r>
      <w:r>
        <w:t>—</w:t>
      </w:r>
    </w:p>
    <w:p w14:paraId="59A123E5" w14:textId="25E4D86D" w:rsidR="00344085" w:rsidRDefault="00344085" w:rsidP="00344085">
      <w:pPr>
        <w:pStyle w:val="aDefpara"/>
        <w:keepNext/>
      </w:pPr>
      <w:r>
        <w:tab/>
        <w:t>(a)</w:t>
      </w:r>
      <w:r>
        <w:tab/>
        <w:t xml:space="preserve">of a corporation, for part 2A (Industrial manslaughter)—see the </w:t>
      </w:r>
      <w:hyperlink r:id="rId244" w:tooltip="Act 2001 No 50 (Cwlth)" w:history="1">
        <w:r w:rsidRPr="00C62C6A">
          <w:rPr>
            <w:rStyle w:val="charCitHyperlinkAbbrev"/>
          </w:rPr>
          <w:t>Corporations Act</w:t>
        </w:r>
      </w:hyperlink>
      <w:r>
        <w:t>, section 9; and</w:t>
      </w:r>
    </w:p>
    <w:p w14:paraId="15EAFCA2" w14:textId="77777777" w:rsidR="00344085" w:rsidRDefault="00344085" w:rsidP="00344085">
      <w:pPr>
        <w:pStyle w:val="aDefpara"/>
      </w:pPr>
      <w:r>
        <w:tab/>
        <w:t>(b)</w:t>
      </w:r>
      <w:r>
        <w:tab/>
        <w:t>in relation to a body corporate or public company, for the Act—includes a person who has been appointed or who acts as an auditor of the body corporate or public company.</w:t>
      </w:r>
    </w:p>
    <w:p w14:paraId="72EA90AA" w14:textId="77777777" w:rsidR="00344085" w:rsidRPr="00130EF2" w:rsidRDefault="00344085" w:rsidP="00344085">
      <w:pPr>
        <w:pStyle w:val="aDef"/>
      </w:pPr>
      <w:r w:rsidRPr="00130EF2">
        <w:rPr>
          <w:rStyle w:val="charBoldItals"/>
        </w:rPr>
        <w:t>ordinary search</w:t>
      </w:r>
      <w:r w:rsidRPr="00130EF2">
        <w:t>, for part 10 (Criminal investigation)—see section 185.</w:t>
      </w:r>
    </w:p>
    <w:p w14:paraId="2BBCC458" w14:textId="77777777" w:rsidR="00344085" w:rsidRDefault="00344085" w:rsidP="00344085">
      <w:pPr>
        <w:pStyle w:val="aDef"/>
      </w:pPr>
      <w:r>
        <w:rPr>
          <w:rStyle w:val="charBoldItals"/>
        </w:rPr>
        <w:t>outworker</w:t>
      </w:r>
      <w:r>
        <w:t>, for part 2A (Industrial manslaughter)—see section 49A.</w:t>
      </w:r>
    </w:p>
    <w:p w14:paraId="03C51DBE" w14:textId="77777777" w:rsidR="00344085" w:rsidRPr="00130EF2" w:rsidRDefault="00344085" w:rsidP="00344085">
      <w:pPr>
        <w:pStyle w:val="aDef"/>
      </w:pPr>
      <w:r w:rsidRPr="00130EF2">
        <w:rPr>
          <w:rStyle w:val="charBoldItals"/>
        </w:rPr>
        <w:t>owner</w:t>
      </w:r>
      <w:r w:rsidRPr="00130EF2">
        <w:t>, in relation to an object, for part 11 (Investigation of extraterritorial offences)—see section 253 (1).</w:t>
      </w:r>
    </w:p>
    <w:p w14:paraId="3C12B739" w14:textId="77777777" w:rsidR="00344085" w:rsidRPr="00130EF2" w:rsidRDefault="00344085" w:rsidP="00344085">
      <w:pPr>
        <w:pStyle w:val="aDef"/>
      </w:pPr>
      <w:r w:rsidRPr="00130EF2">
        <w:rPr>
          <w:rStyle w:val="charBoldItals"/>
        </w:rPr>
        <w:t>police station</w:t>
      </w:r>
      <w:r w:rsidRPr="00130EF2">
        <w:t>, for part 10 (Criminal investigation)—see section 185.</w:t>
      </w:r>
    </w:p>
    <w:p w14:paraId="350BDE33" w14:textId="77777777" w:rsidR="00344085" w:rsidRPr="00130EF2" w:rsidRDefault="00344085" w:rsidP="00344085">
      <w:pPr>
        <w:pStyle w:val="aDef"/>
        <w:keepNext/>
      </w:pPr>
      <w:r w:rsidRPr="00130EF2">
        <w:rPr>
          <w:rStyle w:val="charBoldItals"/>
        </w:rPr>
        <w:t>premises</w:t>
      </w:r>
      <w:r w:rsidRPr="00130EF2">
        <w:t>—</w:t>
      </w:r>
    </w:p>
    <w:p w14:paraId="235811DC" w14:textId="77777777" w:rsidR="00344085" w:rsidRPr="00130EF2" w:rsidRDefault="00344085" w:rsidP="00344085">
      <w:pPr>
        <w:pStyle w:val="aDefpara"/>
        <w:keepNext/>
      </w:pPr>
      <w:r w:rsidRPr="00130EF2">
        <w:tab/>
        <w:t>(a)</w:t>
      </w:r>
      <w:r w:rsidRPr="00130EF2">
        <w:tab/>
        <w:t>for part 10 (Criminal investigation)—see section 185; and</w:t>
      </w:r>
    </w:p>
    <w:p w14:paraId="04B1FBC5" w14:textId="77777777" w:rsidR="00344085" w:rsidRDefault="00344085" w:rsidP="00344085">
      <w:pPr>
        <w:pStyle w:val="aDefpara"/>
      </w:pPr>
      <w:r w:rsidRPr="00130EF2">
        <w:tab/>
        <w:t>(b)</w:t>
      </w:r>
      <w:r w:rsidRPr="00130EF2">
        <w:tab/>
        <w:t>for part 11 (Investigation of extraterritorial offences)—see section 253 (1).</w:t>
      </w:r>
    </w:p>
    <w:p w14:paraId="3B1455AF" w14:textId="77777777" w:rsidR="00344085" w:rsidRPr="00130EF2" w:rsidRDefault="00344085" w:rsidP="00344085">
      <w:pPr>
        <w:pStyle w:val="aDef"/>
      </w:pPr>
      <w:r w:rsidRPr="00453FA4">
        <w:rPr>
          <w:rStyle w:val="charBoldItals"/>
        </w:rPr>
        <w:t>private premises</w:t>
      </w:r>
      <w:r w:rsidRPr="00453FA4">
        <w:t>, for division 10.4A (Crime scene powers)—see section 210A.</w:t>
      </w:r>
    </w:p>
    <w:p w14:paraId="1627FF5B" w14:textId="77777777" w:rsidR="00344085" w:rsidRPr="00130EF2" w:rsidRDefault="00344085" w:rsidP="00344085">
      <w:pPr>
        <w:pStyle w:val="aDef"/>
      </w:pPr>
      <w:r w:rsidRPr="00130EF2">
        <w:rPr>
          <w:rStyle w:val="charBoldItals"/>
        </w:rPr>
        <w:t>proceeds of crime</w:t>
      </w:r>
      <w:r w:rsidRPr="00130EF2">
        <w:t>, for division 6.2A (Money laundering and organised fraud)—see section 114A.</w:t>
      </w:r>
    </w:p>
    <w:p w14:paraId="177C054D" w14:textId="77777777" w:rsidR="00344085" w:rsidRPr="00130EF2" w:rsidRDefault="00344085" w:rsidP="00344085">
      <w:pPr>
        <w:pStyle w:val="aDef"/>
        <w:keepNext/>
      </w:pPr>
      <w:r w:rsidRPr="00130EF2">
        <w:rPr>
          <w:rStyle w:val="charBoldItals"/>
        </w:rPr>
        <w:t>property</w:t>
      </w:r>
      <w:r w:rsidRPr="00130EF2">
        <w:t>—</w:t>
      </w:r>
    </w:p>
    <w:p w14:paraId="0BE41A24" w14:textId="77777777" w:rsidR="00344085" w:rsidRPr="00130EF2" w:rsidRDefault="00344085" w:rsidP="00344085">
      <w:pPr>
        <w:pStyle w:val="aDefpara"/>
        <w:keepNext/>
      </w:pPr>
      <w:r w:rsidRPr="00130EF2">
        <w:tab/>
        <w:t>(a)</w:t>
      </w:r>
      <w:r w:rsidRPr="00130EF2">
        <w:tab/>
        <w:t>for division 6.2A (Money laundering and organised fraud)—see section 114A; and</w:t>
      </w:r>
    </w:p>
    <w:p w14:paraId="48CB8F46" w14:textId="77777777" w:rsidR="00344085" w:rsidRPr="00130EF2" w:rsidRDefault="00344085" w:rsidP="00344085">
      <w:pPr>
        <w:pStyle w:val="aDefpara"/>
      </w:pPr>
      <w:r w:rsidRPr="00130EF2">
        <w:tab/>
        <w:t>(b)</w:t>
      </w:r>
      <w:r w:rsidRPr="00130EF2">
        <w:tab/>
        <w:t>for division 6.3 (Criminal damage to property)—see section 115.</w:t>
      </w:r>
    </w:p>
    <w:p w14:paraId="4444531C" w14:textId="77777777" w:rsidR="00344085" w:rsidRDefault="00344085" w:rsidP="00344085">
      <w:pPr>
        <w:pStyle w:val="aDef"/>
      </w:pPr>
      <w:r>
        <w:rPr>
          <w:rStyle w:val="charBoldItals"/>
        </w:rPr>
        <w:t>provide services</w:t>
      </w:r>
      <w:r>
        <w:t>, for part 2A (Industrial manslaughter)—see section 49A.</w:t>
      </w:r>
    </w:p>
    <w:p w14:paraId="0C353B7B" w14:textId="77777777" w:rsidR="00344085" w:rsidRPr="00453FA4" w:rsidRDefault="00344085" w:rsidP="00344085">
      <w:pPr>
        <w:pStyle w:val="aDef"/>
        <w:keepNext/>
      </w:pPr>
      <w:r w:rsidRPr="00453FA4">
        <w:rPr>
          <w:rStyle w:val="charBoldItals"/>
        </w:rPr>
        <w:lastRenderedPageBreak/>
        <w:t>public place</w:t>
      </w:r>
      <w:r w:rsidRPr="00453FA4">
        <w:t>—</w:t>
      </w:r>
    </w:p>
    <w:p w14:paraId="71379D25" w14:textId="77777777" w:rsidR="00344085" w:rsidRPr="00453FA4" w:rsidRDefault="00344085" w:rsidP="00344085">
      <w:pPr>
        <w:pStyle w:val="aDefpara"/>
      </w:pPr>
      <w:r w:rsidRPr="00453FA4">
        <w:tab/>
        <w:t>(a)</w:t>
      </w:r>
      <w:r w:rsidRPr="00453FA4">
        <w:tab/>
        <w:t>for part 9 (Exclusion powers)—see section 174; or</w:t>
      </w:r>
    </w:p>
    <w:p w14:paraId="7D948EDF" w14:textId="77777777" w:rsidR="00344085" w:rsidRPr="00453FA4" w:rsidRDefault="00344085" w:rsidP="00344085">
      <w:pPr>
        <w:pStyle w:val="aDefpara"/>
      </w:pPr>
      <w:r w:rsidRPr="00453FA4">
        <w:tab/>
        <w:t>(b)</w:t>
      </w:r>
      <w:r w:rsidRPr="00453FA4">
        <w:tab/>
        <w:t>for division 10.4A (Crime scene powers)—see section 210B.</w:t>
      </w:r>
    </w:p>
    <w:p w14:paraId="4739F9B9" w14:textId="77777777" w:rsidR="00344085" w:rsidRPr="00BD2991" w:rsidRDefault="00344085" w:rsidP="00344085">
      <w:pPr>
        <w:pStyle w:val="aDef"/>
      </w:pPr>
      <w:r w:rsidRPr="00BD2991">
        <w:rPr>
          <w:rStyle w:val="charBoldItals"/>
        </w:rPr>
        <w:t>railway</w:t>
      </w:r>
      <w:r w:rsidRPr="00BD2991">
        <w:t xml:space="preserve"> includes light rail.</w:t>
      </w:r>
    </w:p>
    <w:p w14:paraId="162DF9AA" w14:textId="77777777" w:rsidR="00344085" w:rsidRPr="00130EF2" w:rsidRDefault="00344085" w:rsidP="00344085">
      <w:pPr>
        <w:pStyle w:val="aDef"/>
      </w:pPr>
      <w:r w:rsidRPr="00130EF2">
        <w:rPr>
          <w:rStyle w:val="charBoldItals"/>
        </w:rPr>
        <w:t>recently used conveyance</w:t>
      </w:r>
      <w:r w:rsidRPr="00130EF2">
        <w:t>, in relation to a search of a person, for part</w:t>
      </w:r>
      <w:r>
        <w:t> </w:t>
      </w:r>
      <w:r w:rsidRPr="00130EF2">
        <w:t>10 (Criminal investigation)—see section 185.</w:t>
      </w:r>
    </w:p>
    <w:p w14:paraId="7CCF9EDC" w14:textId="77777777" w:rsidR="00344085" w:rsidRPr="00130EF2" w:rsidRDefault="00344085" w:rsidP="00344085">
      <w:pPr>
        <w:pStyle w:val="aDef"/>
      </w:pPr>
      <w:r w:rsidRPr="00130EF2">
        <w:rPr>
          <w:rStyle w:val="charBoldItals"/>
        </w:rPr>
        <w:t>reciprocating State</w:t>
      </w:r>
      <w:r w:rsidRPr="00130EF2">
        <w:t>, for part 11 (Investigation of extraterritorial offences)—see section 253 (1).</w:t>
      </w:r>
    </w:p>
    <w:p w14:paraId="440E4F4A" w14:textId="77777777" w:rsidR="00344085" w:rsidRPr="00130EF2" w:rsidRDefault="00344085" w:rsidP="00344085">
      <w:pPr>
        <w:pStyle w:val="aDef"/>
      </w:pPr>
      <w:r w:rsidRPr="00130EF2">
        <w:rPr>
          <w:rStyle w:val="charBoldItals"/>
        </w:rPr>
        <w:t>registrar</w:t>
      </w:r>
      <w:r w:rsidRPr="00130EF2">
        <w:t>, for part 20 (Inquiries into convictions)—see section 421.</w:t>
      </w:r>
    </w:p>
    <w:p w14:paraId="74049CFA" w14:textId="77777777" w:rsidR="00344085" w:rsidRPr="00130EF2" w:rsidRDefault="00344085" w:rsidP="00344085">
      <w:pPr>
        <w:pStyle w:val="aDef"/>
      </w:pPr>
      <w:r w:rsidRPr="00130EF2">
        <w:rPr>
          <w:rStyle w:val="charBoldItals"/>
        </w:rPr>
        <w:t>relevant proceeding</w:t>
      </w:r>
      <w:r w:rsidRPr="00130EF2">
        <w:t>, in relation to an offence, for part 20 (Inquiries into convictions)—see section 421.</w:t>
      </w:r>
    </w:p>
    <w:p w14:paraId="70070D84" w14:textId="77777777" w:rsidR="00344085" w:rsidRPr="00130EF2" w:rsidRDefault="00344085" w:rsidP="00344085">
      <w:pPr>
        <w:pStyle w:val="aDef"/>
      </w:pPr>
      <w:r w:rsidRPr="00130EF2">
        <w:rPr>
          <w:rStyle w:val="charBoldItals"/>
        </w:rPr>
        <w:t>school</w:t>
      </w:r>
      <w:r w:rsidRPr="00130EF2">
        <w:t>—</w:t>
      </w:r>
    </w:p>
    <w:p w14:paraId="599E73F8" w14:textId="77777777" w:rsidR="00344085" w:rsidRPr="00130EF2" w:rsidRDefault="00344085" w:rsidP="00344085">
      <w:pPr>
        <w:pStyle w:val="aDefpara"/>
      </w:pPr>
      <w:r w:rsidRPr="00130EF2">
        <w:tab/>
        <w:t>(a)</w:t>
      </w:r>
      <w:r w:rsidRPr="00130EF2">
        <w:tab/>
        <w:t>means—</w:t>
      </w:r>
    </w:p>
    <w:p w14:paraId="2ED3C40A" w14:textId="574F942E" w:rsidR="00344085" w:rsidRPr="00130EF2" w:rsidRDefault="00344085" w:rsidP="00344085">
      <w:pPr>
        <w:pStyle w:val="aDefsubpara"/>
      </w:pPr>
      <w:r w:rsidRPr="00130EF2">
        <w:tab/>
        <w:t>(i)</w:t>
      </w:r>
      <w:r w:rsidRPr="00130EF2">
        <w:tab/>
        <w:t xml:space="preserve">a government or non-government school under the </w:t>
      </w:r>
      <w:hyperlink r:id="rId245" w:tooltip="A2004-17" w:history="1">
        <w:r w:rsidRPr="00130EF2">
          <w:rPr>
            <w:rStyle w:val="charCitHyperlinkItal"/>
          </w:rPr>
          <w:t>Education Act 2004</w:t>
        </w:r>
      </w:hyperlink>
      <w:r w:rsidRPr="00130EF2">
        <w:t>; or</w:t>
      </w:r>
    </w:p>
    <w:p w14:paraId="0D149066" w14:textId="77777777" w:rsidR="00344085" w:rsidRPr="00130EF2" w:rsidRDefault="00344085" w:rsidP="00344085">
      <w:pPr>
        <w:pStyle w:val="aDefsubpara"/>
      </w:pPr>
      <w:r w:rsidRPr="00130EF2">
        <w:tab/>
        <w:t>(ii)</w:t>
      </w:r>
      <w:r w:rsidRPr="00130EF2">
        <w:tab/>
        <w:t>an educational institution conducted by the Canberra Institute of Technology; and</w:t>
      </w:r>
    </w:p>
    <w:p w14:paraId="68F44795" w14:textId="77777777" w:rsidR="00344085" w:rsidRPr="00130EF2" w:rsidRDefault="00344085" w:rsidP="00344085">
      <w:pPr>
        <w:pStyle w:val="aDefpara"/>
      </w:pPr>
      <w:r w:rsidRPr="00130EF2">
        <w:tab/>
        <w:t>(b)</w:t>
      </w:r>
      <w:r w:rsidRPr="00130EF2">
        <w:tab/>
        <w:t>includes any land or premises that belong to, are occupied by, or are used in relation to, a school.</w:t>
      </w:r>
    </w:p>
    <w:p w14:paraId="7E6B179C" w14:textId="77777777" w:rsidR="00344085" w:rsidRPr="00130EF2" w:rsidRDefault="00344085" w:rsidP="00344085">
      <w:pPr>
        <w:pStyle w:val="aDef"/>
      </w:pPr>
      <w:r w:rsidRPr="00130EF2">
        <w:rPr>
          <w:rStyle w:val="charBoldItals"/>
        </w:rPr>
        <w:t>search warrant</w:t>
      </w:r>
      <w:r w:rsidRPr="00130EF2">
        <w:t xml:space="preserve">, for part 11 (Investigation of extraterritorial offences)—see section 253 (1). </w:t>
      </w:r>
    </w:p>
    <w:p w14:paraId="6D75BEDE" w14:textId="77777777" w:rsidR="00344085" w:rsidRPr="00130EF2" w:rsidRDefault="00344085" w:rsidP="00344085">
      <w:pPr>
        <w:pStyle w:val="aDef"/>
      </w:pPr>
      <w:r w:rsidRPr="00130EF2">
        <w:rPr>
          <w:rStyle w:val="charBoldItals"/>
        </w:rPr>
        <w:t>seizable item</w:t>
      </w:r>
      <w:r w:rsidRPr="00130EF2">
        <w:t xml:space="preserve">, for part 10 (Criminal investigation)—see section 185. </w:t>
      </w:r>
    </w:p>
    <w:p w14:paraId="59284CF3" w14:textId="77777777" w:rsidR="00344085" w:rsidRDefault="00344085" w:rsidP="00344085">
      <w:pPr>
        <w:pStyle w:val="aDef"/>
      </w:pPr>
      <w:r>
        <w:rPr>
          <w:rStyle w:val="charBoldItals"/>
        </w:rPr>
        <w:t>senior officer</w:t>
      </w:r>
      <w:r>
        <w:t>, for part 2A (Industrial manslaughter)—see section 49A.</w:t>
      </w:r>
    </w:p>
    <w:p w14:paraId="7A1CDB51" w14:textId="22F48699" w:rsidR="00344085" w:rsidRPr="00130EF2" w:rsidRDefault="00344085" w:rsidP="00344085">
      <w:pPr>
        <w:pStyle w:val="aDef"/>
      </w:pPr>
      <w:r w:rsidRPr="00130EF2">
        <w:rPr>
          <w:rStyle w:val="charBoldItals"/>
        </w:rPr>
        <w:t>serious harm</w:t>
      </w:r>
      <w:r w:rsidRPr="00130EF2">
        <w:t xml:space="preserve">, for part 2A (Industrial manslaughter)—see the </w:t>
      </w:r>
      <w:hyperlink r:id="rId246" w:tooltip="A2002-51" w:history="1">
        <w:r w:rsidRPr="00130EF2">
          <w:rPr>
            <w:rStyle w:val="charCitHyperlinkAbbrev"/>
          </w:rPr>
          <w:t>Criminal Code</w:t>
        </w:r>
      </w:hyperlink>
      <w:r w:rsidRPr="00130EF2">
        <w:t xml:space="preserve">, dictionary. </w:t>
      </w:r>
    </w:p>
    <w:p w14:paraId="4016B8D9" w14:textId="77777777" w:rsidR="00344085" w:rsidRPr="00130EF2" w:rsidRDefault="00344085" w:rsidP="00344085">
      <w:pPr>
        <w:pStyle w:val="aDef"/>
        <w:keepNext/>
      </w:pPr>
      <w:r w:rsidRPr="00130EF2">
        <w:rPr>
          <w:rStyle w:val="charBoldItals"/>
        </w:rPr>
        <w:lastRenderedPageBreak/>
        <w:t>serious offence</w:t>
      </w:r>
      <w:r w:rsidRPr="00130EF2">
        <w:t xml:space="preserve">— </w:t>
      </w:r>
    </w:p>
    <w:p w14:paraId="42BE3193" w14:textId="77777777" w:rsidR="00344085" w:rsidRDefault="00344085" w:rsidP="00344085">
      <w:pPr>
        <w:pStyle w:val="aDefpara"/>
      </w:pPr>
      <w:r w:rsidRPr="00130EF2">
        <w:tab/>
        <w:t>(a)</w:t>
      </w:r>
      <w:r w:rsidRPr="00130EF2">
        <w:tab/>
        <w:t>for part 10 (Criminal investigation)—see section 185; and</w:t>
      </w:r>
    </w:p>
    <w:p w14:paraId="1580BEF4" w14:textId="77777777" w:rsidR="00344085" w:rsidRPr="00130EF2" w:rsidRDefault="00344085" w:rsidP="00344085">
      <w:pPr>
        <w:pStyle w:val="aDefpara"/>
      </w:pPr>
      <w:r>
        <w:tab/>
        <w:t>(b</w:t>
      </w:r>
      <w:r w:rsidRPr="00453FA4">
        <w:t>)</w:t>
      </w:r>
      <w:r w:rsidRPr="00453FA4">
        <w:tab/>
        <w:t>for division 10.4A (Crime scene powers)—see section 210A; and</w:t>
      </w:r>
    </w:p>
    <w:p w14:paraId="072A555C" w14:textId="77777777" w:rsidR="00344085" w:rsidRPr="00130EF2" w:rsidRDefault="00344085" w:rsidP="00344085">
      <w:pPr>
        <w:pStyle w:val="aDefpara"/>
      </w:pPr>
      <w:r w:rsidRPr="00130EF2">
        <w:tab/>
      </w:r>
      <w:r>
        <w:t>(c</w:t>
      </w:r>
      <w:r w:rsidRPr="00130EF2">
        <w:t>)</w:t>
      </w:r>
      <w:r w:rsidRPr="00130EF2">
        <w:tab/>
        <w:t>for part 13 (Unfitness to plead and mental health impairment)—see section 300 (1); and</w:t>
      </w:r>
    </w:p>
    <w:p w14:paraId="7E195F2B" w14:textId="77777777" w:rsidR="00344085" w:rsidRPr="00130EF2" w:rsidRDefault="00344085" w:rsidP="00344085">
      <w:pPr>
        <w:pStyle w:val="aDefpara"/>
      </w:pPr>
      <w:r>
        <w:tab/>
        <w:t>(d</w:t>
      </w:r>
      <w:r w:rsidRPr="00130EF2">
        <w:t>)</w:t>
      </w:r>
      <w:r w:rsidRPr="00130EF2">
        <w:tab/>
        <w:t>for division 13.4 (Magistrates Court—finding of not guilty because of mental impairment)—see section 325.</w:t>
      </w:r>
    </w:p>
    <w:p w14:paraId="2E64F008" w14:textId="77777777" w:rsidR="00344085" w:rsidRPr="00130EF2" w:rsidRDefault="00344085" w:rsidP="00344085">
      <w:pPr>
        <w:pStyle w:val="aDef"/>
      </w:pPr>
      <w:r w:rsidRPr="00130EF2">
        <w:rPr>
          <w:rStyle w:val="charBoldItals"/>
        </w:rPr>
        <w:t>sexual intercourse</w:t>
      </w:r>
      <w:r w:rsidRPr="00130EF2">
        <w:t>, for part 3 (Sexual offences)—see section 50 (1).</w:t>
      </w:r>
    </w:p>
    <w:p w14:paraId="71591CAC" w14:textId="77777777" w:rsidR="00344085" w:rsidRDefault="00344085" w:rsidP="00344085">
      <w:pPr>
        <w:pStyle w:val="aDef"/>
      </w:pPr>
      <w:r w:rsidRPr="00CD2DD9">
        <w:rPr>
          <w:rStyle w:val="charBoldItals"/>
        </w:rPr>
        <w:t>sexual services</w:t>
      </w:r>
      <w:r>
        <w:t>, for part 5 (Sexual servitude)—see section 78.</w:t>
      </w:r>
    </w:p>
    <w:p w14:paraId="02ADF46A" w14:textId="77777777" w:rsidR="00344085" w:rsidRDefault="00344085" w:rsidP="00344085">
      <w:pPr>
        <w:pStyle w:val="aDef"/>
      </w:pPr>
      <w:r w:rsidRPr="00CD2DD9">
        <w:rPr>
          <w:rStyle w:val="charBoldItals"/>
        </w:rPr>
        <w:t>sexual servitude</w:t>
      </w:r>
      <w:r>
        <w:t>, for part 5 (Sexual servitude)—see section 78.</w:t>
      </w:r>
    </w:p>
    <w:p w14:paraId="668638C8" w14:textId="77777777" w:rsidR="00344085" w:rsidRPr="00130EF2" w:rsidRDefault="00344085" w:rsidP="00344085">
      <w:pPr>
        <w:pStyle w:val="aDef"/>
      </w:pPr>
      <w:r w:rsidRPr="00130EF2">
        <w:rPr>
          <w:rStyle w:val="charBoldItals"/>
        </w:rPr>
        <w:t>special hearing</w:t>
      </w:r>
      <w:r w:rsidRPr="00130EF2">
        <w:t>, for part 13 (Unfitness to plead and mental health impairment)—see section 300 (1).</w:t>
      </w:r>
    </w:p>
    <w:p w14:paraId="463D4C4A" w14:textId="77777777" w:rsidR="00344085" w:rsidRPr="00130EF2" w:rsidRDefault="00344085" w:rsidP="00344085">
      <w:pPr>
        <w:pStyle w:val="aDef"/>
      </w:pPr>
      <w:r w:rsidRPr="00130EF2">
        <w:rPr>
          <w:rStyle w:val="charBoldItals"/>
        </w:rPr>
        <w:t>strip search</w:t>
      </w:r>
      <w:r w:rsidRPr="00130EF2">
        <w:t>, for part 10 (Criminal investigation)—see section 185.</w:t>
      </w:r>
    </w:p>
    <w:p w14:paraId="38A4987D" w14:textId="19DC65EA" w:rsidR="00344085" w:rsidRDefault="00344085" w:rsidP="00344085">
      <w:pPr>
        <w:pStyle w:val="aDef"/>
      </w:pPr>
      <w:r>
        <w:rPr>
          <w:rStyle w:val="charBoldItals"/>
        </w:rPr>
        <w:t>tainted property</w:t>
      </w:r>
      <w:r>
        <w:t xml:space="preserve">, for part 10 (Criminal investigation)—see the </w:t>
      </w:r>
      <w:hyperlink r:id="rId247" w:tooltip="A2003-8" w:history="1">
        <w:r w:rsidRPr="00C62C6A">
          <w:rPr>
            <w:rStyle w:val="charCitHyperlinkItal"/>
          </w:rPr>
          <w:t>Confiscation of Criminal Assets Act 2003</w:t>
        </w:r>
      </w:hyperlink>
      <w:r>
        <w:t>, section 10.</w:t>
      </w:r>
    </w:p>
    <w:p w14:paraId="1D7AB294" w14:textId="77777777" w:rsidR="00344085" w:rsidRPr="000153C4" w:rsidRDefault="00344085" w:rsidP="00344085">
      <w:pPr>
        <w:pStyle w:val="aDef"/>
      </w:pPr>
      <w:r w:rsidRPr="000153C4">
        <w:rPr>
          <w:rStyle w:val="charBoldItals"/>
        </w:rPr>
        <w:t>take</w:t>
      </w:r>
      <w:r w:rsidRPr="000153C4">
        <w:t>, identification material, for part 10 (Criminal investigation)—see section 185.</w:t>
      </w:r>
    </w:p>
    <w:p w14:paraId="07218FF7" w14:textId="373E7CAD" w:rsidR="00344085" w:rsidRDefault="00344085" w:rsidP="00344085">
      <w:pPr>
        <w:pStyle w:val="aDef"/>
      </w:pPr>
      <w:r>
        <w:rPr>
          <w:rStyle w:val="charBoldItals"/>
        </w:rPr>
        <w:t>target material</w:t>
      </w:r>
      <w:r>
        <w:t xml:space="preserve">, for part 10 (Criminal investigation)—see the </w:t>
      </w:r>
      <w:hyperlink r:id="rId248" w:tooltip="A2003-8" w:history="1">
        <w:r w:rsidRPr="00C62C6A">
          <w:rPr>
            <w:rStyle w:val="charCitHyperlinkItal"/>
          </w:rPr>
          <w:t>Confiscation of Criminal Assets Act 2003</w:t>
        </w:r>
      </w:hyperlink>
      <w:r>
        <w:t>, section 195.</w:t>
      </w:r>
    </w:p>
    <w:p w14:paraId="2D9CB30D" w14:textId="77777777" w:rsidR="00344085" w:rsidRPr="00130EF2" w:rsidRDefault="00344085" w:rsidP="00344085">
      <w:pPr>
        <w:pStyle w:val="aDef"/>
      </w:pPr>
      <w:r w:rsidRPr="00130EF2">
        <w:rPr>
          <w:rStyle w:val="charBoldItals"/>
        </w:rPr>
        <w:t>telephone</w:t>
      </w:r>
      <w:r w:rsidRPr="00130EF2">
        <w:t>, for part 11 (Investigation of extraterritorial offences)—see section 253 (1).</w:t>
      </w:r>
    </w:p>
    <w:p w14:paraId="6F8DB5AA" w14:textId="77777777" w:rsidR="00344085" w:rsidRPr="00130EF2" w:rsidRDefault="00344085" w:rsidP="00344085">
      <w:pPr>
        <w:pStyle w:val="aDef"/>
      </w:pPr>
      <w:r w:rsidRPr="00130EF2">
        <w:rPr>
          <w:rStyle w:val="charBoldItals"/>
        </w:rPr>
        <w:t xml:space="preserve">thing relevant to </w:t>
      </w:r>
      <w:r w:rsidRPr="00130EF2">
        <w:t>an offence, for part 10 (Criminal investigation)—see section 185.</w:t>
      </w:r>
    </w:p>
    <w:p w14:paraId="2A7F2096" w14:textId="77777777" w:rsidR="00344085" w:rsidRDefault="00344085" w:rsidP="00344085">
      <w:pPr>
        <w:pStyle w:val="aDef"/>
        <w:keepLines/>
      </w:pPr>
      <w:r w:rsidRPr="00CD2DD9">
        <w:rPr>
          <w:rStyle w:val="charBoldItals"/>
        </w:rPr>
        <w:lastRenderedPageBreak/>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14:paraId="6A11EEA2" w14:textId="77777777" w:rsidR="00344085" w:rsidRDefault="00344085" w:rsidP="00344085">
      <w:pPr>
        <w:pStyle w:val="aDef"/>
      </w:pPr>
      <w:r w:rsidRPr="00CD2DD9">
        <w:rPr>
          <w:rStyle w:val="charBoldItals"/>
        </w:rPr>
        <w:t>under restraint</w:t>
      </w:r>
      <w:r>
        <w:t>, for subdivision 10.7.2 (Preliminary procedures in relation to children and young people)—see section 252D.</w:t>
      </w:r>
    </w:p>
    <w:p w14:paraId="4CFCBC61" w14:textId="77777777" w:rsidR="00344085" w:rsidRPr="00130EF2" w:rsidRDefault="00344085" w:rsidP="00344085">
      <w:pPr>
        <w:pStyle w:val="aDef"/>
      </w:pPr>
      <w:r w:rsidRPr="00130EF2">
        <w:rPr>
          <w:rStyle w:val="charBoldItals"/>
        </w:rPr>
        <w:t>unlawful activity</w:t>
      </w:r>
      <w:r w:rsidRPr="00130EF2">
        <w:t>, for division 6.2A (Money laundering and organised fraud)—see section 114A.</w:t>
      </w:r>
    </w:p>
    <w:p w14:paraId="16D3B4ED" w14:textId="77777777" w:rsidR="00344085" w:rsidRDefault="00344085" w:rsidP="00344085">
      <w:pPr>
        <w:pStyle w:val="aDef"/>
      </w:pPr>
      <w:r w:rsidRPr="00CD2DD9">
        <w:rPr>
          <w:rStyle w:val="charBoldItals"/>
        </w:rPr>
        <w:t>vessel</w:t>
      </w:r>
      <w:r>
        <w:t xml:space="preserve"> means any ship or vessel used in or intended for navigation, other than an undecked boat.</w:t>
      </w:r>
    </w:p>
    <w:p w14:paraId="52D099D9" w14:textId="77777777" w:rsidR="00344085" w:rsidRDefault="00344085" w:rsidP="00344085">
      <w:pPr>
        <w:pStyle w:val="aDef"/>
      </w:pPr>
      <w:r>
        <w:rPr>
          <w:rStyle w:val="charBoldItals"/>
        </w:rPr>
        <w:t>volunteer</w:t>
      </w:r>
      <w:r>
        <w:t>, for part 2A (Industrial manslaughter)—see section 49A.</w:t>
      </w:r>
    </w:p>
    <w:p w14:paraId="27AB0B0D" w14:textId="77777777" w:rsidR="00344085" w:rsidRPr="00130EF2" w:rsidRDefault="00344085" w:rsidP="00344085">
      <w:pPr>
        <w:pStyle w:val="aDef"/>
      </w:pPr>
      <w:r w:rsidRPr="00130EF2">
        <w:rPr>
          <w:rStyle w:val="charBoldItals"/>
        </w:rPr>
        <w:t>warrant</w:t>
      </w:r>
      <w:r w:rsidRPr="00130EF2">
        <w:t>, for part 10 (Criminal investigation)—see section 185.</w:t>
      </w:r>
    </w:p>
    <w:p w14:paraId="67D3B6CE" w14:textId="77777777" w:rsidR="00344085" w:rsidRPr="00130EF2" w:rsidRDefault="00344085" w:rsidP="00344085">
      <w:pPr>
        <w:pStyle w:val="aDef"/>
      </w:pPr>
      <w:r w:rsidRPr="00130EF2">
        <w:rPr>
          <w:rStyle w:val="charBoldItals"/>
        </w:rPr>
        <w:t>warrant premises</w:t>
      </w:r>
      <w:r w:rsidRPr="00130EF2">
        <w:t>, for part 10 (Criminal investigation)—see section 185.</w:t>
      </w:r>
    </w:p>
    <w:p w14:paraId="4018E8CF" w14:textId="77777777" w:rsidR="00344085" w:rsidRDefault="00344085" w:rsidP="00344085">
      <w:pPr>
        <w:pStyle w:val="aDef"/>
        <w:keepNext/>
      </w:pPr>
      <w:r>
        <w:rPr>
          <w:rStyle w:val="charBoldItals"/>
        </w:rPr>
        <w:t>worker</w:t>
      </w:r>
      <w:r>
        <w:t>, for part 2A (Industrial manslaughter)—see section 49A.</w:t>
      </w:r>
    </w:p>
    <w:p w14:paraId="16A81D3A" w14:textId="77777777" w:rsidR="00344085" w:rsidRDefault="00344085" w:rsidP="00344085">
      <w:pPr>
        <w:pStyle w:val="aDef"/>
      </w:pPr>
      <w:r w:rsidRPr="00CD2DD9">
        <w:rPr>
          <w:rStyle w:val="charBoldItals"/>
        </w:rPr>
        <w:t>young person</w:t>
      </w:r>
      <w:r>
        <w:t>, for subdivision 10.7.2 (Preliminary procedures in relation to children and young people)—see section 252D.</w:t>
      </w:r>
    </w:p>
    <w:p w14:paraId="4A75ED3F" w14:textId="77777777" w:rsidR="00344085" w:rsidRDefault="00344085" w:rsidP="00344085">
      <w:pPr>
        <w:pStyle w:val="04Dictionary"/>
        <w:sectPr w:rsidR="00344085">
          <w:headerReference w:type="even" r:id="rId249"/>
          <w:headerReference w:type="default" r:id="rId250"/>
          <w:footerReference w:type="even" r:id="rId251"/>
          <w:footerReference w:type="default" r:id="rId252"/>
          <w:type w:val="continuous"/>
          <w:pgSz w:w="11907" w:h="16839" w:code="9"/>
          <w:pgMar w:top="3000" w:right="1900" w:bottom="2500" w:left="2300" w:header="2480" w:footer="2100" w:gutter="0"/>
          <w:cols w:space="720"/>
          <w:docGrid w:linePitch="254"/>
        </w:sectPr>
      </w:pPr>
    </w:p>
    <w:p w14:paraId="291B660D" w14:textId="77777777" w:rsidR="00344085" w:rsidRDefault="00344085" w:rsidP="00344085">
      <w:pPr>
        <w:pStyle w:val="Endnote1"/>
      </w:pPr>
      <w:bookmarkStart w:id="470" w:name="_Toc40256199"/>
      <w:r>
        <w:lastRenderedPageBreak/>
        <w:t>Endnotes</w:t>
      </w:r>
      <w:bookmarkEnd w:id="470"/>
    </w:p>
    <w:p w14:paraId="1B26C43C" w14:textId="77777777" w:rsidR="00344085" w:rsidRPr="00820AAE" w:rsidRDefault="00344085" w:rsidP="00344085">
      <w:pPr>
        <w:pStyle w:val="Endnote2"/>
      </w:pPr>
      <w:bookmarkStart w:id="471" w:name="_Toc40256200"/>
      <w:r w:rsidRPr="00820AAE">
        <w:rPr>
          <w:rStyle w:val="charTableNo"/>
        </w:rPr>
        <w:t>1</w:t>
      </w:r>
      <w:r>
        <w:tab/>
      </w:r>
      <w:r w:rsidRPr="00820AAE">
        <w:rPr>
          <w:rStyle w:val="charTableText"/>
        </w:rPr>
        <w:t>About the endnotes</w:t>
      </w:r>
      <w:bookmarkEnd w:id="471"/>
    </w:p>
    <w:p w14:paraId="3942FE86" w14:textId="77777777" w:rsidR="00344085" w:rsidRDefault="00344085" w:rsidP="00344085">
      <w:pPr>
        <w:pStyle w:val="EndNoteTextPub"/>
      </w:pPr>
      <w:r>
        <w:t>Amending and modifying laws are annotated in the legislation history and the amendment history.  Current modifications are not included in the republished law but are set out in the endnotes.</w:t>
      </w:r>
    </w:p>
    <w:p w14:paraId="5A2B3484" w14:textId="7341DB4D" w:rsidR="00344085" w:rsidRDefault="00344085" w:rsidP="00344085">
      <w:pPr>
        <w:pStyle w:val="EndNoteTextPub"/>
      </w:pPr>
      <w:r>
        <w:t xml:space="preserve">Not all editorial amendments made under the </w:t>
      </w:r>
      <w:hyperlink r:id="rId253" w:tooltip="A2001-14" w:history="1">
        <w:r w:rsidRPr="00C62C6A">
          <w:rPr>
            <w:rStyle w:val="charCitHyperlinkItal"/>
          </w:rPr>
          <w:t>Legislation Act 2001</w:t>
        </w:r>
      </w:hyperlink>
      <w:r>
        <w:t>, part 11.3 are annotated in the amendment history.  Full details of any amendments can be obtained from the Parliamentary Counsel’s Office.</w:t>
      </w:r>
    </w:p>
    <w:p w14:paraId="468AA3FD" w14:textId="77777777" w:rsidR="00344085" w:rsidRDefault="00344085" w:rsidP="003440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C1FA4D" w14:textId="77777777" w:rsidR="00344085" w:rsidRDefault="00344085" w:rsidP="00344085">
      <w:pPr>
        <w:pStyle w:val="EndNoteTextPub"/>
      </w:pPr>
      <w:r>
        <w:t xml:space="preserve">If all the provisions of the law have been renumbered, a table of renumbered provisions gives details of previous and current numbering.  </w:t>
      </w:r>
    </w:p>
    <w:p w14:paraId="5FAC2A32" w14:textId="77777777" w:rsidR="00344085" w:rsidRDefault="00344085" w:rsidP="00344085">
      <w:pPr>
        <w:pStyle w:val="EndNoteTextPub"/>
      </w:pPr>
      <w:r>
        <w:t>The endnotes also include a table of earlier republications.</w:t>
      </w:r>
    </w:p>
    <w:p w14:paraId="6ADBB247" w14:textId="77777777" w:rsidR="00344085" w:rsidRPr="00820AAE" w:rsidRDefault="00344085" w:rsidP="00344085">
      <w:pPr>
        <w:pStyle w:val="Endnote2"/>
      </w:pPr>
      <w:bookmarkStart w:id="472" w:name="_Toc40256201"/>
      <w:r w:rsidRPr="00820AAE">
        <w:rPr>
          <w:rStyle w:val="charTableNo"/>
        </w:rPr>
        <w:t>2</w:t>
      </w:r>
      <w:r>
        <w:tab/>
      </w:r>
      <w:r w:rsidRPr="00820AAE">
        <w:rPr>
          <w:rStyle w:val="charTableText"/>
        </w:rPr>
        <w:t>Abbreviation key</w:t>
      </w:r>
      <w:bookmarkEnd w:id="472"/>
    </w:p>
    <w:p w14:paraId="09534023" w14:textId="77777777" w:rsidR="00344085" w:rsidRDefault="00344085" w:rsidP="00344085">
      <w:pPr>
        <w:rPr>
          <w:sz w:val="4"/>
        </w:rPr>
      </w:pPr>
    </w:p>
    <w:tbl>
      <w:tblPr>
        <w:tblW w:w="7372" w:type="dxa"/>
        <w:tblInd w:w="1100" w:type="dxa"/>
        <w:tblLayout w:type="fixed"/>
        <w:tblLook w:val="0000" w:firstRow="0" w:lastRow="0" w:firstColumn="0" w:lastColumn="0" w:noHBand="0" w:noVBand="0"/>
      </w:tblPr>
      <w:tblGrid>
        <w:gridCol w:w="3720"/>
        <w:gridCol w:w="3652"/>
      </w:tblGrid>
      <w:tr w:rsidR="00344085" w14:paraId="5150D7D9" w14:textId="77777777" w:rsidTr="005125C3">
        <w:tc>
          <w:tcPr>
            <w:tcW w:w="3720" w:type="dxa"/>
          </w:tcPr>
          <w:p w14:paraId="59D03962" w14:textId="77777777" w:rsidR="00344085" w:rsidRDefault="00344085" w:rsidP="005125C3">
            <w:pPr>
              <w:pStyle w:val="EndnotesAbbrev"/>
            </w:pPr>
            <w:r>
              <w:t>A = Act</w:t>
            </w:r>
          </w:p>
        </w:tc>
        <w:tc>
          <w:tcPr>
            <w:tcW w:w="3652" w:type="dxa"/>
          </w:tcPr>
          <w:p w14:paraId="2436470F" w14:textId="77777777" w:rsidR="00344085" w:rsidRDefault="00344085" w:rsidP="005125C3">
            <w:pPr>
              <w:pStyle w:val="EndnotesAbbrev"/>
            </w:pPr>
            <w:r>
              <w:t>NI = Notifiable instrument</w:t>
            </w:r>
          </w:p>
        </w:tc>
      </w:tr>
      <w:tr w:rsidR="00344085" w14:paraId="1C9D7F64" w14:textId="77777777" w:rsidTr="005125C3">
        <w:tc>
          <w:tcPr>
            <w:tcW w:w="3720" w:type="dxa"/>
          </w:tcPr>
          <w:p w14:paraId="25759206" w14:textId="77777777" w:rsidR="00344085" w:rsidRDefault="00344085" w:rsidP="005125C3">
            <w:pPr>
              <w:pStyle w:val="EndnotesAbbrev"/>
            </w:pPr>
            <w:r>
              <w:t>AF = Approved form</w:t>
            </w:r>
          </w:p>
        </w:tc>
        <w:tc>
          <w:tcPr>
            <w:tcW w:w="3652" w:type="dxa"/>
          </w:tcPr>
          <w:p w14:paraId="2A6FC320" w14:textId="77777777" w:rsidR="00344085" w:rsidRDefault="00344085" w:rsidP="005125C3">
            <w:pPr>
              <w:pStyle w:val="EndnotesAbbrev"/>
            </w:pPr>
            <w:r>
              <w:t>o = order</w:t>
            </w:r>
          </w:p>
        </w:tc>
      </w:tr>
      <w:tr w:rsidR="00344085" w14:paraId="1932D9D6" w14:textId="77777777" w:rsidTr="005125C3">
        <w:tc>
          <w:tcPr>
            <w:tcW w:w="3720" w:type="dxa"/>
          </w:tcPr>
          <w:p w14:paraId="612CCDDB" w14:textId="77777777" w:rsidR="00344085" w:rsidRDefault="00344085" w:rsidP="005125C3">
            <w:pPr>
              <w:pStyle w:val="EndnotesAbbrev"/>
            </w:pPr>
            <w:r>
              <w:t>am = amended</w:t>
            </w:r>
          </w:p>
        </w:tc>
        <w:tc>
          <w:tcPr>
            <w:tcW w:w="3652" w:type="dxa"/>
          </w:tcPr>
          <w:p w14:paraId="0EE2430C" w14:textId="77777777" w:rsidR="00344085" w:rsidRDefault="00344085" w:rsidP="005125C3">
            <w:pPr>
              <w:pStyle w:val="EndnotesAbbrev"/>
            </w:pPr>
            <w:r>
              <w:t>om = omitted/repealed</w:t>
            </w:r>
          </w:p>
        </w:tc>
      </w:tr>
      <w:tr w:rsidR="00344085" w14:paraId="2A5125E4" w14:textId="77777777" w:rsidTr="005125C3">
        <w:tc>
          <w:tcPr>
            <w:tcW w:w="3720" w:type="dxa"/>
          </w:tcPr>
          <w:p w14:paraId="4EDB9C3E" w14:textId="77777777" w:rsidR="00344085" w:rsidRDefault="00344085" w:rsidP="005125C3">
            <w:pPr>
              <w:pStyle w:val="EndnotesAbbrev"/>
            </w:pPr>
            <w:r>
              <w:t>amdt = amendment</w:t>
            </w:r>
          </w:p>
        </w:tc>
        <w:tc>
          <w:tcPr>
            <w:tcW w:w="3652" w:type="dxa"/>
          </w:tcPr>
          <w:p w14:paraId="5A05C486" w14:textId="77777777" w:rsidR="00344085" w:rsidRDefault="00344085" w:rsidP="005125C3">
            <w:pPr>
              <w:pStyle w:val="EndnotesAbbrev"/>
            </w:pPr>
            <w:r>
              <w:t>ord = ordinance</w:t>
            </w:r>
          </w:p>
        </w:tc>
      </w:tr>
      <w:tr w:rsidR="00344085" w14:paraId="50C3E952" w14:textId="77777777" w:rsidTr="005125C3">
        <w:tc>
          <w:tcPr>
            <w:tcW w:w="3720" w:type="dxa"/>
          </w:tcPr>
          <w:p w14:paraId="0627742C" w14:textId="77777777" w:rsidR="00344085" w:rsidRDefault="00344085" w:rsidP="005125C3">
            <w:pPr>
              <w:pStyle w:val="EndnotesAbbrev"/>
            </w:pPr>
            <w:r>
              <w:t>AR = Assembly resolution</w:t>
            </w:r>
          </w:p>
        </w:tc>
        <w:tc>
          <w:tcPr>
            <w:tcW w:w="3652" w:type="dxa"/>
          </w:tcPr>
          <w:p w14:paraId="32A07561" w14:textId="77777777" w:rsidR="00344085" w:rsidRDefault="00344085" w:rsidP="005125C3">
            <w:pPr>
              <w:pStyle w:val="EndnotesAbbrev"/>
            </w:pPr>
            <w:r>
              <w:t>orig = original</w:t>
            </w:r>
          </w:p>
        </w:tc>
      </w:tr>
      <w:tr w:rsidR="00344085" w14:paraId="478A3E2F" w14:textId="77777777" w:rsidTr="005125C3">
        <w:tc>
          <w:tcPr>
            <w:tcW w:w="3720" w:type="dxa"/>
          </w:tcPr>
          <w:p w14:paraId="06DADBE3" w14:textId="77777777" w:rsidR="00344085" w:rsidRDefault="00344085" w:rsidP="005125C3">
            <w:pPr>
              <w:pStyle w:val="EndnotesAbbrev"/>
            </w:pPr>
            <w:r>
              <w:t>ch = chapter</w:t>
            </w:r>
          </w:p>
        </w:tc>
        <w:tc>
          <w:tcPr>
            <w:tcW w:w="3652" w:type="dxa"/>
          </w:tcPr>
          <w:p w14:paraId="153258ED" w14:textId="77777777" w:rsidR="00344085" w:rsidRDefault="00344085" w:rsidP="005125C3">
            <w:pPr>
              <w:pStyle w:val="EndnotesAbbrev"/>
            </w:pPr>
            <w:r>
              <w:t>par = paragraph/subparagraph</w:t>
            </w:r>
          </w:p>
        </w:tc>
      </w:tr>
      <w:tr w:rsidR="00344085" w14:paraId="4E551903" w14:textId="77777777" w:rsidTr="005125C3">
        <w:tc>
          <w:tcPr>
            <w:tcW w:w="3720" w:type="dxa"/>
          </w:tcPr>
          <w:p w14:paraId="1D8072DC" w14:textId="77777777" w:rsidR="00344085" w:rsidRDefault="00344085" w:rsidP="005125C3">
            <w:pPr>
              <w:pStyle w:val="EndnotesAbbrev"/>
            </w:pPr>
            <w:r>
              <w:t>CN = Commencement notice</w:t>
            </w:r>
          </w:p>
        </w:tc>
        <w:tc>
          <w:tcPr>
            <w:tcW w:w="3652" w:type="dxa"/>
          </w:tcPr>
          <w:p w14:paraId="63C316F8" w14:textId="77777777" w:rsidR="00344085" w:rsidRDefault="00344085" w:rsidP="005125C3">
            <w:pPr>
              <w:pStyle w:val="EndnotesAbbrev"/>
            </w:pPr>
            <w:r>
              <w:t>pres = present</w:t>
            </w:r>
          </w:p>
        </w:tc>
      </w:tr>
      <w:tr w:rsidR="00344085" w14:paraId="0B267BB9" w14:textId="77777777" w:rsidTr="005125C3">
        <w:tc>
          <w:tcPr>
            <w:tcW w:w="3720" w:type="dxa"/>
          </w:tcPr>
          <w:p w14:paraId="31AD57AA" w14:textId="77777777" w:rsidR="00344085" w:rsidRDefault="00344085" w:rsidP="005125C3">
            <w:pPr>
              <w:pStyle w:val="EndnotesAbbrev"/>
            </w:pPr>
            <w:r>
              <w:t>def = definition</w:t>
            </w:r>
          </w:p>
        </w:tc>
        <w:tc>
          <w:tcPr>
            <w:tcW w:w="3652" w:type="dxa"/>
          </w:tcPr>
          <w:p w14:paraId="6208EAD9" w14:textId="77777777" w:rsidR="00344085" w:rsidRDefault="00344085" w:rsidP="005125C3">
            <w:pPr>
              <w:pStyle w:val="EndnotesAbbrev"/>
            </w:pPr>
            <w:r>
              <w:t>prev = previous</w:t>
            </w:r>
          </w:p>
        </w:tc>
      </w:tr>
      <w:tr w:rsidR="00344085" w14:paraId="6DD49828" w14:textId="77777777" w:rsidTr="005125C3">
        <w:tc>
          <w:tcPr>
            <w:tcW w:w="3720" w:type="dxa"/>
          </w:tcPr>
          <w:p w14:paraId="5E652978" w14:textId="77777777" w:rsidR="00344085" w:rsidRDefault="00344085" w:rsidP="005125C3">
            <w:pPr>
              <w:pStyle w:val="EndnotesAbbrev"/>
            </w:pPr>
            <w:r>
              <w:t>DI = Disallowable instrument</w:t>
            </w:r>
          </w:p>
        </w:tc>
        <w:tc>
          <w:tcPr>
            <w:tcW w:w="3652" w:type="dxa"/>
          </w:tcPr>
          <w:p w14:paraId="69F4C273" w14:textId="77777777" w:rsidR="00344085" w:rsidRDefault="00344085" w:rsidP="005125C3">
            <w:pPr>
              <w:pStyle w:val="EndnotesAbbrev"/>
            </w:pPr>
            <w:r>
              <w:t>(prev...) = previously</w:t>
            </w:r>
          </w:p>
        </w:tc>
      </w:tr>
      <w:tr w:rsidR="00344085" w14:paraId="4ABD30CD" w14:textId="77777777" w:rsidTr="005125C3">
        <w:tc>
          <w:tcPr>
            <w:tcW w:w="3720" w:type="dxa"/>
          </w:tcPr>
          <w:p w14:paraId="0FDE2355" w14:textId="77777777" w:rsidR="00344085" w:rsidRDefault="00344085" w:rsidP="005125C3">
            <w:pPr>
              <w:pStyle w:val="EndnotesAbbrev"/>
            </w:pPr>
            <w:r>
              <w:t>dict = dictionary</w:t>
            </w:r>
          </w:p>
        </w:tc>
        <w:tc>
          <w:tcPr>
            <w:tcW w:w="3652" w:type="dxa"/>
          </w:tcPr>
          <w:p w14:paraId="57FE1D77" w14:textId="77777777" w:rsidR="00344085" w:rsidRDefault="00344085" w:rsidP="005125C3">
            <w:pPr>
              <w:pStyle w:val="EndnotesAbbrev"/>
            </w:pPr>
            <w:r>
              <w:t>pt = part</w:t>
            </w:r>
          </w:p>
        </w:tc>
      </w:tr>
      <w:tr w:rsidR="00344085" w14:paraId="6E990048" w14:textId="77777777" w:rsidTr="005125C3">
        <w:tc>
          <w:tcPr>
            <w:tcW w:w="3720" w:type="dxa"/>
          </w:tcPr>
          <w:p w14:paraId="570608C1" w14:textId="77777777" w:rsidR="00344085" w:rsidRDefault="00344085" w:rsidP="005125C3">
            <w:pPr>
              <w:pStyle w:val="EndnotesAbbrev"/>
            </w:pPr>
            <w:r>
              <w:t xml:space="preserve">disallowed = disallowed by the Legislative </w:t>
            </w:r>
          </w:p>
        </w:tc>
        <w:tc>
          <w:tcPr>
            <w:tcW w:w="3652" w:type="dxa"/>
          </w:tcPr>
          <w:p w14:paraId="1D8ABD9D" w14:textId="77777777" w:rsidR="00344085" w:rsidRDefault="00344085" w:rsidP="005125C3">
            <w:pPr>
              <w:pStyle w:val="EndnotesAbbrev"/>
            </w:pPr>
            <w:r>
              <w:t>r = rule/subrule</w:t>
            </w:r>
          </w:p>
        </w:tc>
      </w:tr>
      <w:tr w:rsidR="00344085" w14:paraId="0C5F12D7" w14:textId="77777777" w:rsidTr="005125C3">
        <w:tc>
          <w:tcPr>
            <w:tcW w:w="3720" w:type="dxa"/>
          </w:tcPr>
          <w:p w14:paraId="7EACB899" w14:textId="77777777" w:rsidR="00344085" w:rsidRDefault="00344085" w:rsidP="005125C3">
            <w:pPr>
              <w:pStyle w:val="EndnotesAbbrev"/>
              <w:ind w:left="972"/>
            </w:pPr>
            <w:r>
              <w:t>Assembly</w:t>
            </w:r>
          </w:p>
        </w:tc>
        <w:tc>
          <w:tcPr>
            <w:tcW w:w="3652" w:type="dxa"/>
          </w:tcPr>
          <w:p w14:paraId="4332BBE5" w14:textId="77777777" w:rsidR="00344085" w:rsidRDefault="00344085" w:rsidP="005125C3">
            <w:pPr>
              <w:pStyle w:val="EndnotesAbbrev"/>
            </w:pPr>
            <w:r>
              <w:t>reloc = relocated</w:t>
            </w:r>
          </w:p>
        </w:tc>
      </w:tr>
      <w:tr w:rsidR="00344085" w14:paraId="7858EA4A" w14:textId="77777777" w:rsidTr="005125C3">
        <w:tc>
          <w:tcPr>
            <w:tcW w:w="3720" w:type="dxa"/>
          </w:tcPr>
          <w:p w14:paraId="366282FF" w14:textId="77777777" w:rsidR="00344085" w:rsidRDefault="00344085" w:rsidP="005125C3">
            <w:pPr>
              <w:pStyle w:val="EndnotesAbbrev"/>
            </w:pPr>
            <w:r>
              <w:t>div = division</w:t>
            </w:r>
          </w:p>
        </w:tc>
        <w:tc>
          <w:tcPr>
            <w:tcW w:w="3652" w:type="dxa"/>
          </w:tcPr>
          <w:p w14:paraId="7C482FA6" w14:textId="77777777" w:rsidR="00344085" w:rsidRDefault="00344085" w:rsidP="005125C3">
            <w:pPr>
              <w:pStyle w:val="EndnotesAbbrev"/>
            </w:pPr>
            <w:r>
              <w:t>renum = renumbered</w:t>
            </w:r>
          </w:p>
        </w:tc>
      </w:tr>
      <w:tr w:rsidR="00344085" w14:paraId="64A5E411" w14:textId="77777777" w:rsidTr="005125C3">
        <w:tc>
          <w:tcPr>
            <w:tcW w:w="3720" w:type="dxa"/>
          </w:tcPr>
          <w:p w14:paraId="062103CF" w14:textId="77777777" w:rsidR="00344085" w:rsidRDefault="00344085" w:rsidP="005125C3">
            <w:pPr>
              <w:pStyle w:val="EndnotesAbbrev"/>
            </w:pPr>
            <w:r>
              <w:t>exp = expires/expired</w:t>
            </w:r>
          </w:p>
        </w:tc>
        <w:tc>
          <w:tcPr>
            <w:tcW w:w="3652" w:type="dxa"/>
          </w:tcPr>
          <w:p w14:paraId="3B9BD778" w14:textId="77777777" w:rsidR="00344085" w:rsidRDefault="00344085" w:rsidP="005125C3">
            <w:pPr>
              <w:pStyle w:val="EndnotesAbbrev"/>
            </w:pPr>
            <w:r>
              <w:t>R[X] = Republication No</w:t>
            </w:r>
          </w:p>
        </w:tc>
      </w:tr>
      <w:tr w:rsidR="00344085" w14:paraId="308EF450" w14:textId="77777777" w:rsidTr="005125C3">
        <w:tc>
          <w:tcPr>
            <w:tcW w:w="3720" w:type="dxa"/>
          </w:tcPr>
          <w:p w14:paraId="4B2B5956" w14:textId="77777777" w:rsidR="00344085" w:rsidRDefault="00344085" w:rsidP="005125C3">
            <w:pPr>
              <w:pStyle w:val="EndnotesAbbrev"/>
            </w:pPr>
            <w:r>
              <w:t>Gaz = gazette</w:t>
            </w:r>
          </w:p>
        </w:tc>
        <w:tc>
          <w:tcPr>
            <w:tcW w:w="3652" w:type="dxa"/>
          </w:tcPr>
          <w:p w14:paraId="590F0711" w14:textId="77777777" w:rsidR="00344085" w:rsidRDefault="00344085" w:rsidP="005125C3">
            <w:pPr>
              <w:pStyle w:val="EndnotesAbbrev"/>
            </w:pPr>
            <w:r>
              <w:t>RI = reissue</w:t>
            </w:r>
          </w:p>
        </w:tc>
      </w:tr>
      <w:tr w:rsidR="00344085" w14:paraId="5CACD9AC" w14:textId="77777777" w:rsidTr="005125C3">
        <w:tc>
          <w:tcPr>
            <w:tcW w:w="3720" w:type="dxa"/>
          </w:tcPr>
          <w:p w14:paraId="773F726E" w14:textId="77777777" w:rsidR="00344085" w:rsidRDefault="00344085" w:rsidP="005125C3">
            <w:pPr>
              <w:pStyle w:val="EndnotesAbbrev"/>
            </w:pPr>
            <w:r>
              <w:t>hdg = heading</w:t>
            </w:r>
          </w:p>
        </w:tc>
        <w:tc>
          <w:tcPr>
            <w:tcW w:w="3652" w:type="dxa"/>
          </w:tcPr>
          <w:p w14:paraId="5815F034" w14:textId="77777777" w:rsidR="00344085" w:rsidRDefault="00344085" w:rsidP="005125C3">
            <w:pPr>
              <w:pStyle w:val="EndnotesAbbrev"/>
            </w:pPr>
            <w:r>
              <w:t>s = section/subsection</w:t>
            </w:r>
          </w:p>
        </w:tc>
      </w:tr>
      <w:tr w:rsidR="00344085" w14:paraId="1F8D28B6" w14:textId="77777777" w:rsidTr="005125C3">
        <w:tc>
          <w:tcPr>
            <w:tcW w:w="3720" w:type="dxa"/>
          </w:tcPr>
          <w:p w14:paraId="6E279311" w14:textId="77777777" w:rsidR="00344085" w:rsidRDefault="00344085" w:rsidP="005125C3">
            <w:pPr>
              <w:pStyle w:val="EndnotesAbbrev"/>
            </w:pPr>
            <w:r>
              <w:t>IA = Interpretation Act 1967</w:t>
            </w:r>
          </w:p>
        </w:tc>
        <w:tc>
          <w:tcPr>
            <w:tcW w:w="3652" w:type="dxa"/>
          </w:tcPr>
          <w:p w14:paraId="7F41EF7A" w14:textId="77777777" w:rsidR="00344085" w:rsidRDefault="00344085" w:rsidP="005125C3">
            <w:pPr>
              <w:pStyle w:val="EndnotesAbbrev"/>
            </w:pPr>
            <w:r>
              <w:t>sch = schedule</w:t>
            </w:r>
          </w:p>
        </w:tc>
      </w:tr>
      <w:tr w:rsidR="00344085" w14:paraId="5B9F02CB" w14:textId="77777777" w:rsidTr="005125C3">
        <w:tc>
          <w:tcPr>
            <w:tcW w:w="3720" w:type="dxa"/>
          </w:tcPr>
          <w:p w14:paraId="055F9EAB" w14:textId="77777777" w:rsidR="00344085" w:rsidRDefault="00344085" w:rsidP="005125C3">
            <w:pPr>
              <w:pStyle w:val="EndnotesAbbrev"/>
            </w:pPr>
            <w:r>
              <w:t>ins = inserted/added</w:t>
            </w:r>
          </w:p>
        </w:tc>
        <w:tc>
          <w:tcPr>
            <w:tcW w:w="3652" w:type="dxa"/>
          </w:tcPr>
          <w:p w14:paraId="4056C3B6" w14:textId="77777777" w:rsidR="00344085" w:rsidRDefault="00344085" w:rsidP="005125C3">
            <w:pPr>
              <w:pStyle w:val="EndnotesAbbrev"/>
            </w:pPr>
            <w:r>
              <w:t>sdiv = subdivision</w:t>
            </w:r>
          </w:p>
        </w:tc>
      </w:tr>
      <w:tr w:rsidR="00344085" w14:paraId="623FF67F" w14:textId="77777777" w:rsidTr="005125C3">
        <w:tc>
          <w:tcPr>
            <w:tcW w:w="3720" w:type="dxa"/>
          </w:tcPr>
          <w:p w14:paraId="7E3B123D" w14:textId="77777777" w:rsidR="00344085" w:rsidRDefault="00344085" w:rsidP="005125C3">
            <w:pPr>
              <w:pStyle w:val="EndnotesAbbrev"/>
            </w:pPr>
            <w:r>
              <w:t>LA = Legislation Act 2001</w:t>
            </w:r>
          </w:p>
        </w:tc>
        <w:tc>
          <w:tcPr>
            <w:tcW w:w="3652" w:type="dxa"/>
          </w:tcPr>
          <w:p w14:paraId="3B37AEF6" w14:textId="77777777" w:rsidR="00344085" w:rsidRDefault="00344085" w:rsidP="005125C3">
            <w:pPr>
              <w:pStyle w:val="EndnotesAbbrev"/>
            </w:pPr>
            <w:r>
              <w:t>SL = Subordinate law</w:t>
            </w:r>
          </w:p>
        </w:tc>
      </w:tr>
      <w:tr w:rsidR="00344085" w14:paraId="4A641EC7" w14:textId="77777777" w:rsidTr="005125C3">
        <w:tc>
          <w:tcPr>
            <w:tcW w:w="3720" w:type="dxa"/>
          </w:tcPr>
          <w:p w14:paraId="4AE04BE4" w14:textId="77777777" w:rsidR="00344085" w:rsidRDefault="00344085" w:rsidP="005125C3">
            <w:pPr>
              <w:pStyle w:val="EndnotesAbbrev"/>
            </w:pPr>
            <w:r>
              <w:t>LR = legislation register</w:t>
            </w:r>
          </w:p>
        </w:tc>
        <w:tc>
          <w:tcPr>
            <w:tcW w:w="3652" w:type="dxa"/>
          </w:tcPr>
          <w:p w14:paraId="19CC36EF" w14:textId="77777777" w:rsidR="00344085" w:rsidRDefault="00344085" w:rsidP="005125C3">
            <w:pPr>
              <w:pStyle w:val="EndnotesAbbrev"/>
            </w:pPr>
            <w:r>
              <w:t>sub = substituted</w:t>
            </w:r>
          </w:p>
        </w:tc>
      </w:tr>
      <w:tr w:rsidR="00344085" w14:paraId="4B6255B9" w14:textId="77777777" w:rsidTr="005125C3">
        <w:tc>
          <w:tcPr>
            <w:tcW w:w="3720" w:type="dxa"/>
          </w:tcPr>
          <w:p w14:paraId="7DFD9BB8" w14:textId="77777777" w:rsidR="00344085" w:rsidRDefault="00344085" w:rsidP="005125C3">
            <w:pPr>
              <w:pStyle w:val="EndnotesAbbrev"/>
            </w:pPr>
            <w:r>
              <w:t>LRA = Legislation (Republication) Act 1996</w:t>
            </w:r>
          </w:p>
        </w:tc>
        <w:tc>
          <w:tcPr>
            <w:tcW w:w="3652" w:type="dxa"/>
          </w:tcPr>
          <w:p w14:paraId="054BE379" w14:textId="77777777" w:rsidR="00344085" w:rsidRDefault="00344085" w:rsidP="005125C3">
            <w:pPr>
              <w:pStyle w:val="EndnotesAbbrev"/>
            </w:pPr>
            <w:r w:rsidRPr="00CD2DD9">
              <w:rPr>
                <w:rStyle w:val="charUnderline"/>
              </w:rPr>
              <w:t>underlining</w:t>
            </w:r>
            <w:r>
              <w:t xml:space="preserve"> = whole or part not commenced</w:t>
            </w:r>
          </w:p>
        </w:tc>
      </w:tr>
      <w:tr w:rsidR="00344085" w14:paraId="67434AE9" w14:textId="77777777" w:rsidTr="005125C3">
        <w:tc>
          <w:tcPr>
            <w:tcW w:w="3720" w:type="dxa"/>
          </w:tcPr>
          <w:p w14:paraId="167F7FF6" w14:textId="77777777" w:rsidR="00344085" w:rsidRDefault="00344085" w:rsidP="005125C3">
            <w:pPr>
              <w:pStyle w:val="EndnotesAbbrev"/>
            </w:pPr>
            <w:r>
              <w:t>mod = modified/modification</w:t>
            </w:r>
          </w:p>
        </w:tc>
        <w:tc>
          <w:tcPr>
            <w:tcW w:w="3652" w:type="dxa"/>
          </w:tcPr>
          <w:p w14:paraId="345CCD78" w14:textId="77777777" w:rsidR="00344085" w:rsidRDefault="00344085" w:rsidP="005125C3">
            <w:pPr>
              <w:pStyle w:val="EndnotesAbbrev"/>
              <w:ind w:left="1073"/>
            </w:pPr>
            <w:r>
              <w:t>or to be expired</w:t>
            </w:r>
          </w:p>
        </w:tc>
      </w:tr>
    </w:tbl>
    <w:p w14:paraId="1B9DB014" w14:textId="77777777" w:rsidR="00344085" w:rsidRDefault="00344085" w:rsidP="00344085">
      <w:pPr>
        <w:pStyle w:val="PageBreak"/>
      </w:pPr>
      <w:r>
        <w:br w:type="page"/>
      </w:r>
    </w:p>
    <w:p w14:paraId="0B78A42B" w14:textId="77777777" w:rsidR="00344085" w:rsidRPr="00820AAE" w:rsidRDefault="00344085" w:rsidP="00344085">
      <w:pPr>
        <w:pStyle w:val="Endnote2"/>
        <w:spacing w:before="200"/>
      </w:pPr>
      <w:bookmarkStart w:id="473" w:name="_Toc40256202"/>
      <w:r w:rsidRPr="00820AAE">
        <w:rPr>
          <w:rStyle w:val="charTableNo"/>
        </w:rPr>
        <w:lastRenderedPageBreak/>
        <w:t>3</w:t>
      </w:r>
      <w:r>
        <w:tab/>
      </w:r>
      <w:r w:rsidRPr="00820AAE">
        <w:rPr>
          <w:rStyle w:val="charTableText"/>
        </w:rPr>
        <w:t>Legislation history</w:t>
      </w:r>
      <w:bookmarkEnd w:id="473"/>
    </w:p>
    <w:p w14:paraId="2E3EC23D" w14:textId="40870CBD" w:rsidR="00344085" w:rsidRDefault="00344085" w:rsidP="00344085">
      <w:pPr>
        <w:pStyle w:val="EndNoteTextEPS"/>
      </w:pPr>
      <w:r>
        <w:t xml:space="preserve">This Act was originally a NSW Act—the </w:t>
      </w:r>
      <w:hyperlink r:id="rId254" w:tooltip="A1900-40" w:history="1">
        <w:r w:rsidRPr="003101CB">
          <w:rPr>
            <w:rStyle w:val="charCitHyperlinkItal"/>
          </w:rPr>
          <w:t>Crimes Act 1900</w:t>
        </w:r>
      </w:hyperlink>
      <w:r>
        <w:rPr>
          <w:rStyle w:val="charItals"/>
        </w:rPr>
        <w:t xml:space="preserve"> </w:t>
      </w:r>
      <w:r w:rsidRPr="00313428">
        <w:t>A1900</w:t>
      </w:r>
      <w:r w:rsidRPr="00313428">
        <w:noBreakHyphen/>
        <w:t>40</w:t>
      </w:r>
      <w:r>
        <w:t xml:space="preserve"> (NSW).</w:t>
      </w:r>
    </w:p>
    <w:p w14:paraId="38AE75FA" w14:textId="18007A91" w:rsidR="00344085" w:rsidRDefault="00344085" w:rsidP="00344085">
      <w:pPr>
        <w:pStyle w:val="EndNoteTextEPS"/>
        <w:jc w:val="left"/>
      </w:pPr>
      <w:r>
        <w:t xml:space="preserve">The Act was in force in NSW immediately before 1 January 1911 (the date of establishment of the ACT) and was continued in force by the </w:t>
      </w:r>
      <w:hyperlink r:id="rId255" w:tooltip="Act 1909 No 23 (Cwlth)" w:history="1">
        <w:r w:rsidRPr="00C62C6A">
          <w:rPr>
            <w:rStyle w:val="charCitHyperlinkItal"/>
          </w:rPr>
          <w:t>Seat of Government Acceptance Act 1909</w:t>
        </w:r>
      </w:hyperlink>
      <w:r>
        <w:t xml:space="preserve"> (Cwlth), s 6.</w:t>
      </w:r>
    </w:p>
    <w:p w14:paraId="17F0CD2B" w14:textId="4B5D49B6" w:rsidR="00344085" w:rsidRDefault="00344085" w:rsidP="00344085">
      <w:pPr>
        <w:pStyle w:val="EndNoteTextEPS"/>
      </w:pPr>
      <w:r>
        <w:t xml:space="preserve">Under the </w:t>
      </w:r>
      <w:hyperlink r:id="rId256" w:tooltip="Act 1910 No 25 (Cwlth)" w:history="1">
        <w:r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57" w:tooltip="Act 1910 No 25 (Cwlth)" w:history="1">
        <w:r w:rsidRPr="00C62C6A">
          <w:rPr>
            <w:rStyle w:val="charCitHyperlinkItal"/>
          </w:rPr>
          <w:t>Seat of Government (Administration) Act 1910</w:t>
        </w:r>
      </w:hyperlink>
      <w:r>
        <w:t>).</w:t>
      </w:r>
    </w:p>
    <w:p w14:paraId="0BFB99D4" w14:textId="54E1A062" w:rsidR="00344085" w:rsidRDefault="00344085" w:rsidP="00344085">
      <w:pPr>
        <w:pStyle w:val="EndNoteTextEPS"/>
        <w:jc w:val="left"/>
      </w:pPr>
      <w:r>
        <w:t xml:space="preserve">The </w:t>
      </w:r>
      <w:hyperlink r:id="rId258" w:tooltip="Act 1988 No 106 (Cwlth)" w:history="1">
        <w:r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14:paraId="4E491E20" w14:textId="6ED2C490" w:rsidR="00344085" w:rsidRDefault="00344085" w:rsidP="00344085">
      <w:pPr>
        <w:pStyle w:val="EndNoteTextEPS"/>
        <w:jc w:val="left"/>
      </w:pPr>
      <w:r>
        <w:t xml:space="preserve">Under the </w:t>
      </w:r>
      <w:hyperlink r:id="rId259" w:tooltip="A1992-6" w:history="1">
        <w:r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14:paraId="66158FBC" w14:textId="26CBB6E9" w:rsidR="00344085" w:rsidRDefault="00344085" w:rsidP="00344085">
      <w:pPr>
        <w:pStyle w:val="EndNoteTextEPS"/>
      </w:pPr>
      <w:r>
        <w:t xml:space="preserve">Before 11 May 1989, ordinances commenced on their notification day unless otherwise stated (see </w:t>
      </w:r>
      <w:hyperlink r:id="rId260" w:tooltip="Act 1910 No 25 (Cwlth)" w:history="1">
        <w:r w:rsidRPr="00C62C6A">
          <w:rPr>
            <w:rStyle w:val="charCitHyperlinkItal"/>
          </w:rPr>
          <w:t>Seat of Government (Administration) Act 1910</w:t>
        </w:r>
      </w:hyperlink>
      <w:r>
        <w:rPr>
          <w:rStyle w:val="charItals"/>
        </w:rPr>
        <w:t xml:space="preserve"> </w:t>
      </w:r>
      <w:r>
        <w:t>(Cwlth), s 12).</w:t>
      </w:r>
    </w:p>
    <w:p w14:paraId="6437FE87" w14:textId="7034C004" w:rsidR="00344085" w:rsidRDefault="00344085" w:rsidP="00344085">
      <w:pPr>
        <w:pStyle w:val="EndNoteTextEPS"/>
      </w:pPr>
      <w:r>
        <w:t xml:space="preserve">After 11 May 1989 and before 10 November 1999, Acts commenced on their notification day unless otherwise stated (see </w:t>
      </w:r>
      <w:hyperlink r:id="rId261" w:tooltip="Act 1988 No 106 (Cwlth)" w:history="1">
        <w:r w:rsidRPr="00C62C6A">
          <w:rPr>
            <w:rStyle w:val="charCitHyperlinkItal"/>
          </w:rPr>
          <w:t>Australian Capital Territory (Self-Government) Act 1988</w:t>
        </w:r>
      </w:hyperlink>
      <w:r>
        <w:t xml:space="preserve"> (Cwlth), s 25).</w:t>
      </w:r>
    </w:p>
    <w:p w14:paraId="532C7C13" w14:textId="77777777" w:rsidR="00344085" w:rsidRPr="00CD2DD9" w:rsidRDefault="00344085" w:rsidP="00E37F19">
      <w:pPr>
        <w:pStyle w:val="Endnote3"/>
        <w:spacing w:before="360"/>
        <w:rPr>
          <w:color w:val="auto"/>
        </w:rPr>
      </w:pPr>
      <w:r w:rsidRPr="00CD2DD9">
        <w:rPr>
          <w:color w:val="auto"/>
        </w:rPr>
        <w:tab/>
        <w:t>NSW legislation</w:t>
      </w:r>
    </w:p>
    <w:p w14:paraId="6CA0C87B" w14:textId="77777777" w:rsidR="00344085" w:rsidRPr="00CD2DD9" w:rsidRDefault="00344085" w:rsidP="00A35FDF">
      <w:pPr>
        <w:pStyle w:val="NewAct"/>
      </w:pPr>
      <w:r w:rsidRPr="00CD2DD9">
        <w:t>Crimes Act 1900</w:t>
      </w:r>
      <w:r>
        <w:t xml:space="preserve"> A1900</w:t>
      </w:r>
      <w:r>
        <w:noBreakHyphen/>
        <w:t xml:space="preserve">40 </w:t>
      </w:r>
    </w:p>
    <w:p w14:paraId="6F37FFE1" w14:textId="77777777" w:rsidR="00344085" w:rsidRPr="00CD2DD9" w:rsidRDefault="00344085" w:rsidP="00344085">
      <w:pPr>
        <w:pStyle w:val="Actdetails"/>
        <w:keepNext/>
      </w:pPr>
      <w:r w:rsidRPr="00CD2DD9">
        <w:t>notified 31 October 1900</w:t>
      </w:r>
    </w:p>
    <w:p w14:paraId="52605BD7" w14:textId="77777777" w:rsidR="00344085" w:rsidRPr="00CD2DD9" w:rsidRDefault="00344085" w:rsidP="00344085">
      <w:pPr>
        <w:pStyle w:val="Actdetails"/>
      </w:pPr>
      <w:r w:rsidRPr="00CD2DD9">
        <w:t>commenced 31 October 1900</w:t>
      </w:r>
    </w:p>
    <w:p w14:paraId="55B01FBF" w14:textId="77777777" w:rsidR="00344085" w:rsidRPr="00CD2DD9" w:rsidRDefault="00344085" w:rsidP="00344085">
      <w:pPr>
        <w:pStyle w:val="Asamby"/>
      </w:pPr>
      <w:r w:rsidRPr="00CD2DD9">
        <w:t>as amended by</w:t>
      </w:r>
    </w:p>
    <w:p w14:paraId="60BEB7A7" w14:textId="77777777" w:rsidR="00344085" w:rsidRPr="00CD2DD9" w:rsidRDefault="00344085" w:rsidP="00E37F19">
      <w:pPr>
        <w:pStyle w:val="Endnote3"/>
        <w:rPr>
          <w:color w:val="auto"/>
        </w:rPr>
      </w:pPr>
      <w:r w:rsidRPr="00CD2DD9">
        <w:rPr>
          <w:color w:val="auto"/>
        </w:rPr>
        <w:tab/>
        <w:t>Commonwealth legislation</w:t>
      </w:r>
    </w:p>
    <w:p w14:paraId="0F9876A2" w14:textId="32B73C36" w:rsidR="00344085" w:rsidRPr="00CD2DD9" w:rsidRDefault="00917A11" w:rsidP="00A35FDF">
      <w:pPr>
        <w:pStyle w:val="NewAct"/>
      </w:pPr>
      <w:hyperlink r:id="rId262" w:tooltip="Ord1942-12" w:history="1">
        <w:r w:rsidR="00344085" w:rsidRPr="00C62C6A">
          <w:rPr>
            <w:rStyle w:val="charCitHyperlinkAbbrev"/>
          </w:rPr>
          <w:t>Crimes Ordinance 1942</w:t>
        </w:r>
      </w:hyperlink>
      <w:r w:rsidR="00344085">
        <w:t xml:space="preserve"> Ord1942</w:t>
      </w:r>
      <w:r w:rsidR="00344085">
        <w:noBreakHyphen/>
        <w:t xml:space="preserve">12 </w:t>
      </w:r>
    </w:p>
    <w:p w14:paraId="670BED15" w14:textId="77777777" w:rsidR="00344085" w:rsidRPr="00CD2DD9" w:rsidRDefault="00344085" w:rsidP="00344085">
      <w:pPr>
        <w:pStyle w:val="Actdetails"/>
        <w:keepNext/>
      </w:pPr>
      <w:r w:rsidRPr="00CD2DD9">
        <w:t>notified 28 May 1942 (Cwlth Gaz 1942 No 153)</w:t>
      </w:r>
    </w:p>
    <w:p w14:paraId="4F931C5D" w14:textId="77777777" w:rsidR="00344085" w:rsidRPr="00CD2DD9" w:rsidRDefault="00344085" w:rsidP="00344085">
      <w:pPr>
        <w:pStyle w:val="Actdetails"/>
      </w:pPr>
      <w:r w:rsidRPr="00CD2DD9">
        <w:t>commenced 28 May 1942</w:t>
      </w:r>
    </w:p>
    <w:p w14:paraId="59B3FE8A" w14:textId="3A8DA6AE" w:rsidR="00344085" w:rsidRPr="00CD2DD9" w:rsidRDefault="00917A11" w:rsidP="00A35FDF">
      <w:pPr>
        <w:pStyle w:val="NewAct"/>
      </w:pPr>
      <w:hyperlink r:id="rId263" w:tooltip="Ord1944-1" w:history="1">
        <w:r w:rsidR="00344085" w:rsidRPr="00C62C6A">
          <w:rPr>
            <w:rStyle w:val="charCitHyperlinkAbbrev"/>
          </w:rPr>
          <w:t>Crimes Ordinance 1944</w:t>
        </w:r>
      </w:hyperlink>
      <w:r w:rsidR="00344085">
        <w:t xml:space="preserve"> Ord1944</w:t>
      </w:r>
      <w:r w:rsidR="00344085">
        <w:noBreakHyphen/>
        <w:t xml:space="preserve">1 </w:t>
      </w:r>
    </w:p>
    <w:p w14:paraId="6938DD68" w14:textId="77777777" w:rsidR="00344085" w:rsidRPr="00CD2DD9" w:rsidRDefault="00344085" w:rsidP="00344085">
      <w:pPr>
        <w:pStyle w:val="Actdetails"/>
        <w:keepNext/>
      </w:pPr>
      <w:r w:rsidRPr="00CD2DD9">
        <w:t>notified 20 January 1944 (Cwlth Gaz 1944 No 13)</w:t>
      </w:r>
    </w:p>
    <w:p w14:paraId="4592C07D" w14:textId="77777777" w:rsidR="00344085" w:rsidRPr="00CD2DD9" w:rsidRDefault="00344085" w:rsidP="00344085">
      <w:pPr>
        <w:pStyle w:val="Actdetails"/>
      </w:pPr>
      <w:r w:rsidRPr="00CD2DD9">
        <w:t>commenced 20 January 1944</w:t>
      </w:r>
    </w:p>
    <w:p w14:paraId="29EF4FDB" w14:textId="67402A7D" w:rsidR="00344085" w:rsidRPr="00CD2DD9" w:rsidRDefault="00917A11" w:rsidP="00A35FDF">
      <w:pPr>
        <w:pStyle w:val="NewAct"/>
      </w:pPr>
      <w:hyperlink r:id="rId264" w:tooltip="Ord1951-14" w:history="1">
        <w:r w:rsidR="00344085" w:rsidRPr="00C62C6A">
          <w:rPr>
            <w:rStyle w:val="charCitHyperlinkAbbrev"/>
          </w:rPr>
          <w:t>Crimes Ordinance 1951</w:t>
        </w:r>
      </w:hyperlink>
      <w:r w:rsidR="00344085">
        <w:t xml:space="preserve"> Ord1951</w:t>
      </w:r>
      <w:r w:rsidR="00344085">
        <w:noBreakHyphen/>
        <w:t xml:space="preserve">14 </w:t>
      </w:r>
    </w:p>
    <w:p w14:paraId="5CD7533B" w14:textId="77777777" w:rsidR="00344085" w:rsidRPr="00CD2DD9" w:rsidRDefault="00344085" w:rsidP="00344085">
      <w:pPr>
        <w:pStyle w:val="Actdetails"/>
        <w:keepNext/>
      </w:pPr>
      <w:r w:rsidRPr="00CD2DD9">
        <w:t>notified 14 December 1951 (Cwlth Gaz 1951 No 93)</w:t>
      </w:r>
    </w:p>
    <w:p w14:paraId="4BA0F3FF" w14:textId="77777777" w:rsidR="00344085" w:rsidRPr="00CD2DD9" w:rsidRDefault="00344085" w:rsidP="00344085">
      <w:pPr>
        <w:pStyle w:val="Actdetails"/>
      </w:pPr>
      <w:r w:rsidRPr="00CD2DD9">
        <w:t>commenced 14 December 1951</w:t>
      </w:r>
    </w:p>
    <w:p w14:paraId="78BD573F" w14:textId="23AAEFFA" w:rsidR="00344085" w:rsidRPr="00CD2DD9" w:rsidRDefault="00917A11" w:rsidP="00A35FDF">
      <w:pPr>
        <w:pStyle w:val="NewAct"/>
      </w:pPr>
      <w:hyperlink r:id="rId265" w:tooltip="Ord1963-11" w:history="1">
        <w:r w:rsidR="00344085" w:rsidRPr="00C62C6A">
          <w:rPr>
            <w:rStyle w:val="charCitHyperlinkAbbrev"/>
          </w:rPr>
          <w:t>Crimes Ordinance 1963</w:t>
        </w:r>
      </w:hyperlink>
      <w:r w:rsidR="00344085">
        <w:t xml:space="preserve"> Ord1963</w:t>
      </w:r>
      <w:r w:rsidR="00344085">
        <w:noBreakHyphen/>
        <w:t xml:space="preserve">11 </w:t>
      </w:r>
    </w:p>
    <w:p w14:paraId="12C91562" w14:textId="77777777" w:rsidR="00344085" w:rsidRPr="00CD2DD9" w:rsidRDefault="00344085" w:rsidP="00344085">
      <w:pPr>
        <w:pStyle w:val="Actdetails"/>
        <w:keepNext/>
      </w:pPr>
      <w:r w:rsidRPr="00CD2DD9">
        <w:t>notified 23 May 1963 (Cwlth Gaz 1963 No 45)</w:t>
      </w:r>
    </w:p>
    <w:p w14:paraId="47461011" w14:textId="77777777" w:rsidR="00344085" w:rsidRPr="00CD2DD9" w:rsidRDefault="00344085" w:rsidP="00344085">
      <w:pPr>
        <w:pStyle w:val="Actdetails"/>
      </w:pPr>
      <w:r w:rsidRPr="00CD2DD9">
        <w:t>commenced 23 May 1963</w:t>
      </w:r>
    </w:p>
    <w:p w14:paraId="65E3303E" w14:textId="6FC5193E" w:rsidR="00344085" w:rsidRPr="00CD2DD9" w:rsidRDefault="00917A11" w:rsidP="00A35FDF">
      <w:pPr>
        <w:pStyle w:val="NewAct"/>
      </w:pPr>
      <w:hyperlink r:id="rId266" w:tooltip="Ord1968-4" w:history="1">
        <w:r w:rsidR="00344085" w:rsidRPr="00C62C6A">
          <w:rPr>
            <w:rStyle w:val="charCitHyperlinkAbbrev"/>
          </w:rPr>
          <w:t>Crimes Ordinance 1968</w:t>
        </w:r>
      </w:hyperlink>
      <w:r w:rsidR="00344085">
        <w:t xml:space="preserve"> Ord1968</w:t>
      </w:r>
      <w:r w:rsidR="00344085">
        <w:noBreakHyphen/>
        <w:t xml:space="preserve">4 </w:t>
      </w:r>
    </w:p>
    <w:p w14:paraId="57BEB315" w14:textId="77777777" w:rsidR="00344085" w:rsidRPr="00CD2DD9" w:rsidRDefault="00344085" w:rsidP="00344085">
      <w:pPr>
        <w:pStyle w:val="Actdetails"/>
        <w:keepNext/>
      </w:pPr>
      <w:r w:rsidRPr="00CD2DD9">
        <w:t>notified 14 March 1968 (Cwlth Gaz 1968 No 23)</w:t>
      </w:r>
    </w:p>
    <w:p w14:paraId="49E9106F" w14:textId="77777777" w:rsidR="00344085" w:rsidRPr="00CD2DD9" w:rsidRDefault="00344085" w:rsidP="00344085">
      <w:pPr>
        <w:pStyle w:val="Actdetails"/>
      </w:pPr>
      <w:r w:rsidRPr="00CD2DD9">
        <w:t>commenced 15 March 1968 (s 2)</w:t>
      </w:r>
    </w:p>
    <w:p w14:paraId="0D284A12" w14:textId="77664E0A" w:rsidR="00344085" w:rsidRPr="00CD2DD9" w:rsidRDefault="00917A11" w:rsidP="00A35FDF">
      <w:pPr>
        <w:pStyle w:val="NewAct"/>
      </w:pPr>
      <w:hyperlink r:id="rId267" w:tooltip="Ord1970-40" w:history="1">
        <w:r w:rsidR="00344085" w:rsidRPr="00C62C6A">
          <w:rPr>
            <w:rStyle w:val="charCitHyperlinkAbbrev"/>
          </w:rPr>
          <w:t>Crimes Ordinance 1970</w:t>
        </w:r>
      </w:hyperlink>
      <w:r w:rsidR="00344085">
        <w:t xml:space="preserve"> Ord1970</w:t>
      </w:r>
      <w:r w:rsidR="00344085">
        <w:noBreakHyphen/>
        <w:t xml:space="preserve">40 </w:t>
      </w:r>
    </w:p>
    <w:p w14:paraId="5DAE3C8D" w14:textId="77777777" w:rsidR="00344085" w:rsidRPr="00CD2DD9" w:rsidRDefault="00344085" w:rsidP="00344085">
      <w:pPr>
        <w:pStyle w:val="Actdetails"/>
        <w:keepNext/>
      </w:pPr>
      <w:r w:rsidRPr="00CD2DD9">
        <w:t>notified 22 October 1970 (Cwlth Gaz 1970 No 91)</w:t>
      </w:r>
    </w:p>
    <w:p w14:paraId="0055C6EB" w14:textId="77777777" w:rsidR="00344085" w:rsidRPr="00CD2DD9" w:rsidRDefault="00344085" w:rsidP="00344085">
      <w:pPr>
        <w:pStyle w:val="Actdetails"/>
      </w:pPr>
      <w:r w:rsidRPr="00CD2DD9">
        <w:t>commenced 22 October 1970</w:t>
      </w:r>
    </w:p>
    <w:p w14:paraId="75BCC2BD" w14:textId="2ACCD2D7" w:rsidR="00344085" w:rsidRPr="00CD2DD9" w:rsidRDefault="00917A11" w:rsidP="00A35FDF">
      <w:pPr>
        <w:pStyle w:val="NewAct"/>
      </w:pPr>
      <w:hyperlink r:id="rId268" w:tooltip="Ord1971-2" w:history="1">
        <w:r w:rsidR="00344085" w:rsidRPr="00C62C6A">
          <w:rPr>
            <w:rStyle w:val="charCitHyperlinkAbbrev"/>
          </w:rPr>
          <w:t>Crimes Ordinance 1971</w:t>
        </w:r>
      </w:hyperlink>
      <w:r w:rsidR="00344085">
        <w:t xml:space="preserve"> Ord1971</w:t>
      </w:r>
      <w:r w:rsidR="00344085">
        <w:noBreakHyphen/>
        <w:t xml:space="preserve">2 </w:t>
      </w:r>
    </w:p>
    <w:p w14:paraId="6587D4A8" w14:textId="77777777" w:rsidR="00344085" w:rsidRPr="00CD2DD9" w:rsidRDefault="00344085" w:rsidP="00344085">
      <w:pPr>
        <w:pStyle w:val="Actdetails"/>
        <w:keepNext/>
      </w:pPr>
      <w:r w:rsidRPr="00CD2DD9">
        <w:t>notified 25 February 1971 (Cwlth Gaz 1971 No 21)</w:t>
      </w:r>
    </w:p>
    <w:p w14:paraId="26F60CF8" w14:textId="77777777" w:rsidR="00344085" w:rsidRPr="00CD2DD9" w:rsidRDefault="00344085" w:rsidP="00344085">
      <w:pPr>
        <w:pStyle w:val="Actdetails"/>
        <w:keepNext/>
      </w:pPr>
      <w:r w:rsidRPr="00CD2DD9">
        <w:t>s 8 commenced 29 March 1971 (s 2 (2))</w:t>
      </w:r>
    </w:p>
    <w:p w14:paraId="485C5B10" w14:textId="77777777" w:rsidR="00344085" w:rsidRPr="00CD2DD9" w:rsidRDefault="00344085" w:rsidP="00344085">
      <w:pPr>
        <w:pStyle w:val="Actdetails"/>
      </w:pPr>
      <w:r w:rsidRPr="00CD2DD9">
        <w:t>remainder commenced 1 March 1971 (s 2 (1))</w:t>
      </w:r>
    </w:p>
    <w:p w14:paraId="1A1E4DE8" w14:textId="0EC149AA" w:rsidR="00344085" w:rsidRPr="00CD2DD9" w:rsidRDefault="00917A11" w:rsidP="00A35FDF">
      <w:pPr>
        <w:pStyle w:val="NewAct"/>
      </w:pPr>
      <w:hyperlink r:id="rId269" w:tooltip="Act 1971 No 26 (Cwlth)" w:history="1">
        <w:r w:rsidR="00344085" w:rsidRPr="007B5BDA">
          <w:rPr>
            <w:rStyle w:val="charCitHyperlinkAbbrev"/>
          </w:rPr>
          <w:t>Public Order (Protection of Persons and Property) Act 1971</w:t>
        </w:r>
      </w:hyperlink>
      <w:r w:rsidR="00344085" w:rsidRPr="00CD2DD9">
        <w:t xml:space="preserve"> (Cwlth) </w:t>
      </w:r>
      <w:r w:rsidR="00344085">
        <w:t xml:space="preserve">1971 </w:t>
      </w:r>
      <w:r w:rsidR="00344085" w:rsidRPr="00CD2DD9">
        <w:t>No </w:t>
      </w:r>
      <w:r w:rsidR="00344085">
        <w:t>26 sch</w:t>
      </w:r>
    </w:p>
    <w:p w14:paraId="179F6FA3" w14:textId="77777777" w:rsidR="00344085" w:rsidRPr="00CD2DD9" w:rsidRDefault="00344085" w:rsidP="00344085">
      <w:pPr>
        <w:pStyle w:val="Actdetails"/>
      </w:pPr>
      <w:r w:rsidRPr="00CD2DD9">
        <w:t>assented to 13 May 1971</w:t>
      </w:r>
    </w:p>
    <w:p w14:paraId="5A8A7616" w14:textId="77777777" w:rsidR="00344085" w:rsidRPr="00CD2DD9" w:rsidRDefault="00344085" w:rsidP="00344085">
      <w:pPr>
        <w:pStyle w:val="Actdetails"/>
      </w:pPr>
      <w:r w:rsidRPr="00CD2DD9">
        <w:t>sch commenced 13 May 1971 (s 2)</w:t>
      </w:r>
    </w:p>
    <w:p w14:paraId="0CE11AD6" w14:textId="2833C425" w:rsidR="00344085" w:rsidRPr="00CD2DD9" w:rsidRDefault="00917A11" w:rsidP="00A35FDF">
      <w:pPr>
        <w:pStyle w:val="NewAct"/>
      </w:pPr>
      <w:hyperlink r:id="rId270" w:tooltip="Ord1974-17" w:history="1">
        <w:r w:rsidR="00344085" w:rsidRPr="00C62C6A">
          <w:rPr>
            <w:rStyle w:val="charCitHyperlinkAbbrev"/>
          </w:rPr>
          <w:t>Crimes Ordinance 1974</w:t>
        </w:r>
      </w:hyperlink>
      <w:r w:rsidR="00344085">
        <w:t xml:space="preserve"> Ord1974</w:t>
      </w:r>
      <w:r w:rsidR="00344085">
        <w:noBreakHyphen/>
        <w:t xml:space="preserve">17 </w:t>
      </w:r>
    </w:p>
    <w:p w14:paraId="32CF4C59" w14:textId="77777777" w:rsidR="00344085" w:rsidRPr="00CD2DD9" w:rsidRDefault="00344085" w:rsidP="00344085">
      <w:pPr>
        <w:pStyle w:val="Actdetails"/>
        <w:keepNext/>
      </w:pPr>
      <w:r w:rsidRPr="00CD2DD9">
        <w:t>notified 17 April 1974 (Cwlth Gaz 1974 No 31E)</w:t>
      </w:r>
    </w:p>
    <w:p w14:paraId="55B0CC8B" w14:textId="77777777" w:rsidR="00344085" w:rsidRPr="00CD2DD9" w:rsidRDefault="00344085" w:rsidP="00344085">
      <w:pPr>
        <w:pStyle w:val="Actdetails"/>
      </w:pPr>
      <w:r w:rsidRPr="00CD2DD9">
        <w:t>commenced 17 April 1974</w:t>
      </w:r>
    </w:p>
    <w:p w14:paraId="7AA3E502" w14:textId="64F87A8F" w:rsidR="00344085" w:rsidRPr="00CD2DD9" w:rsidRDefault="00917A11" w:rsidP="00A35FDF">
      <w:pPr>
        <w:pStyle w:val="NewAct"/>
      </w:pPr>
      <w:hyperlink r:id="rId271" w:tooltip="Ord1978-45" w:history="1">
        <w:r w:rsidR="00344085" w:rsidRPr="00C62C6A">
          <w:rPr>
            <w:rStyle w:val="charCitHyperlinkAbbrev"/>
          </w:rPr>
          <w:t>Crimes (Amendment) Ordinance 1978</w:t>
        </w:r>
      </w:hyperlink>
      <w:r w:rsidR="00344085">
        <w:t xml:space="preserve"> Ord1978</w:t>
      </w:r>
      <w:r w:rsidR="00344085">
        <w:noBreakHyphen/>
        <w:t xml:space="preserve">45 </w:t>
      </w:r>
    </w:p>
    <w:p w14:paraId="7C9568DF" w14:textId="77777777" w:rsidR="00344085" w:rsidRPr="00CD2DD9" w:rsidRDefault="00344085" w:rsidP="00344085">
      <w:pPr>
        <w:pStyle w:val="Actdetails"/>
        <w:keepNext/>
      </w:pPr>
      <w:r w:rsidRPr="00CD2DD9">
        <w:t>notified 21 December 1978 (Cwlth Gaz 1978 No S289)</w:t>
      </w:r>
    </w:p>
    <w:p w14:paraId="0AE529A0" w14:textId="77777777" w:rsidR="00344085" w:rsidRPr="00CD2DD9" w:rsidRDefault="00344085" w:rsidP="00344085">
      <w:pPr>
        <w:pStyle w:val="Actdetails"/>
      </w:pPr>
      <w:r w:rsidRPr="00CD2DD9">
        <w:t>commenced 21 December 1978</w:t>
      </w:r>
    </w:p>
    <w:p w14:paraId="147AA749" w14:textId="2B82A5DA" w:rsidR="00344085" w:rsidRPr="00CD2DD9" w:rsidRDefault="00917A11" w:rsidP="00A35FDF">
      <w:pPr>
        <w:pStyle w:val="NewAct"/>
      </w:pPr>
      <w:hyperlink r:id="rId272" w:tooltip="Ord1979-1" w:history="1">
        <w:r w:rsidR="00344085" w:rsidRPr="00C62C6A">
          <w:rPr>
            <w:rStyle w:val="charCitHyperlinkAbbrev"/>
          </w:rPr>
          <w:t>Crimes (Amendment) Ordinance 1979</w:t>
        </w:r>
      </w:hyperlink>
      <w:r w:rsidR="00344085">
        <w:t xml:space="preserve"> Ord1979</w:t>
      </w:r>
      <w:r w:rsidR="00344085">
        <w:noBreakHyphen/>
        <w:t xml:space="preserve">1 </w:t>
      </w:r>
    </w:p>
    <w:p w14:paraId="40704BEC" w14:textId="77777777" w:rsidR="00344085" w:rsidRPr="00CD2DD9" w:rsidRDefault="00344085" w:rsidP="00344085">
      <w:pPr>
        <w:pStyle w:val="Actdetails"/>
        <w:keepNext/>
      </w:pPr>
      <w:r w:rsidRPr="00CD2DD9">
        <w:t>notified 31 January 1979 (Cwlth Gaz 1979 No S13)</w:t>
      </w:r>
    </w:p>
    <w:p w14:paraId="2F1D839D" w14:textId="77777777" w:rsidR="00344085" w:rsidRPr="00CD2DD9" w:rsidRDefault="00344085" w:rsidP="00344085">
      <w:pPr>
        <w:pStyle w:val="Actdetails"/>
      </w:pPr>
      <w:r w:rsidRPr="00CD2DD9">
        <w:t>commenced 31 January 1979</w:t>
      </w:r>
    </w:p>
    <w:p w14:paraId="1A4EE093" w14:textId="045C7D32" w:rsidR="00344085" w:rsidRPr="00CD2DD9" w:rsidRDefault="00917A11" w:rsidP="00A35FDF">
      <w:pPr>
        <w:pStyle w:val="NewAct"/>
      </w:pPr>
      <w:hyperlink r:id="rId273" w:tooltip="Ord1983-27" w:history="1">
        <w:r w:rsidR="00344085" w:rsidRPr="00C62C6A">
          <w:rPr>
            <w:rStyle w:val="charCitHyperlinkAbbrev"/>
          </w:rPr>
          <w:t>Crimes (Amendment) Ordinance 1983</w:t>
        </w:r>
      </w:hyperlink>
      <w:r w:rsidR="00344085">
        <w:t xml:space="preserve"> Ord1983</w:t>
      </w:r>
      <w:r w:rsidR="00344085">
        <w:noBreakHyphen/>
        <w:t xml:space="preserve">27 </w:t>
      </w:r>
      <w:r w:rsidR="00344085" w:rsidRPr="00CD2DD9">
        <w:t xml:space="preserve">(as am by </w:t>
      </w:r>
      <w:hyperlink r:id="rId274" w:tooltip="Ord1983-45" w:history="1">
        <w:r w:rsidR="00344085" w:rsidRPr="00C62C6A">
          <w:rPr>
            <w:rStyle w:val="charCitHyperlinkAbbrev"/>
          </w:rPr>
          <w:t>Crimes (Amendment) Ordinance (No 2) 1983</w:t>
        </w:r>
      </w:hyperlink>
      <w:r w:rsidR="00344085">
        <w:t xml:space="preserve"> Ord1983</w:t>
      </w:r>
      <w:r w:rsidR="00344085">
        <w:noBreakHyphen/>
        <w:t xml:space="preserve">45 </w:t>
      </w:r>
      <w:r w:rsidR="00344085" w:rsidRPr="00CD2DD9">
        <w:t xml:space="preserve">s 3; </w:t>
      </w:r>
      <w:hyperlink r:id="rId275" w:tooltip="Ord1985-16" w:history="1">
        <w:r w:rsidR="00344085" w:rsidRPr="00C62C6A">
          <w:rPr>
            <w:rStyle w:val="charCitHyperlinkAbbrev"/>
          </w:rPr>
          <w:t>Crimes (Amendment) Ordinance (No 2) 1985</w:t>
        </w:r>
      </w:hyperlink>
      <w:r w:rsidR="00344085">
        <w:t xml:space="preserve"> Ord1985</w:t>
      </w:r>
      <w:r w:rsidR="00344085">
        <w:noBreakHyphen/>
        <w:t xml:space="preserve">16 </w:t>
      </w:r>
      <w:r w:rsidR="00344085" w:rsidRPr="00CD2DD9">
        <w:t>s 6)</w:t>
      </w:r>
    </w:p>
    <w:p w14:paraId="5F0A2644" w14:textId="77777777" w:rsidR="00344085" w:rsidRPr="00CD2DD9" w:rsidRDefault="00344085" w:rsidP="00344085">
      <w:pPr>
        <w:pStyle w:val="Actdetails"/>
        <w:keepNext/>
      </w:pPr>
      <w:r w:rsidRPr="00CD2DD9">
        <w:t>notified 22 September 1983 (Cwlth Gaz 1983 No S214)</w:t>
      </w:r>
    </w:p>
    <w:p w14:paraId="236AE7C1" w14:textId="77777777" w:rsidR="00344085" w:rsidRPr="00CD2DD9" w:rsidRDefault="00344085" w:rsidP="00344085">
      <w:pPr>
        <w:pStyle w:val="Actdetails"/>
      </w:pPr>
      <w:r w:rsidRPr="00CD2DD9">
        <w:t>commenced 22 September 1983</w:t>
      </w:r>
    </w:p>
    <w:p w14:paraId="5749A3EA" w14:textId="6B3B9518" w:rsidR="00344085" w:rsidRPr="00CD2DD9" w:rsidRDefault="00917A11" w:rsidP="00A35FDF">
      <w:pPr>
        <w:pStyle w:val="NewAct"/>
      </w:pPr>
      <w:hyperlink r:id="rId276" w:tooltip="Ord1983-45" w:history="1">
        <w:r w:rsidR="00344085" w:rsidRPr="00C62C6A">
          <w:rPr>
            <w:rStyle w:val="charCitHyperlinkAbbrev"/>
          </w:rPr>
          <w:t>Crimes (Amendment) Ordinance (No 2) 1983</w:t>
        </w:r>
      </w:hyperlink>
      <w:r w:rsidR="00344085">
        <w:t xml:space="preserve"> Ord1983</w:t>
      </w:r>
      <w:r w:rsidR="00344085">
        <w:noBreakHyphen/>
        <w:t xml:space="preserve">45 </w:t>
      </w:r>
    </w:p>
    <w:p w14:paraId="3F2228D1" w14:textId="77777777" w:rsidR="00344085" w:rsidRPr="00CD2DD9" w:rsidRDefault="00344085" w:rsidP="00344085">
      <w:pPr>
        <w:pStyle w:val="Actdetails"/>
        <w:keepNext/>
      </w:pPr>
      <w:r w:rsidRPr="00CD2DD9">
        <w:t>notified 29 September 1983 (Cwlth Gaz 1983 No S226)</w:t>
      </w:r>
    </w:p>
    <w:p w14:paraId="1C84A77B" w14:textId="77777777" w:rsidR="00344085" w:rsidRPr="00CD2DD9" w:rsidRDefault="00344085" w:rsidP="00344085">
      <w:pPr>
        <w:pStyle w:val="Actdetails"/>
        <w:keepNext/>
      </w:pPr>
      <w:r w:rsidRPr="00CD2DD9">
        <w:t>commenced 22 September 1983 (s 2)</w:t>
      </w:r>
    </w:p>
    <w:p w14:paraId="2819CD16" w14:textId="67D3A0D1" w:rsidR="00344085" w:rsidRPr="00CD2DD9" w:rsidRDefault="00344085" w:rsidP="00344085">
      <w:pPr>
        <w:pStyle w:val="LegHistNote"/>
      </w:pPr>
      <w:r w:rsidRPr="00CD2DD9">
        <w:rPr>
          <w:rStyle w:val="charItals"/>
        </w:rPr>
        <w:t>Note</w:t>
      </w:r>
      <w:r w:rsidRPr="00CD2DD9">
        <w:tab/>
        <w:t xml:space="preserve">This Act only amends the </w:t>
      </w:r>
      <w:hyperlink r:id="rId277" w:tooltip="Ord1983-27" w:history="1">
        <w:r w:rsidRPr="00C62C6A">
          <w:rPr>
            <w:rStyle w:val="charCitHyperlinkAbbrev"/>
          </w:rPr>
          <w:t>Crimes (Amendment) Ordinance</w:t>
        </w:r>
        <w:r>
          <w:rPr>
            <w:rStyle w:val="charCitHyperlinkAbbrev"/>
          </w:rPr>
          <w:t> </w:t>
        </w:r>
        <w:r w:rsidRPr="00C62C6A">
          <w:rPr>
            <w:rStyle w:val="charCitHyperlinkAbbrev"/>
          </w:rPr>
          <w:t>1983</w:t>
        </w:r>
      </w:hyperlink>
      <w:r>
        <w:t xml:space="preserve"> Ord1983</w:t>
      </w:r>
      <w:r>
        <w:noBreakHyphen/>
        <w:t>27.</w:t>
      </w:r>
    </w:p>
    <w:p w14:paraId="00DD8FB3" w14:textId="3CCD6FBB" w:rsidR="00344085" w:rsidRPr="00CD2DD9" w:rsidRDefault="00917A11" w:rsidP="00A35FDF">
      <w:pPr>
        <w:pStyle w:val="NewAct"/>
      </w:pPr>
      <w:hyperlink r:id="rId278" w:tooltip="Ord1983-55" w:history="1">
        <w:r w:rsidR="00344085" w:rsidRPr="00C62C6A">
          <w:rPr>
            <w:rStyle w:val="charCitHyperlinkAbbrev"/>
          </w:rPr>
          <w:t>Crimes (Amendment) Ordinance (No 3) 1983</w:t>
        </w:r>
      </w:hyperlink>
      <w:r w:rsidR="00344085">
        <w:t xml:space="preserve"> Ord1983</w:t>
      </w:r>
      <w:r w:rsidR="00344085">
        <w:noBreakHyphen/>
        <w:t xml:space="preserve">55 </w:t>
      </w:r>
    </w:p>
    <w:p w14:paraId="4EDE7D2D" w14:textId="77777777" w:rsidR="00344085" w:rsidRPr="00CD2DD9" w:rsidRDefault="00344085" w:rsidP="00344085">
      <w:pPr>
        <w:pStyle w:val="Actdetails"/>
        <w:keepNext/>
      </w:pPr>
      <w:r w:rsidRPr="00CD2DD9">
        <w:t>notified 18 November 1983 (Cwlth Gaz 1983 No S284)</w:t>
      </w:r>
    </w:p>
    <w:p w14:paraId="4874F533" w14:textId="77777777" w:rsidR="00344085" w:rsidRPr="00CD2DD9" w:rsidRDefault="00344085" w:rsidP="00344085">
      <w:pPr>
        <w:pStyle w:val="Actdetails"/>
      </w:pPr>
      <w:r w:rsidRPr="00CD2DD9">
        <w:t>commenced 18 November 1983</w:t>
      </w:r>
    </w:p>
    <w:p w14:paraId="49EF8044" w14:textId="304431CD" w:rsidR="00344085" w:rsidRPr="00CD2DD9" w:rsidRDefault="00917A11" w:rsidP="00A35FDF">
      <w:pPr>
        <w:pStyle w:val="NewAct"/>
      </w:pPr>
      <w:hyperlink r:id="rId279" w:tooltip="Ord1984-32" w:history="1">
        <w:r w:rsidR="00344085" w:rsidRPr="00C62C6A">
          <w:rPr>
            <w:rStyle w:val="charCitHyperlinkAbbrev"/>
          </w:rPr>
          <w:t>Crimes (Amendment) Ordinance 1984</w:t>
        </w:r>
      </w:hyperlink>
      <w:r w:rsidR="00344085">
        <w:t xml:space="preserve"> Ord1984</w:t>
      </w:r>
      <w:r w:rsidR="00344085">
        <w:noBreakHyphen/>
        <w:t xml:space="preserve">32 </w:t>
      </w:r>
    </w:p>
    <w:p w14:paraId="04188946" w14:textId="77777777" w:rsidR="00344085" w:rsidRPr="00CD2DD9" w:rsidRDefault="00344085" w:rsidP="00344085">
      <w:pPr>
        <w:pStyle w:val="Actdetails"/>
        <w:keepNext/>
      </w:pPr>
      <w:r w:rsidRPr="00CD2DD9">
        <w:t>notified 29 June 1984 (Cwlth Gaz 1984 No S244)</w:t>
      </w:r>
    </w:p>
    <w:p w14:paraId="3C56EA5E" w14:textId="77777777" w:rsidR="00344085" w:rsidRPr="00CD2DD9" w:rsidRDefault="00344085" w:rsidP="00344085">
      <w:pPr>
        <w:pStyle w:val="Actdetails"/>
      </w:pPr>
      <w:r w:rsidRPr="00CD2DD9">
        <w:t>commenced 29 June 1984</w:t>
      </w:r>
    </w:p>
    <w:p w14:paraId="6D69EADE" w14:textId="43374948" w:rsidR="00344085" w:rsidRPr="00CD2DD9" w:rsidRDefault="00917A11" w:rsidP="00A35FDF">
      <w:pPr>
        <w:pStyle w:val="NewAct"/>
      </w:pPr>
      <w:hyperlink r:id="rId280" w:tooltip="Ord1984-78" w:history="1">
        <w:r w:rsidR="00344085" w:rsidRPr="00C62C6A">
          <w:rPr>
            <w:rStyle w:val="charCitHyperlinkAbbrev"/>
          </w:rPr>
          <w:t>Crimes (Amendment) Ordinance (No 2) 1984</w:t>
        </w:r>
      </w:hyperlink>
      <w:r w:rsidR="00344085">
        <w:t xml:space="preserve"> Ord1984</w:t>
      </w:r>
      <w:r w:rsidR="00344085">
        <w:noBreakHyphen/>
        <w:t xml:space="preserve">78 </w:t>
      </w:r>
    </w:p>
    <w:p w14:paraId="136434DF" w14:textId="77777777" w:rsidR="00344085" w:rsidRPr="00CD2DD9" w:rsidRDefault="00344085" w:rsidP="00344085">
      <w:pPr>
        <w:pStyle w:val="Actdetails"/>
        <w:keepNext/>
      </w:pPr>
      <w:r w:rsidRPr="00CD2DD9">
        <w:t>notified 19 December 1984 (Cwlth Gaz 1984 No S530)</w:t>
      </w:r>
    </w:p>
    <w:p w14:paraId="064D09FC" w14:textId="77777777" w:rsidR="00344085" w:rsidRPr="00CD2DD9" w:rsidRDefault="00344085" w:rsidP="00344085">
      <w:pPr>
        <w:pStyle w:val="Actdetails"/>
      </w:pPr>
      <w:r w:rsidRPr="00CD2DD9">
        <w:t>commenced 19 December 1984</w:t>
      </w:r>
    </w:p>
    <w:p w14:paraId="5484BA26" w14:textId="3B0337C2" w:rsidR="00344085" w:rsidRPr="00CD2DD9" w:rsidRDefault="00917A11" w:rsidP="00A35FDF">
      <w:pPr>
        <w:pStyle w:val="NewAct"/>
      </w:pPr>
      <w:hyperlink r:id="rId281" w:tooltip="Ord1985-11" w:history="1">
        <w:r w:rsidR="00344085" w:rsidRPr="00C62C6A">
          <w:rPr>
            <w:rStyle w:val="charCitHyperlinkAbbrev"/>
          </w:rPr>
          <w:t>Crimes (Amendment) Ordinance 1985</w:t>
        </w:r>
      </w:hyperlink>
      <w:r w:rsidR="00344085">
        <w:t xml:space="preserve"> Ord1985</w:t>
      </w:r>
      <w:r w:rsidR="00344085">
        <w:noBreakHyphen/>
        <w:t xml:space="preserve">11 </w:t>
      </w:r>
    </w:p>
    <w:p w14:paraId="02E62717" w14:textId="77777777" w:rsidR="00344085" w:rsidRPr="00CD2DD9" w:rsidRDefault="00344085" w:rsidP="00344085">
      <w:pPr>
        <w:pStyle w:val="Actdetails"/>
        <w:keepNext/>
      </w:pPr>
      <w:r w:rsidRPr="00CD2DD9">
        <w:t>notified 8 March 1985 (Cwlth Gaz 1985 No S69)</w:t>
      </w:r>
    </w:p>
    <w:p w14:paraId="52764451" w14:textId="77777777" w:rsidR="00344085" w:rsidRPr="00CD2DD9" w:rsidRDefault="00344085" w:rsidP="00344085">
      <w:pPr>
        <w:pStyle w:val="Actdetails"/>
      </w:pPr>
      <w:r w:rsidRPr="00CD2DD9">
        <w:t>commenced 12 August 1985 (s 3 and Cwlth Gaz 1985 No S313)</w:t>
      </w:r>
    </w:p>
    <w:p w14:paraId="1E27C2A7" w14:textId="057ED6D6" w:rsidR="00344085" w:rsidRPr="00CD2DD9" w:rsidRDefault="00917A11" w:rsidP="00A35FDF">
      <w:pPr>
        <w:pStyle w:val="NewAct"/>
      </w:pPr>
      <w:hyperlink r:id="rId282" w:tooltip="Ord1985-16" w:history="1">
        <w:r w:rsidR="00344085" w:rsidRPr="00C62C6A">
          <w:rPr>
            <w:rStyle w:val="charCitHyperlinkAbbrev"/>
          </w:rPr>
          <w:t>Crimes (Amendment) Ordinance (No 2) 1985</w:t>
        </w:r>
      </w:hyperlink>
      <w:r w:rsidR="00344085">
        <w:t xml:space="preserve"> Ord1985</w:t>
      </w:r>
      <w:r w:rsidR="00344085">
        <w:noBreakHyphen/>
        <w:t xml:space="preserve">16 </w:t>
      </w:r>
    </w:p>
    <w:p w14:paraId="7663485F" w14:textId="77777777" w:rsidR="00344085" w:rsidRPr="00CD2DD9" w:rsidRDefault="00344085" w:rsidP="00344085">
      <w:pPr>
        <w:pStyle w:val="Actdetails"/>
        <w:keepNext/>
      </w:pPr>
      <w:r w:rsidRPr="00CD2DD9">
        <w:t>notified 17 April 1985 (Cwlth Gaz 1985 No S131)</w:t>
      </w:r>
    </w:p>
    <w:p w14:paraId="59DC5E32" w14:textId="77777777" w:rsidR="00344085" w:rsidRPr="00CD2DD9" w:rsidRDefault="00344085" w:rsidP="00344085">
      <w:pPr>
        <w:pStyle w:val="Actdetails"/>
        <w:keepNext/>
      </w:pPr>
      <w:r w:rsidRPr="00CD2DD9">
        <w:t>s 6 taken to have commenced 22 September 1983 (s 6 (2))</w:t>
      </w:r>
    </w:p>
    <w:p w14:paraId="76167D67" w14:textId="77777777" w:rsidR="00344085" w:rsidRPr="00CD2DD9" w:rsidRDefault="00344085" w:rsidP="00344085">
      <w:pPr>
        <w:pStyle w:val="Actdetails"/>
      </w:pPr>
      <w:r w:rsidRPr="00CD2DD9">
        <w:t>remainder commenced 17 April 1985</w:t>
      </w:r>
    </w:p>
    <w:p w14:paraId="57D5BF12" w14:textId="6E047C8C" w:rsidR="00344085" w:rsidRPr="00CD2DD9" w:rsidRDefault="00917A11" w:rsidP="00A35FDF">
      <w:pPr>
        <w:pStyle w:val="NewAct"/>
      </w:pPr>
      <w:hyperlink r:id="rId283" w:tooltip="Ord1985-40" w:history="1">
        <w:r w:rsidR="00344085" w:rsidRPr="00C62C6A">
          <w:rPr>
            <w:rStyle w:val="charCitHyperlinkAbbrev"/>
          </w:rPr>
          <w:t>Crimes (Amendment) Ordinance (No 3) 1985</w:t>
        </w:r>
      </w:hyperlink>
      <w:r w:rsidR="00344085">
        <w:t xml:space="preserve"> Ord1985</w:t>
      </w:r>
      <w:r w:rsidR="00344085">
        <w:noBreakHyphen/>
        <w:t xml:space="preserve">40 </w:t>
      </w:r>
    </w:p>
    <w:p w14:paraId="3E0FE9AF" w14:textId="77777777" w:rsidR="00344085" w:rsidRPr="00CD2DD9" w:rsidRDefault="00344085" w:rsidP="00344085">
      <w:pPr>
        <w:pStyle w:val="Actdetails"/>
        <w:keepNext/>
      </w:pPr>
      <w:r w:rsidRPr="00CD2DD9">
        <w:t>notified 5 September 1985 (Cwlth Gaz 1985 No S359)</w:t>
      </w:r>
    </w:p>
    <w:p w14:paraId="0384B7BE" w14:textId="77777777" w:rsidR="00344085" w:rsidRPr="00CD2DD9" w:rsidRDefault="00344085" w:rsidP="00344085">
      <w:pPr>
        <w:pStyle w:val="Actdetails"/>
      </w:pPr>
      <w:r w:rsidRPr="00CD2DD9">
        <w:t>commenced 5 September 1985</w:t>
      </w:r>
    </w:p>
    <w:p w14:paraId="1589AD59" w14:textId="3D2AF887" w:rsidR="00344085" w:rsidRPr="00CD2DD9" w:rsidRDefault="00917A11" w:rsidP="00A35FDF">
      <w:pPr>
        <w:pStyle w:val="NewAct"/>
      </w:pPr>
      <w:hyperlink r:id="rId284" w:tooltip="Ord1985-44" w:history="1">
        <w:r w:rsidR="00344085" w:rsidRPr="00C62C6A">
          <w:rPr>
            <w:rStyle w:val="charCitHyperlinkAbbrev"/>
          </w:rPr>
          <w:t>Crimes (Amendment) Ordinance (No 4) 1985</w:t>
        </w:r>
      </w:hyperlink>
      <w:r w:rsidR="00344085">
        <w:t xml:space="preserve"> Ord1985</w:t>
      </w:r>
      <w:r w:rsidR="00344085">
        <w:noBreakHyphen/>
        <w:t xml:space="preserve">44 </w:t>
      </w:r>
    </w:p>
    <w:p w14:paraId="5DCBE115" w14:textId="77777777" w:rsidR="00344085" w:rsidRPr="00CD2DD9" w:rsidRDefault="00344085" w:rsidP="00344085">
      <w:pPr>
        <w:pStyle w:val="Actdetails"/>
        <w:keepNext/>
      </w:pPr>
      <w:r w:rsidRPr="00CD2DD9">
        <w:t>notified 13 September 1985 (Cwlth Gaz 1985 No S367)</w:t>
      </w:r>
    </w:p>
    <w:p w14:paraId="7186D3D8" w14:textId="77777777" w:rsidR="00344085" w:rsidRPr="00CD2DD9" w:rsidRDefault="00344085" w:rsidP="00344085">
      <w:pPr>
        <w:pStyle w:val="Actdetails"/>
        <w:keepNext/>
      </w:pPr>
      <w:r w:rsidRPr="00CD2DD9">
        <w:t>ss 1-4, s 5 (2), s 12 (1) commenced 13 September 1985 (s 2 (1))</w:t>
      </w:r>
    </w:p>
    <w:p w14:paraId="5C79F0EA" w14:textId="77777777" w:rsidR="00344085" w:rsidRPr="00CD2DD9" w:rsidRDefault="00344085" w:rsidP="00344085">
      <w:pPr>
        <w:pStyle w:val="Actdetails"/>
      </w:pPr>
      <w:r w:rsidRPr="00CD2DD9">
        <w:t>remainder commenced 1 January 1986 (s 2 (2))</w:t>
      </w:r>
    </w:p>
    <w:p w14:paraId="4D1C2D21" w14:textId="348D1BA6" w:rsidR="00344085" w:rsidRPr="00CD2DD9" w:rsidRDefault="00917A11" w:rsidP="00A35FDF">
      <w:pPr>
        <w:pStyle w:val="NewAct"/>
      </w:pPr>
      <w:hyperlink r:id="rId285" w:tooltip="Ord1985-62" w:history="1">
        <w:r w:rsidR="00344085" w:rsidRPr="00C62C6A">
          <w:rPr>
            <w:rStyle w:val="charCitHyperlinkAbbrev"/>
          </w:rPr>
          <w:t>Crimes (Amendment) Ordinance (No 5) 1985</w:t>
        </w:r>
      </w:hyperlink>
      <w:r w:rsidR="00344085">
        <w:t xml:space="preserve"> Ord1985</w:t>
      </w:r>
      <w:r w:rsidR="00344085">
        <w:noBreakHyphen/>
        <w:t xml:space="preserve">62 </w:t>
      </w:r>
    </w:p>
    <w:p w14:paraId="4CFC28F3" w14:textId="77777777" w:rsidR="00344085" w:rsidRPr="00CD2DD9" w:rsidRDefault="00344085" w:rsidP="00344085">
      <w:pPr>
        <w:pStyle w:val="Actdetails"/>
        <w:keepNext/>
      </w:pPr>
      <w:r w:rsidRPr="00CD2DD9">
        <w:t>notified 28 November 1985 (Cwlth Gaz 1985 No S501)</w:t>
      </w:r>
    </w:p>
    <w:p w14:paraId="00BBC394" w14:textId="77777777" w:rsidR="00344085" w:rsidRPr="00CD2DD9" w:rsidRDefault="00344085" w:rsidP="00344085">
      <w:pPr>
        <w:pStyle w:val="Actdetails"/>
      </w:pPr>
      <w:r w:rsidRPr="00CD2DD9">
        <w:t>commenced 28 November 1985</w:t>
      </w:r>
    </w:p>
    <w:p w14:paraId="3E4ABB50" w14:textId="246A8985" w:rsidR="00344085" w:rsidRPr="00CD2DD9" w:rsidRDefault="00917A11" w:rsidP="00A35FDF">
      <w:pPr>
        <w:pStyle w:val="NewAct"/>
      </w:pPr>
      <w:hyperlink r:id="rId286" w:tooltip="Ord1985-67" w:history="1">
        <w:r w:rsidR="00344085" w:rsidRPr="00C62C6A">
          <w:rPr>
            <w:rStyle w:val="charCitHyperlinkAbbrev"/>
          </w:rPr>
          <w:t>Magistrates Court Ordinance 1985</w:t>
        </w:r>
      </w:hyperlink>
      <w:r w:rsidR="00344085">
        <w:t xml:space="preserve"> Ord1985</w:t>
      </w:r>
      <w:r w:rsidR="00344085">
        <w:noBreakHyphen/>
        <w:t xml:space="preserve">67 </w:t>
      </w:r>
      <w:r w:rsidR="00344085" w:rsidRPr="00CD2DD9">
        <w:t>sch pt 1</w:t>
      </w:r>
    </w:p>
    <w:p w14:paraId="5400CEE5" w14:textId="77777777" w:rsidR="00344085" w:rsidRPr="00CD2DD9" w:rsidRDefault="00344085" w:rsidP="00344085">
      <w:pPr>
        <w:pStyle w:val="Actdetails"/>
        <w:keepNext/>
      </w:pPr>
      <w:r w:rsidRPr="00CD2DD9">
        <w:t>notified 19 December 1985 (Cwlth Gaz 1985 No S542)</w:t>
      </w:r>
    </w:p>
    <w:p w14:paraId="3E0DFC89" w14:textId="77777777" w:rsidR="00344085" w:rsidRPr="00CD2DD9" w:rsidRDefault="00344085" w:rsidP="00344085">
      <w:pPr>
        <w:pStyle w:val="Actdetails"/>
      </w:pPr>
      <w:r w:rsidRPr="00CD2DD9">
        <w:t>commenced 1 February 1986 (s 2 and Cwlth Gaz 1986 No G3)</w:t>
      </w:r>
    </w:p>
    <w:p w14:paraId="399DE957" w14:textId="262A8178" w:rsidR="00344085" w:rsidRPr="00CD2DD9" w:rsidRDefault="00917A11" w:rsidP="00A35FDF">
      <w:pPr>
        <w:pStyle w:val="NewAct"/>
      </w:pPr>
      <w:hyperlink r:id="rId287" w:tooltip="Ord1985-75" w:history="1">
        <w:r w:rsidR="00344085" w:rsidRPr="00C62C6A">
          <w:rPr>
            <w:rStyle w:val="charCitHyperlinkAbbrev"/>
          </w:rPr>
          <w:t>Crimes (Amendment) Ordinance (No 6) 1985</w:t>
        </w:r>
      </w:hyperlink>
      <w:r w:rsidR="00344085">
        <w:t xml:space="preserve"> Ord1985</w:t>
      </w:r>
      <w:r w:rsidR="00344085">
        <w:noBreakHyphen/>
        <w:t xml:space="preserve">75 </w:t>
      </w:r>
    </w:p>
    <w:p w14:paraId="7A0D72B6" w14:textId="77777777" w:rsidR="00344085" w:rsidRPr="00CD2DD9" w:rsidRDefault="00344085" w:rsidP="00344085">
      <w:pPr>
        <w:pStyle w:val="Actdetails"/>
        <w:keepNext/>
      </w:pPr>
      <w:r w:rsidRPr="00CD2DD9">
        <w:t>notified 20 December 1985 (Cwlth Gaz 1985 No S557)</w:t>
      </w:r>
    </w:p>
    <w:p w14:paraId="70F6B496" w14:textId="77777777" w:rsidR="00344085" w:rsidRPr="00CD2DD9" w:rsidRDefault="00344085" w:rsidP="00344085">
      <w:pPr>
        <w:pStyle w:val="Actdetails"/>
      </w:pPr>
      <w:r w:rsidRPr="00CD2DD9">
        <w:t>commenced 20 December 1985</w:t>
      </w:r>
    </w:p>
    <w:p w14:paraId="437AE417" w14:textId="47B59D61" w:rsidR="00344085" w:rsidRPr="00CD2DD9" w:rsidRDefault="00917A11" w:rsidP="00A35FDF">
      <w:pPr>
        <w:pStyle w:val="NewAct"/>
      </w:pPr>
      <w:hyperlink r:id="rId288" w:tooltip="Ord1986-14" w:history="1">
        <w:r w:rsidR="00344085" w:rsidRPr="00BD4563">
          <w:rPr>
            <w:rStyle w:val="charCitHyperlinkAbbrev"/>
          </w:rPr>
          <w:t>Children’s Services (Miscellaneous Amendments) Ordinance 1986</w:t>
        </w:r>
      </w:hyperlink>
      <w:r w:rsidR="00344085" w:rsidRPr="000B121D">
        <w:t xml:space="preserve"> </w:t>
      </w:r>
      <w:r w:rsidR="00344085">
        <w:t>Ord1986</w:t>
      </w:r>
      <w:r w:rsidR="00344085">
        <w:noBreakHyphen/>
        <w:t>14</w:t>
      </w:r>
      <w:r w:rsidR="00344085" w:rsidRPr="000B121D">
        <w:t xml:space="preserve"> </w:t>
      </w:r>
      <w:r w:rsidR="00344085" w:rsidRPr="00CD2DD9">
        <w:t>s 3</w:t>
      </w:r>
    </w:p>
    <w:p w14:paraId="5C8D1B19" w14:textId="77777777" w:rsidR="00344085" w:rsidRPr="00CD2DD9" w:rsidRDefault="00344085" w:rsidP="00344085">
      <w:pPr>
        <w:pStyle w:val="Actdetails"/>
        <w:keepNext/>
      </w:pPr>
      <w:r w:rsidRPr="00CD2DD9">
        <w:t>notified 4 June 1986 (Cwlth Gaz 1986 No S261)</w:t>
      </w:r>
    </w:p>
    <w:p w14:paraId="2C5578A2" w14:textId="77777777" w:rsidR="00344085" w:rsidRPr="00CD2DD9" w:rsidRDefault="00344085" w:rsidP="00344085">
      <w:pPr>
        <w:pStyle w:val="Actdetails"/>
      </w:pPr>
      <w:r w:rsidRPr="00CD2DD9">
        <w:t>s 3 commenced 26 Apr 1988 (Cwlth Gaz 1988 No S116)</w:t>
      </w:r>
    </w:p>
    <w:p w14:paraId="66019D91" w14:textId="1D636257" w:rsidR="00344085" w:rsidRPr="00CD2DD9" w:rsidRDefault="00917A11" w:rsidP="00A35FDF">
      <w:pPr>
        <w:pStyle w:val="NewAct"/>
      </w:pPr>
      <w:hyperlink r:id="rId289" w:tooltip="Ord1986-15" w:history="1">
        <w:r w:rsidR="00344085" w:rsidRPr="00C62C6A">
          <w:rPr>
            <w:rStyle w:val="charCitHyperlinkAbbrev"/>
          </w:rPr>
          <w:t>Crimes (Amendment) Ordinance 1986</w:t>
        </w:r>
      </w:hyperlink>
      <w:r w:rsidR="00344085">
        <w:t xml:space="preserve"> Ord1986</w:t>
      </w:r>
      <w:r w:rsidR="00344085">
        <w:noBreakHyphen/>
        <w:t xml:space="preserve">15 </w:t>
      </w:r>
    </w:p>
    <w:p w14:paraId="67069EC9" w14:textId="77777777" w:rsidR="00344085" w:rsidRPr="00CD2DD9" w:rsidRDefault="00344085" w:rsidP="00344085">
      <w:pPr>
        <w:pStyle w:val="Actdetails"/>
        <w:keepNext/>
      </w:pPr>
      <w:r w:rsidRPr="00CD2DD9">
        <w:t>notified 6 June 1986 (Cwlth Gaz 1986 No S263)</w:t>
      </w:r>
    </w:p>
    <w:p w14:paraId="0406806E" w14:textId="77777777" w:rsidR="00344085" w:rsidRPr="00CD2DD9" w:rsidRDefault="00344085" w:rsidP="00344085">
      <w:pPr>
        <w:pStyle w:val="Actdetails"/>
      </w:pPr>
      <w:r w:rsidRPr="00CD2DD9">
        <w:t>commenced 1 July 1986 (s 2)</w:t>
      </w:r>
    </w:p>
    <w:p w14:paraId="0879B5A9" w14:textId="56D966CA" w:rsidR="00344085" w:rsidRPr="00CD2DD9" w:rsidRDefault="00917A11" w:rsidP="00A35FDF">
      <w:pPr>
        <w:pStyle w:val="NewAct"/>
      </w:pPr>
      <w:hyperlink r:id="rId290" w:tooltip="Ord1986-27" w:history="1">
        <w:r w:rsidR="00344085" w:rsidRPr="00C62C6A">
          <w:rPr>
            <w:rStyle w:val="charCitHyperlinkAbbrev"/>
          </w:rPr>
          <w:t>Crimes (Amendment) Ordinance (No 2) 1986</w:t>
        </w:r>
      </w:hyperlink>
      <w:r w:rsidR="00344085">
        <w:t xml:space="preserve"> Ord1986</w:t>
      </w:r>
      <w:r w:rsidR="00344085">
        <w:noBreakHyphen/>
        <w:t xml:space="preserve">27 </w:t>
      </w:r>
      <w:r w:rsidR="00344085" w:rsidRPr="00CD2DD9">
        <w:t>(as am by</w:t>
      </w:r>
      <w:r w:rsidR="00344085">
        <w:t xml:space="preserve"> </w:t>
      </w:r>
      <w:hyperlink r:id="rId291" w:tooltip="Crimes (Amendment) Act (No 3) 1986" w:history="1">
        <w:r w:rsidR="00344085" w:rsidRPr="00A51BF6">
          <w:rPr>
            <w:rStyle w:val="charCitHyperlinkAbbrev"/>
          </w:rPr>
          <w:t>Ord1986</w:t>
        </w:r>
        <w:r w:rsidR="00344085" w:rsidRPr="00A51BF6">
          <w:rPr>
            <w:rStyle w:val="charCitHyperlinkAbbrev"/>
          </w:rPr>
          <w:noBreakHyphen/>
          <w:t>37</w:t>
        </w:r>
      </w:hyperlink>
      <w:r w:rsidR="00344085" w:rsidRPr="00CD2DD9">
        <w:t>)</w:t>
      </w:r>
    </w:p>
    <w:p w14:paraId="403AC2A0" w14:textId="77777777" w:rsidR="00344085" w:rsidRPr="00CD2DD9" w:rsidRDefault="00344085" w:rsidP="00344085">
      <w:pPr>
        <w:pStyle w:val="Actdetails"/>
        <w:keepNext/>
      </w:pPr>
      <w:r w:rsidRPr="00CD2DD9">
        <w:t>notified 31 July 1986 (Cwlth Gaz 1986 No S375)</w:t>
      </w:r>
    </w:p>
    <w:p w14:paraId="294950BD" w14:textId="77777777" w:rsidR="00344085" w:rsidRPr="00CD2DD9" w:rsidRDefault="00344085" w:rsidP="00344085">
      <w:pPr>
        <w:pStyle w:val="Actdetails"/>
      </w:pPr>
      <w:r w:rsidRPr="00CD2DD9">
        <w:t>commenced 31 July 1986</w:t>
      </w:r>
    </w:p>
    <w:p w14:paraId="7CAB299D" w14:textId="6D493DA1" w:rsidR="00344085" w:rsidRPr="00CD2DD9" w:rsidRDefault="00917A11" w:rsidP="00A35FDF">
      <w:pPr>
        <w:pStyle w:val="NewAct"/>
      </w:pPr>
      <w:hyperlink r:id="rId292" w:tooltip="Ord1986-37" w:history="1">
        <w:r w:rsidR="00344085" w:rsidRPr="001722F4">
          <w:rPr>
            <w:rStyle w:val="charCitHyperlinkAbbrev"/>
          </w:rPr>
          <w:t>Crimes (Amendment) Ordinance (No 3) 1986</w:t>
        </w:r>
      </w:hyperlink>
      <w:r w:rsidR="00344085" w:rsidRPr="00CD2DD9">
        <w:t xml:space="preserve"> </w:t>
      </w:r>
      <w:r w:rsidR="00344085">
        <w:t>Ord1986</w:t>
      </w:r>
      <w:r w:rsidR="00344085">
        <w:noBreakHyphen/>
      </w:r>
      <w:r w:rsidR="00344085" w:rsidRPr="00CD2DD9">
        <w:t>37</w:t>
      </w:r>
    </w:p>
    <w:p w14:paraId="4D686CC3" w14:textId="77777777" w:rsidR="00344085" w:rsidRPr="00CD2DD9" w:rsidRDefault="00344085" w:rsidP="00344085">
      <w:pPr>
        <w:pStyle w:val="Actdetails"/>
        <w:keepNext/>
      </w:pPr>
      <w:r w:rsidRPr="00CD2DD9">
        <w:t>notified 15 August 1986 (Cwlth 1986 Gaz S399)</w:t>
      </w:r>
    </w:p>
    <w:p w14:paraId="3A215114" w14:textId="77777777" w:rsidR="00344085" w:rsidRPr="00CD2DD9" w:rsidRDefault="00344085" w:rsidP="00344085">
      <w:pPr>
        <w:pStyle w:val="Actdetails"/>
        <w:keepNext/>
      </w:pPr>
      <w:r w:rsidRPr="00CD2DD9">
        <w:t>commenced 31 July 1986 (s 2)</w:t>
      </w:r>
    </w:p>
    <w:p w14:paraId="2B3036BF" w14:textId="2DCE390F" w:rsidR="00344085" w:rsidRPr="00CD2DD9" w:rsidRDefault="00344085" w:rsidP="00344085">
      <w:pPr>
        <w:pStyle w:val="LegHistNote"/>
      </w:pPr>
      <w:r w:rsidRPr="00CD2DD9">
        <w:rPr>
          <w:rStyle w:val="charItals"/>
        </w:rPr>
        <w:t>Note</w:t>
      </w:r>
      <w:r w:rsidRPr="00CD2DD9">
        <w:tab/>
        <w:t xml:space="preserve">This Act only amends the </w:t>
      </w:r>
      <w:hyperlink r:id="rId293" w:tooltip="Ord1986-27" w:history="1">
        <w:r w:rsidRPr="00C62C6A">
          <w:rPr>
            <w:rStyle w:val="charCitHyperlinkAbbrev"/>
          </w:rPr>
          <w:t>Crimes (Amendment) Ordinance (No 2) 1986</w:t>
        </w:r>
      </w:hyperlink>
      <w:r w:rsidRPr="00CD2DD9">
        <w:t xml:space="preserve"> </w:t>
      </w:r>
      <w:r>
        <w:t>Ord1986</w:t>
      </w:r>
      <w:r>
        <w:noBreakHyphen/>
      </w:r>
      <w:r w:rsidRPr="00CD2DD9">
        <w:t>27</w:t>
      </w:r>
      <w:r>
        <w:t>.</w:t>
      </w:r>
    </w:p>
    <w:p w14:paraId="73B105FD" w14:textId="5B6FB9C2" w:rsidR="00344085" w:rsidRPr="00CD2DD9" w:rsidRDefault="00917A11" w:rsidP="00A35FDF">
      <w:pPr>
        <w:pStyle w:val="NewAct"/>
      </w:pPr>
      <w:hyperlink r:id="rId294" w:tooltip="Ord1986-53" w:history="1">
        <w:r w:rsidR="00344085" w:rsidRPr="00C62C6A">
          <w:rPr>
            <w:rStyle w:val="charCitHyperlinkAbbrev"/>
          </w:rPr>
          <w:t>Domestic Violence (Miscellaneous Amendments) Ordinance 1986</w:t>
        </w:r>
      </w:hyperlink>
      <w:r w:rsidR="00344085">
        <w:t xml:space="preserve"> Ord1986</w:t>
      </w:r>
      <w:r w:rsidR="00344085">
        <w:noBreakHyphen/>
        <w:t xml:space="preserve">53 </w:t>
      </w:r>
      <w:r w:rsidR="00344085" w:rsidRPr="00CD2DD9">
        <w:t>s 3</w:t>
      </w:r>
    </w:p>
    <w:p w14:paraId="693FBB7C" w14:textId="77777777" w:rsidR="00344085" w:rsidRPr="00CD2DD9" w:rsidRDefault="00344085" w:rsidP="00344085">
      <w:pPr>
        <w:pStyle w:val="Actdetails"/>
        <w:keepNext/>
      </w:pPr>
      <w:r w:rsidRPr="00CD2DD9">
        <w:t>notified 4 September 1986 (Cwlth Gaz 1986 No S446)</w:t>
      </w:r>
    </w:p>
    <w:p w14:paraId="4D08788F" w14:textId="77777777" w:rsidR="00344085" w:rsidRPr="00CD2DD9" w:rsidRDefault="00344085" w:rsidP="00344085">
      <w:pPr>
        <w:pStyle w:val="Actdetails"/>
      </w:pPr>
      <w:r w:rsidRPr="00CD2DD9">
        <w:t>commenced 1 October 1986 (s 2 and Cwlth Gaz 1986 No S484)</w:t>
      </w:r>
    </w:p>
    <w:p w14:paraId="5905F118" w14:textId="7FC2D0EE" w:rsidR="00344085" w:rsidRPr="00CD2DD9" w:rsidRDefault="00917A11" w:rsidP="00A35FDF">
      <w:pPr>
        <w:pStyle w:val="NewAct"/>
      </w:pPr>
      <w:hyperlink r:id="rId295" w:tooltip="Ord1986-57" w:history="1">
        <w:r w:rsidR="00344085" w:rsidRPr="00C62C6A">
          <w:rPr>
            <w:rStyle w:val="charCitHyperlinkAbbrev"/>
          </w:rPr>
          <w:t>Crimes (Amendment) Ordinance (No 4) 1986</w:t>
        </w:r>
      </w:hyperlink>
      <w:r w:rsidR="00344085">
        <w:t xml:space="preserve"> Ord1986</w:t>
      </w:r>
      <w:r w:rsidR="00344085">
        <w:noBreakHyphen/>
        <w:t xml:space="preserve">57 </w:t>
      </w:r>
      <w:r w:rsidR="00344085" w:rsidRPr="00CD2DD9">
        <w:t xml:space="preserve">(as am by </w:t>
      </w:r>
      <w:hyperlink r:id="rId296" w:tooltip="Crimes (Amendment) Ordinance 1987" w:history="1">
        <w:r w:rsidR="00344085" w:rsidRPr="00C62C6A">
          <w:rPr>
            <w:rStyle w:val="charCitHyperlinkAbbrev"/>
          </w:rPr>
          <w:t>Ord1987</w:t>
        </w:r>
        <w:r w:rsidR="00344085" w:rsidRPr="00C62C6A">
          <w:rPr>
            <w:rStyle w:val="charCitHyperlinkAbbrev"/>
          </w:rPr>
          <w:noBreakHyphen/>
          <w:t>3</w:t>
        </w:r>
      </w:hyperlink>
      <w:r w:rsidR="00344085" w:rsidRPr="00CD2DD9">
        <w:t xml:space="preserve"> s 11)</w:t>
      </w:r>
    </w:p>
    <w:p w14:paraId="53FF1C2E" w14:textId="77777777" w:rsidR="00344085" w:rsidRPr="00CD2DD9" w:rsidRDefault="00344085" w:rsidP="00344085">
      <w:pPr>
        <w:pStyle w:val="Actdetails"/>
        <w:keepNext/>
      </w:pPr>
      <w:r w:rsidRPr="00CD2DD9">
        <w:t>notified 3 October 1986 (Cwlth Gaz 1986 No S507)</w:t>
      </w:r>
    </w:p>
    <w:p w14:paraId="7CE8F137" w14:textId="77777777" w:rsidR="00344085" w:rsidRPr="00CD2DD9" w:rsidRDefault="00344085" w:rsidP="00344085">
      <w:pPr>
        <w:pStyle w:val="Actdetails"/>
      </w:pPr>
      <w:r w:rsidRPr="00CD2DD9">
        <w:t>commenced 3 October 1986</w:t>
      </w:r>
    </w:p>
    <w:p w14:paraId="0F7AC963" w14:textId="6FD63B7C" w:rsidR="00344085" w:rsidRPr="00CD2DD9" w:rsidRDefault="00917A11" w:rsidP="00A35FDF">
      <w:pPr>
        <w:pStyle w:val="NewAct"/>
      </w:pPr>
      <w:hyperlink r:id="rId297" w:tooltip="Ord1986-74" w:history="1">
        <w:r w:rsidR="00344085" w:rsidRPr="00C62C6A">
          <w:rPr>
            <w:rStyle w:val="charCitHyperlinkAbbrev"/>
          </w:rPr>
          <w:t>Magistrates Court (Amendment) Ordinance (No 3) 1986</w:t>
        </w:r>
      </w:hyperlink>
      <w:r w:rsidR="00344085">
        <w:t xml:space="preserve"> Ord1986</w:t>
      </w:r>
      <w:r w:rsidR="00344085">
        <w:noBreakHyphen/>
        <w:t xml:space="preserve">74 </w:t>
      </w:r>
      <w:r w:rsidR="00344085" w:rsidRPr="00CD2DD9">
        <w:t>s 88</w:t>
      </w:r>
    </w:p>
    <w:p w14:paraId="748C9EEC" w14:textId="77777777" w:rsidR="00344085" w:rsidRPr="00CD2DD9" w:rsidRDefault="00344085" w:rsidP="00344085">
      <w:pPr>
        <w:pStyle w:val="Actdetails"/>
        <w:keepNext/>
      </w:pPr>
      <w:r w:rsidRPr="00CD2DD9">
        <w:t>notified 14 November 1986 (Cwlth Gaz 1986 No S592)</w:t>
      </w:r>
    </w:p>
    <w:p w14:paraId="51B9BA45" w14:textId="77777777" w:rsidR="00344085" w:rsidRPr="00CD2DD9" w:rsidRDefault="00344085" w:rsidP="00344085">
      <w:pPr>
        <w:pStyle w:val="Actdetails"/>
      </w:pPr>
      <w:r w:rsidRPr="00CD2DD9">
        <w:t>commenced 14 November 1986</w:t>
      </w:r>
    </w:p>
    <w:p w14:paraId="5D2BD0B1" w14:textId="08B4FC29" w:rsidR="00344085" w:rsidRPr="00CD2DD9" w:rsidRDefault="00917A11" w:rsidP="00A35FDF">
      <w:pPr>
        <w:pStyle w:val="NewAct"/>
      </w:pPr>
      <w:hyperlink r:id="rId298" w:tooltip="Ord1987-3" w:history="1">
        <w:r w:rsidR="00344085" w:rsidRPr="00C62C6A">
          <w:rPr>
            <w:rStyle w:val="charCitHyperlinkAbbrev"/>
          </w:rPr>
          <w:t>Crimes (Amendment) Ordinance 1987</w:t>
        </w:r>
      </w:hyperlink>
      <w:r w:rsidR="00344085">
        <w:t xml:space="preserve"> Ord1987</w:t>
      </w:r>
      <w:r w:rsidR="00344085">
        <w:noBreakHyphen/>
        <w:t xml:space="preserve">3 </w:t>
      </w:r>
    </w:p>
    <w:p w14:paraId="74F1F827" w14:textId="77777777" w:rsidR="00344085" w:rsidRPr="00CD2DD9" w:rsidRDefault="00344085" w:rsidP="00344085">
      <w:pPr>
        <w:pStyle w:val="Actdetails"/>
        <w:keepNext/>
      </w:pPr>
      <w:r w:rsidRPr="00CD2DD9">
        <w:t>notified 11 February 1987 (Cwlth Gaz 1987 No S27)</w:t>
      </w:r>
    </w:p>
    <w:p w14:paraId="01C9F8EB" w14:textId="77777777" w:rsidR="00344085" w:rsidRPr="00CD2DD9" w:rsidRDefault="00344085" w:rsidP="00344085">
      <w:pPr>
        <w:pStyle w:val="Actdetails"/>
        <w:keepNext/>
      </w:pPr>
      <w:r w:rsidRPr="00CD2DD9">
        <w:t>s 11 taken to have commenced 3 October 1986 (s 11 (2))</w:t>
      </w:r>
    </w:p>
    <w:p w14:paraId="3C5EEF84" w14:textId="77777777" w:rsidR="00344085" w:rsidRPr="00CD2DD9" w:rsidRDefault="00344085" w:rsidP="00344085">
      <w:pPr>
        <w:pStyle w:val="Actdetails"/>
      </w:pPr>
      <w:r w:rsidRPr="00CD2DD9">
        <w:t>remainder commenced 11 February 1987</w:t>
      </w:r>
    </w:p>
    <w:p w14:paraId="211771E0" w14:textId="223A6AF7" w:rsidR="00344085" w:rsidRPr="00CD2DD9" w:rsidRDefault="00917A11" w:rsidP="00A35FDF">
      <w:pPr>
        <w:pStyle w:val="NewAct"/>
      </w:pPr>
      <w:hyperlink r:id="rId299" w:tooltip="Ord1988-44" w:history="1">
        <w:r w:rsidR="00344085" w:rsidRPr="00C62C6A">
          <w:rPr>
            <w:rStyle w:val="charCitHyperlinkAbbrev"/>
          </w:rPr>
          <w:t>Crimes (Amendment) Ordinance 1988</w:t>
        </w:r>
      </w:hyperlink>
      <w:r w:rsidR="00344085">
        <w:t xml:space="preserve"> Ord1988</w:t>
      </w:r>
      <w:r w:rsidR="00344085">
        <w:noBreakHyphen/>
        <w:t xml:space="preserve">44 </w:t>
      </w:r>
    </w:p>
    <w:p w14:paraId="1B785D78" w14:textId="77777777" w:rsidR="00344085" w:rsidRPr="00CD2DD9" w:rsidRDefault="00344085" w:rsidP="00344085">
      <w:pPr>
        <w:pStyle w:val="Actdetails"/>
        <w:keepNext/>
      </w:pPr>
      <w:r w:rsidRPr="00CD2DD9">
        <w:t>notified 27 July 1988 (Cwlth Gaz 1988 No S218)</w:t>
      </w:r>
    </w:p>
    <w:p w14:paraId="73A675D2" w14:textId="77777777" w:rsidR="00344085" w:rsidRPr="00CD2DD9" w:rsidRDefault="00344085" w:rsidP="00344085">
      <w:pPr>
        <w:pStyle w:val="Actdetails"/>
      </w:pPr>
      <w:r w:rsidRPr="00CD2DD9">
        <w:t>commenced 27 July 1988</w:t>
      </w:r>
    </w:p>
    <w:p w14:paraId="5402E017" w14:textId="362656CE" w:rsidR="00344085" w:rsidRPr="00CD2DD9" w:rsidRDefault="00917A11" w:rsidP="00A35FDF">
      <w:pPr>
        <w:pStyle w:val="NewAct"/>
      </w:pPr>
      <w:hyperlink r:id="rId300" w:tooltip="Ord1988-75" w:history="1">
        <w:r w:rsidR="00344085" w:rsidRPr="00C62C6A">
          <w:rPr>
            <w:rStyle w:val="charCitHyperlinkAbbrev"/>
          </w:rPr>
          <w:t>Crimes (Amendment) Ordinance (No 2) 1988</w:t>
        </w:r>
      </w:hyperlink>
      <w:r w:rsidR="00344085">
        <w:t xml:space="preserve"> Ord1988</w:t>
      </w:r>
      <w:r w:rsidR="00344085">
        <w:noBreakHyphen/>
        <w:t xml:space="preserve">75 </w:t>
      </w:r>
    </w:p>
    <w:p w14:paraId="0D5BB44A" w14:textId="77777777" w:rsidR="00344085" w:rsidRPr="00CD2DD9" w:rsidRDefault="00344085" w:rsidP="00344085">
      <w:pPr>
        <w:pStyle w:val="Actdetails"/>
        <w:keepNext/>
      </w:pPr>
      <w:r w:rsidRPr="00CD2DD9">
        <w:t>notified 19 October 1988 (Cwlth Gaz 1988 No GN 39)</w:t>
      </w:r>
    </w:p>
    <w:p w14:paraId="12203DDF" w14:textId="77777777" w:rsidR="00344085" w:rsidRPr="00CD2DD9" w:rsidRDefault="00344085" w:rsidP="00344085">
      <w:pPr>
        <w:pStyle w:val="Actdetails"/>
        <w:keepNext/>
      </w:pPr>
      <w:r w:rsidRPr="00CD2DD9">
        <w:t>ss 1-3, ss 7-9 commenced 19 October 1988 (s 2 (1))</w:t>
      </w:r>
    </w:p>
    <w:p w14:paraId="79F25652" w14:textId="77777777" w:rsidR="00344085" w:rsidRPr="00CD2DD9" w:rsidRDefault="00344085" w:rsidP="00344085">
      <w:pPr>
        <w:pStyle w:val="Actdetails"/>
      </w:pPr>
      <w:r w:rsidRPr="00CD2DD9">
        <w:t xml:space="preserve">remainder commenced 19 December 1988 (s 2 (2) and </w:t>
      </w:r>
      <w:r w:rsidRPr="00472F5A">
        <w:t>Gaz 1988 No S384</w:t>
      </w:r>
      <w:r w:rsidRPr="00CD2DD9">
        <w:t>)</w:t>
      </w:r>
    </w:p>
    <w:p w14:paraId="60E67E79" w14:textId="77DCE4D7" w:rsidR="00344085" w:rsidRPr="00CD2DD9" w:rsidRDefault="00917A11" w:rsidP="00A35FDF">
      <w:pPr>
        <w:pStyle w:val="NewAct"/>
      </w:pPr>
      <w:hyperlink r:id="rId301" w:tooltip="Ord1990-1" w:history="1">
        <w:r w:rsidR="00344085" w:rsidRPr="00C62C6A">
          <w:rPr>
            <w:rStyle w:val="charCitHyperlinkAbbrev"/>
          </w:rPr>
          <w:t>Crimes (Amendment) Ordinance 1990</w:t>
        </w:r>
      </w:hyperlink>
      <w:r w:rsidR="00344085">
        <w:t xml:space="preserve"> Ord1990</w:t>
      </w:r>
      <w:r w:rsidR="00344085">
        <w:noBreakHyphen/>
        <w:t xml:space="preserve">1 </w:t>
      </w:r>
    </w:p>
    <w:p w14:paraId="058EDD60" w14:textId="77777777" w:rsidR="00344085" w:rsidRPr="00CD2DD9" w:rsidRDefault="00344085" w:rsidP="00344085">
      <w:pPr>
        <w:pStyle w:val="Actdetails"/>
        <w:keepNext/>
      </w:pPr>
      <w:r w:rsidRPr="00CD2DD9">
        <w:t>notified 23 May 1990 (Cwlth Gaz 1990 No GN 20)</w:t>
      </w:r>
    </w:p>
    <w:p w14:paraId="54CF5130" w14:textId="77777777" w:rsidR="00344085" w:rsidRPr="00CD2DD9" w:rsidRDefault="00344085" w:rsidP="00344085">
      <w:pPr>
        <w:pStyle w:val="Actdetails"/>
      </w:pPr>
      <w:r w:rsidRPr="00CD2DD9">
        <w:t>commenced 23 May 1990</w:t>
      </w:r>
    </w:p>
    <w:p w14:paraId="306A89D0" w14:textId="7043FB4C" w:rsidR="00344085" w:rsidRPr="00CD2DD9" w:rsidRDefault="00917A11" w:rsidP="00A35FDF">
      <w:pPr>
        <w:pStyle w:val="NewAct"/>
      </w:pPr>
      <w:hyperlink r:id="rId302" w:tooltip="Ord1990-2" w:history="1">
        <w:r w:rsidR="00344085" w:rsidRPr="00C62C6A">
          <w:rPr>
            <w:rStyle w:val="charCitHyperlinkAbbrev"/>
          </w:rPr>
          <w:t>Crimes (Amendment) Ordinance (No 2) 1990</w:t>
        </w:r>
      </w:hyperlink>
      <w:r w:rsidR="00344085">
        <w:t xml:space="preserve"> Ord1990</w:t>
      </w:r>
      <w:r w:rsidR="00344085">
        <w:noBreakHyphen/>
        <w:t xml:space="preserve">2 </w:t>
      </w:r>
    </w:p>
    <w:p w14:paraId="0235AF35" w14:textId="77777777" w:rsidR="00344085" w:rsidRPr="00CD2DD9" w:rsidRDefault="00344085" w:rsidP="00344085">
      <w:pPr>
        <w:pStyle w:val="Actdetails"/>
        <w:keepNext/>
      </w:pPr>
      <w:r w:rsidRPr="00CD2DD9">
        <w:t>notified 23 May 1990 (Cwlth Gaz 1990 No GN 20)</w:t>
      </w:r>
    </w:p>
    <w:p w14:paraId="608F3209" w14:textId="77777777" w:rsidR="00344085" w:rsidRPr="00CD2DD9" w:rsidRDefault="00344085" w:rsidP="00344085">
      <w:pPr>
        <w:pStyle w:val="Actdetails"/>
      </w:pPr>
      <w:r w:rsidRPr="00CD2DD9">
        <w:t>commenced 15 June 1990 (s 2)</w:t>
      </w:r>
    </w:p>
    <w:p w14:paraId="707F5C6F" w14:textId="7B0C81BA" w:rsidR="00344085" w:rsidRPr="00CD2DD9" w:rsidRDefault="00917A11" w:rsidP="00A35FDF">
      <w:pPr>
        <w:pStyle w:val="NewAct"/>
      </w:pPr>
      <w:hyperlink r:id="rId303" w:tooltip="Ord1990-4" w:history="1">
        <w:r w:rsidR="00344085" w:rsidRPr="00C62C6A">
          <w:rPr>
            <w:rStyle w:val="charCitHyperlinkAbbrev"/>
          </w:rPr>
          <w:t>Evidence (Amendment) Ordinance 1990</w:t>
        </w:r>
      </w:hyperlink>
      <w:r w:rsidR="00344085">
        <w:t xml:space="preserve"> Ord1990</w:t>
      </w:r>
      <w:r w:rsidR="00344085">
        <w:noBreakHyphen/>
        <w:t xml:space="preserve">4 </w:t>
      </w:r>
      <w:r w:rsidR="00344085" w:rsidRPr="00CD2DD9">
        <w:t>s 5</w:t>
      </w:r>
    </w:p>
    <w:p w14:paraId="610A0502" w14:textId="77777777" w:rsidR="00344085" w:rsidRPr="00CD2DD9" w:rsidRDefault="00344085" w:rsidP="00344085">
      <w:pPr>
        <w:pStyle w:val="Actdetails"/>
        <w:keepNext/>
      </w:pPr>
      <w:r w:rsidRPr="00CD2DD9">
        <w:t>notified 27 June 1990 (Cwlth Gaz 1990 No GN 25)</w:t>
      </w:r>
    </w:p>
    <w:p w14:paraId="586F1323" w14:textId="77777777" w:rsidR="00344085" w:rsidRPr="00CD2DD9" w:rsidRDefault="00344085" w:rsidP="00344085">
      <w:pPr>
        <w:pStyle w:val="Actdetails"/>
      </w:pPr>
      <w:r w:rsidRPr="00CD2DD9">
        <w:t>s 5 commenced 27 June 1990 (s 2)</w:t>
      </w:r>
    </w:p>
    <w:p w14:paraId="383E17C2" w14:textId="29D9A4CC" w:rsidR="00344085" w:rsidRPr="00CD2DD9" w:rsidRDefault="00917A11" w:rsidP="00A35FDF">
      <w:pPr>
        <w:pStyle w:val="NewAct"/>
      </w:pPr>
      <w:hyperlink r:id="rId304" w:tooltip="Ord1990-5" w:history="1">
        <w:r w:rsidR="00344085" w:rsidRPr="00C62C6A">
          <w:rPr>
            <w:rStyle w:val="charCitHyperlinkAbbrev"/>
          </w:rPr>
          <w:t>Self-Government (Consequential Amendments) Ordinance 1990</w:t>
        </w:r>
      </w:hyperlink>
      <w:r w:rsidR="00344085">
        <w:t xml:space="preserve"> Ord1990</w:t>
      </w:r>
      <w:r w:rsidR="00344085">
        <w:noBreakHyphen/>
        <w:t xml:space="preserve">5 </w:t>
      </w:r>
      <w:r w:rsidR="00344085" w:rsidRPr="00CD2DD9">
        <w:t>sch 2</w:t>
      </w:r>
    </w:p>
    <w:p w14:paraId="4122327C" w14:textId="77777777" w:rsidR="00344085" w:rsidRPr="00CD2DD9" w:rsidRDefault="00344085" w:rsidP="00344085">
      <w:pPr>
        <w:pStyle w:val="Actdetails"/>
        <w:keepNext/>
      </w:pPr>
      <w:r w:rsidRPr="00CD2DD9">
        <w:t>notified 27 June 1990 (Cwlth Gaz 1990 No GN 25)</w:t>
      </w:r>
    </w:p>
    <w:p w14:paraId="57F7A40D" w14:textId="77777777" w:rsidR="00344085" w:rsidRPr="00CD2DD9" w:rsidRDefault="00344085" w:rsidP="00344085">
      <w:pPr>
        <w:pStyle w:val="Actdetails"/>
        <w:keepNext/>
      </w:pPr>
      <w:r w:rsidRPr="00CD2DD9">
        <w:t>s 1, s 2 commenced 27 June 1990 (s 2 (1))</w:t>
      </w:r>
    </w:p>
    <w:p w14:paraId="525D5ADE" w14:textId="77777777" w:rsidR="00344085" w:rsidRPr="00CD2DD9" w:rsidRDefault="00344085" w:rsidP="00344085">
      <w:pPr>
        <w:pStyle w:val="Actdetails"/>
      </w:pPr>
      <w:r w:rsidRPr="00CD2DD9">
        <w:t>sch 2 remainder commenced 1 July 1990 (s 2 (2))</w:t>
      </w:r>
    </w:p>
    <w:p w14:paraId="6273CFD0" w14:textId="77777777" w:rsidR="00344085" w:rsidRPr="00CD2DD9" w:rsidRDefault="00344085" w:rsidP="00E37F19">
      <w:pPr>
        <w:pStyle w:val="Endnote3"/>
        <w:rPr>
          <w:color w:val="auto"/>
        </w:rPr>
      </w:pPr>
      <w:r w:rsidRPr="00CD2DD9">
        <w:rPr>
          <w:color w:val="auto"/>
        </w:rPr>
        <w:tab/>
        <w:t>Legislation after becoming Territory enactment</w:t>
      </w:r>
    </w:p>
    <w:p w14:paraId="0FF83E40" w14:textId="1D93F310" w:rsidR="00344085" w:rsidRPr="00CD2DD9" w:rsidRDefault="00917A11" w:rsidP="00A35FDF">
      <w:pPr>
        <w:pStyle w:val="NewAct"/>
      </w:pPr>
      <w:hyperlink r:id="rId305" w:tooltip="A1990-66" w:history="1">
        <w:r w:rsidR="00344085" w:rsidRPr="00C62C6A">
          <w:rPr>
            <w:rStyle w:val="charCitHyperlinkAbbrev"/>
          </w:rPr>
          <w:t>Crimes (Amendment) Act (No 3) 1990</w:t>
        </w:r>
      </w:hyperlink>
      <w:r w:rsidR="00344085">
        <w:t xml:space="preserve"> A1990</w:t>
      </w:r>
      <w:r w:rsidR="00344085">
        <w:noBreakHyphen/>
        <w:t xml:space="preserve">66 </w:t>
      </w:r>
    </w:p>
    <w:p w14:paraId="4178CF01" w14:textId="77777777" w:rsidR="00344085" w:rsidRPr="00CD2DD9" w:rsidRDefault="00344085" w:rsidP="00344085">
      <w:pPr>
        <w:pStyle w:val="Actdetails"/>
        <w:keepNext/>
      </w:pPr>
      <w:r w:rsidRPr="00CD2DD9">
        <w:t>notified 24 December 1990 (</w:t>
      </w:r>
      <w:r w:rsidRPr="00472F5A">
        <w:t>Gaz 1990 No S98</w:t>
      </w:r>
      <w:r w:rsidRPr="00CD2DD9">
        <w:t>)</w:t>
      </w:r>
    </w:p>
    <w:p w14:paraId="52AA2437" w14:textId="77777777" w:rsidR="00344085" w:rsidRPr="00CD2DD9" w:rsidRDefault="00344085" w:rsidP="00344085">
      <w:pPr>
        <w:pStyle w:val="Actdetails"/>
        <w:keepNext/>
      </w:pPr>
      <w:r w:rsidRPr="00CD2DD9">
        <w:t>s 1, s 3 commenced 24 December 1990 (s 3 (1))</w:t>
      </w:r>
    </w:p>
    <w:p w14:paraId="643C3D6D" w14:textId="77777777" w:rsidR="00344085" w:rsidRPr="00CD2DD9" w:rsidRDefault="00344085" w:rsidP="00344085">
      <w:pPr>
        <w:pStyle w:val="Actdetails"/>
      </w:pPr>
      <w:r w:rsidRPr="00CD2DD9">
        <w:t xml:space="preserve">remainder commenced 6 February 1991 (s 3 (2) and </w:t>
      </w:r>
      <w:r w:rsidRPr="00472F5A">
        <w:t>Gaz 1991 No S5</w:t>
      </w:r>
      <w:r w:rsidRPr="00CD2DD9">
        <w:t>)</w:t>
      </w:r>
    </w:p>
    <w:p w14:paraId="760D6A91" w14:textId="4FE07531" w:rsidR="00344085" w:rsidRPr="00CD2DD9" w:rsidRDefault="00917A11" w:rsidP="00A35FDF">
      <w:pPr>
        <w:pStyle w:val="NewAct"/>
      </w:pPr>
      <w:hyperlink r:id="rId306" w:tooltip="A1991-9" w:history="1">
        <w:r w:rsidR="00344085" w:rsidRPr="00C62C6A">
          <w:rPr>
            <w:rStyle w:val="charCitHyperlinkAbbrev"/>
          </w:rPr>
          <w:t>Weapons (Consequential Amendments) Act 1991</w:t>
        </w:r>
      </w:hyperlink>
      <w:r w:rsidR="00344085">
        <w:t xml:space="preserve"> A1991</w:t>
      </w:r>
      <w:r w:rsidR="00344085">
        <w:noBreakHyphen/>
        <w:t xml:space="preserve">9 </w:t>
      </w:r>
      <w:r w:rsidR="00344085" w:rsidRPr="00CD2DD9">
        <w:t>sch</w:t>
      </w:r>
    </w:p>
    <w:p w14:paraId="7BBE330F" w14:textId="77777777" w:rsidR="00344085" w:rsidRPr="00CD2DD9" w:rsidRDefault="00344085" w:rsidP="00344085">
      <w:pPr>
        <w:pStyle w:val="Actdetails"/>
        <w:keepNext/>
      </w:pPr>
      <w:r w:rsidRPr="00CD2DD9">
        <w:t>notified 3 April 1991 (</w:t>
      </w:r>
      <w:r w:rsidRPr="00472F5A">
        <w:t>Gaz 1991 No S19</w:t>
      </w:r>
      <w:r w:rsidRPr="00CD2DD9">
        <w:t>)</w:t>
      </w:r>
    </w:p>
    <w:p w14:paraId="4AB9C65A" w14:textId="77777777" w:rsidR="00344085" w:rsidRPr="00CD2DD9" w:rsidRDefault="00344085" w:rsidP="00344085">
      <w:pPr>
        <w:pStyle w:val="Actdetails"/>
        <w:keepNext/>
      </w:pPr>
      <w:r w:rsidRPr="00CD2DD9">
        <w:t>s 1, s 2 commenced 3 April 1991 (s 2 (1))</w:t>
      </w:r>
    </w:p>
    <w:p w14:paraId="53FB46EE" w14:textId="77777777" w:rsidR="00344085" w:rsidRPr="00CD2DD9" w:rsidRDefault="00344085" w:rsidP="00344085">
      <w:pPr>
        <w:pStyle w:val="Actdetails"/>
      </w:pPr>
      <w:r w:rsidRPr="00CD2DD9">
        <w:t>sch commenced 3 October 1991 (s 2 (2))</w:t>
      </w:r>
    </w:p>
    <w:p w14:paraId="69DD094D" w14:textId="70FCC478" w:rsidR="00344085" w:rsidRPr="00CD2DD9" w:rsidRDefault="00917A11" w:rsidP="00A35FDF">
      <w:pPr>
        <w:pStyle w:val="NewAct"/>
      </w:pPr>
      <w:hyperlink r:id="rId307" w:tooltip="A1991-18" w:history="1">
        <w:r w:rsidR="00344085" w:rsidRPr="00C62C6A">
          <w:rPr>
            <w:rStyle w:val="charCitHyperlinkAbbrev"/>
          </w:rPr>
          <w:t>Crimes (Amendment) Act 1991</w:t>
        </w:r>
      </w:hyperlink>
      <w:r w:rsidR="00344085">
        <w:t xml:space="preserve"> A1991</w:t>
      </w:r>
      <w:r w:rsidR="00344085">
        <w:noBreakHyphen/>
        <w:t xml:space="preserve">18 </w:t>
      </w:r>
    </w:p>
    <w:p w14:paraId="5FBABDF1" w14:textId="77777777" w:rsidR="00344085" w:rsidRPr="00CD2DD9" w:rsidRDefault="00344085" w:rsidP="00344085">
      <w:pPr>
        <w:pStyle w:val="Actdetails"/>
        <w:keepNext/>
      </w:pPr>
      <w:r w:rsidRPr="00CD2DD9">
        <w:t>notified 10 May 1991 (</w:t>
      </w:r>
      <w:r w:rsidRPr="00472F5A">
        <w:t>Gaz 1991 No S36</w:t>
      </w:r>
      <w:r w:rsidRPr="00CD2DD9">
        <w:t>)</w:t>
      </w:r>
    </w:p>
    <w:p w14:paraId="1A15A0C4" w14:textId="77777777" w:rsidR="00344085" w:rsidRPr="00CD2DD9" w:rsidRDefault="00344085" w:rsidP="00344085">
      <w:pPr>
        <w:pStyle w:val="Actdetails"/>
      </w:pPr>
      <w:r w:rsidRPr="00CD2DD9">
        <w:t>commenced 10 May 1991</w:t>
      </w:r>
    </w:p>
    <w:p w14:paraId="4AC54D5A" w14:textId="2C0A3079" w:rsidR="00344085" w:rsidRPr="00CD2DD9" w:rsidRDefault="00917A11" w:rsidP="00A35FDF">
      <w:pPr>
        <w:pStyle w:val="NewAct"/>
      </w:pPr>
      <w:hyperlink r:id="rId308" w:tooltip="A1991-44" w:history="1">
        <w:r w:rsidR="00344085" w:rsidRPr="00C62C6A">
          <w:rPr>
            <w:rStyle w:val="charCitHyperlinkAbbrev"/>
          </w:rPr>
          <w:t>Magistrates and Coroner’s Courts (Registrar) Act 1991</w:t>
        </w:r>
      </w:hyperlink>
      <w:r w:rsidR="00344085">
        <w:t xml:space="preserve"> A1991</w:t>
      </w:r>
      <w:r w:rsidR="00344085">
        <w:noBreakHyphen/>
        <w:t xml:space="preserve">44 </w:t>
      </w:r>
      <w:r w:rsidR="00344085" w:rsidRPr="00CD2DD9">
        <w:t>s 9</w:t>
      </w:r>
    </w:p>
    <w:p w14:paraId="0E3560D9" w14:textId="77777777" w:rsidR="00344085" w:rsidRPr="00CD2DD9" w:rsidRDefault="00344085" w:rsidP="00344085">
      <w:pPr>
        <w:pStyle w:val="Actdetails"/>
        <w:keepNext/>
      </w:pPr>
      <w:r w:rsidRPr="00CD2DD9">
        <w:t>notified 20 September 1991 (</w:t>
      </w:r>
      <w:r w:rsidRPr="00472F5A">
        <w:t>Gaz 1991 No S95</w:t>
      </w:r>
      <w:r w:rsidRPr="00CD2DD9">
        <w:t>)</w:t>
      </w:r>
    </w:p>
    <w:p w14:paraId="30D10E91" w14:textId="77777777" w:rsidR="00344085" w:rsidRPr="00CD2DD9" w:rsidRDefault="00344085" w:rsidP="00344085">
      <w:pPr>
        <w:pStyle w:val="Actdetails"/>
        <w:keepNext/>
      </w:pPr>
      <w:r w:rsidRPr="00CD2DD9">
        <w:t>s 1, s 2 commenced 20 September 1991 (s 2 (1))</w:t>
      </w:r>
    </w:p>
    <w:p w14:paraId="5F28B12F" w14:textId="77777777" w:rsidR="00344085" w:rsidRPr="00CD2DD9" w:rsidRDefault="00344085" w:rsidP="00344085">
      <w:pPr>
        <w:pStyle w:val="Actdetails"/>
      </w:pPr>
      <w:r w:rsidRPr="00CD2DD9">
        <w:t xml:space="preserve">s 9 commenced 25 September 1991 (s 2 (2) and </w:t>
      </w:r>
      <w:r w:rsidRPr="00472F5A">
        <w:t>Gaz 1991 No S103</w:t>
      </w:r>
      <w:r w:rsidRPr="00CD2DD9">
        <w:t>)</w:t>
      </w:r>
    </w:p>
    <w:p w14:paraId="3722301E" w14:textId="1DF2559F" w:rsidR="00344085" w:rsidRPr="00CD2DD9" w:rsidRDefault="00917A11" w:rsidP="00A35FDF">
      <w:pPr>
        <w:pStyle w:val="NewAct"/>
      </w:pPr>
      <w:hyperlink r:id="rId309" w:tooltip="A1991-78" w:history="1">
        <w:r w:rsidR="00344085" w:rsidRPr="00C62C6A">
          <w:rPr>
            <w:rStyle w:val="charCitHyperlinkAbbrev"/>
          </w:rPr>
          <w:t>Crimes (Amendment) Act (No 2) 1991</w:t>
        </w:r>
      </w:hyperlink>
      <w:r w:rsidR="00344085">
        <w:t xml:space="preserve"> A1991</w:t>
      </w:r>
      <w:r w:rsidR="00344085">
        <w:noBreakHyphen/>
        <w:t xml:space="preserve">78 </w:t>
      </w:r>
    </w:p>
    <w:p w14:paraId="359CB2C9" w14:textId="77777777" w:rsidR="00344085" w:rsidRPr="00CD2DD9" w:rsidRDefault="00344085" w:rsidP="00344085">
      <w:pPr>
        <w:pStyle w:val="Actdetails"/>
        <w:keepNext/>
      </w:pPr>
      <w:r w:rsidRPr="00CD2DD9">
        <w:t>notified 11 December 1991 (</w:t>
      </w:r>
      <w:r w:rsidRPr="00472F5A">
        <w:t>Gaz 1991 No S139</w:t>
      </w:r>
      <w:r w:rsidRPr="00CD2DD9">
        <w:t>)</w:t>
      </w:r>
    </w:p>
    <w:p w14:paraId="57839239" w14:textId="77777777" w:rsidR="00344085" w:rsidRPr="00CD2DD9" w:rsidRDefault="00344085" w:rsidP="00344085">
      <w:pPr>
        <w:pStyle w:val="Actdetails"/>
        <w:keepNext/>
      </w:pPr>
      <w:r w:rsidRPr="00CD2DD9">
        <w:t>ss 1-3 commenced 11 December 1991 (s 2 (1))</w:t>
      </w:r>
    </w:p>
    <w:p w14:paraId="6D8D804D" w14:textId="77777777" w:rsidR="00344085" w:rsidRPr="00CD2DD9" w:rsidRDefault="00344085" w:rsidP="00344085">
      <w:pPr>
        <w:pStyle w:val="Actdetails"/>
      </w:pPr>
      <w:r w:rsidRPr="00CD2DD9">
        <w:t>remainder commenced 11 June 1992 (s 2 (3))</w:t>
      </w:r>
    </w:p>
    <w:p w14:paraId="688003E1" w14:textId="74CB690F" w:rsidR="00344085" w:rsidRPr="00CD2DD9" w:rsidRDefault="00917A11" w:rsidP="00A35FDF">
      <w:pPr>
        <w:pStyle w:val="NewAct"/>
      </w:pPr>
      <w:hyperlink r:id="rId310" w:tooltip="A1991-90" w:history="1">
        <w:r w:rsidR="00344085" w:rsidRPr="00C62C6A">
          <w:rPr>
            <w:rStyle w:val="charCitHyperlinkAbbrev"/>
          </w:rPr>
          <w:t>Crimes (Amendment) Act (No 3) 1991</w:t>
        </w:r>
      </w:hyperlink>
      <w:r w:rsidR="00344085">
        <w:t xml:space="preserve"> A1991</w:t>
      </w:r>
      <w:r w:rsidR="00344085">
        <w:noBreakHyphen/>
        <w:t xml:space="preserve">90 </w:t>
      </w:r>
    </w:p>
    <w:p w14:paraId="1221BCF6" w14:textId="77777777" w:rsidR="00344085" w:rsidRPr="00CD2DD9" w:rsidRDefault="00344085" w:rsidP="00344085">
      <w:pPr>
        <w:pStyle w:val="Actdetails"/>
        <w:keepNext/>
      </w:pPr>
      <w:r w:rsidRPr="00CD2DD9">
        <w:t>notified 24 December 1991(</w:t>
      </w:r>
      <w:r w:rsidRPr="00472F5A">
        <w:t>Gaz 1991 No S155</w:t>
      </w:r>
      <w:r w:rsidRPr="00CD2DD9">
        <w:t>)</w:t>
      </w:r>
    </w:p>
    <w:p w14:paraId="335AE443" w14:textId="77777777" w:rsidR="00344085" w:rsidRPr="00CD2DD9" w:rsidRDefault="00344085" w:rsidP="00344085">
      <w:pPr>
        <w:pStyle w:val="Actdetails"/>
      </w:pPr>
      <w:r w:rsidRPr="00CD2DD9">
        <w:t>commenced 24 December 1991</w:t>
      </w:r>
    </w:p>
    <w:p w14:paraId="40F3AF56" w14:textId="3A8A5C69" w:rsidR="00344085" w:rsidRPr="00CD2DD9" w:rsidRDefault="00917A11" w:rsidP="00A35FDF">
      <w:pPr>
        <w:pStyle w:val="NewAct"/>
      </w:pPr>
      <w:hyperlink r:id="rId311" w:tooltip="A1991-104" w:history="1">
        <w:r w:rsidR="00344085" w:rsidRPr="00C62C6A">
          <w:rPr>
            <w:rStyle w:val="charCitHyperlinkAbbrev"/>
          </w:rPr>
          <w:t>Proceeds of Crime (Consequential Amendments) Act 1991</w:t>
        </w:r>
      </w:hyperlink>
      <w:r w:rsidR="00344085">
        <w:t xml:space="preserve"> A1991</w:t>
      </w:r>
      <w:r w:rsidR="00344085">
        <w:noBreakHyphen/>
        <w:t xml:space="preserve">104 </w:t>
      </w:r>
    </w:p>
    <w:p w14:paraId="5F9A5DA4" w14:textId="77777777" w:rsidR="00344085" w:rsidRPr="00CD2DD9" w:rsidRDefault="00344085" w:rsidP="00344085">
      <w:pPr>
        <w:pStyle w:val="Actdetails"/>
        <w:keepNext/>
      </w:pPr>
      <w:r w:rsidRPr="00CD2DD9">
        <w:t>notified 10 January 1992 (</w:t>
      </w:r>
      <w:r w:rsidRPr="00472F5A">
        <w:t>Gaz 1992 No S162</w:t>
      </w:r>
      <w:r w:rsidRPr="00CD2DD9">
        <w:t>)</w:t>
      </w:r>
    </w:p>
    <w:p w14:paraId="40074FE5" w14:textId="77777777" w:rsidR="00344085" w:rsidRPr="00CD2DD9" w:rsidRDefault="00344085" w:rsidP="00344085">
      <w:pPr>
        <w:pStyle w:val="Actdetails"/>
        <w:keepNext/>
      </w:pPr>
      <w:r w:rsidRPr="00CD2DD9">
        <w:t>s 1, s 2 commenced 10 January 1992 (s 2 (1))</w:t>
      </w:r>
    </w:p>
    <w:p w14:paraId="7390CC92" w14:textId="77777777" w:rsidR="00344085" w:rsidRPr="00CD2DD9" w:rsidRDefault="00344085" w:rsidP="00344085">
      <w:pPr>
        <w:pStyle w:val="Actdetails"/>
      </w:pPr>
      <w:r w:rsidRPr="00CD2DD9">
        <w:t xml:space="preserve">remainder commenced 10 February 1992 (s 2 (2) and see </w:t>
      </w:r>
      <w:r w:rsidRPr="00472F5A">
        <w:t>Gaz 1992 No S21</w:t>
      </w:r>
      <w:r w:rsidRPr="00CD2DD9">
        <w:t>)</w:t>
      </w:r>
    </w:p>
    <w:p w14:paraId="1504E8B7" w14:textId="6907FAA3" w:rsidR="00344085" w:rsidRPr="00CD2DD9" w:rsidRDefault="00917A11" w:rsidP="00A35FDF">
      <w:pPr>
        <w:pStyle w:val="NewAct"/>
      </w:pPr>
      <w:hyperlink r:id="rId312" w:tooltip="A1991-120" w:history="1">
        <w:r w:rsidR="00344085" w:rsidRPr="00C62C6A">
          <w:rPr>
            <w:rStyle w:val="charCitHyperlinkAbbrev"/>
          </w:rPr>
          <w:t>Crimes (Amendment) Act (No 4) 1991</w:t>
        </w:r>
      </w:hyperlink>
      <w:r w:rsidR="00344085">
        <w:t xml:space="preserve"> A1991</w:t>
      </w:r>
      <w:r w:rsidR="00344085">
        <w:noBreakHyphen/>
        <w:t xml:space="preserve">120 </w:t>
      </w:r>
    </w:p>
    <w:p w14:paraId="786068B4" w14:textId="77777777" w:rsidR="00344085" w:rsidRPr="00CD2DD9" w:rsidRDefault="00344085" w:rsidP="00344085">
      <w:pPr>
        <w:pStyle w:val="Actdetails"/>
        <w:keepNext/>
      </w:pPr>
      <w:r w:rsidRPr="00CD2DD9">
        <w:t>notified 10 January 1992 (</w:t>
      </w:r>
      <w:r w:rsidRPr="00472F5A">
        <w:t>Gaz 1992 No S162</w:t>
      </w:r>
      <w:r w:rsidRPr="00CD2DD9">
        <w:t>)</w:t>
      </w:r>
    </w:p>
    <w:p w14:paraId="259DB262" w14:textId="77777777" w:rsidR="00344085" w:rsidRPr="00CD2DD9" w:rsidRDefault="00344085" w:rsidP="00344085">
      <w:pPr>
        <w:pStyle w:val="Actdetails"/>
      </w:pPr>
      <w:r w:rsidRPr="00CD2DD9">
        <w:t>commenced 10 January 1992</w:t>
      </w:r>
    </w:p>
    <w:p w14:paraId="2DD13025" w14:textId="72273EE4" w:rsidR="00344085" w:rsidRPr="00CD2DD9" w:rsidRDefault="00917A11" w:rsidP="00A35FDF">
      <w:pPr>
        <w:pStyle w:val="NewAct"/>
      </w:pPr>
      <w:hyperlink r:id="rId313" w:tooltip="A1991-122" w:history="1">
        <w:r w:rsidR="00344085" w:rsidRPr="00C62C6A">
          <w:rPr>
            <w:rStyle w:val="charCitHyperlinkAbbrev"/>
          </w:rPr>
          <w:t>Crimes (Amendment) Act (No 5) 1991</w:t>
        </w:r>
      </w:hyperlink>
      <w:r w:rsidR="00344085">
        <w:t xml:space="preserve"> A1991</w:t>
      </w:r>
      <w:r w:rsidR="00344085">
        <w:noBreakHyphen/>
        <w:t xml:space="preserve">122 </w:t>
      </w:r>
    </w:p>
    <w:p w14:paraId="4D30CD6A" w14:textId="77777777" w:rsidR="00344085" w:rsidRPr="00CD2DD9" w:rsidRDefault="00344085" w:rsidP="00344085">
      <w:pPr>
        <w:pStyle w:val="Actdetails"/>
        <w:keepNext/>
      </w:pPr>
      <w:r w:rsidRPr="00CD2DD9">
        <w:t>notified 10 January 1992 (</w:t>
      </w:r>
      <w:r w:rsidRPr="00472F5A">
        <w:t>Gaz 1992 No S162</w:t>
      </w:r>
      <w:r w:rsidRPr="00CD2DD9">
        <w:t>)</w:t>
      </w:r>
    </w:p>
    <w:p w14:paraId="64452A68" w14:textId="77777777" w:rsidR="00344085" w:rsidRPr="00CD2DD9" w:rsidRDefault="00344085" w:rsidP="00344085">
      <w:pPr>
        <w:pStyle w:val="Actdetails"/>
      </w:pPr>
      <w:r w:rsidRPr="00CD2DD9">
        <w:t>commenced 10 January 1992</w:t>
      </w:r>
    </w:p>
    <w:p w14:paraId="4C78BBE3" w14:textId="66A49E72" w:rsidR="00344085" w:rsidRPr="00CD2DD9" w:rsidRDefault="00917A11" w:rsidP="00A35FDF">
      <w:pPr>
        <w:pStyle w:val="NewAct"/>
      </w:pPr>
      <w:hyperlink r:id="rId314" w:tooltip="A1992-6" w:history="1">
        <w:r w:rsidR="00344085" w:rsidRPr="00C62C6A">
          <w:rPr>
            <w:rStyle w:val="charCitHyperlinkAbbrev"/>
          </w:rPr>
          <w:t>Crimes Legislation (Status and Citation) Act 1992</w:t>
        </w:r>
      </w:hyperlink>
      <w:r w:rsidR="00344085">
        <w:t xml:space="preserve"> A1992</w:t>
      </w:r>
      <w:r w:rsidR="00344085">
        <w:noBreakHyphen/>
        <w:t xml:space="preserve">6 </w:t>
      </w:r>
    </w:p>
    <w:p w14:paraId="4ECCC0B7" w14:textId="77777777" w:rsidR="00344085" w:rsidRPr="00CD2DD9" w:rsidRDefault="00344085" w:rsidP="00344085">
      <w:pPr>
        <w:pStyle w:val="Actdetails"/>
        <w:keepNext/>
      </w:pPr>
      <w:r w:rsidRPr="00CD2DD9">
        <w:t>notified 28 May 1992 (</w:t>
      </w:r>
      <w:r w:rsidRPr="00472F5A">
        <w:t>Gaz 1992 No S59</w:t>
      </w:r>
      <w:r w:rsidRPr="00CD2DD9">
        <w:t>)</w:t>
      </w:r>
    </w:p>
    <w:p w14:paraId="200A10BD" w14:textId="77777777" w:rsidR="00344085" w:rsidRPr="00CD2DD9" w:rsidRDefault="00344085" w:rsidP="00344085">
      <w:pPr>
        <w:pStyle w:val="Actdetails"/>
      </w:pPr>
      <w:r w:rsidRPr="00CD2DD9">
        <w:t>commenced 28 May 1992</w:t>
      </w:r>
    </w:p>
    <w:p w14:paraId="3D30D77C" w14:textId="545F71BA" w:rsidR="00344085" w:rsidRPr="00CD2DD9" w:rsidRDefault="00917A11" w:rsidP="00A35FDF">
      <w:pPr>
        <w:pStyle w:val="NewAct"/>
      </w:pPr>
      <w:hyperlink r:id="rId315" w:tooltip="A1992-9" w:history="1">
        <w:r w:rsidR="00344085" w:rsidRPr="00C62C6A">
          <w:rPr>
            <w:rStyle w:val="charCitHyperlinkAbbrev"/>
          </w:rPr>
          <w:t>Bail (Consequential Amendments) Act 1992</w:t>
        </w:r>
      </w:hyperlink>
      <w:r w:rsidR="00344085">
        <w:rPr>
          <w:rFonts w:cs="Arial"/>
        </w:rPr>
        <w:t xml:space="preserve"> A1992</w:t>
      </w:r>
      <w:r w:rsidR="00344085">
        <w:rPr>
          <w:rFonts w:cs="Arial"/>
        </w:rPr>
        <w:noBreakHyphen/>
        <w:t xml:space="preserve">9 </w:t>
      </w:r>
      <w:r w:rsidR="00344085" w:rsidRPr="00CD2DD9">
        <w:rPr>
          <w:rFonts w:cs="Arial"/>
        </w:rPr>
        <w:t>pt 2</w:t>
      </w:r>
    </w:p>
    <w:p w14:paraId="15C78C10" w14:textId="77777777" w:rsidR="00344085" w:rsidRPr="00CD2DD9" w:rsidRDefault="00344085" w:rsidP="00344085">
      <w:pPr>
        <w:pStyle w:val="Actdetails"/>
        <w:keepNext/>
      </w:pPr>
      <w:r w:rsidRPr="00CD2DD9">
        <w:t>notified 28 May 1992 (</w:t>
      </w:r>
      <w:r w:rsidRPr="00472F5A">
        <w:t>Gaz 1992 No S59</w:t>
      </w:r>
      <w:r w:rsidRPr="00CD2DD9">
        <w:t>)</w:t>
      </w:r>
    </w:p>
    <w:p w14:paraId="2354F763" w14:textId="77777777" w:rsidR="00344085" w:rsidRPr="00CD2DD9" w:rsidRDefault="00344085" w:rsidP="00344085">
      <w:pPr>
        <w:pStyle w:val="Actdetails"/>
        <w:keepNext/>
      </w:pPr>
      <w:r w:rsidRPr="00CD2DD9">
        <w:t>s 1, s 2 commenced 28 May 1992 (s 2 (1))</w:t>
      </w:r>
    </w:p>
    <w:p w14:paraId="0DA365F0" w14:textId="77777777" w:rsidR="00344085" w:rsidRPr="00CD2DD9" w:rsidRDefault="00344085" w:rsidP="00344085">
      <w:pPr>
        <w:pStyle w:val="Actdetails"/>
      </w:pPr>
      <w:r w:rsidRPr="00CD2DD9">
        <w:t>pt 2 commenced 28 November 1992 (s 2 (3))</w:t>
      </w:r>
    </w:p>
    <w:p w14:paraId="508A5AEA" w14:textId="6C9ABF24" w:rsidR="00344085" w:rsidRPr="00CD2DD9" w:rsidRDefault="00917A11" w:rsidP="00A35FDF">
      <w:pPr>
        <w:pStyle w:val="NewAct"/>
      </w:pPr>
      <w:hyperlink r:id="rId316" w:tooltip="A1992-23" w:history="1">
        <w:r w:rsidR="00344085" w:rsidRPr="00C62C6A">
          <w:rPr>
            <w:rStyle w:val="charCitHyperlinkAbbrev"/>
          </w:rPr>
          <w:t>Statute Law Revision (Miscellaneous Provisions) Act 1992</w:t>
        </w:r>
      </w:hyperlink>
      <w:r w:rsidR="00344085">
        <w:t xml:space="preserve"> A1992</w:t>
      </w:r>
      <w:r w:rsidR="00344085">
        <w:noBreakHyphen/>
        <w:t xml:space="preserve">23 </w:t>
      </w:r>
      <w:r w:rsidR="00344085" w:rsidRPr="00CD2DD9">
        <w:t>sch 1</w:t>
      </w:r>
    </w:p>
    <w:p w14:paraId="66CE9BB9" w14:textId="77777777" w:rsidR="00344085" w:rsidRPr="00CD2DD9" w:rsidRDefault="00344085" w:rsidP="00344085">
      <w:pPr>
        <w:pStyle w:val="Actdetails"/>
        <w:keepNext/>
      </w:pPr>
      <w:r w:rsidRPr="00CD2DD9">
        <w:t>notified 4 June 1992 (</w:t>
      </w:r>
      <w:r w:rsidRPr="00472F5A">
        <w:t>Gaz 1992 No S71</w:t>
      </w:r>
      <w:r w:rsidRPr="00CD2DD9">
        <w:t>)</w:t>
      </w:r>
    </w:p>
    <w:p w14:paraId="1F38E472" w14:textId="77777777" w:rsidR="00344085" w:rsidRPr="00CD2DD9" w:rsidRDefault="00344085" w:rsidP="00344085">
      <w:pPr>
        <w:pStyle w:val="Actdetails"/>
      </w:pPr>
      <w:r w:rsidRPr="00CD2DD9">
        <w:t>commenced 4 June 1992</w:t>
      </w:r>
    </w:p>
    <w:p w14:paraId="64A0B3E4" w14:textId="07A3A85D" w:rsidR="00344085" w:rsidRPr="00CD2DD9" w:rsidRDefault="00917A11" w:rsidP="00A35FDF">
      <w:pPr>
        <w:pStyle w:val="NewAct"/>
      </w:pPr>
      <w:hyperlink r:id="rId317" w:tooltip="A1992-35" w:history="1">
        <w:r w:rsidR="00344085" w:rsidRPr="00C62C6A">
          <w:rPr>
            <w:rStyle w:val="charCitHyperlinkAbbrev"/>
          </w:rPr>
          <w:t>Crimes (Amendment) Act 1992</w:t>
        </w:r>
      </w:hyperlink>
      <w:r w:rsidR="00344085">
        <w:t xml:space="preserve"> A1992</w:t>
      </w:r>
      <w:r w:rsidR="00344085">
        <w:noBreakHyphen/>
        <w:t xml:space="preserve">35 </w:t>
      </w:r>
    </w:p>
    <w:p w14:paraId="042220CD" w14:textId="77777777" w:rsidR="00344085" w:rsidRPr="00CD2DD9" w:rsidRDefault="00344085" w:rsidP="00344085">
      <w:pPr>
        <w:pStyle w:val="Actdetails"/>
        <w:keepNext/>
      </w:pPr>
      <w:r w:rsidRPr="00CD2DD9">
        <w:t>notified 8 July 1992 (</w:t>
      </w:r>
      <w:r w:rsidRPr="00472F5A">
        <w:t>Gaz 1992 No S103</w:t>
      </w:r>
      <w:r w:rsidRPr="00CD2DD9">
        <w:t>)</w:t>
      </w:r>
    </w:p>
    <w:p w14:paraId="2C510C53" w14:textId="77777777" w:rsidR="00344085" w:rsidRPr="00CD2DD9" w:rsidRDefault="00344085" w:rsidP="00344085">
      <w:pPr>
        <w:pStyle w:val="Actdetails"/>
      </w:pPr>
      <w:r w:rsidRPr="00CD2DD9">
        <w:t>commenced 8 July 1992</w:t>
      </w:r>
    </w:p>
    <w:p w14:paraId="3C529A4E" w14:textId="2C7EBAFF" w:rsidR="00344085" w:rsidRPr="00CD2DD9" w:rsidRDefault="00917A11" w:rsidP="00A35FDF">
      <w:pPr>
        <w:pStyle w:val="NewAct"/>
      </w:pPr>
      <w:hyperlink r:id="rId318" w:tooltip="A1992-65" w:history="1">
        <w:r w:rsidR="00344085" w:rsidRPr="00C62C6A">
          <w:rPr>
            <w:rStyle w:val="charCitHyperlinkAbbrev"/>
          </w:rPr>
          <w:t>Prostitution (Consequential Amendments) Act 1992</w:t>
        </w:r>
      </w:hyperlink>
      <w:r w:rsidR="00344085">
        <w:t xml:space="preserve"> A1992</w:t>
      </w:r>
      <w:r w:rsidR="00344085">
        <w:noBreakHyphen/>
        <w:t xml:space="preserve">65 </w:t>
      </w:r>
      <w:r w:rsidR="00344085" w:rsidRPr="00CD2DD9">
        <w:t>s 4</w:t>
      </w:r>
    </w:p>
    <w:p w14:paraId="47F6671F" w14:textId="77777777" w:rsidR="00344085" w:rsidRPr="00CD2DD9" w:rsidRDefault="00344085" w:rsidP="00344085">
      <w:pPr>
        <w:pStyle w:val="Actdetails"/>
        <w:keepNext/>
      </w:pPr>
      <w:r w:rsidRPr="00CD2DD9">
        <w:t>notified 1 December 1992 (</w:t>
      </w:r>
      <w:r w:rsidRPr="00472F5A">
        <w:t>Gaz 1992 No S208</w:t>
      </w:r>
      <w:r w:rsidRPr="00CD2DD9">
        <w:t>)</w:t>
      </w:r>
    </w:p>
    <w:p w14:paraId="52DEE05C" w14:textId="77777777" w:rsidR="00344085" w:rsidRPr="00CD2DD9" w:rsidRDefault="00344085" w:rsidP="00344085">
      <w:pPr>
        <w:pStyle w:val="Actdetails"/>
        <w:keepNext/>
      </w:pPr>
      <w:r w:rsidRPr="00CD2DD9">
        <w:t>s 1, s 2 commenced 1 December 1992 (s 2 (1))</w:t>
      </w:r>
    </w:p>
    <w:p w14:paraId="4B5209EE" w14:textId="77777777" w:rsidR="00344085" w:rsidRPr="00CD2DD9" w:rsidRDefault="00344085" w:rsidP="00344085">
      <w:pPr>
        <w:pStyle w:val="Actdetails"/>
      </w:pPr>
      <w:r w:rsidRPr="00CD2DD9">
        <w:t>s 4 commenced 1 June 1993 (s 2 (3))</w:t>
      </w:r>
    </w:p>
    <w:p w14:paraId="2553C781" w14:textId="14D89FDB" w:rsidR="00344085" w:rsidRPr="00CD2DD9" w:rsidRDefault="00917A11" w:rsidP="00A35FDF">
      <w:pPr>
        <w:pStyle w:val="NewAct"/>
      </w:pPr>
      <w:hyperlink r:id="rId319" w:tooltip="A1992-76" w:history="1">
        <w:r w:rsidR="00344085" w:rsidRPr="00C62C6A">
          <w:rPr>
            <w:rStyle w:val="charCitHyperlinkAbbrev"/>
          </w:rPr>
          <w:t>Crimes (Amendment) Act (No 2) 1992</w:t>
        </w:r>
      </w:hyperlink>
      <w:r w:rsidR="00344085">
        <w:t xml:space="preserve"> A1992</w:t>
      </w:r>
      <w:r w:rsidR="00344085">
        <w:noBreakHyphen/>
        <w:t xml:space="preserve">76 </w:t>
      </w:r>
    </w:p>
    <w:p w14:paraId="1A1963C0" w14:textId="77777777" w:rsidR="00344085" w:rsidRPr="00CD2DD9" w:rsidRDefault="00344085" w:rsidP="00344085">
      <w:pPr>
        <w:pStyle w:val="Actdetails"/>
        <w:keepNext/>
      </w:pPr>
      <w:r w:rsidRPr="00CD2DD9">
        <w:t>notified 24 December 1992 (</w:t>
      </w:r>
      <w:r w:rsidRPr="00472F5A">
        <w:t>Gaz 1992 No S236</w:t>
      </w:r>
      <w:r w:rsidRPr="00CD2DD9">
        <w:t>)</w:t>
      </w:r>
    </w:p>
    <w:p w14:paraId="5B1485F4" w14:textId="77777777" w:rsidR="00344085" w:rsidRPr="00CD2DD9" w:rsidRDefault="00344085" w:rsidP="00344085">
      <w:pPr>
        <w:pStyle w:val="Actdetails"/>
      </w:pPr>
      <w:r w:rsidRPr="00CD2DD9">
        <w:t>commenced 24 December 1992</w:t>
      </w:r>
    </w:p>
    <w:p w14:paraId="3D63CD3D" w14:textId="55795884" w:rsidR="00344085" w:rsidRPr="00CD2DD9" w:rsidRDefault="00917A11" w:rsidP="00A35FDF">
      <w:pPr>
        <w:pStyle w:val="NewAct"/>
      </w:pPr>
      <w:hyperlink r:id="rId320" w:tooltip="A1993-3" w:history="1">
        <w:r w:rsidR="00344085" w:rsidRPr="00C62C6A">
          <w:rPr>
            <w:rStyle w:val="charCitHyperlinkAbbrev"/>
          </w:rPr>
          <w:t>Crimes (Amendment) Act 1993</w:t>
        </w:r>
      </w:hyperlink>
      <w:r w:rsidR="00344085">
        <w:t xml:space="preserve"> A1993</w:t>
      </w:r>
      <w:r w:rsidR="00344085">
        <w:noBreakHyphen/>
        <w:t xml:space="preserve">3 </w:t>
      </w:r>
    </w:p>
    <w:p w14:paraId="38C570B5" w14:textId="77777777" w:rsidR="00344085" w:rsidRPr="00CD2DD9" w:rsidRDefault="00344085" w:rsidP="00344085">
      <w:pPr>
        <w:pStyle w:val="Actdetails"/>
        <w:keepNext/>
      </w:pPr>
      <w:r w:rsidRPr="00CD2DD9">
        <w:t>notified 1 March 1993 (</w:t>
      </w:r>
      <w:r w:rsidRPr="00472F5A">
        <w:t>Gaz 1993 No S23</w:t>
      </w:r>
      <w:r w:rsidRPr="00CD2DD9">
        <w:t>)</w:t>
      </w:r>
    </w:p>
    <w:p w14:paraId="0981978A" w14:textId="77777777" w:rsidR="00344085" w:rsidRPr="00CD2DD9" w:rsidRDefault="00344085" w:rsidP="00344085">
      <w:pPr>
        <w:pStyle w:val="Actdetails"/>
      </w:pPr>
      <w:r w:rsidRPr="00CD2DD9">
        <w:t>commenced 1 March 1993</w:t>
      </w:r>
    </w:p>
    <w:p w14:paraId="4B9F3D0F" w14:textId="2B45B67E" w:rsidR="00344085" w:rsidRPr="00CD2DD9" w:rsidRDefault="00917A11" w:rsidP="00A35FDF">
      <w:pPr>
        <w:pStyle w:val="NewAct"/>
      </w:pPr>
      <w:hyperlink r:id="rId321" w:tooltip="A1993-73" w:history="1">
        <w:r w:rsidR="00344085" w:rsidRPr="00C62C6A">
          <w:rPr>
            <w:rStyle w:val="charCitHyperlinkAbbrev"/>
          </w:rPr>
          <w:t>Crimes (Amendment) Act (No 2) 1993</w:t>
        </w:r>
      </w:hyperlink>
      <w:r w:rsidR="00344085">
        <w:t xml:space="preserve"> A1993</w:t>
      </w:r>
      <w:r w:rsidR="00344085">
        <w:noBreakHyphen/>
        <w:t xml:space="preserve">73 </w:t>
      </w:r>
    </w:p>
    <w:p w14:paraId="36F63D92" w14:textId="77777777" w:rsidR="00344085" w:rsidRPr="00CD2DD9" w:rsidRDefault="00344085" w:rsidP="00344085">
      <w:pPr>
        <w:pStyle w:val="Actdetails"/>
        <w:keepNext/>
      </w:pPr>
      <w:r w:rsidRPr="00CD2DD9">
        <w:t>notified 22 October 1993 (</w:t>
      </w:r>
      <w:r w:rsidRPr="00472F5A">
        <w:t>Gaz 1993 No S215</w:t>
      </w:r>
      <w:r w:rsidRPr="00CD2DD9">
        <w:t>)</w:t>
      </w:r>
    </w:p>
    <w:p w14:paraId="1FA4CAB4" w14:textId="77777777" w:rsidR="00344085" w:rsidRPr="00CD2DD9" w:rsidRDefault="00344085" w:rsidP="00344085">
      <w:pPr>
        <w:pStyle w:val="Actdetails"/>
        <w:keepNext/>
      </w:pPr>
      <w:r w:rsidRPr="00CD2DD9">
        <w:t>ss 1-3 commenced 22 October 1993 (s 3 (1))</w:t>
      </w:r>
    </w:p>
    <w:p w14:paraId="10012BDE" w14:textId="77777777" w:rsidR="00344085" w:rsidRPr="00CD2DD9" w:rsidRDefault="00344085" w:rsidP="00344085">
      <w:pPr>
        <w:pStyle w:val="Actdetails"/>
      </w:pPr>
      <w:r w:rsidRPr="00CD2DD9">
        <w:t xml:space="preserve">remainder commenced 15 November 1993 (s 3 (2) and </w:t>
      </w:r>
      <w:r w:rsidRPr="00472F5A">
        <w:t>Gaz 1993 No S230</w:t>
      </w:r>
      <w:r w:rsidRPr="00CD2DD9">
        <w:t>)</w:t>
      </w:r>
    </w:p>
    <w:p w14:paraId="17FC9A46" w14:textId="2C76C0E3" w:rsidR="00344085" w:rsidRPr="00CD2DD9" w:rsidRDefault="00917A11" w:rsidP="00A35FDF">
      <w:pPr>
        <w:pStyle w:val="NewAct"/>
      </w:pPr>
      <w:hyperlink r:id="rId322" w:tooltip="A1993-91" w:history="1">
        <w:r w:rsidR="00344085" w:rsidRPr="00C62C6A">
          <w:rPr>
            <w:rStyle w:val="charCitHyperlinkAbbrev"/>
          </w:rPr>
          <w:t>Supreme Court (Amendment) Act (No 2) 1993</w:t>
        </w:r>
      </w:hyperlink>
      <w:r w:rsidR="00344085">
        <w:t xml:space="preserve"> A1993</w:t>
      </w:r>
      <w:r w:rsidR="00344085">
        <w:noBreakHyphen/>
        <w:t xml:space="preserve">91 </w:t>
      </w:r>
      <w:r w:rsidR="00344085" w:rsidRPr="00CD2DD9">
        <w:t>sch 3</w:t>
      </w:r>
    </w:p>
    <w:p w14:paraId="50B732DD" w14:textId="77777777" w:rsidR="00344085" w:rsidRPr="00CD2DD9" w:rsidRDefault="00344085" w:rsidP="00344085">
      <w:pPr>
        <w:pStyle w:val="Actdetails"/>
        <w:keepNext/>
      </w:pPr>
      <w:r w:rsidRPr="00CD2DD9">
        <w:t>notified 17 December 1993 (</w:t>
      </w:r>
      <w:r w:rsidRPr="00472F5A">
        <w:t>Gaz 1993 No S258</w:t>
      </w:r>
      <w:r w:rsidRPr="00CD2DD9">
        <w:t>)</w:t>
      </w:r>
    </w:p>
    <w:p w14:paraId="1F273469" w14:textId="77777777" w:rsidR="00344085" w:rsidRPr="00CD2DD9" w:rsidRDefault="00344085" w:rsidP="00344085">
      <w:pPr>
        <w:pStyle w:val="Actdetails"/>
      </w:pPr>
      <w:r w:rsidRPr="00CD2DD9">
        <w:t>commenced 17 December 1993 (s 2)</w:t>
      </w:r>
    </w:p>
    <w:p w14:paraId="3E1257BE" w14:textId="62D29862" w:rsidR="00344085" w:rsidRPr="00CD2DD9" w:rsidRDefault="00917A11" w:rsidP="00A35FDF">
      <w:pPr>
        <w:pStyle w:val="NewAct"/>
      </w:pPr>
      <w:hyperlink r:id="rId323" w:tooltip="A1994-38" w:history="1">
        <w:r w:rsidR="00344085" w:rsidRPr="00C62C6A">
          <w:rPr>
            <w:rStyle w:val="charCitHyperlinkAbbrev"/>
          </w:rPr>
          <w:t>Public Sector Management (Consequential and Transitional Provisions) Act 1994</w:t>
        </w:r>
      </w:hyperlink>
      <w:r w:rsidR="00344085">
        <w:rPr>
          <w:rFonts w:cs="Arial"/>
        </w:rPr>
        <w:t xml:space="preserve"> A1994</w:t>
      </w:r>
      <w:r w:rsidR="00344085">
        <w:rPr>
          <w:rFonts w:cs="Arial"/>
        </w:rPr>
        <w:noBreakHyphen/>
        <w:t xml:space="preserve">38 </w:t>
      </w:r>
      <w:r w:rsidR="00344085" w:rsidRPr="00CD2DD9">
        <w:rPr>
          <w:rFonts w:cs="Arial"/>
        </w:rPr>
        <w:t>sch 1 pt 21</w:t>
      </w:r>
    </w:p>
    <w:p w14:paraId="60BCE552" w14:textId="77777777" w:rsidR="00344085" w:rsidRPr="00CD2DD9" w:rsidRDefault="00344085" w:rsidP="00344085">
      <w:pPr>
        <w:pStyle w:val="Actdetails"/>
        <w:keepNext/>
      </w:pPr>
      <w:r w:rsidRPr="00CD2DD9">
        <w:t>notified 30 June 1994 (</w:t>
      </w:r>
      <w:r w:rsidRPr="00472F5A">
        <w:t>Gaz 1994 No S121</w:t>
      </w:r>
      <w:r w:rsidRPr="00CD2DD9">
        <w:t>)</w:t>
      </w:r>
    </w:p>
    <w:p w14:paraId="49B657B3" w14:textId="77777777" w:rsidR="00344085" w:rsidRPr="00CD2DD9" w:rsidRDefault="00344085" w:rsidP="00344085">
      <w:pPr>
        <w:pStyle w:val="Actdetails"/>
        <w:keepNext/>
      </w:pPr>
      <w:r w:rsidRPr="00CD2DD9">
        <w:t>s 1, s 2 commenced 30 June 1994 (s 2 (1))</w:t>
      </w:r>
    </w:p>
    <w:p w14:paraId="734F50DB" w14:textId="77777777" w:rsidR="00344085" w:rsidRPr="00CD2DD9" w:rsidRDefault="00344085" w:rsidP="00344085">
      <w:pPr>
        <w:pStyle w:val="Actdetails"/>
      </w:pPr>
      <w:r w:rsidRPr="00CD2DD9">
        <w:t xml:space="preserve">sch 1 pt 21 commenced 1 July 1994 (s 2 (2) and </w:t>
      </w:r>
      <w:r w:rsidRPr="00472F5A">
        <w:t>Gaz 1994 No S142</w:t>
      </w:r>
      <w:r w:rsidRPr="00CD2DD9">
        <w:t>)</w:t>
      </w:r>
    </w:p>
    <w:p w14:paraId="44DDD1CD" w14:textId="442CD239" w:rsidR="00344085" w:rsidRPr="00CD2DD9" w:rsidRDefault="00917A11" w:rsidP="00A35FDF">
      <w:pPr>
        <w:pStyle w:val="NewAct"/>
      </w:pPr>
      <w:hyperlink r:id="rId324" w:tooltip="A1994-46" w:history="1">
        <w:r w:rsidR="00344085" w:rsidRPr="00C62C6A">
          <w:rPr>
            <w:rStyle w:val="charCitHyperlinkAbbrev"/>
          </w:rPr>
          <w:t>Crimes (Amendment) Act 1994</w:t>
        </w:r>
      </w:hyperlink>
      <w:r w:rsidR="00344085">
        <w:t xml:space="preserve"> A1994</w:t>
      </w:r>
      <w:r w:rsidR="00344085">
        <w:noBreakHyphen/>
        <w:t xml:space="preserve">46 </w:t>
      </w:r>
    </w:p>
    <w:p w14:paraId="0CC68336" w14:textId="77777777" w:rsidR="00344085" w:rsidRPr="00CD2DD9" w:rsidRDefault="00344085" w:rsidP="00344085">
      <w:pPr>
        <w:pStyle w:val="Actdetails"/>
        <w:keepNext/>
      </w:pPr>
      <w:r w:rsidRPr="00CD2DD9">
        <w:t>notified 7 September 1994 (</w:t>
      </w:r>
      <w:r w:rsidRPr="00472F5A">
        <w:t>Gaz 1994 No S177</w:t>
      </w:r>
      <w:r w:rsidRPr="00CD2DD9">
        <w:t>)</w:t>
      </w:r>
    </w:p>
    <w:p w14:paraId="36A46B03" w14:textId="77777777" w:rsidR="00344085" w:rsidRPr="00CD2DD9" w:rsidRDefault="00344085" w:rsidP="00344085">
      <w:pPr>
        <w:pStyle w:val="Actdetails"/>
        <w:keepNext/>
      </w:pPr>
      <w:r w:rsidRPr="00CD2DD9">
        <w:t>ss 1-3 commenced 7 September 1994 (s 2 (1))</w:t>
      </w:r>
    </w:p>
    <w:p w14:paraId="5CAA1500" w14:textId="77777777" w:rsidR="00344085" w:rsidRPr="00CD2DD9" w:rsidRDefault="00344085" w:rsidP="00344085">
      <w:pPr>
        <w:pStyle w:val="Actdetails"/>
      </w:pPr>
      <w:r w:rsidRPr="00CD2DD9">
        <w:t xml:space="preserve">remainder commenced 6 February 1995 (s 2 (2) and </w:t>
      </w:r>
      <w:r w:rsidRPr="00472F5A">
        <w:t>Gaz 1995 No S33</w:t>
      </w:r>
      <w:r w:rsidRPr="00CD2DD9">
        <w:t>)</w:t>
      </w:r>
    </w:p>
    <w:p w14:paraId="03F482B6" w14:textId="0689C0C2" w:rsidR="00344085" w:rsidRPr="00CD2DD9" w:rsidRDefault="00917A11" w:rsidP="00A35FDF">
      <w:pPr>
        <w:pStyle w:val="NewAct"/>
      </w:pPr>
      <w:hyperlink r:id="rId325" w:tooltip="A1994-75" w:history="1">
        <w:r w:rsidR="00344085" w:rsidRPr="00C62C6A">
          <w:rPr>
            <w:rStyle w:val="charCitHyperlinkAbbrev"/>
          </w:rPr>
          <w:t>Crimes (Amendment) Act (No 2) 1994</w:t>
        </w:r>
      </w:hyperlink>
      <w:r w:rsidR="00344085">
        <w:t xml:space="preserve"> A1994</w:t>
      </w:r>
      <w:r w:rsidR="00344085">
        <w:noBreakHyphen/>
        <w:t xml:space="preserve">75 </w:t>
      </w:r>
    </w:p>
    <w:p w14:paraId="56472E32" w14:textId="77777777" w:rsidR="00344085" w:rsidRPr="00CD2DD9" w:rsidRDefault="00344085" w:rsidP="00344085">
      <w:pPr>
        <w:pStyle w:val="Actdetails"/>
        <w:keepNext/>
      </w:pPr>
      <w:r w:rsidRPr="00CD2DD9">
        <w:t>notified 23 November 1994 (</w:t>
      </w:r>
      <w:r w:rsidRPr="00472F5A">
        <w:t>Gaz 1994 No S247</w:t>
      </w:r>
      <w:r w:rsidRPr="00CD2DD9">
        <w:t>)</w:t>
      </w:r>
    </w:p>
    <w:p w14:paraId="03C42935" w14:textId="77777777" w:rsidR="00344085" w:rsidRPr="00CD2DD9" w:rsidRDefault="00344085" w:rsidP="00344085">
      <w:pPr>
        <w:pStyle w:val="Actdetails"/>
        <w:keepNext/>
      </w:pPr>
      <w:r w:rsidRPr="00CD2DD9">
        <w:t>ss 1-3 commenced 23 November 1994 (s 2 (1))</w:t>
      </w:r>
    </w:p>
    <w:p w14:paraId="176D7F18" w14:textId="77777777" w:rsidR="00344085" w:rsidRPr="00CD2DD9" w:rsidRDefault="00344085" w:rsidP="00344085">
      <w:pPr>
        <w:pStyle w:val="Actdetails"/>
      </w:pPr>
      <w:r w:rsidRPr="00CD2DD9">
        <w:t xml:space="preserve">remainder commenced 1 December 1994 (s 2 (2) and </w:t>
      </w:r>
      <w:r w:rsidRPr="00472F5A">
        <w:t>Gaz 1994 No S270</w:t>
      </w:r>
      <w:r w:rsidRPr="00CD2DD9">
        <w:t>)</w:t>
      </w:r>
    </w:p>
    <w:p w14:paraId="5EB16EF8" w14:textId="6DB4831A" w:rsidR="00344085" w:rsidRPr="00CD2DD9" w:rsidRDefault="00917A11" w:rsidP="00A35FDF">
      <w:pPr>
        <w:pStyle w:val="NewAct"/>
      </w:pPr>
      <w:hyperlink r:id="rId326" w:tooltip="A1994-84" w:history="1">
        <w:r w:rsidR="00344085" w:rsidRPr="00C62C6A">
          <w:rPr>
            <w:rStyle w:val="charCitHyperlinkAbbrev"/>
          </w:rPr>
          <w:t>Acts Revision (Victims of Crime) Act 1994</w:t>
        </w:r>
      </w:hyperlink>
      <w:r w:rsidR="00344085">
        <w:t xml:space="preserve"> A1994</w:t>
      </w:r>
      <w:r w:rsidR="00344085">
        <w:noBreakHyphen/>
        <w:t xml:space="preserve">84 </w:t>
      </w:r>
      <w:r w:rsidR="00344085" w:rsidRPr="00CD2DD9">
        <w:t>pt 3</w:t>
      </w:r>
    </w:p>
    <w:p w14:paraId="57FB0339" w14:textId="77777777" w:rsidR="00344085" w:rsidRPr="00CD2DD9" w:rsidRDefault="00344085" w:rsidP="00344085">
      <w:pPr>
        <w:pStyle w:val="Actdetails"/>
        <w:keepNext/>
      </w:pPr>
      <w:r w:rsidRPr="00CD2DD9">
        <w:t>notified 15 December 1994 (</w:t>
      </w:r>
      <w:r w:rsidRPr="00472F5A">
        <w:t>Gaz 1994 No S280</w:t>
      </w:r>
      <w:r w:rsidRPr="00CD2DD9">
        <w:t>)</w:t>
      </w:r>
    </w:p>
    <w:p w14:paraId="53B78775" w14:textId="77777777" w:rsidR="00344085" w:rsidRPr="00CD2DD9" w:rsidRDefault="00344085" w:rsidP="00344085">
      <w:pPr>
        <w:pStyle w:val="Actdetails"/>
        <w:keepNext/>
      </w:pPr>
      <w:r w:rsidRPr="00CD2DD9">
        <w:t>s 1, s 2 commenced 15 December 1994 (s 2 (1))</w:t>
      </w:r>
    </w:p>
    <w:p w14:paraId="42D486F8" w14:textId="77777777" w:rsidR="00344085" w:rsidRPr="00CD2DD9" w:rsidRDefault="00344085" w:rsidP="00344085">
      <w:pPr>
        <w:pStyle w:val="Actdetails"/>
      </w:pPr>
      <w:r w:rsidRPr="00CD2DD9">
        <w:t>pt 3 commenced 15 June 1995 (s 2 (3))</w:t>
      </w:r>
    </w:p>
    <w:p w14:paraId="6E4AAE69" w14:textId="4116783A" w:rsidR="00344085" w:rsidRPr="00CD2DD9" w:rsidRDefault="00917A11" w:rsidP="00A35FDF">
      <w:pPr>
        <w:pStyle w:val="NewAct"/>
      </w:pPr>
      <w:hyperlink r:id="rId327" w:tooltip="A1994-86" w:history="1">
        <w:r w:rsidR="00344085" w:rsidRPr="00C62C6A">
          <w:rPr>
            <w:rStyle w:val="charCitHyperlinkAbbrev"/>
          </w:rPr>
          <w:t>Intoxicated Persons (Consequential Amendments) Act 1994</w:t>
        </w:r>
      </w:hyperlink>
      <w:r w:rsidR="00344085">
        <w:t xml:space="preserve"> A1994</w:t>
      </w:r>
      <w:r w:rsidR="00344085">
        <w:noBreakHyphen/>
        <w:t xml:space="preserve">86 </w:t>
      </w:r>
      <w:r w:rsidR="00344085" w:rsidRPr="00CD2DD9">
        <w:t>s</w:t>
      </w:r>
      <w:r w:rsidR="00344085">
        <w:t> </w:t>
      </w:r>
      <w:r w:rsidR="00344085" w:rsidRPr="00CD2DD9">
        <w:t>4</w:t>
      </w:r>
    </w:p>
    <w:p w14:paraId="4211D593" w14:textId="77777777" w:rsidR="00344085" w:rsidRPr="00CD2DD9" w:rsidRDefault="00344085" w:rsidP="00344085">
      <w:pPr>
        <w:pStyle w:val="Actdetails"/>
        <w:keepNext/>
      </w:pPr>
      <w:r w:rsidRPr="00CD2DD9">
        <w:t>notified 15 December 1994 (</w:t>
      </w:r>
      <w:r w:rsidRPr="00472F5A">
        <w:t>Gaz 1994 No S280</w:t>
      </w:r>
      <w:r w:rsidRPr="00CD2DD9">
        <w:t>)</w:t>
      </w:r>
    </w:p>
    <w:p w14:paraId="413B43BD" w14:textId="77777777" w:rsidR="00344085" w:rsidRPr="00CD2DD9" w:rsidRDefault="00344085" w:rsidP="00344085">
      <w:pPr>
        <w:pStyle w:val="Actdetails"/>
        <w:keepNext/>
      </w:pPr>
      <w:r w:rsidRPr="00CD2DD9">
        <w:t>s 1, s 2 commenced 15 December 1994 (s 2 (1))</w:t>
      </w:r>
    </w:p>
    <w:p w14:paraId="19A2939D" w14:textId="77777777" w:rsidR="00344085" w:rsidRPr="00CD2DD9" w:rsidRDefault="00344085" w:rsidP="00344085">
      <w:pPr>
        <w:pStyle w:val="Actdetails"/>
      </w:pPr>
      <w:r w:rsidRPr="00CD2DD9">
        <w:t>s 4 commenced 15 June 1995 (s 2 (2))</w:t>
      </w:r>
    </w:p>
    <w:p w14:paraId="0D059B5F" w14:textId="160F259C" w:rsidR="00344085" w:rsidRPr="00CD2DD9" w:rsidRDefault="00917A11" w:rsidP="00A35FDF">
      <w:pPr>
        <w:pStyle w:val="NewAct"/>
      </w:pPr>
      <w:hyperlink r:id="rId328" w:tooltip="A1994-97" w:history="1">
        <w:r w:rsidR="00344085" w:rsidRPr="00C62C6A">
          <w:rPr>
            <w:rStyle w:val="charCitHyperlinkAbbrev"/>
          </w:rPr>
          <w:t>Statutory Offices (Miscellaneous Provisions) Act 1994</w:t>
        </w:r>
      </w:hyperlink>
      <w:r w:rsidR="00344085">
        <w:t xml:space="preserve"> A1994</w:t>
      </w:r>
      <w:r w:rsidR="00344085">
        <w:noBreakHyphen/>
        <w:t xml:space="preserve">97 </w:t>
      </w:r>
      <w:r w:rsidR="00344085" w:rsidRPr="00CD2DD9">
        <w:t>sch</w:t>
      </w:r>
      <w:r w:rsidR="00344085">
        <w:t> </w:t>
      </w:r>
      <w:r w:rsidR="00344085" w:rsidRPr="00CD2DD9">
        <w:t>pt</w:t>
      </w:r>
      <w:r w:rsidR="00344085">
        <w:t> </w:t>
      </w:r>
      <w:r w:rsidR="00344085" w:rsidRPr="00CD2DD9">
        <w:t>1</w:t>
      </w:r>
    </w:p>
    <w:p w14:paraId="2B263ADE" w14:textId="77777777" w:rsidR="00344085" w:rsidRPr="00CD2DD9" w:rsidRDefault="00344085" w:rsidP="00344085">
      <w:pPr>
        <w:pStyle w:val="Actdetails"/>
        <w:keepNext/>
      </w:pPr>
      <w:r w:rsidRPr="00CD2DD9">
        <w:t>notified 15 December 1994 (</w:t>
      </w:r>
      <w:r w:rsidRPr="00472F5A">
        <w:t>Gaz 1994 No S280</w:t>
      </w:r>
      <w:r w:rsidRPr="00CD2DD9">
        <w:t>)</w:t>
      </w:r>
    </w:p>
    <w:p w14:paraId="74AD28B1" w14:textId="77777777" w:rsidR="00344085" w:rsidRPr="00CD2DD9" w:rsidRDefault="00344085" w:rsidP="00344085">
      <w:pPr>
        <w:pStyle w:val="Actdetails"/>
        <w:keepNext/>
      </w:pPr>
      <w:r w:rsidRPr="00CD2DD9">
        <w:t>s 1, s 2 commenced 15 December 1994 (s 2 (1))</w:t>
      </w:r>
    </w:p>
    <w:p w14:paraId="31FF0A88" w14:textId="77777777" w:rsidR="00344085" w:rsidRPr="00CD2DD9" w:rsidRDefault="00344085" w:rsidP="00344085">
      <w:pPr>
        <w:pStyle w:val="Actdetails"/>
      </w:pPr>
      <w:r w:rsidRPr="00CD2DD9">
        <w:t xml:space="preserve">sch pt 1 commenced 15 December 1994 (s 2 (2) and </w:t>
      </w:r>
      <w:r w:rsidRPr="00472F5A">
        <w:t>Gaz 1994 No S293</w:t>
      </w:r>
      <w:r w:rsidRPr="00CD2DD9">
        <w:t>)</w:t>
      </w:r>
    </w:p>
    <w:p w14:paraId="2043E38B" w14:textId="5E2291A9" w:rsidR="00344085" w:rsidRPr="00CD2DD9" w:rsidRDefault="00917A11" w:rsidP="00A35FDF">
      <w:pPr>
        <w:pStyle w:val="NewAct"/>
      </w:pPr>
      <w:hyperlink r:id="rId329" w:tooltip="A1994-98" w:history="1">
        <w:r w:rsidR="00344085" w:rsidRPr="00C62C6A">
          <w:rPr>
            <w:rStyle w:val="charCitHyperlinkAbbrev"/>
          </w:rPr>
          <w:t>Evidence (Amendment) Act 1994</w:t>
        </w:r>
      </w:hyperlink>
      <w:r w:rsidR="00344085">
        <w:t xml:space="preserve"> A1994</w:t>
      </w:r>
      <w:r w:rsidR="00344085">
        <w:noBreakHyphen/>
        <w:t xml:space="preserve">98 </w:t>
      </w:r>
      <w:r w:rsidR="00344085" w:rsidRPr="00CD2DD9">
        <w:t>s 7</w:t>
      </w:r>
    </w:p>
    <w:p w14:paraId="677D00B1" w14:textId="77777777" w:rsidR="00344085" w:rsidRPr="00CD2DD9" w:rsidRDefault="00344085" w:rsidP="00344085">
      <w:pPr>
        <w:pStyle w:val="Actdetails"/>
        <w:keepNext/>
      </w:pPr>
      <w:r w:rsidRPr="00CD2DD9">
        <w:t>notified 15 December 1994 (</w:t>
      </w:r>
      <w:r w:rsidRPr="00472F5A">
        <w:t>Gaz 1994 No S280</w:t>
      </w:r>
      <w:r w:rsidRPr="00CD2DD9">
        <w:t>)</w:t>
      </w:r>
    </w:p>
    <w:p w14:paraId="41908528" w14:textId="77777777" w:rsidR="00344085" w:rsidRPr="00CD2DD9" w:rsidRDefault="00344085" w:rsidP="00344085">
      <w:pPr>
        <w:pStyle w:val="Actdetails"/>
      </w:pPr>
      <w:r w:rsidRPr="00CD2DD9">
        <w:t>commenced 15 December 1994 (s 2)</w:t>
      </w:r>
    </w:p>
    <w:p w14:paraId="605116DD" w14:textId="6F3ADEE0" w:rsidR="00344085" w:rsidRPr="00CD2DD9" w:rsidRDefault="00917A11" w:rsidP="00A35FDF">
      <w:pPr>
        <w:pStyle w:val="NewAct"/>
      </w:pPr>
      <w:hyperlink r:id="rId330" w:tooltip="A1995-2" w:history="1">
        <w:r w:rsidR="00344085" w:rsidRPr="00C62C6A">
          <w:rPr>
            <w:rStyle w:val="charCitHyperlinkAbbrev"/>
          </w:rPr>
          <w:t>Crimes (Amendment) Act 1995</w:t>
        </w:r>
      </w:hyperlink>
      <w:r w:rsidR="00344085">
        <w:t xml:space="preserve"> A1995</w:t>
      </w:r>
      <w:r w:rsidR="00344085">
        <w:noBreakHyphen/>
        <w:t xml:space="preserve">2 </w:t>
      </w:r>
    </w:p>
    <w:p w14:paraId="21E6F321" w14:textId="77777777" w:rsidR="00344085" w:rsidRPr="00CD2DD9" w:rsidRDefault="00344085" w:rsidP="00344085">
      <w:pPr>
        <w:pStyle w:val="Actdetails"/>
        <w:keepNext/>
      </w:pPr>
      <w:r w:rsidRPr="00CD2DD9">
        <w:t>notified 19 June 1995 (</w:t>
      </w:r>
      <w:r w:rsidRPr="00472F5A">
        <w:t>Gaz 1995 No S115</w:t>
      </w:r>
      <w:r w:rsidRPr="00CD2DD9">
        <w:t>)</w:t>
      </w:r>
    </w:p>
    <w:p w14:paraId="340A0079" w14:textId="77777777" w:rsidR="00344085" w:rsidRPr="00CD2DD9" w:rsidRDefault="00344085" w:rsidP="00344085">
      <w:pPr>
        <w:pStyle w:val="Actdetails"/>
      </w:pPr>
      <w:r w:rsidRPr="00CD2DD9">
        <w:t>commenced 19 June 1995 (s 2)</w:t>
      </w:r>
    </w:p>
    <w:p w14:paraId="7EC0E05E" w14:textId="40853973" w:rsidR="00344085" w:rsidRPr="00CD2DD9" w:rsidRDefault="00917A11" w:rsidP="00A35FDF">
      <w:pPr>
        <w:pStyle w:val="NewAct"/>
      </w:pPr>
      <w:hyperlink r:id="rId331" w:tooltip="A1995-3" w:history="1">
        <w:r w:rsidR="00344085" w:rsidRPr="00C62C6A">
          <w:rPr>
            <w:rStyle w:val="charCitHyperlinkAbbrev"/>
          </w:rPr>
          <w:t>Periodic Detention Act 1995</w:t>
        </w:r>
      </w:hyperlink>
      <w:r w:rsidR="00344085">
        <w:t xml:space="preserve"> A1995</w:t>
      </w:r>
      <w:r w:rsidR="00344085">
        <w:noBreakHyphen/>
        <w:t xml:space="preserve">3 </w:t>
      </w:r>
      <w:r w:rsidR="00344085" w:rsidRPr="00CD2DD9">
        <w:t>pt 5 div 2</w:t>
      </w:r>
    </w:p>
    <w:p w14:paraId="486C821D" w14:textId="77777777" w:rsidR="00344085" w:rsidRPr="00CD2DD9" w:rsidRDefault="00344085" w:rsidP="00344085">
      <w:pPr>
        <w:pStyle w:val="Actdetails"/>
        <w:keepNext/>
      </w:pPr>
      <w:r w:rsidRPr="00CD2DD9">
        <w:t>notified 19 June 1995 (</w:t>
      </w:r>
      <w:r w:rsidRPr="00472F5A">
        <w:t>Gaz 1995 No S115</w:t>
      </w:r>
      <w:r w:rsidRPr="00CD2DD9">
        <w:t>)</w:t>
      </w:r>
    </w:p>
    <w:p w14:paraId="05C87811" w14:textId="77777777" w:rsidR="00344085" w:rsidRPr="00CD2DD9" w:rsidRDefault="00344085" w:rsidP="00344085">
      <w:pPr>
        <w:pStyle w:val="Actdetails"/>
        <w:keepNext/>
      </w:pPr>
      <w:r w:rsidRPr="00CD2DD9">
        <w:t>s 1, s 2 commenced 19 June 1995 (s 2 (1))</w:t>
      </w:r>
    </w:p>
    <w:p w14:paraId="76B2DC5E" w14:textId="77777777" w:rsidR="00344085" w:rsidRPr="00CD2DD9" w:rsidRDefault="00344085" w:rsidP="00344085">
      <w:pPr>
        <w:pStyle w:val="Actdetails"/>
      </w:pPr>
      <w:r w:rsidRPr="00CD2DD9">
        <w:t xml:space="preserve">pt 5 div 2 commenced 1 September 1995 (s 2 (2) and </w:t>
      </w:r>
      <w:r w:rsidRPr="00472F5A">
        <w:t>Gaz 1995 No S222</w:t>
      </w:r>
      <w:r w:rsidRPr="00CD2DD9">
        <w:t>)</w:t>
      </w:r>
    </w:p>
    <w:p w14:paraId="46BD0B31" w14:textId="51F9D734" w:rsidR="00344085" w:rsidRPr="00CD2DD9" w:rsidRDefault="00917A11" w:rsidP="00A35FDF">
      <w:pPr>
        <w:pStyle w:val="NewAct"/>
      </w:pPr>
      <w:hyperlink r:id="rId332" w:tooltip="A1995-49" w:history="1">
        <w:r w:rsidR="00344085" w:rsidRPr="00C62C6A">
          <w:rPr>
            <w:rStyle w:val="charCitHyperlinkAbbrev"/>
          </w:rPr>
          <w:t>Crimes (Amendment) Act (No 2) 1995</w:t>
        </w:r>
      </w:hyperlink>
      <w:r w:rsidR="00344085">
        <w:t xml:space="preserve"> A1995</w:t>
      </w:r>
      <w:r w:rsidR="00344085">
        <w:noBreakHyphen/>
        <w:t xml:space="preserve">49 </w:t>
      </w:r>
    </w:p>
    <w:p w14:paraId="5D63392E" w14:textId="77777777" w:rsidR="00344085" w:rsidRPr="00CD2DD9" w:rsidRDefault="00344085" w:rsidP="00344085">
      <w:pPr>
        <w:pStyle w:val="Actdetails"/>
        <w:keepNext/>
      </w:pPr>
      <w:r w:rsidRPr="00CD2DD9">
        <w:t>notified 18 December 1995 (</w:t>
      </w:r>
      <w:r w:rsidRPr="00472F5A">
        <w:t>Gaz 1995 No S306</w:t>
      </w:r>
      <w:r w:rsidRPr="00CD2DD9">
        <w:t>)</w:t>
      </w:r>
    </w:p>
    <w:p w14:paraId="42958682" w14:textId="77777777" w:rsidR="00344085" w:rsidRPr="00CD2DD9" w:rsidRDefault="00344085" w:rsidP="00344085">
      <w:pPr>
        <w:pStyle w:val="Actdetails"/>
        <w:keepNext/>
      </w:pPr>
      <w:r w:rsidRPr="00CD2DD9">
        <w:t>ss 1-3 commenced 18 December 1995 (s 2 (1))</w:t>
      </w:r>
    </w:p>
    <w:p w14:paraId="7D55F92C" w14:textId="77777777" w:rsidR="00344085" w:rsidRPr="00CD2DD9" w:rsidRDefault="00344085" w:rsidP="00344085">
      <w:pPr>
        <w:pStyle w:val="Actdetails"/>
      </w:pPr>
      <w:r w:rsidRPr="00CD2DD9">
        <w:t>remainder commenced 18 June 1996 (s 2 (3))</w:t>
      </w:r>
    </w:p>
    <w:p w14:paraId="664505EB" w14:textId="78C1CB57" w:rsidR="00344085" w:rsidRPr="00CD2DD9" w:rsidRDefault="00917A11" w:rsidP="00A35FDF">
      <w:pPr>
        <w:pStyle w:val="NewAct"/>
      </w:pPr>
      <w:hyperlink r:id="rId333" w:tooltip="A1995-50" w:history="1">
        <w:r w:rsidR="00344085" w:rsidRPr="00C62C6A">
          <w:rPr>
            <w:rStyle w:val="charCitHyperlinkAbbrev"/>
          </w:rPr>
          <w:t>Crimes (Amendment) Act (No 3) 1995</w:t>
        </w:r>
      </w:hyperlink>
      <w:r w:rsidR="00344085">
        <w:t xml:space="preserve"> A1995</w:t>
      </w:r>
      <w:r w:rsidR="00344085">
        <w:noBreakHyphen/>
        <w:t xml:space="preserve">50 </w:t>
      </w:r>
    </w:p>
    <w:p w14:paraId="0100E8CF" w14:textId="77777777" w:rsidR="00344085" w:rsidRPr="00CD2DD9" w:rsidRDefault="00344085" w:rsidP="00344085">
      <w:pPr>
        <w:pStyle w:val="Actdetails"/>
        <w:keepNext/>
      </w:pPr>
      <w:r w:rsidRPr="00CD2DD9">
        <w:t>notified 18 December 1995 (</w:t>
      </w:r>
      <w:r w:rsidRPr="00472F5A">
        <w:t>Gaz 1995 No S306</w:t>
      </w:r>
      <w:r w:rsidRPr="00CD2DD9">
        <w:t>)</w:t>
      </w:r>
    </w:p>
    <w:p w14:paraId="1AEFF7E9" w14:textId="77777777" w:rsidR="00344085" w:rsidRPr="00CD2DD9" w:rsidRDefault="00344085" w:rsidP="00344085">
      <w:pPr>
        <w:pStyle w:val="Actdetails"/>
        <w:keepNext/>
      </w:pPr>
      <w:r w:rsidRPr="00CD2DD9">
        <w:t>ss 1-3 commenced 18 December 1995 (s 2 (1))</w:t>
      </w:r>
    </w:p>
    <w:p w14:paraId="03066DA8" w14:textId="77777777" w:rsidR="00344085" w:rsidRPr="00CD2DD9" w:rsidRDefault="00344085" w:rsidP="00344085">
      <w:pPr>
        <w:pStyle w:val="Actdetails"/>
      </w:pPr>
      <w:r w:rsidRPr="00CD2DD9">
        <w:t xml:space="preserve">remainder commenced 1 December 1997 (s 2 (2) and </w:t>
      </w:r>
      <w:r w:rsidRPr="00472F5A">
        <w:t>Gaz 1997 No S385</w:t>
      </w:r>
      <w:r w:rsidRPr="00CD2DD9">
        <w:t>)</w:t>
      </w:r>
    </w:p>
    <w:p w14:paraId="28A97400" w14:textId="3DA2C68F" w:rsidR="00344085" w:rsidRPr="00CD2DD9" w:rsidRDefault="00917A11" w:rsidP="00A35FDF">
      <w:pPr>
        <w:pStyle w:val="NewAct"/>
      </w:pPr>
      <w:hyperlink r:id="rId334" w:tooltip="A1996-31" w:history="1">
        <w:r w:rsidR="00344085" w:rsidRPr="00C62C6A">
          <w:rPr>
            <w:rStyle w:val="charCitHyperlinkAbbrev"/>
          </w:rPr>
          <w:t>Crimes (Amendment) Act 1996</w:t>
        </w:r>
      </w:hyperlink>
      <w:r w:rsidR="00344085">
        <w:t xml:space="preserve"> A1996</w:t>
      </w:r>
      <w:r w:rsidR="00344085">
        <w:noBreakHyphen/>
        <w:t xml:space="preserve">31 </w:t>
      </w:r>
    </w:p>
    <w:p w14:paraId="07D3FB69" w14:textId="77777777" w:rsidR="00344085" w:rsidRPr="00CD2DD9" w:rsidRDefault="00344085" w:rsidP="00344085">
      <w:pPr>
        <w:pStyle w:val="Actdetails"/>
        <w:keepNext/>
      </w:pPr>
      <w:r w:rsidRPr="00CD2DD9">
        <w:t>notified 1 July 1996 (</w:t>
      </w:r>
      <w:r w:rsidRPr="00472F5A">
        <w:t>Gaz 1996 No S130</w:t>
      </w:r>
      <w:r w:rsidRPr="00CD2DD9">
        <w:t>)</w:t>
      </w:r>
    </w:p>
    <w:p w14:paraId="6A609DFB" w14:textId="77777777" w:rsidR="00344085" w:rsidRPr="00CD2DD9" w:rsidRDefault="00344085" w:rsidP="00344085">
      <w:pPr>
        <w:pStyle w:val="Actdetails"/>
      </w:pPr>
      <w:r w:rsidRPr="00CD2DD9">
        <w:t>commenced 1 July 1996 (s 2)</w:t>
      </w:r>
    </w:p>
    <w:p w14:paraId="17999C89" w14:textId="28A842D4" w:rsidR="00344085" w:rsidRPr="00CD2DD9" w:rsidRDefault="00917A11" w:rsidP="00A35FDF">
      <w:pPr>
        <w:pStyle w:val="NewAct"/>
      </w:pPr>
      <w:hyperlink r:id="rId335" w:tooltip="A1996-36" w:history="1">
        <w:r w:rsidR="00344085" w:rsidRPr="00C62C6A">
          <w:rPr>
            <w:rStyle w:val="charCitHyperlinkAbbrev"/>
          </w:rPr>
          <w:t>Crimes (Amendment) Act (No 2) 1996</w:t>
        </w:r>
      </w:hyperlink>
      <w:r w:rsidR="00344085">
        <w:t xml:space="preserve"> A1996</w:t>
      </w:r>
      <w:r w:rsidR="00344085">
        <w:noBreakHyphen/>
        <w:t xml:space="preserve">36 </w:t>
      </w:r>
    </w:p>
    <w:p w14:paraId="7B16F69A" w14:textId="77777777" w:rsidR="00344085" w:rsidRPr="00CD2DD9" w:rsidRDefault="00344085" w:rsidP="00344085">
      <w:pPr>
        <w:pStyle w:val="Actdetails"/>
        <w:keepNext/>
      </w:pPr>
      <w:r w:rsidRPr="00CD2DD9">
        <w:t>notified 10 July 1996 (</w:t>
      </w:r>
      <w:r w:rsidRPr="00472F5A">
        <w:t>Gaz 1996 No S160</w:t>
      </w:r>
      <w:r w:rsidRPr="00CD2DD9">
        <w:t>)</w:t>
      </w:r>
    </w:p>
    <w:p w14:paraId="3AFF730C" w14:textId="77777777" w:rsidR="00344085" w:rsidRPr="00CD2DD9" w:rsidRDefault="00344085" w:rsidP="00344085">
      <w:pPr>
        <w:pStyle w:val="Actdetails"/>
      </w:pPr>
      <w:r w:rsidRPr="00CD2DD9">
        <w:t>commenced 10 July 1996 (s 2)</w:t>
      </w:r>
    </w:p>
    <w:p w14:paraId="74ED6BFF" w14:textId="5A18818D" w:rsidR="00344085" w:rsidRPr="00CD2DD9" w:rsidRDefault="00917A11" w:rsidP="00A35FDF">
      <w:pPr>
        <w:pStyle w:val="NewAct"/>
      </w:pPr>
      <w:hyperlink r:id="rId336" w:tooltip="A1996-74" w:history="1">
        <w:r w:rsidR="00344085" w:rsidRPr="00C62C6A">
          <w:rPr>
            <w:rStyle w:val="charCitHyperlinkAbbrev"/>
          </w:rPr>
          <w:t>Firearms Act 1996</w:t>
        </w:r>
      </w:hyperlink>
      <w:r w:rsidR="00344085">
        <w:t xml:space="preserve"> A1996</w:t>
      </w:r>
      <w:r w:rsidR="00344085">
        <w:noBreakHyphen/>
        <w:t xml:space="preserve">74 </w:t>
      </w:r>
      <w:r w:rsidR="00344085" w:rsidRPr="00CD2DD9">
        <w:t>sch 3</w:t>
      </w:r>
    </w:p>
    <w:p w14:paraId="53551144" w14:textId="77777777" w:rsidR="00344085" w:rsidRPr="00CD2DD9" w:rsidRDefault="00344085" w:rsidP="00344085">
      <w:pPr>
        <w:pStyle w:val="Actdetails"/>
        <w:keepNext/>
      </w:pPr>
      <w:r w:rsidRPr="00CD2DD9">
        <w:t>notified 20 December 1996 (</w:t>
      </w:r>
      <w:r w:rsidRPr="00472F5A">
        <w:t>Gaz 1996 No S328</w:t>
      </w:r>
      <w:r w:rsidRPr="00CD2DD9">
        <w:t>)</w:t>
      </w:r>
    </w:p>
    <w:p w14:paraId="018452D2" w14:textId="77777777" w:rsidR="00344085" w:rsidRPr="00CD2DD9" w:rsidRDefault="00344085" w:rsidP="00344085">
      <w:pPr>
        <w:pStyle w:val="Actdetails"/>
        <w:keepNext/>
      </w:pPr>
      <w:r w:rsidRPr="00CD2DD9">
        <w:t>s 1, s 2 commenced 20 December 1996 (s 2 (1))</w:t>
      </w:r>
    </w:p>
    <w:p w14:paraId="4C69F218" w14:textId="77777777" w:rsidR="00344085" w:rsidRPr="00CD2DD9" w:rsidRDefault="00344085" w:rsidP="00344085">
      <w:pPr>
        <w:pStyle w:val="Actdetails"/>
      </w:pPr>
      <w:r w:rsidRPr="00CD2DD9">
        <w:t xml:space="preserve">sch 3 commenced 17 May 1997 (s 2 (2) and </w:t>
      </w:r>
      <w:r w:rsidRPr="00472F5A">
        <w:t>Gaz 1997 No S135</w:t>
      </w:r>
      <w:r w:rsidRPr="00CD2DD9">
        <w:t>)</w:t>
      </w:r>
    </w:p>
    <w:p w14:paraId="17795837" w14:textId="792EE373" w:rsidR="00344085" w:rsidRPr="00CD2DD9" w:rsidRDefault="00917A11" w:rsidP="00A35FDF">
      <w:pPr>
        <w:pStyle w:val="NewAct"/>
      </w:pPr>
      <w:hyperlink r:id="rId337" w:tooltip="A1997-10" w:history="1">
        <w:r w:rsidR="00344085" w:rsidRPr="00C62C6A">
          <w:rPr>
            <w:rStyle w:val="charCitHyperlinkAbbrev"/>
          </w:rPr>
          <w:t>Crimes (Amendment) Act 1997</w:t>
        </w:r>
      </w:hyperlink>
      <w:r w:rsidR="00344085">
        <w:t xml:space="preserve"> A1997</w:t>
      </w:r>
      <w:r w:rsidR="00344085">
        <w:noBreakHyphen/>
        <w:t xml:space="preserve">10 </w:t>
      </w:r>
    </w:p>
    <w:p w14:paraId="2539FE97" w14:textId="77777777" w:rsidR="00344085" w:rsidRPr="00CD2DD9" w:rsidRDefault="00344085" w:rsidP="00344085">
      <w:pPr>
        <w:pStyle w:val="Actdetails"/>
        <w:keepNext/>
      </w:pPr>
      <w:r w:rsidRPr="00CD2DD9">
        <w:t>notified 16 May 1997 (</w:t>
      </w:r>
      <w:r w:rsidRPr="00472F5A">
        <w:t>Gaz 1997 No S131</w:t>
      </w:r>
      <w:r w:rsidRPr="00CD2DD9">
        <w:t>)</w:t>
      </w:r>
    </w:p>
    <w:p w14:paraId="3CE89AB5" w14:textId="77777777" w:rsidR="00344085" w:rsidRPr="00CD2DD9" w:rsidRDefault="00344085" w:rsidP="00344085">
      <w:pPr>
        <w:pStyle w:val="Actdetails"/>
      </w:pPr>
      <w:r w:rsidRPr="00CD2DD9">
        <w:t>commenced 16 May 1997 (s 2)</w:t>
      </w:r>
    </w:p>
    <w:p w14:paraId="4283DFE7" w14:textId="16D89BD4" w:rsidR="00344085" w:rsidRPr="00CD2DD9" w:rsidRDefault="00917A11" w:rsidP="00A35FDF">
      <w:pPr>
        <w:pStyle w:val="NewAct"/>
      </w:pPr>
      <w:hyperlink r:id="rId338" w:tooltip="A1997-23" w:history="1">
        <w:r w:rsidR="00344085" w:rsidRPr="00C62C6A">
          <w:rPr>
            <w:rStyle w:val="charCitHyperlinkAbbrev"/>
          </w:rPr>
          <w:t>Crimes (Amendment) Act (No 2) 1997</w:t>
        </w:r>
      </w:hyperlink>
      <w:r w:rsidR="00344085">
        <w:t xml:space="preserve"> A1997</w:t>
      </w:r>
      <w:r w:rsidR="00344085">
        <w:noBreakHyphen/>
        <w:t xml:space="preserve">23 </w:t>
      </w:r>
    </w:p>
    <w:p w14:paraId="58318C10" w14:textId="77777777" w:rsidR="00344085" w:rsidRPr="00CD2DD9" w:rsidRDefault="00344085" w:rsidP="00344085">
      <w:pPr>
        <w:pStyle w:val="Actdetails"/>
        <w:keepNext/>
      </w:pPr>
      <w:r w:rsidRPr="00CD2DD9">
        <w:t>notified 29 May 1997 (</w:t>
      </w:r>
      <w:r w:rsidRPr="00472F5A">
        <w:t>Gaz 1997 No S136</w:t>
      </w:r>
      <w:r w:rsidRPr="00CD2DD9">
        <w:t>)</w:t>
      </w:r>
    </w:p>
    <w:p w14:paraId="7FD73845" w14:textId="77777777" w:rsidR="00344085" w:rsidRPr="00CD2DD9" w:rsidRDefault="00344085" w:rsidP="00344085">
      <w:pPr>
        <w:pStyle w:val="Actdetails"/>
        <w:keepNext/>
      </w:pPr>
      <w:r w:rsidRPr="00CD2DD9">
        <w:t>ss 1-3 commenced 29 May 1997 (s 2 (1))</w:t>
      </w:r>
    </w:p>
    <w:p w14:paraId="7E96B5EF" w14:textId="77777777" w:rsidR="00344085" w:rsidRPr="00CD2DD9" w:rsidRDefault="00344085" w:rsidP="00344085">
      <w:pPr>
        <w:pStyle w:val="Actdetails"/>
      </w:pPr>
      <w:r w:rsidRPr="00CD2DD9">
        <w:t xml:space="preserve">remainder commenced 30 May 1997 (s 2 (2) and </w:t>
      </w:r>
      <w:r w:rsidRPr="00472F5A">
        <w:t>Gaz 1997 No S149</w:t>
      </w:r>
      <w:r w:rsidRPr="00CD2DD9">
        <w:t>)</w:t>
      </w:r>
    </w:p>
    <w:p w14:paraId="76CE903A" w14:textId="0EDEE0F8" w:rsidR="00344085" w:rsidRPr="00CD2DD9" w:rsidRDefault="00917A11" w:rsidP="00A35FDF">
      <w:pPr>
        <w:pStyle w:val="NewAct"/>
      </w:pPr>
      <w:hyperlink r:id="rId339" w:tooltip="A1997-52" w:history="1">
        <w:r w:rsidR="00344085" w:rsidRPr="00C62C6A">
          <w:rPr>
            <w:rStyle w:val="charCitHyperlinkAbbrev"/>
          </w:rPr>
          <w:t>Motor Traffic (Amendment) Act (No 2) 1997</w:t>
        </w:r>
      </w:hyperlink>
      <w:r w:rsidR="00344085">
        <w:t xml:space="preserve"> A1997</w:t>
      </w:r>
      <w:r w:rsidR="00344085">
        <w:noBreakHyphen/>
        <w:t xml:space="preserve">52 </w:t>
      </w:r>
      <w:r w:rsidR="00344085" w:rsidRPr="00CD2DD9">
        <w:t>pt 4</w:t>
      </w:r>
    </w:p>
    <w:p w14:paraId="6D7FEB64" w14:textId="77777777" w:rsidR="00344085" w:rsidRPr="00CD2DD9" w:rsidRDefault="00344085" w:rsidP="00344085">
      <w:pPr>
        <w:pStyle w:val="Actdetails"/>
        <w:keepNext/>
      </w:pPr>
      <w:r w:rsidRPr="00CD2DD9">
        <w:t>notified 19 September 1997 (</w:t>
      </w:r>
      <w:r w:rsidRPr="00472F5A">
        <w:t>Gaz 1997 No S264</w:t>
      </w:r>
      <w:r w:rsidRPr="00CD2DD9">
        <w:t>)</w:t>
      </w:r>
    </w:p>
    <w:p w14:paraId="5F7651F0" w14:textId="77777777" w:rsidR="00344085" w:rsidRPr="00CD2DD9" w:rsidRDefault="00344085" w:rsidP="00344085">
      <w:pPr>
        <w:pStyle w:val="Actdetails"/>
        <w:keepNext/>
      </w:pPr>
      <w:r w:rsidRPr="00CD2DD9">
        <w:t>ss 1-3 commenced 19 September 1997 (s 2 (1))</w:t>
      </w:r>
    </w:p>
    <w:p w14:paraId="593252B5" w14:textId="77777777" w:rsidR="00344085" w:rsidRPr="00CD2DD9" w:rsidRDefault="00344085" w:rsidP="00344085">
      <w:pPr>
        <w:pStyle w:val="Actdetails"/>
      </w:pPr>
      <w:r w:rsidRPr="00CD2DD9">
        <w:t xml:space="preserve">pt 4 commenced 2 March 1998 (s 2 (2) and see </w:t>
      </w:r>
      <w:r w:rsidRPr="00472F5A">
        <w:t>Gaz 1997 No S427</w:t>
      </w:r>
      <w:r w:rsidRPr="00CD2DD9">
        <w:t>)</w:t>
      </w:r>
    </w:p>
    <w:p w14:paraId="7A9BC085" w14:textId="1769527A" w:rsidR="00344085" w:rsidRPr="00CD2DD9" w:rsidRDefault="00917A11" w:rsidP="00A35FDF">
      <w:pPr>
        <w:pStyle w:val="NewAct"/>
      </w:pPr>
      <w:hyperlink r:id="rId340" w:tooltip="A1997-86" w:history="1">
        <w:r w:rsidR="00344085" w:rsidRPr="00C62C6A">
          <w:rPr>
            <w:rStyle w:val="charCitHyperlinkAbbrev"/>
          </w:rPr>
          <w:t>Crimes (Amendment) Act (No 3) 1997</w:t>
        </w:r>
      </w:hyperlink>
      <w:r w:rsidR="00344085">
        <w:t xml:space="preserve"> A1997</w:t>
      </w:r>
      <w:r w:rsidR="00344085">
        <w:noBreakHyphen/>
        <w:t xml:space="preserve">86 </w:t>
      </w:r>
    </w:p>
    <w:p w14:paraId="44359531" w14:textId="77777777" w:rsidR="00344085" w:rsidRPr="00CD2DD9" w:rsidRDefault="00344085" w:rsidP="00344085">
      <w:pPr>
        <w:pStyle w:val="Actdetails"/>
        <w:keepNext/>
      </w:pPr>
      <w:r w:rsidRPr="00CD2DD9">
        <w:t>notified 21 November 1997 (</w:t>
      </w:r>
      <w:r w:rsidRPr="00472F5A">
        <w:t>Gaz 1997 No S359</w:t>
      </w:r>
      <w:r w:rsidRPr="00CD2DD9">
        <w:t>)</w:t>
      </w:r>
    </w:p>
    <w:p w14:paraId="56A961C6" w14:textId="77777777" w:rsidR="00344085" w:rsidRPr="00CD2DD9" w:rsidRDefault="00344085" w:rsidP="00344085">
      <w:pPr>
        <w:pStyle w:val="Actdetails"/>
        <w:keepNext/>
      </w:pPr>
      <w:r w:rsidRPr="00CD2DD9">
        <w:t>ss 1-3 commenced 21 November 1997 (s 2 (1))</w:t>
      </w:r>
    </w:p>
    <w:p w14:paraId="3B18D520" w14:textId="77777777" w:rsidR="00344085" w:rsidRPr="00CD2DD9" w:rsidRDefault="00344085" w:rsidP="00344085">
      <w:pPr>
        <w:pStyle w:val="Actdetails"/>
      </w:pPr>
      <w:r w:rsidRPr="00CD2DD9">
        <w:t xml:space="preserve">remainder commenced 11 December 1997 (s 2 (2) and </w:t>
      </w:r>
      <w:r w:rsidRPr="00472F5A">
        <w:t>Gaz 1997 No S410</w:t>
      </w:r>
      <w:r w:rsidRPr="00CD2DD9">
        <w:t>)</w:t>
      </w:r>
    </w:p>
    <w:p w14:paraId="42B5118E" w14:textId="3E8DD7A1" w:rsidR="00344085" w:rsidRPr="00CD2DD9" w:rsidRDefault="00917A11" w:rsidP="00A35FDF">
      <w:pPr>
        <w:pStyle w:val="NewAct"/>
      </w:pPr>
      <w:hyperlink r:id="rId341" w:tooltip="A1997-96" w:history="1">
        <w:r w:rsidR="00344085" w:rsidRPr="00C62C6A">
          <w:rPr>
            <w:rStyle w:val="charCitHyperlinkAbbrev"/>
          </w:rPr>
          <w:t>Legal Practitioners (Consequential Amendments) Act 1997</w:t>
        </w:r>
      </w:hyperlink>
      <w:r w:rsidR="00344085">
        <w:t xml:space="preserve"> A1997</w:t>
      </w:r>
      <w:r w:rsidR="00344085">
        <w:noBreakHyphen/>
        <w:t xml:space="preserve">96 </w:t>
      </w:r>
      <w:r w:rsidR="00344085" w:rsidRPr="00CD2DD9">
        <w:t>sch 1</w:t>
      </w:r>
    </w:p>
    <w:p w14:paraId="376F41C3" w14:textId="77777777" w:rsidR="00344085" w:rsidRPr="00CD2DD9" w:rsidRDefault="00344085" w:rsidP="00344085">
      <w:pPr>
        <w:pStyle w:val="Actdetails"/>
        <w:keepNext/>
      </w:pPr>
      <w:r w:rsidRPr="00CD2DD9">
        <w:t>notified 1 December 1997 (</w:t>
      </w:r>
      <w:r w:rsidRPr="00472F5A">
        <w:t>Gaz 1997 No S380</w:t>
      </w:r>
      <w:r w:rsidRPr="00CD2DD9">
        <w:t>)</w:t>
      </w:r>
    </w:p>
    <w:p w14:paraId="423AB320" w14:textId="77777777" w:rsidR="00344085" w:rsidRPr="00CD2DD9" w:rsidRDefault="00344085" w:rsidP="00344085">
      <w:pPr>
        <w:pStyle w:val="Actdetails"/>
        <w:keepNext/>
      </w:pPr>
      <w:r w:rsidRPr="00CD2DD9">
        <w:t>s 1, s 2 commenced 1 December 1997 (s 2 (1))</w:t>
      </w:r>
    </w:p>
    <w:p w14:paraId="60F6B1EF" w14:textId="77777777" w:rsidR="00344085" w:rsidRPr="00CD2DD9" w:rsidRDefault="00344085" w:rsidP="00344085">
      <w:pPr>
        <w:pStyle w:val="Actdetails"/>
      </w:pPr>
      <w:r w:rsidRPr="00CD2DD9">
        <w:t>sch 1 commenced 1 June 1998 (s 2 (2))</w:t>
      </w:r>
    </w:p>
    <w:p w14:paraId="7314F975" w14:textId="62961600" w:rsidR="00344085" w:rsidRPr="00CD2DD9" w:rsidRDefault="00917A11" w:rsidP="00A35FDF">
      <w:pPr>
        <w:pStyle w:val="NewAct"/>
      </w:pPr>
      <w:hyperlink r:id="rId342" w:tooltip="A1997-117" w:history="1">
        <w:r w:rsidR="00344085" w:rsidRPr="00C62C6A">
          <w:rPr>
            <w:rStyle w:val="charCitHyperlinkAbbrev"/>
          </w:rPr>
          <w:t>Crimes (Amendment) Act (No 4) 1997</w:t>
        </w:r>
      </w:hyperlink>
      <w:r w:rsidR="00344085">
        <w:t xml:space="preserve"> A1997</w:t>
      </w:r>
      <w:r w:rsidR="00344085">
        <w:noBreakHyphen/>
        <w:t xml:space="preserve">117 </w:t>
      </w:r>
    </w:p>
    <w:p w14:paraId="06B30354" w14:textId="77777777" w:rsidR="00344085" w:rsidRPr="00CD2DD9" w:rsidRDefault="00344085" w:rsidP="00344085">
      <w:pPr>
        <w:pStyle w:val="Actdetails"/>
        <w:keepNext/>
      </w:pPr>
      <w:r w:rsidRPr="00CD2DD9">
        <w:t>notified 24 December 1997 (</w:t>
      </w:r>
      <w:r w:rsidRPr="00472F5A">
        <w:t>Gaz 1997 No S420</w:t>
      </w:r>
      <w:r w:rsidRPr="00CD2DD9">
        <w:t>)</w:t>
      </w:r>
    </w:p>
    <w:p w14:paraId="1C9370E1" w14:textId="77777777" w:rsidR="00344085" w:rsidRPr="00CD2DD9" w:rsidRDefault="00344085" w:rsidP="00344085">
      <w:pPr>
        <w:pStyle w:val="Actdetails"/>
      </w:pPr>
      <w:r w:rsidRPr="00CD2DD9">
        <w:t>commenced 24 December 1997 (s 2)</w:t>
      </w:r>
    </w:p>
    <w:p w14:paraId="5F5E2687" w14:textId="32D6E806" w:rsidR="00344085" w:rsidRPr="00CD2DD9" w:rsidRDefault="00917A11" w:rsidP="00A35FDF">
      <w:pPr>
        <w:pStyle w:val="NewAct"/>
      </w:pPr>
      <w:hyperlink r:id="rId343" w:tooltip="A1998-9" w:history="1">
        <w:r w:rsidR="00344085" w:rsidRPr="00C62C6A">
          <w:rPr>
            <w:rStyle w:val="charCitHyperlinkAbbrev"/>
          </w:rPr>
          <w:t>Crimes (Amendment) Act 1998</w:t>
        </w:r>
      </w:hyperlink>
      <w:r w:rsidR="00344085">
        <w:t xml:space="preserve"> A1998</w:t>
      </w:r>
      <w:r w:rsidR="00344085">
        <w:noBreakHyphen/>
        <w:t xml:space="preserve">9 </w:t>
      </w:r>
    </w:p>
    <w:p w14:paraId="39F8EB20" w14:textId="77777777" w:rsidR="00344085" w:rsidRPr="00CD2DD9" w:rsidRDefault="00344085" w:rsidP="00344085">
      <w:pPr>
        <w:pStyle w:val="Actdetails"/>
        <w:keepNext/>
      </w:pPr>
      <w:r w:rsidRPr="00CD2DD9">
        <w:t>notified 10 June 1998 (</w:t>
      </w:r>
      <w:r w:rsidRPr="00472F5A">
        <w:t>Gaz 1998 No S160</w:t>
      </w:r>
      <w:r w:rsidRPr="00CD2DD9">
        <w:t>)</w:t>
      </w:r>
    </w:p>
    <w:p w14:paraId="1D60FB8D" w14:textId="77777777" w:rsidR="00344085" w:rsidRPr="00CD2DD9" w:rsidRDefault="00344085" w:rsidP="00344085">
      <w:pPr>
        <w:pStyle w:val="Actdetails"/>
      </w:pPr>
      <w:r w:rsidRPr="00CD2DD9">
        <w:t>commenced 10 June 1998 (s 2)</w:t>
      </w:r>
    </w:p>
    <w:p w14:paraId="2C9F0A4B" w14:textId="799008D7" w:rsidR="00344085" w:rsidRPr="00CD2DD9" w:rsidRDefault="00917A11" w:rsidP="00A35FDF">
      <w:pPr>
        <w:pStyle w:val="NewAct"/>
      </w:pPr>
      <w:hyperlink r:id="rId344" w:tooltip="A1998-22" w:history="1">
        <w:r w:rsidR="00344085" w:rsidRPr="00C62C6A">
          <w:rPr>
            <w:rStyle w:val="charCitHyperlinkAbbrev"/>
          </w:rPr>
          <w:t>Crimes (Amendment) Act (No 2) 1998</w:t>
        </w:r>
      </w:hyperlink>
      <w:r w:rsidR="00344085">
        <w:t xml:space="preserve"> A1998</w:t>
      </w:r>
      <w:r w:rsidR="00344085">
        <w:noBreakHyphen/>
        <w:t xml:space="preserve">22 </w:t>
      </w:r>
    </w:p>
    <w:p w14:paraId="6C5AB051" w14:textId="77777777" w:rsidR="00344085" w:rsidRPr="00CD2DD9" w:rsidRDefault="00344085" w:rsidP="00344085">
      <w:pPr>
        <w:pStyle w:val="Actdetails"/>
        <w:keepNext/>
      </w:pPr>
      <w:r w:rsidRPr="00CD2DD9">
        <w:t>notified 10 July 1998 (</w:t>
      </w:r>
      <w:r w:rsidRPr="00472F5A">
        <w:t>Gaz 1998 No S190</w:t>
      </w:r>
      <w:r w:rsidRPr="00CD2DD9">
        <w:t>)</w:t>
      </w:r>
    </w:p>
    <w:p w14:paraId="6E2B01CB" w14:textId="77777777" w:rsidR="00344085" w:rsidRPr="00CD2DD9" w:rsidRDefault="00344085" w:rsidP="00344085">
      <w:pPr>
        <w:pStyle w:val="Actdetails"/>
      </w:pPr>
      <w:r w:rsidRPr="00CD2DD9">
        <w:t>commenced 10 July 1998 (s 2)</w:t>
      </w:r>
    </w:p>
    <w:p w14:paraId="02F0B805" w14:textId="25B01811" w:rsidR="00344085" w:rsidRPr="00CD2DD9" w:rsidRDefault="00917A11" w:rsidP="00A35FDF">
      <w:pPr>
        <w:pStyle w:val="NewAct"/>
      </w:pPr>
      <w:hyperlink r:id="rId345" w:tooltip="A1998-29" w:history="1">
        <w:r w:rsidR="00344085" w:rsidRPr="00C62C6A">
          <w:rPr>
            <w:rStyle w:val="charCitHyperlinkAbbrev"/>
          </w:rPr>
          <w:t>Crimes (Amendment) Act (No 3) 1998</w:t>
        </w:r>
      </w:hyperlink>
      <w:r w:rsidR="00344085">
        <w:t xml:space="preserve"> A1998</w:t>
      </w:r>
      <w:r w:rsidR="00344085">
        <w:noBreakHyphen/>
        <w:t xml:space="preserve">29 </w:t>
      </w:r>
    </w:p>
    <w:p w14:paraId="67D04140" w14:textId="77777777" w:rsidR="00344085" w:rsidRPr="00CD2DD9" w:rsidRDefault="00344085" w:rsidP="00344085">
      <w:pPr>
        <w:pStyle w:val="Actdetails"/>
        <w:keepNext/>
      </w:pPr>
      <w:r w:rsidRPr="00CD2DD9">
        <w:t>notified 10 July 1998 (</w:t>
      </w:r>
      <w:r w:rsidRPr="00472F5A">
        <w:t>Gaz 1998 No S190</w:t>
      </w:r>
      <w:r w:rsidRPr="00CD2DD9">
        <w:t>)</w:t>
      </w:r>
    </w:p>
    <w:p w14:paraId="3B641F40" w14:textId="77777777" w:rsidR="00344085" w:rsidRPr="00CD2DD9" w:rsidRDefault="00344085" w:rsidP="00344085">
      <w:pPr>
        <w:pStyle w:val="Actdetails"/>
        <w:keepNext/>
      </w:pPr>
      <w:r w:rsidRPr="00CD2DD9">
        <w:t>s 1, s 2 commenced 10 July 1998 (s 2 (1))</w:t>
      </w:r>
    </w:p>
    <w:p w14:paraId="0B0FB36B" w14:textId="77777777" w:rsidR="00344085" w:rsidRPr="00CD2DD9" w:rsidRDefault="00344085" w:rsidP="00344085">
      <w:pPr>
        <w:pStyle w:val="Actdetails"/>
      </w:pPr>
      <w:r w:rsidRPr="00CD2DD9">
        <w:t xml:space="preserve">remainder commenced 1 January 1999 (s 2 (2) and see </w:t>
      </w:r>
      <w:r w:rsidRPr="00472F5A">
        <w:t>Gaz 1998 No 50</w:t>
      </w:r>
      <w:r w:rsidRPr="00CD2DD9">
        <w:t>)</w:t>
      </w:r>
    </w:p>
    <w:p w14:paraId="7462C930" w14:textId="6F9816AB" w:rsidR="00344085" w:rsidRPr="00CD2DD9" w:rsidRDefault="00917A11" w:rsidP="00A35FDF">
      <w:pPr>
        <w:pStyle w:val="NewAct"/>
      </w:pPr>
      <w:hyperlink r:id="rId346" w:tooltip="A1998-57" w:history="1">
        <w:r w:rsidR="00344085" w:rsidRPr="00C62C6A">
          <w:rPr>
            <w:rStyle w:val="charCitHyperlinkAbbrev"/>
          </w:rPr>
          <w:t>Crimes (Amendment) Act (No 4) 1998</w:t>
        </w:r>
      </w:hyperlink>
      <w:r w:rsidR="00344085">
        <w:t xml:space="preserve"> A1998</w:t>
      </w:r>
      <w:r w:rsidR="00344085">
        <w:noBreakHyphen/>
        <w:t xml:space="preserve">57 </w:t>
      </w:r>
    </w:p>
    <w:p w14:paraId="0CCD34EB" w14:textId="77777777" w:rsidR="00344085" w:rsidRPr="00CD2DD9" w:rsidRDefault="00344085" w:rsidP="00344085">
      <w:pPr>
        <w:pStyle w:val="Actdetails"/>
        <w:keepNext/>
      </w:pPr>
      <w:r w:rsidRPr="00CD2DD9">
        <w:t>notified 27 November 1998 (</w:t>
      </w:r>
      <w:r w:rsidRPr="00472F5A">
        <w:t>Gaz 1998 No S207</w:t>
      </w:r>
      <w:r w:rsidRPr="00CD2DD9">
        <w:t>)</w:t>
      </w:r>
    </w:p>
    <w:p w14:paraId="3773E63A" w14:textId="77777777" w:rsidR="00344085" w:rsidRPr="00CD2DD9" w:rsidRDefault="00344085" w:rsidP="00344085">
      <w:pPr>
        <w:pStyle w:val="Actdetails"/>
      </w:pPr>
      <w:r w:rsidRPr="00CD2DD9">
        <w:t>commenced 27 November 1998</w:t>
      </w:r>
    </w:p>
    <w:p w14:paraId="74540427" w14:textId="38AA9DCD" w:rsidR="00344085" w:rsidRPr="00CD2DD9" w:rsidRDefault="00917A11" w:rsidP="00A35FDF">
      <w:pPr>
        <w:pStyle w:val="NewAct"/>
      </w:pPr>
      <w:hyperlink r:id="rId347" w:tooltip="A1998-67" w:history="1">
        <w:r w:rsidR="00344085" w:rsidRPr="00C62C6A">
          <w:rPr>
            <w:rStyle w:val="charCitHyperlinkAbbrev"/>
          </w:rPr>
          <w:t>Custodial Escorts (Consequential Provisions) Act 1998</w:t>
        </w:r>
      </w:hyperlink>
      <w:r w:rsidR="00344085">
        <w:t xml:space="preserve"> A1998</w:t>
      </w:r>
      <w:r w:rsidR="00344085">
        <w:noBreakHyphen/>
        <w:t xml:space="preserve">67 </w:t>
      </w:r>
      <w:r w:rsidR="00344085" w:rsidRPr="00CD2DD9">
        <w:t>pt 4</w:t>
      </w:r>
    </w:p>
    <w:p w14:paraId="56303823" w14:textId="77777777" w:rsidR="00344085" w:rsidRPr="00CD2DD9" w:rsidRDefault="00344085" w:rsidP="00344085">
      <w:pPr>
        <w:pStyle w:val="Actdetails"/>
        <w:keepNext/>
      </w:pPr>
      <w:r w:rsidRPr="00CD2DD9">
        <w:t>notified 23 December 1998 (</w:t>
      </w:r>
      <w:r w:rsidRPr="00472F5A">
        <w:t>Gaz 1998 No S212</w:t>
      </w:r>
      <w:r w:rsidRPr="00CD2DD9">
        <w:t>)</w:t>
      </w:r>
    </w:p>
    <w:p w14:paraId="12E68D2E" w14:textId="77777777" w:rsidR="00344085" w:rsidRPr="00CD2DD9" w:rsidRDefault="00344085" w:rsidP="00344085">
      <w:pPr>
        <w:pStyle w:val="Actdetails"/>
        <w:keepNext/>
      </w:pPr>
      <w:r w:rsidRPr="00CD2DD9">
        <w:t>s 1, s 2 commenced 23 December 1998 (s 2 (1))</w:t>
      </w:r>
    </w:p>
    <w:p w14:paraId="31C2D7DB" w14:textId="77777777" w:rsidR="00344085" w:rsidRPr="00CD2DD9" w:rsidRDefault="00344085" w:rsidP="00344085">
      <w:pPr>
        <w:pStyle w:val="Actdetails"/>
      </w:pPr>
      <w:r w:rsidRPr="00CD2DD9">
        <w:t xml:space="preserve">pt 4 commenced 23 December 1998 (s 2 (2) and </w:t>
      </w:r>
      <w:r w:rsidRPr="00472F5A">
        <w:t>Gaz 1998 No 51</w:t>
      </w:r>
      <w:r w:rsidRPr="00CD2DD9">
        <w:t>)</w:t>
      </w:r>
    </w:p>
    <w:p w14:paraId="1ADFC49A" w14:textId="047488BC" w:rsidR="00344085" w:rsidRPr="00CD2DD9" w:rsidRDefault="00917A11" w:rsidP="00A35FDF">
      <w:pPr>
        <w:pStyle w:val="NewAct"/>
      </w:pPr>
      <w:hyperlink r:id="rId348" w:tooltip="A1998-71" w:history="1">
        <w:r w:rsidR="00344085" w:rsidRPr="00C62C6A">
          <w:rPr>
            <w:rStyle w:val="charCitHyperlinkAbbrev"/>
          </w:rPr>
          <w:t>Crimes (Amendment) Act (No 5) 1998</w:t>
        </w:r>
      </w:hyperlink>
      <w:r w:rsidR="00344085">
        <w:t xml:space="preserve"> A1998</w:t>
      </w:r>
      <w:r w:rsidR="00344085">
        <w:noBreakHyphen/>
        <w:t xml:space="preserve">71 </w:t>
      </w:r>
    </w:p>
    <w:p w14:paraId="15860BD5" w14:textId="77777777" w:rsidR="00344085" w:rsidRPr="00CD2DD9" w:rsidRDefault="00344085" w:rsidP="00344085">
      <w:pPr>
        <w:pStyle w:val="Actdetails"/>
        <w:keepNext/>
      </w:pPr>
      <w:r w:rsidRPr="00CD2DD9">
        <w:t>notified 23 December 1998 (</w:t>
      </w:r>
      <w:r w:rsidRPr="00472F5A">
        <w:t>Gaz 1998 No S212</w:t>
      </w:r>
      <w:r w:rsidRPr="00CD2DD9">
        <w:t>)</w:t>
      </w:r>
    </w:p>
    <w:p w14:paraId="5280B395" w14:textId="77777777" w:rsidR="00344085" w:rsidRPr="00CD2DD9" w:rsidRDefault="00344085" w:rsidP="00344085">
      <w:pPr>
        <w:pStyle w:val="Actdetails"/>
      </w:pPr>
      <w:r w:rsidRPr="00CD2DD9">
        <w:t>commenced 23 December 1998 (s 2)</w:t>
      </w:r>
    </w:p>
    <w:p w14:paraId="2E7646BA" w14:textId="05AE3DD0" w:rsidR="00344085" w:rsidRPr="00CD2DD9" w:rsidRDefault="00917A11" w:rsidP="00A35FDF">
      <w:pPr>
        <w:pStyle w:val="NewAct"/>
      </w:pPr>
      <w:hyperlink r:id="rId349" w:tooltip="A1999-32" w:history="1">
        <w:r w:rsidR="00344085" w:rsidRPr="00C62C6A">
          <w:rPr>
            <w:rStyle w:val="charCitHyperlinkAbbrev"/>
          </w:rPr>
          <w:t>Crimes (Amendment) Act 1999</w:t>
        </w:r>
      </w:hyperlink>
      <w:r w:rsidR="00344085">
        <w:t xml:space="preserve"> A1999</w:t>
      </w:r>
      <w:r w:rsidR="00344085">
        <w:noBreakHyphen/>
        <w:t xml:space="preserve">32 </w:t>
      </w:r>
    </w:p>
    <w:p w14:paraId="0A84211E" w14:textId="77777777" w:rsidR="00344085" w:rsidRPr="00CD2DD9" w:rsidRDefault="00344085" w:rsidP="00344085">
      <w:pPr>
        <w:pStyle w:val="Actdetails"/>
        <w:keepNext/>
      </w:pPr>
      <w:r w:rsidRPr="00CD2DD9">
        <w:t>notified 25 June 1999 (</w:t>
      </w:r>
      <w:r w:rsidRPr="00472F5A">
        <w:t>Gaz 1999 No S34</w:t>
      </w:r>
      <w:r w:rsidRPr="00CD2DD9">
        <w:t>)</w:t>
      </w:r>
    </w:p>
    <w:p w14:paraId="09F743AF" w14:textId="77777777" w:rsidR="00344085" w:rsidRPr="00CD2DD9" w:rsidRDefault="00344085" w:rsidP="00344085">
      <w:pPr>
        <w:pStyle w:val="Actdetails"/>
        <w:keepNext/>
      </w:pPr>
      <w:r w:rsidRPr="00CD2DD9">
        <w:t>ss 1-4 commenced 25 June 1999 (s 2 (1))</w:t>
      </w:r>
    </w:p>
    <w:p w14:paraId="6DEC447F" w14:textId="77777777" w:rsidR="00344085" w:rsidRPr="00CD2DD9" w:rsidRDefault="00344085" w:rsidP="00344085">
      <w:pPr>
        <w:pStyle w:val="Actdetails"/>
      </w:pPr>
      <w:r w:rsidRPr="00CD2DD9">
        <w:t>remainder commenced 1 October 1999 (s 2 (2))</w:t>
      </w:r>
    </w:p>
    <w:p w14:paraId="1C0CB79F" w14:textId="0885F9CE" w:rsidR="00344085" w:rsidRPr="00CD2DD9" w:rsidRDefault="00917A11" w:rsidP="00A35FDF">
      <w:pPr>
        <w:pStyle w:val="NewAct"/>
      </w:pPr>
      <w:hyperlink r:id="rId350" w:tooltip="A1999-50" w:history="1">
        <w:r w:rsidR="00344085" w:rsidRPr="00C62C6A">
          <w:rPr>
            <w:rStyle w:val="charCitHyperlinkAbbrev"/>
          </w:rPr>
          <w:t>Motor Traffic (Amendment) Act (No 2) 1999</w:t>
        </w:r>
      </w:hyperlink>
      <w:r w:rsidR="00344085">
        <w:t xml:space="preserve"> A1999</w:t>
      </w:r>
      <w:r w:rsidR="00344085">
        <w:noBreakHyphen/>
        <w:t xml:space="preserve">50 </w:t>
      </w:r>
      <w:r w:rsidR="00344085" w:rsidRPr="00CD2DD9">
        <w:t>sch</w:t>
      </w:r>
    </w:p>
    <w:p w14:paraId="2EED0F6D" w14:textId="77777777" w:rsidR="00344085" w:rsidRPr="00CD2DD9" w:rsidRDefault="00344085" w:rsidP="00344085">
      <w:pPr>
        <w:pStyle w:val="Actdetails"/>
        <w:keepNext/>
      </w:pPr>
      <w:r w:rsidRPr="00CD2DD9">
        <w:t>notified 17 September 1999 (</w:t>
      </w:r>
      <w:r w:rsidRPr="00472F5A">
        <w:t>Gaz 1999 No S54</w:t>
      </w:r>
      <w:r w:rsidRPr="00CD2DD9">
        <w:t>)</w:t>
      </w:r>
    </w:p>
    <w:p w14:paraId="57759912" w14:textId="77777777" w:rsidR="00344085" w:rsidRPr="00CD2DD9" w:rsidRDefault="00344085" w:rsidP="00344085">
      <w:pPr>
        <w:pStyle w:val="Actdetails"/>
        <w:keepNext/>
      </w:pPr>
      <w:r w:rsidRPr="00CD2DD9">
        <w:t>ss 1-3 commenced 17 September 1999 (s 2 (1))</w:t>
      </w:r>
    </w:p>
    <w:p w14:paraId="557E2486" w14:textId="77777777" w:rsidR="00344085" w:rsidRPr="00CD2DD9" w:rsidRDefault="00344085" w:rsidP="00344085">
      <w:pPr>
        <w:pStyle w:val="Actdetails"/>
      </w:pPr>
      <w:r w:rsidRPr="00CD2DD9">
        <w:t xml:space="preserve">sch commenced 6 October 1999 (s 2 (2) and </w:t>
      </w:r>
      <w:r w:rsidRPr="00472F5A">
        <w:t>Gaz 1999 No S58</w:t>
      </w:r>
      <w:r w:rsidRPr="00CD2DD9">
        <w:t>)</w:t>
      </w:r>
    </w:p>
    <w:p w14:paraId="634C127A" w14:textId="16CD11E1" w:rsidR="00344085" w:rsidRPr="00CD2DD9" w:rsidRDefault="00917A11" w:rsidP="00A35FDF">
      <w:pPr>
        <w:pStyle w:val="NewAct"/>
      </w:pPr>
      <w:hyperlink r:id="rId351" w:tooltip="A1999-64" w:history="1">
        <w:r w:rsidR="00344085" w:rsidRPr="00C62C6A">
          <w:rPr>
            <w:rStyle w:val="charCitHyperlinkAbbrev"/>
          </w:rPr>
          <w:t>Children and Young People (Consequential Amendments) Act 1999</w:t>
        </w:r>
      </w:hyperlink>
      <w:r w:rsidR="00344085">
        <w:t xml:space="preserve"> A1999</w:t>
      </w:r>
      <w:r w:rsidR="00344085">
        <w:noBreakHyphen/>
        <w:t xml:space="preserve">64 </w:t>
      </w:r>
      <w:r w:rsidR="00344085" w:rsidRPr="00CD2DD9">
        <w:t>sch 2</w:t>
      </w:r>
    </w:p>
    <w:p w14:paraId="786DBE70" w14:textId="77777777" w:rsidR="00344085" w:rsidRPr="00CD2DD9" w:rsidRDefault="00344085" w:rsidP="00344085">
      <w:pPr>
        <w:pStyle w:val="Actdetails"/>
        <w:keepNext/>
      </w:pPr>
      <w:r w:rsidRPr="00CD2DD9">
        <w:t>notified 10 November 1999 (</w:t>
      </w:r>
      <w:r w:rsidRPr="00472F5A">
        <w:t>Gaz 1999 No 45</w:t>
      </w:r>
      <w:r w:rsidRPr="00CD2DD9">
        <w:t>)</w:t>
      </w:r>
    </w:p>
    <w:p w14:paraId="252FD303" w14:textId="77777777" w:rsidR="00344085" w:rsidRPr="00CD2DD9" w:rsidRDefault="00344085" w:rsidP="00344085">
      <w:pPr>
        <w:pStyle w:val="Actdetails"/>
        <w:keepNext/>
      </w:pPr>
      <w:r w:rsidRPr="00CD2DD9">
        <w:t>s 1, s 2 commenced 10 November 1999 (s 2 (1))</w:t>
      </w:r>
    </w:p>
    <w:p w14:paraId="36BEEB8A" w14:textId="77777777" w:rsidR="00344085" w:rsidRPr="00CD2DD9" w:rsidRDefault="00344085" w:rsidP="00344085">
      <w:pPr>
        <w:pStyle w:val="Actdetails"/>
      </w:pPr>
      <w:r w:rsidRPr="00CD2DD9">
        <w:t>sch 2 commenced 10 May 2000 (s 2 (2))</w:t>
      </w:r>
    </w:p>
    <w:p w14:paraId="555ED19E" w14:textId="5433A780" w:rsidR="00344085" w:rsidRPr="00CD2DD9" w:rsidRDefault="00917A11" w:rsidP="00A35FDF">
      <w:pPr>
        <w:pStyle w:val="NewAct"/>
      </w:pPr>
      <w:hyperlink r:id="rId352" w:tooltip="A1999-71" w:history="1">
        <w:r w:rsidR="00344085" w:rsidRPr="00C62C6A">
          <w:rPr>
            <w:rStyle w:val="charCitHyperlinkAbbrev"/>
          </w:rPr>
          <w:t>Crimes Amendment Act (No 2) 1999</w:t>
        </w:r>
      </w:hyperlink>
      <w:r w:rsidR="00344085">
        <w:t xml:space="preserve"> A1999</w:t>
      </w:r>
      <w:r w:rsidR="00344085">
        <w:noBreakHyphen/>
        <w:t xml:space="preserve">71 </w:t>
      </w:r>
    </w:p>
    <w:p w14:paraId="319C74FD" w14:textId="77777777" w:rsidR="00344085" w:rsidRPr="00CD2DD9" w:rsidRDefault="00344085" w:rsidP="00344085">
      <w:pPr>
        <w:pStyle w:val="Actdetails"/>
        <w:keepNext/>
      </w:pPr>
      <w:r w:rsidRPr="00CD2DD9">
        <w:t>notified 15 December 1999 (</w:t>
      </w:r>
      <w:r w:rsidRPr="00472F5A">
        <w:t>Gaz 1999 No 50</w:t>
      </w:r>
      <w:r w:rsidRPr="00CD2DD9">
        <w:t>)</w:t>
      </w:r>
    </w:p>
    <w:p w14:paraId="5A40D88A" w14:textId="77777777" w:rsidR="00344085" w:rsidRPr="00CD2DD9" w:rsidRDefault="00344085" w:rsidP="00344085">
      <w:pPr>
        <w:pStyle w:val="Actdetails"/>
      </w:pPr>
      <w:r w:rsidRPr="00CD2DD9">
        <w:t>commenced 15 December 1999 (s 2)</w:t>
      </w:r>
    </w:p>
    <w:p w14:paraId="04BFFCAE" w14:textId="5CADAD45" w:rsidR="00344085" w:rsidRPr="00CD2DD9" w:rsidRDefault="00917A11" w:rsidP="00A35FDF">
      <w:pPr>
        <w:pStyle w:val="NewAct"/>
      </w:pPr>
      <w:hyperlink r:id="rId353" w:tooltip="A1999-79" w:history="1">
        <w:r w:rsidR="00344085" w:rsidRPr="00C62C6A">
          <w:rPr>
            <w:rStyle w:val="charCitHyperlinkAbbrev"/>
          </w:rPr>
          <w:t>Road Transport Legislation Amendment Act 1999</w:t>
        </w:r>
      </w:hyperlink>
      <w:r w:rsidR="00344085">
        <w:rPr>
          <w:rFonts w:cs="Arial"/>
        </w:rPr>
        <w:t xml:space="preserve"> A1999</w:t>
      </w:r>
      <w:r w:rsidR="00344085">
        <w:rPr>
          <w:rFonts w:cs="Arial"/>
        </w:rPr>
        <w:noBreakHyphen/>
        <w:t xml:space="preserve">79 </w:t>
      </w:r>
      <w:r w:rsidR="00344085" w:rsidRPr="00CD2DD9">
        <w:rPr>
          <w:rFonts w:cs="Arial"/>
        </w:rPr>
        <w:t>sch 3</w:t>
      </w:r>
    </w:p>
    <w:p w14:paraId="544D4AD1" w14:textId="77777777" w:rsidR="00344085" w:rsidRPr="00CD2DD9" w:rsidRDefault="00344085" w:rsidP="00344085">
      <w:pPr>
        <w:pStyle w:val="Actdetails"/>
        <w:keepNext/>
      </w:pPr>
      <w:r w:rsidRPr="00CD2DD9">
        <w:t>notified 23 December 1999 (</w:t>
      </w:r>
      <w:r w:rsidRPr="00472F5A">
        <w:t>Gaz 1999 No S65</w:t>
      </w:r>
      <w:r w:rsidRPr="00CD2DD9">
        <w:t>)</w:t>
      </w:r>
    </w:p>
    <w:p w14:paraId="343C2931" w14:textId="77777777" w:rsidR="00344085" w:rsidRPr="00CD2DD9" w:rsidRDefault="00344085" w:rsidP="00344085">
      <w:pPr>
        <w:pStyle w:val="Actdetails"/>
        <w:keepNext/>
      </w:pPr>
      <w:r w:rsidRPr="00CD2DD9">
        <w:t>s 1, s 2 commenced 23 December 1999 (IA s 10B)</w:t>
      </w:r>
    </w:p>
    <w:p w14:paraId="0304FA8C" w14:textId="77777777" w:rsidR="00344085" w:rsidRPr="00CD2DD9" w:rsidRDefault="00344085" w:rsidP="00344085">
      <w:pPr>
        <w:pStyle w:val="Actdetails"/>
      </w:pPr>
      <w:r w:rsidRPr="00CD2DD9">
        <w:t xml:space="preserve">sch 3 commenced 1 March 2000 (s 2 and see </w:t>
      </w:r>
      <w:r w:rsidRPr="00472F5A">
        <w:t>Gaz 2000 No S5</w:t>
      </w:r>
      <w:r w:rsidRPr="00CD2DD9">
        <w:t>)</w:t>
      </w:r>
    </w:p>
    <w:p w14:paraId="710C73BF" w14:textId="0DDD0CC2" w:rsidR="00344085" w:rsidRPr="00CD2DD9" w:rsidRDefault="00917A11" w:rsidP="00A35FDF">
      <w:pPr>
        <w:pStyle w:val="NewAct"/>
      </w:pPr>
      <w:hyperlink r:id="rId354" w:tooltip="A1999-91" w:history="1">
        <w:r w:rsidR="00344085" w:rsidRPr="00C62C6A">
          <w:rPr>
            <w:rStyle w:val="charCitHyperlinkAbbrev"/>
          </w:rPr>
          <w:t>Victims of Crime (Financial Assistance) (Amendment) Act 1999</w:t>
        </w:r>
      </w:hyperlink>
      <w:r w:rsidR="00344085">
        <w:rPr>
          <w:rFonts w:cs="Arial"/>
        </w:rPr>
        <w:t xml:space="preserve"> A1999</w:t>
      </w:r>
      <w:r w:rsidR="00344085">
        <w:rPr>
          <w:rFonts w:cs="Arial"/>
        </w:rPr>
        <w:noBreakHyphen/>
        <w:t xml:space="preserve">91 </w:t>
      </w:r>
      <w:r w:rsidR="00344085" w:rsidRPr="00CD2DD9">
        <w:rPr>
          <w:rFonts w:cs="Arial"/>
        </w:rPr>
        <w:t>s 12</w:t>
      </w:r>
    </w:p>
    <w:p w14:paraId="05C14AA6" w14:textId="77777777" w:rsidR="00344085" w:rsidRPr="00CD2DD9" w:rsidRDefault="00344085" w:rsidP="00344085">
      <w:pPr>
        <w:pStyle w:val="Actdetails"/>
        <w:keepNext/>
      </w:pPr>
      <w:r w:rsidRPr="00CD2DD9">
        <w:t>notified 23 December 1999 (</w:t>
      </w:r>
      <w:r w:rsidRPr="00472F5A">
        <w:t>Gaz 1999 No S65</w:t>
      </w:r>
      <w:r w:rsidRPr="00CD2DD9">
        <w:t>)</w:t>
      </w:r>
    </w:p>
    <w:p w14:paraId="635967D8" w14:textId="77777777" w:rsidR="00344085" w:rsidRPr="00CD2DD9" w:rsidRDefault="00344085" w:rsidP="00344085">
      <w:pPr>
        <w:pStyle w:val="Actdetails"/>
        <w:keepNext/>
      </w:pPr>
      <w:r w:rsidRPr="00CD2DD9">
        <w:t>s 1, s 2 commenced 23 December 1999 (s 2 (1))</w:t>
      </w:r>
    </w:p>
    <w:p w14:paraId="77F1A361" w14:textId="77777777" w:rsidR="00344085" w:rsidRPr="00CD2DD9" w:rsidRDefault="00344085" w:rsidP="00344085">
      <w:pPr>
        <w:pStyle w:val="Actdetails"/>
      </w:pPr>
      <w:r w:rsidRPr="00CD2DD9">
        <w:t xml:space="preserve">s 12 commenced 24 December 1999 (s 2 (2) and </w:t>
      </w:r>
      <w:r w:rsidRPr="00472F5A">
        <w:t>Gaz 1999 No S69</w:t>
      </w:r>
      <w:r w:rsidRPr="00CD2DD9">
        <w:t>)</w:t>
      </w:r>
    </w:p>
    <w:p w14:paraId="0C15BF3F" w14:textId="743F1609" w:rsidR="00344085" w:rsidRPr="00CD2DD9" w:rsidRDefault="00917A11" w:rsidP="00A35FDF">
      <w:pPr>
        <w:pStyle w:val="NewAct"/>
      </w:pPr>
      <w:hyperlink r:id="rId355" w:tooltip="A2000-3" w:history="1">
        <w:r w:rsidR="00344085" w:rsidRPr="00C62C6A">
          <w:rPr>
            <w:rStyle w:val="charCitHyperlinkAbbrev"/>
          </w:rPr>
          <w:t>Crimes Amendment Act 2000</w:t>
        </w:r>
      </w:hyperlink>
      <w:r w:rsidR="00344085">
        <w:t xml:space="preserve"> A2000</w:t>
      </w:r>
      <w:r w:rsidR="00344085">
        <w:noBreakHyphen/>
        <w:t xml:space="preserve">3 </w:t>
      </w:r>
    </w:p>
    <w:p w14:paraId="395682DE" w14:textId="77777777" w:rsidR="00344085" w:rsidRPr="00CD2DD9" w:rsidRDefault="00344085" w:rsidP="00344085">
      <w:pPr>
        <w:pStyle w:val="Actdetails"/>
        <w:keepNext/>
      </w:pPr>
      <w:r w:rsidRPr="00CD2DD9">
        <w:t>notified 9 March 2000 (</w:t>
      </w:r>
      <w:r w:rsidRPr="00472F5A">
        <w:t>Gaz 2000 No 10</w:t>
      </w:r>
      <w:r w:rsidRPr="00CD2DD9">
        <w:t>)</w:t>
      </w:r>
    </w:p>
    <w:p w14:paraId="46E75437" w14:textId="77777777" w:rsidR="00344085" w:rsidRPr="00CD2DD9" w:rsidRDefault="00344085" w:rsidP="00344085">
      <w:pPr>
        <w:pStyle w:val="Actdetails"/>
      </w:pPr>
      <w:r w:rsidRPr="00CD2DD9">
        <w:t>commenced 9 March 2000 (s 2)</w:t>
      </w:r>
    </w:p>
    <w:p w14:paraId="3396AC74" w14:textId="333D53E0" w:rsidR="00344085" w:rsidRPr="00CD2DD9" w:rsidRDefault="00917A11" w:rsidP="00A35FDF">
      <w:pPr>
        <w:pStyle w:val="NewAct"/>
      </w:pPr>
      <w:hyperlink r:id="rId356" w:tooltip="A2000-56" w:history="1">
        <w:r w:rsidR="00344085" w:rsidRPr="00C62C6A">
          <w:rPr>
            <w:rStyle w:val="charCitHyperlinkAbbrev"/>
          </w:rPr>
          <w:t>Crimes Amendment Act 2000 (No 2)</w:t>
        </w:r>
      </w:hyperlink>
      <w:r w:rsidR="00344085">
        <w:t xml:space="preserve"> A2000</w:t>
      </w:r>
      <w:r w:rsidR="00344085">
        <w:noBreakHyphen/>
        <w:t xml:space="preserve">56 </w:t>
      </w:r>
    </w:p>
    <w:p w14:paraId="3662BC40"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04DCC27D" w14:textId="77777777" w:rsidR="00344085" w:rsidRPr="00CD2DD9" w:rsidRDefault="00344085" w:rsidP="00344085">
      <w:pPr>
        <w:pStyle w:val="Actdetails"/>
        <w:keepNext/>
      </w:pPr>
      <w:r w:rsidRPr="00CD2DD9">
        <w:t xml:space="preserve">s 1, s 2 commenced 5 October 2000 (IA s 10B) </w:t>
      </w:r>
    </w:p>
    <w:p w14:paraId="241DE3B8" w14:textId="77777777" w:rsidR="00344085" w:rsidRPr="00CD2DD9" w:rsidRDefault="00344085" w:rsidP="00344085">
      <w:pPr>
        <w:pStyle w:val="Actdetails"/>
      </w:pPr>
      <w:r w:rsidRPr="00CD2DD9">
        <w:t>remainder (ss 3-4) commenced 5 April 2001 (IA s 10E)</w:t>
      </w:r>
    </w:p>
    <w:p w14:paraId="29B5C710" w14:textId="52C794E9" w:rsidR="00344085" w:rsidRPr="00CD2DD9" w:rsidRDefault="00917A11" w:rsidP="00A35FDF">
      <w:pPr>
        <w:pStyle w:val="NewAct"/>
      </w:pPr>
      <w:hyperlink r:id="rId357" w:tooltip="A2000-58" w:history="1">
        <w:r w:rsidR="00344085" w:rsidRPr="00C62C6A">
          <w:rPr>
            <w:rStyle w:val="charCitHyperlinkAbbrev"/>
          </w:rPr>
          <w:t>Crimes Amendment Act 2000 (No 3)</w:t>
        </w:r>
      </w:hyperlink>
      <w:r w:rsidR="00344085">
        <w:t xml:space="preserve"> A2000</w:t>
      </w:r>
      <w:r w:rsidR="00344085">
        <w:noBreakHyphen/>
        <w:t xml:space="preserve">58 </w:t>
      </w:r>
    </w:p>
    <w:p w14:paraId="3DA273A6"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1C3B820C" w14:textId="77777777" w:rsidR="00344085" w:rsidRPr="00CD2DD9" w:rsidRDefault="00344085" w:rsidP="00344085">
      <w:pPr>
        <w:pStyle w:val="Actdetails"/>
      </w:pPr>
      <w:r w:rsidRPr="00CD2DD9">
        <w:t>commenced 5 October 2000 (s 2)</w:t>
      </w:r>
    </w:p>
    <w:p w14:paraId="31F8B890" w14:textId="4DA894FF" w:rsidR="00344085" w:rsidRPr="00CD2DD9" w:rsidRDefault="00917A11" w:rsidP="00A35FDF">
      <w:pPr>
        <w:pStyle w:val="NewAct"/>
      </w:pPr>
      <w:hyperlink r:id="rId358" w:tooltip="A2000-66" w:history="1">
        <w:r w:rsidR="00344085" w:rsidRPr="00C62C6A">
          <w:rPr>
            <w:rStyle w:val="charCitHyperlinkAbbrev"/>
          </w:rPr>
          <w:t>Utilities (Consequential Provisions) Act 2000</w:t>
        </w:r>
      </w:hyperlink>
      <w:r w:rsidR="00344085">
        <w:t xml:space="preserve"> A2000</w:t>
      </w:r>
      <w:r w:rsidR="00344085">
        <w:noBreakHyphen/>
        <w:t xml:space="preserve">66 </w:t>
      </w:r>
      <w:r w:rsidR="00344085" w:rsidRPr="00CD2DD9">
        <w:t>sch 1 pt 3</w:t>
      </w:r>
    </w:p>
    <w:p w14:paraId="2DCD3A9D" w14:textId="77777777" w:rsidR="00344085" w:rsidRPr="00CD2DD9" w:rsidRDefault="00344085" w:rsidP="00344085">
      <w:pPr>
        <w:pStyle w:val="Actdetails"/>
        <w:keepNext/>
      </w:pPr>
      <w:r w:rsidRPr="00CD2DD9">
        <w:t>notified 20 December 2000 (</w:t>
      </w:r>
      <w:r w:rsidRPr="00472F5A">
        <w:t>Gaz 2000 No S68</w:t>
      </w:r>
      <w:r w:rsidRPr="00CD2DD9">
        <w:t>)</w:t>
      </w:r>
    </w:p>
    <w:p w14:paraId="354E6BC2" w14:textId="77777777" w:rsidR="00344085" w:rsidRPr="00CD2DD9" w:rsidRDefault="00344085" w:rsidP="00344085">
      <w:pPr>
        <w:pStyle w:val="Actdetails"/>
        <w:keepNext/>
      </w:pPr>
      <w:r w:rsidRPr="00CD2DD9">
        <w:t>s 1, s 2 commenced 20 December 2000 (IA s 10B)</w:t>
      </w:r>
    </w:p>
    <w:p w14:paraId="1C88B956" w14:textId="77777777" w:rsidR="00344085" w:rsidRPr="00CD2DD9" w:rsidRDefault="00344085" w:rsidP="00344085">
      <w:pPr>
        <w:pStyle w:val="Actdetails"/>
      </w:pPr>
      <w:r w:rsidRPr="00CD2DD9">
        <w:t>sch 1 pt 3 commenced 1 January 2001 (</w:t>
      </w:r>
      <w:r w:rsidRPr="00472F5A">
        <w:t>Gaz 2000 No S69</w:t>
      </w:r>
      <w:r w:rsidRPr="00CD2DD9">
        <w:t>)</w:t>
      </w:r>
    </w:p>
    <w:p w14:paraId="443AD323" w14:textId="5768D91F" w:rsidR="00344085" w:rsidRPr="00CD2DD9" w:rsidRDefault="00917A11" w:rsidP="00A35FDF">
      <w:pPr>
        <w:pStyle w:val="NewAct"/>
      </w:pPr>
      <w:hyperlink r:id="rId359" w:tooltip="A2000-85" w:history="1">
        <w:r w:rsidR="00344085" w:rsidRPr="00C62C6A">
          <w:rPr>
            <w:rStyle w:val="charCitHyperlinkAbbrev"/>
          </w:rPr>
          <w:t>Crimes Amendment Act 2000 (No 4)</w:t>
        </w:r>
      </w:hyperlink>
      <w:r w:rsidR="00344085">
        <w:t xml:space="preserve"> A2000</w:t>
      </w:r>
      <w:r w:rsidR="00344085">
        <w:noBreakHyphen/>
        <w:t xml:space="preserve">85 </w:t>
      </w:r>
    </w:p>
    <w:p w14:paraId="1FC2B6B7" w14:textId="77777777" w:rsidR="00344085" w:rsidRPr="00CD2DD9" w:rsidRDefault="00344085" w:rsidP="00344085">
      <w:pPr>
        <w:pStyle w:val="Actdetails"/>
        <w:keepNext/>
      </w:pPr>
      <w:r w:rsidRPr="00CD2DD9">
        <w:t>notified 21 December 2000 (</w:t>
      </w:r>
      <w:r w:rsidRPr="00472F5A">
        <w:t>Gaz 2000 No S69</w:t>
      </w:r>
      <w:r w:rsidRPr="00CD2DD9">
        <w:t>)</w:t>
      </w:r>
    </w:p>
    <w:p w14:paraId="0BE84B86" w14:textId="77777777" w:rsidR="00344085" w:rsidRPr="00CD2DD9" w:rsidRDefault="00344085" w:rsidP="00344085">
      <w:pPr>
        <w:pStyle w:val="Actdetails"/>
      </w:pPr>
      <w:r w:rsidRPr="00CD2DD9">
        <w:t>commenced 21 December 2000 (s 2)</w:t>
      </w:r>
    </w:p>
    <w:p w14:paraId="69A5FA44" w14:textId="6C5E55F9" w:rsidR="00344085" w:rsidRPr="00CD2DD9" w:rsidRDefault="00917A11" w:rsidP="00A35FDF">
      <w:pPr>
        <w:pStyle w:val="NewAct"/>
      </w:pPr>
      <w:hyperlink r:id="rId360" w:tooltip="A2001-8" w:history="1">
        <w:r w:rsidR="00344085" w:rsidRPr="00C62C6A">
          <w:rPr>
            <w:rStyle w:val="charCitHyperlinkAbbrev"/>
          </w:rPr>
          <w:t>Crimes Amendment Act 2001</w:t>
        </w:r>
      </w:hyperlink>
      <w:r w:rsidR="00344085">
        <w:t xml:space="preserve"> A2001</w:t>
      </w:r>
      <w:r w:rsidR="00344085">
        <w:noBreakHyphen/>
        <w:t xml:space="preserve">8 </w:t>
      </w:r>
    </w:p>
    <w:p w14:paraId="1F7EF173" w14:textId="77777777" w:rsidR="00344085" w:rsidRPr="00CD2DD9" w:rsidRDefault="00344085" w:rsidP="00344085">
      <w:pPr>
        <w:pStyle w:val="Actdetails"/>
        <w:keepNext/>
      </w:pPr>
      <w:r w:rsidRPr="00CD2DD9">
        <w:t>notified 8 March 2001 (</w:t>
      </w:r>
      <w:r w:rsidRPr="00472F5A">
        <w:t>Gaz 2001 No 10</w:t>
      </w:r>
      <w:r w:rsidRPr="00CD2DD9">
        <w:t>)</w:t>
      </w:r>
    </w:p>
    <w:p w14:paraId="64018E16" w14:textId="77777777" w:rsidR="00344085" w:rsidRPr="00CD2DD9" w:rsidRDefault="00344085" w:rsidP="00344085">
      <w:pPr>
        <w:pStyle w:val="Actdetails"/>
      </w:pPr>
      <w:r w:rsidRPr="00CD2DD9">
        <w:t>commenced 8 March 2001 (s 2)</w:t>
      </w:r>
    </w:p>
    <w:p w14:paraId="2AB4BC82" w14:textId="7A1517E1" w:rsidR="00344085" w:rsidRPr="00CD2DD9" w:rsidRDefault="00917A11" w:rsidP="00A35FDF">
      <w:pPr>
        <w:pStyle w:val="NewAct"/>
      </w:pPr>
      <w:hyperlink r:id="rId361" w:tooltip="A2001-25" w:history="1">
        <w:r w:rsidR="00344085" w:rsidRPr="00C62C6A">
          <w:rPr>
            <w:rStyle w:val="charCitHyperlinkAbbrev"/>
          </w:rPr>
          <w:t>Bail Amendment Act 2001</w:t>
        </w:r>
      </w:hyperlink>
      <w:r w:rsidR="00344085">
        <w:t xml:space="preserve"> A2001</w:t>
      </w:r>
      <w:r w:rsidR="00344085">
        <w:noBreakHyphen/>
        <w:t xml:space="preserve">25 </w:t>
      </w:r>
      <w:r w:rsidR="00344085" w:rsidRPr="00CD2DD9">
        <w:t>pt 3</w:t>
      </w:r>
    </w:p>
    <w:p w14:paraId="72B08AE2" w14:textId="77777777" w:rsidR="00344085" w:rsidRPr="00CD2DD9" w:rsidRDefault="00344085" w:rsidP="00344085">
      <w:pPr>
        <w:pStyle w:val="Actdetails"/>
        <w:keepNext/>
      </w:pPr>
      <w:r w:rsidRPr="00CD2DD9">
        <w:t>notified 24 May 2001 (</w:t>
      </w:r>
      <w:r w:rsidRPr="00472F5A">
        <w:t>Gaz 2001 No 21</w:t>
      </w:r>
      <w:r w:rsidRPr="00CD2DD9">
        <w:t>)</w:t>
      </w:r>
    </w:p>
    <w:p w14:paraId="79CD0120" w14:textId="77777777" w:rsidR="00344085" w:rsidRPr="00CD2DD9" w:rsidRDefault="00344085" w:rsidP="00344085">
      <w:pPr>
        <w:pStyle w:val="Actdetails"/>
      </w:pPr>
      <w:r w:rsidRPr="00CD2DD9">
        <w:t>pt 3 commenced 24 May 2001 (s 2)</w:t>
      </w:r>
    </w:p>
    <w:p w14:paraId="48B120BC" w14:textId="16421EA2" w:rsidR="00344085" w:rsidRPr="00CD2DD9" w:rsidRDefault="00917A11" w:rsidP="00A35FDF">
      <w:pPr>
        <w:pStyle w:val="NewAct"/>
      </w:pPr>
      <w:hyperlink r:id="rId362" w:tooltip="A2001-44" w:history="1">
        <w:r w:rsidR="00344085" w:rsidRPr="00C62C6A">
          <w:rPr>
            <w:rStyle w:val="charCitHyperlinkAbbrev"/>
          </w:rPr>
          <w:t>Legislation (Consequential Amendments) Act 2001</w:t>
        </w:r>
      </w:hyperlink>
      <w:r w:rsidR="00344085">
        <w:t xml:space="preserve"> A2001</w:t>
      </w:r>
      <w:r w:rsidR="00344085">
        <w:noBreakHyphen/>
        <w:t xml:space="preserve">44 </w:t>
      </w:r>
      <w:r w:rsidR="00344085" w:rsidRPr="00CD2DD9">
        <w:t>pt 90</w:t>
      </w:r>
    </w:p>
    <w:p w14:paraId="4E41ACBB" w14:textId="77777777" w:rsidR="00344085" w:rsidRPr="00CD2DD9" w:rsidRDefault="00344085" w:rsidP="00344085">
      <w:pPr>
        <w:pStyle w:val="Actdetails"/>
        <w:keepNext/>
      </w:pPr>
      <w:r w:rsidRPr="00CD2DD9">
        <w:t>notified 26 July 2001 (</w:t>
      </w:r>
      <w:r w:rsidRPr="00472F5A">
        <w:t>Gaz 2001 No 30</w:t>
      </w:r>
      <w:r w:rsidRPr="00CD2DD9">
        <w:t>)</w:t>
      </w:r>
    </w:p>
    <w:p w14:paraId="488C5301" w14:textId="77777777" w:rsidR="00344085" w:rsidRPr="00CD2DD9" w:rsidRDefault="00344085" w:rsidP="00344085">
      <w:pPr>
        <w:pStyle w:val="Actdetails"/>
        <w:keepNext/>
      </w:pPr>
      <w:r w:rsidRPr="00CD2DD9">
        <w:t>s 1, s 2 commenced 26 July 2001 (IA s 10B)</w:t>
      </w:r>
    </w:p>
    <w:p w14:paraId="4A593BBB" w14:textId="77777777" w:rsidR="00344085" w:rsidRPr="00CD2DD9" w:rsidRDefault="00344085" w:rsidP="00344085">
      <w:pPr>
        <w:pStyle w:val="Actdetails"/>
      </w:pPr>
      <w:r w:rsidRPr="00CD2DD9">
        <w:t xml:space="preserve">pt 90 commenced 12 September 2001 (s 2 and see </w:t>
      </w:r>
      <w:r w:rsidRPr="00472F5A">
        <w:t>Gaz 2001 No S65</w:t>
      </w:r>
      <w:r w:rsidRPr="00CD2DD9">
        <w:t>)</w:t>
      </w:r>
    </w:p>
    <w:p w14:paraId="5C556420" w14:textId="019DE520" w:rsidR="00344085" w:rsidRPr="00CD2DD9" w:rsidRDefault="00917A11" w:rsidP="00A35FDF">
      <w:pPr>
        <w:pStyle w:val="NewAct"/>
      </w:pPr>
      <w:hyperlink r:id="rId363" w:tooltip="A2001-56" w:history="1">
        <w:r w:rsidR="00344085" w:rsidRPr="00C62C6A">
          <w:rPr>
            <w:rStyle w:val="charCitHyperlinkAbbrev"/>
          </w:rPr>
          <w:t>Statute Law Amendment Act 2001 (No 2)</w:t>
        </w:r>
      </w:hyperlink>
      <w:r w:rsidR="00344085">
        <w:t xml:space="preserve"> A2001</w:t>
      </w:r>
      <w:r w:rsidR="00344085">
        <w:noBreakHyphen/>
        <w:t xml:space="preserve">56 </w:t>
      </w:r>
      <w:r w:rsidR="00344085" w:rsidRPr="00CD2DD9">
        <w:t>pt 3.12</w:t>
      </w:r>
    </w:p>
    <w:p w14:paraId="52EF0EBE" w14:textId="77777777" w:rsidR="00344085" w:rsidRPr="00CD2DD9" w:rsidRDefault="00344085" w:rsidP="00344085">
      <w:pPr>
        <w:pStyle w:val="Actdetails"/>
        <w:keepNext/>
      </w:pPr>
      <w:r w:rsidRPr="00CD2DD9">
        <w:t>notified 5 September 2001 (</w:t>
      </w:r>
      <w:r w:rsidRPr="00472F5A">
        <w:t>Gaz 2001 No S65</w:t>
      </w:r>
      <w:r w:rsidRPr="00CD2DD9">
        <w:t>)</w:t>
      </w:r>
    </w:p>
    <w:p w14:paraId="3815772D" w14:textId="77777777" w:rsidR="00344085" w:rsidRPr="00CD2DD9" w:rsidRDefault="00344085" w:rsidP="00344085">
      <w:pPr>
        <w:pStyle w:val="Actdetails"/>
        <w:keepNext/>
      </w:pPr>
      <w:r w:rsidRPr="00CD2DD9">
        <w:t>s 1, s 2 commenced 5 September 2001 (IA s 10B)</w:t>
      </w:r>
    </w:p>
    <w:p w14:paraId="2A89BF42" w14:textId="77777777" w:rsidR="00344085" w:rsidRPr="00CD2DD9" w:rsidRDefault="00344085" w:rsidP="00344085">
      <w:pPr>
        <w:pStyle w:val="Actdetails"/>
        <w:keepNext/>
      </w:pPr>
      <w:r w:rsidRPr="00CD2DD9">
        <w:t>amdt 3.239 commenced 12 September 2001 (s 2 (2))</w:t>
      </w:r>
    </w:p>
    <w:p w14:paraId="017B0C84" w14:textId="77777777" w:rsidR="00344085" w:rsidRPr="00CD2DD9" w:rsidRDefault="00344085" w:rsidP="00344085">
      <w:pPr>
        <w:pStyle w:val="Actdetails"/>
      </w:pPr>
      <w:r w:rsidRPr="00CD2DD9">
        <w:t>pt 3.12 commenced 5 September 2001 (s 2 (1))</w:t>
      </w:r>
    </w:p>
    <w:p w14:paraId="689BC6A5" w14:textId="216BBFEA" w:rsidR="00344085" w:rsidRPr="00CD2DD9" w:rsidRDefault="00917A11" w:rsidP="00A35FDF">
      <w:pPr>
        <w:pStyle w:val="NewAct"/>
      </w:pPr>
      <w:hyperlink r:id="rId364" w:tooltip="A2001-63" w:history="1">
        <w:r w:rsidR="00344085" w:rsidRPr="00C62C6A">
          <w:rPr>
            <w:rStyle w:val="charCitHyperlinkAbbrev"/>
          </w:rPr>
          <w:t>Crimes Legislation Amendment Act 2001</w:t>
        </w:r>
      </w:hyperlink>
      <w:r w:rsidR="00344085">
        <w:t xml:space="preserve"> A2001</w:t>
      </w:r>
      <w:r w:rsidR="00344085">
        <w:noBreakHyphen/>
        <w:t xml:space="preserve">63 </w:t>
      </w:r>
      <w:r w:rsidR="00344085" w:rsidRPr="00CD2DD9">
        <w:t>pt 4</w:t>
      </w:r>
    </w:p>
    <w:p w14:paraId="3B20859B" w14:textId="77777777" w:rsidR="00344085" w:rsidRPr="00CD2DD9" w:rsidRDefault="00344085" w:rsidP="00344085">
      <w:pPr>
        <w:pStyle w:val="Actdetails"/>
        <w:keepNext/>
      </w:pPr>
      <w:r w:rsidRPr="00CD2DD9">
        <w:t>notified 10 September 2001 (</w:t>
      </w:r>
      <w:r w:rsidRPr="00472F5A">
        <w:t>Gaz 2001 No S66</w:t>
      </w:r>
      <w:r w:rsidRPr="00CD2DD9">
        <w:t>)</w:t>
      </w:r>
    </w:p>
    <w:p w14:paraId="69B24C32" w14:textId="77777777" w:rsidR="00344085" w:rsidRPr="00CD2DD9" w:rsidRDefault="00344085" w:rsidP="00344085">
      <w:pPr>
        <w:pStyle w:val="Actdetails"/>
        <w:keepNext/>
      </w:pPr>
      <w:r w:rsidRPr="00CD2DD9">
        <w:t>s 1, s 2 commenced 10 September 2001 (IA s 10B)</w:t>
      </w:r>
    </w:p>
    <w:p w14:paraId="7821FF8A" w14:textId="77777777" w:rsidR="00344085" w:rsidRPr="00CD2DD9" w:rsidRDefault="00344085" w:rsidP="00344085">
      <w:pPr>
        <w:pStyle w:val="Actdetails"/>
        <w:rPr>
          <w:rFonts w:cs="Arial"/>
        </w:rPr>
      </w:pPr>
      <w:r w:rsidRPr="00CD2DD9">
        <w:rPr>
          <w:rFonts w:cs="Arial"/>
        </w:rPr>
        <w:t>pt 4 commenced 27 September 2001 (s 2 (2) and CN 2001 No 3)</w:t>
      </w:r>
    </w:p>
    <w:p w14:paraId="4B55481E" w14:textId="3DAE2BD5" w:rsidR="00344085" w:rsidRPr="00CD2DD9" w:rsidRDefault="00917A11" w:rsidP="00A35FDF">
      <w:pPr>
        <w:pStyle w:val="NewAct"/>
      </w:pPr>
      <w:hyperlink r:id="rId365" w:tooltip="A2001-70" w:history="1">
        <w:r w:rsidR="00344085" w:rsidRPr="00C62C6A">
          <w:rPr>
            <w:rStyle w:val="charCitHyperlinkAbbrev"/>
          </w:rPr>
          <w:t>Justice and Community Safety Legislation Amendment Act 2001</w:t>
        </w:r>
      </w:hyperlink>
      <w:r w:rsidR="00344085">
        <w:t xml:space="preserve"> A2001</w:t>
      </w:r>
      <w:r w:rsidR="00344085">
        <w:noBreakHyphen/>
        <w:t xml:space="preserve">70 </w:t>
      </w:r>
      <w:r w:rsidR="00344085" w:rsidRPr="00CD2DD9">
        <w:t>sch 1</w:t>
      </w:r>
    </w:p>
    <w:p w14:paraId="21BC91D3" w14:textId="77777777" w:rsidR="00344085" w:rsidRPr="00CD2DD9" w:rsidRDefault="00344085" w:rsidP="00344085">
      <w:pPr>
        <w:pStyle w:val="Actdetails"/>
        <w:keepNext/>
      </w:pPr>
      <w:r w:rsidRPr="00CD2DD9">
        <w:t>notified LR 14 September 2001</w:t>
      </w:r>
    </w:p>
    <w:p w14:paraId="5A3306D8" w14:textId="77777777" w:rsidR="00344085" w:rsidRPr="00CD2DD9" w:rsidRDefault="00344085" w:rsidP="00344085">
      <w:pPr>
        <w:pStyle w:val="Actdetails"/>
      </w:pPr>
      <w:r w:rsidRPr="00CD2DD9">
        <w:t>amdts commenced 14 September 2001 (s 2 (5))</w:t>
      </w:r>
    </w:p>
    <w:p w14:paraId="729A7956" w14:textId="5DD455B8" w:rsidR="00344085" w:rsidRPr="00CD2DD9" w:rsidRDefault="00917A11" w:rsidP="00A35FDF">
      <w:pPr>
        <w:pStyle w:val="NewAct"/>
      </w:pPr>
      <w:hyperlink r:id="rId366" w:tooltip="A2001-75" w:history="1">
        <w:r w:rsidR="00344085" w:rsidRPr="00C62C6A">
          <w:rPr>
            <w:rStyle w:val="charCitHyperlinkAbbrev"/>
          </w:rPr>
          <w:t>Crimes Amendment Act 2001 (No 2)</w:t>
        </w:r>
      </w:hyperlink>
      <w:r w:rsidR="00344085">
        <w:t xml:space="preserve"> A2001</w:t>
      </w:r>
      <w:r w:rsidR="00344085">
        <w:noBreakHyphen/>
        <w:t xml:space="preserve">75 </w:t>
      </w:r>
    </w:p>
    <w:p w14:paraId="2B2DD586" w14:textId="77777777" w:rsidR="00344085" w:rsidRPr="00CD2DD9" w:rsidRDefault="00344085" w:rsidP="00344085">
      <w:pPr>
        <w:pStyle w:val="Actdetails"/>
        <w:keepNext/>
      </w:pPr>
      <w:r w:rsidRPr="00CD2DD9">
        <w:t>notified LR 14 September 2001</w:t>
      </w:r>
    </w:p>
    <w:p w14:paraId="18654422" w14:textId="77777777" w:rsidR="00344085" w:rsidRPr="00CD2DD9" w:rsidRDefault="00344085" w:rsidP="00344085">
      <w:pPr>
        <w:pStyle w:val="Actdetails"/>
      </w:pPr>
      <w:r w:rsidRPr="00CD2DD9">
        <w:t>commenced 14 September 2001 (s 2)</w:t>
      </w:r>
    </w:p>
    <w:p w14:paraId="7FF386A4" w14:textId="35E95301" w:rsidR="00344085" w:rsidRPr="00CD2DD9" w:rsidRDefault="00917A11" w:rsidP="00A35FDF">
      <w:pPr>
        <w:pStyle w:val="NewAct"/>
      </w:pPr>
      <w:hyperlink r:id="rId367" w:tooltip="A2001-90" w:history="1">
        <w:r w:rsidR="00344085" w:rsidRPr="00C62C6A">
          <w:rPr>
            <w:rStyle w:val="charCitHyperlinkAbbrev"/>
          </w:rPr>
          <w:t>Protection Orders (Consequential Amendments) Act 2001</w:t>
        </w:r>
      </w:hyperlink>
      <w:r w:rsidR="00344085">
        <w:t xml:space="preserve"> A2001</w:t>
      </w:r>
      <w:r w:rsidR="00344085">
        <w:noBreakHyphen/>
        <w:t xml:space="preserve">90 </w:t>
      </w:r>
      <w:r w:rsidR="00344085" w:rsidRPr="00CD2DD9">
        <w:t>sch 1 pt 3</w:t>
      </w:r>
    </w:p>
    <w:p w14:paraId="3C814DEB" w14:textId="77777777" w:rsidR="00344085" w:rsidRPr="00CD2DD9" w:rsidRDefault="00344085" w:rsidP="00344085">
      <w:pPr>
        <w:pStyle w:val="Actdetails"/>
        <w:keepNext/>
      </w:pPr>
      <w:r w:rsidRPr="00CD2DD9">
        <w:t>notified LR 27 September 2001</w:t>
      </w:r>
    </w:p>
    <w:p w14:paraId="47971274" w14:textId="77777777" w:rsidR="00344085" w:rsidRPr="00CD2DD9" w:rsidRDefault="00344085" w:rsidP="00344085">
      <w:pPr>
        <w:pStyle w:val="Actdetails"/>
        <w:keepNext/>
      </w:pPr>
      <w:r w:rsidRPr="00CD2DD9">
        <w:t>s 1, s 2 commenced 27 September 2001 (LA s 75)</w:t>
      </w:r>
    </w:p>
    <w:p w14:paraId="09ABBD11" w14:textId="53221B10" w:rsidR="00344085" w:rsidRPr="00CD2DD9" w:rsidRDefault="00344085" w:rsidP="00344085">
      <w:pPr>
        <w:pStyle w:val="Actdetails"/>
      </w:pPr>
      <w:r w:rsidRPr="00CD2DD9">
        <w:t xml:space="preserve">sch 1 pt 3 commenced 27 March 2002 (s 2, see </w:t>
      </w:r>
      <w:hyperlink r:id="rId368" w:tooltip="A2001-89" w:history="1">
        <w:r w:rsidRPr="00C62C6A">
          <w:rPr>
            <w:rStyle w:val="charCitHyperlinkAbbrev"/>
          </w:rPr>
          <w:t>Protection Orders Act 2001</w:t>
        </w:r>
      </w:hyperlink>
      <w:r w:rsidRPr="00CD2DD9">
        <w:t xml:space="preserve"> </w:t>
      </w:r>
      <w:r>
        <w:t xml:space="preserve">A2001-89 </w:t>
      </w:r>
      <w:r w:rsidRPr="00CD2DD9">
        <w:t>s 3 and LA s 79)</w:t>
      </w:r>
    </w:p>
    <w:p w14:paraId="1C80EF3F" w14:textId="5E751C83" w:rsidR="00344085" w:rsidRPr="00CD2DD9" w:rsidRDefault="00917A11" w:rsidP="00A35FDF">
      <w:pPr>
        <w:pStyle w:val="NewAct"/>
      </w:pPr>
      <w:hyperlink r:id="rId369" w:tooltip="A2002-3" w:history="1">
        <w:r w:rsidR="00344085" w:rsidRPr="00C62C6A">
          <w:rPr>
            <w:rStyle w:val="charCitHyperlinkAbbrev"/>
          </w:rPr>
          <w:t>Crimes Amendment Act 2002</w:t>
        </w:r>
      </w:hyperlink>
      <w:r w:rsidR="00344085">
        <w:t xml:space="preserve"> A2002</w:t>
      </w:r>
      <w:r w:rsidR="00344085">
        <w:noBreakHyphen/>
        <w:t xml:space="preserve">3 </w:t>
      </w:r>
    </w:p>
    <w:p w14:paraId="196714F6" w14:textId="77777777" w:rsidR="00344085" w:rsidRPr="00CD2DD9" w:rsidRDefault="00344085" w:rsidP="00344085">
      <w:pPr>
        <w:pStyle w:val="Actdetails"/>
        <w:keepNext/>
      </w:pPr>
      <w:r w:rsidRPr="00CD2DD9">
        <w:t>notified LR 14 March 2002</w:t>
      </w:r>
    </w:p>
    <w:p w14:paraId="229BE960" w14:textId="77777777" w:rsidR="00344085" w:rsidRPr="00CD2DD9" w:rsidRDefault="00344085" w:rsidP="00344085">
      <w:pPr>
        <w:pStyle w:val="Actdetails"/>
      </w:pPr>
      <w:r w:rsidRPr="00CD2DD9">
        <w:t>commenced 14 March 2002 (s 2)</w:t>
      </w:r>
    </w:p>
    <w:p w14:paraId="5254D0B4" w14:textId="4DD3B66A" w:rsidR="00344085" w:rsidRPr="00CD2DD9" w:rsidRDefault="00917A11" w:rsidP="00A35FDF">
      <w:pPr>
        <w:pStyle w:val="NewAct"/>
      </w:pPr>
      <w:hyperlink r:id="rId370" w:tooltip="A2002-9" w:history="1">
        <w:r w:rsidR="00344085" w:rsidRPr="00C62C6A">
          <w:rPr>
            <w:rStyle w:val="charCitHyperlinkAbbrev"/>
          </w:rPr>
          <w:t>Crimes (Bushfires) Amendment Act 2002</w:t>
        </w:r>
      </w:hyperlink>
      <w:r w:rsidR="00344085">
        <w:t xml:space="preserve"> A2002</w:t>
      </w:r>
      <w:r w:rsidR="00344085">
        <w:noBreakHyphen/>
        <w:t xml:space="preserve">9 </w:t>
      </w:r>
    </w:p>
    <w:p w14:paraId="1AD77883" w14:textId="77777777" w:rsidR="00344085" w:rsidRPr="00CD2DD9" w:rsidRDefault="00344085" w:rsidP="00344085">
      <w:pPr>
        <w:pStyle w:val="Actdetails"/>
        <w:keepNext/>
      </w:pPr>
      <w:r w:rsidRPr="00CD2DD9">
        <w:t>notified LR 13 May 2002</w:t>
      </w:r>
    </w:p>
    <w:p w14:paraId="5736FB60" w14:textId="77777777" w:rsidR="00344085" w:rsidRPr="00CD2DD9" w:rsidRDefault="00344085" w:rsidP="00344085">
      <w:pPr>
        <w:pStyle w:val="Actdetails"/>
        <w:keepNext/>
      </w:pPr>
      <w:r w:rsidRPr="00CD2DD9">
        <w:t>s 1, s 2 commenced 13 May 2002 (LA s 75)</w:t>
      </w:r>
    </w:p>
    <w:p w14:paraId="73567E25" w14:textId="77777777" w:rsidR="00344085" w:rsidRPr="00CD2DD9" w:rsidRDefault="00344085" w:rsidP="00344085">
      <w:pPr>
        <w:pStyle w:val="Actdetails"/>
      </w:pPr>
      <w:r w:rsidRPr="00CD2DD9">
        <w:t>remainder commenced 14 May 2002 (s 2)</w:t>
      </w:r>
    </w:p>
    <w:p w14:paraId="58323D56" w14:textId="4E09DEC4" w:rsidR="00344085" w:rsidRPr="00CD2DD9" w:rsidRDefault="00917A11" w:rsidP="00A35FDF">
      <w:pPr>
        <w:pStyle w:val="NewAct"/>
      </w:pPr>
      <w:hyperlink r:id="rId371" w:tooltip="A2002-11" w:history="1">
        <w:r w:rsidR="00344085" w:rsidRPr="00C62C6A">
          <w:rPr>
            <w:rStyle w:val="charCitHyperlinkAbbrev"/>
          </w:rPr>
          <w:t>Legislation Amendment Act 2002</w:t>
        </w:r>
      </w:hyperlink>
      <w:r w:rsidR="00344085">
        <w:t xml:space="preserve"> A2002</w:t>
      </w:r>
      <w:r w:rsidR="00344085">
        <w:noBreakHyphen/>
        <w:t xml:space="preserve">11 </w:t>
      </w:r>
      <w:r w:rsidR="00344085" w:rsidRPr="00CD2DD9">
        <w:t>pt 2.12</w:t>
      </w:r>
    </w:p>
    <w:p w14:paraId="1A67FBAA" w14:textId="77777777" w:rsidR="00344085" w:rsidRPr="00CD2DD9" w:rsidRDefault="00344085" w:rsidP="00344085">
      <w:pPr>
        <w:pStyle w:val="Actdetails"/>
        <w:keepNext/>
      </w:pPr>
      <w:r w:rsidRPr="00CD2DD9">
        <w:t>notified LR 27 May 2002</w:t>
      </w:r>
    </w:p>
    <w:p w14:paraId="222E600F" w14:textId="77777777" w:rsidR="00344085" w:rsidRPr="00CD2DD9" w:rsidRDefault="00344085" w:rsidP="00344085">
      <w:pPr>
        <w:pStyle w:val="Actdetails"/>
        <w:keepNext/>
      </w:pPr>
      <w:r w:rsidRPr="00CD2DD9">
        <w:t>s 1, s 2 commenced 27 May 2002 (LA s 75)</w:t>
      </w:r>
    </w:p>
    <w:p w14:paraId="6827D4DF" w14:textId="77777777" w:rsidR="00344085" w:rsidRPr="00CD2DD9" w:rsidRDefault="00344085" w:rsidP="00344085">
      <w:pPr>
        <w:pStyle w:val="Actdetails"/>
      </w:pPr>
      <w:r w:rsidRPr="00CD2DD9">
        <w:t>pt 2.12 commenced 28 May 2002 (s 2 (1))</w:t>
      </w:r>
    </w:p>
    <w:p w14:paraId="5B1E5C68" w14:textId="6BB3F25F" w:rsidR="00344085" w:rsidRPr="00CD2DD9" w:rsidRDefault="00917A11" w:rsidP="00A35FDF">
      <w:pPr>
        <w:pStyle w:val="NewAct"/>
      </w:pPr>
      <w:hyperlink r:id="rId372" w:tooltip="A2002-24" w:history="1">
        <w:r w:rsidR="00344085" w:rsidRPr="00C62C6A">
          <w:rPr>
            <w:rStyle w:val="charCitHyperlinkAbbrev"/>
          </w:rPr>
          <w:t>Crimes (Abolition of Offence of Abortion) Act 2002</w:t>
        </w:r>
      </w:hyperlink>
      <w:r w:rsidR="00344085">
        <w:t xml:space="preserve"> A2002</w:t>
      </w:r>
      <w:r w:rsidR="00344085">
        <w:noBreakHyphen/>
        <w:t xml:space="preserve">24 </w:t>
      </w:r>
    </w:p>
    <w:p w14:paraId="36CBE31D" w14:textId="77777777" w:rsidR="00344085" w:rsidRPr="00CD2DD9" w:rsidRDefault="00344085" w:rsidP="00344085">
      <w:pPr>
        <w:pStyle w:val="Actdetails"/>
        <w:keepNext/>
      </w:pPr>
      <w:r w:rsidRPr="00CD2DD9">
        <w:t>notified LR 9 September 2002</w:t>
      </w:r>
    </w:p>
    <w:p w14:paraId="46D4A780" w14:textId="77777777" w:rsidR="00344085" w:rsidRPr="00CD2DD9" w:rsidRDefault="00344085" w:rsidP="00344085">
      <w:pPr>
        <w:pStyle w:val="Actdetails"/>
      </w:pPr>
      <w:r w:rsidRPr="00CD2DD9">
        <w:t>commenced 9 September 2002 (s 2)</w:t>
      </w:r>
    </w:p>
    <w:p w14:paraId="672ABCC7" w14:textId="7166194D" w:rsidR="00344085" w:rsidRPr="00CD2DD9" w:rsidRDefault="00917A11" w:rsidP="00A35FDF">
      <w:pPr>
        <w:pStyle w:val="NewAct"/>
      </w:pPr>
      <w:hyperlink r:id="rId373" w:tooltip="A2002-49" w:history="1">
        <w:r w:rsidR="00344085" w:rsidRPr="00C62C6A">
          <w:rPr>
            <w:rStyle w:val="charCitHyperlinkAbbrev"/>
          </w:rPr>
          <w:t>Statute Law Amendment Act 2002 (No 2)</w:t>
        </w:r>
      </w:hyperlink>
      <w:r w:rsidR="00344085">
        <w:t xml:space="preserve"> A2002</w:t>
      </w:r>
      <w:r w:rsidR="00344085">
        <w:noBreakHyphen/>
        <w:t xml:space="preserve">49 </w:t>
      </w:r>
      <w:r w:rsidR="00344085" w:rsidRPr="00CD2DD9">
        <w:t>pt 3.4</w:t>
      </w:r>
    </w:p>
    <w:p w14:paraId="6D9911FB" w14:textId="77777777" w:rsidR="00344085" w:rsidRPr="00CD2DD9" w:rsidRDefault="00344085" w:rsidP="00344085">
      <w:pPr>
        <w:pStyle w:val="Actdetails"/>
        <w:keepNext/>
      </w:pPr>
      <w:r w:rsidRPr="00CD2DD9">
        <w:t>notified LR 20 December 2002</w:t>
      </w:r>
    </w:p>
    <w:p w14:paraId="2453B568" w14:textId="77777777" w:rsidR="00344085" w:rsidRPr="00CD2DD9" w:rsidRDefault="00344085" w:rsidP="00344085">
      <w:pPr>
        <w:pStyle w:val="Actdetails"/>
        <w:keepNext/>
      </w:pPr>
      <w:r w:rsidRPr="00CD2DD9">
        <w:t>s 1, s 2 taken to have commenced 7 October 1994 (LA s 75 (2))</w:t>
      </w:r>
    </w:p>
    <w:p w14:paraId="3A632DEC" w14:textId="77777777" w:rsidR="00344085" w:rsidRPr="00CD2DD9" w:rsidRDefault="00344085" w:rsidP="00344085">
      <w:pPr>
        <w:pStyle w:val="Actdetails"/>
      </w:pPr>
      <w:r w:rsidRPr="00CD2DD9">
        <w:t>pt 3.4 commenced 17 January 2003 (s 2 (1))</w:t>
      </w:r>
    </w:p>
    <w:p w14:paraId="09E59A18" w14:textId="74E5834C" w:rsidR="00344085" w:rsidRPr="00CD2DD9" w:rsidRDefault="00917A11" w:rsidP="00A35FDF">
      <w:pPr>
        <w:pStyle w:val="NewAct"/>
      </w:pPr>
      <w:hyperlink r:id="rId374" w:tooltip="A2002-50" w:history="1">
        <w:r w:rsidR="00344085" w:rsidRPr="00C62C6A">
          <w:rPr>
            <w:rStyle w:val="charCitHyperlinkAbbrev"/>
          </w:rPr>
          <w:t>Rehabilitation of Offenders (Interim) Amendment Act 2002 (No 2)</w:t>
        </w:r>
      </w:hyperlink>
      <w:r w:rsidR="00344085">
        <w:t xml:space="preserve"> A2002</w:t>
      </w:r>
      <w:r w:rsidR="00344085">
        <w:noBreakHyphen/>
        <w:t xml:space="preserve">50 </w:t>
      </w:r>
      <w:r w:rsidR="00344085" w:rsidRPr="00CD2DD9">
        <w:t>ss 21-23</w:t>
      </w:r>
    </w:p>
    <w:p w14:paraId="485538A6" w14:textId="77777777" w:rsidR="00344085" w:rsidRPr="00CD2DD9" w:rsidRDefault="00344085" w:rsidP="00344085">
      <w:pPr>
        <w:pStyle w:val="Actdetails"/>
        <w:keepNext/>
      </w:pPr>
      <w:r w:rsidRPr="00CD2DD9">
        <w:t>notified LR 20 December 2002</w:t>
      </w:r>
    </w:p>
    <w:p w14:paraId="086B1F69" w14:textId="77777777" w:rsidR="00344085" w:rsidRPr="00CD2DD9" w:rsidRDefault="00344085" w:rsidP="00344085">
      <w:pPr>
        <w:pStyle w:val="Actdetails"/>
        <w:keepNext/>
      </w:pPr>
      <w:r w:rsidRPr="00CD2DD9">
        <w:t>s 1, s 2 commenced 20 December 2002 (LA s 75 (1))</w:t>
      </w:r>
    </w:p>
    <w:p w14:paraId="10A0B03A" w14:textId="77777777" w:rsidR="00344085" w:rsidRPr="00CD2DD9" w:rsidRDefault="00344085" w:rsidP="00344085">
      <w:pPr>
        <w:pStyle w:val="Actdetails"/>
        <w:keepNext/>
      </w:pPr>
      <w:r w:rsidRPr="00CD2DD9">
        <w:t>s 21, s 22 commenced 21 December 2002 (s 2 (1))</w:t>
      </w:r>
    </w:p>
    <w:p w14:paraId="7F955392" w14:textId="77777777" w:rsidR="00344085" w:rsidRPr="00CD2DD9" w:rsidRDefault="00344085" w:rsidP="00344085">
      <w:pPr>
        <w:pStyle w:val="Actdetails"/>
        <w:rPr>
          <w:rFonts w:cs="Arial"/>
        </w:rPr>
      </w:pPr>
      <w:r w:rsidRPr="00CD2DD9">
        <w:rPr>
          <w:rFonts w:cs="Arial"/>
        </w:rPr>
        <w:t>s 23 commenced 20 March 2003 (s 2 (2))</w:t>
      </w:r>
    </w:p>
    <w:p w14:paraId="1EB3F237" w14:textId="23EB0335" w:rsidR="00344085" w:rsidRPr="00CD2DD9" w:rsidRDefault="00917A11" w:rsidP="00A35FDF">
      <w:pPr>
        <w:pStyle w:val="NewAct"/>
      </w:pPr>
      <w:hyperlink r:id="rId375" w:tooltip="A2002-51" w:history="1">
        <w:r w:rsidR="00344085" w:rsidRPr="00C62C6A">
          <w:rPr>
            <w:rStyle w:val="charCitHyperlinkAbbrev"/>
          </w:rPr>
          <w:t>Criminal Code 2002</w:t>
        </w:r>
      </w:hyperlink>
      <w:r w:rsidR="00344085" w:rsidRPr="00CD2DD9">
        <w:t xml:space="preserve"> No 51 pt 1.6</w:t>
      </w:r>
    </w:p>
    <w:p w14:paraId="785FEA4A" w14:textId="77777777" w:rsidR="00344085" w:rsidRPr="00CD2DD9" w:rsidRDefault="00344085" w:rsidP="00344085">
      <w:pPr>
        <w:pStyle w:val="Actdetails"/>
        <w:keepNext/>
      </w:pPr>
      <w:r w:rsidRPr="00CD2DD9">
        <w:t>notified LR 20 December 2002</w:t>
      </w:r>
    </w:p>
    <w:p w14:paraId="12AC0F93" w14:textId="77777777" w:rsidR="00344085" w:rsidRPr="00CD2DD9" w:rsidRDefault="00344085" w:rsidP="00344085">
      <w:pPr>
        <w:pStyle w:val="Actdetails"/>
        <w:keepNext/>
      </w:pPr>
      <w:r w:rsidRPr="00CD2DD9">
        <w:t>s 1, s 2 commenced 20 December 2002 (LA s 75 (1))</w:t>
      </w:r>
    </w:p>
    <w:p w14:paraId="6DDE2316" w14:textId="77777777" w:rsidR="00344085" w:rsidRPr="00CD2DD9" w:rsidRDefault="00344085" w:rsidP="00344085">
      <w:pPr>
        <w:pStyle w:val="Actdetails"/>
      </w:pPr>
      <w:r w:rsidRPr="00CD2DD9">
        <w:t>pt 1.6 commenced 1 January 2003 (s 2 (1))</w:t>
      </w:r>
    </w:p>
    <w:p w14:paraId="7DF4F508" w14:textId="09E6C0D4" w:rsidR="00344085" w:rsidRPr="00CD2DD9" w:rsidRDefault="00917A11" w:rsidP="00A35FDF">
      <w:pPr>
        <w:pStyle w:val="NewAct"/>
      </w:pPr>
      <w:hyperlink r:id="rId376" w:tooltip="A2003-8" w:history="1">
        <w:r w:rsidR="00344085" w:rsidRPr="001402B8">
          <w:rPr>
            <w:rStyle w:val="charCitHyperlinkAbbrev"/>
          </w:rPr>
          <w:t>Confiscation of Criminal Assets Act 2003</w:t>
        </w:r>
      </w:hyperlink>
      <w:r w:rsidR="00344085" w:rsidRPr="00CD2DD9">
        <w:t xml:space="preserve"> A2003-8 sch 1 pt 1.2</w:t>
      </w:r>
    </w:p>
    <w:p w14:paraId="39691F6E" w14:textId="77777777" w:rsidR="00344085" w:rsidRPr="00CD2DD9" w:rsidRDefault="00344085" w:rsidP="00344085">
      <w:pPr>
        <w:pStyle w:val="Actdetails"/>
        <w:keepNext/>
      </w:pPr>
      <w:r w:rsidRPr="00CD2DD9">
        <w:t>notified LR 27 March 2003</w:t>
      </w:r>
    </w:p>
    <w:p w14:paraId="10E78B9E" w14:textId="77777777" w:rsidR="00344085" w:rsidRPr="00CD2DD9" w:rsidRDefault="00344085" w:rsidP="00344085">
      <w:pPr>
        <w:pStyle w:val="Actdetails"/>
        <w:keepNext/>
      </w:pPr>
      <w:r w:rsidRPr="00CD2DD9">
        <w:t>s 1, s 2 commenced 27 March 2003 (LA s 75 (1))</w:t>
      </w:r>
    </w:p>
    <w:p w14:paraId="1DE3D8E9" w14:textId="74803DCF" w:rsidR="00344085" w:rsidRPr="00CD2DD9" w:rsidRDefault="00344085" w:rsidP="00344085">
      <w:pPr>
        <w:pStyle w:val="Actdetails"/>
      </w:pPr>
      <w:r w:rsidRPr="00CD2DD9">
        <w:t xml:space="preserve">sch 1 pt 1.2 commenced 15 August 2003 (s 2 and </w:t>
      </w:r>
      <w:hyperlink r:id="rId377" w:tooltip="CN2003-7" w:history="1">
        <w:r w:rsidRPr="00C62C6A">
          <w:rPr>
            <w:rStyle w:val="charCitHyperlinkAbbrev"/>
          </w:rPr>
          <w:t>CN2003-7</w:t>
        </w:r>
      </w:hyperlink>
      <w:r w:rsidRPr="00CD2DD9">
        <w:t>)</w:t>
      </w:r>
    </w:p>
    <w:p w14:paraId="49051213" w14:textId="76D02243" w:rsidR="00344085" w:rsidRPr="00CD2DD9" w:rsidRDefault="00917A11" w:rsidP="00A35FDF">
      <w:pPr>
        <w:pStyle w:val="NewAct"/>
      </w:pPr>
      <w:hyperlink r:id="rId378" w:tooltip="A2003-14" w:history="1">
        <w:r w:rsidR="00344085" w:rsidRPr="001804CD">
          <w:rPr>
            <w:rStyle w:val="charCitHyperlinkAbbrev"/>
          </w:rPr>
          <w:t>Legislation (Gay, Lesbian and Transgender) Amendment Act 2003</w:t>
        </w:r>
      </w:hyperlink>
      <w:r w:rsidR="00344085" w:rsidRPr="00CD2DD9">
        <w:t xml:space="preserve"> A2003-14 sch 1 pt 1.9</w:t>
      </w:r>
    </w:p>
    <w:p w14:paraId="62933BEA" w14:textId="77777777" w:rsidR="00344085" w:rsidRPr="00CD2DD9" w:rsidRDefault="00344085" w:rsidP="00344085">
      <w:pPr>
        <w:pStyle w:val="Actdetails"/>
        <w:keepNext/>
      </w:pPr>
      <w:r w:rsidRPr="00CD2DD9">
        <w:t>notified LR 27 March 2003</w:t>
      </w:r>
    </w:p>
    <w:p w14:paraId="456E781E" w14:textId="77777777" w:rsidR="00344085" w:rsidRPr="00CD2DD9" w:rsidRDefault="00344085" w:rsidP="00344085">
      <w:pPr>
        <w:pStyle w:val="Actdetails"/>
        <w:keepNext/>
      </w:pPr>
      <w:r w:rsidRPr="00CD2DD9">
        <w:t>s 1, s 2 commenced 27 March 2003 (s 75 (1))</w:t>
      </w:r>
    </w:p>
    <w:p w14:paraId="3A02F742" w14:textId="77777777" w:rsidR="00344085" w:rsidRPr="00CD2DD9" w:rsidRDefault="00344085" w:rsidP="00344085">
      <w:pPr>
        <w:pStyle w:val="Actdetails"/>
      </w:pPr>
      <w:r w:rsidRPr="00CD2DD9">
        <w:t>sch 1 pt 1.9 commenced 28 March 2003 (s 2)</w:t>
      </w:r>
    </w:p>
    <w:p w14:paraId="1ED46915" w14:textId="29BF4C1E" w:rsidR="00344085" w:rsidRPr="00CD2DD9" w:rsidRDefault="00917A11" w:rsidP="00A35FDF">
      <w:pPr>
        <w:pStyle w:val="NewAct"/>
      </w:pPr>
      <w:hyperlink r:id="rId379" w:tooltip="A2003-55" w:history="1">
        <w:r w:rsidR="00344085" w:rsidRPr="00C62C6A">
          <w:rPr>
            <w:rStyle w:val="charCitHyperlinkAbbrev"/>
          </w:rPr>
          <w:t>Crimes (Industrial Manslaughter) Amendment Act 2003</w:t>
        </w:r>
      </w:hyperlink>
      <w:r w:rsidR="00344085" w:rsidRPr="00CD2DD9">
        <w:t xml:space="preserve"> A2003-55</w:t>
      </w:r>
    </w:p>
    <w:p w14:paraId="55D016C1" w14:textId="77777777" w:rsidR="00344085" w:rsidRPr="00CD2DD9" w:rsidRDefault="00344085" w:rsidP="00344085">
      <w:pPr>
        <w:pStyle w:val="Actdetails"/>
        <w:keepNext/>
      </w:pPr>
      <w:r w:rsidRPr="00CD2DD9">
        <w:t>notified LR 4 December 2003</w:t>
      </w:r>
    </w:p>
    <w:p w14:paraId="2B05D8EF" w14:textId="77777777" w:rsidR="00344085" w:rsidRPr="00CD2DD9" w:rsidRDefault="00344085" w:rsidP="00344085">
      <w:pPr>
        <w:pStyle w:val="Actdetails"/>
        <w:keepNext/>
      </w:pPr>
      <w:r w:rsidRPr="00CD2DD9">
        <w:t>s 1, s 2 commenced 4 December 2003 (LA s 75 (1))</w:t>
      </w:r>
    </w:p>
    <w:p w14:paraId="1A60151B" w14:textId="77777777" w:rsidR="00344085" w:rsidRPr="00CD2DD9" w:rsidRDefault="00344085" w:rsidP="00344085">
      <w:pPr>
        <w:pStyle w:val="Actdetails"/>
      </w:pPr>
      <w:r w:rsidRPr="00CD2DD9">
        <w:t>remainder commenced 1 March 2004 (s 2)</w:t>
      </w:r>
    </w:p>
    <w:p w14:paraId="73165CD6" w14:textId="2AD7E468" w:rsidR="00344085" w:rsidRPr="00CD2DD9" w:rsidRDefault="00917A11" w:rsidP="00A35FDF">
      <w:pPr>
        <w:pStyle w:val="NewAct"/>
      </w:pPr>
      <w:hyperlink r:id="rId380" w:tooltip="A2004-2" w:history="1">
        <w:r w:rsidR="00344085" w:rsidRPr="00C62C6A">
          <w:rPr>
            <w:rStyle w:val="charCitHyperlinkAbbrev"/>
          </w:rPr>
          <w:t>Sexuality Discrimination Legislation Amendment Act 2004</w:t>
        </w:r>
      </w:hyperlink>
      <w:r w:rsidR="00344085" w:rsidRPr="00CD2DD9">
        <w:t xml:space="preserve"> A2004-2 sch 2 pt 2.1</w:t>
      </w:r>
    </w:p>
    <w:p w14:paraId="3BF46824" w14:textId="77777777" w:rsidR="00344085" w:rsidRPr="00CD2DD9" w:rsidRDefault="00344085" w:rsidP="00344085">
      <w:pPr>
        <w:pStyle w:val="Actdetails"/>
        <w:keepNext/>
      </w:pPr>
      <w:r w:rsidRPr="00CD2DD9">
        <w:t>notified LR 18 February 2004</w:t>
      </w:r>
    </w:p>
    <w:p w14:paraId="2A4C0439" w14:textId="77777777" w:rsidR="00344085" w:rsidRPr="00CD2DD9" w:rsidRDefault="00344085" w:rsidP="00344085">
      <w:pPr>
        <w:pStyle w:val="Actdetails"/>
        <w:keepNext/>
      </w:pPr>
      <w:r w:rsidRPr="00CD2DD9">
        <w:t>s 1, s 2 commenced 18 February 2004 (LA s 75 (1))</w:t>
      </w:r>
    </w:p>
    <w:p w14:paraId="414ABBB3" w14:textId="37622487" w:rsidR="00344085" w:rsidRPr="00CD2DD9" w:rsidRDefault="00344085" w:rsidP="00344085">
      <w:pPr>
        <w:pStyle w:val="Actdetails"/>
      </w:pPr>
      <w:r w:rsidRPr="00CD2DD9">
        <w:t xml:space="preserve">sch 2 pt 2.1 commenced 22 March 2004 (s 2 and </w:t>
      </w:r>
      <w:hyperlink r:id="rId381" w:tooltip="CN2004-4" w:history="1">
        <w:r w:rsidRPr="00C62C6A">
          <w:rPr>
            <w:rStyle w:val="charCitHyperlinkAbbrev"/>
          </w:rPr>
          <w:t>CN2004-4</w:t>
        </w:r>
      </w:hyperlink>
      <w:r w:rsidRPr="00CD2DD9">
        <w:t>)</w:t>
      </w:r>
    </w:p>
    <w:p w14:paraId="6B0F9652" w14:textId="4B20121A" w:rsidR="00344085" w:rsidRPr="00CD2DD9" w:rsidRDefault="00917A11" w:rsidP="00A35FDF">
      <w:pPr>
        <w:pStyle w:val="NewAct"/>
      </w:pPr>
      <w:hyperlink r:id="rId382" w:tooltip="A2004-14" w:history="1">
        <w:r w:rsidR="00344085" w:rsidRPr="00C62C6A">
          <w:rPr>
            <w:rStyle w:val="charCitHyperlinkAbbrev"/>
          </w:rPr>
          <w:t>Bail Amendment Act 2004</w:t>
        </w:r>
      </w:hyperlink>
      <w:r w:rsidR="00344085" w:rsidRPr="00CD2DD9">
        <w:t xml:space="preserve"> A2004-14 sch 2 pt 2.1</w:t>
      </w:r>
    </w:p>
    <w:p w14:paraId="5006AEE4" w14:textId="77777777" w:rsidR="00344085" w:rsidRPr="00CD2DD9" w:rsidRDefault="00344085" w:rsidP="00344085">
      <w:pPr>
        <w:pStyle w:val="Actdetails"/>
        <w:keepNext/>
      </w:pPr>
      <w:r w:rsidRPr="00CD2DD9">
        <w:t>notified LR 26 March 2004</w:t>
      </w:r>
    </w:p>
    <w:p w14:paraId="2B703845" w14:textId="77777777" w:rsidR="00344085" w:rsidRPr="00CD2DD9" w:rsidRDefault="00344085" w:rsidP="00344085">
      <w:pPr>
        <w:pStyle w:val="Actdetails"/>
        <w:keepNext/>
      </w:pPr>
      <w:r w:rsidRPr="00CD2DD9">
        <w:t>s 1, s 2 commenced 26 March 2004 (LA s 75 (1))</w:t>
      </w:r>
    </w:p>
    <w:p w14:paraId="0B2B87EF" w14:textId="77777777" w:rsidR="00344085" w:rsidRPr="00CD2DD9" w:rsidRDefault="00344085" w:rsidP="00344085">
      <w:pPr>
        <w:pStyle w:val="Actdetails"/>
      </w:pPr>
      <w:r w:rsidRPr="00CD2DD9">
        <w:t>sch 2 pt 2.1 commenced 26 June 2004 (s 2 (1))</w:t>
      </w:r>
    </w:p>
    <w:p w14:paraId="200A9FA3" w14:textId="28635F17" w:rsidR="00344085" w:rsidRPr="00CD2DD9" w:rsidRDefault="00917A11" w:rsidP="00A35FDF">
      <w:pPr>
        <w:pStyle w:val="NewAct"/>
      </w:pPr>
      <w:hyperlink r:id="rId383" w:tooltip="A2004-15" w:history="1">
        <w:r w:rsidR="00344085" w:rsidRPr="001804CD">
          <w:rPr>
            <w:rStyle w:val="charCitHyperlinkAbbrev"/>
          </w:rPr>
          <w:t>Criminal Code (Theft, Fraud, Bribery and Related Offences) Amendment Act 2004</w:t>
        </w:r>
      </w:hyperlink>
      <w:r w:rsidR="00344085" w:rsidRPr="001804CD">
        <w:t xml:space="preserve"> </w:t>
      </w:r>
      <w:r w:rsidR="00344085" w:rsidRPr="00CD2DD9">
        <w:t>A2004-15 sch 3 pt 3.2</w:t>
      </w:r>
    </w:p>
    <w:p w14:paraId="529AF273" w14:textId="77777777" w:rsidR="00344085" w:rsidRPr="00CD2DD9" w:rsidRDefault="00344085" w:rsidP="00344085">
      <w:pPr>
        <w:pStyle w:val="Actdetails"/>
        <w:keepNext/>
      </w:pPr>
      <w:r w:rsidRPr="00CD2DD9">
        <w:t>notified LR 26 March 2004</w:t>
      </w:r>
    </w:p>
    <w:p w14:paraId="1D54157F" w14:textId="77777777" w:rsidR="00344085" w:rsidRPr="00CD2DD9" w:rsidRDefault="00344085" w:rsidP="00344085">
      <w:pPr>
        <w:pStyle w:val="Actdetails"/>
        <w:keepNext/>
      </w:pPr>
      <w:r w:rsidRPr="00CD2DD9">
        <w:t>s 1, s 2 commenced 26 March 2004 (LA s 75 (1))</w:t>
      </w:r>
    </w:p>
    <w:p w14:paraId="3DC97C4F" w14:textId="77777777" w:rsidR="00344085" w:rsidRPr="00CD2DD9" w:rsidRDefault="00344085" w:rsidP="00344085">
      <w:pPr>
        <w:pStyle w:val="Actdetails"/>
      </w:pPr>
      <w:r w:rsidRPr="00CD2DD9">
        <w:t>sch 3 pt 3.2 commenced 9 April 2004 (s 2 (1))</w:t>
      </w:r>
    </w:p>
    <w:p w14:paraId="75B2AE00" w14:textId="0743C190" w:rsidR="00344085" w:rsidRPr="00CD2DD9" w:rsidRDefault="00917A11" w:rsidP="00A35FDF">
      <w:pPr>
        <w:pStyle w:val="NewAct"/>
      </w:pPr>
      <w:hyperlink r:id="rId384" w:tooltip="A2004-16" w:history="1">
        <w:r w:rsidR="00344085" w:rsidRPr="00C62C6A">
          <w:rPr>
            <w:rStyle w:val="charCitHyperlinkAbbrev"/>
          </w:rPr>
          <w:t>Crimes Amendment Act 2004</w:t>
        </w:r>
      </w:hyperlink>
      <w:r w:rsidR="00344085" w:rsidRPr="00CD2DD9">
        <w:t xml:space="preserve"> A2004-16 pt 2</w:t>
      </w:r>
    </w:p>
    <w:p w14:paraId="62CA24E4" w14:textId="77777777" w:rsidR="00344085" w:rsidRPr="00CD2DD9" w:rsidRDefault="00344085" w:rsidP="00344085">
      <w:pPr>
        <w:pStyle w:val="Actdetails"/>
        <w:keepNext/>
      </w:pPr>
      <w:r w:rsidRPr="00CD2DD9">
        <w:t>notified LR 26 March 2004</w:t>
      </w:r>
    </w:p>
    <w:p w14:paraId="7FF6386F" w14:textId="77777777" w:rsidR="00344085" w:rsidRPr="00CD2DD9" w:rsidRDefault="00344085" w:rsidP="00344085">
      <w:pPr>
        <w:pStyle w:val="Actdetails"/>
        <w:keepNext/>
      </w:pPr>
      <w:r w:rsidRPr="00CD2DD9">
        <w:t>s 1, s 2 commenced 26 March 2004 (LA s 75 (1))</w:t>
      </w:r>
    </w:p>
    <w:p w14:paraId="23DFF2F6" w14:textId="77777777" w:rsidR="00344085" w:rsidRPr="00CD2DD9" w:rsidRDefault="00344085" w:rsidP="00344085">
      <w:pPr>
        <w:pStyle w:val="Actdetails"/>
      </w:pPr>
      <w:r w:rsidRPr="00CD2DD9">
        <w:t>pt 2 commenced 17 March 2004 (s 2)</w:t>
      </w:r>
    </w:p>
    <w:p w14:paraId="61788BED" w14:textId="4D655A5F" w:rsidR="00344085" w:rsidRPr="00CD2DD9" w:rsidRDefault="00917A11" w:rsidP="00A35FDF">
      <w:pPr>
        <w:pStyle w:val="NewAct"/>
      </w:pPr>
      <w:hyperlink r:id="rId385" w:tooltip="A2004-17" w:history="1">
        <w:r w:rsidR="00344085" w:rsidRPr="00C62C6A">
          <w:rPr>
            <w:rStyle w:val="charCitHyperlinkAbbrev"/>
          </w:rPr>
          <w:t>Education Act 2004</w:t>
        </w:r>
      </w:hyperlink>
      <w:r w:rsidR="00344085" w:rsidRPr="00CD2DD9">
        <w:t xml:space="preserve"> A2004-17 sch 2 pt 2.3</w:t>
      </w:r>
    </w:p>
    <w:p w14:paraId="689CE4A7" w14:textId="77777777" w:rsidR="00344085" w:rsidRPr="00CD2DD9" w:rsidRDefault="00344085" w:rsidP="00344085">
      <w:pPr>
        <w:pStyle w:val="Actdetails"/>
        <w:keepNext/>
      </w:pPr>
      <w:r w:rsidRPr="00CD2DD9">
        <w:t>notified LR 8 April 2004</w:t>
      </w:r>
    </w:p>
    <w:p w14:paraId="65FCC789" w14:textId="77777777" w:rsidR="00344085" w:rsidRPr="00CD2DD9" w:rsidRDefault="00344085" w:rsidP="00344085">
      <w:pPr>
        <w:pStyle w:val="Actdetails"/>
        <w:keepNext/>
      </w:pPr>
      <w:r w:rsidRPr="00CD2DD9">
        <w:t>s 1, s 2 commenced 8 April 2004 (LA s 75 (1))</w:t>
      </w:r>
    </w:p>
    <w:p w14:paraId="2D7FD00D" w14:textId="77777777" w:rsidR="00344085" w:rsidRPr="00CD2DD9" w:rsidRDefault="00344085" w:rsidP="00344085">
      <w:pPr>
        <w:pStyle w:val="Actdetails"/>
      </w:pPr>
      <w:r w:rsidRPr="00CD2DD9">
        <w:t>sch 2 pt 2.3 commenced 1 January 2005 (s 2)</w:t>
      </w:r>
    </w:p>
    <w:p w14:paraId="1B5D512D" w14:textId="4448DD08" w:rsidR="00344085" w:rsidRPr="00CD2DD9" w:rsidRDefault="00917A11" w:rsidP="00A35FDF">
      <w:pPr>
        <w:pStyle w:val="NewAct"/>
      </w:pPr>
      <w:hyperlink r:id="rId386" w:tooltip="A2004-28" w:history="1">
        <w:r w:rsidR="00344085" w:rsidRPr="00C62C6A">
          <w:rPr>
            <w:rStyle w:val="charCitHyperlinkAbbrev"/>
          </w:rPr>
          <w:t>Emergencies Act 2004</w:t>
        </w:r>
      </w:hyperlink>
      <w:r w:rsidR="00344085" w:rsidRPr="00CD2DD9">
        <w:t xml:space="preserve"> A2004-28 sch 3 pt 3.6</w:t>
      </w:r>
    </w:p>
    <w:p w14:paraId="65FFE5A4" w14:textId="77777777" w:rsidR="00344085" w:rsidRPr="00CD2DD9" w:rsidRDefault="00344085" w:rsidP="00344085">
      <w:pPr>
        <w:pStyle w:val="Actdetails"/>
        <w:keepNext/>
      </w:pPr>
      <w:r w:rsidRPr="00CD2DD9">
        <w:t>notified LR 29 June 2004</w:t>
      </w:r>
    </w:p>
    <w:p w14:paraId="2519AA8F" w14:textId="77777777" w:rsidR="00344085" w:rsidRPr="00CD2DD9" w:rsidRDefault="00344085" w:rsidP="00344085">
      <w:pPr>
        <w:pStyle w:val="Actdetails"/>
        <w:keepNext/>
      </w:pPr>
      <w:r w:rsidRPr="00CD2DD9">
        <w:t>s 1, s 2 commenced 29 June 2004 (LA s 75 (1))</w:t>
      </w:r>
    </w:p>
    <w:p w14:paraId="64B0EB97" w14:textId="3A5452AD" w:rsidR="00344085" w:rsidRPr="00CD2DD9" w:rsidRDefault="00344085" w:rsidP="00344085">
      <w:pPr>
        <w:pStyle w:val="Actdetails"/>
      </w:pPr>
      <w:r w:rsidRPr="00CD2DD9">
        <w:t xml:space="preserve">sch 3 pt 3.6 commenced 1 July 2004 (s 2 (1) and </w:t>
      </w:r>
      <w:hyperlink r:id="rId387" w:tooltip="CN2004-11" w:history="1">
        <w:r w:rsidRPr="00C62C6A">
          <w:rPr>
            <w:rStyle w:val="charCitHyperlinkAbbrev"/>
          </w:rPr>
          <w:t>CN2004-11</w:t>
        </w:r>
      </w:hyperlink>
      <w:r w:rsidRPr="00CD2DD9">
        <w:t>)</w:t>
      </w:r>
    </w:p>
    <w:p w14:paraId="724AF02C" w14:textId="4FF4775C" w:rsidR="00344085" w:rsidRPr="00CD2DD9" w:rsidRDefault="00917A11" w:rsidP="00A35FDF">
      <w:pPr>
        <w:pStyle w:val="NewAct"/>
      </w:pPr>
      <w:hyperlink r:id="rId388" w:tooltip="A2004-30" w:history="1">
        <w:r w:rsidR="00344085" w:rsidRPr="00C62C6A">
          <w:rPr>
            <w:rStyle w:val="charCitHyperlinkAbbrev"/>
          </w:rPr>
          <w:t>Crimes Legislation Amendment Act 2004</w:t>
        </w:r>
      </w:hyperlink>
      <w:r w:rsidR="00344085" w:rsidRPr="00CD2DD9">
        <w:t xml:space="preserve"> A2004-30 pt 2</w:t>
      </w:r>
    </w:p>
    <w:p w14:paraId="3FECAC8A" w14:textId="77777777" w:rsidR="00344085" w:rsidRPr="00CD2DD9" w:rsidRDefault="00344085" w:rsidP="00344085">
      <w:pPr>
        <w:pStyle w:val="Actdetails"/>
        <w:keepNext/>
      </w:pPr>
      <w:r w:rsidRPr="00CD2DD9">
        <w:t>notified LR 7 July 2004</w:t>
      </w:r>
    </w:p>
    <w:p w14:paraId="75A3FAFA" w14:textId="77777777" w:rsidR="00344085" w:rsidRPr="00CD2DD9" w:rsidRDefault="00344085" w:rsidP="00344085">
      <w:pPr>
        <w:pStyle w:val="Actdetails"/>
        <w:keepNext/>
      </w:pPr>
      <w:r w:rsidRPr="00CD2DD9">
        <w:t xml:space="preserve">s 1, s 2 </w:t>
      </w:r>
      <w:r>
        <w:t xml:space="preserve">taken to have </w:t>
      </w:r>
      <w:r w:rsidRPr="00CD2DD9">
        <w:t xml:space="preserve">commenced </w:t>
      </w:r>
      <w:r>
        <w:t>2</w:t>
      </w:r>
      <w:r w:rsidRPr="00CD2DD9">
        <w:t xml:space="preserve">7 </w:t>
      </w:r>
      <w:r>
        <w:t>May 2004 (LA s 75 (2</w:t>
      </w:r>
      <w:r w:rsidRPr="00CD2DD9">
        <w:t>))</w:t>
      </w:r>
    </w:p>
    <w:p w14:paraId="2EE048A6" w14:textId="77777777" w:rsidR="00344085" w:rsidRPr="00CD2DD9" w:rsidRDefault="00344085" w:rsidP="00344085">
      <w:pPr>
        <w:pStyle w:val="Actdetails"/>
      </w:pPr>
      <w:r w:rsidRPr="00CD2DD9">
        <w:t>pt 2 commenced 8 July 2004 (s 2 (1))</w:t>
      </w:r>
    </w:p>
    <w:p w14:paraId="6D4FDDA5" w14:textId="7093ED52" w:rsidR="00344085" w:rsidRPr="00CD2DD9" w:rsidRDefault="00917A11" w:rsidP="00A35FDF">
      <w:pPr>
        <w:pStyle w:val="NewAct"/>
      </w:pPr>
      <w:hyperlink r:id="rId389" w:tooltip="A2004-32" w:history="1">
        <w:r w:rsidR="00344085" w:rsidRPr="00C62C6A">
          <w:rPr>
            <w:rStyle w:val="charCitHyperlinkAbbrev"/>
          </w:rPr>
          <w:t>Justice and Community Safety Legislation Amendment Act 2004 (No 2)</w:t>
        </w:r>
      </w:hyperlink>
      <w:r w:rsidR="00344085" w:rsidRPr="00CD2DD9">
        <w:t xml:space="preserve"> A2004-32 pt 8</w:t>
      </w:r>
    </w:p>
    <w:p w14:paraId="2BF6FEE0" w14:textId="77777777" w:rsidR="00344085" w:rsidRPr="00CD2DD9" w:rsidRDefault="00344085" w:rsidP="00344085">
      <w:pPr>
        <w:pStyle w:val="Actdetails"/>
        <w:keepNext/>
      </w:pPr>
      <w:r w:rsidRPr="00CD2DD9">
        <w:t>notified LR 29 June 2004</w:t>
      </w:r>
      <w:r w:rsidRPr="00CD2DD9">
        <w:br/>
        <w:t>s 1, s 2 commenced 29 June 2004 (LA s 75 (1))</w:t>
      </w:r>
    </w:p>
    <w:p w14:paraId="3D9C9BA3" w14:textId="77777777" w:rsidR="00344085" w:rsidRPr="00CD2DD9" w:rsidRDefault="00344085" w:rsidP="00344085">
      <w:pPr>
        <w:pStyle w:val="Actdetails"/>
      </w:pPr>
      <w:r w:rsidRPr="00CD2DD9">
        <w:t>pt 8 commenced 13 July 2004 (s 2 (3))</w:t>
      </w:r>
    </w:p>
    <w:p w14:paraId="3C0B81E6" w14:textId="76044804" w:rsidR="00344085" w:rsidRPr="00CD2DD9" w:rsidRDefault="00917A11" w:rsidP="00A35FDF">
      <w:pPr>
        <w:pStyle w:val="NewAct"/>
      </w:pPr>
      <w:hyperlink r:id="rId390" w:tooltip="A2004-39" w:history="1">
        <w:r w:rsidR="00344085" w:rsidRPr="00C62C6A">
          <w:rPr>
            <w:rStyle w:val="charCitHyperlinkAbbrev"/>
          </w:rPr>
          <w:t>Health Professionals Legislation Amendment Act 2004</w:t>
        </w:r>
      </w:hyperlink>
      <w:r w:rsidR="00344085" w:rsidRPr="00CD2DD9">
        <w:rPr>
          <w:rFonts w:ascii="Arial (W1)" w:hAnsi="Arial (W1)"/>
          <w:spacing w:val="-2"/>
        </w:rPr>
        <w:t xml:space="preserve"> A2004-39 sch</w:t>
      </w:r>
      <w:r w:rsidR="00344085">
        <w:rPr>
          <w:rFonts w:ascii="Arial (W1)" w:hAnsi="Arial (W1)"/>
          <w:spacing w:val="-2"/>
        </w:rPr>
        <w:t> </w:t>
      </w:r>
      <w:r w:rsidR="00344085" w:rsidRPr="00CD2DD9">
        <w:rPr>
          <w:rFonts w:ascii="Arial (W1)" w:hAnsi="Arial (W1)"/>
          <w:spacing w:val="-2"/>
        </w:rPr>
        <w:t>6 pt 6.3</w:t>
      </w:r>
    </w:p>
    <w:p w14:paraId="20832B8C" w14:textId="77777777" w:rsidR="00344085" w:rsidRPr="00CD2DD9" w:rsidRDefault="00344085" w:rsidP="00344085">
      <w:pPr>
        <w:pStyle w:val="Actdetails"/>
        <w:keepNext/>
      </w:pPr>
      <w:r w:rsidRPr="00CD2DD9">
        <w:t>notified LR 8 July 2004</w:t>
      </w:r>
      <w:r w:rsidRPr="00CD2DD9">
        <w:br/>
        <w:t>s 1, s 2 commenced 8 July 2004 (LA s 75 (1))</w:t>
      </w:r>
    </w:p>
    <w:p w14:paraId="632A6F47" w14:textId="5BEC1B53" w:rsidR="00344085" w:rsidRPr="00CD2DD9" w:rsidRDefault="00344085" w:rsidP="00344085">
      <w:pPr>
        <w:pStyle w:val="Actdetails"/>
        <w:rPr>
          <w:rFonts w:cs="Arial"/>
        </w:rPr>
      </w:pPr>
      <w:r w:rsidRPr="00CD2DD9">
        <w:rPr>
          <w:rFonts w:cs="Arial"/>
        </w:rPr>
        <w:t xml:space="preserve">sch 6 pt 6.3 commenced 17 January 2006 (s 2 and see </w:t>
      </w:r>
      <w:hyperlink r:id="rId391" w:tooltip="A2004-38" w:history="1">
        <w:r w:rsidRPr="00C62C6A">
          <w:rPr>
            <w:rStyle w:val="charCitHyperlinkAbbrev"/>
          </w:rPr>
          <w:t>Health Professionals Act 2004</w:t>
        </w:r>
      </w:hyperlink>
      <w:r w:rsidRPr="00CD2DD9">
        <w:rPr>
          <w:rFonts w:cs="Arial"/>
        </w:rPr>
        <w:t xml:space="preserve"> A2004-38, s 2 (as am by </w:t>
      </w:r>
      <w:hyperlink r:id="rId392" w:tooltip="Health Legislation Amendment Act 2005" w:history="1">
        <w:r w:rsidRPr="00C62C6A">
          <w:rPr>
            <w:rStyle w:val="charCitHyperlinkAbbrev"/>
          </w:rPr>
          <w:t>A2005</w:t>
        </w:r>
        <w:r w:rsidRPr="00C62C6A">
          <w:rPr>
            <w:rStyle w:val="charCitHyperlinkAbbrev"/>
          </w:rPr>
          <w:noBreakHyphen/>
          <w:t>28</w:t>
        </w:r>
      </w:hyperlink>
      <w:r w:rsidRPr="00CD2DD9">
        <w:rPr>
          <w:rFonts w:cs="Arial"/>
        </w:rPr>
        <w:t xml:space="preserve"> amdt 1.1) and </w:t>
      </w:r>
      <w:hyperlink r:id="rId393" w:tooltip="CN2006-2" w:history="1">
        <w:r w:rsidRPr="00C62C6A">
          <w:rPr>
            <w:rStyle w:val="charCitHyperlinkAbbrev"/>
          </w:rPr>
          <w:t>CN2006-2</w:t>
        </w:r>
      </w:hyperlink>
      <w:r w:rsidRPr="00CD2DD9">
        <w:rPr>
          <w:rFonts w:cs="Arial"/>
        </w:rPr>
        <w:t>)</w:t>
      </w:r>
    </w:p>
    <w:p w14:paraId="6DFBD354" w14:textId="0BE12F79" w:rsidR="00344085" w:rsidRPr="00CD2DD9" w:rsidRDefault="00917A11" w:rsidP="00A35FDF">
      <w:pPr>
        <w:pStyle w:val="NewAct"/>
      </w:pPr>
      <w:hyperlink r:id="rId394" w:tooltip="A2004-60" w:history="1">
        <w:r w:rsidR="00344085" w:rsidRPr="00C62C6A">
          <w:rPr>
            <w:rStyle w:val="charCitHyperlinkAbbrev"/>
          </w:rPr>
          <w:t>Court Procedures (Consequential Amendments) Act 2004</w:t>
        </w:r>
      </w:hyperlink>
      <w:r w:rsidR="00344085" w:rsidRPr="00CD2DD9">
        <w:t xml:space="preserve"> A2004-60 sch 1 pt 1.17</w:t>
      </w:r>
    </w:p>
    <w:p w14:paraId="70E723DD" w14:textId="77777777" w:rsidR="00344085" w:rsidRPr="00CD2DD9" w:rsidRDefault="00344085" w:rsidP="00344085">
      <w:pPr>
        <w:pStyle w:val="Actdetails"/>
        <w:keepNext/>
      </w:pPr>
      <w:r w:rsidRPr="00CD2DD9">
        <w:t>notified LR 2 September 2004</w:t>
      </w:r>
    </w:p>
    <w:p w14:paraId="6E57DA48" w14:textId="77777777" w:rsidR="00344085" w:rsidRPr="00CD2DD9" w:rsidRDefault="00344085" w:rsidP="00344085">
      <w:pPr>
        <w:pStyle w:val="Actdetails"/>
        <w:keepNext/>
      </w:pPr>
      <w:r w:rsidRPr="00CD2DD9">
        <w:t>s 1, s 2 commenced 2 September 2004 (LA s 75 (1))</w:t>
      </w:r>
    </w:p>
    <w:p w14:paraId="3B5DE5E1" w14:textId="2F0AC981" w:rsidR="00344085" w:rsidRPr="00CD2DD9" w:rsidRDefault="00344085" w:rsidP="00344085">
      <w:pPr>
        <w:pStyle w:val="Actdetails"/>
        <w:rPr>
          <w:rFonts w:cs="Arial"/>
        </w:rPr>
      </w:pPr>
      <w:r w:rsidRPr="00CD2DD9">
        <w:rPr>
          <w:rFonts w:cs="Arial"/>
        </w:rPr>
        <w:t xml:space="preserve">sch 1 pt 1.17 commenced 10 January 2005 (s 2 and see </w:t>
      </w:r>
      <w:hyperlink r:id="rId395" w:tooltip="A2004-59" w:history="1">
        <w:r w:rsidRPr="00C62C6A">
          <w:rPr>
            <w:rStyle w:val="charCitHyperlinkAbbrev"/>
          </w:rPr>
          <w:t>Court Procedures Act 2004</w:t>
        </w:r>
      </w:hyperlink>
      <w:r w:rsidRPr="00CD2DD9">
        <w:rPr>
          <w:rFonts w:cs="Arial"/>
        </w:rPr>
        <w:t xml:space="preserve"> A2004-59, s 2 and </w:t>
      </w:r>
      <w:hyperlink r:id="rId396" w:tooltip="CN2004-29" w:history="1">
        <w:r w:rsidRPr="00C62C6A">
          <w:rPr>
            <w:rStyle w:val="charCitHyperlinkAbbrev"/>
          </w:rPr>
          <w:t>CN2004-29</w:t>
        </w:r>
      </w:hyperlink>
      <w:r w:rsidRPr="00CD2DD9">
        <w:rPr>
          <w:rFonts w:cs="Arial"/>
        </w:rPr>
        <w:t>)</w:t>
      </w:r>
    </w:p>
    <w:p w14:paraId="1C48CDF8" w14:textId="17644AC4" w:rsidR="00344085" w:rsidRPr="00CD2DD9" w:rsidRDefault="00917A11" w:rsidP="00A35FDF">
      <w:pPr>
        <w:pStyle w:val="NewAct"/>
      </w:pPr>
      <w:hyperlink r:id="rId397" w:tooltip="A2004-61" w:history="1">
        <w:r w:rsidR="00344085" w:rsidRPr="00C62C6A">
          <w:rPr>
            <w:rStyle w:val="charCitHyperlinkAbbrev"/>
          </w:rPr>
          <w:t>Corrections Reform Amendment Act 2004</w:t>
        </w:r>
      </w:hyperlink>
      <w:r w:rsidR="00344085" w:rsidRPr="00CD2DD9">
        <w:t xml:space="preserve"> A2004-61 (as am by </w:t>
      </w:r>
      <w:hyperlink r:id="rId398" w:tooltip="Justice and Community Safety Legislation Amendment Act 2005 (No 3)" w:history="1">
        <w:r w:rsidR="00344085" w:rsidRPr="00C62C6A">
          <w:rPr>
            <w:rStyle w:val="charCitHyperlinkAbbrev"/>
          </w:rPr>
          <w:t>A2005</w:t>
        </w:r>
        <w:r w:rsidR="00344085" w:rsidRPr="00C62C6A">
          <w:rPr>
            <w:rStyle w:val="charCitHyperlinkAbbrev"/>
          </w:rPr>
          <w:noBreakHyphen/>
          <w:t>43</w:t>
        </w:r>
      </w:hyperlink>
      <w:r w:rsidR="00344085" w:rsidRPr="00CD2DD9">
        <w:t xml:space="preserve"> amdt 1.12)</w:t>
      </w:r>
    </w:p>
    <w:p w14:paraId="301265C8" w14:textId="77777777" w:rsidR="00344085" w:rsidRPr="00CD2DD9" w:rsidRDefault="00344085" w:rsidP="00344085">
      <w:pPr>
        <w:pStyle w:val="Actdetails"/>
        <w:keepNext/>
        <w:tabs>
          <w:tab w:val="left" w:pos="2400"/>
        </w:tabs>
      </w:pPr>
      <w:r w:rsidRPr="00CD2DD9">
        <w:t>notified LR 6 September 2004</w:t>
      </w:r>
      <w:r w:rsidRPr="00CD2DD9">
        <w:br/>
        <w:t>s 1, s 2 commenced 6 September 2004 (LA s 75 (1))</w:t>
      </w:r>
      <w:r w:rsidRPr="00CD2DD9">
        <w:br/>
        <w:t>remainder never commenced</w:t>
      </w:r>
    </w:p>
    <w:p w14:paraId="4CD77675" w14:textId="59640763" w:rsidR="00344085" w:rsidRPr="00CD2DD9" w:rsidRDefault="00344085" w:rsidP="00344085">
      <w:pPr>
        <w:pStyle w:val="LegHistNote"/>
      </w:pPr>
      <w:r w:rsidRPr="00CD2DD9">
        <w:rPr>
          <w:rStyle w:val="charItals"/>
        </w:rPr>
        <w:t>Note</w:t>
      </w:r>
      <w:r w:rsidRPr="00CD2DD9">
        <w:tab/>
        <w:t xml:space="preserve">This Act was repealed on 2 June 2006 by the </w:t>
      </w:r>
      <w:hyperlink r:id="rId399" w:tooltip="A2006-23" w:history="1">
        <w:r w:rsidRPr="00C62C6A">
          <w:rPr>
            <w:rStyle w:val="charCitHyperlinkAbbrev"/>
          </w:rPr>
          <w:t>Sentencing Legislation Amendment Act 2006</w:t>
        </w:r>
      </w:hyperlink>
      <w:r w:rsidRPr="00CD2DD9">
        <w:t xml:space="preserve"> A2006-23 before it commenced (see </w:t>
      </w:r>
      <w:hyperlink r:id="rId4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00E84751" w14:textId="6D7C413F" w:rsidR="00344085" w:rsidRPr="00CD2DD9" w:rsidRDefault="00917A11" w:rsidP="00A35FDF">
      <w:pPr>
        <w:pStyle w:val="NewAct"/>
      </w:pPr>
      <w:hyperlink r:id="rId401" w:tooltip="A2004-65" w:history="1">
        <w:r w:rsidR="00344085" w:rsidRPr="00C62C6A">
          <w:rPr>
            <w:rStyle w:val="charCitHyperlinkAbbrev"/>
          </w:rPr>
          <w:t>Crimes (Restorative Justice) Act 2004</w:t>
        </w:r>
      </w:hyperlink>
      <w:r w:rsidR="00344085" w:rsidRPr="00CD2DD9">
        <w:t xml:space="preserve"> A2004-65 ss 77-79</w:t>
      </w:r>
    </w:p>
    <w:p w14:paraId="6A04959C" w14:textId="77777777" w:rsidR="00344085" w:rsidRPr="00CD2DD9" w:rsidRDefault="00344085" w:rsidP="00344085">
      <w:pPr>
        <w:pStyle w:val="Actdetails"/>
        <w:keepNext/>
      </w:pPr>
      <w:r w:rsidRPr="00CD2DD9">
        <w:t>notified LR 6 September 2004</w:t>
      </w:r>
      <w:r w:rsidRPr="00CD2DD9">
        <w:br/>
        <w:t>s 1, s 2 commenced 6 September 2004 (LA s 75 (1))</w:t>
      </w:r>
    </w:p>
    <w:p w14:paraId="4CEC81CD" w14:textId="52DFF763" w:rsidR="00344085" w:rsidRPr="00CD2DD9" w:rsidRDefault="00344085" w:rsidP="00344085">
      <w:pPr>
        <w:pStyle w:val="Actdetails"/>
      </w:pPr>
      <w:r w:rsidRPr="00CD2DD9">
        <w:t xml:space="preserve">ss 77-79 commenced 31 January 2005 (s 2 and </w:t>
      </w:r>
      <w:hyperlink r:id="rId402" w:tooltip="CN2004-28" w:history="1">
        <w:r w:rsidRPr="00C62C6A">
          <w:rPr>
            <w:rStyle w:val="charCitHyperlinkAbbrev"/>
          </w:rPr>
          <w:t>CN2004-28</w:t>
        </w:r>
      </w:hyperlink>
      <w:r w:rsidRPr="00CD2DD9">
        <w:t>)</w:t>
      </w:r>
    </w:p>
    <w:p w14:paraId="283C6BA4" w14:textId="75226136" w:rsidR="00344085" w:rsidRPr="00CD2DD9" w:rsidRDefault="00917A11" w:rsidP="00A35FDF">
      <w:pPr>
        <w:pStyle w:val="NewAct"/>
      </w:pPr>
      <w:hyperlink r:id="rId403" w:tooltip="A2005-7" w:history="1">
        <w:r w:rsidR="00344085" w:rsidRPr="00C62C6A">
          <w:rPr>
            <w:rStyle w:val="charCitHyperlinkAbbrev"/>
          </w:rPr>
          <w:t>Crimes Amendment Act 2005</w:t>
        </w:r>
      </w:hyperlink>
      <w:r w:rsidR="00344085" w:rsidRPr="00CD2DD9">
        <w:t xml:space="preserve"> A2005-7 pt 3</w:t>
      </w:r>
    </w:p>
    <w:p w14:paraId="30FA4813" w14:textId="77777777" w:rsidR="00344085" w:rsidRPr="00CD2DD9" w:rsidRDefault="00344085" w:rsidP="00344085">
      <w:pPr>
        <w:pStyle w:val="Actdetails"/>
      </w:pPr>
      <w:r w:rsidRPr="00CD2DD9">
        <w:t>notified LR 23 February 2005</w:t>
      </w:r>
    </w:p>
    <w:p w14:paraId="0CABBE0C" w14:textId="77777777" w:rsidR="00344085" w:rsidRPr="00CD2DD9" w:rsidRDefault="00344085" w:rsidP="00344085">
      <w:pPr>
        <w:pStyle w:val="Actdetails"/>
      </w:pPr>
      <w:r w:rsidRPr="00CD2DD9">
        <w:t>s 1, s 2 commenced 23 February 2005 (LA s 75 (1))</w:t>
      </w:r>
    </w:p>
    <w:p w14:paraId="33A68E3A" w14:textId="77777777" w:rsidR="00344085" w:rsidRPr="00CD2DD9" w:rsidRDefault="00344085" w:rsidP="00344085">
      <w:pPr>
        <w:pStyle w:val="Actdetails"/>
      </w:pPr>
      <w:r w:rsidRPr="00CD2DD9">
        <w:t>pt 3 commenced 24 February 2005 (s 2)</w:t>
      </w:r>
    </w:p>
    <w:p w14:paraId="17AB25EF" w14:textId="42F84310" w:rsidR="00344085" w:rsidRPr="00CD2DD9" w:rsidRDefault="00917A11" w:rsidP="00A35FDF">
      <w:pPr>
        <w:pStyle w:val="NewAct"/>
      </w:pPr>
      <w:hyperlink r:id="rId404" w:tooltip="A2005-13" w:history="1">
        <w:r w:rsidR="00344085" w:rsidRPr="00C62C6A">
          <w:rPr>
            <w:rStyle w:val="charCitHyperlinkAbbrev"/>
          </w:rPr>
          <w:t>Domestic Violence and Protection Orders Amendment Act 2005</w:t>
        </w:r>
      </w:hyperlink>
      <w:r w:rsidR="00344085" w:rsidRPr="00CD2DD9">
        <w:t xml:space="preserve"> A2005-13 sch 1 pt 1.4</w:t>
      </w:r>
    </w:p>
    <w:p w14:paraId="1BDAF3A7" w14:textId="77777777" w:rsidR="00344085" w:rsidRPr="00CD2DD9" w:rsidRDefault="00344085" w:rsidP="00344085">
      <w:pPr>
        <w:pStyle w:val="Actdetails"/>
      </w:pPr>
      <w:r w:rsidRPr="00CD2DD9">
        <w:t>notified LR 24 March 2005</w:t>
      </w:r>
      <w:r w:rsidRPr="00CD2DD9">
        <w:br/>
        <w:t>s 1, s 2 commenced 24 March 2005 (LA s 75 (1))</w:t>
      </w:r>
    </w:p>
    <w:p w14:paraId="39C21F7E" w14:textId="77777777" w:rsidR="00344085" w:rsidRPr="00CD2DD9" w:rsidRDefault="00344085" w:rsidP="00344085">
      <w:pPr>
        <w:pStyle w:val="Actdetails"/>
      </w:pPr>
      <w:r w:rsidRPr="00CD2DD9">
        <w:t>sch 1 pt 1.4 commenced 25 March 2005 (s 2)</w:t>
      </w:r>
    </w:p>
    <w:p w14:paraId="673EE5BC" w14:textId="49318CC3" w:rsidR="00344085" w:rsidRPr="00CD2DD9" w:rsidRDefault="00917A11" w:rsidP="00A35FDF">
      <w:pPr>
        <w:pStyle w:val="NewAct"/>
      </w:pPr>
      <w:hyperlink r:id="rId405" w:tooltip="A2005-20" w:history="1">
        <w:r w:rsidR="00344085" w:rsidRPr="00C62C6A">
          <w:rPr>
            <w:rStyle w:val="charCitHyperlinkAbbrev"/>
          </w:rPr>
          <w:t>Statute Law Amendment Act 2005</w:t>
        </w:r>
      </w:hyperlink>
      <w:r w:rsidR="00344085" w:rsidRPr="00CD2DD9">
        <w:t xml:space="preserve"> A2005-20 sch 3 pt 3.12</w:t>
      </w:r>
    </w:p>
    <w:p w14:paraId="730049A4" w14:textId="77777777" w:rsidR="00344085" w:rsidRPr="00CD2DD9" w:rsidRDefault="00344085" w:rsidP="00344085">
      <w:pPr>
        <w:pStyle w:val="Actdetails"/>
        <w:keepNext/>
      </w:pPr>
      <w:r w:rsidRPr="00CD2DD9">
        <w:t>notified LR 12 May 2005</w:t>
      </w:r>
    </w:p>
    <w:p w14:paraId="6D160B71" w14:textId="77777777" w:rsidR="00344085" w:rsidRPr="00CD2DD9" w:rsidRDefault="00344085" w:rsidP="00344085">
      <w:pPr>
        <w:pStyle w:val="Actdetails"/>
        <w:keepNext/>
      </w:pPr>
      <w:r w:rsidRPr="00CD2DD9">
        <w:t>s 1, s 2 taken to have commenced 8 March 2005 (LA s 75 (2))</w:t>
      </w:r>
    </w:p>
    <w:p w14:paraId="01C1D96D" w14:textId="77777777" w:rsidR="00344085" w:rsidRPr="00CD2DD9" w:rsidRDefault="00344085" w:rsidP="00344085">
      <w:pPr>
        <w:pStyle w:val="Actdetails"/>
      </w:pPr>
      <w:r w:rsidRPr="00CD2DD9">
        <w:t>sch 3 pt 3.12 commenced 2 June 2005 (s 2 (1))</w:t>
      </w:r>
    </w:p>
    <w:p w14:paraId="04BEE951" w14:textId="0CF1E76A" w:rsidR="00344085" w:rsidRPr="00CD2DD9" w:rsidRDefault="00917A11" w:rsidP="00A35FDF">
      <w:pPr>
        <w:pStyle w:val="NewAct"/>
      </w:pPr>
      <w:hyperlink r:id="rId406" w:tooltip="A2005-43" w:history="1">
        <w:r w:rsidR="00344085" w:rsidRPr="00FF7BD8">
          <w:rPr>
            <w:rStyle w:val="charCitHyperlinkAbbrev"/>
          </w:rPr>
          <w:t>Justice and Community Safety Legislation Amendment Act 2005 (No 3)</w:t>
        </w:r>
      </w:hyperlink>
      <w:r w:rsidR="00344085">
        <w:t xml:space="preserve"> </w:t>
      </w:r>
      <w:r w:rsidR="00344085" w:rsidRPr="00CD2DD9">
        <w:t>A2005-43 pt 1.5</w:t>
      </w:r>
    </w:p>
    <w:p w14:paraId="2B097D2E" w14:textId="77777777" w:rsidR="00344085" w:rsidRPr="00CD2DD9" w:rsidRDefault="00344085" w:rsidP="00344085">
      <w:pPr>
        <w:pStyle w:val="Actdetails"/>
      </w:pPr>
      <w:r w:rsidRPr="00CD2DD9">
        <w:t>notified LR 30 August 2005</w:t>
      </w:r>
    </w:p>
    <w:p w14:paraId="26141363" w14:textId="77777777" w:rsidR="00344085" w:rsidRPr="00CD2DD9" w:rsidRDefault="00344085" w:rsidP="00344085">
      <w:pPr>
        <w:pStyle w:val="Actdetails"/>
      </w:pPr>
      <w:r w:rsidRPr="00CD2DD9">
        <w:t>s 1, s 2 commenced 30 August 2005 (LA s 75 (1))</w:t>
      </w:r>
    </w:p>
    <w:p w14:paraId="6B3884B5" w14:textId="3747876E" w:rsidR="00344085" w:rsidRPr="00CD2DD9" w:rsidRDefault="00344085" w:rsidP="00344085">
      <w:pPr>
        <w:pStyle w:val="Actdetails"/>
      </w:pPr>
      <w:r w:rsidRPr="00CD2DD9">
        <w:t xml:space="preserve">pt 1.5 commenced 1 September 2005 (s 2 (3) and </w:t>
      </w:r>
      <w:hyperlink r:id="rId407" w:tooltip="CN2005-14" w:history="1">
        <w:r w:rsidRPr="00C62C6A">
          <w:rPr>
            <w:rStyle w:val="charCitHyperlinkAbbrev"/>
          </w:rPr>
          <w:t>CN2005-14</w:t>
        </w:r>
      </w:hyperlink>
      <w:r w:rsidRPr="00CD2DD9">
        <w:t>)</w:t>
      </w:r>
    </w:p>
    <w:p w14:paraId="7247FDBD" w14:textId="4E234A19" w:rsidR="00344085" w:rsidRPr="00CD2DD9" w:rsidRDefault="00344085" w:rsidP="00344085">
      <w:pPr>
        <w:pStyle w:val="LegHistNote"/>
      </w:pPr>
      <w:r w:rsidRPr="00CD2DD9">
        <w:rPr>
          <w:rStyle w:val="charItals"/>
        </w:rPr>
        <w:t>Note</w:t>
      </w:r>
      <w:r w:rsidRPr="00CD2DD9">
        <w:rPr>
          <w:rStyle w:val="charItals"/>
        </w:rPr>
        <w:tab/>
      </w:r>
      <w:r w:rsidRPr="00CD2DD9">
        <w:t xml:space="preserve">This Act only amends the </w:t>
      </w:r>
      <w:hyperlink r:id="rId408" w:tooltip="A2004-61" w:history="1">
        <w:r w:rsidRPr="00C62C6A">
          <w:rPr>
            <w:rStyle w:val="charCitHyperlinkAbbrev"/>
          </w:rPr>
          <w:t>Corrections Reform Amendment Act 2004</w:t>
        </w:r>
      </w:hyperlink>
      <w:r w:rsidRPr="00CD2DD9">
        <w:t xml:space="preserve"> A2004-61.</w:t>
      </w:r>
    </w:p>
    <w:p w14:paraId="4EDE2622" w14:textId="3ADE7155" w:rsidR="00344085" w:rsidRPr="00CD2DD9" w:rsidRDefault="00917A11" w:rsidP="00A35FDF">
      <w:pPr>
        <w:pStyle w:val="NewAct"/>
      </w:pPr>
      <w:hyperlink r:id="rId409" w:tooltip="A2005-44" w:history="1">
        <w:r w:rsidR="00344085" w:rsidRPr="00C62C6A">
          <w:rPr>
            <w:rStyle w:val="charCitHyperlinkAbbrev"/>
          </w:rPr>
          <w:t>Public Sector Management Amendment Act 2005 (No 2)</w:t>
        </w:r>
      </w:hyperlink>
      <w:r w:rsidR="00344085" w:rsidRPr="00CD2DD9">
        <w:t xml:space="preserve"> A2005</w:t>
      </w:r>
      <w:r w:rsidR="00344085" w:rsidRPr="00CD2DD9">
        <w:noBreakHyphen/>
        <w:t>44 sch 1 pt 1.2</w:t>
      </w:r>
    </w:p>
    <w:p w14:paraId="3B69C489" w14:textId="02AE91F7" w:rsidR="00344085" w:rsidRPr="00CD2DD9" w:rsidRDefault="00344085" w:rsidP="00344085">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10" w:tooltip="CN2005-19" w:history="1">
        <w:r w:rsidRPr="00C62C6A">
          <w:rPr>
            <w:rStyle w:val="charCitHyperlinkAbbrev"/>
          </w:rPr>
          <w:t>CN2005-19</w:t>
        </w:r>
      </w:hyperlink>
      <w:r w:rsidRPr="00CD2DD9">
        <w:rPr>
          <w:rFonts w:cs="Arial"/>
        </w:rPr>
        <w:t>)</w:t>
      </w:r>
    </w:p>
    <w:p w14:paraId="63A5A1F8" w14:textId="7E225A2A" w:rsidR="00344085" w:rsidRPr="00CD2DD9" w:rsidRDefault="00917A11" w:rsidP="00A35FDF">
      <w:pPr>
        <w:pStyle w:val="NewAct"/>
      </w:pPr>
      <w:hyperlink r:id="rId411" w:tooltip="A2005-48" w:history="1">
        <w:r w:rsidR="00344085" w:rsidRPr="00C62C6A">
          <w:rPr>
            <w:rStyle w:val="charCitHyperlinkAbbrev"/>
          </w:rPr>
          <w:t>Mental Health (Treatment and Care) Amendment Act 2005</w:t>
        </w:r>
      </w:hyperlink>
      <w:r w:rsidR="00344085" w:rsidRPr="00CD2DD9">
        <w:t xml:space="preserve"> A2005-48 sch</w:t>
      </w:r>
      <w:r w:rsidR="00344085">
        <w:t> </w:t>
      </w:r>
      <w:r w:rsidR="00344085" w:rsidRPr="00CD2DD9">
        <w:t>1 pt 1.2</w:t>
      </w:r>
    </w:p>
    <w:p w14:paraId="64439E01" w14:textId="77777777" w:rsidR="00344085" w:rsidRPr="00CD2DD9" w:rsidRDefault="00344085" w:rsidP="00344085">
      <w:pPr>
        <w:pStyle w:val="Actdetails"/>
      </w:pPr>
      <w:r w:rsidRPr="00CD2DD9">
        <w:t>notified LR 6 September 2005</w:t>
      </w:r>
    </w:p>
    <w:p w14:paraId="11117052" w14:textId="77777777" w:rsidR="00344085" w:rsidRPr="00CD2DD9" w:rsidRDefault="00344085" w:rsidP="00344085">
      <w:pPr>
        <w:pStyle w:val="Actdetails"/>
      </w:pPr>
      <w:r w:rsidRPr="00CD2DD9">
        <w:t>s 1, s 2 commenced 6 September 2005 (LA s 75 (1))</w:t>
      </w:r>
    </w:p>
    <w:p w14:paraId="650EB91A" w14:textId="77777777" w:rsidR="00344085" w:rsidRPr="00CD2DD9" w:rsidRDefault="00344085" w:rsidP="00344085">
      <w:pPr>
        <w:pStyle w:val="Actdetails"/>
      </w:pPr>
      <w:r w:rsidRPr="00CD2DD9">
        <w:t>sch 1 pt 1.2 commenced 7 September 2005 (s 2)</w:t>
      </w:r>
    </w:p>
    <w:p w14:paraId="00E006F2" w14:textId="06E9E843" w:rsidR="00344085" w:rsidRPr="00CD2DD9" w:rsidRDefault="00917A11" w:rsidP="00A35FDF">
      <w:pPr>
        <w:pStyle w:val="NewAct"/>
      </w:pPr>
      <w:hyperlink r:id="rId412" w:tooltip="A2005-53" w:history="1">
        <w:r w:rsidR="00344085">
          <w:rPr>
            <w:rStyle w:val="charCitHyperlinkAbbrev"/>
          </w:rPr>
          <w:t>Criminal Code (Administration of Justice Offences) Amendment Act 2005</w:t>
        </w:r>
      </w:hyperlink>
      <w:r w:rsidR="00344085" w:rsidRPr="00CD2DD9">
        <w:t xml:space="preserve"> A2005-53 sch 1 pt 1.6, sch 2 pt 2.1</w:t>
      </w:r>
    </w:p>
    <w:p w14:paraId="2D7725FE" w14:textId="77777777" w:rsidR="00344085" w:rsidRPr="00CD2DD9" w:rsidRDefault="00344085" w:rsidP="00344085">
      <w:pPr>
        <w:pStyle w:val="Actdetails"/>
      </w:pPr>
      <w:r w:rsidRPr="00CD2DD9">
        <w:t>notified LR 26 October 2005</w:t>
      </w:r>
    </w:p>
    <w:p w14:paraId="4EF93DF7" w14:textId="77777777" w:rsidR="00344085" w:rsidRPr="00CD2DD9" w:rsidRDefault="00344085" w:rsidP="00344085">
      <w:pPr>
        <w:pStyle w:val="Actdetails"/>
      </w:pPr>
      <w:r w:rsidRPr="00CD2DD9">
        <w:t>s 1, s 2 commenced 26 October 2005 (LA s 75 (1))</w:t>
      </w:r>
    </w:p>
    <w:p w14:paraId="4ACB1704" w14:textId="77777777" w:rsidR="00344085" w:rsidRPr="00CD2DD9" w:rsidRDefault="00344085" w:rsidP="00344085">
      <w:pPr>
        <w:pStyle w:val="Actdetails"/>
      </w:pPr>
      <w:r w:rsidRPr="00CD2DD9">
        <w:t>sch 1 pt 1.6, sch 2 pt 2.1 commenced 23 November 2005 (s 2)</w:t>
      </w:r>
    </w:p>
    <w:p w14:paraId="6C3ED45C" w14:textId="56800537" w:rsidR="00344085" w:rsidRPr="00CD2DD9" w:rsidRDefault="00917A11" w:rsidP="00A35FDF">
      <w:pPr>
        <w:pStyle w:val="NewAct"/>
      </w:pPr>
      <w:hyperlink r:id="rId413" w:tooltip="A2006-1" w:history="1">
        <w:r w:rsidR="00344085" w:rsidRPr="00C62C6A">
          <w:rPr>
            <w:rStyle w:val="charCitHyperlinkAbbrev"/>
          </w:rPr>
          <w:t>Civil Law (Wrongs) Amendment Act 2006</w:t>
        </w:r>
      </w:hyperlink>
      <w:r w:rsidR="00344085" w:rsidRPr="00CD2DD9">
        <w:t xml:space="preserve"> A2006-1 sch 1 pt 1.1</w:t>
      </w:r>
    </w:p>
    <w:p w14:paraId="4165BA71" w14:textId="77777777" w:rsidR="00344085" w:rsidRPr="00CD2DD9" w:rsidRDefault="00344085" w:rsidP="00344085">
      <w:pPr>
        <w:pStyle w:val="Actdetails"/>
      </w:pPr>
      <w:r w:rsidRPr="00CD2DD9">
        <w:t>notified LR 22 February 2006</w:t>
      </w:r>
      <w:r w:rsidRPr="00CD2DD9">
        <w:br/>
        <w:t>s 1, s 2 commenced 22 February 2006 (LA s 75 (1))</w:t>
      </w:r>
      <w:r w:rsidRPr="00CD2DD9">
        <w:br/>
        <w:t>sch 1 pt 1.1 commenced 23 February 2006 (s 2)</w:t>
      </w:r>
    </w:p>
    <w:p w14:paraId="76AE65FA" w14:textId="0854F5A3" w:rsidR="00344085" w:rsidRPr="00CD2DD9" w:rsidRDefault="00917A11" w:rsidP="00A35FDF">
      <w:pPr>
        <w:pStyle w:val="NewAct"/>
      </w:pPr>
      <w:hyperlink r:id="rId414" w:tooltip="A2006-5" w:history="1">
        <w:r w:rsidR="00344085" w:rsidRPr="00C62C6A">
          <w:rPr>
            <w:rStyle w:val="charCitHyperlinkAbbrev"/>
          </w:rPr>
          <w:t>Crimes (Offences Against Pregnant Women) Amendment Act 2006</w:t>
        </w:r>
      </w:hyperlink>
      <w:r w:rsidR="00344085" w:rsidRPr="00CD2DD9">
        <w:t xml:space="preserve"> A2006-5</w:t>
      </w:r>
    </w:p>
    <w:p w14:paraId="1B8B1B5D" w14:textId="77777777" w:rsidR="00344085" w:rsidRPr="00CD2DD9" w:rsidRDefault="00344085" w:rsidP="00344085">
      <w:pPr>
        <w:pStyle w:val="Actdetails"/>
      </w:pPr>
      <w:r w:rsidRPr="00CD2DD9">
        <w:t>notified LR 15 March 2006</w:t>
      </w:r>
      <w:r w:rsidRPr="00CD2DD9">
        <w:br/>
        <w:t>s 1, s 2 commenced 15 March 2006 (LA s 75 (1))</w:t>
      </w:r>
      <w:r w:rsidRPr="00CD2DD9">
        <w:br/>
        <w:t>remainder commenced 16 March 2006 (s 2)</w:t>
      </w:r>
    </w:p>
    <w:p w14:paraId="42A575DC" w14:textId="3E601BD9" w:rsidR="00344085" w:rsidRPr="00CD2DD9" w:rsidRDefault="00917A11" w:rsidP="00A35FDF">
      <w:pPr>
        <w:pStyle w:val="NewAct"/>
      </w:pPr>
      <w:hyperlink r:id="rId415" w:tooltip="A2006-14" w:history="1">
        <w:r w:rsidR="00344085" w:rsidRPr="00C62C6A">
          <w:rPr>
            <w:rStyle w:val="charCitHyperlinkAbbrev"/>
          </w:rPr>
          <w:t>Criminal Code (Mental Impairment) Amendment Act 2006</w:t>
        </w:r>
      </w:hyperlink>
      <w:r w:rsidR="00344085" w:rsidRPr="00CD2DD9">
        <w:t xml:space="preserve"> A2006-14 sch 1 pt 1.2</w:t>
      </w:r>
    </w:p>
    <w:p w14:paraId="60A73FCD" w14:textId="77777777" w:rsidR="00344085" w:rsidRPr="00CD2DD9" w:rsidRDefault="00344085" w:rsidP="00344085">
      <w:pPr>
        <w:pStyle w:val="Actdetails"/>
      </w:pPr>
      <w:r w:rsidRPr="00CD2DD9">
        <w:t>notified LR 6 April 2006</w:t>
      </w:r>
      <w:r w:rsidRPr="00CD2DD9">
        <w:br/>
        <w:t>s 1, s 2 commenced 6 April 2006 (LA s 75 (1))</w:t>
      </w:r>
      <w:r w:rsidRPr="00CD2DD9">
        <w:br/>
        <w:t>sch 1 pt 1.2 commenced 7 April 2006 (s 2)</w:t>
      </w:r>
    </w:p>
    <w:p w14:paraId="0B47953C" w14:textId="08191F10" w:rsidR="00344085" w:rsidRPr="00CD2DD9" w:rsidRDefault="00917A11" w:rsidP="00A35FDF">
      <w:pPr>
        <w:pStyle w:val="NewAct"/>
      </w:pPr>
      <w:hyperlink r:id="rId416" w:tooltip="A2006-22" w:history="1">
        <w:r w:rsidR="00344085" w:rsidRPr="00C62C6A">
          <w:rPr>
            <w:rStyle w:val="charCitHyperlinkAbbrev"/>
          </w:rPr>
          <w:t>Civil Unions Act 2006</w:t>
        </w:r>
      </w:hyperlink>
      <w:r w:rsidR="00344085" w:rsidRPr="00CD2DD9">
        <w:t xml:space="preserve"> A2006-22 sch 1 pt 1.7</w:t>
      </w:r>
    </w:p>
    <w:p w14:paraId="5434D8A4" w14:textId="77777777" w:rsidR="00344085" w:rsidRPr="00CD2DD9" w:rsidRDefault="00344085" w:rsidP="00344085">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14:paraId="0A67EE1D" w14:textId="77777777" w:rsidR="00344085" w:rsidRPr="00CD2DD9" w:rsidRDefault="00344085" w:rsidP="00344085">
      <w:pPr>
        <w:pStyle w:val="LegHistNote"/>
      </w:pPr>
      <w:r w:rsidRPr="00CD2DD9">
        <w:rPr>
          <w:rStyle w:val="charItals"/>
        </w:rPr>
        <w:t>Note</w:t>
      </w:r>
      <w:r w:rsidRPr="00CD2DD9">
        <w:tab/>
        <w:t>Act repealed by disallowance 14 June 2006 (see Cwlth Gaz</w:t>
      </w:r>
      <w:r>
        <w:t> </w:t>
      </w:r>
      <w:r w:rsidRPr="00CD2DD9">
        <w:t>2006 No S93)</w:t>
      </w:r>
    </w:p>
    <w:p w14:paraId="50267C8A" w14:textId="46C96A60" w:rsidR="00344085" w:rsidRPr="00CD2DD9" w:rsidRDefault="00917A11" w:rsidP="00A35FDF">
      <w:pPr>
        <w:pStyle w:val="NewAct"/>
      </w:pPr>
      <w:hyperlink r:id="rId417" w:tooltip="A2006-23" w:history="1">
        <w:r w:rsidR="00344085" w:rsidRPr="00C62C6A">
          <w:rPr>
            <w:rStyle w:val="charCitHyperlinkAbbrev"/>
          </w:rPr>
          <w:t>Sentencing Legislation Amendment Act 2006</w:t>
        </w:r>
      </w:hyperlink>
      <w:r w:rsidR="00344085" w:rsidRPr="00CD2DD9">
        <w:t xml:space="preserve"> A2006-23 sch 1 pt 1.7, sch 2</w:t>
      </w:r>
    </w:p>
    <w:p w14:paraId="6F84A833" w14:textId="77777777" w:rsidR="00344085" w:rsidRPr="00CD2DD9" w:rsidRDefault="00344085" w:rsidP="00344085">
      <w:pPr>
        <w:pStyle w:val="Actdetails"/>
      </w:pPr>
      <w:r w:rsidRPr="00CD2DD9">
        <w:t>notified LR 18 May 2006</w:t>
      </w:r>
    </w:p>
    <w:p w14:paraId="4F35A636" w14:textId="77777777" w:rsidR="00344085" w:rsidRPr="00CD2DD9" w:rsidRDefault="00344085" w:rsidP="00344085">
      <w:pPr>
        <w:pStyle w:val="Actdetails"/>
      </w:pPr>
      <w:r w:rsidRPr="00CD2DD9">
        <w:t>s 1, s 2 commenced 18 May 2006 (LA s 75 (1))</w:t>
      </w:r>
    </w:p>
    <w:p w14:paraId="58363EDB" w14:textId="5BFC686B" w:rsidR="00344085" w:rsidRPr="00CD2DD9" w:rsidRDefault="00344085" w:rsidP="00344085">
      <w:pPr>
        <w:pStyle w:val="Actdetails"/>
      </w:pPr>
      <w:r w:rsidRPr="00CD2DD9">
        <w:t xml:space="preserve">sch 1 pt 1.7, sch 2 commenced 2 June 2006 (s 2 (1) and see </w:t>
      </w:r>
      <w:hyperlink r:id="rId418" w:tooltip="A2005-59" w:history="1">
        <w:r w:rsidRPr="00C62C6A">
          <w:rPr>
            <w:rStyle w:val="charCitHyperlinkAbbrev"/>
          </w:rPr>
          <w:t>Crimes (Sentence Administration) Act 2005</w:t>
        </w:r>
      </w:hyperlink>
      <w:r w:rsidRPr="00CD2DD9">
        <w:t xml:space="preserve"> A2005-59 s 2, </w:t>
      </w:r>
      <w:hyperlink r:id="rId419" w:tooltip="A2005-58" w:history="1">
        <w:r w:rsidRPr="00C62C6A">
          <w:rPr>
            <w:rStyle w:val="charCitHyperlinkAbbrev"/>
          </w:rPr>
          <w:t>Crimes (Sentencing) Act 2005</w:t>
        </w:r>
      </w:hyperlink>
      <w:r w:rsidRPr="00CD2DD9">
        <w:t xml:space="preserve"> A2005-58, s 2 and LA s 79)</w:t>
      </w:r>
    </w:p>
    <w:p w14:paraId="34163E36" w14:textId="7D3EBF2A" w:rsidR="00344085" w:rsidRPr="00CD2DD9" w:rsidRDefault="00917A11" w:rsidP="00A35FDF">
      <w:pPr>
        <w:pStyle w:val="NewAct"/>
      </w:pPr>
      <w:hyperlink r:id="rId420" w:tooltip="A2006-38" w:history="1">
        <w:r w:rsidR="00344085" w:rsidRPr="00C62C6A">
          <w:rPr>
            <w:rStyle w:val="charCitHyperlinkAbbrev"/>
          </w:rPr>
          <w:t>Civil Law (Property) Act 2006</w:t>
        </w:r>
      </w:hyperlink>
      <w:r w:rsidR="00344085" w:rsidRPr="00CD2DD9">
        <w:t xml:space="preserve"> A2006-38 amdt 1.6</w:t>
      </w:r>
    </w:p>
    <w:p w14:paraId="545D719C" w14:textId="77777777" w:rsidR="00344085" w:rsidRPr="00CD2DD9" w:rsidRDefault="00344085" w:rsidP="00344085">
      <w:pPr>
        <w:pStyle w:val="Actdetails"/>
      </w:pPr>
      <w:r w:rsidRPr="00CD2DD9">
        <w:t>notified LR 28 September 2006</w:t>
      </w:r>
      <w:r w:rsidRPr="00CD2DD9">
        <w:br/>
        <w:t>s 1, s 2 commenced 28 September 2006 (LA s 75 (1))</w:t>
      </w:r>
      <w:r w:rsidRPr="00CD2DD9">
        <w:br/>
        <w:t>amdt 1.6 commenced 28 March 2007 (s 2 and LA s 79)</w:t>
      </w:r>
    </w:p>
    <w:p w14:paraId="1FDC5F44" w14:textId="6B38967B" w:rsidR="00344085" w:rsidRPr="00CD2DD9" w:rsidRDefault="00917A11" w:rsidP="00A35FDF">
      <w:pPr>
        <w:pStyle w:val="NewAct"/>
      </w:pPr>
      <w:hyperlink r:id="rId421" w:tooltip="A2006-46" w:history="1">
        <w:r w:rsidR="00344085" w:rsidRPr="00C62C6A">
          <w:rPr>
            <w:rStyle w:val="charCitHyperlinkAbbrev"/>
          </w:rPr>
          <w:t>Health Legislation Amendment Act 2006 (No 2)</w:t>
        </w:r>
      </w:hyperlink>
      <w:r w:rsidR="00344085" w:rsidRPr="00CD2DD9">
        <w:t xml:space="preserve"> A2006-46 sch 2 pt 2.3</w:t>
      </w:r>
    </w:p>
    <w:p w14:paraId="643F7543" w14:textId="77777777" w:rsidR="00344085" w:rsidRPr="00CD2DD9" w:rsidRDefault="00344085" w:rsidP="00344085">
      <w:pPr>
        <w:pStyle w:val="Actdetails"/>
      </w:pPr>
      <w:r w:rsidRPr="00CD2DD9">
        <w:t>notified LR 17 November 2006</w:t>
      </w:r>
    </w:p>
    <w:p w14:paraId="71828911" w14:textId="77777777" w:rsidR="00344085" w:rsidRPr="00CD2DD9" w:rsidRDefault="00344085" w:rsidP="00344085">
      <w:pPr>
        <w:pStyle w:val="Actdetails"/>
      </w:pPr>
      <w:r w:rsidRPr="00CD2DD9">
        <w:t>s 1, s 2 commenced 17 November 2006 (LA s 75 (1))</w:t>
      </w:r>
    </w:p>
    <w:p w14:paraId="37D14970" w14:textId="77777777" w:rsidR="00344085" w:rsidRPr="00CD2DD9" w:rsidRDefault="00344085" w:rsidP="00344085">
      <w:pPr>
        <w:pStyle w:val="Actdetails"/>
        <w:rPr>
          <w:rFonts w:cs="Arial"/>
        </w:rPr>
      </w:pPr>
      <w:r w:rsidRPr="00CD2DD9">
        <w:rPr>
          <w:rFonts w:cs="Arial"/>
        </w:rPr>
        <w:t>sch 2 pt 2.3 commenced 18 November 2006 (s 2 (1))</w:t>
      </w:r>
    </w:p>
    <w:p w14:paraId="72FB15B1" w14:textId="74F1DFFF" w:rsidR="00344085" w:rsidRPr="00CD2DD9" w:rsidRDefault="00917A11" w:rsidP="00A35FDF">
      <w:pPr>
        <w:pStyle w:val="NewAct"/>
      </w:pPr>
      <w:hyperlink r:id="rId422" w:tooltip="A2007-15" w:history="1">
        <w:r w:rsidR="00344085" w:rsidRPr="00C62C6A">
          <w:rPr>
            <w:rStyle w:val="charCitHyperlinkAbbrev"/>
          </w:rPr>
          <w:t>Corrections Management Act 2007</w:t>
        </w:r>
      </w:hyperlink>
      <w:r w:rsidR="00344085" w:rsidRPr="00CD2DD9">
        <w:t xml:space="preserve"> A2007-15 sch 1 pt 1.1</w:t>
      </w:r>
    </w:p>
    <w:p w14:paraId="257C167F" w14:textId="77777777" w:rsidR="00344085" w:rsidRPr="00CD2DD9" w:rsidRDefault="00344085" w:rsidP="00344085">
      <w:pPr>
        <w:pStyle w:val="Actdetails"/>
      </w:pPr>
      <w:r w:rsidRPr="00CD2DD9">
        <w:t>notified LR 18 June 2007</w:t>
      </w:r>
    </w:p>
    <w:p w14:paraId="2477CEE5" w14:textId="77777777" w:rsidR="00344085" w:rsidRPr="00CD2DD9" w:rsidRDefault="00344085" w:rsidP="00344085">
      <w:pPr>
        <w:pStyle w:val="Actdetails"/>
      </w:pPr>
      <w:r w:rsidRPr="00CD2DD9">
        <w:t>s 1, s 2 commenced 18 June 2007 (LA s 75 (1))</w:t>
      </w:r>
    </w:p>
    <w:p w14:paraId="2348E8FB" w14:textId="77777777" w:rsidR="00344085" w:rsidRPr="00CD2DD9" w:rsidRDefault="00344085" w:rsidP="00344085">
      <w:pPr>
        <w:pStyle w:val="Actdetails"/>
        <w:rPr>
          <w:rFonts w:cs="Arial"/>
        </w:rPr>
      </w:pPr>
      <w:r w:rsidRPr="00CD2DD9">
        <w:rPr>
          <w:rFonts w:cs="Arial"/>
        </w:rPr>
        <w:t>sch 1 pt 1.1 commenced 18 December 2007 (s 2 and LA s 79)</w:t>
      </w:r>
    </w:p>
    <w:p w14:paraId="3F1EAB18" w14:textId="7E2B2874" w:rsidR="00344085" w:rsidRPr="00CD2DD9" w:rsidRDefault="00917A11" w:rsidP="00A35FDF">
      <w:pPr>
        <w:pStyle w:val="NewAct"/>
      </w:pPr>
      <w:hyperlink r:id="rId423" w:tooltip="A2007-22" w:history="1">
        <w:r w:rsidR="00344085" w:rsidRPr="00C62C6A">
          <w:rPr>
            <w:rStyle w:val="charCitHyperlinkAbbrev"/>
          </w:rPr>
          <w:t>Justice and Community Safety Legislation Amendment Act 2007</w:t>
        </w:r>
      </w:hyperlink>
      <w:r w:rsidR="00344085" w:rsidRPr="00CD2DD9">
        <w:t xml:space="preserve"> A2007</w:t>
      </w:r>
      <w:r w:rsidR="00344085" w:rsidRPr="00CD2DD9">
        <w:noBreakHyphen/>
        <w:t>22 sch 1 pt 1.5</w:t>
      </w:r>
    </w:p>
    <w:p w14:paraId="16967D41" w14:textId="77777777" w:rsidR="00344085" w:rsidRPr="00CD2DD9" w:rsidRDefault="00344085" w:rsidP="00344085">
      <w:pPr>
        <w:pStyle w:val="Actdetails"/>
        <w:keepNext/>
      </w:pPr>
      <w:r w:rsidRPr="00CD2DD9">
        <w:t>notified LR 5 September 2007</w:t>
      </w:r>
    </w:p>
    <w:p w14:paraId="264FEFAC" w14:textId="77777777" w:rsidR="00344085" w:rsidRPr="00CD2DD9" w:rsidRDefault="00344085" w:rsidP="00344085">
      <w:pPr>
        <w:pStyle w:val="Actdetails"/>
        <w:keepNext/>
      </w:pPr>
      <w:r w:rsidRPr="00CD2DD9">
        <w:t>s 1, s 2 commenced 5 September 2007 (LA s 75 (1))</w:t>
      </w:r>
    </w:p>
    <w:p w14:paraId="63AA50C8" w14:textId="77777777" w:rsidR="00344085" w:rsidRPr="00CD2DD9" w:rsidRDefault="00344085" w:rsidP="00344085">
      <w:pPr>
        <w:pStyle w:val="Actdetails"/>
      </w:pPr>
      <w:r w:rsidRPr="00CD2DD9">
        <w:t>sch 1 pt 1.5 commenced 6 September 2007 (s 2)</w:t>
      </w:r>
    </w:p>
    <w:p w14:paraId="17E9E472" w14:textId="58BBDCDB" w:rsidR="00344085" w:rsidRPr="00CD2DD9" w:rsidRDefault="00917A11" w:rsidP="00A35FDF">
      <w:pPr>
        <w:pStyle w:val="NewAct"/>
      </w:pPr>
      <w:hyperlink r:id="rId424" w:tooltip="A2007-37" w:history="1">
        <w:r w:rsidR="00344085" w:rsidRPr="00C62C6A">
          <w:rPr>
            <w:rStyle w:val="charCitHyperlinkAbbrev"/>
          </w:rPr>
          <w:t>Occupational Health and Safety (Regulatory Services) Legislation Amendment Act 2007</w:t>
        </w:r>
      </w:hyperlink>
      <w:r w:rsidR="00344085" w:rsidRPr="00CD2DD9">
        <w:t xml:space="preserve"> A2007-37 sch 2 pt 2.1</w:t>
      </w:r>
    </w:p>
    <w:p w14:paraId="02EDB073" w14:textId="77777777" w:rsidR="00344085" w:rsidRPr="00CD2DD9" w:rsidRDefault="00344085" w:rsidP="00344085">
      <w:pPr>
        <w:pStyle w:val="Actdetails"/>
      </w:pPr>
      <w:r w:rsidRPr="00CD2DD9">
        <w:t>notified LR 22 November 2007</w:t>
      </w:r>
    </w:p>
    <w:p w14:paraId="7396E6BE" w14:textId="77777777" w:rsidR="00344085" w:rsidRPr="00CD2DD9" w:rsidRDefault="00344085" w:rsidP="00344085">
      <w:pPr>
        <w:pStyle w:val="Actdetails"/>
      </w:pPr>
      <w:r w:rsidRPr="00CD2DD9">
        <w:t>s 1, s 2 commenced 22 November 2007 (LA s 75 (1))</w:t>
      </w:r>
    </w:p>
    <w:p w14:paraId="7F1F055A" w14:textId="77777777" w:rsidR="00344085" w:rsidRPr="00CD2DD9" w:rsidRDefault="00344085" w:rsidP="00344085">
      <w:pPr>
        <w:pStyle w:val="Actdetails"/>
      </w:pPr>
      <w:r w:rsidRPr="00CD2DD9">
        <w:t>sch 2 pt 2.1 commenced 23 November 2007 (s 2)</w:t>
      </w:r>
    </w:p>
    <w:p w14:paraId="641D480D" w14:textId="3A149AFF" w:rsidR="00344085" w:rsidRPr="00CD2DD9" w:rsidRDefault="00917A11" w:rsidP="00A35FDF">
      <w:pPr>
        <w:pStyle w:val="NewAct"/>
      </w:pPr>
      <w:hyperlink r:id="rId425" w:tooltip="A2008-6" w:history="1">
        <w:r w:rsidR="00344085" w:rsidRPr="00C62C6A">
          <w:rPr>
            <w:rStyle w:val="charCitHyperlinkAbbrev"/>
          </w:rPr>
          <w:t>Crimes Amendment Act 2008</w:t>
        </w:r>
      </w:hyperlink>
      <w:r w:rsidR="00344085" w:rsidRPr="00CD2DD9">
        <w:t xml:space="preserve"> A2008-6 pt 3</w:t>
      </w:r>
    </w:p>
    <w:p w14:paraId="52620C63" w14:textId="77777777" w:rsidR="00344085" w:rsidRPr="00CD2DD9" w:rsidRDefault="00344085" w:rsidP="00344085">
      <w:pPr>
        <w:pStyle w:val="Actdetails"/>
      </w:pPr>
      <w:r w:rsidRPr="00CD2DD9">
        <w:t>notified LR 15 April 2008</w:t>
      </w:r>
    </w:p>
    <w:p w14:paraId="168220DD" w14:textId="77777777" w:rsidR="00344085" w:rsidRPr="00CD2DD9" w:rsidRDefault="00344085" w:rsidP="00344085">
      <w:pPr>
        <w:pStyle w:val="Actdetails"/>
      </w:pPr>
      <w:r w:rsidRPr="00CD2DD9">
        <w:t>s 1, s 2 commenced 15 April 2008 (LA s 75 (1))</w:t>
      </w:r>
    </w:p>
    <w:p w14:paraId="19336B2B" w14:textId="77777777" w:rsidR="00344085" w:rsidRPr="00CD2DD9" w:rsidRDefault="00344085" w:rsidP="00344085">
      <w:pPr>
        <w:pStyle w:val="Actdetails"/>
      </w:pPr>
      <w:r w:rsidRPr="00CD2DD9">
        <w:t>pt 3 commenced 16 April 2008 (s 2)</w:t>
      </w:r>
    </w:p>
    <w:p w14:paraId="64A322E4" w14:textId="438AEF85" w:rsidR="00344085" w:rsidRPr="00CD2DD9" w:rsidRDefault="00917A11" w:rsidP="00A35FDF">
      <w:pPr>
        <w:pStyle w:val="NewAct"/>
      </w:pPr>
      <w:hyperlink r:id="rId426" w:tooltip="A2008-14" w:history="1">
        <w:r w:rsidR="00344085" w:rsidRPr="00C62C6A">
          <w:rPr>
            <w:rStyle w:val="charCitHyperlinkAbbrev"/>
          </w:rPr>
          <w:t>Civil Partnerships Act 2008</w:t>
        </w:r>
      </w:hyperlink>
      <w:r w:rsidR="00344085" w:rsidRPr="00CD2DD9">
        <w:t xml:space="preserve"> A2008-14 sch 1 pt 1.7</w:t>
      </w:r>
    </w:p>
    <w:p w14:paraId="617E6F99" w14:textId="77777777" w:rsidR="00344085" w:rsidRPr="00CD2DD9" w:rsidRDefault="00344085" w:rsidP="00344085">
      <w:pPr>
        <w:pStyle w:val="Actdetails"/>
        <w:keepNext/>
      </w:pPr>
      <w:r w:rsidRPr="00CD2DD9">
        <w:t>notified LR 15 May 2008</w:t>
      </w:r>
    </w:p>
    <w:p w14:paraId="4A8C3A91" w14:textId="77777777" w:rsidR="00344085" w:rsidRPr="00CD2DD9" w:rsidRDefault="00344085" w:rsidP="00344085">
      <w:pPr>
        <w:pStyle w:val="Actdetails"/>
      </w:pPr>
      <w:r w:rsidRPr="00CD2DD9">
        <w:t>s 1, s 2 commenced 15 May 2008 (LA s 75 (1))</w:t>
      </w:r>
    </w:p>
    <w:p w14:paraId="00AF9B6E" w14:textId="441394B6" w:rsidR="00344085" w:rsidRPr="00CD2DD9" w:rsidRDefault="00344085" w:rsidP="00344085">
      <w:pPr>
        <w:pStyle w:val="Actdetails"/>
      </w:pPr>
      <w:r w:rsidRPr="00CD2DD9">
        <w:t xml:space="preserve">sch 1 pt 1.7 commenced 19 May 2008 (s 2 and </w:t>
      </w:r>
      <w:hyperlink r:id="rId427" w:tooltip="CN2008-8" w:history="1">
        <w:r w:rsidRPr="00C62C6A">
          <w:rPr>
            <w:rStyle w:val="charCitHyperlinkAbbrev"/>
          </w:rPr>
          <w:t>CN2008-8</w:t>
        </w:r>
      </w:hyperlink>
      <w:r w:rsidRPr="00CD2DD9">
        <w:t>)</w:t>
      </w:r>
    </w:p>
    <w:p w14:paraId="6BEA7AC3" w14:textId="3E3CEA53" w:rsidR="00344085" w:rsidRPr="00CD2DD9" w:rsidRDefault="00917A11" w:rsidP="00A35FDF">
      <w:pPr>
        <w:pStyle w:val="NewAct"/>
      </w:pPr>
      <w:hyperlink r:id="rId428" w:tooltip="A2008-19" w:history="1">
        <w:r w:rsidR="00344085" w:rsidRPr="00C62C6A">
          <w:rPr>
            <w:rStyle w:val="charCitHyperlinkAbbrev"/>
          </w:rPr>
          <w:t>Children and Young People Act 2008</w:t>
        </w:r>
      </w:hyperlink>
      <w:r w:rsidR="00344085" w:rsidRPr="00CD2DD9">
        <w:t xml:space="preserve"> A2008-19 sch 1 pt 1.3</w:t>
      </w:r>
    </w:p>
    <w:p w14:paraId="1D7486B3" w14:textId="77777777" w:rsidR="00344085" w:rsidRPr="00CD2DD9" w:rsidRDefault="00344085" w:rsidP="00344085">
      <w:pPr>
        <w:pStyle w:val="Actdetails"/>
        <w:keepNext/>
      </w:pPr>
      <w:r w:rsidRPr="00CD2DD9">
        <w:t>notified LR 17 July 2008</w:t>
      </w:r>
    </w:p>
    <w:p w14:paraId="1A6049C9" w14:textId="77777777" w:rsidR="00344085" w:rsidRPr="00CD2DD9" w:rsidRDefault="00344085" w:rsidP="00344085">
      <w:pPr>
        <w:pStyle w:val="Actdetails"/>
        <w:keepNext/>
      </w:pPr>
      <w:r w:rsidRPr="00CD2DD9">
        <w:t>s 1, s 2 commenced 17 July 2008 (LA s 75 (1))</w:t>
      </w:r>
    </w:p>
    <w:p w14:paraId="7AFB65CE" w14:textId="221B91F2" w:rsidR="00344085" w:rsidRPr="00CD2DD9" w:rsidRDefault="00344085" w:rsidP="00344085">
      <w:pPr>
        <w:pStyle w:val="Actdetails"/>
        <w:keepNext/>
      </w:pPr>
      <w:r w:rsidRPr="00CD2DD9">
        <w:t xml:space="preserve">sch 1 pt 1.3 commenced 27 February 2009 (s 2 and </w:t>
      </w:r>
      <w:hyperlink r:id="rId429" w:tooltip="CN2008-17" w:history="1">
        <w:r w:rsidRPr="00C62C6A">
          <w:rPr>
            <w:rStyle w:val="charCitHyperlinkAbbrev"/>
          </w:rPr>
          <w:t xml:space="preserve">CN2008-17 </w:t>
        </w:r>
      </w:hyperlink>
      <w:r w:rsidRPr="00CD2DD9">
        <w:t xml:space="preserve">(and see </w:t>
      </w:r>
      <w:hyperlink r:id="rId430" w:tooltip="CN2008-13" w:history="1">
        <w:r w:rsidRPr="00C62C6A">
          <w:rPr>
            <w:rStyle w:val="charCitHyperlinkAbbrev"/>
          </w:rPr>
          <w:t>CN2008-13</w:t>
        </w:r>
      </w:hyperlink>
      <w:r w:rsidRPr="00CD2DD9">
        <w:t>))</w:t>
      </w:r>
    </w:p>
    <w:p w14:paraId="197D7C1C" w14:textId="16BAB8A0" w:rsidR="00344085" w:rsidRPr="00CD2DD9" w:rsidRDefault="00917A11" w:rsidP="00A35FDF">
      <w:pPr>
        <w:pStyle w:val="NewAct"/>
      </w:pPr>
      <w:hyperlink r:id="rId431" w:tooltip="A2008-20" w:history="1">
        <w:r w:rsidR="00344085" w:rsidRPr="00C62C6A">
          <w:rPr>
            <w:rStyle w:val="charCitHyperlinkAbbrev"/>
          </w:rPr>
          <w:t>Children and Young People (Consequential Amendments) Act 2008</w:t>
        </w:r>
      </w:hyperlink>
      <w:r w:rsidR="00344085" w:rsidRPr="00CD2DD9">
        <w:t xml:space="preserve"> A2008</w:t>
      </w:r>
      <w:r w:rsidR="00344085" w:rsidRPr="00CD2DD9">
        <w:noBreakHyphen/>
        <w:t>20 sch 4 pt 4.7</w:t>
      </w:r>
    </w:p>
    <w:p w14:paraId="7E0F03C7" w14:textId="77777777" w:rsidR="00344085" w:rsidRPr="00CD2DD9" w:rsidRDefault="00344085" w:rsidP="00344085">
      <w:pPr>
        <w:pStyle w:val="Actdetails"/>
        <w:keepNext/>
      </w:pPr>
      <w:r w:rsidRPr="00CD2DD9">
        <w:t>notified LR 17 July 2008</w:t>
      </w:r>
    </w:p>
    <w:p w14:paraId="2110DFAF" w14:textId="77777777" w:rsidR="00344085" w:rsidRPr="00CD2DD9" w:rsidRDefault="00344085" w:rsidP="00344085">
      <w:pPr>
        <w:pStyle w:val="Actdetails"/>
        <w:keepNext/>
      </w:pPr>
      <w:r w:rsidRPr="00CD2DD9">
        <w:t>s 1, s 2 commenced 17 July 2008 (LA s 75 (1))</w:t>
      </w:r>
    </w:p>
    <w:p w14:paraId="1F61EFC1" w14:textId="77777777" w:rsidR="00344085" w:rsidRPr="00CD2DD9" w:rsidRDefault="00344085" w:rsidP="00344085">
      <w:pPr>
        <w:pStyle w:val="Actdetails"/>
        <w:keepNext/>
      </w:pPr>
      <w:r w:rsidRPr="00CD2DD9">
        <w:t>s 3 commenced 18 July 2008 (s 2 (1))</w:t>
      </w:r>
    </w:p>
    <w:p w14:paraId="0B3774EA" w14:textId="4129284D" w:rsidR="00344085" w:rsidRPr="00CD2DD9" w:rsidRDefault="00344085" w:rsidP="00344085">
      <w:pPr>
        <w:pStyle w:val="Actdetails"/>
        <w:keepNext/>
      </w:pPr>
      <w:r w:rsidRPr="00CD2DD9">
        <w:t xml:space="preserve">sch 4 pt 4.7 commenced 27 February 2009 (s 2 (5) and see </w:t>
      </w:r>
      <w:hyperlink r:id="rId432" w:tooltip="A2008-19" w:history="1">
        <w:r w:rsidRPr="00C62C6A">
          <w:rPr>
            <w:rStyle w:val="charCitHyperlinkAbbrev"/>
          </w:rPr>
          <w:t>Children and Young People Act 2008</w:t>
        </w:r>
      </w:hyperlink>
      <w:r w:rsidRPr="00CD2DD9">
        <w:t xml:space="preserve"> A2008-19, s 2 and </w:t>
      </w:r>
      <w:hyperlink r:id="rId433" w:tooltip="CN2008-17" w:history="1">
        <w:r w:rsidRPr="00C62C6A">
          <w:rPr>
            <w:rStyle w:val="charCitHyperlinkAbbrev"/>
          </w:rPr>
          <w:t xml:space="preserve">CN2008-17 </w:t>
        </w:r>
      </w:hyperlink>
      <w:r w:rsidRPr="00CD2DD9">
        <w:t xml:space="preserve">(and see </w:t>
      </w:r>
      <w:hyperlink r:id="rId434" w:tooltip="CN2008-13" w:history="1">
        <w:r w:rsidRPr="00C62C6A">
          <w:rPr>
            <w:rStyle w:val="charCitHyperlinkAbbrev"/>
          </w:rPr>
          <w:t>CN2008-13</w:t>
        </w:r>
      </w:hyperlink>
      <w:r w:rsidRPr="00CD2DD9">
        <w:t>))</w:t>
      </w:r>
    </w:p>
    <w:p w14:paraId="698CF884" w14:textId="62FBE5F7" w:rsidR="00344085" w:rsidRPr="00CD2DD9" w:rsidRDefault="00917A11" w:rsidP="00A35FDF">
      <w:pPr>
        <w:pStyle w:val="NewAct"/>
      </w:pPr>
      <w:hyperlink r:id="rId435" w:tooltip="A2008-26" w:history="1">
        <w:r w:rsidR="00344085" w:rsidRPr="00FF7BD8">
          <w:rPr>
            <w:rStyle w:val="charCitHyperlinkAbbrev"/>
          </w:rPr>
          <w:t>Medicines, Poisons and Therapeutic Goods Act 2008</w:t>
        </w:r>
      </w:hyperlink>
      <w:r w:rsidR="00344085" w:rsidRPr="00CD2DD9">
        <w:t xml:space="preserve"> A2008-26 sch 2 pt 2.4</w:t>
      </w:r>
    </w:p>
    <w:p w14:paraId="6026D30B" w14:textId="77777777" w:rsidR="00344085" w:rsidRPr="00CD2DD9" w:rsidRDefault="00344085" w:rsidP="00344085">
      <w:pPr>
        <w:pStyle w:val="Actdetails"/>
        <w:keepNext/>
      </w:pPr>
      <w:r w:rsidRPr="00CD2DD9">
        <w:t>notified LR 14 August 2008</w:t>
      </w:r>
    </w:p>
    <w:p w14:paraId="4C7B26D6" w14:textId="77777777" w:rsidR="00344085" w:rsidRPr="00CD2DD9" w:rsidRDefault="00344085" w:rsidP="00344085">
      <w:pPr>
        <w:pStyle w:val="Actdetails"/>
        <w:keepNext/>
      </w:pPr>
      <w:r w:rsidRPr="00CD2DD9">
        <w:t>s 1, s 2 commenced 14 August 2008 (LA s 75 (1))</w:t>
      </w:r>
    </w:p>
    <w:p w14:paraId="2B8DB16A" w14:textId="77777777" w:rsidR="00344085" w:rsidRPr="00CD2DD9" w:rsidRDefault="00344085" w:rsidP="00344085">
      <w:pPr>
        <w:pStyle w:val="Actdetails"/>
        <w:keepNext/>
      </w:pPr>
      <w:r w:rsidRPr="00CD2DD9">
        <w:t>sch 2 pt 2.4 commenced 14 February 2009 (s 2 and LA s 79)</w:t>
      </w:r>
    </w:p>
    <w:p w14:paraId="75DC08E5" w14:textId="74B22652" w:rsidR="00344085" w:rsidRPr="00CD2DD9" w:rsidRDefault="00917A11" w:rsidP="00A35FDF">
      <w:pPr>
        <w:pStyle w:val="NewAct"/>
      </w:pPr>
      <w:hyperlink r:id="rId436" w:tooltip="A2008-29" w:history="1">
        <w:r w:rsidR="00344085" w:rsidRPr="00C62C6A">
          <w:rPr>
            <w:rStyle w:val="charCitHyperlinkAbbrev"/>
          </w:rPr>
          <w:t>Justice and Community Safety Legislation Amendment Act 2008 (No 3)</w:t>
        </w:r>
      </w:hyperlink>
      <w:r w:rsidR="00344085" w:rsidRPr="00CD2DD9">
        <w:t xml:space="preserve"> A2008-29 sch 1 pt 1.5</w:t>
      </w:r>
    </w:p>
    <w:p w14:paraId="154E2DC8" w14:textId="77777777" w:rsidR="00344085" w:rsidRPr="00CD2DD9" w:rsidRDefault="00344085" w:rsidP="00344085">
      <w:pPr>
        <w:pStyle w:val="Actdetails"/>
        <w:keepNext/>
      </w:pPr>
      <w:r w:rsidRPr="00CD2DD9">
        <w:t>notified LR 13 August 2008</w:t>
      </w:r>
    </w:p>
    <w:p w14:paraId="733F1D68" w14:textId="77777777" w:rsidR="00344085" w:rsidRPr="00CD2DD9" w:rsidRDefault="00344085" w:rsidP="00344085">
      <w:pPr>
        <w:pStyle w:val="Actdetails"/>
        <w:keepNext/>
      </w:pPr>
      <w:r w:rsidRPr="00CD2DD9">
        <w:t>s 1, s 2 commenced 13 August 2008 (LA s 75 (1))</w:t>
      </w:r>
    </w:p>
    <w:p w14:paraId="5758111F" w14:textId="77777777" w:rsidR="00344085" w:rsidRPr="00CD2DD9" w:rsidRDefault="00344085" w:rsidP="00344085">
      <w:pPr>
        <w:pStyle w:val="Actdetails"/>
      </w:pPr>
      <w:r w:rsidRPr="00CD2DD9">
        <w:t>sch 1 pt 1.5 commenced 27 August 2008 (s 2)</w:t>
      </w:r>
    </w:p>
    <w:p w14:paraId="6895B34B" w14:textId="7174FFB6" w:rsidR="00344085" w:rsidRPr="00CD2DD9" w:rsidRDefault="00917A11" w:rsidP="00A35FDF">
      <w:pPr>
        <w:pStyle w:val="NewAct"/>
      </w:pPr>
      <w:hyperlink r:id="rId437" w:tooltip="A2008-36" w:history="1">
        <w:r w:rsidR="00344085" w:rsidRPr="00C62C6A">
          <w:rPr>
            <w:rStyle w:val="charCitHyperlinkAbbrev"/>
          </w:rPr>
          <w:t>ACT Civil and Administrative Tribunal Legislation Amendment Act 2008</w:t>
        </w:r>
      </w:hyperlink>
      <w:r w:rsidR="00344085" w:rsidRPr="00CD2DD9">
        <w:t xml:space="preserve"> A2008-36 sch 1 pt 1.18</w:t>
      </w:r>
    </w:p>
    <w:p w14:paraId="520C26B3" w14:textId="77777777" w:rsidR="00344085" w:rsidRPr="00CD2DD9" w:rsidRDefault="00344085" w:rsidP="00344085">
      <w:pPr>
        <w:pStyle w:val="Actdetails"/>
        <w:keepNext/>
      </w:pPr>
      <w:r w:rsidRPr="00CD2DD9">
        <w:t>notified LR 4 September 2008</w:t>
      </w:r>
    </w:p>
    <w:p w14:paraId="373594CB" w14:textId="77777777" w:rsidR="00344085" w:rsidRPr="00CD2DD9" w:rsidRDefault="00344085" w:rsidP="00344085">
      <w:pPr>
        <w:pStyle w:val="Actdetails"/>
        <w:keepNext/>
      </w:pPr>
      <w:r w:rsidRPr="00CD2DD9">
        <w:t>s 1, s 2 commenced 4 September 2008 (LA s 75 (1))</w:t>
      </w:r>
    </w:p>
    <w:p w14:paraId="1D99FB93" w14:textId="28E1C4AD" w:rsidR="00344085" w:rsidRPr="00CD2DD9" w:rsidRDefault="00344085" w:rsidP="00344085">
      <w:pPr>
        <w:pStyle w:val="Actdetails"/>
      </w:pPr>
      <w:r w:rsidRPr="00CD2DD9">
        <w:t xml:space="preserve">sch 1 pt 1.18 commenced 2 February 2009 (s 2 (1) and see </w:t>
      </w:r>
      <w:hyperlink r:id="rId438" w:tooltip="A2008-35" w:history="1">
        <w:r w:rsidRPr="00C62C6A">
          <w:rPr>
            <w:rStyle w:val="charCitHyperlinkAbbrev"/>
          </w:rPr>
          <w:t>ACT Civil and Administrative Tribunal Act 2008</w:t>
        </w:r>
      </w:hyperlink>
      <w:r w:rsidRPr="00CD2DD9">
        <w:t xml:space="preserve"> A2008-35, s 2 (1) and </w:t>
      </w:r>
      <w:hyperlink r:id="rId439" w:tooltip="CN2009-2" w:history="1">
        <w:r w:rsidRPr="00C62C6A">
          <w:rPr>
            <w:rStyle w:val="charCitHyperlinkAbbrev"/>
          </w:rPr>
          <w:t>CN2009-2</w:t>
        </w:r>
      </w:hyperlink>
      <w:r w:rsidRPr="00CD2DD9">
        <w:t>)</w:t>
      </w:r>
    </w:p>
    <w:p w14:paraId="37550959" w14:textId="7842EB9F" w:rsidR="00344085" w:rsidRPr="00CD2DD9" w:rsidRDefault="00917A11" w:rsidP="00A35FDF">
      <w:pPr>
        <w:pStyle w:val="NewAct"/>
      </w:pPr>
      <w:hyperlink r:id="rId440" w:tooltip="A2008-44" w:history="1">
        <w:r w:rsidR="00344085" w:rsidRPr="00C62C6A">
          <w:rPr>
            <w:rStyle w:val="charCitHyperlinkAbbrev"/>
          </w:rPr>
          <w:t>Crimes Legislation Amendment Act 2008</w:t>
        </w:r>
      </w:hyperlink>
      <w:r w:rsidR="00344085" w:rsidRPr="00CD2DD9">
        <w:t xml:space="preserve"> A2008-44 sch 1 pt 1.3</w:t>
      </w:r>
    </w:p>
    <w:p w14:paraId="54547818" w14:textId="77777777" w:rsidR="00344085" w:rsidRPr="00CD2DD9" w:rsidRDefault="00344085" w:rsidP="00344085">
      <w:pPr>
        <w:pStyle w:val="Actdetails"/>
        <w:keepNext/>
      </w:pPr>
      <w:r w:rsidRPr="00CD2DD9">
        <w:t>notified LR 9 September 2008</w:t>
      </w:r>
    </w:p>
    <w:p w14:paraId="4790059D" w14:textId="77777777" w:rsidR="00344085" w:rsidRPr="00CD2DD9" w:rsidRDefault="00344085" w:rsidP="00344085">
      <w:pPr>
        <w:pStyle w:val="Actdetails"/>
        <w:keepNext/>
      </w:pPr>
      <w:r w:rsidRPr="00CD2DD9">
        <w:t>s 1, s 2 commenced 9 September 2008 (LA s 75 (1))</w:t>
      </w:r>
    </w:p>
    <w:p w14:paraId="7B342A27" w14:textId="3A563D9B" w:rsidR="00344085" w:rsidRPr="00CD2DD9" w:rsidRDefault="00344085" w:rsidP="00344085">
      <w:pPr>
        <w:pStyle w:val="Actdetails"/>
        <w:rPr>
          <w:rFonts w:cs="Arial"/>
        </w:rPr>
      </w:pPr>
      <w:r w:rsidRPr="00CD2DD9">
        <w:rPr>
          <w:rFonts w:cs="Arial"/>
        </w:rPr>
        <w:t xml:space="preserve">sch 1 pt 1.3 commenced 30 May 2009 (s 2 and </w:t>
      </w:r>
      <w:hyperlink r:id="rId441" w:tooltip="CN2009-4" w:history="1">
        <w:r w:rsidRPr="00C62C6A">
          <w:rPr>
            <w:rStyle w:val="charCitHyperlinkAbbrev"/>
          </w:rPr>
          <w:t>CN2009-4</w:t>
        </w:r>
      </w:hyperlink>
      <w:r w:rsidRPr="00CD2DD9">
        <w:rPr>
          <w:rFonts w:cs="Arial"/>
        </w:rPr>
        <w:t>)</w:t>
      </w:r>
    </w:p>
    <w:p w14:paraId="1B421D5F" w14:textId="19862D1E" w:rsidR="00344085" w:rsidRPr="00CD2DD9" w:rsidRDefault="00917A11" w:rsidP="00A35FDF">
      <w:pPr>
        <w:pStyle w:val="NewAct"/>
      </w:pPr>
      <w:hyperlink r:id="rId442" w:tooltip="A2008-46" w:history="1">
        <w:r w:rsidR="00344085" w:rsidRPr="00C62C6A">
          <w:rPr>
            <w:rStyle w:val="charCitHyperlinkAbbrev"/>
          </w:rPr>
          <w:t>Domestic Violence and Protection Orders Act 2008</w:t>
        </w:r>
      </w:hyperlink>
      <w:r w:rsidR="00344085" w:rsidRPr="00CD2DD9">
        <w:t xml:space="preserve"> A2008-46 sch 3 pt 3.4</w:t>
      </w:r>
    </w:p>
    <w:p w14:paraId="526D7B16" w14:textId="77777777" w:rsidR="00344085" w:rsidRPr="00CD2DD9" w:rsidRDefault="00344085" w:rsidP="00344085">
      <w:pPr>
        <w:pStyle w:val="Actdetails"/>
        <w:keepNext/>
      </w:pPr>
      <w:r w:rsidRPr="00CD2DD9">
        <w:t>notified LR 10 September 2008</w:t>
      </w:r>
    </w:p>
    <w:p w14:paraId="4D17CFF6" w14:textId="77777777" w:rsidR="00344085" w:rsidRPr="00CD2DD9" w:rsidRDefault="00344085" w:rsidP="00344085">
      <w:pPr>
        <w:pStyle w:val="Actdetails"/>
      </w:pPr>
      <w:r w:rsidRPr="00CD2DD9">
        <w:t>s 1, s 2 commenced 10 September 2008 (LA s 75 (1))</w:t>
      </w:r>
    </w:p>
    <w:p w14:paraId="2591E975" w14:textId="77777777" w:rsidR="00344085" w:rsidRPr="00CD2DD9" w:rsidRDefault="00344085" w:rsidP="00344085">
      <w:pPr>
        <w:pStyle w:val="Actdetails"/>
      </w:pPr>
      <w:r w:rsidRPr="00CD2DD9">
        <w:t>sch 3 pt 3.4 commenced 30 March 2009 (s 2)</w:t>
      </w:r>
    </w:p>
    <w:p w14:paraId="69B60637" w14:textId="77777777" w:rsidR="00344085" w:rsidRPr="00CD2DD9" w:rsidRDefault="00344085" w:rsidP="00344085">
      <w:pPr>
        <w:pStyle w:val="Asamby"/>
      </w:pPr>
      <w:r w:rsidRPr="00CD2DD9">
        <w:t>as modified by</w:t>
      </w:r>
    </w:p>
    <w:p w14:paraId="07196E96" w14:textId="4B7D8827" w:rsidR="00344085" w:rsidRPr="00CD2DD9" w:rsidRDefault="00917A11" w:rsidP="00A35FDF">
      <w:pPr>
        <w:pStyle w:val="NewAct"/>
      </w:pPr>
      <w:hyperlink r:id="rId443" w:tooltip="SL2009-21" w:history="1">
        <w:r w:rsidR="00344085" w:rsidRPr="00C62C6A">
          <w:rPr>
            <w:rStyle w:val="charCitHyperlinkAbbrev"/>
          </w:rPr>
          <w:t>Crimes (Transitional Provisions) Regulation 2009</w:t>
        </w:r>
      </w:hyperlink>
      <w:r w:rsidR="00344085" w:rsidRPr="00CD2DD9">
        <w:t xml:space="preserve"> SL2009-21</w:t>
      </w:r>
    </w:p>
    <w:p w14:paraId="75B4149B" w14:textId="77777777" w:rsidR="00344085" w:rsidRPr="00CD2DD9" w:rsidRDefault="00344085" w:rsidP="00344085">
      <w:pPr>
        <w:pStyle w:val="Actdetails"/>
      </w:pPr>
      <w:r w:rsidRPr="00CD2DD9">
        <w:t>notified LR 18 May 2009</w:t>
      </w:r>
    </w:p>
    <w:p w14:paraId="18876D48" w14:textId="77777777" w:rsidR="00344085" w:rsidRPr="00CD2DD9" w:rsidRDefault="00344085" w:rsidP="00344085">
      <w:pPr>
        <w:pStyle w:val="Actdetails"/>
      </w:pPr>
      <w:r w:rsidRPr="00CD2DD9">
        <w:t>s 1, s 2 commenced 18 May 2009 (LA s 75 (1))</w:t>
      </w:r>
    </w:p>
    <w:p w14:paraId="1E781715" w14:textId="221911F4" w:rsidR="00344085" w:rsidRPr="00CD2DD9" w:rsidRDefault="00344085" w:rsidP="00344085">
      <w:pPr>
        <w:pStyle w:val="Actdetails"/>
      </w:pPr>
      <w:r w:rsidRPr="00CD2DD9">
        <w:t xml:space="preserve">remainder commenced 30 May 2009 (s 2 and see </w:t>
      </w:r>
      <w:hyperlink r:id="rId444" w:tooltip="A2008-44" w:history="1">
        <w:r w:rsidRPr="00C62C6A">
          <w:rPr>
            <w:rStyle w:val="charCitHyperlinkAbbrev"/>
          </w:rPr>
          <w:t>Crimes Legislation Amendment Act 2008</w:t>
        </w:r>
      </w:hyperlink>
      <w:r w:rsidRPr="00CD2DD9">
        <w:t xml:space="preserve"> A2008-44, s 2 and </w:t>
      </w:r>
      <w:hyperlink r:id="rId445" w:tooltip="CN2009-4" w:history="1">
        <w:r w:rsidRPr="00C62C6A">
          <w:rPr>
            <w:rStyle w:val="charCitHyperlinkAbbrev"/>
          </w:rPr>
          <w:t>CN2009-4</w:t>
        </w:r>
      </w:hyperlink>
      <w:r w:rsidRPr="00CD2DD9">
        <w:t xml:space="preserve">) </w:t>
      </w:r>
    </w:p>
    <w:p w14:paraId="001A55C0" w14:textId="43E28B35" w:rsidR="00344085" w:rsidRPr="00CD2DD9" w:rsidRDefault="00917A11" w:rsidP="00A35FDF">
      <w:pPr>
        <w:pStyle w:val="NewAct"/>
      </w:pPr>
      <w:hyperlink r:id="rId446" w:tooltip="SL2008-42" w:history="1">
        <w:r w:rsidR="00344085" w:rsidRPr="00D35035">
          <w:rPr>
            <w:rStyle w:val="charCitHyperlinkAbbrev"/>
          </w:rPr>
          <w:t>Medicines, Poisons and Therapeutic Goods Regulation 2008</w:t>
        </w:r>
      </w:hyperlink>
      <w:r w:rsidR="00344085" w:rsidRPr="00CD2DD9">
        <w:t xml:space="preserve"> SL2008</w:t>
      </w:r>
      <w:r w:rsidR="00344085" w:rsidRPr="00CD2DD9">
        <w:noBreakHyphen/>
        <w:t xml:space="preserve">42 s 1100 and sch 10 (as am by </w:t>
      </w:r>
      <w:hyperlink r:id="rId447"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r w:rsidR="00344085" w:rsidRPr="00CD2DD9">
        <w:t xml:space="preserve"> s 6, s 7)</w:t>
      </w:r>
    </w:p>
    <w:p w14:paraId="0D58676B" w14:textId="77777777" w:rsidR="00344085" w:rsidRPr="00CD2DD9" w:rsidRDefault="00344085" w:rsidP="00344085">
      <w:pPr>
        <w:pStyle w:val="Actdetails"/>
      </w:pPr>
      <w:r w:rsidRPr="00CD2DD9">
        <w:t>notified LR 15 September 2008</w:t>
      </w:r>
    </w:p>
    <w:p w14:paraId="13841DFC" w14:textId="77777777" w:rsidR="00344085" w:rsidRPr="00CD2DD9" w:rsidRDefault="00344085" w:rsidP="00344085">
      <w:pPr>
        <w:pStyle w:val="Actdetails"/>
      </w:pPr>
      <w:r w:rsidRPr="00CD2DD9">
        <w:t>s 1, s 2 commenced 15 September 2008 (LA s 75 (1))</w:t>
      </w:r>
    </w:p>
    <w:p w14:paraId="4E7F118E" w14:textId="65033FE7" w:rsidR="00344085" w:rsidRPr="00CD2DD9" w:rsidRDefault="00344085" w:rsidP="00344085">
      <w:pPr>
        <w:pStyle w:val="Actdetails"/>
      </w:pPr>
      <w:r w:rsidRPr="00CD2DD9">
        <w:t xml:space="preserve">remainder commenced 14 February 2009 (s 2 and see </w:t>
      </w:r>
      <w:hyperlink r:id="rId448" w:tooltip="A2008-26" w:history="1">
        <w:r w:rsidRPr="00FF7BD8">
          <w:rPr>
            <w:rStyle w:val="charCitHyperlinkAbbrev"/>
          </w:rPr>
          <w:t>Medicines, Poisons and Therapeutic Goods Act 2008</w:t>
        </w:r>
      </w:hyperlink>
      <w:r w:rsidRPr="00CD2DD9">
        <w:t xml:space="preserve"> A2008-26, s 2 and LA s 79)</w:t>
      </w:r>
    </w:p>
    <w:p w14:paraId="7BD15996" w14:textId="48B75DFB" w:rsidR="00344085" w:rsidRPr="00CD2DD9" w:rsidRDefault="00917A11" w:rsidP="00A35FDF">
      <w:pPr>
        <w:pStyle w:val="NewAct"/>
      </w:pPr>
      <w:hyperlink r:id="rId449" w:tooltip="SL2009-27" w:history="1">
        <w:r w:rsidR="00344085" w:rsidRPr="006C56C4">
          <w:rPr>
            <w:rStyle w:val="charCitHyperlinkAbbrev"/>
          </w:rPr>
          <w:t>Medicines, Poisons and Therapeutic Goods Amendment Regulation 2009 (No 1)</w:t>
        </w:r>
      </w:hyperlink>
      <w:r w:rsidR="00344085" w:rsidRPr="00CD2DD9">
        <w:t xml:space="preserve"> SL2009-27 s 6, s 7</w:t>
      </w:r>
    </w:p>
    <w:p w14:paraId="2966CA00" w14:textId="77777777" w:rsidR="00344085" w:rsidRPr="00CD2DD9" w:rsidRDefault="00344085" w:rsidP="00344085">
      <w:pPr>
        <w:pStyle w:val="Actdetails"/>
        <w:keepNext/>
      </w:pPr>
      <w:r w:rsidRPr="00CD2DD9">
        <w:t>notified LR 5 June 2009</w:t>
      </w:r>
    </w:p>
    <w:p w14:paraId="67603B3D" w14:textId="77777777" w:rsidR="00344085" w:rsidRPr="00CD2DD9" w:rsidRDefault="00344085" w:rsidP="00344085">
      <w:pPr>
        <w:pStyle w:val="Actdetails"/>
        <w:keepNext/>
      </w:pPr>
      <w:r w:rsidRPr="00CD2DD9">
        <w:t>s 1, s 2 commenced 5 June 2009 (LA s 75 (1))</w:t>
      </w:r>
    </w:p>
    <w:p w14:paraId="71CD79CF" w14:textId="77777777" w:rsidR="00344085" w:rsidRPr="00CD2DD9" w:rsidRDefault="00344085" w:rsidP="00344085">
      <w:pPr>
        <w:pStyle w:val="Actdetails"/>
        <w:keepNext/>
      </w:pPr>
      <w:r w:rsidRPr="00CD2DD9">
        <w:t>s 6, s 7 commenced 6 June 2009 (s 2)</w:t>
      </w:r>
    </w:p>
    <w:p w14:paraId="72C6F48E" w14:textId="3D9D3096" w:rsidR="00344085" w:rsidRPr="00CD2DD9" w:rsidRDefault="00344085" w:rsidP="00344085">
      <w:pPr>
        <w:pStyle w:val="LegHistNote"/>
      </w:pPr>
      <w:r w:rsidRPr="00CD2DD9">
        <w:rPr>
          <w:rStyle w:val="charItals"/>
        </w:rPr>
        <w:t>Note</w:t>
      </w:r>
      <w:r w:rsidRPr="00CD2DD9">
        <w:rPr>
          <w:rStyle w:val="charItals"/>
        </w:rPr>
        <w:tab/>
      </w:r>
      <w:r w:rsidRPr="00CD2DD9">
        <w:t xml:space="preserve">This regulation only amends the </w:t>
      </w:r>
      <w:hyperlink r:id="rId450" w:tooltip="SL2008-42" w:history="1">
        <w:r w:rsidRPr="00D35035">
          <w:rPr>
            <w:rStyle w:val="charCitHyperlinkAbbrev"/>
          </w:rPr>
          <w:t>Medicines, Poisons and Therapeutic Goods Regulation 2008</w:t>
        </w:r>
      </w:hyperlink>
      <w:r w:rsidRPr="00CD2DD9">
        <w:t xml:space="preserve">  SL2008</w:t>
      </w:r>
      <w:r w:rsidRPr="00CD2DD9">
        <w:noBreakHyphen/>
        <w:t>42.</w:t>
      </w:r>
    </w:p>
    <w:p w14:paraId="55A0DD40" w14:textId="525DD27E" w:rsidR="00344085" w:rsidRPr="00CD2DD9" w:rsidRDefault="00917A11" w:rsidP="00A35FDF">
      <w:pPr>
        <w:pStyle w:val="NewAct"/>
      </w:pPr>
      <w:hyperlink r:id="rId451" w:tooltip="A2009-24" w:history="1">
        <w:r w:rsidR="00344085" w:rsidRPr="00C62C6A">
          <w:rPr>
            <w:rStyle w:val="charCitHyperlinkAbbrev"/>
          </w:rPr>
          <w:t>Crimes Legislation Amendment Act 2009</w:t>
        </w:r>
      </w:hyperlink>
      <w:r w:rsidR="00344085" w:rsidRPr="00CD2DD9">
        <w:t xml:space="preserve"> A2009-24 sch 1 pt 1.3</w:t>
      </w:r>
    </w:p>
    <w:p w14:paraId="1754CF39" w14:textId="77777777" w:rsidR="00344085" w:rsidRPr="00CD2DD9" w:rsidRDefault="00344085" w:rsidP="00344085">
      <w:pPr>
        <w:pStyle w:val="Actdetails"/>
        <w:keepNext/>
      </w:pPr>
      <w:r w:rsidRPr="00CD2DD9">
        <w:t>notified LR 3 September 2009</w:t>
      </w:r>
    </w:p>
    <w:p w14:paraId="2B9E718F" w14:textId="77777777" w:rsidR="00344085" w:rsidRPr="00CD2DD9" w:rsidRDefault="00344085" w:rsidP="00344085">
      <w:pPr>
        <w:pStyle w:val="Actdetails"/>
        <w:keepNext/>
      </w:pPr>
      <w:r w:rsidRPr="00CD2DD9">
        <w:t>s 1, s 2 commenced 3 September 2009 (LA s 75 (1))</w:t>
      </w:r>
    </w:p>
    <w:p w14:paraId="78774919" w14:textId="77777777" w:rsidR="00344085" w:rsidRPr="00CD2DD9" w:rsidRDefault="00344085" w:rsidP="00344085">
      <w:pPr>
        <w:pStyle w:val="Actdetails"/>
      </w:pPr>
      <w:r w:rsidRPr="00CD2DD9">
        <w:t>sch 1 pt 1.3 commenced 4 September 2009 (s 2)</w:t>
      </w:r>
    </w:p>
    <w:p w14:paraId="133C2F3C" w14:textId="74610A1B" w:rsidR="00344085" w:rsidRPr="00CD2DD9" w:rsidRDefault="00917A11" w:rsidP="00A35FDF">
      <w:pPr>
        <w:pStyle w:val="NewAct"/>
      </w:pPr>
      <w:hyperlink r:id="rId452" w:tooltip="A2009-28" w:history="1">
        <w:r w:rsidR="00344085" w:rsidRPr="00C62C6A">
          <w:rPr>
            <w:rStyle w:val="charCitHyperlinkAbbrev"/>
          </w:rPr>
          <w:t>Work Safety Legislation Amendment Act 2009</w:t>
        </w:r>
      </w:hyperlink>
      <w:r w:rsidR="00344085" w:rsidRPr="00CD2DD9">
        <w:t xml:space="preserve"> A2009-28 sch 2 pt 2.3</w:t>
      </w:r>
    </w:p>
    <w:p w14:paraId="06ECBAB0" w14:textId="77777777" w:rsidR="00344085" w:rsidRPr="00CD2DD9" w:rsidRDefault="00344085" w:rsidP="00344085">
      <w:pPr>
        <w:pStyle w:val="Actdetails"/>
        <w:keepNext/>
      </w:pPr>
      <w:r w:rsidRPr="00CD2DD9">
        <w:t>notified LR 9 September 2009</w:t>
      </w:r>
    </w:p>
    <w:p w14:paraId="42C293A8" w14:textId="77777777" w:rsidR="00344085" w:rsidRPr="00CD2DD9" w:rsidRDefault="00344085" w:rsidP="00344085">
      <w:pPr>
        <w:pStyle w:val="Actdetails"/>
        <w:keepNext/>
      </w:pPr>
      <w:r w:rsidRPr="00CD2DD9">
        <w:t>s 1, s 2 commenced 9 September 2009 (LA s 75 (1))</w:t>
      </w:r>
    </w:p>
    <w:p w14:paraId="3DA763D5" w14:textId="70CAAFBB" w:rsidR="00344085" w:rsidRPr="00CD2DD9" w:rsidRDefault="00344085" w:rsidP="00344085">
      <w:pPr>
        <w:pStyle w:val="Actdetails"/>
      </w:pPr>
      <w:r w:rsidRPr="00CD2DD9">
        <w:t xml:space="preserve">sch 2 pt 2.3 commences 1 October 2009 (s 2 and see </w:t>
      </w:r>
      <w:hyperlink r:id="rId453" w:tooltip="A2008-51" w:history="1">
        <w:r w:rsidRPr="00C62C6A">
          <w:rPr>
            <w:rStyle w:val="charCitHyperlinkAbbrev"/>
          </w:rPr>
          <w:t>Work Safety Act 2008</w:t>
        </w:r>
      </w:hyperlink>
      <w:r w:rsidRPr="00CD2DD9">
        <w:t xml:space="preserve"> A2008-51, s 2 (1) (b) and </w:t>
      </w:r>
      <w:hyperlink r:id="rId454" w:tooltip="CN2009-11" w:history="1">
        <w:r w:rsidRPr="00C62C6A">
          <w:rPr>
            <w:rStyle w:val="charCitHyperlinkAbbrev"/>
          </w:rPr>
          <w:t>CN2009-11</w:t>
        </w:r>
      </w:hyperlink>
      <w:r w:rsidRPr="00CD2DD9">
        <w:t>)</w:t>
      </w:r>
    </w:p>
    <w:p w14:paraId="59ADA703" w14:textId="2AC48B93" w:rsidR="00344085" w:rsidRPr="00CD2DD9" w:rsidRDefault="00917A11" w:rsidP="00A35FDF">
      <w:pPr>
        <w:pStyle w:val="NewAct"/>
      </w:pPr>
      <w:hyperlink r:id="rId455" w:tooltip="A2009-32" w:history="1">
        <w:r w:rsidR="00344085" w:rsidRPr="00C62C6A">
          <w:rPr>
            <w:rStyle w:val="charCitHyperlinkAbbrev"/>
          </w:rPr>
          <w:t>Crimes (Murder) Amendment Act 2009</w:t>
        </w:r>
      </w:hyperlink>
      <w:r w:rsidR="00344085" w:rsidRPr="00CD2DD9">
        <w:t xml:space="preserve"> A2009-32</w:t>
      </w:r>
    </w:p>
    <w:p w14:paraId="75ED069D" w14:textId="77777777" w:rsidR="00344085" w:rsidRPr="00CD2DD9" w:rsidRDefault="00344085" w:rsidP="00344085">
      <w:pPr>
        <w:pStyle w:val="Actdetails"/>
        <w:keepNext/>
      </w:pPr>
      <w:r w:rsidRPr="00CD2DD9">
        <w:t>notified LR 23 September 2009</w:t>
      </w:r>
    </w:p>
    <w:p w14:paraId="21239DCA" w14:textId="77777777" w:rsidR="00344085" w:rsidRPr="00CD2DD9" w:rsidRDefault="00344085" w:rsidP="00344085">
      <w:pPr>
        <w:pStyle w:val="Actdetails"/>
      </w:pPr>
      <w:r w:rsidRPr="00CD2DD9">
        <w:t>s 1, s 2 commenced 23 September 2009 (LA s 75 (1))</w:t>
      </w:r>
    </w:p>
    <w:p w14:paraId="6E68FF75" w14:textId="512B5CF2" w:rsidR="00344085" w:rsidRPr="00CD2DD9" w:rsidRDefault="00344085" w:rsidP="00344085">
      <w:pPr>
        <w:pStyle w:val="Actdetails"/>
      </w:pPr>
      <w:r w:rsidRPr="00CD2DD9">
        <w:t xml:space="preserve">remainder commenced 14 December 2009 (s 2 and </w:t>
      </w:r>
      <w:hyperlink r:id="rId456" w:tooltip="CN2009-13" w:history="1">
        <w:r w:rsidRPr="00C62C6A">
          <w:rPr>
            <w:rStyle w:val="charCitHyperlinkAbbrev"/>
          </w:rPr>
          <w:t>CN2009-13</w:t>
        </w:r>
      </w:hyperlink>
      <w:r w:rsidRPr="00CD2DD9">
        <w:t>)</w:t>
      </w:r>
    </w:p>
    <w:p w14:paraId="4D1D2ABB" w14:textId="079981E4" w:rsidR="00344085" w:rsidRPr="00CD2DD9" w:rsidRDefault="00917A11" w:rsidP="00A35FDF">
      <w:pPr>
        <w:pStyle w:val="NewAct"/>
      </w:pPr>
      <w:hyperlink r:id="rId457" w:tooltip="A2010-10" w:history="1">
        <w:r w:rsidR="00344085" w:rsidRPr="00C62C6A">
          <w:rPr>
            <w:rStyle w:val="charCitHyperlinkAbbrev"/>
          </w:rPr>
          <w:t>Health Practitioner Regulation National Law (ACT) Act 2010</w:t>
        </w:r>
      </w:hyperlink>
      <w:r w:rsidR="00344085" w:rsidRPr="00CD2DD9">
        <w:t xml:space="preserve"> A2010-10 sch 2 pt 2.5</w:t>
      </w:r>
    </w:p>
    <w:p w14:paraId="72FD3241" w14:textId="77777777" w:rsidR="00344085" w:rsidRPr="00CD2DD9" w:rsidRDefault="00344085" w:rsidP="00344085">
      <w:pPr>
        <w:pStyle w:val="Actdetails"/>
        <w:keepNext/>
      </w:pPr>
      <w:r w:rsidRPr="00CD2DD9">
        <w:t>notified LR 31 March 2010</w:t>
      </w:r>
    </w:p>
    <w:p w14:paraId="767DDE26" w14:textId="77777777" w:rsidR="00344085" w:rsidRPr="00CD2DD9" w:rsidRDefault="00344085" w:rsidP="00344085">
      <w:pPr>
        <w:pStyle w:val="Actdetails"/>
        <w:keepNext/>
      </w:pPr>
      <w:r w:rsidRPr="00CD2DD9">
        <w:t>s 1, s 2 commenced 31 March 2010 (LA s 75 (1))</w:t>
      </w:r>
    </w:p>
    <w:p w14:paraId="55C03F6E" w14:textId="77777777" w:rsidR="00344085" w:rsidRPr="00CD2DD9" w:rsidRDefault="00344085" w:rsidP="00344085">
      <w:pPr>
        <w:pStyle w:val="Actdetails"/>
      </w:pPr>
      <w:r w:rsidRPr="00CD2DD9">
        <w:t>sch 2 pt 2.5 commenced 1 July 2010 (s 2 (1) (a))</w:t>
      </w:r>
    </w:p>
    <w:p w14:paraId="4B4E40E4" w14:textId="2718B05E" w:rsidR="00344085" w:rsidRPr="00CD2DD9" w:rsidRDefault="00917A11" w:rsidP="00A35FDF">
      <w:pPr>
        <w:pStyle w:val="NewAct"/>
      </w:pPr>
      <w:hyperlink r:id="rId458" w:tooltip="A2010-25" w:history="1">
        <w:r w:rsidR="00344085" w:rsidRPr="00C62C6A">
          <w:rPr>
            <w:rStyle w:val="charCitHyperlinkAbbrev"/>
          </w:rPr>
          <w:t>Crimes (Serious Organised Crime) Amendment Act 2010</w:t>
        </w:r>
      </w:hyperlink>
      <w:r w:rsidR="00344085" w:rsidRPr="00CD2DD9">
        <w:t xml:space="preserve"> A2010-25 pt 2</w:t>
      </w:r>
    </w:p>
    <w:p w14:paraId="141C542E" w14:textId="77777777" w:rsidR="00344085" w:rsidRPr="00CD2DD9" w:rsidRDefault="00344085" w:rsidP="00344085">
      <w:pPr>
        <w:pStyle w:val="Actdetails"/>
      </w:pPr>
      <w:r w:rsidRPr="00CD2DD9">
        <w:t>notified LR 8 July 2010</w:t>
      </w:r>
    </w:p>
    <w:p w14:paraId="1DD62B06" w14:textId="77777777" w:rsidR="00344085" w:rsidRPr="00CD2DD9" w:rsidRDefault="00344085" w:rsidP="00344085">
      <w:pPr>
        <w:pStyle w:val="Actdetails"/>
      </w:pPr>
      <w:r w:rsidRPr="00CD2DD9">
        <w:t>s 1, s 2 commenced 8 July 2010 (LA s 75 (1))</w:t>
      </w:r>
    </w:p>
    <w:p w14:paraId="3C3D5581" w14:textId="77777777" w:rsidR="00344085" w:rsidRPr="00CD2DD9" w:rsidRDefault="00344085" w:rsidP="00344085">
      <w:pPr>
        <w:pStyle w:val="Actdetails"/>
      </w:pPr>
      <w:r w:rsidRPr="00CD2DD9">
        <w:t>pt 2 commenced 9 July 2010 (s 2)</w:t>
      </w:r>
    </w:p>
    <w:p w14:paraId="180604EA" w14:textId="7932C3E3" w:rsidR="00344085" w:rsidRPr="00CD2DD9" w:rsidRDefault="00917A11" w:rsidP="00A35FDF">
      <w:pPr>
        <w:pStyle w:val="NewAct"/>
      </w:pPr>
      <w:hyperlink r:id="rId459" w:tooltip="A2010-43" w:history="1">
        <w:r w:rsidR="00344085" w:rsidRPr="00C62C6A">
          <w:rPr>
            <w:rStyle w:val="charCitHyperlinkAbbrev"/>
          </w:rPr>
          <w:t>Liquor (Consequential Amendments) Act 2010</w:t>
        </w:r>
      </w:hyperlink>
      <w:r w:rsidR="00344085" w:rsidRPr="00CD2DD9">
        <w:t xml:space="preserve"> A2010-43 sch 1 pt 1.5</w:t>
      </w:r>
    </w:p>
    <w:p w14:paraId="39F750B0" w14:textId="77777777" w:rsidR="00344085" w:rsidRPr="00CD2DD9" w:rsidRDefault="00344085" w:rsidP="00344085">
      <w:pPr>
        <w:pStyle w:val="Actdetails"/>
        <w:keepNext/>
      </w:pPr>
      <w:r w:rsidRPr="00CD2DD9">
        <w:t>notified LR 8 November 2010</w:t>
      </w:r>
    </w:p>
    <w:p w14:paraId="5FDF34F2" w14:textId="77777777" w:rsidR="00344085" w:rsidRPr="00CD2DD9" w:rsidRDefault="00344085" w:rsidP="00344085">
      <w:pPr>
        <w:pStyle w:val="Actdetails"/>
        <w:keepNext/>
      </w:pPr>
      <w:r w:rsidRPr="00CD2DD9">
        <w:t>s 1, s 2 commenced 8 November 2010 (LA s 75 (1))</w:t>
      </w:r>
    </w:p>
    <w:p w14:paraId="10FF0CEC" w14:textId="17E9A761" w:rsidR="00344085" w:rsidRPr="00CD2DD9" w:rsidRDefault="00344085" w:rsidP="00344085">
      <w:pPr>
        <w:pStyle w:val="Actdetails"/>
        <w:keepNext/>
      </w:pPr>
      <w:r w:rsidRPr="00CD2DD9">
        <w:t xml:space="preserve">sch 1 pt 1.5 commenced 1 December 2010 (s 2 (4) and see </w:t>
      </w:r>
      <w:hyperlink r:id="rId460" w:tooltip="A2010-35" w:history="1">
        <w:r w:rsidRPr="00C62C6A">
          <w:rPr>
            <w:rStyle w:val="charCitHyperlinkAbbrev"/>
          </w:rPr>
          <w:t>Liquor Act 2010</w:t>
        </w:r>
      </w:hyperlink>
      <w:r w:rsidRPr="00CD2DD9">
        <w:t xml:space="preserve"> A2010-35, s 2 (3) (as am by </w:t>
      </w:r>
      <w:hyperlink r:id="rId461" w:tooltip="Liquor (Consequential Amendments) Act 2010" w:history="1">
        <w:r w:rsidRPr="00C62C6A">
          <w:rPr>
            <w:rStyle w:val="charCitHyperlinkAbbrev"/>
          </w:rPr>
          <w:t>A2010</w:t>
        </w:r>
        <w:r w:rsidRPr="00C62C6A">
          <w:rPr>
            <w:rStyle w:val="charCitHyperlinkAbbrev"/>
          </w:rPr>
          <w:noBreakHyphen/>
          <w:t>43</w:t>
        </w:r>
      </w:hyperlink>
      <w:r w:rsidRPr="00CD2DD9">
        <w:t xml:space="preserve"> amdt 1.19) and </w:t>
      </w:r>
      <w:hyperlink r:id="rId462" w:tooltip="CN2010-14" w:history="1">
        <w:r w:rsidRPr="00C62C6A">
          <w:rPr>
            <w:rStyle w:val="charCitHyperlinkAbbrev"/>
          </w:rPr>
          <w:t>CN2010-14</w:t>
        </w:r>
      </w:hyperlink>
      <w:r w:rsidRPr="00CD2DD9">
        <w:t>)</w:t>
      </w:r>
    </w:p>
    <w:p w14:paraId="239F6785" w14:textId="79C6E5C3" w:rsidR="00344085" w:rsidRPr="00CD2DD9" w:rsidRDefault="00917A11" w:rsidP="00A35FDF">
      <w:pPr>
        <w:pStyle w:val="NewAct"/>
      </w:pPr>
      <w:hyperlink r:id="rId463" w:tooltip="A2010-47" w:history="1">
        <w:r w:rsidR="00344085" w:rsidRPr="00C62C6A">
          <w:rPr>
            <w:rStyle w:val="charCitHyperlinkAbbrev"/>
          </w:rPr>
          <w:t>Road Transport (Alcohol and Drugs) Legislation Amendment Act 2010</w:t>
        </w:r>
      </w:hyperlink>
      <w:r w:rsidR="00344085" w:rsidRPr="00CD2DD9">
        <w:t xml:space="preserve"> A2010-47 sch 1 pt 1.1</w:t>
      </w:r>
    </w:p>
    <w:p w14:paraId="35530C1E" w14:textId="77777777" w:rsidR="00344085" w:rsidRPr="00CD2DD9" w:rsidRDefault="00344085" w:rsidP="00344085">
      <w:pPr>
        <w:pStyle w:val="Actdetails"/>
      </w:pPr>
      <w:r w:rsidRPr="00CD2DD9">
        <w:t>notified LR 25 November 2010</w:t>
      </w:r>
    </w:p>
    <w:p w14:paraId="4E04BA95" w14:textId="77777777" w:rsidR="00344085" w:rsidRPr="00CD2DD9" w:rsidRDefault="00344085" w:rsidP="00344085">
      <w:pPr>
        <w:pStyle w:val="Actdetails"/>
      </w:pPr>
      <w:r w:rsidRPr="00CD2DD9">
        <w:t>s 1, s 2 commenced 25 November 2010 (LA s 75 (1))</w:t>
      </w:r>
    </w:p>
    <w:p w14:paraId="2676BE3F" w14:textId="0D74D567" w:rsidR="00344085" w:rsidRPr="00CD2DD9" w:rsidRDefault="00344085" w:rsidP="00344085">
      <w:pPr>
        <w:pStyle w:val="Actdetails"/>
      </w:pPr>
      <w:r w:rsidRPr="00CD2DD9">
        <w:t xml:space="preserve">sch 1 pt 1.1 commenced 1 December 2010 (s 2 (2) and see </w:t>
      </w:r>
      <w:hyperlink r:id="rId464" w:tooltip="A2010-27" w:history="1">
        <w:r w:rsidRPr="00C62C6A">
          <w:rPr>
            <w:rStyle w:val="charCitHyperlinkAbbrev"/>
          </w:rPr>
          <w:t>Road Transport (Alcohol and Drugs) (Random Drug Testing) Amendment Act 2010</w:t>
        </w:r>
      </w:hyperlink>
      <w:r w:rsidRPr="00CD2DD9">
        <w:t xml:space="preserve"> A2010-27, s 2 and </w:t>
      </w:r>
      <w:hyperlink r:id="rId465" w:tooltip="CN2010-15" w:history="1">
        <w:r w:rsidRPr="00C62C6A">
          <w:rPr>
            <w:rStyle w:val="charCitHyperlinkAbbrev"/>
          </w:rPr>
          <w:t>CN2010-15</w:t>
        </w:r>
      </w:hyperlink>
      <w:r w:rsidRPr="00CD2DD9">
        <w:t>)</w:t>
      </w:r>
    </w:p>
    <w:p w14:paraId="346D41BE" w14:textId="562B94E7" w:rsidR="00344085" w:rsidRPr="00CD2DD9" w:rsidRDefault="00917A11" w:rsidP="00A35FDF">
      <w:pPr>
        <w:pStyle w:val="NewAct"/>
      </w:pPr>
      <w:hyperlink r:id="rId466" w:tooltip="A2010-50" w:history="1">
        <w:r w:rsidR="00344085" w:rsidRPr="00C62C6A">
          <w:rPr>
            <w:rStyle w:val="charCitHyperlinkAbbrev"/>
          </w:rPr>
          <w:t>Justice and Community Safety Legislation Amendment Act 2010 (No 4)</w:t>
        </w:r>
      </w:hyperlink>
      <w:r w:rsidR="00344085" w:rsidRPr="00CD2DD9">
        <w:t xml:space="preserve"> A2010-50 sch 1 pt 1.1</w:t>
      </w:r>
    </w:p>
    <w:p w14:paraId="5E7FDB1B" w14:textId="77777777" w:rsidR="00344085" w:rsidRPr="00CD2DD9" w:rsidRDefault="00344085" w:rsidP="00344085">
      <w:pPr>
        <w:pStyle w:val="Actdetails"/>
        <w:keepNext/>
      </w:pPr>
      <w:r w:rsidRPr="00CD2DD9">
        <w:t>notified LR 14 December 2010</w:t>
      </w:r>
    </w:p>
    <w:p w14:paraId="6A0586C7" w14:textId="77777777" w:rsidR="00344085" w:rsidRPr="00CD2DD9" w:rsidRDefault="00344085" w:rsidP="00344085">
      <w:pPr>
        <w:pStyle w:val="Actdetails"/>
        <w:keepNext/>
        <w:keepLines/>
      </w:pPr>
      <w:r w:rsidRPr="00CD2DD9">
        <w:t>s 1, s 2 commenced 14 December 2010 (LA s 75 (1))</w:t>
      </w:r>
    </w:p>
    <w:p w14:paraId="711076AD" w14:textId="77777777" w:rsidR="00344085" w:rsidRPr="00CD2DD9" w:rsidRDefault="00344085" w:rsidP="00344085">
      <w:pPr>
        <w:pStyle w:val="Actdetails"/>
      </w:pPr>
      <w:r w:rsidRPr="00CD2DD9">
        <w:t>sch 1 pt 1.1 commenced 21 December 2010 (s 2 (1))</w:t>
      </w:r>
    </w:p>
    <w:p w14:paraId="1FA5CAC1" w14:textId="60FC3C81" w:rsidR="00344085" w:rsidRPr="00CD2DD9" w:rsidRDefault="00917A11" w:rsidP="00A35FDF">
      <w:pPr>
        <w:pStyle w:val="NewAct"/>
      </w:pPr>
      <w:hyperlink r:id="rId467" w:tooltip="A2011-7" w:history="1">
        <w:r w:rsidR="00344085" w:rsidRPr="00C62C6A">
          <w:rPr>
            <w:rStyle w:val="charCitHyperlinkAbbrev"/>
          </w:rPr>
          <w:t>Crimes Legislation Amendment Act 2011</w:t>
        </w:r>
      </w:hyperlink>
      <w:r w:rsidR="00344085" w:rsidRPr="00CD2DD9">
        <w:t xml:space="preserve"> A2011-7 pt 2</w:t>
      </w:r>
    </w:p>
    <w:p w14:paraId="366003FD" w14:textId="77777777" w:rsidR="00344085" w:rsidRPr="00CD2DD9" w:rsidRDefault="00344085" w:rsidP="00344085">
      <w:pPr>
        <w:pStyle w:val="Actdetails"/>
        <w:keepNext/>
      </w:pPr>
      <w:r w:rsidRPr="00CD2DD9">
        <w:t>notified LR 16 March 2011</w:t>
      </w:r>
    </w:p>
    <w:p w14:paraId="1C85CB64" w14:textId="77777777" w:rsidR="00344085" w:rsidRPr="00CD2DD9" w:rsidRDefault="00344085" w:rsidP="00344085">
      <w:pPr>
        <w:pStyle w:val="Actdetails"/>
        <w:keepNext/>
      </w:pPr>
      <w:r w:rsidRPr="00CD2DD9">
        <w:t>s 1, s 2 commenced 16 March 2011 (LA s 75 (1))</w:t>
      </w:r>
    </w:p>
    <w:p w14:paraId="53D883EF" w14:textId="77777777" w:rsidR="00344085" w:rsidRPr="00CD2DD9" w:rsidRDefault="00344085" w:rsidP="00344085">
      <w:pPr>
        <w:pStyle w:val="Actdetails"/>
        <w:rPr>
          <w:rFonts w:cs="Arial"/>
        </w:rPr>
      </w:pPr>
      <w:r w:rsidRPr="00CD2DD9">
        <w:rPr>
          <w:rFonts w:cs="Arial"/>
        </w:rPr>
        <w:t>pt 2 commenced 17 March 2011 (s 2)</w:t>
      </w:r>
    </w:p>
    <w:p w14:paraId="344A420A" w14:textId="47AA11DB" w:rsidR="00344085" w:rsidRPr="00CD2DD9" w:rsidRDefault="00917A11" w:rsidP="00A35FDF">
      <w:pPr>
        <w:pStyle w:val="NewAct"/>
      </w:pPr>
      <w:hyperlink r:id="rId468" w:tooltip="A2011-13" w:history="1">
        <w:r w:rsidR="00344085" w:rsidRPr="00C62C6A">
          <w:rPr>
            <w:rStyle w:val="charCitHyperlinkAbbrev"/>
          </w:rPr>
          <w:t>Courts Legislation Amendment Act 2011</w:t>
        </w:r>
      </w:hyperlink>
      <w:r w:rsidR="00344085" w:rsidRPr="00CD2DD9">
        <w:t xml:space="preserve"> A2011-13 sch 1 pt 1.4</w:t>
      </w:r>
    </w:p>
    <w:p w14:paraId="1FD447C9" w14:textId="77777777" w:rsidR="00344085" w:rsidRPr="00CD2DD9" w:rsidRDefault="00344085" w:rsidP="00344085">
      <w:pPr>
        <w:pStyle w:val="Actdetails"/>
        <w:keepNext/>
      </w:pPr>
      <w:r w:rsidRPr="00CD2DD9">
        <w:t>notified LR 11 May 2011</w:t>
      </w:r>
    </w:p>
    <w:p w14:paraId="2DD2AECE" w14:textId="77777777" w:rsidR="00344085" w:rsidRPr="00CD2DD9" w:rsidRDefault="00344085" w:rsidP="00344085">
      <w:pPr>
        <w:pStyle w:val="Actdetails"/>
        <w:keepNext/>
      </w:pPr>
      <w:r w:rsidRPr="00CD2DD9">
        <w:t>s 1, s 2 commenced 11 May 2011 (LA s 75 (1))</w:t>
      </w:r>
    </w:p>
    <w:p w14:paraId="0688E4F0" w14:textId="627BD519" w:rsidR="00344085" w:rsidRPr="00CD2DD9" w:rsidRDefault="00344085" w:rsidP="00344085">
      <w:pPr>
        <w:pStyle w:val="Actdetails"/>
        <w:keepNext/>
      </w:pPr>
      <w:r w:rsidRPr="00CD2DD9">
        <w:t xml:space="preserve">sch 1 pt 1.4 commenced 25 July 2011 (s 2 and </w:t>
      </w:r>
      <w:hyperlink r:id="rId469" w:tooltip="CN2011-8" w:history="1">
        <w:r w:rsidRPr="00C62C6A">
          <w:rPr>
            <w:rStyle w:val="charCitHyperlinkAbbrev"/>
          </w:rPr>
          <w:t>CN2011-8</w:t>
        </w:r>
      </w:hyperlink>
      <w:r w:rsidRPr="00CD2DD9">
        <w:t>)</w:t>
      </w:r>
    </w:p>
    <w:p w14:paraId="4CC38555" w14:textId="43AB186B" w:rsidR="00344085" w:rsidRPr="00CD2DD9" w:rsidRDefault="00917A11" w:rsidP="00A35FDF">
      <w:pPr>
        <w:pStyle w:val="NewAct"/>
      </w:pPr>
      <w:hyperlink r:id="rId470" w:tooltip="A2011-15" w:history="1">
        <w:r w:rsidR="00344085" w:rsidRPr="00C62C6A">
          <w:rPr>
            <w:rStyle w:val="charCitHyperlinkAbbrev"/>
          </w:rPr>
          <w:t>Road Transport (Alcohol and Drugs) Legislation Amendment Act 2011</w:t>
        </w:r>
      </w:hyperlink>
      <w:r w:rsidR="00344085" w:rsidRPr="00CD2DD9">
        <w:t xml:space="preserve"> A2011-15 pt 2</w:t>
      </w:r>
    </w:p>
    <w:p w14:paraId="03DEE5EC" w14:textId="77777777" w:rsidR="00344085" w:rsidRPr="00CD2DD9" w:rsidRDefault="00344085" w:rsidP="00344085">
      <w:pPr>
        <w:pStyle w:val="Actdetails"/>
        <w:keepNext/>
      </w:pPr>
      <w:r w:rsidRPr="00CD2DD9">
        <w:t>notified LR 12 May 2011</w:t>
      </w:r>
    </w:p>
    <w:p w14:paraId="1927529F" w14:textId="77777777" w:rsidR="00344085" w:rsidRPr="00CD2DD9" w:rsidRDefault="00344085" w:rsidP="00344085">
      <w:pPr>
        <w:pStyle w:val="Actdetails"/>
        <w:keepNext/>
      </w:pPr>
      <w:r w:rsidRPr="00CD2DD9">
        <w:t>s 1, s 2 commenced 12 May 2011 (LA s 75 (1))</w:t>
      </w:r>
    </w:p>
    <w:p w14:paraId="149966F8" w14:textId="77777777" w:rsidR="00344085" w:rsidRPr="00CD2DD9" w:rsidRDefault="00344085" w:rsidP="00344085">
      <w:pPr>
        <w:pStyle w:val="Actdetails"/>
        <w:keepNext/>
      </w:pPr>
      <w:r w:rsidRPr="00CD2DD9">
        <w:t>pt 2 commenced 13 May 2011 (s 2)</w:t>
      </w:r>
    </w:p>
    <w:p w14:paraId="5C0FFD53" w14:textId="15D48FC6" w:rsidR="00344085" w:rsidRPr="00CD2DD9" w:rsidRDefault="00917A11" w:rsidP="00A35FDF">
      <w:pPr>
        <w:pStyle w:val="NewAct"/>
      </w:pPr>
      <w:hyperlink r:id="rId471" w:tooltip="A2011-20" w:history="1">
        <w:r w:rsidR="00344085" w:rsidRPr="00C62C6A">
          <w:rPr>
            <w:rStyle w:val="charCitHyperlinkAbbrev"/>
          </w:rPr>
          <w:t>Criminal Proceedings Legislation Amendment Act 2011</w:t>
        </w:r>
      </w:hyperlink>
      <w:r w:rsidR="00344085" w:rsidRPr="00CD2DD9">
        <w:t xml:space="preserve"> A2011-20 pt 2</w:t>
      </w:r>
    </w:p>
    <w:p w14:paraId="6C76530F" w14:textId="77777777" w:rsidR="00344085" w:rsidRPr="00CD2DD9" w:rsidRDefault="00344085" w:rsidP="00344085">
      <w:pPr>
        <w:pStyle w:val="Actdetails"/>
      </w:pPr>
      <w:r w:rsidRPr="00CD2DD9">
        <w:t>notified LR 6 July 2011</w:t>
      </w:r>
    </w:p>
    <w:p w14:paraId="125D5499" w14:textId="77777777" w:rsidR="00344085" w:rsidRPr="00CD2DD9" w:rsidRDefault="00344085" w:rsidP="00344085">
      <w:pPr>
        <w:pStyle w:val="Actdetails"/>
      </w:pPr>
      <w:r w:rsidRPr="00CD2DD9">
        <w:t>s 1, s 2 commenced 6 July 2011 (LA s 75 (1))</w:t>
      </w:r>
    </w:p>
    <w:p w14:paraId="218325A9" w14:textId="77777777" w:rsidR="00344085" w:rsidRPr="00CD2DD9" w:rsidRDefault="00344085" w:rsidP="00344085">
      <w:pPr>
        <w:pStyle w:val="Actdetails"/>
      </w:pPr>
      <w:r w:rsidRPr="00CD2DD9">
        <w:t>pt 2 commenced 7 July 2011 (s 2)</w:t>
      </w:r>
    </w:p>
    <w:p w14:paraId="3F488116" w14:textId="169C5CAC" w:rsidR="00344085" w:rsidRPr="00CD2DD9" w:rsidRDefault="00917A11" w:rsidP="00A35FDF">
      <w:pPr>
        <w:pStyle w:val="NewAct"/>
      </w:pPr>
      <w:hyperlink r:id="rId472" w:tooltip="A2011-22" w:history="1">
        <w:r w:rsidR="00344085" w:rsidRPr="00C62C6A">
          <w:rPr>
            <w:rStyle w:val="charCitHyperlinkAbbrev"/>
          </w:rPr>
          <w:t>Administrative (One ACT Public Service Miscellaneous Amendments) Act 2011</w:t>
        </w:r>
      </w:hyperlink>
      <w:r w:rsidR="00344085" w:rsidRPr="00CD2DD9">
        <w:t xml:space="preserve"> A2011-22 sch 1 pt 1.40</w:t>
      </w:r>
    </w:p>
    <w:p w14:paraId="5B8D07C6" w14:textId="77777777" w:rsidR="00344085" w:rsidRPr="00CD2DD9" w:rsidRDefault="00344085" w:rsidP="00344085">
      <w:pPr>
        <w:pStyle w:val="Actdetails"/>
        <w:keepNext/>
      </w:pPr>
      <w:r w:rsidRPr="00CD2DD9">
        <w:t>notified LR 30 June 2011</w:t>
      </w:r>
    </w:p>
    <w:p w14:paraId="4C702E84" w14:textId="77777777" w:rsidR="00344085" w:rsidRPr="00CD2DD9" w:rsidRDefault="00344085" w:rsidP="00344085">
      <w:pPr>
        <w:pStyle w:val="Actdetails"/>
        <w:keepNext/>
      </w:pPr>
      <w:r w:rsidRPr="00CD2DD9">
        <w:t>s 1, s 2 commenced 30 June 2011 (LA s 75 (1))</w:t>
      </w:r>
    </w:p>
    <w:p w14:paraId="06B553E6" w14:textId="77777777" w:rsidR="00344085" w:rsidRPr="00CD2DD9" w:rsidRDefault="00344085" w:rsidP="00344085">
      <w:pPr>
        <w:pStyle w:val="Actdetails"/>
      </w:pPr>
      <w:r w:rsidRPr="00CD2DD9">
        <w:t>sch 1 pt 1.40 commenced 1 July 2011 (s 2 (1))</w:t>
      </w:r>
    </w:p>
    <w:p w14:paraId="75605F24" w14:textId="079BFFBD" w:rsidR="00344085" w:rsidRPr="00CD2DD9" w:rsidRDefault="00917A11" w:rsidP="00A35FDF">
      <w:pPr>
        <w:pStyle w:val="NewAct"/>
      </w:pPr>
      <w:hyperlink r:id="rId473" w:tooltip="A2011-48" w:history="1">
        <w:r w:rsidR="00344085" w:rsidRPr="00C62C6A">
          <w:rPr>
            <w:rStyle w:val="charCitHyperlinkAbbrev"/>
          </w:rPr>
          <w:t>Evidence (Consequential Amendments) Act 2011</w:t>
        </w:r>
      </w:hyperlink>
      <w:r w:rsidR="00344085" w:rsidRPr="00CD2DD9">
        <w:t xml:space="preserve"> A2011-48 sch 1 pt 1.12</w:t>
      </w:r>
    </w:p>
    <w:p w14:paraId="0D2ED7F3" w14:textId="77777777" w:rsidR="00344085" w:rsidRPr="00CD2DD9" w:rsidRDefault="00344085" w:rsidP="00344085">
      <w:pPr>
        <w:pStyle w:val="Actdetails"/>
        <w:keepNext/>
      </w:pPr>
      <w:r w:rsidRPr="00CD2DD9">
        <w:t>notified LR 22 November 2011</w:t>
      </w:r>
    </w:p>
    <w:p w14:paraId="591F4018" w14:textId="77777777" w:rsidR="00344085" w:rsidRPr="00CD2DD9" w:rsidRDefault="00344085" w:rsidP="00344085">
      <w:pPr>
        <w:pStyle w:val="Actdetails"/>
        <w:keepNext/>
      </w:pPr>
      <w:r w:rsidRPr="00CD2DD9">
        <w:t>s 1, s 2 commenced 22 November 2011 (LA s 75 (1))</w:t>
      </w:r>
    </w:p>
    <w:p w14:paraId="1EEAC91D" w14:textId="772B0368" w:rsidR="00344085" w:rsidRPr="00CD2DD9" w:rsidRDefault="00344085" w:rsidP="00344085">
      <w:pPr>
        <w:pStyle w:val="Actdetails"/>
      </w:pPr>
      <w:r w:rsidRPr="00CD2DD9">
        <w:t xml:space="preserve">sch 1 pt 1.12 commenced 1 March 2012 (s 2 (1) and see </w:t>
      </w:r>
      <w:hyperlink r:id="rId474" w:tooltip="A2011-12" w:history="1">
        <w:r w:rsidRPr="00C62C6A">
          <w:rPr>
            <w:rStyle w:val="charCitHyperlinkAbbrev"/>
          </w:rPr>
          <w:t>Evidence Act 2011</w:t>
        </w:r>
      </w:hyperlink>
      <w:r w:rsidRPr="00CD2DD9">
        <w:t xml:space="preserve"> A2011</w:t>
      </w:r>
      <w:r w:rsidRPr="00CD2DD9">
        <w:noBreakHyphen/>
        <w:t xml:space="preserve">12, s 2 and </w:t>
      </w:r>
      <w:hyperlink r:id="rId475" w:tooltip="CN2012-4" w:history="1">
        <w:r w:rsidRPr="00C62C6A">
          <w:rPr>
            <w:rStyle w:val="charCitHyperlinkAbbrev"/>
          </w:rPr>
          <w:t>CN2012-4</w:t>
        </w:r>
      </w:hyperlink>
      <w:r w:rsidRPr="00CD2DD9">
        <w:t>)</w:t>
      </w:r>
    </w:p>
    <w:p w14:paraId="303222B2" w14:textId="482EAF28" w:rsidR="00344085" w:rsidRPr="00CD2DD9" w:rsidRDefault="00917A11" w:rsidP="00A35FDF">
      <w:pPr>
        <w:pStyle w:val="NewAct"/>
      </w:pPr>
      <w:hyperlink r:id="rId476" w:tooltip="A2011-50" w:history="1">
        <w:r w:rsidR="00344085" w:rsidRPr="00C62C6A">
          <w:rPr>
            <w:rStyle w:val="charCitHyperlinkAbbrev"/>
          </w:rPr>
          <w:t>Crimes (Penalties) Amendment Act 2011</w:t>
        </w:r>
      </w:hyperlink>
      <w:r w:rsidR="00344085" w:rsidRPr="00CD2DD9">
        <w:t xml:space="preserve"> A2011-50</w:t>
      </w:r>
    </w:p>
    <w:p w14:paraId="0E69D33E" w14:textId="77777777" w:rsidR="00344085" w:rsidRPr="00CD2DD9" w:rsidRDefault="00344085" w:rsidP="00344085">
      <w:pPr>
        <w:pStyle w:val="Actdetails"/>
        <w:keepNext/>
      </w:pPr>
      <w:r w:rsidRPr="00CD2DD9">
        <w:t>notified LR 23 November 2011</w:t>
      </w:r>
    </w:p>
    <w:p w14:paraId="0CD9BD6E" w14:textId="77777777" w:rsidR="00344085" w:rsidRPr="00CD2DD9" w:rsidRDefault="00344085" w:rsidP="00344085">
      <w:pPr>
        <w:pStyle w:val="Actdetails"/>
        <w:keepNext/>
      </w:pPr>
      <w:r w:rsidRPr="00CD2DD9">
        <w:t>s 1, s 2 commenced 23 November 2011 (LA s 75 (1))</w:t>
      </w:r>
    </w:p>
    <w:p w14:paraId="1844D884" w14:textId="77777777" w:rsidR="00344085" w:rsidRPr="00CD2DD9" w:rsidRDefault="00344085" w:rsidP="00344085">
      <w:pPr>
        <w:pStyle w:val="Actdetails"/>
      </w:pPr>
      <w:r w:rsidRPr="00CD2DD9">
        <w:t>remainder commenced 24 November 2011 (s 2)</w:t>
      </w:r>
    </w:p>
    <w:p w14:paraId="2432F23B" w14:textId="42026D78" w:rsidR="00344085" w:rsidRPr="00CD2DD9" w:rsidRDefault="00917A11" w:rsidP="00A35FDF">
      <w:pPr>
        <w:pStyle w:val="NewAct"/>
      </w:pPr>
      <w:hyperlink r:id="rId477" w:tooltip="A2011-52" w:history="1">
        <w:r w:rsidR="00344085" w:rsidRPr="00C62C6A">
          <w:rPr>
            <w:rStyle w:val="charCitHyperlinkAbbrev"/>
          </w:rPr>
          <w:t>Statute Law Amendment Act 2011 (No 3)</w:t>
        </w:r>
      </w:hyperlink>
      <w:r w:rsidR="00344085" w:rsidRPr="00CD2DD9">
        <w:t xml:space="preserve"> A2011-52 sch 3 pt 3.14</w:t>
      </w:r>
    </w:p>
    <w:p w14:paraId="518396B4" w14:textId="77777777" w:rsidR="00344085" w:rsidRPr="00CD2DD9" w:rsidRDefault="00344085" w:rsidP="00344085">
      <w:pPr>
        <w:pStyle w:val="Actdetails"/>
        <w:keepNext/>
      </w:pPr>
      <w:r w:rsidRPr="00CD2DD9">
        <w:t>notified LR 28 November 2011</w:t>
      </w:r>
    </w:p>
    <w:p w14:paraId="403945FE" w14:textId="77777777" w:rsidR="00344085" w:rsidRPr="00CD2DD9" w:rsidRDefault="00344085" w:rsidP="00344085">
      <w:pPr>
        <w:pStyle w:val="Actdetails"/>
        <w:keepNext/>
      </w:pPr>
      <w:r w:rsidRPr="00CD2DD9">
        <w:t>s 1, s 2 commenced 28 November 2011 (LA s 75 (1))</w:t>
      </w:r>
    </w:p>
    <w:p w14:paraId="703EE980" w14:textId="77777777" w:rsidR="00344085" w:rsidRPr="00CD2DD9" w:rsidRDefault="00344085" w:rsidP="00344085">
      <w:pPr>
        <w:pStyle w:val="Actdetails"/>
      </w:pPr>
      <w:r w:rsidRPr="00CD2DD9">
        <w:t>sch 3 pt 3.14 commenced 12 December 2011 (s 2)</w:t>
      </w:r>
    </w:p>
    <w:p w14:paraId="3890D799" w14:textId="722E698F" w:rsidR="00344085" w:rsidRPr="00CD2DD9" w:rsidRDefault="00917A11" w:rsidP="00A35FDF">
      <w:pPr>
        <w:pStyle w:val="NewAct"/>
      </w:pPr>
      <w:hyperlink r:id="rId478" w:tooltip="A2011-55" w:history="1">
        <w:r w:rsidR="00344085" w:rsidRPr="00C62C6A">
          <w:rPr>
            <w:rStyle w:val="charCitHyperlinkAbbrev"/>
          </w:rPr>
          <w:t>Work Health and Safety (Consequential Amendments) Act 2011</w:t>
        </w:r>
      </w:hyperlink>
      <w:r w:rsidR="00344085" w:rsidRPr="00CD2DD9">
        <w:t xml:space="preserve"> A2011</w:t>
      </w:r>
      <w:r w:rsidR="00344085" w:rsidRPr="00CD2DD9">
        <w:noBreakHyphen/>
        <w:t>55 sch 1 pt 1.4</w:t>
      </w:r>
    </w:p>
    <w:p w14:paraId="27ABEB6A" w14:textId="77777777" w:rsidR="00344085" w:rsidRPr="00CD2DD9" w:rsidRDefault="00344085" w:rsidP="00344085">
      <w:pPr>
        <w:pStyle w:val="Actdetails"/>
        <w:keepNext/>
      </w:pPr>
      <w:r w:rsidRPr="00CD2DD9">
        <w:t>notified LR 14 December 2011</w:t>
      </w:r>
    </w:p>
    <w:p w14:paraId="09730B64" w14:textId="77777777" w:rsidR="00344085" w:rsidRPr="00CD2DD9" w:rsidRDefault="00344085" w:rsidP="00344085">
      <w:pPr>
        <w:pStyle w:val="Actdetails"/>
      </w:pPr>
      <w:r w:rsidRPr="00CD2DD9">
        <w:t>s 1, s 2 commenced 14 December 2011 (LA s 75 (1))</w:t>
      </w:r>
    </w:p>
    <w:p w14:paraId="1D88B28D" w14:textId="53C15235" w:rsidR="00344085" w:rsidRPr="00CD2DD9" w:rsidRDefault="00344085" w:rsidP="00344085">
      <w:pPr>
        <w:pStyle w:val="Actdetails"/>
      </w:pPr>
      <w:r w:rsidRPr="00CD2DD9">
        <w:t xml:space="preserve">sch 1 pt 1.4 commenced 1 January 2012 (s 2 and see </w:t>
      </w:r>
      <w:hyperlink r:id="rId479" w:tooltip="A2011-35" w:history="1">
        <w:r w:rsidRPr="00C62C6A">
          <w:rPr>
            <w:rStyle w:val="charCitHyperlinkAbbrev"/>
          </w:rPr>
          <w:t>Work Health and Safety Act 2011</w:t>
        </w:r>
      </w:hyperlink>
      <w:r w:rsidRPr="00CD2DD9">
        <w:t xml:space="preserve"> A2011-35, s 2 and </w:t>
      </w:r>
      <w:hyperlink r:id="rId480" w:tooltip="CN2011-12" w:history="1">
        <w:r w:rsidRPr="00C62C6A">
          <w:rPr>
            <w:rStyle w:val="charCitHyperlinkAbbrev"/>
          </w:rPr>
          <w:t>CN2011-12</w:t>
        </w:r>
      </w:hyperlink>
      <w:r w:rsidRPr="00CD2DD9">
        <w:t>)</w:t>
      </w:r>
    </w:p>
    <w:p w14:paraId="2036A00B" w14:textId="3A7B9E89" w:rsidR="00344085" w:rsidRPr="00CD2DD9" w:rsidRDefault="00917A11" w:rsidP="00A35FDF">
      <w:pPr>
        <w:pStyle w:val="NewAct"/>
      </w:pPr>
      <w:hyperlink r:id="rId481" w:tooltip="A2012-40" w:history="1">
        <w:r w:rsidR="00344085" w:rsidRPr="00C62C6A">
          <w:rPr>
            <w:rStyle w:val="charCitHyperlinkAbbrev"/>
          </w:rPr>
          <w:t>Civil Unions Act 2012</w:t>
        </w:r>
      </w:hyperlink>
      <w:r w:rsidR="00344085" w:rsidRPr="00CD2DD9">
        <w:t xml:space="preserve"> A2012-40 sch 3 pt 3.8</w:t>
      </w:r>
    </w:p>
    <w:p w14:paraId="6AA69126" w14:textId="77777777" w:rsidR="00344085" w:rsidRPr="00CD2DD9" w:rsidRDefault="00344085" w:rsidP="00344085">
      <w:pPr>
        <w:pStyle w:val="Actdetails"/>
      </w:pPr>
      <w:r w:rsidRPr="00CD2DD9">
        <w:t>notified LR 4 September 2012</w:t>
      </w:r>
    </w:p>
    <w:p w14:paraId="131B3FC4" w14:textId="77777777" w:rsidR="00344085" w:rsidRPr="00CD2DD9" w:rsidRDefault="00344085" w:rsidP="00344085">
      <w:pPr>
        <w:pStyle w:val="Actdetails"/>
      </w:pPr>
      <w:r w:rsidRPr="00CD2DD9">
        <w:t>s 1, s 2 commenced 4 September 2012 (LA s 75 (1))</w:t>
      </w:r>
    </w:p>
    <w:p w14:paraId="1769F755" w14:textId="77777777" w:rsidR="00344085" w:rsidRDefault="00344085" w:rsidP="00344085">
      <w:pPr>
        <w:pStyle w:val="Actdetails"/>
      </w:pPr>
      <w:r w:rsidRPr="00CD2DD9">
        <w:t>sch 3 pt 3.8 commenced 11 September 2012 (s 2)</w:t>
      </w:r>
    </w:p>
    <w:p w14:paraId="57422309" w14:textId="337DBB19" w:rsidR="00344085" w:rsidRDefault="00917A11" w:rsidP="00A35FDF">
      <w:pPr>
        <w:pStyle w:val="NewAct"/>
      </w:pPr>
      <w:hyperlink r:id="rId482" w:tooltip="A2013-3" w:history="1">
        <w:r w:rsidR="00344085" w:rsidRPr="007E21D6">
          <w:rPr>
            <w:rStyle w:val="charCitHyperlinkAbbrev"/>
          </w:rPr>
          <w:t>Public Unleased Land Act 2013</w:t>
        </w:r>
      </w:hyperlink>
      <w:r w:rsidR="00344085">
        <w:t xml:space="preserve"> A2013-3 sch 2 pt 2.2</w:t>
      </w:r>
    </w:p>
    <w:p w14:paraId="1F470217" w14:textId="77777777" w:rsidR="00344085" w:rsidRPr="00146DDD" w:rsidRDefault="00344085" w:rsidP="00344085">
      <w:pPr>
        <w:pStyle w:val="Actdetails"/>
      </w:pPr>
      <w:r w:rsidRPr="00146DDD">
        <w:t>notified LR 21 February 2013</w:t>
      </w:r>
    </w:p>
    <w:p w14:paraId="0227DC77" w14:textId="77777777" w:rsidR="00344085" w:rsidRPr="00146DDD" w:rsidRDefault="00344085" w:rsidP="00344085">
      <w:pPr>
        <w:pStyle w:val="Actdetails"/>
      </w:pPr>
      <w:r w:rsidRPr="00146DDD">
        <w:t>s 1, s 2 commenced 21 February 2013 (LA s 75 (1))</w:t>
      </w:r>
    </w:p>
    <w:p w14:paraId="4E4165DF" w14:textId="797F72F0" w:rsidR="00344085" w:rsidRDefault="00344085" w:rsidP="00344085">
      <w:pPr>
        <w:pStyle w:val="Actdetails"/>
      </w:pPr>
      <w:r>
        <w:t xml:space="preserve">sch 2 pt 2.2 commenced 1 July 2013 (s 2 and </w:t>
      </w:r>
      <w:hyperlink r:id="rId483" w:tooltip="Public Unleased Land Commencement Notice 2013" w:history="1">
        <w:r w:rsidRPr="00C85ADD">
          <w:rPr>
            <w:rStyle w:val="charCitHyperlinkAbbrev"/>
          </w:rPr>
          <w:t>CN2013-9</w:t>
        </w:r>
      </w:hyperlink>
      <w:r>
        <w:t>)</w:t>
      </w:r>
    </w:p>
    <w:p w14:paraId="3DEDEF09" w14:textId="29695E9F" w:rsidR="00344085" w:rsidRDefault="00917A11" w:rsidP="00A35FDF">
      <w:pPr>
        <w:pStyle w:val="NewAct"/>
      </w:pPr>
      <w:hyperlink r:id="rId484" w:tooltip="A2013-11" w:history="1">
        <w:r w:rsidR="00344085">
          <w:rPr>
            <w:rStyle w:val="charCitHyperlinkAbbrev"/>
          </w:rPr>
          <w:t>Justice and Community Safety Legislation Amendment Act 2013 (No 2)</w:t>
        </w:r>
      </w:hyperlink>
      <w:r w:rsidR="00344085">
        <w:t xml:space="preserve"> A2013-11 sch 1 pt 1.3</w:t>
      </w:r>
    </w:p>
    <w:p w14:paraId="6BF800A3" w14:textId="77777777" w:rsidR="00344085" w:rsidRDefault="00344085" w:rsidP="00344085">
      <w:pPr>
        <w:pStyle w:val="Actdetails"/>
        <w:keepNext/>
      </w:pPr>
      <w:r>
        <w:t>notified LR 28 March 2013</w:t>
      </w:r>
    </w:p>
    <w:p w14:paraId="243D5B49" w14:textId="77777777" w:rsidR="00344085" w:rsidRDefault="00344085" w:rsidP="00344085">
      <w:pPr>
        <w:pStyle w:val="Actdetails"/>
        <w:keepNext/>
      </w:pPr>
      <w:r>
        <w:t>s 1, s 2 commenced 28 March 2013 (LA s 75 (1))</w:t>
      </w:r>
    </w:p>
    <w:p w14:paraId="60E3D2EA" w14:textId="77777777" w:rsidR="00344085" w:rsidRPr="00D6142D" w:rsidRDefault="00344085" w:rsidP="00344085">
      <w:pPr>
        <w:pStyle w:val="Actdetails"/>
      </w:pPr>
      <w:r>
        <w:t>sch 1 pt 1.3</w:t>
      </w:r>
      <w:r w:rsidRPr="00D6142D">
        <w:t xml:space="preserve"> </w:t>
      </w:r>
      <w:r>
        <w:t>commenced 4 April 2013</w:t>
      </w:r>
      <w:r w:rsidRPr="00D6142D">
        <w:t xml:space="preserve"> (s 2)</w:t>
      </w:r>
    </w:p>
    <w:p w14:paraId="1F1F3B38" w14:textId="4A5FAFEF" w:rsidR="00344085" w:rsidRDefault="00917A11" w:rsidP="00A35FDF">
      <w:pPr>
        <w:pStyle w:val="NewAct"/>
      </w:pPr>
      <w:hyperlink r:id="rId485" w:tooltip="A2013-12" w:history="1">
        <w:r w:rsidR="00344085">
          <w:rPr>
            <w:rStyle w:val="charCitHyperlinkAbbrev"/>
          </w:rPr>
          <w:t>Crimes Legislation Amendment Act 2013</w:t>
        </w:r>
      </w:hyperlink>
      <w:r w:rsidR="00344085">
        <w:t xml:space="preserve"> A2013-12 pt 2</w:t>
      </w:r>
    </w:p>
    <w:p w14:paraId="0C2F8F84" w14:textId="77777777" w:rsidR="00344085" w:rsidRDefault="00344085" w:rsidP="00344085">
      <w:pPr>
        <w:pStyle w:val="Actdetails"/>
        <w:keepNext/>
      </w:pPr>
      <w:r>
        <w:t>notified LR 17 April 2013</w:t>
      </w:r>
    </w:p>
    <w:p w14:paraId="17A168F6" w14:textId="77777777" w:rsidR="00344085" w:rsidRDefault="00344085" w:rsidP="00344085">
      <w:pPr>
        <w:pStyle w:val="Actdetails"/>
        <w:keepNext/>
      </w:pPr>
      <w:r>
        <w:t>s 1, s 2 commenced 17 April 2013 (LA s 75 (1))</w:t>
      </w:r>
    </w:p>
    <w:p w14:paraId="26446D13" w14:textId="77777777" w:rsidR="00344085" w:rsidRDefault="00344085" w:rsidP="00344085">
      <w:pPr>
        <w:pStyle w:val="Actdetails"/>
      </w:pPr>
      <w:r>
        <w:t>pt 2</w:t>
      </w:r>
      <w:r w:rsidRPr="00D6142D">
        <w:t xml:space="preserve"> </w:t>
      </w:r>
      <w:r>
        <w:t>commenced 24 April 2013</w:t>
      </w:r>
      <w:r w:rsidRPr="00D6142D">
        <w:t xml:space="preserve"> (s 2)</w:t>
      </w:r>
    </w:p>
    <w:p w14:paraId="2A194539" w14:textId="53ED4A2D" w:rsidR="00344085" w:rsidRDefault="00917A11" w:rsidP="00A35FDF">
      <w:pPr>
        <w:pStyle w:val="NewAct"/>
      </w:pPr>
      <w:hyperlink r:id="rId486" w:tooltip="A2013-39" w:history="1">
        <w:r w:rsidR="00344085">
          <w:rPr>
            <w:rStyle w:val="charCitHyperlinkAbbrev"/>
          </w:rPr>
          <w:t>Marriage Equality (Same Sex) Act 2013</w:t>
        </w:r>
      </w:hyperlink>
      <w:r w:rsidR="00344085">
        <w:t xml:space="preserve"> A2013-39 sch 2 pt 2.7</w:t>
      </w:r>
    </w:p>
    <w:p w14:paraId="268174F3" w14:textId="77777777" w:rsidR="00344085" w:rsidRDefault="00344085" w:rsidP="00344085">
      <w:pPr>
        <w:pStyle w:val="Actdetails"/>
        <w:keepNext/>
      </w:pPr>
      <w:r>
        <w:t>notified LR 4 November 2013</w:t>
      </w:r>
    </w:p>
    <w:p w14:paraId="4F704E91" w14:textId="77777777" w:rsidR="00344085" w:rsidRDefault="00344085" w:rsidP="00344085">
      <w:pPr>
        <w:pStyle w:val="Actdetails"/>
        <w:keepNext/>
      </w:pPr>
      <w:r>
        <w:t>s 1, s 2 commenced 4 November 2013 (LA s 75 (1))</w:t>
      </w:r>
    </w:p>
    <w:p w14:paraId="2282E4AC" w14:textId="51437ED5" w:rsidR="00344085" w:rsidRDefault="00344085" w:rsidP="00344085">
      <w:pPr>
        <w:pStyle w:val="Actdetails"/>
        <w:keepNext/>
      </w:pPr>
      <w:r>
        <w:t>sch 2 pt 2.7</w:t>
      </w:r>
      <w:r w:rsidRPr="002D2CC3">
        <w:t xml:space="preserve"> </w:t>
      </w:r>
      <w:r w:rsidRPr="009A7FDA">
        <w:t xml:space="preserve">commenced </w:t>
      </w:r>
      <w:r>
        <w:t xml:space="preserve">7 November 2013 (s 2 and </w:t>
      </w:r>
      <w:hyperlink r:id="rId487" w:tooltip="CN2013-11" w:history="1">
        <w:r>
          <w:rPr>
            <w:rStyle w:val="charCitHyperlinkAbbrev"/>
          </w:rPr>
          <w:t>CN2013-11</w:t>
        </w:r>
      </w:hyperlink>
      <w:r>
        <w:t>)</w:t>
      </w:r>
    </w:p>
    <w:p w14:paraId="128B65B7" w14:textId="77777777" w:rsidR="00344085" w:rsidRPr="003024D1" w:rsidRDefault="00344085" w:rsidP="00344085">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8C9DF0C" w14:textId="25658D18" w:rsidR="00344085" w:rsidRDefault="00917A11" w:rsidP="00A35FDF">
      <w:pPr>
        <w:pStyle w:val="NewAct"/>
      </w:pPr>
      <w:hyperlink r:id="rId488" w:tooltip="A2013-50" w:history="1">
        <w:r w:rsidR="00344085">
          <w:rPr>
            <w:rStyle w:val="charCitHyperlinkAbbrev"/>
          </w:rPr>
          <w:t>Crimes Legislation Amendment Act 2013 (No 2)</w:t>
        </w:r>
      </w:hyperlink>
      <w:r w:rsidR="00344085">
        <w:t xml:space="preserve"> A2013-50 pt 3</w:t>
      </w:r>
    </w:p>
    <w:p w14:paraId="437E805D" w14:textId="77777777" w:rsidR="00344085" w:rsidRDefault="00344085" w:rsidP="00344085">
      <w:pPr>
        <w:pStyle w:val="Actdetails"/>
        <w:keepNext/>
      </w:pPr>
      <w:r>
        <w:t>notified LR 9 December 2013</w:t>
      </w:r>
    </w:p>
    <w:p w14:paraId="670F41AE" w14:textId="77777777" w:rsidR="00344085" w:rsidRDefault="00344085" w:rsidP="00344085">
      <w:pPr>
        <w:pStyle w:val="Actdetails"/>
        <w:keepNext/>
      </w:pPr>
      <w:r>
        <w:t>s 1, s 2 commenced 9 December 2013 (LA s 75)</w:t>
      </w:r>
    </w:p>
    <w:p w14:paraId="4F579E81" w14:textId="77777777" w:rsidR="00344085" w:rsidRDefault="00344085" w:rsidP="00344085">
      <w:pPr>
        <w:pStyle w:val="Actdetails"/>
      </w:pPr>
      <w:r>
        <w:t>pt 3 commenced 10 December 2013 (s 2 (2))</w:t>
      </w:r>
    </w:p>
    <w:p w14:paraId="6F68A316" w14:textId="77777777" w:rsidR="00344085" w:rsidRDefault="00344085" w:rsidP="00344085">
      <w:pPr>
        <w:pStyle w:val="Asamby"/>
      </w:pPr>
      <w:r>
        <w:t>as modified by</w:t>
      </w:r>
    </w:p>
    <w:p w14:paraId="1C45763C" w14:textId="43E291C8" w:rsidR="00344085" w:rsidRPr="00B41341" w:rsidRDefault="00917A11" w:rsidP="00A35FDF">
      <w:pPr>
        <w:pStyle w:val="NewAct"/>
      </w:pPr>
      <w:hyperlink r:id="rId489" w:tooltip="SL2014-16" w:history="1">
        <w:r w:rsidR="00344085">
          <w:rPr>
            <w:rStyle w:val="charCitHyperlinkAbbrev"/>
          </w:rPr>
          <w:t>Heavy Vehicle National Law (ACT) (Transitional Provisions) Regulation 2014</w:t>
        </w:r>
      </w:hyperlink>
      <w:r w:rsidR="00344085" w:rsidRPr="00B41341">
        <w:t xml:space="preserve"> SL2014-16</w:t>
      </w:r>
      <w:r w:rsidR="00344085">
        <w:t xml:space="preserve"> s 3 and sch 1</w:t>
      </w:r>
    </w:p>
    <w:p w14:paraId="2FD59D5C" w14:textId="77777777" w:rsidR="00344085" w:rsidRDefault="00344085" w:rsidP="00344085">
      <w:pPr>
        <w:pStyle w:val="Actdetails"/>
      </w:pPr>
      <w:r>
        <w:t>notified LR 28 July 2014</w:t>
      </w:r>
    </w:p>
    <w:p w14:paraId="3102A9CA" w14:textId="77777777" w:rsidR="00344085" w:rsidRDefault="00344085" w:rsidP="00344085">
      <w:pPr>
        <w:pStyle w:val="Actdetails"/>
      </w:pPr>
      <w:r>
        <w:t>s 1, s 2 commenced 28 July 2014 (LA s 75 (1))</w:t>
      </w:r>
    </w:p>
    <w:p w14:paraId="4E387C47" w14:textId="77777777" w:rsidR="00344085" w:rsidRDefault="00344085" w:rsidP="00344085">
      <w:pPr>
        <w:pStyle w:val="Actdetails"/>
        <w:rPr>
          <w:rStyle w:val="charItals"/>
        </w:rPr>
      </w:pPr>
      <w:r>
        <w:t>s 3 and sch 1 commenced 29 July 2014 (s 2</w:t>
      </w:r>
      <w:r>
        <w:rPr>
          <w:rStyle w:val="charItals"/>
        </w:rPr>
        <w:t>)</w:t>
      </w:r>
    </w:p>
    <w:p w14:paraId="68049E16" w14:textId="65FF8B1B" w:rsidR="00344085" w:rsidRPr="00CD2DD9" w:rsidRDefault="00917A11" w:rsidP="00A35FDF">
      <w:pPr>
        <w:pStyle w:val="NewAct"/>
      </w:pPr>
      <w:hyperlink r:id="rId490" w:tooltip="A2014-40" w:history="1">
        <w:r w:rsidR="00344085">
          <w:rPr>
            <w:rStyle w:val="charCitHyperlinkAbbrev"/>
          </w:rPr>
          <w:t>Crimes Amendment Act 2014</w:t>
        </w:r>
      </w:hyperlink>
      <w:r w:rsidR="00344085">
        <w:t xml:space="preserve"> A2014</w:t>
      </w:r>
      <w:r w:rsidR="00344085" w:rsidRPr="00CD2DD9">
        <w:t>-</w:t>
      </w:r>
      <w:r w:rsidR="00344085">
        <w:t>40</w:t>
      </w:r>
    </w:p>
    <w:p w14:paraId="14319A38" w14:textId="77777777" w:rsidR="00344085" w:rsidRPr="00CD2DD9" w:rsidRDefault="00344085" w:rsidP="00344085">
      <w:pPr>
        <w:pStyle w:val="Actdetails"/>
      </w:pPr>
      <w:r w:rsidRPr="00CD2DD9">
        <w:t xml:space="preserve">notified LR 2 </w:t>
      </w:r>
      <w:r>
        <w:t>October 2014</w:t>
      </w:r>
    </w:p>
    <w:p w14:paraId="4DF62338" w14:textId="77777777" w:rsidR="00344085" w:rsidRPr="00CD2DD9" w:rsidRDefault="00344085" w:rsidP="00344085">
      <w:pPr>
        <w:pStyle w:val="Actdetails"/>
      </w:pPr>
      <w:r w:rsidRPr="00CD2DD9">
        <w:t xml:space="preserve">s 1, s 2 </w:t>
      </w:r>
      <w:r>
        <w:t xml:space="preserve">taken to have </w:t>
      </w:r>
      <w:r w:rsidRPr="00CD2DD9">
        <w:t xml:space="preserve">commenced </w:t>
      </w:r>
      <w:r>
        <w:t>7 August 2014 (LA s 75 (2</w:t>
      </w:r>
      <w:r w:rsidRPr="00CD2DD9">
        <w:t>))</w:t>
      </w:r>
    </w:p>
    <w:p w14:paraId="76B2031E" w14:textId="77777777" w:rsidR="00344085" w:rsidRPr="00CD2DD9" w:rsidRDefault="00344085" w:rsidP="00344085">
      <w:pPr>
        <w:pStyle w:val="Actdetails"/>
      </w:pPr>
      <w:r>
        <w:t xml:space="preserve">remainder taken to have </w:t>
      </w:r>
      <w:r w:rsidRPr="00CD2DD9">
        <w:t xml:space="preserve">commenced </w:t>
      </w:r>
      <w:r>
        <w:t xml:space="preserve">7 August 2014 </w:t>
      </w:r>
      <w:r w:rsidRPr="00CD2DD9">
        <w:t>(s 2)</w:t>
      </w:r>
    </w:p>
    <w:p w14:paraId="262E85B1" w14:textId="178888C4" w:rsidR="00344085" w:rsidRDefault="00917A11" w:rsidP="00A35FDF">
      <w:pPr>
        <w:pStyle w:val="NewAct"/>
      </w:pPr>
      <w:hyperlink r:id="rId491" w:tooltip="A2014-14" w:history="1">
        <w:r w:rsidR="00344085" w:rsidRPr="00556DF8">
          <w:rPr>
            <w:rStyle w:val="charCitHyperlinkAbbrev"/>
          </w:rPr>
          <w:t>Rail Safety National Law (ACT) Act 2014</w:t>
        </w:r>
      </w:hyperlink>
      <w:r w:rsidR="00344085">
        <w:t xml:space="preserve"> A2014-14 pt 5</w:t>
      </w:r>
    </w:p>
    <w:p w14:paraId="61CBB170" w14:textId="77777777" w:rsidR="00344085" w:rsidRDefault="00344085" w:rsidP="00344085">
      <w:pPr>
        <w:pStyle w:val="Actdetails"/>
      </w:pPr>
      <w:r>
        <w:t>notified LR 20 May 2014</w:t>
      </w:r>
    </w:p>
    <w:p w14:paraId="5E63033B" w14:textId="77777777" w:rsidR="00344085" w:rsidRDefault="00344085" w:rsidP="00344085">
      <w:pPr>
        <w:pStyle w:val="Actdetails"/>
      </w:pPr>
      <w:r>
        <w:t>s 1, s 2 commenced 20 May 2014 (LA s 75 (1))</w:t>
      </w:r>
    </w:p>
    <w:p w14:paraId="177FDDB4" w14:textId="77777777" w:rsidR="00344085" w:rsidRDefault="00344085" w:rsidP="00344085">
      <w:pPr>
        <w:pStyle w:val="Actdetails"/>
      </w:pPr>
      <w:r>
        <w:t>pt 5 commenced 20 November 2014 (s 2 and LA s 79)</w:t>
      </w:r>
    </w:p>
    <w:p w14:paraId="1F69121E" w14:textId="78A78082" w:rsidR="00344085" w:rsidRDefault="00917A11" w:rsidP="00A35FDF">
      <w:pPr>
        <w:pStyle w:val="NewAct"/>
      </w:pPr>
      <w:hyperlink r:id="rId492" w:tooltip="A2014-51" w:history="1">
        <w:r w:rsidR="00344085" w:rsidRPr="00A60A4C">
          <w:rPr>
            <w:rStyle w:val="charCitHyperlinkAbbrev"/>
          </w:rPr>
          <w:t>Mental Health (Treatment and Care) Amendment Act 2014</w:t>
        </w:r>
      </w:hyperlink>
      <w:r w:rsidR="00344085">
        <w:t xml:space="preserve"> A2014-51 sch 1 pt 1.3 (as am by </w:t>
      </w:r>
      <w:hyperlink r:id="rId493" w:tooltip="Mental Health Act 2015" w:history="1">
        <w:r w:rsidR="00344085" w:rsidRPr="000E16FA">
          <w:rPr>
            <w:rStyle w:val="charCitHyperlinkAbbrev"/>
          </w:rPr>
          <w:t>A2015-38</w:t>
        </w:r>
      </w:hyperlink>
      <w:r w:rsidR="00344085">
        <w:t xml:space="preserve"> amdt 2.54)</w:t>
      </w:r>
    </w:p>
    <w:p w14:paraId="1CE8C691" w14:textId="77777777" w:rsidR="00344085" w:rsidRDefault="00344085" w:rsidP="00344085">
      <w:pPr>
        <w:pStyle w:val="Actdetails"/>
        <w:spacing w:before="0"/>
      </w:pPr>
      <w:r>
        <w:t>notified LR 12 November 2014</w:t>
      </w:r>
    </w:p>
    <w:p w14:paraId="29166EF6" w14:textId="77777777" w:rsidR="00344085" w:rsidRDefault="00344085" w:rsidP="00344085">
      <w:pPr>
        <w:pStyle w:val="Actdetails"/>
        <w:spacing w:before="0"/>
      </w:pPr>
      <w:r>
        <w:t>s 1, s 2 commenced 12 November 2014 (LA s 75 (1))</w:t>
      </w:r>
    </w:p>
    <w:p w14:paraId="5CAB9561" w14:textId="4CF9E4A6" w:rsidR="00344085" w:rsidRPr="00144211" w:rsidRDefault="00344085" w:rsidP="00344085">
      <w:pPr>
        <w:pStyle w:val="Actdetails"/>
        <w:spacing w:before="0"/>
      </w:pPr>
      <w:r w:rsidRPr="00144211">
        <w:t>sch 1 pt 1.3 commence</w:t>
      </w:r>
      <w:r>
        <w:t>d</w:t>
      </w:r>
      <w:r w:rsidRPr="00144211">
        <w:t xml:space="preserve"> 1 March 2016 (s 2 (as am by</w:t>
      </w:r>
      <w:r w:rsidRPr="00144211">
        <w:rPr>
          <w:rStyle w:val="Hyperlink"/>
          <w:u w:val="none"/>
        </w:rPr>
        <w:t xml:space="preserve"> </w:t>
      </w:r>
      <w:hyperlink r:id="rId494" w:tooltip="Mental Health Act 2015" w:history="1">
        <w:r w:rsidRPr="00144211">
          <w:rPr>
            <w:rStyle w:val="Hyperlink"/>
            <w:u w:val="none"/>
          </w:rPr>
          <w:t>A2015-38</w:t>
        </w:r>
      </w:hyperlink>
      <w:r w:rsidRPr="00144211">
        <w:rPr>
          <w:rStyle w:val="Hyperlink"/>
          <w:u w:val="none"/>
        </w:rPr>
        <w:t xml:space="preserve"> </w:t>
      </w:r>
      <w:r w:rsidRPr="00144211">
        <w:t>amdt 2.54))</w:t>
      </w:r>
    </w:p>
    <w:p w14:paraId="3D8E850D" w14:textId="29C5A406" w:rsidR="00344085" w:rsidRDefault="00917A11" w:rsidP="00A35FDF">
      <w:pPr>
        <w:pStyle w:val="NewAct"/>
      </w:pPr>
      <w:hyperlink r:id="rId495" w:tooltip="A2015-3" w:history="1">
        <w:r w:rsidR="00344085">
          <w:rPr>
            <w:rStyle w:val="charCitHyperlinkAbbrev"/>
          </w:rPr>
          <w:t>Crimes Legislation Amendment Act 2015</w:t>
        </w:r>
      </w:hyperlink>
      <w:r w:rsidR="00344085">
        <w:t xml:space="preserve"> A2015-3 pt 3</w:t>
      </w:r>
    </w:p>
    <w:p w14:paraId="1F932342" w14:textId="77777777" w:rsidR="00344085" w:rsidRDefault="00344085" w:rsidP="00344085">
      <w:pPr>
        <w:pStyle w:val="Actdetails"/>
      </w:pPr>
      <w:r>
        <w:t>notified LR 2 March 2015</w:t>
      </w:r>
    </w:p>
    <w:p w14:paraId="6ABC6527" w14:textId="77777777" w:rsidR="00344085" w:rsidRDefault="00344085" w:rsidP="00344085">
      <w:pPr>
        <w:pStyle w:val="Actdetails"/>
      </w:pPr>
      <w:r>
        <w:t>s 1, s 2 commenced 2 March 2015 (LA s 75 (1))</w:t>
      </w:r>
    </w:p>
    <w:p w14:paraId="588182A0" w14:textId="77777777" w:rsidR="00344085" w:rsidRDefault="00344085" w:rsidP="00344085">
      <w:pPr>
        <w:pStyle w:val="Actdetails"/>
      </w:pPr>
      <w:r>
        <w:t>pt 3 commenced 3 March 2015 (s 2 (1))</w:t>
      </w:r>
    </w:p>
    <w:p w14:paraId="7B7D1ED2" w14:textId="1E324D5A" w:rsidR="00344085" w:rsidRDefault="00917A11" w:rsidP="00A35FDF">
      <w:pPr>
        <w:pStyle w:val="NewAct"/>
      </w:pPr>
      <w:hyperlink r:id="rId496" w:tooltip="A2015-29" w:history="1">
        <w:r w:rsidR="00344085">
          <w:rPr>
            <w:rStyle w:val="charCitHyperlinkAbbrev"/>
          </w:rPr>
          <w:t>Veterinary Surgeons Act 2015</w:t>
        </w:r>
      </w:hyperlink>
      <w:r w:rsidR="00344085">
        <w:t xml:space="preserve"> A2015-29 sch 2 pt 2.2</w:t>
      </w:r>
    </w:p>
    <w:p w14:paraId="0A14514F" w14:textId="77777777" w:rsidR="00344085" w:rsidRDefault="00344085" w:rsidP="00344085">
      <w:pPr>
        <w:pStyle w:val="Actdetails"/>
      </w:pPr>
      <w:r>
        <w:t>notified LR 20 August 2015</w:t>
      </w:r>
    </w:p>
    <w:p w14:paraId="487FF048" w14:textId="77777777" w:rsidR="00344085" w:rsidRDefault="00344085" w:rsidP="00344085">
      <w:pPr>
        <w:pStyle w:val="Actdetails"/>
      </w:pPr>
      <w:r>
        <w:t>s 1, s 2 commenced 20 August 2015 (LA s 75 (1))</w:t>
      </w:r>
    </w:p>
    <w:p w14:paraId="6F31D6EA" w14:textId="0ACE4100" w:rsidR="00344085" w:rsidRPr="005779BB" w:rsidRDefault="00344085" w:rsidP="00344085">
      <w:pPr>
        <w:pStyle w:val="Actdetails"/>
      </w:pPr>
      <w:r w:rsidRPr="005779BB">
        <w:t xml:space="preserve">sch 2 pt 2.2 commenced 1 December 2015 (s 2 (1) and </w:t>
      </w:r>
      <w:hyperlink r:id="rId497" w:tooltip="CN2015-22" w:history="1">
        <w:r w:rsidRPr="008502A4">
          <w:rPr>
            <w:rStyle w:val="charCitHyperlinkAbbrev"/>
          </w:rPr>
          <w:t>CN2015-22</w:t>
        </w:r>
      </w:hyperlink>
      <w:r w:rsidRPr="005779BB">
        <w:t>)</w:t>
      </w:r>
    </w:p>
    <w:p w14:paraId="660ECA43" w14:textId="25A06588" w:rsidR="00344085" w:rsidRDefault="00917A11" w:rsidP="00A35FDF">
      <w:pPr>
        <w:pStyle w:val="NewAct"/>
      </w:pPr>
      <w:hyperlink r:id="rId498" w:tooltip="A2015-30" w:history="1">
        <w:r w:rsidR="00344085">
          <w:rPr>
            <w:rStyle w:val="charCitHyperlinkAbbrev"/>
          </w:rPr>
          <w:t>Road Transport Legislation Amendment Act 2015</w:t>
        </w:r>
      </w:hyperlink>
      <w:r w:rsidR="00344085">
        <w:t xml:space="preserve"> A2015-30 pt 2</w:t>
      </w:r>
    </w:p>
    <w:p w14:paraId="607264E6" w14:textId="77777777" w:rsidR="00344085" w:rsidRDefault="00344085" w:rsidP="00344085">
      <w:pPr>
        <w:pStyle w:val="Actdetails"/>
      </w:pPr>
      <w:r>
        <w:t>notified LR 21 August 2015</w:t>
      </w:r>
    </w:p>
    <w:p w14:paraId="1F95AF5D" w14:textId="77777777" w:rsidR="00344085" w:rsidRDefault="00344085" w:rsidP="00344085">
      <w:pPr>
        <w:pStyle w:val="Actdetails"/>
      </w:pPr>
      <w:r>
        <w:t>s 1, s 2 commenced 21 August 2015 (LA s 75 (1))</w:t>
      </w:r>
    </w:p>
    <w:p w14:paraId="4C75342A" w14:textId="77777777" w:rsidR="00344085" w:rsidRDefault="00344085" w:rsidP="00344085">
      <w:pPr>
        <w:pStyle w:val="Actdetails"/>
      </w:pPr>
      <w:r>
        <w:t>pt 2 commenced 22 August 2015 (s 2)</w:t>
      </w:r>
    </w:p>
    <w:p w14:paraId="475EFDA2" w14:textId="1563E5A8" w:rsidR="00344085" w:rsidRDefault="00917A11" w:rsidP="00A35FDF">
      <w:pPr>
        <w:pStyle w:val="NewAct"/>
      </w:pPr>
      <w:hyperlink r:id="rId499" w:tooltip="A2015-35" w:history="1">
        <w:r w:rsidR="00344085">
          <w:rPr>
            <w:rStyle w:val="charCitHyperlinkAbbrev"/>
          </w:rPr>
          <w:t>Crimes (Child Sex Offenders) Amendment Act 2015</w:t>
        </w:r>
      </w:hyperlink>
      <w:r w:rsidR="00344085">
        <w:t xml:space="preserve"> A2015-35 sch 1 pt 1.1</w:t>
      </w:r>
    </w:p>
    <w:p w14:paraId="2235098B" w14:textId="77777777" w:rsidR="00344085" w:rsidRDefault="00344085" w:rsidP="00344085">
      <w:pPr>
        <w:pStyle w:val="Actdetails"/>
        <w:keepNext/>
      </w:pPr>
      <w:r>
        <w:t>notified LR 1 October 2015</w:t>
      </w:r>
    </w:p>
    <w:p w14:paraId="67BBDD3B" w14:textId="77777777" w:rsidR="00344085" w:rsidRDefault="00344085" w:rsidP="00344085">
      <w:pPr>
        <w:pStyle w:val="Actdetails"/>
        <w:keepNext/>
      </w:pPr>
      <w:r>
        <w:t>s 1, s 2 commenced 1 October 2015 (LA s 75 (1))</w:t>
      </w:r>
    </w:p>
    <w:p w14:paraId="2D230211" w14:textId="77777777" w:rsidR="00344085" w:rsidRPr="00CB0D40" w:rsidRDefault="00344085" w:rsidP="00344085">
      <w:pPr>
        <w:pStyle w:val="Actdetails"/>
      </w:pPr>
      <w:r>
        <w:t>sch 1 pt 1.1 commenced 2 October 2015 (s 2)</w:t>
      </w:r>
    </w:p>
    <w:p w14:paraId="331313A7" w14:textId="346E09F1" w:rsidR="00344085" w:rsidRDefault="00917A11" w:rsidP="00A35FDF">
      <w:pPr>
        <w:pStyle w:val="NewAct"/>
      </w:pPr>
      <w:hyperlink r:id="rId500" w:tooltip="A2015-36" w:history="1">
        <w:r w:rsidR="00344085">
          <w:rPr>
            <w:rStyle w:val="charCitHyperlinkAbbrev"/>
          </w:rPr>
          <w:t>Crimes Legislation Amendment Act 2015 (No 2)</w:t>
        </w:r>
      </w:hyperlink>
      <w:r w:rsidR="00344085">
        <w:t xml:space="preserve"> A2015-36 pt 3</w:t>
      </w:r>
    </w:p>
    <w:p w14:paraId="7DE5C076" w14:textId="77777777" w:rsidR="00344085" w:rsidRDefault="00344085" w:rsidP="00344085">
      <w:pPr>
        <w:pStyle w:val="Actdetails"/>
        <w:keepNext/>
      </w:pPr>
      <w:r>
        <w:t>notified LR 1 October 2015</w:t>
      </w:r>
    </w:p>
    <w:p w14:paraId="7215640D" w14:textId="77777777" w:rsidR="00344085" w:rsidRDefault="00344085" w:rsidP="00344085">
      <w:pPr>
        <w:pStyle w:val="Actdetails"/>
        <w:keepNext/>
      </w:pPr>
      <w:r>
        <w:t>s 1, s 2 commenced 1 October 2015 (LA s 75)</w:t>
      </w:r>
    </w:p>
    <w:p w14:paraId="39AC4A39" w14:textId="77777777" w:rsidR="00344085" w:rsidRDefault="00344085" w:rsidP="00344085">
      <w:pPr>
        <w:pStyle w:val="Actdetails"/>
      </w:pPr>
      <w:r>
        <w:t>pt 3 commenced 2 October 2015 (s 2)</w:t>
      </w:r>
    </w:p>
    <w:p w14:paraId="21A83E28" w14:textId="7C8026F5" w:rsidR="00344085" w:rsidRDefault="00917A11" w:rsidP="00A35FDF">
      <w:pPr>
        <w:pStyle w:val="NewAct"/>
      </w:pPr>
      <w:hyperlink r:id="rId501" w:tooltip="A2015-38" w:history="1">
        <w:r w:rsidR="00344085">
          <w:rPr>
            <w:rStyle w:val="charCitHyperlinkAbbrev"/>
          </w:rPr>
          <w:t>Mental Health Act 2015</w:t>
        </w:r>
      </w:hyperlink>
      <w:r w:rsidR="00344085">
        <w:t xml:space="preserve"> A2015</w:t>
      </w:r>
      <w:r w:rsidR="00344085">
        <w:noBreakHyphen/>
        <w:t>38 sch 2 pt 2.2, sch 2 pt 2.4 div 2.4.6</w:t>
      </w:r>
    </w:p>
    <w:p w14:paraId="4E654904" w14:textId="77777777" w:rsidR="00344085" w:rsidRDefault="00344085" w:rsidP="00344085">
      <w:pPr>
        <w:pStyle w:val="Actdetails"/>
      </w:pPr>
      <w:r>
        <w:t>notified LR 7 October 2015</w:t>
      </w:r>
    </w:p>
    <w:p w14:paraId="1EAEF90B" w14:textId="77777777" w:rsidR="00344085" w:rsidRDefault="00344085" w:rsidP="00344085">
      <w:pPr>
        <w:pStyle w:val="Actdetails"/>
      </w:pPr>
      <w:r>
        <w:t>s 1, s 2 commenced 7 October 2015 (LA s 75 (1))</w:t>
      </w:r>
    </w:p>
    <w:p w14:paraId="3994E5A0" w14:textId="77777777" w:rsidR="00344085" w:rsidRDefault="00344085" w:rsidP="00344085">
      <w:pPr>
        <w:pStyle w:val="Actdetails"/>
      </w:pPr>
      <w:r w:rsidRPr="00A23357">
        <w:t>sch 2 pt 2.2</w:t>
      </w:r>
      <w:r>
        <w:t xml:space="preserve"> (amdt 2.54)</w:t>
      </w:r>
      <w:r w:rsidRPr="00A23357">
        <w:t xml:space="preserve"> commenced 8 October 2015 (s 2 (2))</w:t>
      </w:r>
    </w:p>
    <w:p w14:paraId="203A01AB" w14:textId="130B7EAA" w:rsidR="00344085" w:rsidRPr="00144211" w:rsidRDefault="00344085" w:rsidP="00344085">
      <w:pPr>
        <w:pStyle w:val="Actdetails"/>
        <w:rPr>
          <w:rStyle w:val="charUnderline"/>
          <w:u w:val="none"/>
        </w:rPr>
      </w:pPr>
      <w:r>
        <w:rPr>
          <w:rStyle w:val="charUnderline"/>
          <w:u w:val="none"/>
        </w:rPr>
        <w:t>sch 2 pt 2.4 div 2.4.6 commenced</w:t>
      </w:r>
      <w:r w:rsidRPr="00144211">
        <w:rPr>
          <w:rStyle w:val="charUnderline"/>
          <w:u w:val="none"/>
        </w:rPr>
        <w:t xml:space="preserve"> 1 March 2016 (s 2 (1) and see Mental Health (Treatment and Care) Amendment Act 2014</w:t>
      </w:r>
      <w:r w:rsidRPr="00144211">
        <w:rPr>
          <w:rStyle w:val="Hyperlink"/>
          <w:u w:val="none"/>
        </w:rPr>
        <w:t xml:space="preserve"> </w:t>
      </w:r>
      <w:hyperlink r:id="rId502" w:tooltip="Mental Health (Treatment and Care) Amendment Act 2014" w:history="1">
        <w:r w:rsidRPr="00144211">
          <w:rPr>
            <w:rStyle w:val="Hyperlink"/>
            <w:u w:val="none"/>
          </w:rPr>
          <w:t>A2014-51</w:t>
        </w:r>
      </w:hyperlink>
      <w:r w:rsidRPr="00144211">
        <w:rPr>
          <w:rStyle w:val="charUnderline"/>
          <w:u w:val="none"/>
        </w:rPr>
        <w:t>, s 2</w:t>
      </w:r>
      <w:r w:rsidRPr="00144211">
        <w:t xml:space="preserve"> (as am by</w:t>
      </w:r>
      <w:r w:rsidRPr="00144211">
        <w:rPr>
          <w:rStyle w:val="Hyperlink"/>
          <w:u w:val="none"/>
        </w:rPr>
        <w:t xml:space="preserve"> </w:t>
      </w:r>
      <w:hyperlink r:id="rId503" w:tooltip="Mental Health Act 2015" w:history="1">
        <w:r w:rsidRPr="00144211">
          <w:rPr>
            <w:rStyle w:val="Hyperlink"/>
            <w:u w:val="none"/>
          </w:rPr>
          <w:t>A2015-38</w:t>
        </w:r>
      </w:hyperlink>
      <w:r w:rsidRPr="00144211">
        <w:rPr>
          <w:rStyle w:val="Hyperlink"/>
          <w:u w:val="none"/>
        </w:rPr>
        <w:t xml:space="preserve"> </w:t>
      </w:r>
      <w:r w:rsidRPr="00144211">
        <w:t>amdt 2.54)</w:t>
      </w:r>
      <w:r w:rsidRPr="00144211">
        <w:rPr>
          <w:rStyle w:val="charUnderline"/>
          <w:u w:val="none"/>
        </w:rPr>
        <w:t>)</w:t>
      </w:r>
    </w:p>
    <w:p w14:paraId="6C5ECF17" w14:textId="3B06EF90" w:rsidR="00344085" w:rsidRDefault="00344085" w:rsidP="00344085">
      <w:pPr>
        <w:pStyle w:val="LegHistNote"/>
      </w:pPr>
      <w:r>
        <w:rPr>
          <w:rStyle w:val="charItals"/>
        </w:rPr>
        <w:t>Note</w:t>
      </w:r>
      <w:r>
        <w:tab/>
        <w:t xml:space="preserve">Sch 2 pt 2.2 (amdt 2.54) only amends the </w:t>
      </w:r>
      <w:hyperlink r:id="rId504" w:tooltip="A2014-51" w:history="1">
        <w:r w:rsidRPr="00E1720F">
          <w:rPr>
            <w:rStyle w:val="charCitHyperlinkAbbrev"/>
          </w:rPr>
          <w:t>Mental Health (Treatment and Care) Amendment Act 2014</w:t>
        </w:r>
      </w:hyperlink>
      <w:r>
        <w:t xml:space="preserve"> A2014-51</w:t>
      </w:r>
    </w:p>
    <w:p w14:paraId="0C3B9A9F" w14:textId="14213CCF" w:rsidR="00344085" w:rsidRDefault="00917A11" w:rsidP="00A35FDF">
      <w:pPr>
        <w:pStyle w:val="NewAct"/>
      </w:pPr>
      <w:hyperlink r:id="rId505" w:tooltip="A2015-40" w:history="1">
        <w:r w:rsidR="00344085">
          <w:rPr>
            <w:rStyle w:val="charCitHyperlinkAbbrev"/>
          </w:rPr>
          <w:t>Crimes (Domestic and Family Violence) Legislation Amendment Act 2015</w:t>
        </w:r>
      </w:hyperlink>
      <w:r w:rsidR="00344085">
        <w:t xml:space="preserve"> A2015</w:t>
      </w:r>
      <w:r w:rsidR="00344085">
        <w:noBreakHyphen/>
        <w:t>40 pt 2, sch 1 pt 1.5</w:t>
      </w:r>
    </w:p>
    <w:p w14:paraId="65A78393" w14:textId="77777777" w:rsidR="00344085" w:rsidRDefault="00344085" w:rsidP="00344085">
      <w:pPr>
        <w:pStyle w:val="Actdetails"/>
        <w:keepNext/>
      </w:pPr>
      <w:r>
        <w:t>notified LR 4 November 2015</w:t>
      </w:r>
    </w:p>
    <w:p w14:paraId="666F98FC" w14:textId="77777777" w:rsidR="00344085" w:rsidRDefault="00344085" w:rsidP="00344085">
      <w:pPr>
        <w:pStyle w:val="Actdetails"/>
        <w:keepNext/>
      </w:pPr>
      <w:r>
        <w:t>s 1, s 2 commenced 4 November 2015 (LA s 75 (1))</w:t>
      </w:r>
    </w:p>
    <w:p w14:paraId="624CDBAE" w14:textId="77777777" w:rsidR="00344085" w:rsidRDefault="00344085" w:rsidP="00344085">
      <w:pPr>
        <w:pStyle w:val="Actdetails"/>
      </w:pPr>
      <w:r>
        <w:t xml:space="preserve">pt 2, sch 1 pt 1.5 </w:t>
      </w:r>
      <w:r w:rsidRPr="00AE7C72">
        <w:t>commenced</w:t>
      </w:r>
      <w:r>
        <w:t xml:space="preserve"> 5 November</w:t>
      </w:r>
      <w:r w:rsidRPr="00AE7C72">
        <w:t xml:space="preserve"> </w:t>
      </w:r>
      <w:r>
        <w:t xml:space="preserve">2015 </w:t>
      </w:r>
      <w:r w:rsidRPr="00AE7C72">
        <w:t>(</w:t>
      </w:r>
      <w:r>
        <w:t>s 2 (1))</w:t>
      </w:r>
    </w:p>
    <w:p w14:paraId="39947DC6" w14:textId="5A268E57" w:rsidR="00344085" w:rsidRDefault="00917A11" w:rsidP="00A35FDF">
      <w:pPr>
        <w:pStyle w:val="NewAct"/>
      </w:pPr>
      <w:hyperlink r:id="rId506" w:tooltip="A2015-50" w:history="1">
        <w:r w:rsidR="00344085">
          <w:rPr>
            <w:rStyle w:val="charCitHyperlinkAbbrev"/>
          </w:rPr>
          <w:t>Statute Law Amendment Act 2015 (No 2)</w:t>
        </w:r>
      </w:hyperlink>
      <w:r w:rsidR="00344085">
        <w:t xml:space="preserve"> A2015</w:t>
      </w:r>
      <w:r w:rsidR="00344085">
        <w:noBreakHyphen/>
        <w:t>50 sch 3 pt 3.10</w:t>
      </w:r>
    </w:p>
    <w:p w14:paraId="10A9ED6C" w14:textId="77777777" w:rsidR="00344085" w:rsidRDefault="00344085" w:rsidP="00344085">
      <w:pPr>
        <w:pStyle w:val="Actdetails"/>
        <w:keepNext/>
      </w:pPr>
      <w:r>
        <w:t>notified LR 25 November 2015</w:t>
      </w:r>
    </w:p>
    <w:p w14:paraId="62060F90" w14:textId="77777777" w:rsidR="00344085" w:rsidRDefault="00344085" w:rsidP="00344085">
      <w:pPr>
        <w:pStyle w:val="Actdetails"/>
        <w:keepNext/>
      </w:pPr>
      <w:r>
        <w:t>s 1, s 2 commenced 25 November 2015 (LA s 75 (1))</w:t>
      </w:r>
    </w:p>
    <w:p w14:paraId="1D900485" w14:textId="77777777" w:rsidR="00344085" w:rsidRPr="00AE7C72" w:rsidRDefault="00344085" w:rsidP="00344085">
      <w:pPr>
        <w:pStyle w:val="Actdetails"/>
      </w:pPr>
      <w:r>
        <w:t xml:space="preserve">sch 3 pt 3.10 </w:t>
      </w:r>
      <w:r w:rsidRPr="00AE7C72">
        <w:t xml:space="preserve">commenced </w:t>
      </w:r>
      <w:r>
        <w:t>9 December 2015</w:t>
      </w:r>
      <w:r w:rsidRPr="00AE7C72">
        <w:t xml:space="preserve"> (</w:t>
      </w:r>
      <w:r>
        <w:t>s 2)</w:t>
      </w:r>
    </w:p>
    <w:p w14:paraId="390A29CC" w14:textId="142F81D7" w:rsidR="00344085" w:rsidRDefault="00917A11" w:rsidP="00A35FDF">
      <w:pPr>
        <w:pStyle w:val="NewAct"/>
      </w:pPr>
      <w:hyperlink r:id="rId507" w:tooltip="A2016-3" w:history="1">
        <w:r w:rsidR="00344085">
          <w:rPr>
            <w:rStyle w:val="charCitHyperlinkAbbrev"/>
          </w:rPr>
          <w:t>Road Transport Legislation Amendment Act 2016</w:t>
        </w:r>
      </w:hyperlink>
      <w:r w:rsidR="00344085">
        <w:t xml:space="preserve"> A2016</w:t>
      </w:r>
      <w:r w:rsidR="00344085">
        <w:noBreakHyphen/>
        <w:t>3 pt 2</w:t>
      </w:r>
    </w:p>
    <w:p w14:paraId="55F25BE3" w14:textId="77777777" w:rsidR="00344085" w:rsidRDefault="00344085" w:rsidP="00344085">
      <w:pPr>
        <w:pStyle w:val="Actdetails"/>
        <w:keepNext/>
      </w:pPr>
      <w:r>
        <w:t>notified LR 24 February 2016</w:t>
      </w:r>
    </w:p>
    <w:p w14:paraId="4DBBF911" w14:textId="77777777" w:rsidR="00344085" w:rsidRDefault="00344085" w:rsidP="00344085">
      <w:pPr>
        <w:pStyle w:val="Actdetails"/>
        <w:keepNext/>
      </w:pPr>
      <w:r>
        <w:t>s 1, s 2 commenced 24 February 2016 (LA s 75 (1))</w:t>
      </w:r>
    </w:p>
    <w:p w14:paraId="3F4EE6B4" w14:textId="77777777" w:rsidR="00344085" w:rsidRDefault="00344085" w:rsidP="00344085">
      <w:pPr>
        <w:pStyle w:val="Actdetails"/>
      </w:pPr>
      <w:r>
        <w:t xml:space="preserve">pt 2 </w:t>
      </w:r>
      <w:r w:rsidRPr="00AE7C72">
        <w:t xml:space="preserve">commenced </w:t>
      </w:r>
      <w:r>
        <w:t>25 February 2016</w:t>
      </w:r>
      <w:r w:rsidRPr="00AE7C72">
        <w:t xml:space="preserve"> (</w:t>
      </w:r>
      <w:r>
        <w:t>s 2)</w:t>
      </w:r>
    </w:p>
    <w:p w14:paraId="50F565F3" w14:textId="7D94CD99" w:rsidR="00344085" w:rsidRDefault="00917A11" w:rsidP="00A35FDF">
      <w:pPr>
        <w:pStyle w:val="NewAct"/>
      </w:pPr>
      <w:hyperlink r:id="rId508" w:tooltip="A2016-4" w:history="1">
        <w:r w:rsidR="00344085">
          <w:rPr>
            <w:rStyle w:val="charCitHyperlinkAbbrev"/>
          </w:rPr>
          <w:t>Crimes (Sentencing and Restorative Justice) Amendment Act 2016</w:t>
        </w:r>
      </w:hyperlink>
      <w:r w:rsidR="00344085">
        <w:t xml:space="preserve"> A2016</w:t>
      </w:r>
      <w:r w:rsidR="00344085">
        <w:noBreakHyphen/>
        <w:t>4 sch 1 pt 1.7</w:t>
      </w:r>
    </w:p>
    <w:p w14:paraId="7154FDF5" w14:textId="77777777" w:rsidR="00344085" w:rsidRDefault="00344085" w:rsidP="00344085">
      <w:pPr>
        <w:pStyle w:val="Actdetails"/>
        <w:keepNext/>
      </w:pPr>
      <w:r>
        <w:t>notified LR 24 February 2016</w:t>
      </w:r>
    </w:p>
    <w:p w14:paraId="649F824F" w14:textId="77777777" w:rsidR="00344085" w:rsidRDefault="00344085" w:rsidP="00344085">
      <w:pPr>
        <w:pStyle w:val="Actdetails"/>
        <w:keepNext/>
      </w:pPr>
      <w:r>
        <w:t>s 1, s 2 commenced 24 February 2016 (LA s 75 (1))</w:t>
      </w:r>
    </w:p>
    <w:p w14:paraId="5656F687" w14:textId="77777777" w:rsidR="00344085" w:rsidRDefault="00344085" w:rsidP="00344085">
      <w:pPr>
        <w:pStyle w:val="Actdetails"/>
      </w:pPr>
      <w:r>
        <w:t xml:space="preserve">sch 1 </w:t>
      </w:r>
      <w:r w:rsidRPr="00A1444A">
        <w:t xml:space="preserve">pt </w:t>
      </w:r>
      <w:r>
        <w:t>1.7</w:t>
      </w:r>
      <w:r w:rsidRPr="00A1444A">
        <w:t xml:space="preserve"> commenced 2 March 2016 (s 2 (1))</w:t>
      </w:r>
    </w:p>
    <w:p w14:paraId="613C6D1C" w14:textId="50A06523" w:rsidR="00344085" w:rsidRDefault="00917A11" w:rsidP="00A35FDF">
      <w:pPr>
        <w:pStyle w:val="NewAct"/>
      </w:pPr>
      <w:hyperlink r:id="rId509" w:tooltip="A2016-13" w:history="1">
        <w:r w:rsidR="00344085">
          <w:rPr>
            <w:rStyle w:val="charCitHyperlinkAbbrev"/>
          </w:rPr>
          <w:t>Protection of Rights (Services) Legislation Amendment Act 2016 (No 2)</w:t>
        </w:r>
      </w:hyperlink>
      <w:r w:rsidR="00344085">
        <w:t xml:space="preserve"> A2016</w:t>
      </w:r>
      <w:r w:rsidR="00344085">
        <w:noBreakHyphen/>
        <w:t>13 sch 1 pt 1.14</w:t>
      </w:r>
    </w:p>
    <w:p w14:paraId="6632C3BB" w14:textId="77777777" w:rsidR="00344085" w:rsidRDefault="00344085" w:rsidP="00344085">
      <w:pPr>
        <w:pStyle w:val="Actdetails"/>
        <w:keepNext/>
      </w:pPr>
      <w:r>
        <w:t>notified LR 16 March 2016</w:t>
      </w:r>
    </w:p>
    <w:p w14:paraId="448BC0BD" w14:textId="77777777" w:rsidR="00344085" w:rsidRDefault="00344085" w:rsidP="00344085">
      <w:pPr>
        <w:pStyle w:val="Actdetails"/>
        <w:keepNext/>
      </w:pPr>
      <w:r>
        <w:t>s 1, s 2 commenced 16 March 2016 (LA s 75 (1))</w:t>
      </w:r>
    </w:p>
    <w:p w14:paraId="406DEA67" w14:textId="3454C19D" w:rsidR="00344085" w:rsidRDefault="00344085" w:rsidP="00344085">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1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3C63FCB" w14:textId="32946BF8" w:rsidR="00344085" w:rsidRDefault="00917A11" w:rsidP="00A35FDF">
      <w:pPr>
        <w:pStyle w:val="NewAct"/>
      </w:pPr>
      <w:hyperlink r:id="rId511" w:tooltip="A2016-33" w:history="1">
        <w:r w:rsidR="00344085">
          <w:rPr>
            <w:rStyle w:val="charCitHyperlinkAbbrev"/>
          </w:rPr>
          <w:t>Emergencies Amendment Act 2016</w:t>
        </w:r>
      </w:hyperlink>
      <w:r w:rsidR="00344085">
        <w:t xml:space="preserve"> A2016</w:t>
      </w:r>
      <w:r w:rsidR="00344085">
        <w:noBreakHyphen/>
        <w:t>33 sch 1 pt 1.3</w:t>
      </w:r>
    </w:p>
    <w:p w14:paraId="778A286F" w14:textId="77777777" w:rsidR="00344085" w:rsidRDefault="00344085" w:rsidP="00344085">
      <w:pPr>
        <w:pStyle w:val="Actdetails"/>
        <w:keepNext/>
      </w:pPr>
      <w:r>
        <w:t>notified LR 20 June 2016</w:t>
      </w:r>
    </w:p>
    <w:p w14:paraId="0A3E146D" w14:textId="77777777" w:rsidR="00344085" w:rsidRDefault="00344085" w:rsidP="00344085">
      <w:pPr>
        <w:pStyle w:val="Actdetails"/>
        <w:keepNext/>
      </w:pPr>
      <w:r>
        <w:t>s 1, s 2 commenced 20 June 2016 (LA s 75 (1))</w:t>
      </w:r>
    </w:p>
    <w:p w14:paraId="0AA254DF" w14:textId="77777777" w:rsidR="00344085" w:rsidRDefault="00344085" w:rsidP="00344085">
      <w:pPr>
        <w:pStyle w:val="Actdetails"/>
      </w:pPr>
      <w:r>
        <w:t>sch 1 pt 1.3 commenced 21 June 2016 (s 2)</w:t>
      </w:r>
    </w:p>
    <w:p w14:paraId="109E9621" w14:textId="02FECAF6" w:rsidR="00344085" w:rsidRDefault="00917A11" w:rsidP="00A35FDF">
      <w:pPr>
        <w:pStyle w:val="NewAct"/>
      </w:pPr>
      <w:hyperlink r:id="rId512" w:tooltip="A2016-36" w:history="1">
        <w:r w:rsidR="00344085">
          <w:rPr>
            <w:rStyle w:val="charCitHyperlinkAbbrev"/>
          </w:rPr>
          <w:t>Supreme Court Amendment Act 2016</w:t>
        </w:r>
      </w:hyperlink>
      <w:r w:rsidR="00344085">
        <w:t xml:space="preserve"> A2016</w:t>
      </w:r>
      <w:r w:rsidR="00344085">
        <w:noBreakHyphen/>
        <w:t>36 s 10</w:t>
      </w:r>
    </w:p>
    <w:p w14:paraId="2EF21C6C" w14:textId="77777777" w:rsidR="00344085" w:rsidRDefault="00344085" w:rsidP="00344085">
      <w:pPr>
        <w:pStyle w:val="Actdetails"/>
        <w:keepNext/>
      </w:pPr>
      <w:r>
        <w:t>notified LR 22 June 2016</w:t>
      </w:r>
    </w:p>
    <w:p w14:paraId="19392A10" w14:textId="77777777" w:rsidR="00344085" w:rsidRDefault="00344085" w:rsidP="00344085">
      <w:pPr>
        <w:pStyle w:val="Actdetails"/>
        <w:keepNext/>
      </w:pPr>
      <w:r>
        <w:t>s 1, s 2 commenced 22 June 2016 (LA s 75 (1))</w:t>
      </w:r>
    </w:p>
    <w:p w14:paraId="410F5E96" w14:textId="77777777" w:rsidR="00344085" w:rsidRDefault="00344085" w:rsidP="00344085">
      <w:pPr>
        <w:pStyle w:val="Actdetails"/>
      </w:pPr>
      <w:r>
        <w:t xml:space="preserve">s 10 </w:t>
      </w:r>
      <w:r w:rsidRPr="00AE7C72">
        <w:t>commenced</w:t>
      </w:r>
      <w:r>
        <w:t xml:space="preserve"> 23 June 2016</w:t>
      </w:r>
      <w:r w:rsidRPr="00AE7C72">
        <w:t xml:space="preserve"> (</w:t>
      </w:r>
      <w:r>
        <w:t>s 2)</w:t>
      </w:r>
    </w:p>
    <w:p w14:paraId="05AC71DE" w14:textId="03BCE5E2" w:rsidR="00344085" w:rsidRDefault="00917A11" w:rsidP="00A35FDF">
      <w:pPr>
        <w:pStyle w:val="NewAct"/>
      </w:pPr>
      <w:hyperlink r:id="rId513" w:tooltip="A2016-37" w:history="1">
        <w:r w:rsidR="00344085">
          <w:rPr>
            <w:rStyle w:val="charCitHyperlinkAbbrev"/>
          </w:rPr>
          <w:t>Justice and Community Safety Legislation Amendment Act 2016</w:t>
        </w:r>
      </w:hyperlink>
      <w:r w:rsidR="00344085">
        <w:t xml:space="preserve"> A2016</w:t>
      </w:r>
      <w:r w:rsidR="00344085">
        <w:noBreakHyphen/>
        <w:t>37 sch 1 pt 1.10</w:t>
      </w:r>
    </w:p>
    <w:p w14:paraId="43990F2A" w14:textId="77777777" w:rsidR="00344085" w:rsidRDefault="00344085" w:rsidP="00344085">
      <w:pPr>
        <w:pStyle w:val="Actdetails"/>
        <w:keepNext/>
      </w:pPr>
      <w:r>
        <w:t>notified LR 22 June 2016</w:t>
      </w:r>
    </w:p>
    <w:p w14:paraId="61E79CF7" w14:textId="77777777" w:rsidR="00344085" w:rsidRDefault="00344085" w:rsidP="00344085">
      <w:pPr>
        <w:pStyle w:val="Actdetails"/>
        <w:keepNext/>
      </w:pPr>
      <w:r>
        <w:t>s 1, s 2 commenced 22 June 2016 (LA s 75 (1))</w:t>
      </w:r>
    </w:p>
    <w:p w14:paraId="0D7DA05A" w14:textId="77777777" w:rsidR="00344085" w:rsidRDefault="00344085" w:rsidP="00344085">
      <w:pPr>
        <w:pStyle w:val="Actdetails"/>
      </w:pPr>
      <w:r>
        <w:t>sch 1 pt 1.10 commenced 29 June 2016 (s 2)</w:t>
      </w:r>
    </w:p>
    <w:p w14:paraId="277D5066" w14:textId="260B3861" w:rsidR="00344085" w:rsidRDefault="00917A11" w:rsidP="00A35FDF">
      <w:pPr>
        <w:pStyle w:val="NewAct"/>
      </w:pPr>
      <w:hyperlink r:id="rId514" w:tooltip="A2016-42" w:history="1">
        <w:r w:rsidR="00344085">
          <w:rPr>
            <w:rStyle w:val="charCitHyperlinkAbbrev"/>
          </w:rPr>
          <w:t>Family Violence Act 2016</w:t>
        </w:r>
      </w:hyperlink>
      <w:r w:rsidR="00344085">
        <w:t xml:space="preserve"> A2016</w:t>
      </w:r>
      <w:r w:rsidR="00344085">
        <w:noBreakHyphen/>
        <w:t xml:space="preserve">42 sch 3 pt 3.5 (as am by </w:t>
      </w:r>
      <w:hyperlink r:id="rId515" w:tooltip="Family and Personal Violence Amendment Act 2017" w:history="1">
        <w:r w:rsidR="00344085">
          <w:rPr>
            <w:rStyle w:val="charCitHyperlinkAbbrev"/>
          </w:rPr>
          <w:t>A2017</w:t>
        </w:r>
        <w:r w:rsidR="00344085">
          <w:rPr>
            <w:rStyle w:val="charCitHyperlinkAbbrev"/>
          </w:rPr>
          <w:noBreakHyphen/>
          <w:t>10</w:t>
        </w:r>
      </w:hyperlink>
      <w:r w:rsidR="00344085">
        <w:t xml:space="preserve"> s 7)</w:t>
      </w:r>
    </w:p>
    <w:p w14:paraId="0D821946" w14:textId="77777777" w:rsidR="00344085" w:rsidRDefault="00344085" w:rsidP="00344085">
      <w:pPr>
        <w:pStyle w:val="Actdetails"/>
        <w:keepNext/>
      </w:pPr>
      <w:r>
        <w:t>notified LR 18 August 2016</w:t>
      </w:r>
    </w:p>
    <w:p w14:paraId="53103918" w14:textId="77777777" w:rsidR="00344085" w:rsidRDefault="00344085" w:rsidP="00344085">
      <w:pPr>
        <w:pStyle w:val="Actdetails"/>
        <w:keepNext/>
      </w:pPr>
      <w:r>
        <w:t>s 1, s 2 commenced 18 August 2016 (LA s 75 (1))</w:t>
      </w:r>
    </w:p>
    <w:p w14:paraId="306B1D12" w14:textId="177EA30F" w:rsidR="00344085" w:rsidRPr="0087245D" w:rsidRDefault="00344085" w:rsidP="00344085">
      <w:pPr>
        <w:pStyle w:val="Actdetails"/>
      </w:pPr>
      <w:r w:rsidRPr="0087245D">
        <w:t xml:space="preserve">sch 3 pt 3.5 commenced 1 May 2017 </w:t>
      </w:r>
      <w:r>
        <w:t xml:space="preserve">(s 2 (2) as am by </w:t>
      </w:r>
      <w:hyperlink r:id="rId516"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846FCBB" w14:textId="704228E9" w:rsidR="00344085" w:rsidRDefault="00917A11" w:rsidP="00A35FDF">
      <w:pPr>
        <w:pStyle w:val="NewAct"/>
      </w:pPr>
      <w:hyperlink r:id="rId517" w:tooltip="A2016-48" w:history="1">
        <w:r w:rsidR="00344085">
          <w:rPr>
            <w:rStyle w:val="charCitHyperlinkAbbrev"/>
          </w:rPr>
          <w:t>Crimes (Serious and Organised Crime) Legislation Amendment Act 2016</w:t>
        </w:r>
      </w:hyperlink>
      <w:r w:rsidR="00344085">
        <w:t xml:space="preserve"> A2016-48 pt 3</w:t>
      </w:r>
    </w:p>
    <w:p w14:paraId="765A4675" w14:textId="77777777" w:rsidR="00344085" w:rsidRDefault="00344085" w:rsidP="00344085">
      <w:pPr>
        <w:pStyle w:val="Actdetails"/>
        <w:keepNext/>
      </w:pPr>
      <w:r>
        <w:t>notified LR 23 August 2016</w:t>
      </w:r>
    </w:p>
    <w:p w14:paraId="004DDD03" w14:textId="77777777" w:rsidR="00344085" w:rsidRDefault="00344085" w:rsidP="00344085">
      <w:pPr>
        <w:pStyle w:val="Actdetails"/>
      </w:pPr>
      <w:r>
        <w:t>s 1, s 2 commenced 23 August 2016 (LA s 75 (1))</w:t>
      </w:r>
    </w:p>
    <w:p w14:paraId="46245BC9" w14:textId="77777777" w:rsidR="00344085" w:rsidRDefault="00344085" w:rsidP="00344085">
      <w:pPr>
        <w:pStyle w:val="Actdetails"/>
      </w:pPr>
      <w:r>
        <w:t>pt 3 commenced 24 August 2016 (s 2 (1))</w:t>
      </w:r>
    </w:p>
    <w:p w14:paraId="7BE2017D" w14:textId="35286C84" w:rsidR="00344085" w:rsidRDefault="00917A11" w:rsidP="00A35FDF">
      <w:pPr>
        <w:pStyle w:val="NewAct"/>
      </w:pPr>
      <w:hyperlink r:id="rId518" w:tooltip="A2016-52" w:history="1">
        <w:r w:rsidR="00344085">
          <w:rPr>
            <w:rStyle w:val="charCitHyperlinkAbbrev"/>
          </w:rPr>
          <w:t>Public Sector Management Amendment Act 2016</w:t>
        </w:r>
      </w:hyperlink>
      <w:r w:rsidR="00344085">
        <w:t xml:space="preserve"> A2016-52 sch 1 pt 1.15</w:t>
      </w:r>
    </w:p>
    <w:p w14:paraId="28600DF9" w14:textId="77777777" w:rsidR="00344085" w:rsidRDefault="00344085" w:rsidP="00344085">
      <w:pPr>
        <w:pStyle w:val="Actdetails"/>
      </w:pPr>
      <w:r>
        <w:t>notified LR 25 August 2016</w:t>
      </w:r>
    </w:p>
    <w:p w14:paraId="0804E326" w14:textId="77777777" w:rsidR="00344085" w:rsidRDefault="00344085" w:rsidP="00344085">
      <w:pPr>
        <w:pStyle w:val="Actdetails"/>
      </w:pPr>
      <w:r>
        <w:t>s 1, s 2 commenced 25 August 2016 (LA s 75 (1))</w:t>
      </w:r>
    </w:p>
    <w:p w14:paraId="3E8AEC8A" w14:textId="77777777" w:rsidR="00344085" w:rsidRDefault="00344085" w:rsidP="00344085">
      <w:pPr>
        <w:pStyle w:val="Actdetails"/>
      </w:pPr>
      <w:r>
        <w:t>sch 1 pt 1.15 commenced 1 September 2016 (s 2)</w:t>
      </w:r>
    </w:p>
    <w:p w14:paraId="72A14BC3" w14:textId="6AD7DB8B" w:rsidR="00344085" w:rsidRPr="00935D4E" w:rsidRDefault="00917A11" w:rsidP="00A35FDF">
      <w:pPr>
        <w:pStyle w:val="NewAct"/>
      </w:pPr>
      <w:hyperlink r:id="rId519" w:tooltip="A2017-10" w:history="1">
        <w:r w:rsidR="00344085">
          <w:rPr>
            <w:rStyle w:val="charCitHyperlinkAbbrev"/>
          </w:rPr>
          <w:t>Family and Personal Violence Legislation Amendment Act 2017</w:t>
        </w:r>
      </w:hyperlink>
      <w:r w:rsidR="00344085">
        <w:t xml:space="preserve"> A2017</w:t>
      </w:r>
      <w:r w:rsidR="00344085">
        <w:noBreakHyphen/>
        <w:t>10 s 7</w:t>
      </w:r>
    </w:p>
    <w:p w14:paraId="30E46BAE" w14:textId="77777777" w:rsidR="00344085" w:rsidRDefault="00344085" w:rsidP="00344085">
      <w:pPr>
        <w:pStyle w:val="Actdetails"/>
      </w:pPr>
      <w:r>
        <w:t>notified LR 6 April 2017</w:t>
      </w:r>
    </w:p>
    <w:p w14:paraId="4603C528" w14:textId="77777777" w:rsidR="00344085" w:rsidRDefault="00344085" w:rsidP="00344085">
      <w:pPr>
        <w:pStyle w:val="Actdetails"/>
      </w:pPr>
      <w:r>
        <w:t>s 1, s 2 commenced 6 April 2017 (LA s 75 (1))</w:t>
      </w:r>
    </w:p>
    <w:p w14:paraId="19AF6C4C" w14:textId="77777777" w:rsidR="00344085" w:rsidRDefault="00344085" w:rsidP="00344085">
      <w:pPr>
        <w:pStyle w:val="Actdetails"/>
      </w:pPr>
      <w:r>
        <w:t>s 7</w:t>
      </w:r>
      <w:r w:rsidRPr="006F3A6F">
        <w:t xml:space="preserve"> </w:t>
      </w:r>
      <w:r>
        <w:t>commenced</w:t>
      </w:r>
      <w:r w:rsidRPr="006F3A6F">
        <w:t xml:space="preserve"> </w:t>
      </w:r>
      <w:r>
        <w:t>30 April 2017 (s 2 (1)</w:t>
      </w:r>
      <w:r w:rsidRPr="006F3A6F">
        <w:t>)</w:t>
      </w:r>
    </w:p>
    <w:p w14:paraId="79DA4E23" w14:textId="760E4A4B" w:rsidR="00344085" w:rsidRDefault="00344085" w:rsidP="00344085">
      <w:pPr>
        <w:pStyle w:val="LegHistNote"/>
      </w:pPr>
      <w:r>
        <w:rPr>
          <w:i/>
        </w:rPr>
        <w:t>Note</w:t>
      </w:r>
      <w:r>
        <w:rPr>
          <w:i/>
        </w:rPr>
        <w:tab/>
      </w:r>
      <w:r>
        <w:t>This Act only amends the Family Violence Act 2016</w:t>
      </w:r>
      <w:r>
        <w:br/>
      </w:r>
      <w:hyperlink r:id="rId520" w:tooltip="Family Violence Act 2016" w:history="1">
        <w:r>
          <w:rPr>
            <w:rStyle w:val="charCitHyperlinkAbbrev"/>
          </w:rPr>
          <w:t>A2016</w:t>
        </w:r>
        <w:r>
          <w:rPr>
            <w:rStyle w:val="charCitHyperlinkAbbrev"/>
          </w:rPr>
          <w:noBreakHyphen/>
          <w:t>42</w:t>
        </w:r>
      </w:hyperlink>
      <w:r>
        <w:t>.</w:t>
      </w:r>
    </w:p>
    <w:p w14:paraId="46F48D33" w14:textId="1D45278B" w:rsidR="00344085" w:rsidRDefault="00917A11" w:rsidP="00A35FDF">
      <w:pPr>
        <w:pStyle w:val="NewAct"/>
      </w:pPr>
      <w:hyperlink r:id="rId521" w:tooltip="A2017-21" w:history="1">
        <w:r w:rsidR="00344085">
          <w:rPr>
            <w:rStyle w:val="charCitHyperlinkAbbrev"/>
          </w:rPr>
          <w:t>Road Transport Reform (Light Rail) Legislation Amendment Act 2017</w:t>
        </w:r>
      </w:hyperlink>
      <w:r w:rsidR="00344085">
        <w:t xml:space="preserve"> A2017-21 sch 1 pt 1.4</w:t>
      </w:r>
    </w:p>
    <w:p w14:paraId="2ED9BA5D" w14:textId="77777777" w:rsidR="00344085" w:rsidRDefault="00344085" w:rsidP="00344085">
      <w:pPr>
        <w:pStyle w:val="Actdetails"/>
      </w:pPr>
      <w:r>
        <w:t>notified LR 8 August 2017</w:t>
      </w:r>
    </w:p>
    <w:p w14:paraId="71CF5DA5" w14:textId="77777777" w:rsidR="00344085" w:rsidRDefault="00344085" w:rsidP="00344085">
      <w:pPr>
        <w:pStyle w:val="Actdetails"/>
      </w:pPr>
      <w:r>
        <w:t>s 1, s 2 commenced 8 August 2017 (LA s 75 (1))</w:t>
      </w:r>
    </w:p>
    <w:p w14:paraId="3B48774E" w14:textId="77777777" w:rsidR="00344085" w:rsidRDefault="00344085" w:rsidP="00344085">
      <w:pPr>
        <w:pStyle w:val="Actdetails"/>
      </w:pPr>
      <w:r w:rsidRPr="00495936">
        <w:t>sch 1 pt 1.4 commenced 15 August 2017 (s 2)</w:t>
      </w:r>
    </w:p>
    <w:p w14:paraId="6615C89F" w14:textId="010AC290" w:rsidR="00344085" w:rsidRDefault="00917A11" w:rsidP="00A35FDF">
      <w:pPr>
        <w:pStyle w:val="NewAct"/>
      </w:pPr>
      <w:hyperlink r:id="rId522" w:tooltip="A2017-22" w:history="1">
        <w:r w:rsidR="00344085">
          <w:rPr>
            <w:rStyle w:val="charCitHyperlinkAbbrev"/>
          </w:rPr>
          <w:t>Crimes (Intimate Image Abuse) Amendment Act 2017</w:t>
        </w:r>
      </w:hyperlink>
      <w:r w:rsidR="00344085">
        <w:t xml:space="preserve"> A2017-22</w:t>
      </w:r>
    </w:p>
    <w:p w14:paraId="6CBE5B11" w14:textId="77777777" w:rsidR="00344085" w:rsidRDefault="00344085" w:rsidP="00344085">
      <w:pPr>
        <w:pStyle w:val="Actdetails"/>
      </w:pPr>
      <w:r>
        <w:t>notified LR 29 August 2017</w:t>
      </w:r>
    </w:p>
    <w:p w14:paraId="5DB89D2D" w14:textId="77777777" w:rsidR="00344085" w:rsidRDefault="00344085" w:rsidP="00344085">
      <w:pPr>
        <w:pStyle w:val="Actdetails"/>
      </w:pPr>
      <w:r>
        <w:t>s 1, s 2 commenced 29 August 2017 (LA s 75 (1))</w:t>
      </w:r>
    </w:p>
    <w:p w14:paraId="0E72A6E2" w14:textId="77777777" w:rsidR="00344085" w:rsidRDefault="00344085" w:rsidP="00344085">
      <w:pPr>
        <w:pStyle w:val="Actdetails"/>
      </w:pPr>
      <w:r>
        <w:t>remainder commenced 30 August 2017 (s 2)</w:t>
      </w:r>
    </w:p>
    <w:p w14:paraId="5F78F647" w14:textId="14D6B13B" w:rsidR="00344085" w:rsidRDefault="00917A11" w:rsidP="00A35FDF">
      <w:pPr>
        <w:pStyle w:val="NewAct"/>
      </w:pPr>
      <w:hyperlink r:id="rId523" w:tooltip="A2017-31" w:history="1">
        <w:r w:rsidR="00344085">
          <w:rPr>
            <w:rStyle w:val="charCitHyperlinkAbbrev"/>
          </w:rPr>
          <w:t>Crimes (Food or Drink Spiking) Amendment Act 2017</w:t>
        </w:r>
      </w:hyperlink>
      <w:r w:rsidR="00344085">
        <w:t xml:space="preserve"> A2017-31</w:t>
      </w:r>
    </w:p>
    <w:p w14:paraId="3E8CFB41" w14:textId="77777777" w:rsidR="00344085" w:rsidRDefault="00344085" w:rsidP="00344085">
      <w:pPr>
        <w:pStyle w:val="Actdetails"/>
      </w:pPr>
      <w:r>
        <w:t>notified LR 28 September 2017</w:t>
      </w:r>
    </w:p>
    <w:p w14:paraId="418FB0F3" w14:textId="77777777" w:rsidR="00344085" w:rsidRDefault="00344085" w:rsidP="00344085">
      <w:pPr>
        <w:pStyle w:val="Actdetails"/>
      </w:pPr>
      <w:r>
        <w:t>s 1, s 2 commenced 28 September 2017 (LA s 75 (1))</w:t>
      </w:r>
    </w:p>
    <w:p w14:paraId="408426EE" w14:textId="77777777" w:rsidR="00344085" w:rsidRDefault="00344085" w:rsidP="00344085">
      <w:pPr>
        <w:pStyle w:val="Actdetails"/>
      </w:pPr>
      <w:r>
        <w:t>remainder commenced 29 September 2017 (s 2)</w:t>
      </w:r>
    </w:p>
    <w:p w14:paraId="28D64B55" w14:textId="0B59F0A4" w:rsidR="00344085" w:rsidRPr="00935D4E" w:rsidRDefault="00917A11" w:rsidP="00A35FDF">
      <w:pPr>
        <w:pStyle w:val="NewAct"/>
      </w:pPr>
      <w:hyperlink r:id="rId524" w:tooltip="A2017-38" w:history="1">
        <w:r w:rsidR="00344085">
          <w:rPr>
            <w:rStyle w:val="charCitHyperlinkAbbrev"/>
          </w:rPr>
          <w:t>Justice and Community Safety Legislation Amendment Act 2017 (No 3)</w:t>
        </w:r>
      </w:hyperlink>
      <w:r w:rsidR="00344085">
        <w:t xml:space="preserve"> A2017-38 pt 8</w:t>
      </w:r>
    </w:p>
    <w:p w14:paraId="4014D1AC" w14:textId="77777777" w:rsidR="00344085" w:rsidRDefault="00344085" w:rsidP="00344085">
      <w:pPr>
        <w:pStyle w:val="Actdetails"/>
      </w:pPr>
      <w:r>
        <w:t>notified LR 9 November 2017</w:t>
      </w:r>
    </w:p>
    <w:p w14:paraId="79BC8C7F" w14:textId="77777777" w:rsidR="00344085" w:rsidRDefault="00344085" w:rsidP="00344085">
      <w:pPr>
        <w:pStyle w:val="Actdetails"/>
      </w:pPr>
      <w:r>
        <w:t>s 1, s 2 commenced 9 November 2017 (LA s 75 (1))</w:t>
      </w:r>
    </w:p>
    <w:p w14:paraId="5166DC3F" w14:textId="77777777" w:rsidR="00344085" w:rsidRDefault="00344085" w:rsidP="00344085">
      <w:pPr>
        <w:pStyle w:val="Actdetails"/>
      </w:pPr>
      <w:r>
        <w:t>pt 8</w:t>
      </w:r>
      <w:r w:rsidRPr="006F3A6F">
        <w:t xml:space="preserve"> </w:t>
      </w:r>
      <w:r>
        <w:t>commenced</w:t>
      </w:r>
      <w:r w:rsidRPr="006F3A6F">
        <w:t xml:space="preserve"> </w:t>
      </w:r>
      <w:r>
        <w:t>16 November 2017 (s 2 (1)</w:t>
      </w:r>
      <w:r w:rsidRPr="006F3A6F">
        <w:t>)</w:t>
      </w:r>
    </w:p>
    <w:p w14:paraId="721C3D51" w14:textId="14717825" w:rsidR="00344085" w:rsidRDefault="00917A11" w:rsidP="00A35FDF">
      <w:pPr>
        <w:pStyle w:val="NewAct"/>
      </w:pPr>
      <w:hyperlink r:id="rId525" w:tooltip="A2017-45" w:history="1">
        <w:r w:rsidR="00344085">
          <w:rPr>
            <w:rStyle w:val="charCitHyperlinkAbbrev"/>
          </w:rPr>
          <w:t>Crimes (Police Powers and Firearms Offence) Amendment Act 2017</w:t>
        </w:r>
      </w:hyperlink>
      <w:r w:rsidR="00344085">
        <w:t xml:space="preserve"> A2017-45</w:t>
      </w:r>
    </w:p>
    <w:p w14:paraId="406943DD" w14:textId="77777777" w:rsidR="00344085" w:rsidRDefault="00344085" w:rsidP="00344085">
      <w:pPr>
        <w:pStyle w:val="Actdetails"/>
      </w:pPr>
      <w:r>
        <w:t>notified LR 7 December 2017</w:t>
      </w:r>
    </w:p>
    <w:p w14:paraId="215D3D71" w14:textId="77777777" w:rsidR="00344085" w:rsidRDefault="00344085" w:rsidP="00344085">
      <w:pPr>
        <w:pStyle w:val="Actdetails"/>
      </w:pPr>
      <w:r>
        <w:t>s 1, s 2 commenced 7 December 2017 (LA s 75 (1))</w:t>
      </w:r>
    </w:p>
    <w:p w14:paraId="110AEED2" w14:textId="77777777" w:rsidR="00344085" w:rsidRDefault="00344085" w:rsidP="00344085">
      <w:pPr>
        <w:pStyle w:val="Actdetails"/>
      </w:pPr>
      <w:r>
        <w:t>ss 3-5 commenced 8 December 2017 (s 2 (1))</w:t>
      </w:r>
    </w:p>
    <w:p w14:paraId="6B78AECD" w14:textId="77777777" w:rsidR="00344085" w:rsidRPr="00DC294A" w:rsidRDefault="00344085" w:rsidP="00344085">
      <w:pPr>
        <w:pStyle w:val="Actdetails"/>
      </w:pPr>
      <w:r w:rsidRPr="00DC294A">
        <w:t>remainder commenced 7 March 2018 (s 2 (2))</w:t>
      </w:r>
    </w:p>
    <w:p w14:paraId="0FD6D760" w14:textId="601AD3E2" w:rsidR="00344085" w:rsidRDefault="00917A11" w:rsidP="00A35FDF">
      <w:pPr>
        <w:pStyle w:val="NewAct"/>
      </w:pPr>
      <w:hyperlink r:id="rId526" w:tooltip="A2018-5" w:history="1">
        <w:r w:rsidR="00344085">
          <w:rPr>
            <w:rStyle w:val="charCitHyperlinkAbbrev"/>
          </w:rPr>
          <w:t>Crimes (Fortification Removal) Amendment Act 2018</w:t>
        </w:r>
      </w:hyperlink>
      <w:r w:rsidR="00344085">
        <w:t xml:space="preserve"> A2018-5</w:t>
      </w:r>
    </w:p>
    <w:p w14:paraId="40113CBD" w14:textId="77777777" w:rsidR="00344085" w:rsidRDefault="00344085" w:rsidP="00344085">
      <w:pPr>
        <w:pStyle w:val="Actdetails"/>
      </w:pPr>
      <w:r>
        <w:t>notified LR 1 March 2018</w:t>
      </w:r>
    </w:p>
    <w:p w14:paraId="705407B5" w14:textId="77777777" w:rsidR="00344085" w:rsidRDefault="00344085" w:rsidP="00344085">
      <w:pPr>
        <w:pStyle w:val="Actdetails"/>
      </w:pPr>
      <w:r>
        <w:t>s 1, s 2 commenced 1 March 2018 (LA s 75 (1))</w:t>
      </w:r>
    </w:p>
    <w:p w14:paraId="62B89DEB" w14:textId="77777777" w:rsidR="00344085" w:rsidRPr="00C045D9" w:rsidRDefault="00344085" w:rsidP="00344085">
      <w:pPr>
        <w:pStyle w:val="Actdetails"/>
      </w:pPr>
      <w:r>
        <w:t>remainder commenced 1 September 2018 (s 2 and LA s 79)</w:t>
      </w:r>
    </w:p>
    <w:p w14:paraId="5F8F2140" w14:textId="003F5C49" w:rsidR="00344085" w:rsidRDefault="00917A11" w:rsidP="00A35FDF">
      <w:pPr>
        <w:pStyle w:val="NewAct"/>
      </w:pPr>
      <w:hyperlink r:id="rId527" w:tooltip="A2018-6" w:history="1">
        <w:r w:rsidR="00344085">
          <w:rPr>
            <w:rStyle w:val="charCitHyperlinkAbbrev"/>
          </w:rPr>
          <w:t>Crimes Legislation Amendment Act 2018</w:t>
        </w:r>
      </w:hyperlink>
      <w:r w:rsidR="00344085">
        <w:t xml:space="preserve"> A2018-6 pt 2</w:t>
      </w:r>
    </w:p>
    <w:p w14:paraId="10FB8F23" w14:textId="77777777" w:rsidR="00344085" w:rsidRDefault="00344085" w:rsidP="00344085">
      <w:pPr>
        <w:pStyle w:val="Actdetails"/>
      </w:pPr>
      <w:r>
        <w:t>notified LR 1 March 2018</w:t>
      </w:r>
    </w:p>
    <w:p w14:paraId="1DAEE0FF" w14:textId="77777777" w:rsidR="00344085" w:rsidRDefault="00344085" w:rsidP="00344085">
      <w:pPr>
        <w:pStyle w:val="Actdetails"/>
      </w:pPr>
      <w:r>
        <w:t>s 1, s 2 commenced 1 March 2018 (LA s 75 (1))</w:t>
      </w:r>
    </w:p>
    <w:p w14:paraId="58FA61B7" w14:textId="77777777" w:rsidR="00344085" w:rsidRDefault="00344085" w:rsidP="00344085">
      <w:pPr>
        <w:pStyle w:val="Actdetails"/>
      </w:pPr>
      <w:r>
        <w:t>pt 2</w:t>
      </w:r>
      <w:r w:rsidRPr="00EB4E30">
        <w:t xml:space="preserve"> commenced 2 March 2018 (s 2 (1))</w:t>
      </w:r>
    </w:p>
    <w:p w14:paraId="18838379" w14:textId="19C409C7" w:rsidR="00344085" w:rsidRPr="00935D4E" w:rsidRDefault="00917A11" w:rsidP="00A35FDF">
      <w:pPr>
        <w:pStyle w:val="NewAct"/>
      </w:pPr>
      <w:hyperlink r:id="rId528" w:tooltip="A2018-12" w:history="1">
        <w:r w:rsidR="00344085">
          <w:rPr>
            <w:rStyle w:val="charCitHyperlinkAbbrev"/>
          </w:rPr>
          <w:t>Justice and Community Safety Legislation Amendment Act 2018</w:t>
        </w:r>
      </w:hyperlink>
      <w:r w:rsidR="00344085">
        <w:t xml:space="preserve"> A2018-12 pt 3</w:t>
      </w:r>
    </w:p>
    <w:p w14:paraId="08577235" w14:textId="77777777" w:rsidR="00344085" w:rsidRDefault="00344085" w:rsidP="00344085">
      <w:pPr>
        <w:pStyle w:val="Actdetails"/>
      </w:pPr>
      <w:r>
        <w:t>notified LR 18 April 2018</w:t>
      </w:r>
    </w:p>
    <w:p w14:paraId="1DC5060A" w14:textId="77777777" w:rsidR="00344085" w:rsidRDefault="00344085" w:rsidP="00344085">
      <w:pPr>
        <w:pStyle w:val="Actdetails"/>
      </w:pPr>
      <w:r>
        <w:t>s 1, s 2 commenced 18 April 2018 (LA s 75 (1))</w:t>
      </w:r>
    </w:p>
    <w:p w14:paraId="2A857C9C" w14:textId="77777777" w:rsidR="00344085" w:rsidRDefault="00344085" w:rsidP="00344085">
      <w:pPr>
        <w:pStyle w:val="Actdetails"/>
      </w:pPr>
      <w:r>
        <w:t>pt 3 commenced</w:t>
      </w:r>
      <w:r w:rsidRPr="006F3A6F">
        <w:t xml:space="preserve"> </w:t>
      </w:r>
      <w:r>
        <w:t>25 April 2018 (s 2)</w:t>
      </w:r>
    </w:p>
    <w:p w14:paraId="5E0A3161" w14:textId="10B7E60C" w:rsidR="00344085" w:rsidRPr="00935D4E" w:rsidRDefault="00917A11" w:rsidP="00A35FDF">
      <w:pPr>
        <w:pStyle w:val="NewAct"/>
      </w:pPr>
      <w:hyperlink r:id="rId529" w:tooltip="A2018-33" w:history="1">
        <w:r w:rsidR="00344085">
          <w:rPr>
            <w:rStyle w:val="charCitHyperlinkAbbrev"/>
          </w:rPr>
          <w:t>Red Tape Reduction Legislation Amendment Act 2018</w:t>
        </w:r>
      </w:hyperlink>
      <w:r w:rsidR="00344085">
        <w:t xml:space="preserve"> A2018-33 sch 1 pt 1.6</w:t>
      </w:r>
    </w:p>
    <w:p w14:paraId="481545BB" w14:textId="77777777" w:rsidR="00344085" w:rsidRDefault="00344085" w:rsidP="00344085">
      <w:pPr>
        <w:pStyle w:val="Actdetails"/>
      </w:pPr>
      <w:r>
        <w:t>notified LR 25 September 2018</w:t>
      </w:r>
    </w:p>
    <w:p w14:paraId="7320FB8F" w14:textId="77777777" w:rsidR="00344085" w:rsidRDefault="00344085" w:rsidP="00344085">
      <w:pPr>
        <w:pStyle w:val="Actdetails"/>
      </w:pPr>
      <w:r>
        <w:t>s 1, s 2 commenced 25 September 2018 (LA s 75 (1))</w:t>
      </w:r>
    </w:p>
    <w:p w14:paraId="535F9AFA" w14:textId="77777777" w:rsidR="00344085" w:rsidRDefault="00344085" w:rsidP="00344085">
      <w:pPr>
        <w:pStyle w:val="Actdetails"/>
      </w:pPr>
      <w:r>
        <w:t>sch 1 pt 1.6 commenced</w:t>
      </w:r>
      <w:r w:rsidRPr="006F3A6F">
        <w:t xml:space="preserve"> </w:t>
      </w:r>
      <w:r>
        <w:t>23 October 2018 (s 2 (4))</w:t>
      </w:r>
    </w:p>
    <w:p w14:paraId="15C956BE" w14:textId="7A011887" w:rsidR="00344085" w:rsidRPr="00935D4E" w:rsidRDefault="00917A11" w:rsidP="00A35FDF">
      <w:pPr>
        <w:pStyle w:val="NewAct"/>
      </w:pPr>
      <w:hyperlink r:id="rId530" w:tooltip="A2018-40" w:history="1">
        <w:r w:rsidR="00344085">
          <w:rPr>
            <w:rStyle w:val="charCitHyperlinkAbbrev"/>
          </w:rPr>
          <w:t>Crimes Legislation Amendment Act 2018 (No 2)</w:t>
        </w:r>
      </w:hyperlink>
      <w:r w:rsidR="00344085">
        <w:t xml:space="preserve"> A2018-40 pt 3</w:t>
      </w:r>
    </w:p>
    <w:p w14:paraId="68117C68" w14:textId="77777777" w:rsidR="00344085" w:rsidRDefault="00344085" w:rsidP="00344085">
      <w:pPr>
        <w:pStyle w:val="Actdetails"/>
      </w:pPr>
      <w:r>
        <w:t>notified LR 7 November 2018</w:t>
      </w:r>
    </w:p>
    <w:p w14:paraId="01DE8344" w14:textId="77777777" w:rsidR="00344085" w:rsidRDefault="00344085" w:rsidP="00344085">
      <w:pPr>
        <w:pStyle w:val="Actdetails"/>
      </w:pPr>
      <w:r>
        <w:t>s 1, s 2 commenced 7 November 2018 (LA s 75 (1))</w:t>
      </w:r>
    </w:p>
    <w:p w14:paraId="505E873E" w14:textId="77777777" w:rsidR="00344085" w:rsidRDefault="00344085" w:rsidP="00344085">
      <w:pPr>
        <w:pStyle w:val="Actdetails"/>
      </w:pPr>
      <w:r>
        <w:t>pt 3 commenced</w:t>
      </w:r>
      <w:r w:rsidRPr="006F3A6F">
        <w:t xml:space="preserve"> </w:t>
      </w:r>
      <w:r>
        <w:t>8 November 2018 (s 2)</w:t>
      </w:r>
    </w:p>
    <w:p w14:paraId="55773090" w14:textId="1716F1F5" w:rsidR="00344085" w:rsidRPr="00935D4E" w:rsidRDefault="00917A11" w:rsidP="00A35FDF">
      <w:pPr>
        <w:pStyle w:val="NewAct"/>
      </w:pPr>
      <w:hyperlink r:id="rId531" w:tooltip="A2018-43" w:history="1">
        <w:r w:rsidR="00344085">
          <w:rPr>
            <w:rStyle w:val="charCitHyperlinkAbbrev"/>
          </w:rPr>
          <w:t>Sentencing Legislation Amendment Act 2018</w:t>
        </w:r>
      </w:hyperlink>
      <w:r w:rsidR="00344085">
        <w:t xml:space="preserve"> A2018-43 sch 1 pt 1.1</w:t>
      </w:r>
    </w:p>
    <w:p w14:paraId="588EE964" w14:textId="77777777" w:rsidR="00344085" w:rsidRDefault="00344085" w:rsidP="00344085">
      <w:pPr>
        <w:pStyle w:val="Actdetails"/>
      </w:pPr>
      <w:r>
        <w:t>notified LR 8 November 2018</w:t>
      </w:r>
    </w:p>
    <w:p w14:paraId="7D9C7C70" w14:textId="77777777" w:rsidR="00344085" w:rsidRDefault="00344085" w:rsidP="00344085">
      <w:pPr>
        <w:pStyle w:val="Actdetails"/>
      </w:pPr>
      <w:r>
        <w:t>s 1, s 2 commenced 8 November 2018 (LA s 75 (1))</w:t>
      </w:r>
    </w:p>
    <w:p w14:paraId="775ED017" w14:textId="77777777" w:rsidR="00344085" w:rsidRDefault="00344085" w:rsidP="00344085">
      <w:pPr>
        <w:pStyle w:val="Actdetails"/>
      </w:pPr>
      <w:r>
        <w:t>sch 1 pt 1.1 commenced</w:t>
      </w:r>
      <w:r w:rsidRPr="006F3A6F">
        <w:t xml:space="preserve"> </w:t>
      </w:r>
      <w:r>
        <w:t>9 November 2018 (s 2)</w:t>
      </w:r>
    </w:p>
    <w:p w14:paraId="0B6208DB" w14:textId="664CF3E2" w:rsidR="00344085" w:rsidRPr="00935D4E" w:rsidRDefault="00917A11" w:rsidP="00A35FDF">
      <w:pPr>
        <w:pStyle w:val="NewAct"/>
      </w:pPr>
      <w:hyperlink r:id="rId532" w:tooltip="A2018-46" w:history="1">
        <w:r w:rsidR="00344085">
          <w:rPr>
            <w:rStyle w:val="charCitHyperlinkAbbrev"/>
          </w:rPr>
          <w:t>Royal Commission Criminal Justice Legislation Amendment Act 2018</w:t>
        </w:r>
      </w:hyperlink>
      <w:r w:rsidR="00344085">
        <w:t xml:space="preserve"> A2018-46 pt 2</w:t>
      </w:r>
    </w:p>
    <w:p w14:paraId="4AFA6ED5" w14:textId="77777777" w:rsidR="00344085" w:rsidRDefault="00344085" w:rsidP="00344085">
      <w:pPr>
        <w:pStyle w:val="Actdetails"/>
        <w:keepNext/>
      </w:pPr>
      <w:r>
        <w:t>notified LR 4 December 2018</w:t>
      </w:r>
    </w:p>
    <w:p w14:paraId="047AC0D7" w14:textId="77777777" w:rsidR="00344085" w:rsidRDefault="00344085" w:rsidP="00344085">
      <w:pPr>
        <w:pStyle w:val="Actdetails"/>
        <w:keepNext/>
      </w:pPr>
      <w:r>
        <w:t>s 1, s 2 commenced 4 December 2018 (LA s 75 (1))</w:t>
      </w:r>
    </w:p>
    <w:p w14:paraId="7444BB50" w14:textId="1EE9C35D" w:rsidR="00344085" w:rsidRDefault="00344085" w:rsidP="00344085">
      <w:pPr>
        <w:pStyle w:val="Actdetails"/>
      </w:pPr>
      <w:r>
        <w:t>pt 2 commenced</w:t>
      </w:r>
      <w:r w:rsidRPr="006F3A6F">
        <w:t xml:space="preserve"> </w:t>
      </w:r>
      <w:r>
        <w:t>5 December 2018 (s 2)</w:t>
      </w:r>
    </w:p>
    <w:p w14:paraId="7561831C" w14:textId="31350190" w:rsidR="00567E58" w:rsidRPr="00935D4E" w:rsidRDefault="00917A11" w:rsidP="00567E58">
      <w:pPr>
        <w:pStyle w:val="NewAct"/>
      </w:pPr>
      <w:hyperlink r:id="rId533" w:tooltip="A2019-6" w:history="1">
        <w:r w:rsidR="00567E58">
          <w:rPr>
            <w:rStyle w:val="charCitHyperlinkAbbrev"/>
          </w:rPr>
          <w:t>Royal Commission Criminal Justice Legislation Amendment Act 2019</w:t>
        </w:r>
      </w:hyperlink>
      <w:r w:rsidR="00567E58">
        <w:t xml:space="preserve"> A2019-6 pt 3</w:t>
      </w:r>
    </w:p>
    <w:p w14:paraId="38EFBCDD" w14:textId="77777777" w:rsidR="00567E58" w:rsidRDefault="00567E58" w:rsidP="00567E58">
      <w:pPr>
        <w:pStyle w:val="Actdetails"/>
        <w:keepNext/>
      </w:pPr>
      <w:r>
        <w:t>notified LR 27 March 2019</w:t>
      </w:r>
    </w:p>
    <w:p w14:paraId="602D2F25" w14:textId="19A6184A" w:rsidR="00567E58" w:rsidRDefault="00567E58" w:rsidP="00567E58">
      <w:pPr>
        <w:pStyle w:val="Actdetails"/>
        <w:keepNext/>
      </w:pPr>
      <w:r>
        <w:t>s 1, s 2 commenced 28 March 2019 (LA s 75 (1))</w:t>
      </w:r>
    </w:p>
    <w:p w14:paraId="7C8AC840" w14:textId="77777777" w:rsidR="00C83181" w:rsidRDefault="00C83181" w:rsidP="00C83181">
      <w:pPr>
        <w:pStyle w:val="Actdetails"/>
        <w:keepNext/>
      </w:pPr>
      <w:r>
        <w:t>s 3 commenced 28 March 2019 (LA s 75AA)</w:t>
      </w:r>
    </w:p>
    <w:p w14:paraId="08F88F52" w14:textId="5989D0B2" w:rsidR="00567E58" w:rsidRDefault="00567E58" w:rsidP="00567E58">
      <w:pPr>
        <w:pStyle w:val="Actdetails"/>
      </w:pPr>
      <w:r>
        <w:t>pt 3 commenced</w:t>
      </w:r>
      <w:r w:rsidRPr="006F3A6F">
        <w:t xml:space="preserve"> </w:t>
      </w:r>
      <w:r>
        <w:t xml:space="preserve">1 September 2019 (s 2 (2) and </w:t>
      </w:r>
      <w:hyperlink r:id="rId534" w:tooltip="CN2019-15" w:history="1">
        <w:r w:rsidRPr="00C8780B">
          <w:rPr>
            <w:rStyle w:val="charCitHyperlinkAbbrev"/>
          </w:rPr>
          <w:t>CN2019-15</w:t>
        </w:r>
      </w:hyperlink>
      <w:r>
        <w:t>)</w:t>
      </w:r>
    </w:p>
    <w:p w14:paraId="0BD2E9A5" w14:textId="17181F46" w:rsidR="00344085" w:rsidRPr="00935D4E" w:rsidRDefault="00917A11" w:rsidP="00A35FDF">
      <w:pPr>
        <w:pStyle w:val="NewAct"/>
      </w:pPr>
      <w:hyperlink r:id="rId535" w:tooltip="A2019-23" w:history="1">
        <w:r w:rsidR="00344085">
          <w:rPr>
            <w:rStyle w:val="charCitHyperlinkAbbrev"/>
          </w:rPr>
          <w:t>Crimes Legislation Amendment Act 2019</w:t>
        </w:r>
      </w:hyperlink>
      <w:r w:rsidR="00344085">
        <w:t xml:space="preserve"> A2019-23 pt 5</w:t>
      </w:r>
    </w:p>
    <w:p w14:paraId="355A22E7" w14:textId="77777777" w:rsidR="00344085" w:rsidRDefault="00344085" w:rsidP="00344085">
      <w:pPr>
        <w:pStyle w:val="Actdetails"/>
      </w:pPr>
      <w:r>
        <w:t>notified LR 8 August 2019</w:t>
      </w:r>
    </w:p>
    <w:p w14:paraId="5DF9C817" w14:textId="77777777" w:rsidR="00344085" w:rsidRDefault="00344085" w:rsidP="00344085">
      <w:pPr>
        <w:pStyle w:val="Actdetails"/>
      </w:pPr>
      <w:r>
        <w:t>s 1, s 2 commenced 8 August 2019 (LA s 75 (1))</w:t>
      </w:r>
    </w:p>
    <w:p w14:paraId="527E01D5" w14:textId="315C8E5D" w:rsidR="00344085" w:rsidRDefault="00344085" w:rsidP="00344085">
      <w:pPr>
        <w:pStyle w:val="Actdetails"/>
      </w:pPr>
      <w:r>
        <w:t>pt 5 commenced</w:t>
      </w:r>
      <w:r w:rsidRPr="006F3A6F">
        <w:t xml:space="preserve"> </w:t>
      </w:r>
      <w:r>
        <w:t>15 August 2019 (s 2 (1))</w:t>
      </w:r>
    </w:p>
    <w:p w14:paraId="40FE1475" w14:textId="13747568" w:rsidR="00E70F97" w:rsidRPr="00935D4E" w:rsidRDefault="00917A11" w:rsidP="00E70F97">
      <w:pPr>
        <w:pStyle w:val="NewAct"/>
      </w:pPr>
      <w:hyperlink r:id="rId536" w:tooltip="A2019-32" w:history="1">
        <w:r w:rsidR="00E70F97">
          <w:rPr>
            <w:rStyle w:val="charCitHyperlinkAbbrev"/>
          </w:rPr>
          <w:t>Courts (Fair Work and Work Safety) Legislation Amendment Act 2019</w:t>
        </w:r>
      </w:hyperlink>
      <w:r w:rsidR="00E70F97">
        <w:t xml:space="preserve"> A2019-32 pt 4</w:t>
      </w:r>
    </w:p>
    <w:p w14:paraId="6E63B28E" w14:textId="77777777" w:rsidR="00E70F97" w:rsidRDefault="00E70F97" w:rsidP="00E70F97">
      <w:pPr>
        <w:pStyle w:val="Actdetails"/>
      </w:pPr>
      <w:r>
        <w:t>notified LR 9 October 2019</w:t>
      </w:r>
    </w:p>
    <w:p w14:paraId="01C5DA91" w14:textId="77777777" w:rsidR="00E70F97" w:rsidRDefault="00E70F97" w:rsidP="00E70F97">
      <w:pPr>
        <w:pStyle w:val="Actdetails"/>
      </w:pPr>
      <w:r>
        <w:t>s 1, s 2 commenced 9 October 2019 (LA s 75 (1))</w:t>
      </w:r>
    </w:p>
    <w:p w14:paraId="1E5E8C39" w14:textId="77777777" w:rsidR="00E70F97" w:rsidRDefault="00E70F97" w:rsidP="00E70F97">
      <w:pPr>
        <w:pStyle w:val="Actdetails"/>
      </w:pPr>
      <w:r>
        <w:t>s 3, pt 4 commenced 10 October 2019 (s 2 (1))</w:t>
      </w:r>
    </w:p>
    <w:p w14:paraId="3ED58CD4" w14:textId="75C8DA5D" w:rsidR="00E348E6" w:rsidRPr="00935D4E" w:rsidRDefault="00917A11" w:rsidP="00E348E6">
      <w:pPr>
        <w:pStyle w:val="NewAct"/>
      </w:pPr>
      <w:hyperlink r:id="rId537" w:tooltip="A2019-43" w:history="1">
        <w:r w:rsidR="00E348E6">
          <w:rPr>
            <w:rStyle w:val="charCitHyperlinkAbbrev"/>
          </w:rPr>
          <w:t>Crimes (Disrupting Criminal Gangs) Legislation Amendment Act 2019</w:t>
        </w:r>
      </w:hyperlink>
      <w:r w:rsidR="00E348E6">
        <w:t xml:space="preserve"> A2019-43 pt 4</w:t>
      </w:r>
    </w:p>
    <w:p w14:paraId="2188717E" w14:textId="6CE365CB" w:rsidR="00E348E6" w:rsidRDefault="00E348E6" w:rsidP="00E348E6">
      <w:pPr>
        <w:pStyle w:val="Actdetails"/>
      </w:pPr>
      <w:r>
        <w:t>notified LR 6 December 2019</w:t>
      </w:r>
    </w:p>
    <w:p w14:paraId="0A76A566" w14:textId="09E4CBFA" w:rsidR="00E348E6" w:rsidRDefault="00E348E6" w:rsidP="00E348E6">
      <w:pPr>
        <w:pStyle w:val="Actdetails"/>
      </w:pPr>
      <w:r>
        <w:t>s 1, s 2 commenced 6 December 2019 (LA s 75 (1))</w:t>
      </w:r>
    </w:p>
    <w:p w14:paraId="04B3FD7E" w14:textId="0E3A55FA" w:rsidR="00E348E6" w:rsidRDefault="00E348E6" w:rsidP="00E348E6">
      <w:pPr>
        <w:pStyle w:val="Actdetails"/>
      </w:pPr>
      <w:r>
        <w:t>s 3, pt 4 commenced 7 December 2019 (s 2 (1))</w:t>
      </w:r>
    </w:p>
    <w:bookmarkStart w:id="474" w:name="_Hlk40189499"/>
    <w:p w14:paraId="241CD4C9" w14:textId="356E1BD8" w:rsidR="00B95CBE" w:rsidRPr="00935D4E" w:rsidRDefault="00B95CBE" w:rsidP="00B95CBE">
      <w:pPr>
        <w:pStyle w:val="NewAct"/>
      </w:pPr>
      <w:r>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1.7</w:t>
      </w:r>
    </w:p>
    <w:p w14:paraId="011BDAD8" w14:textId="77777777" w:rsidR="00B95CBE" w:rsidRDefault="00B95CBE" w:rsidP="00B95CBE">
      <w:pPr>
        <w:pStyle w:val="Actdetails"/>
      </w:pPr>
      <w:r>
        <w:t>notified LR 13 May 2020</w:t>
      </w:r>
    </w:p>
    <w:p w14:paraId="24A7504F" w14:textId="77777777" w:rsidR="00B95CBE" w:rsidRDefault="00B95CBE" w:rsidP="00B95CBE">
      <w:pPr>
        <w:pStyle w:val="Actdetails"/>
      </w:pPr>
      <w:bookmarkStart w:id="475" w:name="_Hlk40187721"/>
      <w:r>
        <w:t>s 1, s 2 taken to have commenced 30 March 2020 (LA s 75 (2))</w:t>
      </w:r>
    </w:p>
    <w:bookmarkEnd w:id="475"/>
    <w:p w14:paraId="6F012166" w14:textId="08F99F4E" w:rsidR="00B95CBE" w:rsidRDefault="00B95CBE" w:rsidP="00E348E6">
      <w:pPr>
        <w:pStyle w:val="Actdetails"/>
      </w:pPr>
      <w:r>
        <w:t>sch 1 pt 1.7 commenced 14 May 2020 (s 2 (1))</w:t>
      </w:r>
      <w:bookmarkEnd w:id="474"/>
    </w:p>
    <w:p w14:paraId="47191C4C" w14:textId="77777777" w:rsidR="00344085" w:rsidRPr="00F62B86" w:rsidRDefault="00344085" w:rsidP="00344085">
      <w:pPr>
        <w:pStyle w:val="PageBreak"/>
      </w:pPr>
      <w:r w:rsidRPr="00F62B86">
        <w:br w:type="page"/>
      </w:r>
    </w:p>
    <w:p w14:paraId="295F7A3C" w14:textId="77777777" w:rsidR="00344085" w:rsidRPr="00820AAE" w:rsidRDefault="00344085" w:rsidP="00E64F30">
      <w:pPr>
        <w:pStyle w:val="Endnote2"/>
        <w:spacing w:before="240"/>
      </w:pPr>
      <w:bookmarkStart w:id="476" w:name="_Toc40256203"/>
      <w:r w:rsidRPr="00820AAE">
        <w:rPr>
          <w:rStyle w:val="charTableNo"/>
        </w:rPr>
        <w:lastRenderedPageBreak/>
        <w:t>4</w:t>
      </w:r>
      <w:r w:rsidRPr="00CD2DD9">
        <w:tab/>
      </w:r>
      <w:r w:rsidRPr="00820AAE">
        <w:rPr>
          <w:rStyle w:val="charTableText"/>
        </w:rPr>
        <w:t>Amendment history</w:t>
      </w:r>
      <w:bookmarkEnd w:id="476"/>
    </w:p>
    <w:p w14:paraId="4EE1157B" w14:textId="77777777" w:rsidR="00344085" w:rsidRPr="00CD2DD9" w:rsidRDefault="00344085" w:rsidP="00A35FDF">
      <w:pPr>
        <w:pStyle w:val="AmdtsEntryHd"/>
      </w:pPr>
      <w:r w:rsidRPr="00CD2DD9">
        <w:t>Preliminary</w:t>
      </w:r>
    </w:p>
    <w:p w14:paraId="2C01E6AD" w14:textId="2C05669F" w:rsidR="00344085" w:rsidRPr="00CD2DD9" w:rsidRDefault="00344085" w:rsidP="00344085">
      <w:pPr>
        <w:pStyle w:val="AmdtsEntries"/>
      </w:pPr>
      <w:r w:rsidRPr="00CD2DD9">
        <w:t>pt 1 hdg</w:t>
      </w:r>
      <w:r w:rsidRPr="00CD2DD9">
        <w:tab/>
        <w:t xml:space="preserve">am </w:t>
      </w:r>
      <w:hyperlink r:id="rId538" w:tooltip="Crimes Amendment Act 2001" w:history="1">
        <w:r w:rsidRPr="00C62C6A">
          <w:rPr>
            <w:rStyle w:val="charCitHyperlinkAbbrev"/>
          </w:rPr>
          <w:t>A2001</w:t>
        </w:r>
        <w:r w:rsidRPr="00C62C6A">
          <w:rPr>
            <w:rStyle w:val="charCitHyperlinkAbbrev"/>
          </w:rPr>
          <w:noBreakHyphen/>
          <w:t>8</w:t>
        </w:r>
      </w:hyperlink>
      <w:r w:rsidRPr="00CD2DD9">
        <w:t xml:space="preserve"> amdt 1.1</w:t>
      </w:r>
    </w:p>
    <w:p w14:paraId="5FFB5044" w14:textId="77777777" w:rsidR="00344085" w:rsidRPr="00CD2DD9" w:rsidRDefault="00344085" w:rsidP="00A35FDF">
      <w:pPr>
        <w:pStyle w:val="AmdtsEntryHd"/>
      </w:pPr>
      <w:r w:rsidRPr="00CD2DD9">
        <w:t>Preliminary</w:t>
      </w:r>
    </w:p>
    <w:p w14:paraId="47431D3D" w14:textId="0DAA6BE6" w:rsidR="00344085" w:rsidRPr="00CD2DD9" w:rsidRDefault="00344085" w:rsidP="00344085">
      <w:pPr>
        <w:pStyle w:val="AmdtsEntries"/>
      </w:pPr>
      <w:r w:rsidRPr="00CD2DD9">
        <w:t>hdg before s 1</w:t>
      </w:r>
      <w:r w:rsidRPr="00CD2DD9">
        <w:tab/>
        <w:t xml:space="preserve">om </w:t>
      </w:r>
      <w:hyperlink r:id="rId5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4C59382" w14:textId="77777777" w:rsidR="00344085" w:rsidRPr="00CD2DD9" w:rsidRDefault="00344085" w:rsidP="00A35FDF">
      <w:pPr>
        <w:pStyle w:val="AmdtsEntryHd"/>
      </w:pPr>
      <w:r w:rsidRPr="00CD2DD9">
        <w:t>Name of Act</w:t>
      </w:r>
    </w:p>
    <w:p w14:paraId="5AB8E713" w14:textId="4BF9AF6A" w:rsidR="00344085" w:rsidRPr="00CD2DD9" w:rsidRDefault="00344085" w:rsidP="00344085">
      <w:pPr>
        <w:pStyle w:val="AmdtsEntries"/>
        <w:keepNext/>
      </w:pPr>
      <w:r w:rsidRPr="00CD2DD9">
        <w:t>s 1</w:t>
      </w:r>
      <w:r w:rsidRPr="00CD2DD9">
        <w:tab/>
        <w:t xml:space="preserve">am </w:t>
      </w:r>
      <w:hyperlink r:id="rId541" w:tooltip="Crimes Ordinance 1951" w:history="1">
        <w:r w:rsidRPr="00C62C6A">
          <w:rPr>
            <w:rStyle w:val="charCitHyperlinkAbbrev"/>
          </w:rPr>
          <w:t>Ord1951</w:t>
        </w:r>
        <w:r w:rsidRPr="00C62C6A">
          <w:rPr>
            <w:rStyle w:val="charCitHyperlinkAbbrev"/>
          </w:rPr>
          <w:noBreakHyphen/>
          <w:t>14</w:t>
        </w:r>
      </w:hyperlink>
      <w:r w:rsidRPr="00CD2DD9">
        <w:t xml:space="preserve"> s 4; </w:t>
      </w:r>
      <w:hyperlink r:id="rId542" w:tooltip="Crimes Ordinance 1968" w:history="1">
        <w:r w:rsidRPr="00C62C6A">
          <w:rPr>
            <w:rStyle w:val="charCitHyperlinkAbbrev"/>
          </w:rPr>
          <w:t>Ord1968</w:t>
        </w:r>
        <w:r w:rsidRPr="00C62C6A">
          <w:rPr>
            <w:rStyle w:val="charCitHyperlinkAbbrev"/>
          </w:rPr>
          <w:noBreakHyphen/>
          <w:t>4</w:t>
        </w:r>
      </w:hyperlink>
      <w:r w:rsidRPr="00CD2DD9">
        <w:t xml:space="preserve"> s 4; </w:t>
      </w:r>
      <w:hyperlink r:id="rId543" w:tooltip="Crimes Ordinance 1971" w:history="1">
        <w:r w:rsidRPr="00C62C6A">
          <w:rPr>
            <w:rStyle w:val="charCitHyperlinkAbbrev"/>
          </w:rPr>
          <w:t>Ord1971</w:t>
        </w:r>
        <w:r w:rsidRPr="00C62C6A">
          <w:rPr>
            <w:rStyle w:val="charCitHyperlinkAbbrev"/>
          </w:rPr>
          <w:noBreakHyphen/>
          <w:t>2</w:t>
        </w:r>
      </w:hyperlink>
      <w:r w:rsidRPr="00CD2DD9">
        <w:t xml:space="preserve"> s 4; </w:t>
      </w:r>
      <w:hyperlink r:id="rId544" w:tooltip="Crimes Ordinance 1974" w:history="1">
        <w:r w:rsidRPr="00C62C6A">
          <w:rPr>
            <w:rStyle w:val="charCitHyperlinkAbbrev"/>
          </w:rPr>
          <w:t>Ord1974</w:t>
        </w:r>
        <w:r w:rsidRPr="00C62C6A">
          <w:rPr>
            <w:rStyle w:val="charCitHyperlinkAbbrev"/>
          </w:rPr>
          <w:noBreakHyphen/>
          <w:t>17</w:t>
        </w:r>
      </w:hyperlink>
      <w:r w:rsidRPr="00CD2DD9">
        <w:t xml:space="preserve"> s 3</w:t>
      </w:r>
    </w:p>
    <w:p w14:paraId="02859FB2" w14:textId="44CB5E7B" w:rsidR="00344085" w:rsidRPr="00CD2DD9" w:rsidRDefault="00344085" w:rsidP="00344085">
      <w:pPr>
        <w:pStyle w:val="AmdtsEntries"/>
        <w:keepNext/>
      </w:pPr>
      <w:r w:rsidRPr="00CD2DD9">
        <w:tab/>
        <w:t xml:space="preserve">sub </w:t>
      </w:r>
      <w:hyperlink r:id="rId545" w:tooltip="Crimes (Amendment) Ordinance 1983" w:history="1">
        <w:r w:rsidRPr="00C62C6A">
          <w:rPr>
            <w:rStyle w:val="charCitHyperlinkAbbrev"/>
          </w:rPr>
          <w:t>Ord1983</w:t>
        </w:r>
        <w:r w:rsidRPr="00C62C6A">
          <w:rPr>
            <w:rStyle w:val="charCitHyperlinkAbbrev"/>
          </w:rPr>
          <w:noBreakHyphen/>
          <w:t>27</w:t>
        </w:r>
      </w:hyperlink>
      <w:r w:rsidRPr="00CD2DD9">
        <w:t xml:space="preserve"> s 4</w:t>
      </w:r>
    </w:p>
    <w:p w14:paraId="5B4C1055" w14:textId="48F480E1" w:rsidR="00344085" w:rsidRPr="00CD2DD9" w:rsidRDefault="00344085" w:rsidP="00344085">
      <w:pPr>
        <w:pStyle w:val="AmdtsEntries"/>
        <w:keepNext/>
      </w:pPr>
      <w:r w:rsidRPr="00CD2DD9">
        <w:tab/>
        <w:t xml:space="preserve">am </w:t>
      </w:r>
      <w:hyperlink r:id="rId546" w:tooltip="Crimes Legislation (Status and Citation) Act 1992" w:history="1">
        <w:r w:rsidRPr="00C62C6A">
          <w:rPr>
            <w:rStyle w:val="charCitHyperlinkAbbrev"/>
          </w:rPr>
          <w:t>A1992</w:t>
        </w:r>
        <w:r w:rsidRPr="00C62C6A">
          <w:rPr>
            <w:rStyle w:val="charCitHyperlinkAbbrev"/>
          </w:rPr>
          <w:noBreakHyphen/>
          <w:t>6</w:t>
        </w:r>
      </w:hyperlink>
      <w:r w:rsidRPr="00CD2DD9">
        <w:t xml:space="preserve"> s 4</w:t>
      </w:r>
    </w:p>
    <w:p w14:paraId="101B6E37" w14:textId="67011CAA" w:rsidR="00344085" w:rsidRPr="00CD2DD9" w:rsidRDefault="00344085" w:rsidP="00344085">
      <w:pPr>
        <w:pStyle w:val="AmdtsEntries"/>
      </w:pPr>
      <w:r w:rsidRPr="00CD2DD9">
        <w:tab/>
        <w:t xml:space="preserve">sub </w:t>
      </w:r>
      <w:hyperlink r:id="rId547"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075FFC97" w14:textId="77777777" w:rsidR="00344085" w:rsidRPr="00CD2DD9" w:rsidRDefault="00344085" w:rsidP="00A35FDF">
      <w:pPr>
        <w:pStyle w:val="AmdtsEntryHd"/>
      </w:pPr>
      <w:r w:rsidRPr="00CD2DD9">
        <w:t>Application of Act</w:t>
      </w:r>
    </w:p>
    <w:p w14:paraId="0869E0B6" w14:textId="30B5994C" w:rsidR="00344085" w:rsidRPr="00CD2DD9" w:rsidRDefault="00344085" w:rsidP="00344085">
      <w:pPr>
        <w:pStyle w:val="AmdtsEntries"/>
        <w:keepNext/>
      </w:pPr>
      <w:r w:rsidRPr="00CD2DD9">
        <w:t>s 2</w:t>
      </w:r>
      <w:r w:rsidRPr="00CD2DD9">
        <w:tab/>
        <w:t xml:space="preserve">orig s 2 am </w:t>
      </w:r>
      <w:hyperlink r:id="rId5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DE4DE7" w14:textId="41C6D5E5" w:rsidR="00344085" w:rsidRPr="00CD2DD9" w:rsidRDefault="00344085" w:rsidP="00344085">
      <w:pPr>
        <w:pStyle w:val="AmdtsEntries"/>
        <w:keepNext/>
      </w:pPr>
      <w:r w:rsidRPr="00CD2DD9">
        <w:tab/>
        <w:t xml:space="preserve">om </w:t>
      </w:r>
      <w:hyperlink r:id="rId549"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4B5F8211" w14:textId="04089181" w:rsidR="00344085" w:rsidRPr="00CD2DD9" w:rsidRDefault="00344085" w:rsidP="00344085">
      <w:pPr>
        <w:pStyle w:val="AmdtsEntries"/>
        <w:keepNext/>
      </w:pPr>
      <w:r w:rsidRPr="00CD2DD9">
        <w:tab/>
        <w:t xml:space="preserve">pres s 2 (prev s 3) am </w:t>
      </w:r>
      <w:hyperlink r:id="rId5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4</w:t>
      </w:r>
    </w:p>
    <w:p w14:paraId="2A0D9647" w14:textId="57C2B723" w:rsidR="00344085" w:rsidRPr="00CD2DD9" w:rsidRDefault="00344085" w:rsidP="00344085">
      <w:pPr>
        <w:pStyle w:val="AmdtsEntries"/>
      </w:pPr>
      <w:r w:rsidRPr="00CD2DD9">
        <w:tab/>
        <w:t xml:space="preserve">renum R9 LA (see </w:t>
      </w:r>
      <w:hyperlink r:id="rId5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4ADBEF" w14:textId="77777777" w:rsidR="00344085" w:rsidRPr="00CD2DD9" w:rsidRDefault="00344085" w:rsidP="00A35FDF">
      <w:pPr>
        <w:pStyle w:val="AmdtsEntryHd"/>
      </w:pPr>
      <w:r w:rsidRPr="00CD2DD9">
        <w:t>Territorial application of Territory criminal law</w:t>
      </w:r>
    </w:p>
    <w:p w14:paraId="60E45E3A" w14:textId="77777777" w:rsidR="00344085" w:rsidRPr="00CD2DD9" w:rsidRDefault="00344085" w:rsidP="00344085">
      <w:pPr>
        <w:pStyle w:val="AmdtsEntries"/>
        <w:keepNext/>
      </w:pPr>
      <w:r w:rsidRPr="00CD2DD9">
        <w:t>s 3</w:t>
      </w:r>
      <w:r w:rsidRPr="00CD2DD9">
        <w:tab/>
        <w:t>orig s 3 renum as s 2</w:t>
      </w:r>
    </w:p>
    <w:p w14:paraId="33FFC152" w14:textId="63F8992C" w:rsidR="00344085" w:rsidRPr="00CD2DD9" w:rsidRDefault="00344085" w:rsidP="00344085">
      <w:pPr>
        <w:pStyle w:val="AmdtsEntries"/>
        <w:keepNext/>
      </w:pPr>
      <w:r w:rsidRPr="00CD2DD9">
        <w:tab/>
        <w:t xml:space="preserve">prev s 3 (prev s 3A) ins </w:t>
      </w:r>
      <w:hyperlink r:id="rId552" w:tooltip="Crimes (Amendment) Act 1995" w:history="1">
        <w:r w:rsidRPr="00C62C6A">
          <w:rPr>
            <w:rStyle w:val="charCitHyperlinkAbbrev"/>
          </w:rPr>
          <w:t>A1995</w:t>
        </w:r>
        <w:r w:rsidRPr="00C62C6A">
          <w:rPr>
            <w:rStyle w:val="charCitHyperlinkAbbrev"/>
          </w:rPr>
          <w:noBreakHyphen/>
          <w:t>2</w:t>
        </w:r>
      </w:hyperlink>
      <w:r w:rsidRPr="00CD2DD9">
        <w:t xml:space="preserve"> s 4</w:t>
      </w:r>
    </w:p>
    <w:p w14:paraId="75A82FFE" w14:textId="5319168F" w:rsidR="00344085" w:rsidRPr="00CD2DD9" w:rsidRDefault="00344085" w:rsidP="00344085">
      <w:pPr>
        <w:pStyle w:val="AmdtsEntries"/>
        <w:keepNext/>
      </w:pPr>
      <w:r w:rsidRPr="00CD2DD9">
        <w:tab/>
        <w:t xml:space="preserve">renum R9 LA (see </w:t>
      </w:r>
      <w:hyperlink r:id="rId5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460EDF" w14:textId="0483432B" w:rsidR="00344085" w:rsidRPr="00CD2DD9" w:rsidRDefault="00344085" w:rsidP="00344085">
      <w:pPr>
        <w:pStyle w:val="AmdtsEntries"/>
      </w:pPr>
      <w:r w:rsidRPr="00CD2DD9">
        <w:tab/>
        <w:t xml:space="preserve">om </w:t>
      </w:r>
      <w:hyperlink r:id="rId554" w:tooltip="Criminal Code 2002" w:history="1">
        <w:r w:rsidRPr="00C62C6A">
          <w:rPr>
            <w:rStyle w:val="charCitHyperlinkAbbrev"/>
          </w:rPr>
          <w:t>A2002</w:t>
        </w:r>
        <w:r w:rsidRPr="00C62C6A">
          <w:rPr>
            <w:rStyle w:val="charCitHyperlinkAbbrev"/>
          </w:rPr>
          <w:noBreakHyphen/>
          <w:t>51</w:t>
        </w:r>
      </w:hyperlink>
      <w:r w:rsidRPr="00CD2DD9">
        <w:t xml:space="preserve"> amdt 1.8</w:t>
      </w:r>
    </w:p>
    <w:p w14:paraId="2AB5548F" w14:textId="77777777" w:rsidR="00344085" w:rsidRPr="00CD2DD9" w:rsidRDefault="00344085" w:rsidP="00A35FDF">
      <w:pPr>
        <w:pStyle w:val="AmdtsEntryHd"/>
      </w:pPr>
      <w:r w:rsidRPr="00CD2DD9">
        <w:t>Territorial application of the criminal law of the territory</w:t>
      </w:r>
    </w:p>
    <w:p w14:paraId="0979B9BC" w14:textId="77777777" w:rsidR="00344085" w:rsidRPr="00CD2DD9" w:rsidRDefault="00344085" w:rsidP="00344085">
      <w:pPr>
        <w:pStyle w:val="AmdtsEntries"/>
      </w:pPr>
      <w:r w:rsidRPr="00CD2DD9">
        <w:t>s 3A</w:t>
      </w:r>
      <w:r w:rsidRPr="00CD2DD9">
        <w:tab/>
        <w:t>renum as s 3</w:t>
      </w:r>
    </w:p>
    <w:p w14:paraId="1DD71539" w14:textId="77777777" w:rsidR="00344085" w:rsidRPr="00CD2DD9" w:rsidRDefault="00344085" w:rsidP="00A35FDF">
      <w:pPr>
        <w:pStyle w:val="AmdtsEntryHd"/>
      </w:pPr>
      <w:r w:rsidRPr="00CD2DD9">
        <w:t>Interpretation</w:t>
      </w:r>
    </w:p>
    <w:p w14:paraId="5F5600D3" w14:textId="3B82004E" w:rsidR="00344085" w:rsidRPr="00CD2DD9" w:rsidRDefault="00344085" w:rsidP="00344085">
      <w:pPr>
        <w:pStyle w:val="AmdtsEntries"/>
      </w:pPr>
      <w:r w:rsidRPr="00CD2DD9">
        <w:t>hdg before s 4</w:t>
      </w:r>
      <w:r w:rsidRPr="00CD2DD9">
        <w:tab/>
        <w:t xml:space="preserve">om </w:t>
      </w:r>
      <w:hyperlink r:id="rId5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6A85AF" w14:textId="77777777" w:rsidR="00344085" w:rsidRPr="00CD2DD9" w:rsidRDefault="00344085" w:rsidP="00A35FDF">
      <w:pPr>
        <w:pStyle w:val="AmdtsEntryHd"/>
      </w:pPr>
      <w:r w:rsidRPr="00CD2DD9">
        <w:t>Dictionary</w:t>
      </w:r>
    </w:p>
    <w:p w14:paraId="6E9734AE" w14:textId="46D71CB2" w:rsidR="00344085" w:rsidRPr="00CD2DD9" w:rsidRDefault="00344085" w:rsidP="00344085">
      <w:pPr>
        <w:pStyle w:val="AmdtsEntries"/>
        <w:keepNext/>
      </w:pPr>
      <w:r w:rsidRPr="00CD2DD9">
        <w:t>s 4</w:t>
      </w:r>
      <w:r w:rsidRPr="00CD2DD9">
        <w:tab/>
        <w:t xml:space="preserve">orig s 4 am </w:t>
      </w:r>
      <w:hyperlink r:id="rId55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 </w:t>
      </w:r>
      <w:hyperlink r:id="rId5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9CCFA90" w14:textId="4574C349" w:rsidR="00344085" w:rsidRPr="00CD2DD9" w:rsidRDefault="00344085" w:rsidP="00344085">
      <w:pPr>
        <w:pStyle w:val="AmdtsEntries"/>
        <w:keepNext/>
      </w:pPr>
      <w:r w:rsidRPr="00CD2DD9">
        <w:tab/>
        <w:t xml:space="preserve">defs reloc to dict </w:t>
      </w:r>
      <w:hyperlink r:id="rId55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B5355E" w14:textId="2B74B391" w:rsidR="00344085" w:rsidRPr="00CD2DD9" w:rsidRDefault="00344085" w:rsidP="00344085">
      <w:pPr>
        <w:pStyle w:val="AmdtsEntries"/>
        <w:keepNext/>
        <w:keepLines/>
      </w:pPr>
      <w:r w:rsidRPr="00CD2DD9">
        <w:tab/>
        <w:t xml:space="preserve">om </w:t>
      </w:r>
      <w:hyperlink r:id="rId560" w:tooltip="Crimes Amendment Act 2001" w:history="1">
        <w:r w:rsidRPr="00C62C6A">
          <w:rPr>
            <w:rStyle w:val="charCitHyperlinkAbbrev"/>
          </w:rPr>
          <w:t>A2001</w:t>
        </w:r>
        <w:r w:rsidRPr="00C62C6A">
          <w:rPr>
            <w:rStyle w:val="charCitHyperlinkAbbrev"/>
          </w:rPr>
          <w:noBreakHyphen/>
          <w:t>8</w:t>
        </w:r>
      </w:hyperlink>
      <w:r w:rsidRPr="00CD2DD9">
        <w:t xml:space="preserve"> amdt 1.5</w:t>
      </w:r>
    </w:p>
    <w:p w14:paraId="4DCCFC76" w14:textId="371998AB" w:rsidR="00344085" w:rsidRDefault="00344085" w:rsidP="00344085">
      <w:pPr>
        <w:pStyle w:val="AmdtsEntries"/>
        <w:keepLines/>
      </w:pPr>
      <w:r w:rsidRPr="00CD2DD9">
        <w:tab/>
        <w:t xml:space="preserve">ins </w:t>
      </w:r>
      <w:hyperlink r:id="rId561"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BFE263D" w14:textId="6C02AD89" w:rsidR="00344085" w:rsidRPr="00CD2DD9" w:rsidRDefault="00344085" w:rsidP="00344085">
      <w:pPr>
        <w:pStyle w:val="AmdtsEntries"/>
        <w:keepLines/>
      </w:pPr>
      <w:r>
        <w:tab/>
        <w:t xml:space="preserve">am </w:t>
      </w:r>
      <w:hyperlink r:id="rId56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14:paraId="700DD729" w14:textId="3DC863AB"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563"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5E043A67" w14:textId="4BA47D8C" w:rsidR="00344085" w:rsidRPr="00CD2DD9" w:rsidRDefault="00344085" w:rsidP="00344085">
      <w:pPr>
        <w:pStyle w:val="AmdtsEntriesDefL2"/>
      </w:pPr>
      <w:r w:rsidRPr="00CD2DD9">
        <w:tab/>
        <w:t xml:space="preserve">reloc to dict </w:t>
      </w:r>
      <w:hyperlink r:id="rId56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3415AA8" w14:textId="00714951" w:rsidR="00344085" w:rsidRPr="00CD2DD9" w:rsidRDefault="00344085" w:rsidP="00344085">
      <w:pPr>
        <w:pStyle w:val="AmdtsEntries"/>
      </w:pPr>
      <w:r w:rsidRPr="00CD2DD9">
        <w:tab/>
        <w:t xml:space="preserve">def </w:t>
      </w:r>
      <w:r w:rsidRPr="00CD2DD9">
        <w:rPr>
          <w:rStyle w:val="charBoldItals"/>
        </w:rPr>
        <w:t>banker</w:t>
      </w:r>
      <w:r w:rsidRPr="00CD2DD9">
        <w:t xml:space="preserve"> reloc to dict </w:t>
      </w:r>
      <w:hyperlink r:id="rId56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3FC5AE" w14:textId="157A4279" w:rsidR="00344085" w:rsidRPr="00CD2DD9" w:rsidRDefault="00344085" w:rsidP="00344085">
      <w:pPr>
        <w:pStyle w:val="AmdtsEntries"/>
      </w:pPr>
      <w:r w:rsidRPr="00CD2DD9">
        <w:tab/>
        <w:t xml:space="preserve">def </w:t>
      </w:r>
      <w:r w:rsidRPr="00CD2DD9">
        <w:rPr>
          <w:rStyle w:val="charBoldItals"/>
        </w:rPr>
        <w:t>burglary</w:t>
      </w:r>
      <w:r w:rsidRPr="00CD2DD9">
        <w:t xml:space="preserve"> ins </w:t>
      </w:r>
      <w:hyperlink r:id="rId566" w:tooltip="Crimes (Amendment) Ordinance 1983" w:history="1">
        <w:r w:rsidRPr="00C62C6A">
          <w:rPr>
            <w:rStyle w:val="charCitHyperlinkAbbrev"/>
          </w:rPr>
          <w:t>Ord1983</w:t>
        </w:r>
        <w:r w:rsidRPr="00C62C6A">
          <w:rPr>
            <w:rStyle w:val="charCitHyperlinkAbbrev"/>
          </w:rPr>
          <w:noBreakHyphen/>
          <w:t>27</w:t>
        </w:r>
      </w:hyperlink>
      <w:r w:rsidRPr="00CD2DD9">
        <w:t xml:space="preserve"> s 5 (as am </w:t>
      </w:r>
      <w:hyperlink r:id="rId567" w:tooltip="Crimes (Amendment) Ordinance (No 2) 1983" w:history="1">
        <w:r w:rsidRPr="00C62C6A">
          <w:rPr>
            <w:rStyle w:val="charCitHyperlinkAbbrev"/>
          </w:rPr>
          <w:t>Ord1983</w:t>
        </w:r>
        <w:r w:rsidRPr="00C62C6A">
          <w:rPr>
            <w:rStyle w:val="charCitHyperlinkAbbrev"/>
          </w:rPr>
          <w:noBreakHyphen/>
          <w:t>45</w:t>
        </w:r>
      </w:hyperlink>
      <w:r w:rsidRPr="00CD2DD9">
        <w:t xml:space="preserve"> s 3)</w:t>
      </w:r>
    </w:p>
    <w:p w14:paraId="728F9E91" w14:textId="0E54E308" w:rsidR="00344085" w:rsidRPr="00CD2DD9" w:rsidRDefault="00344085" w:rsidP="00344085">
      <w:pPr>
        <w:pStyle w:val="AmdtsEntriesDefL2"/>
      </w:pPr>
      <w:r w:rsidRPr="00CD2DD9">
        <w:tab/>
        <w:t xml:space="preserve">om </w:t>
      </w:r>
      <w:hyperlink r:id="rId5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C31245" w14:textId="6996552D" w:rsidR="00344085" w:rsidRPr="00CD2DD9" w:rsidRDefault="00344085" w:rsidP="00344085">
      <w:pPr>
        <w:pStyle w:val="AmdtsEntries"/>
      </w:pPr>
      <w:r w:rsidRPr="00CD2DD9">
        <w:tab/>
        <w:t xml:space="preserve">def </w:t>
      </w:r>
      <w:r w:rsidRPr="00CD2DD9">
        <w:rPr>
          <w:rStyle w:val="charBoldItals"/>
        </w:rPr>
        <w:t>cattle</w:t>
      </w:r>
      <w:r w:rsidRPr="00CD2DD9">
        <w:t xml:space="preserve"> am </w:t>
      </w:r>
      <w:hyperlink r:id="rId56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78A0A2A0" w14:textId="474E886F" w:rsidR="00344085" w:rsidRPr="00CD2DD9" w:rsidRDefault="00344085" w:rsidP="00344085">
      <w:pPr>
        <w:pStyle w:val="AmdtsEntriesDefL2"/>
      </w:pPr>
      <w:r w:rsidRPr="00CD2DD9">
        <w:tab/>
        <w:t xml:space="preserve">om </w:t>
      </w:r>
      <w:hyperlink r:id="rId5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458BD1DB" w14:textId="2AD4EDD5" w:rsidR="00344085" w:rsidRPr="00CD2DD9" w:rsidRDefault="00344085" w:rsidP="00344085">
      <w:pPr>
        <w:pStyle w:val="AmdtsEntries"/>
      </w:pPr>
      <w:r w:rsidRPr="00CD2DD9">
        <w:tab/>
        <w:t>def</w:t>
      </w:r>
      <w:r w:rsidRPr="00CD2DD9">
        <w:rPr>
          <w:rStyle w:val="charBoldItals"/>
        </w:rPr>
        <w:t xml:space="preserve"> child</w:t>
      </w:r>
      <w:r w:rsidRPr="00CD2DD9">
        <w:t xml:space="preserve"> reloc to dict </w:t>
      </w:r>
      <w:hyperlink r:id="rId57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FFE909B" w14:textId="45B4C03F" w:rsidR="00344085" w:rsidRPr="00CD2DD9" w:rsidRDefault="00344085" w:rsidP="00344085">
      <w:pPr>
        <w:pStyle w:val="AmdtsEntries"/>
      </w:pPr>
      <w:r w:rsidRPr="00CD2DD9">
        <w:tab/>
        <w:t xml:space="preserve">def </w:t>
      </w:r>
      <w:r w:rsidRPr="00CD2DD9">
        <w:rPr>
          <w:rStyle w:val="charBoldItals"/>
        </w:rPr>
        <w:t>counsel</w:t>
      </w:r>
      <w:r w:rsidRPr="00CD2DD9">
        <w:t xml:space="preserve"> om </w:t>
      </w:r>
      <w:hyperlink r:id="rId572"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3FE602E" w14:textId="42400FBF" w:rsidR="00344085" w:rsidRPr="00CD2DD9" w:rsidRDefault="00344085" w:rsidP="00344085">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573"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50BC7E55" w14:textId="2EA8EA94" w:rsidR="00344085" w:rsidRPr="00CD2DD9" w:rsidRDefault="00344085" w:rsidP="00344085">
      <w:pPr>
        <w:pStyle w:val="AmdtsEntries"/>
      </w:pPr>
      <w:r w:rsidRPr="00CD2DD9">
        <w:tab/>
        <w:t xml:space="preserve">def </w:t>
      </w:r>
      <w:r w:rsidRPr="00CD2DD9">
        <w:rPr>
          <w:rStyle w:val="charBoldItals"/>
        </w:rPr>
        <w:t>de facto spouse</w:t>
      </w:r>
      <w:r w:rsidRPr="00CD2DD9">
        <w:t xml:space="preserve"> reloc to dict </w:t>
      </w:r>
      <w:hyperlink r:id="rId57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A475081" w14:textId="213C0197" w:rsidR="00344085" w:rsidRPr="00CD2DD9" w:rsidRDefault="00344085" w:rsidP="00344085">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57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CE84598" w14:textId="1615BED2" w:rsidR="00344085" w:rsidRPr="00CD2DD9" w:rsidRDefault="00344085" w:rsidP="00344085">
      <w:pPr>
        <w:pStyle w:val="AmdtsEntriesDefL2"/>
      </w:pPr>
      <w:r w:rsidRPr="00CD2DD9">
        <w:tab/>
        <w:t xml:space="preserve">reloc to dict </w:t>
      </w:r>
      <w:hyperlink r:id="rId57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2C52B" w14:textId="5B464445"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to dict </w:t>
      </w:r>
      <w:hyperlink r:id="rId57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C12BA25" w14:textId="31B5FDEF" w:rsidR="00344085" w:rsidRPr="00CD2DD9" w:rsidRDefault="00344085" w:rsidP="00344085">
      <w:pPr>
        <w:pStyle w:val="AmdtsEntries"/>
      </w:pPr>
      <w:r w:rsidRPr="00CD2DD9">
        <w:tab/>
        <w:t xml:space="preserve">def </w:t>
      </w:r>
      <w:r w:rsidRPr="00CD2DD9">
        <w:rPr>
          <w:rStyle w:val="charBoldItals"/>
        </w:rPr>
        <w:t>domestic violence offence</w:t>
      </w:r>
      <w:r w:rsidRPr="00CD2DD9">
        <w:t xml:space="preserve"> ins </w:t>
      </w:r>
      <w:hyperlink r:id="rId57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157BE7C6" w14:textId="2DDB7EC2" w:rsidR="00344085" w:rsidRPr="00CD2DD9" w:rsidRDefault="00344085" w:rsidP="00344085">
      <w:pPr>
        <w:pStyle w:val="AmdtsEntriesDefL2"/>
      </w:pPr>
      <w:r w:rsidRPr="00CD2DD9">
        <w:tab/>
        <w:t xml:space="preserve">am </w:t>
      </w:r>
      <w:hyperlink r:id="rId579"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4D775199" w14:textId="589AB683" w:rsidR="00344085" w:rsidRPr="00CD2DD9" w:rsidRDefault="00344085" w:rsidP="00344085">
      <w:pPr>
        <w:pStyle w:val="AmdtsEntriesDefL2"/>
      </w:pPr>
      <w:r w:rsidRPr="00CD2DD9">
        <w:tab/>
        <w:t xml:space="preserve">reloc to dict </w:t>
      </w:r>
      <w:hyperlink r:id="rId58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5823D09" w14:textId="425897DB" w:rsidR="00344085" w:rsidRPr="00CD2DD9" w:rsidRDefault="00344085" w:rsidP="00344085">
      <w:pPr>
        <w:pStyle w:val="AmdtsEntries"/>
      </w:pPr>
      <w:r w:rsidRPr="00CD2DD9">
        <w:tab/>
        <w:t xml:space="preserve">def </w:t>
      </w:r>
      <w:r w:rsidRPr="00CD2DD9">
        <w:rPr>
          <w:rStyle w:val="charBoldItals"/>
        </w:rPr>
        <w:t>drug</w:t>
      </w:r>
      <w:r w:rsidRPr="00CD2DD9">
        <w:t xml:space="preserve"> am </w:t>
      </w:r>
      <w:hyperlink r:id="rId581" w:tooltip="Self-Government (Consequential Amendments) Act 1990" w:history="1">
        <w:r w:rsidRPr="00C85711">
          <w:rPr>
            <w:rStyle w:val="charCitHyperlinkAbbrev"/>
          </w:rPr>
          <w:t>Ord1990</w:t>
        </w:r>
        <w:r w:rsidRPr="00C85711">
          <w:rPr>
            <w:rStyle w:val="charCitHyperlinkAbbrev"/>
          </w:rPr>
          <w:noBreakHyphen/>
          <w:t>5</w:t>
        </w:r>
      </w:hyperlink>
      <w:r>
        <w:rPr>
          <w:rStyle w:val="charCitHyperlinkAbbrev"/>
        </w:rPr>
        <w:t xml:space="preserve"> </w:t>
      </w:r>
      <w:r w:rsidRPr="00CD2DD9">
        <w:t>sch 2</w:t>
      </w:r>
    </w:p>
    <w:p w14:paraId="206C7609" w14:textId="5BC68559" w:rsidR="00344085" w:rsidRPr="00CD2DD9" w:rsidRDefault="00344085" w:rsidP="00344085">
      <w:pPr>
        <w:pStyle w:val="AmdtsEntriesDefL2"/>
      </w:pPr>
      <w:r w:rsidRPr="00CD2DD9">
        <w:tab/>
        <w:t xml:space="preserve">reloc to dict </w:t>
      </w:r>
      <w:hyperlink r:id="rId58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BF9032B" w14:textId="69F68A89" w:rsidR="00344085" w:rsidRPr="00CD2DD9" w:rsidRDefault="00344085" w:rsidP="00344085">
      <w:pPr>
        <w:pStyle w:val="AmdtsEntries"/>
      </w:pPr>
      <w:r w:rsidRPr="00CD2DD9">
        <w:tab/>
        <w:t xml:space="preserve">def </w:t>
      </w:r>
      <w:r w:rsidRPr="00CD2DD9">
        <w:rPr>
          <w:rStyle w:val="charBoldItals"/>
        </w:rPr>
        <w:t>dwelling-house</w:t>
      </w:r>
      <w:r w:rsidRPr="00CD2DD9">
        <w:t xml:space="preserve"> sub </w:t>
      </w:r>
      <w:hyperlink r:id="rId583"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1AFB88E7" w14:textId="322D967E" w:rsidR="00344085" w:rsidRPr="00CD2DD9" w:rsidRDefault="00344085" w:rsidP="00344085">
      <w:pPr>
        <w:pStyle w:val="AmdtsEntriesDefL2"/>
      </w:pPr>
      <w:r w:rsidRPr="00CD2DD9">
        <w:tab/>
        <w:t xml:space="preserve">om </w:t>
      </w:r>
      <w:hyperlink r:id="rId5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EBFB832" w14:textId="19F328C2" w:rsidR="00344085" w:rsidRPr="00CD2DD9" w:rsidRDefault="00344085" w:rsidP="00344085">
      <w:pPr>
        <w:pStyle w:val="AmdtsEntries"/>
      </w:pPr>
      <w:r w:rsidRPr="00CD2DD9">
        <w:tab/>
        <w:t xml:space="preserve">def </w:t>
      </w:r>
      <w:r w:rsidRPr="00CD2DD9">
        <w:rPr>
          <w:rStyle w:val="charBoldItals"/>
        </w:rPr>
        <w:t>governor</w:t>
      </w:r>
      <w:r w:rsidRPr="00CD2DD9">
        <w:t xml:space="preserve"> om </w:t>
      </w:r>
      <w:hyperlink r:id="rId58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C0A2B6E" w14:textId="206F4ACF" w:rsidR="00344085" w:rsidRPr="00CD2DD9" w:rsidRDefault="00344085" w:rsidP="00344085">
      <w:pPr>
        <w:pStyle w:val="AmdtsEntries"/>
      </w:pPr>
      <w:r w:rsidRPr="00CD2DD9">
        <w:tab/>
        <w:t xml:space="preserve">def </w:t>
      </w:r>
      <w:r w:rsidRPr="00CD2DD9">
        <w:rPr>
          <w:rStyle w:val="charBoldItals"/>
        </w:rPr>
        <w:t>grievous bodily harm</w:t>
      </w:r>
      <w:r w:rsidRPr="00CD2DD9">
        <w:t xml:space="preserve"> reloc to dict </w:t>
      </w:r>
      <w:hyperlink r:id="rId58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D310FED" w14:textId="6895A0BE" w:rsidR="00344085" w:rsidRPr="00CD2DD9" w:rsidRDefault="00344085" w:rsidP="00344085">
      <w:pPr>
        <w:pStyle w:val="AmdtsEntries"/>
      </w:pPr>
      <w:r w:rsidRPr="00CD2DD9">
        <w:tab/>
        <w:t xml:space="preserve">def </w:t>
      </w:r>
      <w:r w:rsidRPr="00CD2DD9">
        <w:rPr>
          <w:rStyle w:val="charBoldItals"/>
        </w:rPr>
        <w:t>household member</w:t>
      </w:r>
      <w:r w:rsidRPr="00CD2DD9">
        <w:t xml:space="preserve"> reloc to dict </w:t>
      </w:r>
      <w:hyperlink r:id="rId58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3CBF54" w14:textId="4F44860B" w:rsidR="00344085" w:rsidRPr="00CD2DD9" w:rsidRDefault="00344085" w:rsidP="00344085">
      <w:pPr>
        <w:pStyle w:val="AmdtsEntries"/>
      </w:pPr>
      <w:r w:rsidRPr="00CD2DD9">
        <w:tab/>
        <w:t xml:space="preserve">def </w:t>
      </w:r>
      <w:r w:rsidRPr="00CD2DD9">
        <w:rPr>
          <w:rStyle w:val="charBoldItals"/>
        </w:rPr>
        <w:t xml:space="preserve">indictment </w:t>
      </w:r>
      <w:r w:rsidRPr="00CD2DD9">
        <w:t xml:space="preserve">reloc to dict </w:t>
      </w:r>
      <w:hyperlink r:id="rId58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B84D740" w14:textId="12D738DA" w:rsidR="00344085" w:rsidRPr="00CD2DD9" w:rsidRDefault="00344085" w:rsidP="00344085">
      <w:pPr>
        <w:pStyle w:val="AmdtsEntries"/>
      </w:pPr>
      <w:r w:rsidRPr="00CD2DD9">
        <w:tab/>
        <w:t>def</w:t>
      </w:r>
      <w:r w:rsidRPr="00CD2DD9">
        <w:rPr>
          <w:rStyle w:val="charBoldItals"/>
        </w:rPr>
        <w:t xml:space="preserve"> judge</w:t>
      </w:r>
      <w:r w:rsidRPr="00CD2DD9">
        <w:t xml:space="preserve"> om </w:t>
      </w:r>
      <w:hyperlink r:id="rId589"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2429501" w14:textId="65ACC967" w:rsidR="00344085" w:rsidRPr="00CD2DD9" w:rsidRDefault="00344085" w:rsidP="00344085">
      <w:pPr>
        <w:pStyle w:val="AmdtsEntries"/>
      </w:pPr>
      <w:r w:rsidRPr="00CD2DD9">
        <w:tab/>
        <w:t xml:space="preserve">def </w:t>
      </w:r>
      <w:r w:rsidRPr="00CD2DD9">
        <w:rPr>
          <w:rStyle w:val="charBoldItals"/>
        </w:rPr>
        <w:t>Justice</w:t>
      </w:r>
      <w:r w:rsidRPr="00CD2DD9">
        <w:t xml:space="preserve"> om </w:t>
      </w:r>
      <w:hyperlink r:id="rId590"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2F5B30CA" w14:textId="30B755D3" w:rsidR="00344085" w:rsidRPr="00CD2DD9" w:rsidRDefault="00344085" w:rsidP="00344085">
      <w:pPr>
        <w:pStyle w:val="AmdtsEntries"/>
      </w:pPr>
      <w:r w:rsidRPr="00CD2DD9">
        <w:tab/>
        <w:t xml:space="preserve">def </w:t>
      </w:r>
      <w:r w:rsidRPr="00CD2DD9">
        <w:rPr>
          <w:rStyle w:val="charBoldItals"/>
        </w:rPr>
        <w:t>knife</w:t>
      </w:r>
      <w:r w:rsidRPr="00CD2DD9">
        <w:t xml:space="preserve"> reloc to dict </w:t>
      </w:r>
      <w:hyperlink r:id="rId59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86B7EA9" w14:textId="04645E97" w:rsidR="00344085" w:rsidRPr="00CD2DD9" w:rsidRDefault="00344085" w:rsidP="00344085">
      <w:pPr>
        <w:pStyle w:val="AmdtsEntries"/>
      </w:pPr>
      <w:r w:rsidRPr="00CD2DD9">
        <w:tab/>
        <w:t xml:space="preserve">def </w:t>
      </w:r>
      <w:r w:rsidRPr="00CD2DD9">
        <w:rPr>
          <w:rStyle w:val="charBoldItals"/>
        </w:rPr>
        <w:t>law of the Territory</w:t>
      </w:r>
      <w:r w:rsidRPr="00CD2DD9">
        <w:t xml:space="preserve"> ins </w:t>
      </w:r>
      <w:hyperlink r:id="rId592"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2EE70BF6" w14:textId="198D7FA7" w:rsidR="00344085" w:rsidRPr="00CD2DD9" w:rsidRDefault="00344085" w:rsidP="00344085">
      <w:pPr>
        <w:pStyle w:val="AmdtsEntriesDefL2"/>
      </w:pPr>
      <w:r w:rsidRPr="00CD2DD9">
        <w:tab/>
        <w:t xml:space="preserve">om </w:t>
      </w:r>
      <w:hyperlink r:id="rId593"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70C2ABCA" w14:textId="6466F75E" w:rsidR="00344085" w:rsidRPr="00CD2DD9" w:rsidRDefault="00344085" w:rsidP="00344085">
      <w:pPr>
        <w:pStyle w:val="AmdtsEntries"/>
      </w:pPr>
      <w:r w:rsidRPr="00CD2DD9">
        <w:tab/>
        <w:t xml:space="preserve">def </w:t>
      </w:r>
      <w:r w:rsidRPr="00CD2DD9">
        <w:rPr>
          <w:rStyle w:val="charBoldItals"/>
        </w:rPr>
        <w:t>loaded arms</w:t>
      </w:r>
      <w:r w:rsidRPr="00CD2DD9">
        <w:t xml:space="preserve"> reloc to dict </w:t>
      </w:r>
      <w:hyperlink r:id="rId59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74552E6" w14:textId="5D2CB8D9" w:rsidR="00344085" w:rsidRPr="00CD2DD9" w:rsidRDefault="00344085" w:rsidP="00344085">
      <w:pPr>
        <w:pStyle w:val="AmdtsEntries"/>
      </w:pPr>
      <w:r w:rsidRPr="00CD2DD9">
        <w:tab/>
        <w:t xml:space="preserve">def </w:t>
      </w:r>
      <w:r w:rsidRPr="00CD2DD9">
        <w:rPr>
          <w:rStyle w:val="charBoldItals"/>
        </w:rPr>
        <w:t>medical practitioner</w:t>
      </w:r>
      <w:r w:rsidRPr="00CD2DD9">
        <w:t xml:space="preserve"> reloc to dict </w:t>
      </w:r>
      <w:hyperlink r:id="rId59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98A3EC3" w14:textId="17BC45A9" w:rsidR="00344085" w:rsidRPr="00CD2DD9" w:rsidRDefault="00344085" w:rsidP="00344085">
      <w:pPr>
        <w:pStyle w:val="AmdtsEntries"/>
      </w:pPr>
      <w:r w:rsidRPr="00CD2DD9">
        <w:tab/>
        <w:t xml:space="preserve">def </w:t>
      </w:r>
      <w:r w:rsidRPr="00CD2DD9">
        <w:rPr>
          <w:rStyle w:val="charBoldItals"/>
        </w:rPr>
        <w:t>money</w:t>
      </w:r>
      <w:r w:rsidRPr="00CD2DD9">
        <w:t xml:space="preserve"> om </w:t>
      </w:r>
      <w:hyperlink r:id="rId5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7968666" w14:textId="2CC91C4B" w:rsidR="00344085" w:rsidRPr="00CD2DD9" w:rsidRDefault="00344085" w:rsidP="00344085">
      <w:pPr>
        <w:pStyle w:val="AmdtsEntries"/>
      </w:pPr>
      <w:r w:rsidRPr="00CD2DD9">
        <w:tab/>
        <w:t xml:space="preserve">def </w:t>
      </w:r>
      <w:r w:rsidRPr="00CD2DD9">
        <w:rPr>
          <w:rStyle w:val="charBoldItals"/>
        </w:rPr>
        <w:t>motor vehicle</w:t>
      </w:r>
      <w:r w:rsidRPr="00CD2DD9">
        <w:t xml:space="preserve"> reloc to dict </w:t>
      </w:r>
      <w:hyperlink r:id="rId59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AEBC70" w14:textId="3A4F300E" w:rsidR="00344085" w:rsidRPr="00CD2DD9" w:rsidRDefault="00344085" w:rsidP="00344085">
      <w:pPr>
        <w:pStyle w:val="AmdtsEntries"/>
      </w:pPr>
      <w:r w:rsidRPr="00CD2DD9">
        <w:tab/>
        <w:t xml:space="preserve">def </w:t>
      </w:r>
      <w:r w:rsidRPr="00CD2DD9">
        <w:rPr>
          <w:rStyle w:val="charBoldItals"/>
        </w:rPr>
        <w:t>night</w:t>
      </w:r>
      <w:r w:rsidRPr="00CD2DD9">
        <w:t xml:space="preserve"> om </w:t>
      </w:r>
      <w:hyperlink r:id="rId5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E7FF62C" w14:textId="0AF35584" w:rsidR="00344085" w:rsidRPr="00CD2DD9" w:rsidRDefault="00344085" w:rsidP="00344085">
      <w:pPr>
        <w:pStyle w:val="AmdtsEntries"/>
      </w:pPr>
      <w:r w:rsidRPr="00CD2DD9">
        <w:tab/>
        <w:t xml:space="preserve">def </w:t>
      </w:r>
      <w:r w:rsidRPr="00CD2DD9">
        <w:rPr>
          <w:rStyle w:val="charBoldItals"/>
        </w:rPr>
        <w:t>offensive weapon</w:t>
      </w:r>
      <w:r w:rsidRPr="00CD2DD9">
        <w:t xml:space="preserve"> reloc to dict </w:t>
      </w:r>
      <w:hyperlink r:id="rId59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13B585" w14:textId="342466EB" w:rsidR="00344085" w:rsidRPr="00CD2DD9" w:rsidRDefault="00344085" w:rsidP="00344085">
      <w:pPr>
        <w:pStyle w:val="AmdtsEntries"/>
      </w:pPr>
      <w:r w:rsidRPr="00CD2DD9">
        <w:tab/>
        <w:t xml:space="preserve">def </w:t>
      </w:r>
      <w:r w:rsidRPr="00CD2DD9">
        <w:rPr>
          <w:rStyle w:val="charBoldItals"/>
        </w:rPr>
        <w:t>officer</w:t>
      </w:r>
      <w:r w:rsidRPr="00CD2DD9">
        <w:t xml:space="preserve"> reloc to dict </w:t>
      </w:r>
      <w:hyperlink r:id="rId60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27B0B7" w14:textId="738D2786" w:rsidR="00344085" w:rsidRPr="00CD2DD9" w:rsidRDefault="00344085" w:rsidP="00344085">
      <w:pPr>
        <w:pStyle w:val="AmdtsEntries"/>
      </w:pPr>
      <w:r w:rsidRPr="00CD2DD9">
        <w:tab/>
        <w:t xml:space="preserve">def </w:t>
      </w:r>
      <w:r w:rsidRPr="00CD2DD9">
        <w:rPr>
          <w:rStyle w:val="charBoldItals"/>
        </w:rPr>
        <w:t>person</w:t>
      </w:r>
      <w:r w:rsidRPr="00CD2DD9">
        <w:t xml:space="preserve"> om </w:t>
      </w:r>
      <w:hyperlink r:id="rId601"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EB350FE" w14:textId="09323DF0" w:rsidR="00344085" w:rsidRPr="00CD2DD9" w:rsidRDefault="00344085" w:rsidP="00344085">
      <w:pPr>
        <w:pStyle w:val="AmdtsEntries"/>
      </w:pPr>
      <w:r w:rsidRPr="00CD2DD9">
        <w:tab/>
        <w:t xml:space="preserve">def </w:t>
      </w:r>
      <w:r w:rsidRPr="00CD2DD9">
        <w:rPr>
          <w:rStyle w:val="charBoldItals"/>
        </w:rPr>
        <w:t>place of divine worship</w:t>
      </w:r>
      <w:r w:rsidRPr="00CD2DD9">
        <w:t xml:space="preserve"> om </w:t>
      </w:r>
      <w:hyperlink r:id="rId6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70370B6B" w14:textId="677ED635" w:rsidR="00344085" w:rsidRPr="00CD2DD9" w:rsidRDefault="00344085" w:rsidP="00344085">
      <w:pPr>
        <w:pStyle w:val="AmdtsEntries"/>
      </w:pPr>
      <w:r w:rsidRPr="00CD2DD9">
        <w:tab/>
        <w:t xml:space="preserve">def </w:t>
      </w:r>
      <w:r w:rsidRPr="00CD2DD9">
        <w:rPr>
          <w:rStyle w:val="charBoldItals"/>
        </w:rPr>
        <w:t>property</w:t>
      </w:r>
      <w:r w:rsidRPr="00CD2DD9">
        <w:t xml:space="preserve"> om </w:t>
      </w:r>
      <w:hyperlink r:id="rId6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BDFE7C" w14:textId="07ECAE09" w:rsidR="00344085" w:rsidRPr="00CD2DD9" w:rsidRDefault="00344085" w:rsidP="00344085">
      <w:pPr>
        <w:pStyle w:val="AmdtsEntries"/>
      </w:pPr>
      <w:r w:rsidRPr="00CD2DD9">
        <w:tab/>
        <w:t xml:space="preserve">def </w:t>
      </w:r>
      <w:r w:rsidRPr="00CD2DD9">
        <w:rPr>
          <w:rStyle w:val="charBoldItals"/>
        </w:rPr>
        <w:t>property belonging to a vessel</w:t>
      </w:r>
      <w:r w:rsidRPr="00CD2DD9">
        <w:t xml:space="preserve"> om </w:t>
      </w:r>
      <w:hyperlink r:id="rId6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5D8A334" w14:textId="1DDD4FA3" w:rsidR="00344085" w:rsidRPr="00CD2DD9" w:rsidRDefault="00344085" w:rsidP="00344085">
      <w:pPr>
        <w:pStyle w:val="AmdtsEntries"/>
      </w:pPr>
      <w:r w:rsidRPr="00CD2DD9">
        <w:tab/>
        <w:t xml:space="preserve">def </w:t>
      </w:r>
      <w:r w:rsidRPr="00CD2DD9">
        <w:rPr>
          <w:rStyle w:val="charBoldItals"/>
        </w:rPr>
        <w:t>railway</w:t>
      </w:r>
      <w:r w:rsidRPr="00CD2DD9">
        <w:t xml:space="preserve"> om </w:t>
      </w:r>
      <w:hyperlink r:id="rId60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2F9D8A8" w14:textId="4E44D4D0" w:rsidR="00344085" w:rsidRPr="00CD2DD9" w:rsidRDefault="00344085" w:rsidP="00344085">
      <w:pPr>
        <w:pStyle w:val="AmdtsEntries"/>
      </w:pPr>
      <w:r w:rsidRPr="00CD2DD9">
        <w:tab/>
        <w:t xml:space="preserve">def </w:t>
      </w:r>
      <w:r w:rsidRPr="00CD2DD9">
        <w:rPr>
          <w:rStyle w:val="charBoldItals"/>
        </w:rPr>
        <w:t>relative</w:t>
      </w:r>
      <w:r w:rsidRPr="00CD2DD9">
        <w:t xml:space="preserve"> reloc to dict </w:t>
      </w:r>
      <w:hyperlink r:id="rId60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F98BE8" w14:textId="41A51D08" w:rsidR="00344085" w:rsidRPr="00CD2DD9" w:rsidRDefault="00344085" w:rsidP="00344085">
      <w:pPr>
        <w:pStyle w:val="AmdtsEntries"/>
      </w:pPr>
      <w:r w:rsidRPr="00CD2DD9">
        <w:tab/>
        <w:t xml:space="preserve">def </w:t>
      </w:r>
      <w:r w:rsidRPr="00CD2DD9">
        <w:rPr>
          <w:rStyle w:val="charBoldItals"/>
        </w:rPr>
        <w:t>school</w:t>
      </w:r>
      <w:r w:rsidRPr="00CD2DD9">
        <w:t xml:space="preserve"> reloc to dict </w:t>
      </w:r>
      <w:hyperlink r:id="rId60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1792C2E" w14:textId="7657A434" w:rsidR="00344085" w:rsidRPr="00CD2DD9" w:rsidRDefault="00344085" w:rsidP="00344085">
      <w:pPr>
        <w:pStyle w:val="AmdtsEntries"/>
      </w:pPr>
      <w:r w:rsidRPr="00CD2DD9">
        <w:tab/>
        <w:t xml:space="preserve">def </w:t>
      </w:r>
      <w:r w:rsidRPr="00CD2DD9">
        <w:rPr>
          <w:rStyle w:val="charBoldItals"/>
        </w:rPr>
        <w:t>spouse</w:t>
      </w:r>
      <w:r w:rsidRPr="00CD2DD9">
        <w:t xml:space="preserve"> reloc to dict </w:t>
      </w:r>
      <w:hyperlink r:id="rId60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0A0C5F1" w14:textId="1B43591A" w:rsidR="00344085" w:rsidRPr="00CD2DD9" w:rsidRDefault="00344085" w:rsidP="00344085">
      <w:pPr>
        <w:pStyle w:val="AmdtsEntries"/>
      </w:pPr>
      <w:r w:rsidRPr="00CD2DD9">
        <w:tab/>
        <w:t xml:space="preserve">def </w:t>
      </w:r>
      <w:r w:rsidRPr="00CD2DD9">
        <w:rPr>
          <w:rStyle w:val="charBoldItals"/>
        </w:rPr>
        <w:t>telegraph</w:t>
      </w:r>
      <w:r w:rsidRPr="00CD2DD9">
        <w:t xml:space="preserve"> reloc to dict </w:t>
      </w:r>
      <w:hyperlink r:id="rId6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2D6713D" w14:textId="01BDF7D1" w:rsidR="00344085" w:rsidRPr="00CD2DD9" w:rsidRDefault="00344085" w:rsidP="00344085">
      <w:pPr>
        <w:pStyle w:val="AmdtsEntries"/>
      </w:pPr>
      <w:r w:rsidRPr="00CD2DD9">
        <w:tab/>
        <w:t xml:space="preserve">def </w:t>
      </w:r>
      <w:r w:rsidRPr="00CD2DD9">
        <w:rPr>
          <w:rStyle w:val="charBoldItals"/>
        </w:rPr>
        <w:t>the Crimes Act</w:t>
      </w:r>
      <w:r w:rsidRPr="00CD2DD9">
        <w:t xml:space="preserve"> ins </w:t>
      </w:r>
      <w:hyperlink r:id="rId610"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67C2FDF6" w14:textId="6FD8B755" w:rsidR="00344085" w:rsidRPr="00CD2DD9" w:rsidRDefault="00344085" w:rsidP="00344085">
      <w:pPr>
        <w:pStyle w:val="AmdtsEntriesDefL2"/>
      </w:pPr>
      <w:r w:rsidRPr="00CD2DD9">
        <w:tab/>
        <w:t xml:space="preserve">am </w:t>
      </w:r>
      <w:hyperlink r:id="rId61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3E95B2AD" w14:textId="67FE30BD" w:rsidR="00344085" w:rsidRPr="00CD2DD9" w:rsidRDefault="00344085" w:rsidP="00344085">
      <w:pPr>
        <w:pStyle w:val="AmdtsEntriesDefL2"/>
      </w:pPr>
      <w:r w:rsidRPr="00CD2DD9">
        <w:tab/>
        <w:t xml:space="preserve">om </w:t>
      </w:r>
      <w:hyperlink r:id="rId612" w:tooltip="Crimes (Amendment) Act 1995" w:history="1">
        <w:r w:rsidRPr="00C62C6A">
          <w:rPr>
            <w:rStyle w:val="charCitHyperlinkAbbrev"/>
          </w:rPr>
          <w:t>A1995</w:t>
        </w:r>
        <w:r w:rsidRPr="00C62C6A">
          <w:rPr>
            <w:rStyle w:val="charCitHyperlinkAbbrev"/>
          </w:rPr>
          <w:noBreakHyphen/>
          <w:t>2</w:t>
        </w:r>
      </w:hyperlink>
      <w:r w:rsidRPr="00CD2DD9">
        <w:t xml:space="preserve"> s 5</w:t>
      </w:r>
    </w:p>
    <w:p w14:paraId="0FF47303" w14:textId="1DA0B2FB"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1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FECFD9A" w14:textId="38FF0560" w:rsidR="00344085" w:rsidRPr="00CD2DD9" w:rsidRDefault="00344085" w:rsidP="00344085">
      <w:pPr>
        <w:pStyle w:val="AmdtsEntries"/>
      </w:pPr>
      <w:r w:rsidRPr="00CD2DD9">
        <w:tab/>
        <w:t xml:space="preserve">def </w:t>
      </w:r>
      <w:r w:rsidRPr="00CD2DD9">
        <w:rPr>
          <w:rStyle w:val="charBoldItals"/>
        </w:rPr>
        <w:t>Trust Fund</w:t>
      </w:r>
      <w:r w:rsidRPr="00CD2DD9">
        <w:t xml:space="preserve"> reloc to dict </w:t>
      </w:r>
      <w:hyperlink r:id="rId61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1C9C9AC" w14:textId="2A7E0493" w:rsidR="00344085" w:rsidRPr="00CD2DD9" w:rsidRDefault="00344085" w:rsidP="00344085">
      <w:pPr>
        <w:pStyle w:val="AmdtsEntries"/>
      </w:pPr>
      <w:r w:rsidRPr="00CD2DD9">
        <w:tab/>
        <w:t xml:space="preserve">def </w:t>
      </w:r>
      <w:r w:rsidRPr="00CD2DD9">
        <w:rPr>
          <w:rStyle w:val="charBoldItals"/>
        </w:rPr>
        <w:t>valuable security</w:t>
      </w:r>
      <w:r w:rsidRPr="00CD2DD9">
        <w:t xml:space="preserve"> om </w:t>
      </w:r>
      <w:hyperlink r:id="rId6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54AA553" w14:textId="3F8246EE" w:rsidR="00344085" w:rsidRPr="00CD2DD9" w:rsidRDefault="00344085" w:rsidP="00344085">
      <w:pPr>
        <w:pStyle w:val="AmdtsEntries"/>
      </w:pPr>
      <w:r w:rsidRPr="00CD2DD9">
        <w:tab/>
        <w:t xml:space="preserve">def </w:t>
      </w:r>
      <w:r w:rsidRPr="00CD2DD9">
        <w:rPr>
          <w:rStyle w:val="charBoldItals"/>
        </w:rPr>
        <w:t>vessel</w:t>
      </w:r>
      <w:r w:rsidRPr="00CD2DD9">
        <w:t xml:space="preserve"> reloc to dict </w:t>
      </w:r>
      <w:hyperlink r:id="rId61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BB532D3" w14:textId="03E7F5E7" w:rsidR="00344085" w:rsidRPr="00CD2DD9" w:rsidRDefault="00344085" w:rsidP="00344085">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1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316BA20B" w14:textId="74D13F6F" w:rsidR="00344085" w:rsidRPr="00CD2DD9" w:rsidRDefault="00344085" w:rsidP="00344085">
      <w:pPr>
        <w:pStyle w:val="AmdtsEntriesDefL2"/>
      </w:pPr>
      <w:r w:rsidRPr="00CD2DD9">
        <w:tab/>
        <w:t xml:space="preserve">om </w:t>
      </w:r>
      <w:hyperlink r:id="rId618"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09344E3A" w14:textId="1A7B7F16" w:rsidR="00344085" w:rsidRPr="00CD2DD9" w:rsidRDefault="00344085" w:rsidP="00344085">
      <w:pPr>
        <w:pStyle w:val="AmdtsEntries"/>
      </w:pPr>
      <w:r w:rsidRPr="00CD2DD9">
        <w:tab/>
        <w:t xml:space="preserve">def </w:t>
      </w:r>
      <w:r w:rsidRPr="00CD2DD9">
        <w:rPr>
          <w:rStyle w:val="charBoldItals"/>
        </w:rPr>
        <w:t>X-film</w:t>
      </w:r>
      <w:r w:rsidRPr="00CD2DD9">
        <w:t xml:space="preserve"> ins </w:t>
      </w:r>
      <w:hyperlink r:id="rId619" w:tooltip="Crimes (Amendment) Act (No 4) 1991" w:history="1">
        <w:r w:rsidRPr="00C62C6A">
          <w:rPr>
            <w:rStyle w:val="charCitHyperlinkAbbrev"/>
          </w:rPr>
          <w:t>A1991</w:t>
        </w:r>
        <w:r w:rsidRPr="00C62C6A">
          <w:rPr>
            <w:rStyle w:val="charCitHyperlinkAbbrev"/>
          </w:rPr>
          <w:noBreakHyphen/>
          <w:t>120</w:t>
        </w:r>
      </w:hyperlink>
      <w:r w:rsidRPr="00CD2DD9">
        <w:t xml:space="preserve"> s 3</w:t>
      </w:r>
    </w:p>
    <w:p w14:paraId="36A9AC76" w14:textId="0EC728EA" w:rsidR="00344085" w:rsidRPr="00CD2DD9" w:rsidRDefault="00344085" w:rsidP="00344085">
      <w:pPr>
        <w:pStyle w:val="AmdtsEntriesDefL2"/>
      </w:pPr>
      <w:r w:rsidRPr="00CD2DD9">
        <w:tab/>
        <w:t xml:space="preserve">om </w:t>
      </w:r>
      <w:hyperlink r:id="rId62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649F6D9" w14:textId="77777777" w:rsidR="00344085" w:rsidRPr="00CD2DD9" w:rsidRDefault="00344085" w:rsidP="00A35FDF">
      <w:pPr>
        <w:pStyle w:val="AmdtsEntryHd"/>
      </w:pPr>
      <w:r w:rsidRPr="00CD2DD9">
        <w:lastRenderedPageBreak/>
        <w:t xml:space="preserve">Meaning of </w:t>
      </w:r>
      <w:r w:rsidRPr="00CD2DD9">
        <w:rPr>
          <w:rStyle w:val="charItals"/>
        </w:rPr>
        <w:t>loaded arms</w:t>
      </w:r>
    </w:p>
    <w:p w14:paraId="7E8F9D59" w14:textId="09795C26" w:rsidR="00344085" w:rsidRPr="00CD2DD9" w:rsidRDefault="00344085" w:rsidP="00344085">
      <w:pPr>
        <w:pStyle w:val="AmdtsEntries"/>
        <w:keepNext/>
      </w:pPr>
      <w:r w:rsidRPr="00CD2DD9">
        <w:t>s 5</w:t>
      </w:r>
      <w:r w:rsidRPr="00CD2DD9">
        <w:tab/>
        <w:t xml:space="preserve">om </w:t>
      </w:r>
      <w:hyperlink r:id="rId621" w:tooltip="Crimes (Amendment) Act (No 2) 1990" w:history="1">
        <w:r w:rsidRPr="00795AC2">
          <w:rPr>
            <w:rStyle w:val="charCitHyperlinkAbbrev"/>
          </w:rPr>
          <w:t>Ord1990</w:t>
        </w:r>
        <w:r w:rsidRPr="00795AC2">
          <w:rPr>
            <w:rStyle w:val="charCitHyperlinkAbbrev"/>
          </w:rPr>
          <w:noBreakHyphen/>
          <w:t>2</w:t>
        </w:r>
      </w:hyperlink>
      <w:r w:rsidRPr="00CD2DD9">
        <w:t xml:space="preserve"> s 4</w:t>
      </w:r>
    </w:p>
    <w:p w14:paraId="66945A36" w14:textId="0FD0C7B1" w:rsidR="00344085" w:rsidRPr="00CD2DD9" w:rsidRDefault="00344085" w:rsidP="00344085">
      <w:pPr>
        <w:pStyle w:val="AmdtsEntries"/>
      </w:pPr>
      <w:r w:rsidRPr="00CD2DD9">
        <w:tab/>
        <w:t xml:space="preserve">ins </w:t>
      </w:r>
      <w:hyperlink r:id="rId622"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6455C59F" w14:textId="77777777" w:rsidR="00344085" w:rsidRPr="00CD2DD9" w:rsidRDefault="00344085" w:rsidP="00A35FDF">
      <w:pPr>
        <w:pStyle w:val="AmdtsEntryHd"/>
      </w:pPr>
      <w:r w:rsidRPr="00CD2DD9">
        <w:t xml:space="preserve">Reference to </w:t>
      </w:r>
      <w:r w:rsidRPr="00CD2DD9">
        <w:rPr>
          <w:rStyle w:val="charItals"/>
        </w:rPr>
        <w:t>the jury</w:t>
      </w:r>
      <w:r w:rsidRPr="00CD2DD9">
        <w:t xml:space="preserve"> read as reference to magistrate</w:t>
      </w:r>
    </w:p>
    <w:p w14:paraId="498B5634" w14:textId="57899961" w:rsidR="00344085" w:rsidRPr="00CD2DD9" w:rsidRDefault="00344085" w:rsidP="00344085">
      <w:pPr>
        <w:pStyle w:val="AmdtsEntries"/>
        <w:keepNext/>
      </w:pPr>
      <w:r w:rsidRPr="00CD2DD9">
        <w:t>s 6</w:t>
      </w:r>
      <w:r w:rsidRPr="00CD2DD9">
        <w:tab/>
        <w:t xml:space="preserve">om </w:t>
      </w:r>
      <w:hyperlink r:id="rId6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176E2E2" w14:textId="54CE1466" w:rsidR="00344085" w:rsidRPr="00CD2DD9" w:rsidRDefault="00344085" w:rsidP="00344085">
      <w:pPr>
        <w:pStyle w:val="AmdtsEntries"/>
      </w:pPr>
      <w:r w:rsidRPr="00CD2DD9">
        <w:tab/>
        <w:t xml:space="preserve">ins </w:t>
      </w:r>
      <w:hyperlink r:id="rId624"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8EAB159" w14:textId="77777777" w:rsidR="00344085" w:rsidRPr="00CD2DD9" w:rsidRDefault="00344085" w:rsidP="00A35FDF">
      <w:pPr>
        <w:pStyle w:val="AmdtsEntryHd"/>
      </w:pPr>
      <w:r w:rsidRPr="00CD2DD9">
        <w:t>Notes</w:t>
      </w:r>
    </w:p>
    <w:p w14:paraId="6EA2747A" w14:textId="00F1780E" w:rsidR="00344085" w:rsidRPr="00CD2DD9" w:rsidRDefault="00344085" w:rsidP="00344085">
      <w:pPr>
        <w:pStyle w:val="AmdtsEntries"/>
        <w:keepNext/>
      </w:pPr>
      <w:r w:rsidRPr="00CD2DD9">
        <w:t>s 7</w:t>
      </w:r>
      <w:r w:rsidRPr="00CD2DD9">
        <w:tab/>
        <w:t xml:space="preserve">am </w:t>
      </w:r>
      <w:hyperlink r:id="rId62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5B6D1F" w14:textId="4A97733F" w:rsidR="00344085" w:rsidRPr="00CD2DD9" w:rsidRDefault="00344085" w:rsidP="00344085">
      <w:pPr>
        <w:pStyle w:val="AmdtsEntries"/>
        <w:keepNext/>
      </w:pPr>
      <w:r w:rsidRPr="00CD2DD9">
        <w:tab/>
        <w:t xml:space="preserve">om </w:t>
      </w:r>
      <w:hyperlink r:id="rId6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3762164" w14:textId="2F2D20A4" w:rsidR="00344085" w:rsidRPr="00CD2DD9" w:rsidRDefault="00344085" w:rsidP="00344085">
      <w:pPr>
        <w:pStyle w:val="AmdtsEntries"/>
      </w:pPr>
      <w:r w:rsidRPr="00CD2DD9">
        <w:tab/>
        <w:t xml:space="preserve">ins </w:t>
      </w:r>
      <w:hyperlink r:id="rId627"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15EBDF15" w14:textId="77777777" w:rsidR="00344085" w:rsidRPr="00CD2DD9" w:rsidRDefault="00344085" w:rsidP="00A35FDF">
      <w:pPr>
        <w:pStyle w:val="AmdtsEntryHd"/>
      </w:pPr>
      <w:r w:rsidRPr="00CD2DD9">
        <w:t>Offences against Act—application of Criminal Code etc</w:t>
      </w:r>
    </w:p>
    <w:p w14:paraId="14D9F5E2" w14:textId="7149EFF8" w:rsidR="00344085" w:rsidRPr="00CD2DD9" w:rsidRDefault="00344085" w:rsidP="00344085">
      <w:pPr>
        <w:pStyle w:val="AmdtsEntries"/>
        <w:keepNext/>
      </w:pPr>
      <w:r w:rsidRPr="00CD2DD9">
        <w:t>s 7A</w:t>
      </w:r>
      <w:r w:rsidRPr="00CD2DD9">
        <w:tab/>
        <w:t xml:space="preserve">ins </w:t>
      </w:r>
      <w:hyperlink r:id="rId62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1.2</w:t>
      </w:r>
    </w:p>
    <w:p w14:paraId="08BA9CFF" w14:textId="1E602B8D" w:rsidR="00344085" w:rsidRPr="009246AB" w:rsidRDefault="00344085" w:rsidP="00344085">
      <w:pPr>
        <w:pStyle w:val="AmdtsEntries"/>
      </w:pPr>
      <w:r w:rsidRPr="00CD2DD9">
        <w:tab/>
        <w:t xml:space="preserve">am </w:t>
      </w:r>
      <w:hyperlink r:id="rId62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4; </w:t>
      </w:r>
      <w:hyperlink r:id="rId63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3.6; </w:t>
      </w:r>
      <w:hyperlink r:id="rId631" w:tooltip="Crimes Legislation Amendment Act 2004" w:history="1">
        <w:r w:rsidRPr="00C62C6A">
          <w:rPr>
            <w:rStyle w:val="charCitHyperlinkAbbrev"/>
          </w:rPr>
          <w:t>A2004</w:t>
        </w:r>
        <w:r w:rsidRPr="00C62C6A">
          <w:rPr>
            <w:rStyle w:val="charCitHyperlinkAbbrev"/>
          </w:rPr>
          <w:noBreakHyphen/>
          <w:t>30</w:t>
        </w:r>
      </w:hyperlink>
      <w:r w:rsidRPr="00CD2DD9">
        <w:t xml:space="preserve"> s 4; </w:t>
      </w:r>
      <w:hyperlink r:id="rId632" w:tooltip="Civil Law (Wrongs) Amendment Act 2006" w:history="1">
        <w:r w:rsidRPr="00C62C6A">
          <w:rPr>
            <w:rStyle w:val="charCitHyperlinkAbbrev"/>
          </w:rPr>
          <w:t>A2006</w:t>
        </w:r>
        <w:r w:rsidRPr="00C62C6A">
          <w:rPr>
            <w:rStyle w:val="charCitHyperlinkAbbrev"/>
          </w:rPr>
          <w:noBreakHyphen/>
          <w:t>1</w:t>
        </w:r>
      </w:hyperlink>
      <w:r w:rsidRPr="00CD2DD9">
        <w:t xml:space="preserve"> amdt 1.1; </w:t>
      </w:r>
      <w:hyperlink r:id="rId633" w:tooltip="Crimes Amendment Act 2008" w:history="1">
        <w:r w:rsidRPr="00C62C6A">
          <w:rPr>
            <w:rStyle w:val="charCitHyperlinkAbbrev"/>
          </w:rPr>
          <w:t>A2008</w:t>
        </w:r>
        <w:r w:rsidRPr="00C62C6A">
          <w:rPr>
            <w:rStyle w:val="charCitHyperlinkAbbrev"/>
          </w:rPr>
          <w:noBreakHyphen/>
          <w:t>6</w:t>
        </w:r>
      </w:hyperlink>
      <w:r w:rsidRPr="00CD2DD9">
        <w:t xml:space="preserve"> s 7; </w:t>
      </w:r>
      <w:hyperlink r:id="rId634"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3.59</w:t>
      </w:r>
      <w:r>
        <w:t xml:space="preserve">; </w:t>
      </w:r>
      <w:hyperlink r:id="rId635" w:tooltip="Crimes Legislation Amendment Act 2015" w:history="1">
        <w:r>
          <w:rPr>
            <w:rStyle w:val="charCitHyperlinkAbbrev"/>
          </w:rPr>
          <w:t>A2015</w:t>
        </w:r>
        <w:r>
          <w:rPr>
            <w:rStyle w:val="charCitHyperlinkAbbrev"/>
          </w:rPr>
          <w:noBreakHyphen/>
          <w:t>3</w:t>
        </w:r>
      </w:hyperlink>
      <w:r>
        <w:t xml:space="preserve"> s 6; </w:t>
      </w:r>
      <w:hyperlink r:id="rId636" w:tooltip="Crimes (Child Sex Offenders) Amendment Act 2015" w:history="1">
        <w:r w:rsidRPr="00E770EF">
          <w:rPr>
            <w:rStyle w:val="charCitHyperlinkAbbrev"/>
          </w:rPr>
          <w:t>A2015</w:t>
        </w:r>
        <w:r w:rsidRPr="00E770EF">
          <w:rPr>
            <w:rStyle w:val="charCitHyperlinkAbbrev"/>
          </w:rPr>
          <w:noBreakHyphen/>
          <w:t>35</w:t>
        </w:r>
      </w:hyperlink>
      <w:r w:rsidRPr="000A2A53">
        <w:rPr>
          <w:rStyle w:val="charCitHyperlinkAbbrev"/>
        </w:rPr>
        <w:t xml:space="preserve"> </w:t>
      </w:r>
      <w:r>
        <w:t xml:space="preserve">amdt 1.1; </w:t>
      </w:r>
      <w:hyperlink r:id="rId637" w:tooltip="Justice and Community Safety Legislation Amendment Act 2016" w:history="1">
        <w:r>
          <w:rPr>
            <w:rStyle w:val="charCitHyperlinkAbbrev"/>
          </w:rPr>
          <w:t>A2016</w:t>
        </w:r>
        <w:r>
          <w:rPr>
            <w:rStyle w:val="charCitHyperlinkAbbrev"/>
          </w:rPr>
          <w:noBreakHyphen/>
          <w:t>37</w:t>
        </w:r>
      </w:hyperlink>
      <w:r>
        <w:t xml:space="preserve"> amdt 1.24; </w:t>
      </w:r>
      <w:hyperlink r:id="rId638" w:tooltip="Crimes (Intimate Image Abuse) Amendment Act 2017" w:history="1">
        <w:r>
          <w:rPr>
            <w:rStyle w:val="charCitHyperlinkAbbrev"/>
          </w:rPr>
          <w:t>A2017</w:t>
        </w:r>
        <w:r>
          <w:rPr>
            <w:rStyle w:val="charCitHyperlinkAbbrev"/>
          </w:rPr>
          <w:noBreakHyphen/>
          <w:t>22</w:t>
        </w:r>
      </w:hyperlink>
      <w:r>
        <w:t xml:space="preserve"> s 4; </w:t>
      </w:r>
      <w:hyperlink r:id="rId639" w:tooltip="Crimes (Food or Drink Spiking) Amendment Act 2017" w:history="1">
        <w:r>
          <w:rPr>
            <w:rStyle w:val="charCitHyperlinkAbbrev"/>
          </w:rPr>
          <w:t>A2017</w:t>
        </w:r>
        <w:r>
          <w:rPr>
            <w:rStyle w:val="charCitHyperlinkAbbrev"/>
          </w:rPr>
          <w:noBreakHyphen/>
          <w:t>31</w:t>
        </w:r>
      </w:hyperlink>
      <w:r>
        <w:t xml:space="preserve"> s 4; </w:t>
      </w:r>
      <w:hyperlink r:id="rId640" w:tooltip="Crimes (Police Powers and Firearms Offence) Amendment Act 2017" w:history="1">
        <w:r>
          <w:rPr>
            <w:rStyle w:val="charCitHyperlinkAbbrev"/>
          </w:rPr>
          <w:t>A2017</w:t>
        </w:r>
        <w:r>
          <w:rPr>
            <w:rStyle w:val="charCitHyperlinkAbbrev"/>
          </w:rPr>
          <w:noBreakHyphen/>
          <w:t>45</w:t>
        </w:r>
      </w:hyperlink>
      <w:r>
        <w:t xml:space="preserve"> s 4;</w:t>
      </w:r>
      <w:r w:rsidRPr="009246AB">
        <w:t xml:space="preserve"> </w:t>
      </w:r>
      <w:hyperlink r:id="rId641" w:tooltip="Crimes (Fortification Removal) Amendment Act 2018" w:history="1">
        <w:r w:rsidRPr="000351BF">
          <w:rPr>
            <w:rStyle w:val="charCitHyperlinkAbbrev"/>
          </w:rPr>
          <w:t>A2018</w:t>
        </w:r>
        <w:r w:rsidRPr="000351BF">
          <w:rPr>
            <w:rStyle w:val="charCitHyperlinkAbbrev"/>
          </w:rPr>
          <w:noBreakHyphen/>
          <w:t>5</w:t>
        </w:r>
      </w:hyperlink>
      <w:r>
        <w:t xml:space="preserve"> s 4</w:t>
      </w:r>
    </w:p>
    <w:p w14:paraId="7A259775" w14:textId="77777777" w:rsidR="00344085" w:rsidRPr="00CD2DD9" w:rsidRDefault="00344085" w:rsidP="00A35FDF">
      <w:pPr>
        <w:pStyle w:val="AmdtsEntryHd"/>
      </w:pPr>
      <w:r w:rsidRPr="00CD2DD9">
        <w:t>Abolition of distinctions between felony and misdemeanour</w:t>
      </w:r>
    </w:p>
    <w:p w14:paraId="0F3065E2" w14:textId="6A737A24" w:rsidR="00344085" w:rsidRPr="00CD2DD9" w:rsidRDefault="00344085" w:rsidP="00344085">
      <w:pPr>
        <w:pStyle w:val="AmdtsEntries"/>
        <w:keepNext/>
      </w:pPr>
      <w:r w:rsidRPr="00CD2DD9">
        <w:t>s 9</w:t>
      </w:r>
      <w:r w:rsidRPr="00CD2DD9">
        <w:tab/>
        <w:t xml:space="preserve">am </w:t>
      </w:r>
      <w:hyperlink r:id="rId642" w:tooltip="Crimes Ordinance 1968" w:history="1">
        <w:r w:rsidRPr="00C62C6A">
          <w:rPr>
            <w:rStyle w:val="charCitHyperlinkAbbrev"/>
          </w:rPr>
          <w:t>Ord1968</w:t>
        </w:r>
        <w:r w:rsidRPr="00C62C6A">
          <w:rPr>
            <w:rStyle w:val="charCitHyperlinkAbbrev"/>
          </w:rPr>
          <w:noBreakHyphen/>
          <w:t>4</w:t>
        </w:r>
      </w:hyperlink>
      <w:r w:rsidRPr="00CD2DD9">
        <w:t xml:space="preserve"> s 5</w:t>
      </w:r>
    </w:p>
    <w:p w14:paraId="4EC144AD" w14:textId="041A1E05" w:rsidR="00344085" w:rsidRPr="00CD2DD9" w:rsidRDefault="00344085" w:rsidP="00344085">
      <w:pPr>
        <w:pStyle w:val="AmdtsEntries"/>
      </w:pPr>
      <w:r w:rsidRPr="00CD2DD9">
        <w:tab/>
        <w:t xml:space="preserve">sub </w:t>
      </w:r>
      <w:hyperlink r:id="rId643" w:tooltip="Crimes (Amendment) Ordinance 1978" w:history="1">
        <w:r w:rsidRPr="00C62C6A">
          <w:rPr>
            <w:rStyle w:val="charCitHyperlinkAbbrev"/>
          </w:rPr>
          <w:t>Ord1978</w:t>
        </w:r>
        <w:r w:rsidRPr="00C62C6A">
          <w:rPr>
            <w:rStyle w:val="charCitHyperlinkAbbrev"/>
          </w:rPr>
          <w:noBreakHyphen/>
          <w:t>45</w:t>
        </w:r>
      </w:hyperlink>
      <w:r w:rsidRPr="00CD2DD9">
        <w:t xml:space="preserve"> s 3; </w:t>
      </w:r>
      <w:hyperlink r:id="rId644" w:tooltip="Crimes (Amendment) Ordinance 1983" w:history="1">
        <w:r w:rsidRPr="00C62C6A">
          <w:rPr>
            <w:rStyle w:val="charCitHyperlinkAbbrev"/>
          </w:rPr>
          <w:t>Ord1983</w:t>
        </w:r>
        <w:r w:rsidRPr="00C62C6A">
          <w:rPr>
            <w:rStyle w:val="charCitHyperlinkAbbrev"/>
          </w:rPr>
          <w:noBreakHyphen/>
          <w:t>27</w:t>
        </w:r>
      </w:hyperlink>
      <w:r w:rsidRPr="00CD2DD9">
        <w:t xml:space="preserve"> s 6</w:t>
      </w:r>
    </w:p>
    <w:p w14:paraId="677475D0" w14:textId="77777777" w:rsidR="00344085" w:rsidRPr="00CD2DD9" w:rsidRDefault="00344085" w:rsidP="00A35FDF">
      <w:pPr>
        <w:pStyle w:val="AmdtsEntryHd"/>
      </w:pPr>
      <w:r w:rsidRPr="00CD2DD9">
        <w:t>Offences against the person</w:t>
      </w:r>
    </w:p>
    <w:p w14:paraId="79D8AC03" w14:textId="78FE479B" w:rsidR="00344085" w:rsidRPr="00CD2DD9" w:rsidRDefault="00344085" w:rsidP="00344085">
      <w:pPr>
        <w:pStyle w:val="AmdtsEntries"/>
        <w:keepNext/>
      </w:pPr>
      <w:r w:rsidRPr="00CD2DD9">
        <w:t>pt 2 hdg</w:t>
      </w:r>
      <w:r w:rsidRPr="00CD2DD9">
        <w:tab/>
        <w:t xml:space="preserve">orig pt 2 hdg om </w:t>
      </w:r>
      <w:hyperlink r:id="rId645"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84BEE2C" w14:textId="4E0E0270" w:rsidR="00344085" w:rsidRPr="00CD2DD9" w:rsidRDefault="00344085" w:rsidP="00344085">
      <w:pPr>
        <w:pStyle w:val="AmdtsEntries"/>
        <w:keepNext/>
      </w:pPr>
      <w:r w:rsidRPr="00CD2DD9">
        <w:tab/>
        <w:t xml:space="preserve">pres pt 2 hdg (prev pt 3 hdg) sub </w:t>
      </w:r>
      <w:hyperlink r:id="rId6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3FCC3DB" w14:textId="0A8069B8" w:rsidR="00344085" w:rsidRPr="00CD2DD9" w:rsidRDefault="00344085" w:rsidP="00344085">
      <w:pPr>
        <w:pStyle w:val="AmdtsEntries"/>
      </w:pPr>
      <w:r w:rsidRPr="00CD2DD9">
        <w:tab/>
        <w:t xml:space="preserve">renum R9 LA (see </w:t>
      </w:r>
      <w:hyperlink r:id="rId6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F29966" w14:textId="77777777" w:rsidR="00344085" w:rsidRPr="00CD2DD9" w:rsidRDefault="00344085" w:rsidP="00A35FDF">
      <w:pPr>
        <w:pStyle w:val="AmdtsEntryHd"/>
      </w:pPr>
      <w:r w:rsidRPr="00CD2DD9">
        <w:t>When child born alive</w:t>
      </w:r>
    </w:p>
    <w:p w14:paraId="5FF3CD06" w14:textId="550EAAA0" w:rsidR="00344085" w:rsidRPr="00CD2DD9" w:rsidRDefault="00344085" w:rsidP="00344085">
      <w:pPr>
        <w:pStyle w:val="AmdtsEntries"/>
        <w:keepNext/>
      </w:pPr>
      <w:r w:rsidRPr="00CD2DD9">
        <w:t>s 10</w:t>
      </w:r>
      <w:r w:rsidRPr="00CD2DD9">
        <w:tab/>
        <w:t xml:space="preserve">am </w:t>
      </w:r>
      <w:hyperlink r:id="rId648" w:tooltip="Crimes Ordinance 1968" w:history="1">
        <w:r w:rsidRPr="00C62C6A">
          <w:rPr>
            <w:rStyle w:val="charCitHyperlinkAbbrev"/>
          </w:rPr>
          <w:t>Ord1968</w:t>
        </w:r>
        <w:r w:rsidRPr="00C62C6A">
          <w:rPr>
            <w:rStyle w:val="charCitHyperlinkAbbrev"/>
          </w:rPr>
          <w:noBreakHyphen/>
          <w:t>4</w:t>
        </w:r>
      </w:hyperlink>
      <w:r w:rsidRPr="00CD2DD9">
        <w:t xml:space="preserve"> s 6; </w:t>
      </w:r>
      <w:hyperlink r:id="rId649" w:tooltip="Crimes (Amendment) Ordinance 1978" w:history="1">
        <w:r w:rsidRPr="00C62C6A">
          <w:rPr>
            <w:rStyle w:val="charCitHyperlinkAbbrev"/>
          </w:rPr>
          <w:t>Ord1978</w:t>
        </w:r>
        <w:r w:rsidRPr="00C62C6A">
          <w:rPr>
            <w:rStyle w:val="charCitHyperlinkAbbrev"/>
          </w:rPr>
          <w:noBreakHyphen/>
          <w:t>45</w:t>
        </w:r>
      </w:hyperlink>
      <w:r w:rsidRPr="00CD2DD9">
        <w:t xml:space="preserve"> s 4</w:t>
      </w:r>
    </w:p>
    <w:p w14:paraId="270D3978" w14:textId="2EB4A600" w:rsidR="00344085" w:rsidRPr="00CD2DD9" w:rsidRDefault="00344085" w:rsidP="00344085">
      <w:pPr>
        <w:pStyle w:val="AmdtsEntries"/>
        <w:keepNext/>
      </w:pPr>
      <w:r w:rsidRPr="00CD2DD9">
        <w:tab/>
        <w:t xml:space="preserve">om </w:t>
      </w:r>
      <w:hyperlink r:id="rId65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16285B6" w14:textId="63511ABA" w:rsidR="00344085" w:rsidRPr="00CD2DD9" w:rsidRDefault="00344085" w:rsidP="00344085">
      <w:pPr>
        <w:pStyle w:val="AmdtsEntries"/>
      </w:pPr>
      <w:r w:rsidRPr="00CD2DD9">
        <w:tab/>
        <w:t xml:space="preserve">ins </w:t>
      </w:r>
      <w:hyperlink r:id="rId65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BB07E24" w14:textId="77777777" w:rsidR="00344085" w:rsidRPr="00CD2DD9" w:rsidRDefault="00344085" w:rsidP="00A35FDF">
      <w:pPr>
        <w:pStyle w:val="AmdtsEntryHd"/>
      </w:pPr>
      <w:r w:rsidRPr="00CD2DD9">
        <w:t>Treason—Felony</w:t>
      </w:r>
    </w:p>
    <w:p w14:paraId="3CE421EA" w14:textId="397B2B69" w:rsidR="00344085" w:rsidRPr="00CD2DD9" w:rsidRDefault="00344085" w:rsidP="00344085">
      <w:pPr>
        <w:pStyle w:val="AmdtsEntries"/>
      </w:pPr>
      <w:r w:rsidRPr="00CD2DD9">
        <w:t>hdg before s 11</w:t>
      </w:r>
      <w:r w:rsidRPr="00CD2DD9">
        <w:tab/>
        <w:t xml:space="preserve">om </w:t>
      </w:r>
      <w:hyperlink r:id="rId652"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6F5EB26" w14:textId="77777777" w:rsidR="00344085" w:rsidRPr="00CD2DD9" w:rsidRDefault="00344085" w:rsidP="00A35FDF">
      <w:pPr>
        <w:pStyle w:val="AmdtsEntryHd"/>
      </w:pPr>
      <w:r w:rsidRPr="00CD2DD9">
        <w:t>No time limit on criminal responsibility for homicide</w:t>
      </w:r>
    </w:p>
    <w:p w14:paraId="734ABBD0" w14:textId="453D2CD1" w:rsidR="00344085" w:rsidRPr="00CD2DD9" w:rsidRDefault="00344085" w:rsidP="00344085">
      <w:pPr>
        <w:pStyle w:val="AmdtsEntries"/>
        <w:keepNext/>
      </w:pPr>
      <w:r w:rsidRPr="00CD2DD9">
        <w:t>s 11</w:t>
      </w:r>
      <w:r w:rsidRPr="00CD2DD9">
        <w:tab/>
        <w:t xml:space="preserve">om </w:t>
      </w:r>
      <w:hyperlink r:id="rId653"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513FE72" w14:textId="56ED2750" w:rsidR="00344085" w:rsidRPr="00CD2DD9" w:rsidRDefault="00344085" w:rsidP="00344085">
      <w:pPr>
        <w:pStyle w:val="AmdtsEntries"/>
        <w:keepNext/>
      </w:pPr>
      <w:r w:rsidRPr="00CD2DD9">
        <w:tab/>
        <w:t xml:space="preserve">ins </w:t>
      </w:r>
      <w:hyperlink r:id="rId65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1513D6" w14:textId="630A1CA6" w:rsidR="00344085" w:rsidRPr="00CD2DD9" w:rsidRDefault="00344085" w:rsidP="00344085">
      <w:pPr>
        <w:pStyle w:val="AmdtsEntries"/>
      </w:pPr>
      <w:r w:rsidRPr="00CD2DD9">
        <w:tab/>
        <w:t xml:space="preserve">sub </w:t>
      </w:r>
      <w:hyperlink r:id="rId655" w:tooltip="Crimes (Amendment) Act 1995" w:history="1">
        <w:r w:rsidRPr="00C62C6A">
          <w:rPr>
            <w:rStyle w:val="charCitHyperlinkAbbrev"/>
          </w:rPr>
          <w:t>A1995</w:t>
        </w:r>
        <w:r w:rsidRPr="00C62C6A">
          <w:rPr>
            <w:rStyle w:val="charCitHyperlinkAbbrev"/>
          </w:rPr>
          <w:noBreakHyphen/>
          <w:t>2</w:t>
        </w:r>
      </w:hyperlink>
      <w:r w:rsidRPr="00CD2DD9">
        <w:t xml:space="preserve"> s 6</w:t>
      </w:r>
    </w:p>
    <w:p w14:paraId="32A6C9F7" w14:textId="77777777" w:rsidR="00344085" w:rsidRPr="00CD2DD9" w:rsidRDefault="00344085" w:rsidP="00A35FDF">
      <w:pPr>
        <w:pStyle w:val="AmdtsEntryHd"/>
      </w:pPr>
      <w:r w:rsidRPr="00CD2DD9">
        <w:t>Murder</w:t>
      </w:r>
    </w:p>
    <w:p w14:paraId="439EDEAC" w14:textId="15F9FE6C" w:rsidR="00344085" w:rsidRPr="00CD2DD9" w:rsidRDefault="00344085" w:rsidP="00344085">
      <w:pPr>
        <w:pStyle w:val="AmdtsEntries"/>
        <w:keepNext/>
      </w:pPr>
      <w:r w:rsidRPr="00CD2DD9">
        <w:t>s 12</w:t>
      </w:r>
      <w:r w:rsidRPr="00CD2DD9">
        <w:tab/>
        <w:t xml:space="preserve">om </w:t>
      </w:r>
      <w:hyperlink r:id="rId656"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0D15370" w14:textId="32A24136" w:rsidR="00344085" w:rsidRPr="00CD2DD9" w:rsidRDefault="00344085" w:rsidP="00344085">
      <w:pPr>
        <w:pStyle w:val="AmdtsEntries"/>
      </w:pPr>
      <w:r w:rsidRPr="00CD2DD9">
        <w:tab/>
        <w:t xml:space="preserve">ins </w:t>
      </w:r>
      <w:hyperlink r:id="rId65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7AB931" w14:textId="15AC9581" w:rsidR="00344085" w:rsidRPr="00CD2DD9" w:rsidRDefault="00344085" w:rsidP="00344085">
      <w:pPr>
        <w:pStyle w:val="AmdtsEntries"/>
      </w:pPr>
      <w:r w:rsidRPr="00CD2DD9">
        <w:tab/>
        <w:t xml:space="preserve">am </w:t>
      </w:r>
      <w:hyperlink r:id="rId658" w:tooltip="Crimes (Murder) Amendment Act 2009" w:history="1">
        <w:r w:rsidRPr="00C62C6A">
          <w:rPr>
            <w:rStyle w:val="charCitHyperlinkAbbrev"/>
          </w:rPr>
          <w:t>A2009</w:t>
        </w:r>
        <w:r w:rsidRPr="00C62C6A">
          <w:rPr>
            <w:rStyle w:val="charCitHyperlinkAbbrev"/>
          </w:rPr>
          <w:noBreakHyphen/>
          <w:t>32</w:t>
        </w:r>
      </w:hyperlink>
      <w:r w:rsidRPr="00CD2DD9">
        <w:t xml:space="preserve"> s 4, s 5</w:t>
      </w:r>
    </w:p>
    <w:p w14:paraId="341F6DE9" w14:textId="77777777" w:rsidR="00344085" w:rsidRPr="00CD2DD9" w:rsidRDefault="00344085" w:rsidP="00A35FDF">
      <w:pPr>
        <w:pStyle w:val="AmdtsEntryHd"/>
      </w:pPr>
      <w:r w:rsidRPr="00CD2DD9">
        <w:t>Trial for murder—provocation</w:t>
      </w:r>
    </w:p>
    <w:p w14:paraId="34C846B5" w14:textId="18F02406" w:rsidR="00344085" w:rsidRPr="00CD2DD9" w:rsidRDefault="00344085" w:rsidP="00344085">
      <w:pPr>
        <w:pStyle w:val="AmdtsEntries"/>
        <w:keepNext/>
      </w:pPr>
      <w:r w:rsidRPr="00CD2DD9">
        <w:t>s 13</w:t>
      </w:r>
      <w:r w:rsidRPr="00CD2DD9">
        <w:tab/>
        <w:t xml:space="preserve">om </w:t>
      </w:r>
      <w:hyperlink r:id="rId659"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24D570A" w14:textId="4FA2A975" w:rsidR="00344085" w:rsidRPr="00CD2DD9" w:rsidRDefault="00344085" w:rsidP="00344085">
      <w:pPr>
        <w:pStyle w:val="AmdtsEntries"/>
        <w:keepNext/>
      </w:pPr>
      <w:r w:rsidRPr="00CD2DD9">
        <w:tab/>
        <w:t xml:space="preserve">ins </w:t>
      </w:r>
      <w:hyperlink r:id="rId66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C10C078" w14:textId="2FB4C3E7" w:rsidR="00344085" w:rsidRPr="00CD2DD9" w:rsidRDefault="00344085" w:rsidP="00344085">
      <w:pPr>
        <w:pStyle w:val="AmdtsEntries"/>
      </w:pPr>
      <w:r w:rsidRPr="00CD2DD9">
        <w:tab/>
        <w:t xml:space="preserve">am </w:t>
      </w:r>
      <w:hyperlink r:id="rId661"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2.1; ss renum R26 LA (see </w:t>
      </w:r>
      <w:hyperlink r:id="rId662"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2.2)</w:t>
      </w:r>
    </w:p>
    <w:p w14:paraId="59B4B162" w14:textId="77777777" w:rsidR="00344085" w:rsidRPr="00CD2DD9" w:rsidRDefault="00344085" w:rsidP="00A35FDF">
      <w:pPr>
        <w:pStyle w:val="AmdtsEntryHd"/>
      </w:pPr>
      <w:r w:rsidRPr="00CD2DD9">
        <w:lastRenderedPageBreak/>
        <w:t>Trial for murder—diminished responsibility</w:t>
      </w:r>
    </w:p>
    <w:p w14:paraId="0405DBD7" w14:textId="44CC5487" w:rsidR="00344085" w:rsidRPr="00CD2DD9" w:rsidRDefault="00344085" w:rsidP="00344085">
      <w:pPr>
        <w:pStyle w:val="AmdtsEntries"/>
        <w:keepNext/>
      </w:pPr>
      <w:r w:rsidRPr="00CD2DD9">
        <w:t>s 14</w:t>
      </w:r>
      <w:r w:rsidRPr="00CD2DD9">
        <w:tab/>
        <w:t xml:space="preserve">om </w:t>
      </w:r>
      <w:hyperlink r:id="rId663"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6FCF7569" w14:textId="6DD39030" w:rsidR="00344085" w:rsidRPr="00CD2DD9" w:rsidRDefault="00344085" w:rsidP="00344085">
      <w:pPr>
        <w:pStyle w:val="AmdtsEntries"/>
      </w:pPr>
      <w:r w:rsidRPr="00CD2DD9">
        <w:tab/>
        <w:t xml:space="preserve">ins </w:t>
      </w:r>
      <w:hyperlink r:id="rId66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4D820BA" w14:textId="77777777" w:rsidR="00344085" w:rsidRPr="00CD2DD9" w:rsidRDefault="00344085" w:rsidP="00A35FDF">
      <w:pPr>
        <w:pStyle w:val="AmdtsEntryHd"/>
      </w:pPr>
      <w:r w:rsidRPr="00CD2DD9">
        <w:t>Manslaughter</w:t>
      </w:r>
    </w:p>
    <w:p w14:paraId="726C427B" w14:textId="684F76C6" w:rsidR="00344085" w:rsidRPr="00CD2DD9" w:rsidRDefault="00344085" w:rsidP="00344085">
      <w:pPr>
        <w:pStyle w:val="AmdtsEntries"/>
        <w:keepNext/>
      </w:pPr>
      <w:r w:rsidRPr="00CD2DD9">
        <w:t>s 15</w:t>
      </w:r>
      <w:r w:rsidRPr="00CD2DD9">
        <w:tab/>
        <w:t xml:space="preserve">om </w:t>
      </w:r>
      <w:hyperlink r:id="rId665"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3E3F4A64" w14:textId="4B8C7527" w:rsidR="00344085" w:rsidRPr="00CD2DD9" w:rsidRDefault="00344085" w:rsidP="00344085">
      <w:pPr>
        <w:pStyle w:val="AmdtsEntries"/>
      </w:pPr>
      <w:r w:rsidRPr="00CD2DD9">
        <w:tab/>
        <w:t xml:space="preserve">ins </w:t>
      </w:r>
      <w:hyperlink r:id="rId66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D15B2C6" w14:textId="05824A30" w:rsidR="00344085" w:rsidRPr="00CD2DD9" w:rsidRDefault="00344085" w:rsidP="00344085">
      <w:pPr>
        <w:pStyle w:val="AmdtsEntries"/>
      </w:pPr>
      <w:r w:rsidRPr="00CD2DD9">
        <w:tab/>
        <w:t xml:space="preserve">am </w:t>
      </w:r>
      <w:hyperlink r:id="rId66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4; </w:t>
      </w:r>
      <w:hyperlink r:id="rId668" w:tooltip="Crimes (Penalties) Amendment Act 2011" w:history="1">
        <w:r w:rsidRPr="00C62C6A">
          <w:rPr>
            <w:rStyle w:val="charCitHyperlinkAbbrev"/>
          </w:rPr>
          <w:t>A2011</w:t>
        </w:r>
        <w:r w:rsidRPr="00C62C6A">
          <w:rPr>
            <w:rStyle w:val="charCitHyperlinkAbbrev"/>
          </w:rPr>
          <w:noBreakHyphen/>
          <w:t>50</w:t>
        </w:r>
      </w:hyperlink>
      <w:r w:rsidRPr="00CD2DD9">
        <w:t xml:space="preserve"> s 4</w:t>
      </w:r>
    </w:p>
    <w:p w14:paraId="6478249A" w14:textId="77777777" w:rsidR="00344085" w:rsidRPr="00CD2DD9" w:rsidRDefault="00344085" w:rsidP="00A35FDF">
      <w:pPr>
        <w:pStyle w:val="AmdtsEntryHd"/>
      </w:pPr>
      <w:r w:rsidRPr="00CD2DD9">
        <w:t>Suicide etc—not an offence</w:t>
      </w:r>
    </w:p>
    <w:p w14:paraId="70211D81" w14:textId="7264C57D" w:rsidR="00344085" w:rsidRPr="00CD2DD9" w:rsidRDefault="00344085" w:rsidP="00344085">
      <w:pPr>
        <w:pStyle w:val="AmdtsEntries"/>
        <w:keepNext/>
      </w:pPr>
      <w:r w:rsidRPr="00CD2DD9">
        <w:t>s 16</w:t>
      </w:r>
      <w:r w:rsidRPr="00CD2DD9">
        <w:tab/>
        <w:t xml:space="preserve">om </w:t>
      </w:r>
      <w:hyperlink r:id="rId669"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175DDD7" w14:textId="1EF93324" w:rsidR="00344085" w:rsidRPr="00CD2DD9" w:rsidRDefault="00344085" w:rsidP="00344085">
      <w:pPr>
        <w:pStyle w:val="AmdtsEntries"/>
      </w:pPr>
      <w:r w:rsidRPr="00CD2DD9">
        <w:tab/>
        <w:t xml:space="preserve">ins </w:t>
      </w:r>
      <w:hyperlink r:id="rId67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1CC643C" w14:textId="77777777" w:rsidR="00344085" w:rsidRPr="00CD2DD9" w:rsidRDefault="00344085" w:rsidP="00A35FDF">
      <w:pPr>
        <w:pStyle w:val="AmdtsEntryHd"/>
      </w:pPr>
      <w:r w:rsidRPr="00CD2DD9">
        <w:t>Homicide</w:t>
      </w:r>
    </w:p>
    <w:p w14:paraId="792E378C" w14:textId="79C2DA2F" w:rsidR="00344085" w:rsidRPr="00CD2DD9" w:rsidRDefault="00344085" w:rsidP="00344085">
      <w:pPr>
        <w:pStyle w:val="AmdtsEntries"/>
      </w:pPr>
      <w:r w:rsidRPr="00CD2DD9">
        <w:t>hdg before s 17</w:t>
      </w:r>
      <w:r w:rsidRPr="00CD2DD9">
        <w:tab/>
        <w:t xml:space="preserve">om </w:t>
      </w:r>
      <w:hyperlink r:id="rId6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D15E952" w14:textId="77777777" w:rsidR="00344085" w:rsidRPr="00CD2DD9" w:rsidRDefault="00344085" w:rsidP="00A35FDF">
      <w:pPr>
        <w:pStyle w:val="AmdtsEntryHd"/>
      </w:pPr>
      <w:r w:rsidRPr="00CD2DD9">
        <w:t>Suicide—aiding etc</w:t>
      </w:r>
    </w:p>
    <w:p w14:paraId="4CA4EB8B" w14:textId="4339479E" w:rsidR="00344085" w:rsidRPr="00CD2DD9" w:rsidRDefault="00344085" w:rsidP="00344085">
      <w:pPr>
        <w:pStyle w:val="AmdtsEntries"/>
        <w:keepNext/>
      </w:pPr>
      <w:r w:rsidRPr="00CD2DD9">
        <w:t>s 17</w:t>
      </w:r>
      <w:r w:rsidRPr="00CD2DD9">
        <w:tab/>
        <w:t xml:space="preserve">om </w:t>
      </w:r>
      <w:hyperlink r:id="rId67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DED1DF7" w14:textId="077D4CB2" w:rsidR="00344085" w:rsidRPr="00CD2DD9" w:rsidRDefault="00344085" w:rsidP="00344085">
      <w:pPr>
        <w:pStyle w:val="AmdtsEntries"/>
      </w:pPr>
      <w:r w:rsidRPr="00CD2DD9">
        <w:tab/>
        <w:t xml:space="preserve">ins </w:t>
      </w:r>
      <w:hyperlink r:id="rId67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CA39134" w14:textId="77777777" w:rsidR="00344085" w:rsidRPr="00CD2DD9" w:rsidRDefault="00344085" w:rsidP="00A35FDF">
      <w:pPr>
        <w:pStyle w:val="AmdtsEntryHd"/>
      </w:pPr>
      <w:r w:rsidRPr="00CD2DD9">
        <w:t>Prevention of suicide</w:t>
      </w:r>
    </w:p>
    <w:p w14:paraId="6A06571F" w14:textId="6CF40966" w:rsidR="00344085" w:rsidRPr="00CD2DD9" w:rsidRDefault="00344085" w:rsidP="00344085">
      <w:pPr>
        <w:pStyle w:val="AmdtsEntries"/>
        <w:keepNext/>
      </w:pPr>
      <w:r w:rsidRPr="00CD2DD9">
        <w:t>s 18</w:t>
      </w:r>
      <w:r w:rsidRPr="00CD2DD9">
        <w:tab/>
        <w:t xml:space="preserve">am </w:t>
      </w:r>
      <w:hyperlink r:id="rId675" w:tooltip="Crimes (Amendment) Ordinance 1983" w:history="1">
        <w:r w:rsidRPr="00C62C6A">
          <w:rPr>
            <w:rStyle w:val="charCitHyperlinkAbbrev"/>
          </w:rPr>
          <w:t>Ord1983</w:t>
        </w:r>
        <w:r w:rsidRPr="00C62C6A">
          <w:rPr>
            <w:rStyle w:val="charCitHyperlinkAbbrev"/>
          </w:rPr>
          <w:noBreakHyphen/>
          <w:t>27</w:t>
        </w:r>
      </w:hyperlink>
      <w:r w:rsidRPr="00CD2DD9">
        <w:t xml:space="preserve"> s 7</w:t>
      </w:r>
    </w:p>
    <w:p w14:paraId="10493B4C" w14:textId="69198BDB" w:rsidR="00344085" w:rsidRPr="00CD2DD9" w:rsidRDefault="00344085" w:rsidP="00344085">
      <w:pPr>
        <w:pStyle w:val="AmdtsEntries"/>
      </w:pPr>
      <w:r w:rsidRPr="00CD2DD9">
        <w:tab/>
        <w:t xml:space="preserve">sub </w:t>
      </w:r>
      <w:hyperlink r:id="rId67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4748FD3" w14:textId="77777777" w:rsidR="00344085" w:rsidRPr="00CD2DD9" w:rsidRDefault="00344085" w:rsidP="00A35FDF">
      <w:pPr>
        <w:pStyle w:val="AmdtsEntryHd"/>
      </w:pPr>
      <w:r w:rsidRPr="00CD2DD9">
        <w:t>Intentionally inflicting grievous bodily harm</w:t>
      </w:r>
    </w:p>
    <w:p w14:paraId="66BE7ADA" w14:textId="14174FDD" w:rsidR="00344085" w:rsidRPr="00CD2DD9" w:rsidRDefault="00344085" w:rsidP="00344085">
      <w:pPr>
        <w:pStyle w:val="AmdtsEntries"/>
        <w:keepNext/>
      </w:pPr>
      <w:r w:rsidRPr="00CD2DD9">
        <w:t>s 19</w:t>
      </w:r>
      <w:r w:rsidRPr="00CD2DD9">
        <w:tab/>
        <w:t xml:space="preserve">am </w:t>
      </w:r>
      <w:hyperlink r:id="rId677" w:tooltip="Crimes (Amendment) Ordinance 1983" w:history="1">
        <w:r w:rsidRPr="00C62C6A">
          <w:rPr>
            <w:rStyle w:val="charCitHyperlinkAbbrev"/>
          </w:rPr>
          <w:t>Ord1983</w:t>
        </w:r>
        <w:r w:rsidRPr="00C62C6A">
          <w:rPr>
            <w:rStyle w:val="charCitHyperlinkAbbrev"/>
          </w:rPr>
          <w:noBreakHyphen/>
          <w:t>27</w:t>
        </w:r>
      </w:hyperlink>
      <w:r w:rsidRPr="00CD2DD9">
        <w:t xml:space="preserve"> s 8</w:t>
      </w:r>
    </w:p>
    <w:p w14:paraId="347BD7EF" w14:textId="5D5F9C10" w:rsidR="00344085" w:rsidRPr="00CD2DD9" w:rsidRDefault="00344085" w:rsidP="00344085">
      <w:pPr>
        <w:pStyle w:val="AmdtsEntries"/>
      </w:pPr>
      <w:r w:rsidRPr="00CD2DD9">
        <w:tab/>
        <w:t xml:space="preserve">sub </w:t>
      </w:r>
      <w:hyperlink r:id="rId67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E17C465" w14:textId="7EDF64F9" w:rsidR="00344085" w:rsidRPr="00CD2DD9" w:rsidRDefault="00344085" w:rsidP="00344085">
      <w:pPr>
        <w:pStyle w:val="AmdtsEntries"/>
      </w:pPr>
      <w:r w:rsidRPr="00CD2DD9">
        <w:tab/>
        <w:t xml:space="preserve">am </w:t>
      </w:r>
      <w:hyperlink r:id="rId67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5, s 6; </w:t>
      </w:r>
      <w:hyperlink r:id="rId680" w:tooltip="Crimes (Penalties) Amendment Act 2011" w:history="1">
        <w:r w:rsidRPr="00C62C6A">
          <w:rPr>
            <w:rStyle w:val="charCitHyperlinkAbbrev"/>
          </w:rPr>
          <w:t>A2011</w:t>
        </w:r>
        <w:r w:rsidRPr="00C62C6A">
          <w:rPr>
            <w:rStyle w:val="charCitHyperlinkAbbrev"/>
          </w:rPr>
          <w:noBreakHyphen/>
          <w:t>50</w:t>
        </w:r>
      </w:hyperlink>
      <w:r w:rsidRPr="00CD2DD9">
        <w:t xml:space="preserve"> s 5, s 6</w:t>
      </w:r>
    </w:p>
    <w:p w14:paraId="40D5FEA1" w14:textId="77777777" w:rsidR="00344085" w:rsidRPr="00CD2DD9" w:rsidRDefault="00344085" w:rsidP="00A35FDF">
      <w:pPr>
        <w:pStyle w:val="AmdtsEntryHd"/>
      </w:pPr>
      <w:r w:rsidRPr="00CD2DD9">
        <w:t>Recklessly inflicting grievous bodily harm</w:t>
      </w:r>
    </w:p>
    <w:p w14:paraId="6C963935" w14:textId="5B319A78" w:rsidR="00344085" w:rsidRPr="00CD2DD9" w:rsidRDefault="00344085" w:rsidP="00344085">
      <w:pPr>
        <w:pStyle w:val="AmdtsEntries"/>
      </w:pPr>
      <w:r w:rsidRPr="00CD2DD9">
        <w:t>s 20</w:t>
      </w:r>
      <w:r w:rsidRPr="00CD2DD9">
        <w:tab/>
        <w:t xml:space="preserve">sub </w:t>
      </w:r>
      <w:hyperlink r:id="rId6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1D9479" w14:textId="2811394F" w:rsidR="00344085" w:rsidRPr="00CD2DD9" w:rsidRDefault="00344085" w:rsidP="00344085">
      <w:pPr>
        <w:pStyle w:val="AmdtsEntries"/>
      </w:pPr>
      <w:r w:rsidRPr="00CD2DD9">
        <w:tab/>
        <w:t xml:space="preserve">am </w:t>
      </w:r>
      <w:hyperlink r:id="rId68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7, s 8; </w:t>
      </w:r>
      <w:hyperlink r:id="rId683" w:tooltip="Crimes (Penalties) Amendment Act 2011" w:history="1">
        <w:r w:rsidRPr="00C62C6A">
          <w:rPr>
            <w:rStyle w:val="charCitHyperlinkAbbrev"/>
          </w:rPr>
          <w:t>A2011</w:t>
        </w:r>
        <w:r w:rsidRPr="00C62C6A">
          <w:rPr>
            <w:rStyle w:val="charCitHyperlinkAbbrev"/>
          </w:rPr>
          <w:noBreakHyphen/>
          <w:t>50</w:t>
        </w:r>
      </w:hyperlink>
      <w:r w:rsidRPr="00CD2DD9">
        <w:t xml:space="preserve"> s 7, s 8</w:t>
      </w:r>
    </w:p>
    <w:p w14:paraId="3BD5C74A" w14:textId="77777777" w:rsidR="00344085" w:rsidRPr="00CD2DD9" w:rsidRDefault="00344085" w:rsidP="00A35FDF">
      <w:pPr>
        <w:pStyle w:val="AmdtsEntryHd"/>
      </w:pPr>
      <w:r w:rsidRPr="00CD2DD9">
        <w:t>Wounding</w:t>
      </w:r>
    </w:p>
    <w:p w14:paraId="134B39DA" w14:textId="37D04937" w:rsidR="00344085" w:rsidRPr="00CD2DD9" w:rsidRDefault="00344085" w:rsidP="00344085">
      <w:pPr>
        <w:pStyle w:val="AmdtsEntries"/>
        <w:keepNext/>
      </w:pPr>
      <w:r w:rsidRPr="00CD2DD9">
        <w:t>s 21</w:t>
      </w:r>
      <w:r w:rsidRPr="00CD2DD9">
        <w:tab/>
        <w:t xml:space="preserve">am </w:t>
      </w:r>
      <w:hyperlink r:id="rId6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F71D1D" w14:textId="4C95A1B0" w:rsidR="00344085" w:rsidRPr="00CD2DD9" w:rsidRDefault="00344085" w:rsidP="00344085">
      <w:pPr>
        <w:pStyle w:val="AmdtsEntries"/>
      </w:pPr>
      <w:r w:rsidRPr="00CD2DD9">
        <w:tab/>
        <w:t xml:space="preserve">sub </w:t>
      </w:r>
      <w:hyperlink r:id="rId6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E24AEDC" w14:textId="2368CD8F" w:rsidR="00344085" w:rsidRPr="00CD2DD9" w:rsidRDefault="00344085" w:rsidP="00344085">
      <w:pPr>
        <w:pStyle w:val="AmdtsEntries"/>
      </w:pPr>
      <w:r w:rsidRPr="00CD2DD9">
        <w:tab/>
        <w:t xml:space="preserve">am </w:t>
      </w:r>
      <w:hyperlink r:id="rId68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9, s 10</w:t>
      </w:r>
    </w:p>
    <w:p w14:paraId="10551926" w14:textId="77777777" w:rsidR="00344085" w:rsidRPr="00CD2DD9" w:rsidRDefault="00344085" w:rsidP="00A35FDF">
      <w:pPr>
        <w:pStyle w:val="AmdtsEntryHd"/>
      </w:pPr>
      <w:r w:rsidRPr="00CD2DD9">
        <w:t>Assault with intent to commit other offence</w:t>
      </w:r>
    </w:p>
    <w:p w14:paraId="2BB27796" w14:textId="06A29AA7" w:rsidR="00344085" w:rsidRPr="00CD2DD9" w:rsidRDefault="00344085" w:rsidP="00344085">
      <w:pPr>
        <w:pStyle w:val="AmdtsEntries"/>
      </w:pPr>
      <w:r w:rsidRPr="00CD2DD9">
        <w:t>s 22 hdg</w:t>
      </w:r>
      <w:r w:rsidRPr="00CD2DD9">
        <w:tab/>
        <w:t xml:space="preserve">sub </w:t>
      </w:r>
      <w:hyperlink r:id="rId68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1.15</w:t>
      </w:r>
    </w:p>
    <w:p w14:paraId="78A2727B" w14:textId="2713B8E2" w:rsidR="00344085" w:rsidRPr="00CD2DD9" w:rsidRDefault="00344085" w:rsidP="00344085">
      <w:pPr>
        <w:pStyle w:val="AmdtsEntries"/>
      </w:pPr>
      <w:r w:rsidRPr="00CD2DD9">
        <w:t>s 22</w:t>
      </w:r>
      <w:r w:rsidRPr="00CD2DD9">
        <w:tab/>
        <w:t xml:space="preserve">sub </w:t>
      </w:r>
      <w:hyperlink r:id="rId68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B0ED358" w14:textId="77777777" w:rsidR="00344085" w:rsidRPr="00CD2DD9" w:rsidRDefault="00344085" w:rsidP="00A35FDF">
      <w:pPr>
        <w:pStyle w:val="AmdtsEntryHd"/>
      </w:pPr>
      <w:r w:rsidRPr="00CD2DD9">
        <w:t>Inflicting actual bodily harm</w:t>
      </w:r>
    </w:p>
    <w:p w14:paraId="52CE97C8" w14:textId="3AA88321" w:rsidR="00344085" w:rsidRPr="00CD2DD9" w:rsidRDefault="00344085" w:rsidP="00344085">
      <w:pPr>
        <w:pStyle w:val="AmdtsEntries"/>
      </w:pPr>
      <w:r w:rsidRPr="00CD2DD9">
        <w:t>s 23</w:t>
      </w:r>
      <w:r w:rsidRPr="00CD2DD9">
        <w:tab/>
        <w:t xml:space="preserve">sub </w:t>
      </w:r>
      <w:hyperlink r:id="rId68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A1B211" w14:textId="6DBB5856" w:rsidR="00344085" w:rsidRPr="00CD2DD9" w:rsidRDefault="00344085" w:rsidP="00344085">
      <w:pPr>
        <w:pStyle w:val="AmdtsEntries"/>
      </w:pPr>
      <w:r w:rsidRPr="00CD2DD9">
        <w:tab/>
        <w:t xml:space="preserve">am </w:t>
      </w:r>
      <w:hyperlink r:id="rId69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11, s 12</w:t>
      </w:r>
    </w:p>
    <w:p w14:paraId="08390AEC" w14:textId="77777777" w:rsidR="00344085" w:rsidRPr="00CD2DD9" w:rsidRDefault="00344085" w:rsidP="00A35FDF">
      <w:pPr>
        <w:pStyle w:val="AmdtsEntryHd"/>
      </w:pPr>
      <w:r w:rsidRPr="00CD2DD9">
        <w:t>Assault occasioning actual bodily harm</w:t>
      </w:r>
    </w:p>
    <w:p w14:paraId="0F64C3EC" w14:textId="4738C2CB" w:rsidR="00344085" w:rsidRPr="00CD2DD9" w:rsidRDefault="00344085" w:rsidP="00344085">
      <w:pPr>
        <w:pStyle w:val="AmdtsEntries"/>
        <w:keepNext/>
      </w:pPr>
      <w:r w:rsidRPr="00CD2DD9">
        <w:t>s 24</w:t>
      </w:r>
      <w:r w:rsidRPr="00CD2DD9">
        <w:tab/>
        <w:t xml:space="preserve">am </w:t>
      </w:r>
      <w:hyperlink r:id="rId691" w:tooltip="Crimes (Amendment) Ordinance 1983" w:history="1">
        <w:r w:rsidRPr="00C62C6A">
          <w:rPr>
            <w:rStyle w:val="charCitHyperlinkAbbrev"/>
          </w:rPr>
          <w:t>Ord1983</w:t>
        </w:r>
        <w:r w:rsidRPr="00C62C6A">
          <w:rPr>
            <w:rStyle w:val="charCitHyperlinkAbbrev"/>
          </w:rPr>
          <w:noBreakHyphen/>
          <w:t>27</w:t>
        </w:r>
      </w:hyperlink>
      <w:r w:rsidRPr="00CD2DD9">
        <w:t xml:space="preserve"> s 9</w:t>
      </w:r>
    </w:p>
    <w:p w14:paraId="27BCF373" w14:textId="6795C0C8" w:rsidR="00344085" w:rsidRPr="00CD2DD9" w:rsidRDefault="00344085" w:rsidP="00344085">
      <w:pPr>
        <w:pStyle w:val="AmdtsEntries"/>
        <w:keepNext/>
      </w:pPr>
      <w:r w:rsidRPr="00CD2DD9">
        <w:tab/>
        <w:t xml:space="preserve">sub </w:t>
      </w:r>
      <w:hyperlink r:id="rId69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6D45DE5" w14:textId="7C2A55E5" w:rsidR="00344085" w:rsidRPr="00CD2DD9" w:rsidRDefault="00344085" w:rsidP="00344085">
      <w:pPr>
        <w:pStyle w:val="AmdtsEntries"/>
      </w:pPr>
      <w:r w:rsidRPr="00CD2DD9">
        <w:tab/>
        <w:t xml:space="preserve">am </w:t>
      </w:r>
      <w:hyperlink r:id="rId69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 </w:t>
      </w:r>
      <w:hyperlink r:id="rId69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13, s 14</w:t>
      </w:r>
    </w:p>
    <w:p w14:paraId="6C22C8DF" w14:textId="77777777" w:rsidR="00344085" w:rsidRPr="00CD2DD9" w:rsidRDefault="00344085" w:rsidP="00A35FDF">
      <w:pPr>
        <w:pStyle w:val="AmdtsEntryHd"/>
      </w:pPr>
      <w:r w:rsidRPr="00CD2DD9">
        <w:lastRenderedPageBreak/>
        <w:t>Causing grievous bodily harm</w:t>
      </w:r>
    </w:p>
    <w:p w14:paraId="0D80F313" w14:textId="7F2E2CD8" w:rsidR="00344085" w:rsidRPr="00CD2DD9" w:rsidRDefault="00344085" w:rsidP="00344085">
      <w:pPr>
        <w:pStyle w:val="AmdtsEntries"/>
        <w:keepNext/>
      </w:pPr>
      <w:r w:rsidRPr="00CD2DD9">
        <w:t>s 25</w:t>
      </w:r>
      <w:r w:rsidRPr="00CD2DD9">
        <w:tab/>
        <w:t xml:space="preserve">am </w:t>
      </w:r>
      <w:hyperlink r:id="rId6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F9CE49" w14:textId="297B6803" w:rsidR="00344085" w:rsidRPr="00CD2DD9" w:rsidRDefault="00344085" w:rsidP="00344085">
      <w:pPr>
        <w:pStyle w:val="AmdtsEntries"/>
      </w:pPr>
      <w:r w:rsidRPr="00CD2DD9">
        <w:tab/>
        <w:t xml:space="preserve">sub </w:t>
      </w:r>
      <w:hyperlink r:id="rId69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86B8AB4" w14:textId="7E51F335" w:rsidR="00344085" w:rsidRPr="00CD2DD9" w:rsidRDefault="00344085" w:rsidP="00344085">
      <w:pPr>
        <w:pStyle w:val="AmdtsEntries"/>
      </w:pPr>
      <w:r w:rsidRPr="00CD2DD9">
        <w:tab/>
        <w:t xml:space="preserve">am </w:t>
      </w:r>
      <w:hyperlink r:id="rId697" w:tooltip="Crimes (Penalties) Amendment Act 2011" w:history="1">
        <w:r w:rsidRPr="00C62C6A">
          <w:rPr>
            <w:rStyle w:val="charCitHyperlinkAbbrev"/>
          </w:rPr>
          <w:t>A2011</w:t>
        </w:r>
        <w:r w:rsidRPr="00C62C6A">
          <w:rPr>
            <w:rStyle w:val="charCitHyperlinkAbbrev"/>
          </w:rPr>
          <w:noBreakHyphen/>
          <w:t>50</w:t>
        </w:r>
      </w:hyperlink>
      <w:r w:rsidRPr="00CD2DD9">
        <w:t xml:space="preserve"> s 9</w:t>
      </w:r>
    </w:p>
    <w:p w14:paraId="30B50078" w14:textId="77777777" w:rsidR="00344085" w:rsidRPr="00CD2DD9" w:rsidRDefault="00344085" w:rsidP="00A35FDF">
      <w:pPr>
        <w:pStyle w:val="AmdtsEntryHd"/>
      </w:pPr>
      <w:r w:rsidRPr="00CD2DD9">
        <w:t>Conspiracy to murder</w:t>
      </w:r>
    </w:p>
    <w:p w14:paraId="2ADFD6B5" w14:textId="09868EF2" w:rsidR="00344085" w:rsidRPr="00CD2DD9" w:rsidRDefault="00344085" w:rsidP="00344085">
      <w:pPr>
        <w:pStyle w:val="AmdtsEntries"/>
      </w:pPr>
      <w:r w:rsidRPr="00CD2DD9">
        <w:t>hdg before s 26</w:t>
      </w:r>
      <w:r w:rsidRPr="00CD2DD9">
        <w:tab/>
        <w:t xml:space="preserve">om </w:t>
      </w:r>
      <w:hyperlink r:id="rId6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83CB2CC" w14:textId="77777777" w:rsidR="00344085" w:rsidRPr="00CD2DD9" w:rsidRDefault="00344085" w:rsidP="00A35FDF">
      <w:pPr>
        <w:pStyle w:val="AmdtsEntryHd"/>
      </w:pPr>
      <w:r w:rsidRPr="00CD2DD9">
        <w:t>Common assault</w:t>
      </w:r>
    </w:p>
    <w:p w14:paraId="7BA41C2A" w14:textId="0A269902" w:rsidR="00344085" w:rsidRPr="00CD2DD9" w:rsidRDefault="00344085" w:rsidP="00344085">
      <w:pPr>
        <w:pStyle w:val="AmdtsEntries"/>
        <w:keepNext/>
      </w:pPr>
      <w:r w:rsidRPr="00CD2DD9">
        <w:t>s 26</w:t>
      </w:r>
      <w:r w:rsidRPr="00CD2DD9">
        <w:tab/>
        <w:t xml:space="preserve">am </w:t>
      </w:r>
      <w:hyperlink r:id="rId7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D97237" w14:textId="05C892F5" w:rsidR="00344085" w:rsidRPr="00CD2DD9" w:rsidRDefault="00344085" w:rsidP="00344085">
      <w:pPr>
        <w:pStyle w:val="AmdtsEntries"/>
        <w:keepNext/>
      </w:pPr>
      <w:r w:rsidRPr="00CD2DD9">
        <w:tab/>
        <w:t xml:space="preserve">om </w:t>
      </w:r>
      <w:hyperlink r:id="rId70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6DFF84AA" w14:textId="7ABA8170" w:rsidR="00344085" w:rsidRPr="00CD2DD9" w:rsidRDefault="00344085" w:rsidP="00344085">
      <w:pPr>
        <w:pStyle w:val="AmdtsEntries"/>
      </w:pPr>
      <w:r w:rsidRPr="00CD2DD9">
        <w:tab/>
        <w:t xml:space="preserve">ins </w:t>
      </w:r>
      <w:hyperlink r:id="rId70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E91620B" w14:textId="77777777" w:rsidR="00344085" w:rsidRPr="00CD2DD9" w:rsidRDefault="00344085" w:rsidP="00A35FDF">
      <w:pPr>
        <w:pStyle w:val="AmdtsEntryHd"/>
      </w:pPr>
      <w:r w:rsidRPr="00CD2DD9">
        <w:t>Common assault</w:t>
      </w:r>
      <w:r w:rsidRPr="00CD2DD9">
        <w:noBreakHyphen/>
        <w:t>summary offence</w:t>
      </w:r>
    </w:p>
    <w:p w14:paraId="2A6B3C9A" w14:textId="6004ADFB" w:rsidR="00344085" w:rsidRPr="00CD2DD9" w:rsidRDefault="00344085" w:rsidP="00344085">
      <w:pPr>
        <w:pStyle w:val="AmdtsEntries"/>
        <w:keepNext/>
      </w:pPr>
      <w:r w:rsidRPr="00CD2DD9">
        <w:t>s 26A</w:t>
      </w:r>
      <w:r w:rsidRPr="00CD2DD9">
        <w:tab/>
        <w:t xml:space="preserve">ins </w:t>
      </w:r>
      <w:hyperlink r:id="rId703" w:tooltip="Justice and Community Safety Legislation Amendment Act 2004 (No 2)" w:history="1">
        <w:r w:rsidRPr="00C62C6A">
          <w:rPr>
            <w:rStyle w:val="charCitHyperlinkAbbrev"/>
          </w:rPr>
          <w:t>A2004</w:t>
        </w:r>
        <w:r w:rsidRPr="00C62C6A">
          <w:rPr>
            <w:rStyle w:val="charCitHyperlinkAbbrev"/>
          </w:rPr>
          <w:noBreakHyphen/>
          <w:t>32</w:t>
        </w:r>
      </w:hyperlink>
      <w:r w:rsidRPr="00CD2DD9">
        <w:t xml:space="preserve"> s 72</w:t>
      </w:r>
    </w:p>
    <w:p w14:paraId="6F00BC7B" w14:textId="2E935F9C" w:rsidR="00344085" w:rsidRPr="00CD2DD9" w:rsidRDefault="00344085" w:rsidP="00344085">
      <w:pPr>
        <w:pStyle w:val="AmdtsEntries"/>
        <w:keepNext/>
      </w:pPr>
      <w:r w:rsidRPr="00CD2DD9">
        <w:tab/>
        <w:t xml:space="preserve">om </w:t>
      </w:r>
      <w:hyperlink r:id="rId70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1.16</w:t>
      </w:r>
    </w:p>
    <w:p w14:paraId="0A4BA10A" w14:textId="77777777" w:rsidR="00344085" w:rsidRPr="00CD2DD9" w:rsidRDefault="00344085" w:rsidP="00A35FDF">
      <w:pPr>
        <w:pStyle w:val="AmdtsEntryHd"/>
      </w:pPr>
      <w:r w:rsidRPr="00CD2DD9">
        <w:t>Attempts to murder</w:t>
      </w:r>
    </w:p>
    <w:p w14:paraId="126DB4E8" w14:textId="1542D8D8" w:rsidR="00344085" w:rsidRPr="00CD2DD9" w:rsidRDefault="00344085" w:rsidP="00344085">
      <w:pPr>
        <w:pStyle w:val="AmdtsEntries"/>
      </w:pPr>
      <w:r w:rsidRPr="00CD2DD9">
        <w:t>hdg before s 27</w:t>
      </w:r>
      <w:r w:rsidRPr="00CD2DD9">
        <w:tab/>
        <w:t xml:space="preserve">om </w:t>
      </w:r>
      <w:hyperlink r:id="rId7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C1EB92" w14:textId="77777777" w:rsidR="00344085" w:rsidRPr="00CD2DD9" w:rsidRDefault="00344085" w:rsidP="00A35FDF">
      <w:pPr>
        <w:pStyle w:val="AmdtsEntryHd"/>
      </w:pPr>
      <w:r w:rsidRPr="00CD2DD9">
        <w:t>Acts endangering life etc</w:t>
      </w:r>
    </w:p>
    <w:p w14:paraId="4B76F7DC" w14:textId="4085A5E5" w:rsidR="00344085" w:rsidRPr="00CD2DD9" w:rsidRDefault="00344085" w:rsidP="00344085">
      <w:pPr>
        <w:pStyle w:val="AmdtsEntries"/>
        <w:keepNext/>
      </w:pPr>
      <w:r w:rsidRPr="00CD2DD9">
        <w:t>s 27</w:t>
      </w:r>
      <w:r w:rsidRPr="00CD2DD9">
        <w:tab/>
        <w:t xml:space="preserve">am </w:t>
      </w:r>
      <w:hyperlink r:id="rId707" w:tooltip="Crimes Ordinance 1968" w:history="1">
        <w:r w:rsidRPr="00C62C6A">
          <w:rPr>
            <w:rStyle w:val="charCitHyperlinkAbbrev"/>
          </w:rPr>
          <w:t>Ord1968</w:t>
        </w:r>
        <w:r w:rsidRPr="00C62C6A">
          <w:rPr>
            <w:rStyle w:val="charCitHyperlinkAbbrev"/>
          </w:rPr>
          <w:noBreakHyphen/>
          <w:t>4</w:t>
        </w:r>
      </w:hyperlink>
      <w:r w:rsidRPr="00CD2DD9">
        <w:t xml:space="preserve"> s 8</w:t>
      </w:r>
    </w:p>
    <w:p w14:paraId="2E0F9920" w14:textId="623A0A58" w:rsidR="00344085" w:rsidRPr="00CD2DD9" w:rsidRDefault="00344085" w:rsidP="00344085">
      <w:pPr>
        <w:pStyle w:val="AmdtsEntries"/>
        <w:keepNext/>
      </w:pPr>
      <w:r w:rsidRPr="00CD2DD9">
        <w:tab/>
        <w:t xml:space="preserve">sub </w:t>
      </w:r>
      <w:hyperlink r:id="rId70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772312D" w14:textId="177417E8" w:rsidR="00344085" w:rsidRPr="00CD2DD9" w:rsidRDefault="00344085" w:rsidP="00344085">
      <w:pPr>
        <w:pStyle w:val="AmdtsEntries"/>
      </w:pPr>
      <w:r w:rsidRPr="00CD2DD9">
        <w:tab/>
        <w:t xml:space="preserve">am </w:t>
      </w:r>
      <w:hyperlink r:id="rId709"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 </w:t>
      </w:r>
      <w:hyperlink r:id="rId71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3.6</w:t>
      </w:r>
      <w:r>
        <w:t xml:space="preserve">; </w:t>
      </w:r>
      <w:hyperlink r:id="rId711" w:tooltip="Crimes Legislation Amendment Act 2019" w:history="1">
        <w:r w:rsidRPr="00A90078">
          <w:rPr>
            <w:rStyle w:val="charCitHyperlinkAbbrev"/>
          </w:rPr>
          <w:t>A2019</w:t>
        </w:r>
        <w:r w:rsidRPr="00A90078">
          <w:rPr>
            <w:rStyle w:val="charCitHyperlinkAbbrev"/>
          </w:rPr>
          <w:noBreakHyphen/>
          <w:t>23</w:t>
        </w:r>
      </w:hyperlink>
      <w:r>
        <w:t xml:space="preserve"> s 24</w:t>
      </w:r>
    </w:p>
    <w:p w14:paraId="62D548F0" w14:textId="77777777" w:rsidR="00344085" w:rsidRPr="00CD2DD9" w:rsidRDefault="00344085" w:rsidP="00A35FDF">
      <w:pPr>
        <w:pStyle w:val="AmdtsEntryHd"/>
      </w:pPr>
      <w:r w:rsidRPr="00CD2DD9">
        <w:t>Acts endangering health etc</w:t>
      </w:r>
    </w:p>
    <w:p w14:paraId="2B5C04DE" w14:textId="5BC5DE25" w:rsidR="00344085" w:rsidRPr="00CD2DD9" w:rsidRDefault="00344085" w:rsidP="00344085">
      <w:pPr>
        <w:pStyle w:val="AmdtsEntries"/>
        <w:keepNext/>
      </w:pPr>
      <w:r w:rsidRPr="00CD2DD9">
        <w:t>s 28</w:t>
      </w:r>
      <w:r w:rsidRPr="00CD2DD9">
        <w:tab/>
        <w:t xml:space="preserve">am </w:t>
      </w:r>
      <w:hyperlink r:id="rId712" w:tooltip="Crimes Ordinance 1968" w:history="1">
        <w:r w:rsidRPr="00C62C6A">
          <w:rPr>
            <w:rStyle w:val="charCitHyperlinkAbbrev"/>
          </w:rPr>
          <w:t>Ord1968</w:t>
        </w:r>
        <w:r w:rsidRPr="00C62C6A">
          <w:rPr>
            <w:rStyle w:val="charCitHyperlinkAbbrev"/>
          </w:rPr>
          <w:noBreakHyphen/>
          <w:t>4</w:t>
        </w:r>
      </w:hyperlink>
      <w:r w:rsidRPr="00CD2DD9">
        <w:t xml:space="preserve"> s 9</w:t>
      </w:r>
    </w:p>
    <w:p w14:paraId="04337EC9" w14:textId="50E81A7D" w:rsidR="00344085" w:rsidRPr="00CD2DD9" w:rsidRDefault="00344085" w:rsidP="00344085">
      <w:pPr>
        <w:pStyle w:val="AmdtsEntries"/>
        <w:keepNext/>
      </w:pPr>
      <w:r w:rsidRPr="00CD2DD9">
        <w:tab/>
        <w:t xml:space="preserve">sub </w:t>
      </w:r>
      <w:hyperlink r:id="rId71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6939918" w14:textId="7D614D2A" w:rsidR="00344085" w:rsidRDefault="00344085" w:rsidP="00344085">
      <w:pPr>
        <w:pStyle w:val="AmdtsEntries"/>
      </w:pPr>
      <w:r w:rsidRPr="00CD2DD9">
        <w:tab/>
        <w:t xml:space="preserve">am </w:t>
      </w:r>
      <w:hyperlink r:id="rId71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3.7</w:t>
      </w:r>
      <w:r>
        <w:t xml:space="preserve">; </w:t>
      </w:r>
      <w:hyperlink r:id="rId715" w:tooltip="Crimes (Domestic and Family Violence) Legislation Amendment Act 2015" w:history="1">
        <w:r>
          <w:rPr>
            <w:rStyle w:val="charCitHyperlinkAbbrev"/>
          </w:rPr>
          <w:t>A2015</w:t>
        </w:r>
        <w:r>
          <w:rPr>
            <w:rStyle w:val="charCitHyperlinkAbbrev"/>
          </w:rPr>
          <w:noBreakHyphen/>
          <w:t>40</w:t>
        </w:r>
      </w:hyperlink>
      <w:r>
        <w:t xml:space="preserve"> s 4; pars renum R96 LA; </w:t>
      </w:r>
      <w:hyperlink r:id="rId716" w:tooltip="Crimes Legislation Amendment Act 2019" w:history="1">
        <w:r w:rsidRPr="00A90078">
          <w:rPr>
            <w:rStyle w:val="charCitHyperlinkAbbrev"/>
          </w:rPr>
          <w:t>A2019</w:t>
        </w:r>
        <w:r w:rsidRPr="00A90078">
          <w:rPr>
            <w:rStyle w:val="charCitHyperlinkAbbrev"/>
          </w:rPr>
          <w:noBreakHyphen/>
          <w:t>23</w:t>
        </w:r>
      </w:hyperlink>
      <w:r>
        <w:t xml:space="preserve"> s 25</w:t>
      </w:r>
    </w:p>
    <w:p w14:paraId="276510C7" w14:textId="77777777" w:rsidR="00344085" w:rsidRDefault="00344085" w:rsidP="00A35FDF">
      <w:pPr>
        <w:pStyle w:val="AmdtsEntryHd"/>
      </w:pPr>
      <w:r w:rsidRPr="00B80182">
        <w:t>Food or drink spiking</w:t>
      </w:r>
    </w:p>
    <w:p w14:paraId="6B415AB6" w14:textId="18DA4476" w:rsidR="00344085" w:rsidRPr="00CD211E" w:rsidRDefault="00344085" w:rsidP="00344085">
      <w:pPr>
        <w:pStyle w:val="AmdtsEntries"/>
      </w:pPr>
      <w:r>
        <w:t>s 28AA</w:t>
      </w:r>
      <w:r>
        <w:tab/>
        <w:t xml:space="preserve">ins </w:t>
      </w:r>
      <w:hyperlink r:id="rId717" w:tooltip="Crimes (Food or Drink Spiking) Amendment Act 2017" w:history="1">
        <w:r>
          <w:rPr>
            <w:rStyle w:val="charCitHyperlinkAbbrev"/>
          </w:rPr>
          <w:t>A2017</w:t>
        </w:r>
        <w:r>
          <w:rPr>
            <w:rStyle w:val="charCitHyperlinkAbbrev"/>
          </w:rPr>
          <w:noBreakHyphen/>
          <w:t>31</w:t>
        </w:r>
      </w:hyperlink>
      <w:r>
        <w:t xml:space="preserve"> s 5</w:t>
      </w:r>
    </w:p>
    <w:p w14:paraId="4541EFB4" w14:textId="77777777" w:rsidR="00344085" w:rsidRDefault="00344085" w:rsidP="00A35FDF">
      <w:pPr>
        <w:pStyle w:val="AmdtsEntryHd"/>
      </w:pPr>
      <w:r w:rsidRPr="001417E2">
        <w:t>Throwing etc objects at vehicles</w:t>
      </w:r>
    </w:p>
    <w:p w14:paraId="0D95A256" w14:textId="0881349E" w:rsidR="00344085" w:rsidRDefault="00344085" w:rsidP="00344085">
      <w:pPr>
        <w:pStyle w:val="AmdtsEntries"/>
      </w:pPr>
      <w:r>
        <w:t>s 28A</w:t>
      </w:r>
      <w:r>
        <w:tab/>
        <w:t xml:space="preserve">ins </w:t>
      </w:r>
      <w:hyperlink r:id="rId718" w:tooltip="Justice and Community Safety Legislation Amendment Act 2016" w:history="1">
        <w:r>
          <w:rPr>
            <w:rStyle w:val="charCitHyperlinkAbbrev"/>
          </w:rPr>
          <w:t>A2016</w:t>
        </w:r>
        <w:r>
          <w:rPr>
            <w:rStyle w:val="charCitHyperlinkAbbrev"/>
          </w:rPr>
          <w:noBreakHyphen/>
          <w:t>37</w:t>
        </w:r>
      </w:hyperlink>
      <w:r>
        <w:t xml:space="preserve"> amdt 1.25</w:t>
      </w:r>
    </w:p>
    <w:p w14:paraId="40817DD5" w14:textId="5FCC4B64" w:rsidR="00344085" w:rsidRPr="00F827E3" w:rsidRDefault="00344085" w:rsidP="00344085">
      <w:pPr>
        <w:pStyle w:val="AmdtsEntries"/>
      </w:pPr>
      <w:r>
        <w:tab/>
        <w:t xml:space="preserve">am </w:t>
      </w:r>
      <w:hyperlink r:id="rId71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 amdt 1.9</w:t>
      </w:r>
    </w:p>
    <w:p w14:paraId="42C51DE2" w14:textId="77777777" w:rsidR="00344085" w:rsidRDefault="00344085" w:rsidP="00A35FDF">
      <w:pPr>
        <w:pStyle w:val="AmdtsEntryHd"/>
      </w:pPr>
      <w:r w:rsidRPr="00453FA4">
        <w:t>Discharging firearm at building or conveyance</w:t>
      </w:r>
    </w:p>
    <w:p w14:paraId="1F184836" w14:textId="3B752BCC" w:rsidR="00344085" w:rsidRPr="00C966C2" w:rsidRDefault="00344085" w:rsidP="00344085">
      <w:pPr>
        <w:pStyle w:val="AmdtsEntries"/>
      </w:pPr>
      <w:r>
        <w:t>s 28B</w:t>
      </w:r>
      <w:r>
        <w:tab/>
        <w:t xml:space="preserve">ins </w:t>
      </w:r>
      <w:hyperlink r:id="rId720" w:tooltip="Crimes (Police Powers and Firearms Offence) Amendment Act 2017" w:history="1">
        <w:r>
          <w:rPr>
            <w:rStyle w:val="charCitHyperlinkAbbrev"/>
          </w:rPr>
          <w:t>A2017</w:t>
        </w:r>
        <w:r>
          <w:rPr>
            <w:rStyle w:val="charCitHyperlinkAbbrev"/>
          </w:rPr>
          <w:noBreakHyphen/>
          <w:t>45</w:t>
        </w:r>
      </w:hyperlink>
      <w:r>
        <w:t xml:space="preserve"> s 5</w:t>
      </w:r>
    </w:p>
    <w:p w14:paraId="019702AF" w14:textId="77777777" w:rsidR="00344085" w:rsidRPr="00CD2DD9" w:rsidRDefault="00344085" w:rsidP="00A35FDF">
      <w:pPr>
        <w:pStyle w:val="AmdtsEntryHd"/>
      </w:pPr>
      <w:r w:rsidRPr="00CD2DD9">
        <w:t>Culpable driving of motor vehicle</w:t>
      </w:r>
    </w:p>
    <w:p w14:paraId="194E967E" w14:textId="191DFD3D" w:rsidR="00344085" w:rsidRPr="00CD2DD9" w:rsidRDefault="00344085" w:rsidP="00344085">
      <w:pPr>
        <w:pStyle w:val="AmdtsEntries"/>
        <w:keepNext/>
      </w:pPr>
      <w:r w:rsidRPr="00CD2DD9">
        <w:t>s 29</w:t>
      </w:r>
      <w:r w:rsidRPr="00CD2DD9">
        <w:tab/>
        <w:t xml:space="preserve">am </w:t>
      </w:r>
      <w:hyperlink r:id="rId72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6F02BF9" w14:textId="2E88D59E" w:rsidR="00344085" w:rsidRPr="00CD2DD9" w:rsidRDefault="00344085" w:rsidP="00344085">
      <w:pPr>
        <w:pStyle w:val="AmdtsEntries"/>
        <w:keepNext/>
      </w:pPr>
      <w:r w:rsidRPr="00CD2DD9">
        <w:tab/>
        <w:t xml:space="preserve">sub </w:t>
      </w:r>
      <w:hyperlink r:id="rId72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6D3F0BE" w14:textId="61112DB5" w:rsidR="00344085" w:rsidRPr="00CD2DD9" w:rsidRDefault="00344085" w:rsidP="00344085">
      <w:pPr>
        <w:pStyle w:val="AmdtsEntries"/>
      </w:pPr>
      <w:r w:rsidRPr="00CD2DD9">
        <w:tab/>
        <w:t xml:space="preserve">am </w:t>
      </w:r>
      <w:hyperlink r:id="rId72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724"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72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15, s 16; ss renum </w:t>
      </w:r>
      <w:hyperlink r:id="rId72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17; </w:t>
      </w:r>
      <w:hyperlink r:id="rId727" w:tooltip="Crimes (Penalties) Amendment Act 2011" w:history="1">
        <w:r w:rsidRPr="00C62C6A">
          <w:rPr>
            <w:rStyle w:val="charCitHyperlinkAbbrev"/>
          </w:rPr>
          <w:t>A2011</w:t>
        </w:r>
        <w:r w:rsidRPr="00C62C6A">
          <w:rPr>
            <w:rStyle w:val="charCitHyperlinkAbbrev"/>
          </w:rPr>
          <w:noBreakHyphen/>
          <w:t>50</w:t>
        </w:r>
      </w:hyperlink>
      <w:r w:rsidRPr="00CD2DD9">
        <w:t xml:space="preserve"> ss 10-13</w:t>
      </w:r>
    </w:p>
    <w:p w14:paraId="3BC7A63B" w14:textId="77777777" w:rsidR="00344085" w:rsidRPr="00CD2DD9" w:rsidRDefault="00344085" w:rsidP="00A35FDF">
      <w:pPr>
        <w:pStyle w:val="AmdtsEntryHd"/>
      </w:pPr>
      <w:r w:rsidRPr="00CD2DD9">
        <w:t>Threat to kill</w:t>
      </w:r>
    </w:p>
    <w:p w14:paraId="7540ECFD" w14:textId="6B137369" w:rsidR="00344085" w:rsidRPr="00CD2DD9" w:rsidRDefault="00344085" w:rsidP="00344085">
      <w:pPr>
        <w:pStyle w:val="AmdtsEntries"/>
        <w:keepNext/>
      </w:pPr>
      <w:r w:rsidRPr="00CD2DD9">
        <w:t>s 30</w:t>
      </w:r>
      <w:r w:rsidRPr="00CD2DD9">
        <w:tab/>
        <w:t xml:space="preserve">am </w:t>
      </w:r>
      <w:hyperlink r:id="rId72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D091A8" w14:textId="643F6A3E" w:rsidR="00344085" w:rsidRPr="00CD2DD9" w:rsidRDefault="00344085" w:rsidP="00344085">
      <w:pPr>
        <w:pStyle w:val="AmdtsEntries"/>
        <w:keepNext/>
      </w:pPr>
      <w:r w:rsidRPr="00CD2DD9">
        <w:tab/>
        <w:t xml:space="preserve">om </w:t>
      </w:r>
      <w:hyperlink r:id="rId72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1A70BBAA" w14:textId="6FDBCA53" w:rsidR="00344085" w:rsidRPr="00CD2DD9" w:rsidRDefault="00344085" w:rsidP="00344085">
      <w:pPr>
        <w:pStyle w:val="AmdtsEntries"/>
      </w:pPr>
      <w:r w:rsidRPr="00CD2DD9">
        <w:tab/>
        <w:t xml:space="preserve">ins </w:t>
      </w:r>
      <w:hyperlink r:id="rId7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1DC363B" w14:textId="77777777" w:rsidR="00344085" w:rsidRPr="00CD2DD9" w:rsidRDefault="00344085" w:rsidP="00A35FDF">
      <w:pPr>
        <w:pStyle w:val="AmdtsEntryHd"/>
      </w:pPr>
      <w:r w:rsidRPr="00CD2DD9">
        <w:lastRenderedPageBreak/>
        <w:t>Letters threatening to murder</w:t>
      </w:r>
    </w:p>
    <w:p w14:paraId="28196E98" w14:textId="07866091" w:rsidR="00344085" w:rsidRPr="00CD2DD9" w:rsidRDefault="00344085" w:rsidP="00344085">
      <w:pPr>
        <w:pStyle w:val="AmdtsEntries"/>
      </w:pPr>
      <w:r w:rsidRPr="00CD2DD9">
        <w:t>hdg before s 31</w:t>
      </w:r>
      <w:r w:rsidRPr="00CD2DD9">
        <w:tab/>
        <w:t xml:space="preserve">om </w:t>
      </w:r>
      <w:hyperlink r:id="rId7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2B48C1E" w14:textId="77777777" w:rsidR="00344085" w:rsidRPr="00CD2DD9" w:rsidRDefault="00344085" w:rsidP="00A35FDF">
      <w:pPr>
        <w:pStyle w:val="AmdtsEntryHd"/>
      </w:pPr>
      <w:r w:rsidRPr="00CD2DD9">
        <w:t>Threat to inflict grievous bodily harm</w:t>
      </w:r>
    </w:p>
    <w:p w14:paraId="13703F01" w14:textId="4933447C" w:rsidR="00344085" w:rsidRPr="00CD2DD9" w:rsidRDefault="00344085" w:rsidP="00344085">
      <w:pPr>
        <w:pStyle w:val="AmdtsEntries"/>
        <w:keepNext/>
      </w:pPr>
      <w:r w:rsidRPr="00CD2DD9">
        <w:t>s 31</w:t>
      </w:r>
      <w:r w:rsidRPr="00CD2DD9">
        <w:tab/>
        <w:t xml:space="preserve">am </w:t>
      </w:r>
      <w:hyperlink r:id="rId7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42DD69D" w14:textId="4ED73086" w:rsidR="00344085" w:rsidRPr="00CD2DD9" w:rsidRDefault="00344085" w:rsidP="00344085">
      <w:pPr>
        <w:pStyle w:val="AmdtsEntries"/>
      </w:pPr>
      <w:r w:rsidRPr="00CD2DD9">
        <w:tab/>
        <w:t xml:space="preserve">sub </w:t>
      </w:r>
      <w:hyperlink r:id="rId73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D8F2949" w14:textId="77777777" w:rsidR="00344085" w:rsidRPr="00CD2DD9" w:rsidRDefault="00344085" w:rsidP="00A35FDF">
      <w:pPr>
        <w:pStyle w:val="AmdtsEntryHd"/>
      </w:pPr>
      <w:r w:rsidRPr="00CD2DD9">
        <w:t>Acts causing danger to life or bodily harm</w:t>
      </w:r>
    </w:p>
    <w:p w14:paraId="782FD711" w14:textId="6DECD034" w:rsidR="00344085" w:rsidRPr="00CD2DD9" w:rsidRDefault="00344085" w:rsidP="00344085">
      <w:pPr>
        <w:pStyle w:val="AmdtsEntries"/>
      </w:pPr>
      <w:r w:rsidRPr="00CD2DD9">
        <w:t>hdg before s 32</w:t>
      </w:r>
      <w:r w:rsidRPr="00CD2DD9">
        <w:tab/>
        <w:t xml:space="preserve">om </w:t>
      </w:r>
      <w:hyperlink r:id="rId7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5AA9A0" w14:textId="77777777" w:rsidR="00344085" w:rsidRPr="00CD2DD9" w:rsidRDefault="00344085" w:rsidP="00A35FDF">
      <w:pPr>
        <w:pStyle w:val="AmdtsEntryHd"/>
      </w:pPr>
      <w:r w:rsidRPr="00CD2DD9">
        <w:t>Demands accompanied by threats</w:t>
      </w:r>
    </w:p>
    <w:p w14:paraId="572A421B" w14:textId="30FC46F0" w:rsidR="00344085" w:rsidRPr="00CD2DD9" w:rsidRDefault="00344085" w:rsidP="00344085">
      <w:pPr>
        <w:pStyle w:val="AmdtsEntries"/>
        <w:keepNext/>
      </w:pPr>
      <w:r w:rsidRPr="00CD2DD9">
        <w:t>s 32</w:t>
      </w:r>
      <w:r w:rsidRPr="00CD2DD9">
        <w:tab/>
        <w:t xml:space="preserve">am </w:t>
      </w:r>
      <w:hyperlink r:id="rId7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36DDA1" w14:textId="593A3C54" w:rsidR="00344085" w:rsidRPr="00CD2DD9" w:rsidRDefault="00344085" w:rsidP="00344085">
      <w:pPr>
        <w:pStyle w:val="AmdtsEntries"/>
      </w:pPr>
      <w:r w:rsidRPr="00CD2DD9">
        <w:tab/>
        <w:t xml:space="preserve">sub </w:t>
      </w:r>
      <w:hyperlink r:id="rId73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2E11878" w14:textId="77777777" w:rsidR="00344085" w:rsidRPr="00CD2DD9" w:rsidRDefault="00344085" w:rsidP="00A35FDF">
      <w:pPr>
        <w:pStyle w:val="AmdtsEntryHd"/>
      </w:pPr>
      <w:r w:rsidRPr="00CD2DD9">
        <w:t>Possession of object with intent to kill etc</w:t>
      </w:r>
    </w:p>
    <w:p w14:paraId="2074892A" w14:textId="2A2945DF" w:rsidR="00344085" w:rsidRPr="00CD2DD9" w:rsidRDefault="00344085" w:rsidP="00344085">
      <w:pPr>
        <w:pStyle w:val="AmdtsEntries"/>
        <w:keepNext/>
      </w:pPr>
      <w:r w:rsidRPr="00CD2DD9">
        <w:t>s 33</w:t>
      </w:r>
      <w:r w:rsidRPr="00CD2DD9">
        <w:tab/>
        <w:t xml:space="preserve">am </w:t>
      </w:r>
      <w:hyperlink r:id="rId7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1BED45E" w14:textId="0C6A504F" w:rsidR="00344085" w:rsidRPr="00CD2DD9" w:rsidRDefault="00344085" w:rsidP="00344085">
      <w:pPr>
        <w:pStyle w:val="AmdtsEntries"/>
      </w:pPr>
      <w:r w:rsidRPr="00CD2DD9">
        <w:tab/>
        <w:t xml:space="preserve">sub </w:t>
      </w:r>
      <w:hyperlink r:id="rId74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E5F843" w14:textId="77777777" w:rsidR="00344085" w:rsidRPr="00CD2DD9" w:rsidRDefault="00344085" w:rsidP="00A35FDF">
      <w:pPr>
        <w:pStyle w:val="AmdtsEntryHd"/>
      </w:pPr>
      <w:r w:rsidRPr="00CD2DD9">
        <w:t>Discharging loaded arms with intent</w:t>
      </w:r>
    </w:p>
    <w:p w14:paraId="1171DB37" w14:textId="6597A76F" w:rsidR="00344085" w:rsidRPr="00CD2DD9" w:rsidRDefault="00344085" w:rsidP="00344085">
      <w:pPr>
        <w:pStyle w:val="AmdtsEntries"/>
        <w:keepNext/>
      </w:pPr>
      <w:r w:rsidRPr="00CD2DD9">
        <w:t>s 33A</w:t>
      </w:r>
      <w:r w:rsidRPr="00CD2DD9">
        <w:tab/>
        <w:t xml:space="preserve">ins </w:t>
      </w:r>
      <w:hyperlink r:id="rId741"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57F37B49" w14:textId="05FF4B22" w:rsidR="00344085" w:rsidRPr="00CD2DD9" w:rsidRDefault="00344085" w:rsidP="00344085">
      <w:pPr>
        <w:pStyle w:val="AmdtsEntries"/>
      </w:pPr>
      <w:r w:rsidRPr="00CD2DD9">
        <w:tab/>
        <w:t xml:space="preserve">om </w:t>
      </w:r>
      <w:hyperlink r:id="rId74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CD8E9A" w14:textId="77777777" w:rsidR="00344085" w:rsidRPr="00CD2DD9" w:rsidRDefault="00344085" w:rsidP="00A35FDF">
      <w:pPr>
        <w:pStyle w:val="AmdtsEntryHd"/>
      </w:pPr>
      <w:r w:rsidRPr="00CD2DD9">
        <w:t>Use of weapon to resist arrest etc</w:t>
      </w:r>
    </w:p>
    <w:p w14:paraId="12E47B78" w14:textId="2DF209DB" w:rsidR="00344085" w:rsidRPr="00CD2DD9" w:rsidRDefault="00344085" w:rsidP="00344085">
      <w:pPr>
        <w:pStyle w:val="AmdtsEntries"/>
        <w:keepNext/>
      </w:pPr>
      <w:r w:rsidRPr="00CD2DD9">
        <w:t>s 33B</w:t>
      </w:r>
      <w:r w:rsidRPr="00CD2DD9">
        <w:tab/>
        <w:t xml:space="preserve">ins </w:t>
      </w:r>
      <w:hyperlink r:id="rId743"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6261760B" w14:textId="3970DA5F" w:rsidR="00344085" w:rsidRPr="00CD2DD9" w:rsidRDefault="00344085" w:rsidP="00344085">
      <w:pPr>
        <w:pStyle w:val="AmdtsEntries"/>
      </w:pPr>
      <w:r w:rsidRPr="00CD2DD9">
        <w:tab/>
        <w:t xml:space="preserve">om </w:t>
      </w:r>
      <w:hyperlink r:id="rId74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FFA80D3" w14:textId="77777777" w:rsidR="00344085" w:rsidRPr="00CD2DD9" w:rsidRDefault="00344085" w:rsidP="00A35FDF">
      <w:pPr>
        <w:pStyle w:val="AmdtsEntryHd"/>
      </w:pPr>
      <w:r w:rsidRPr="00CD2DD9">
        <w:t>Forcible confinement</w:t>
      </w:r>
    </w:p>
    <w:p w14:paraId="582D1005" w14:textId="397630C0" w:rsidR="00344085" w:rsidRPr="00CD2DD9" w:rsidRDefault="00344085" w:rsidP="00344085">
      <w:pPr>
        <w:pStyle w:val="AmdtsEntries"/>
        <w:keepNext/>
      </w:pPr>
      <w:r w:rsidRPr="00CD2DD9">
        <w:t>s 34</w:t>
      </w:r>
      <w:r w:rsidRPr="00CD2DD9">
        <w:tab/>
        <w:t xml:space="preserve">am </w:t>
      </w:r>
      <w:hyperlink r:id="rId74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4</w:t>
      </w:r>
    </w:p>
    <w:p w14:paraId="53CC62D6" w14:textId="0638FF1C" w:rsidR="00344085" w:rsidRPr="00CD2DD9" w:rsidRDefault="00344085" w:rsidP="00344085">
      <w:pPr>
        <w:pStyle w:val="AmdtsEntries"/>
      </w:pPr>
      <w:r w:rsidRPr="00CD2DD9">
        <w:tab/>
        <w:t xml:space="preserve">sub </w:t>
      </w:r>
      <w:hyperlink r:id="rId7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F88F78" w14:textId="77777777" w:rsidR="00344085" w:rsidRPr="00CD2DD9" w:rsidRDefault="00344085" w:rsidP="00A35FDF">
      <w:pPr>
        <w:pStyle w:val="AmdtsEntryHd"/>
      </w:pPr>
      <w:r w:rsidRPr="00CD2DD9">
        <w:t>Stalking etc</w:t>
      </w:r>
    </w:p>
    <w:p w14:paraId="74A4E5BA" w14:textId="77777777" w:rsidR="00344085" w:rsidRPr="00CD2DD9" w:rsidRDefault="00344085" w:rsidP="00344085">
      <w:pPr>
        <w:pStyle w:val="AmdtsEntries"/>
      </w:pPr>
      <w:r w:rsidRPr="00CD2DD9">
        <w:t>s 34A</w:t>
      </w:r>
      <w:r w:rsidRPr="00CD2DD9">
        <w:tab/>
        <w:t>renum as s 35</w:t>
      </w:r>
    </w:p>
    <w:p w14:paraId="750E096D" w14:textId="77777777" w:rsidR="00344085" w:rsidRPr="00CD2DD9" w:rsidRDefault="00344085" w:rsidP="00A35FDF">
      <w:pPr>
        <w:pStyle w:val="AmdtsEntryHd"/>
      </w:pPr>
      <w:r w:rsidRPr="00CD2DD9">
        <w:t>Stalking</w:t>
      </w:r>
    </w:p>
    <w:p w14:paraId="368C9A5A" w14:textId="77777777" w:rsidR="00344085" w:rsidRPr="00CD2DD9" w:rsidRDefault="00344085" w:rsidP="00344085">
      <w:pPr>
        <w:pStyle w:val="AmdtsEntries"/>
        <w:keepNext/>
      </w:pPr>
      <w:r w:rsidRPr="00CD2DD9">
        <w:t>s 35</w:t>
      </w:r>
      <w:r w:rsidRPr="00CD2DD9">
        <w:tab/>
        <w:t>orig s 35 renum as s 36</w:t>
      </w:r>
    </w:p>
    <w:p w14:paraId="4B0A3CFF" w14:textId="539F81FA" w:rsidR="00344085" w:rsidRPr="00CD2DD9" w:rsidRDefault="00344085" w:rsidP="00344085">
      <w:pPr>
        <w:pStyle w:val="AmdtsEntries"/>
        <w:keepNext/>
      </w:pPr>
      <w:r w:rsidRPr="00CD2DD9">
        <w:tab/>
        <w:t xml:space="preserve">pres s 35 (prev s 34A) ins </w:t>
      </w:r>
      <w:hyperlink r:id="rId747" w:tooltip="Crimes (Amendment) Act (No 2) 1996" w:history="1">
        <w:r w:rsidRPr="00C62C6A">
          <w:rPr>
            <w:rStyle w:val="charCitHyperlinkAbbrev"/>
          </w:rPr>
          <w:t>A1996</w:t>
        </w:r>
        <w:r w:rsidRPr="00C62C6A">
          <w:rPr>
            <w:rStyle w:val="charCitHyperlinkAbbrev"/>
          </w:rPr>
          <w:noBreakHyphen/>
          <w:t>36</w:t>
        </w:r>
      </w:hyperlink>
      <w:r w:rsidRPr="00CD2DD9">
        <w:t xml:space="preserve"> s 4</w:t>
      </w:r>
    </w:p>
    <w:p w14:paraId="62D2D55B" w14:textId="294A457D" w:rsidR="00344085" w:rsidRPr="00CD2DD9" w:rsidRDefault="00344085" w:rsidP="00344085">
      <w:pPr>
        <w:pStyle w:val="AmdtsEntries"/>
        <w:keepNext/>
      </w:pPr>
      <w:r w:rsidRPr="00CD2DD9">
        <w:tab/>
        <w:t xml:space="preserve">sub </w:t>
      </w:r>
      <w:hyperlink r:id="rId748" w:tooltip="Crimes Amendment Act 2000 (No 4)" w:history="1">
        <w:r w:rsidRPr="00C62C6A">
          <w:rPr>
            <w:rStyle w:val="charCitHyperlinkAbbrev"/>
          </w:rPr>
          <w:t>A2000</w:t>
        </w:r>
        <w:r w:rsidRPr="00C62C6A">
          <w:rPr>
            <w:rStyle w:val="charCitHyperlinkAbbrev"/>
          </w:rPr>
          <w:noBreakHyphen/>
          <w:t>85</w:t>
        </w:r>
      </w:hyperlink>
      <w:r w:rsidRPr="00CD2DD9">
        <w:t xml:space="preserve"> s 5</w:t>
      </w:r>
    </w:p>
    <w:p w14:paraId="4D4FF247" w14:textId="5E56B4CB" w:rsidR="00344085" w:rsidRPr="00CD2DD9" w:rsidRDefault="00344085" w:rsidP="00344085">
      <w:pPr>
        <w:pStyle w:val="AmdtsEntries"/>
        <w:keepNext/>
      </w:pPr>
      <w:r w:rsidRPr="00CD2DD9">
        <w:tab/>
        <w:t xml:space="preserve">am </w:t>
      </w:r>
      <w:hyperlink r:id="rId749" w:tooltip="Crimes Amendment Act 2001 (No 2)" w:history="1">
        <w:r w:rsidRPr="00C62C6A">
          <w:rPr>
            <w:rStyle w:val="charCitHyperlinkAbbrev"/>
          </w:rPr>
          <w:t>A2001</w:t>
        </w:r>
        <w:r w:rsidRPr="00C62C6A">
          <w:rPr>
            <w:rStyle w:val="charCitHyperlinkAbbrev"/>
          </w:rPr>
          <w:noBreakHyphen/>
          <w:t>75</w:t>
        </w:r>
      </w:hyperlink>
      <w:r w:rsidRPr="00CD2DD9">
        <w:t xml:space="preserve"> s 4; LA R8 (see </w:t>
      </w:r>
      <w:hyperlink r:id="rId750" w:tooltip="Crimes Amendment Act 2001 (No 2)" w:history="1">
        <w:r w:rsidRPr="00C62C6A">
          <w:rPr>
            <w:rStyle w:val="charCitHyperlinkAbbrev"/>
          </w:rPr>
          <w:t>A2001</w:t>
        </w:r>
        <w:r w:rsidRPr="00C62C6A">
          <w:rPr>
            <w:rStyle w:val="charCitHyperlinkAbbrev"/>
          </w:rPr>
          <w:noBreakHyphen/>
          <w:t>75</w:t>
        </w:r>
      </w:hyperlink>
      <w:r w:rsidRPr="00CD2DD9">
        <w:t xml:space="preserve"> s 5)</w:t>
      </w:r>
    </w:p>
    <w:p w14:paraId="0F0E6F0E" w14:textId="3F62C862" w:rsidR="00344085" w:rsidRPr="00CD2DD9" w:rsidRDefault="00344085" w:rsidP="00344085">
      <w:pPr>
        <w:pStyle w:val="AmdtsEntries"/>
      </w:pPr>
      <w:r w:rsidRPr="00CD2DD9">
        <w:tab/>
        <w:t xml:space="preserve">renum R9 LA (see </w:t>
      </w:r>
      <w:hyperlink r:id="rId7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C716B9" w14:textId="77777777" w:rsidR="00344085" w:rsidRPr="00CD2DD9" w:rsidRDefault="00344085" w:rsidP="00A35FDF">
      <w:pPr>
        <w:pStyle w:val="AmdtsEntryHd"/>
      </w:pPr>
      <w:r w:rsidRPr="00CD2DD9">
        <w:t>Affray</w:t>
      </w:r>
    </w:p>
    <w:p w14:paraId="6BBF783E" w14:textId="4BAE1C03" w:rsidR="00344085" w:rsidRDefault="00344085" w:rsidP="00344085">
      <w:pPr>
        <w:pStyle w:val="AmdtsEntries"/>
      </w:pPr>
      <w:r w:rsidRPr="00CD2DD9">
        <w:t>s 35A</w:t>
      </w:r>
      <w:r w:rsidRPr="00CD2DD9">
        <w:tab/>
        <w:t xml:space="preserve">ins </w:t>
      </w:r>
      <w:hyperlink r:id="rId752" w:tooltip="Crimes (Serious Organised Crime) Amendment Act 2010" w:history="1">
        <w:r w:rsidRPr="00C62C6A">
          <w:rPr>
            <w:rStyle w:val="charCitHyperlinkAbbrev"/>
          </w:rPr>
          <w:t>A2010</w:t>
        </w:r>
        <w:r w:rsidRPr="00C62C6A">
          <w:rPr>
            <w:rStyle w:val="charCitHyperlinkAbbrev"/>
          </w:rPr>
          <w:noBreakHyphen/>
          <w:t>25</w:t>
        </w:r>
      </w:hyperlink>
      <w:r w:rsidRPr="00CD2DD9">
        <w:t xml:space="preserve"> s 4</w:t>
      </w:r>
    </w:p>
    <w:p w14:paraId="2B74D5D7" w14:textId="717572B5" w:rsidR="00344085" w:rsidRDefault="00344085" w:rsidP="00344085">
      <w:pPr>
        <w:pStyle w:val="AmdtsEntries"/>
      </w:pPr>
      <w:r>
        <w:tab/>
        <w:t xml:space="preserve">sub </w:t>
      </w:r>
      <w:hyperlink r:id="rId753" w:tooltip="Crimes Legislation Amendment Act 2013" w:history="1">
        <w:r>
          <w:rPr>
            <w:rStyle w:val="charCitHyperlinkAbbrev"/>
          </w:rPr>
          <w:t>A2013</w:t>
        </w:r>
        <w:r>
          <w:rPr>
            <w:rStyle w:val="charCitHyperlinkAbbrev"/>
          </w:rPr>
          <w:noBreakHyphen/>
          <w:t>12</w:t>
        </w:r>
      </w:hyperlink>
      <w:r>
        <w:t xml:space="preserve"> s 4</w:t>
      </w:r>
    </w:p>
    <w:p w14:paraId="76067791" w14:textId="41BE7EDE" w:rsidR="00DF5CED" w:rsidRPr="00CD2DD9" w:rsidRDefault="00DF5CED" w:rsidP="00344085">
      <w:pPr>
        <w:pStyle w:val="AmdtsEntries"/>
      </w:pPr>
      <w:r>
        <w:tab/>
        <w:t xml:space="preserve">am </w:t>
      </w:r>
      <w:hyperlink r:id="rId754" w:tooltip="Crimes (Disrupting Criminal Gangs) Legislation Amendment Act 2019" w:history="1">
        <w:r>
          <w:rPr>
            <w:rStyle w:val="charCitHyperlinkAbbrev"/>
          </w:rPr>
          <w:t>A2019</w:t>
        </w:r>
        <w:r>
          <w:rPr>
            <w:rStyle w:val="charCitHyperlinkAbbrev"/>
          </w:rPr>
          <w:noBreakHyphen/>
          <w:t>43</w:t>
        </w:r>
      </w:hyperlink>
      <w:r>
        <w:t xml:space="preserve"> s 9</w:t>
      </w:r>
    </w:p>
    <w:p w14:paraId="4FCB1B3C" w14:textId="1251EE63" w:rsidR="00DF5CED" w:rsidRDefault="00DF5CED" w:rsidP="00A35FDF">
      <w:pPr>
        <w:pStyle w:val="AmdtsEntryHd"/>
      </w:pPr>
      <w:r w:rsidRPr="00E15EBB">
        <w:t>Affray—alternative verdicts</w:t>
      </w:r>
    </w:p>
    <w:p w14:paraId="6C330CB3" w14:textId="4415E0E4" w:rsidR="00DF5CED" w:rsidRPr="00DF5CED" w:rsidRDefault="00DF5CED" w:rsidP="00DF5CED">
      <w:pPr>
        <w:pStyle w:val="AmdtsEntries"/>
      </w:pPr>
      <w:r>
        <w:t>s 35AA</w:t>
      </w:r>
      <w:r>
        <w:tab/>
        <w:t xml:space="preserve">ins </w:t>
      </w:r>
      <w:hyperlink r:id="rId755" w:tooltip="Crimes (Disrupting Criminal Gangs) Legislation Amendment Act 2019" w:history="1">
        <w:r>
          <w:rPr>
            <w:rStyle w:val="charCitHyperlinkAbbrev"/>
          </w:rPr>
          <w:t>A2019</w:t>
        </w:r>
        <w:r>
          <w:rPr>
            <w:rStyle w:val="charCitHyperlinkAbbrev"/>
          </w:rPr>
          <w:noBreakHyphen/>
          <w:t>43</w:t>
        </w:r>
      </w:hyperlink>
      <w:r>
        <w:t xml:space="preserve"> s 10</w:t>
      </w:r>
    </w:p>
    <w:p w14:paraId="42F8C038" w14:textId="4A184740" w:rsidR="00DF5CED" w:rsidRDefault="00DF5CED" w:rsidP="00DF5CED">
      <w:pPr>
        <w:pStyle w:val="AmdtsEntryHd"/>
      </w:pPr>
      <w:r w:rsidRPr="00E15EBB">
        <w:t>Review—affray provisions</w:t>
      </w:r>
    </w:p>
    <w:p w14:paraId="5BF2EE99" w14:textId="1661674B" w:rsidR="00DF5CED" w:rsidRDefault="00DF5CED" w:rsidP="00DF5CED">
      <w:pPr>
        <w:pStyle w:val="AmdtsEntries"/>
      </w:pPr>
      <w:r>
        <w:t>s 35AB</w:t>
      </w:r>
      <w:r>
        <w:tab/>
        <w:t xml:space="preserve">ins </w:t>
      </w:r>
      <w:hyperlink r:id="rId756" w:tooltip="Crimes (Disrupting Criminal Gangs) Legislation Amendment Act 2019" w:history="1">
        <w:r>
          <w:rPr>
            <w:rStyle w:val="charCitHyperlinkAbbrev"/>
          </w:rPr>
          <w:t>A2019</w:t>
        </w:r>
        <w:r>
          <w:rPr>
            <w:rStyle w:val="charCitHyperlinkAbbrev"/>
          </w:rPr>
          <w:noBreakHyphen/>
          <w:t>43</w:t>
        </w:r>
      </w:hyperlink>
      <w:r>
        <w:t xml:space="preserve"> s 10</w:t>
      </w:r>
    </w:p>
    <w:p w14:paraId="5E0D5A1A" w14:textId="0C66828B" w:rsidR="00305517" w:rsidRPr="00305517" w:rsidRDefault="00305517" w:rsidP="00DF5CED">
      <w:pPr>
        <w:pStyle w:val="AmdtsEntries"/>
        <w:rPr>
          <w:u w:val="single"/>
        </w:rPr>
      </w:pPr>
      <w:r>
        <w:tab/>
      </w:r>
      <w:r>
        <w:rPr>
          <w:u w:val="single"/>
        </w:rPr>
        <w:t>exp 7 December 2024 (s 35AB (3))</w:t>
      </w:r>
    </w:p>
    <w:p w14:paraId="3C3C6190" w14:textId="20F0C53B" w:rsidR="00344085" w:rsidRPr="00CD2DD9" w:rsidRDefault="00344085" w:rsidP="00A35FDF">
      <w:pPr>
        <w:pStyle w:val="AmdtsEntryHd"/>
      </w:pPr>
      <w:r w:rsidRPr="00CD2DD9">
        <w:lastRenderedPageBreak/>
        <w:t>Torture</w:t>
      </w:r>
    </w:p>
    <w:p w14:paraId="73779D96" w14:textId="31C46145" w:rsidR="00344085" w:rsidRPr="00CD2DD9" w:rsidRDefault="00344085" w:rsidP="00344085">
      <w:pPr>
        <w:pStyle w:val="AmdtsEntries"/>
        <w:keepNext/>
      </w:pPr>
      <w:r w:rsidRPr="00CD2DD9">
        <w:t>s 36</w:t>
      </w:r>
      <w:r w:rsidRPr="00CD2DD9">
        <w:tab/>
        <w:t xml:space="preserve">orig s 36 om </w:t>
      </w:r>
      <w:hyperlink r:id="rId75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5</w:t>
      </w:r>
    </w:p>
    <w:p w14:paraId="4EE5803F" w14:textId="77777777" w:rsidR="00344085" w:rsidRPr="00CD2DD9" w:rsidRDefault="00344085" w:rsidP="00344085">
      <w:pPr>
        <w:pStyle w:val="AmdtsEntries"/>
        <w:keepNext/>
      </w:pPr>
      <w:r w:rsidRPr="00CD2DD9">
        <w:tab/>
        <w:t>prev s 36 renum as s 37</w:t>
      </w:r>
    </w:p>
    <w:p w14:paraId="5575DB5C" w14:textId="55D4504F" w:rsidR="00344085" w:rsidRPr="00CD2DD9" w:rsidRDefault="00344085" w:rsidP="00344085">
      <w:pPr>
        <w:pStyle w:val="AmdtsEntries"/>
        <w:keepNext/>
      </w:pPr>
      <w:r w:rsidRPr="00CD2DD9">
        <w:tab/>
        <w:t xml:space="preserve">pres s 36 (prev s 35) am </w:t>
      </w:r>
      <w:hyperlink r:id="rId75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6D3689" w14:textId="4D19C209" w:rsidR="00344085" w:rsidRPr="00CD2DD9" w:rsidRDefault="00344085" w:rsidP="00344085">
      <w:pPr>
        <w:pStyle w:val="AmdtsEntries"/>
        <w:keepNext/>
      </w:pPr>
      <w:r w:rsidRPr="00CD2DD9">
        <w:tab/>
        <w:t xml:space="preserve">sub </w:t>
      </w:r>
      <w:hyperlink r:id="rId75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D1DEA3" w14:textId="7035BD37" w:rsidR="00344085" w:rsidRPr="00CD2DD9" w:rsidRDefault="00344085" w:rsidP="00344085">
      <w:pPr>
        <w:pStyle w:val="AmdtsEntries"/>
        <w:keepNext/>
      </w:pPr>
      <w:r w:rsidRPr="00CD2DD9">
        <w:tab/>
        <w:t xml:space="preserve">am </w:t>
      </w:r>
      <w:hyperlink r:id="rId760"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33570E40" w14:textId="58A8E10A" w:rsidR="00344085" w:rsidRPr="00CD2DD9" w:rsidRDefault="00344085" w:rsidP="00344085">
      <w:pPr>
        <w:pStyle w:val="AmdtsEntries"/>
      </w:pPr>
      <w:r w:rsidRPr="00CD2DD9">
        <w:tab/>
        <w:t xml:space="preserve">renum R9 LA (see </w:t>
      </w:r>
      <w:hyperlink r:id="rId7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CA6A78" w14:textId="77777777" w:rsidR="00344085" w:rsidRPr="00CD2DD9" w:rsidRDefault="00344085" w:rsidP="00A35FDF">
      <w:pPr>
        <w:pStyle w:val="AmdtsEntryHd"/>
      </w:pPr>
      <w:r w:rsidRPr="00CD2DD9">
        <w:t>Abduction of young person</w:t>
      </w:r>
    </w:p>
    <w:p w14:paraId="4963406E" w14:textId="77777777" w:rsidR="00344085" w:rsidRPr="00CD2DD9" w:rsidRDefault="00344085" w:rsidP="00344085">
      <w:pPr>
        <w:pStyle w:val="AmdtsEntries"/>
        <w:keepNext/>
      </w:pPr>
      <w:r w:rsidRPr="00CD2DD9">
        <w:t>s 37</w:t>
      </w:r>
      <w:r w:rsidRPr="00CD2DD9">
        <w:tab/>
        <w:t>orig s 37 renum as s 38</w:t>
      </w:r>
    </w:p>
    <w:p w14:paraId="7FAB96B2" w14:textId="61CE126D" w:rsidR="00344085" w:rsidRPr="00CD2DD9" w:rsidRDefault="00344085" w:rsidP="00344085">
      <w:pPr>
        <w:pStyle w:val="AmdtsEntries"/>
        <w:keepNext/>
      </w:pPr>
      <w:r w:rsidRPr="00CD2DD9">
        <w:tab/>
        <w:t xml:space="preserve">pres s 37 (prev s 36) ins </w:t>
      </w:r>
      <w:hyperlink r:id="rId76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4C12997" w14:textId="39A5B89D" w:rsidR="00344085" w:rsidRPr="00CD2DD9" w:rsidRDefault="00344085" w:rsidP="00344085">
      <w:pPr>
        <w:pStyle w:val="AmdtsEntries"/>
      </w:pPr>
      <w:r w:rsidRPr="00CD2DD9">
        <w:tab/>
        <w:t xml:space="preserve">renum R9 LA (see </w:t>
      </w:r>
      <w:hyperlink r:id="rId7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657AAB" w14:textId="77777777" w:rsidR="00344085" w:rsidRPr="00CD2DD9" w:rsidRDefault="00344085" w:rsidP="00A35FDF">
      <w:pPr>
        <w:pStyle w:val="AmdtsEntryHd"/>
      </w:pPr>
      <w:r w:rsidRPr="00CD2DD9">
        <w:t>Neglect etc of children</w:t>
      </w:r>
    </w:p>
    <w:p w14:paraId="1D1FD2DB" w14:textId="77777777" w:rsidR="00344085" w:rsidRPr="00CD2DD9" w:rsidRDefault="00344085" w:rsidP="00344085">
      <w:pPr>
        <w:pStyle w:val="AmdtsEntries"/>
      </w:pPr>
      <w:r w:rsidRPr="00CD2DD9">
        <w:t>s 37A</w:t>
      </w:r>
      <w:r w:rsidRPr="00CD2DD9">
        <w:tab/>
        <w:t>renum as s 39</w:t>
      </w:r>
    </w:p>
    <w:p w14:paraId="68E8E224" w14:textId="77777777" w:rsidR="00344085" w:rsidRPr="00CD2DD9" w:rsidRDefault="00344085" w:rsidP="00A35FDF">
      <w:pPr>
        <w:pStyle w:val="AmdtsEntryHd"/>
      </w:pPr>
      <w:r w:rsidRPr="00CD2DD9">
        <w:t>Kidnapping</w:t>
      </w:r>
    </w:p>
    <w:p w14:paraId="49385CF7" w14:textId="77777777" w:rsidR="00344085" w:rsidRPr="00CD2DD9" w:rsidRDefault="00344085" w:rsidP="00344085">
      <w:pPr>
        <w:pStyle w:val="AmdtsEntries"/>
        <w:keepNext/>
      </w:pPr>
      <w:r w:rsidRPr="00CD2DD9">
        <w:t>s 38</w:t>
      </w:r>
      <w:r w:rsidRPr="00CD2DD9">
        <w:tab/>
        <w:t>orig s 38 renum as s 40</w:t>
      </w:r>
    </w:p>
    <w:p w14:paraId="12533A10" w14:textId="25A830C9" w:rsidR="00344085" w:rsidRPr="00CD2DD9" w:rsidRDefault="00344085" w:rsidP="00344085">
      <w:pPr>
        <w:pStyle w:val="AmdtsEntries"/>
        <w:keepNext/>
      </w:pPr>
      <w:r w:rsidRPr="00CD2DD9">
        <w:tab/>
        <w:t xml:space="preserve">pres s 38 (prev s 37) am </w:t>
      </w:r>
      <w:hyperlink r:id="rId7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E7327C" w14:textId="40644904" w:rsidR="00344085" w:rsidRPr="00CD2DD9" w:rsidRDefault="00344085" w:rsidP="00344085">
      <w:pPr>
        <w:pStyle w:val="AmdtsEntries"/>
        <w:keepNext/>
      </w:pPr>
      <w:r w:rsidRPr="00CD2DD9">
        <w:tab/>
        <w:t xml:space="preserve">sub </w:t>
      </w:r>
      <w:hyperlink r:id="rId76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887B24" w14:textId="6251E88E" w:rsidR="00344085" w:rsidRPr="00CD2DD9" w:rsidRDefault="00344085" w:rsidP="00344085">
      <w:pPr>
        <w:pStyle w:val="AmdtsEntries"/>
      </w:pPr>
      <w:r w:rsidRPr="00CD2DD9">
        <w:tab/>
        <w:t xml:space="preserve">renum R9 LA (see </w:t>
      </w:r>
      <w:hyperlink r:id="rId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E8E17B" w14:textId="77777777" w:rsidR="00344085" w:rsidRPr="00CD2DD9" w:rsidRDefault="00344085" w:rsidP="00A35FDF">
      <w:pPr>
        <w:pStyle w:val="AmdtsEntryHd"/>
      </w:pPr>
      <w:r w:rsidRPr="00CD2DD9">
        <w:t>Neglect etc of children</w:t>
      </w:r>
    </w:p>
    <w:p w14:paraId="681EF782" w14:textId="77777777" w:rsidR="00344085" w:rsidRPr="00CD2DD9" w:rsidRDefault="00344085" w:rsidP="00344085">
      <w:pPr>
        <w:pStyle w:val="AmdtsEntries"/>
        <w:keepNext/>
      </w:pPr>
      <w:r w:rsidRPr="00CD2DD9">
        <w:t>s 39</w:t>
      </w:r>
      <w:r w:rsidRPr="00CD2DD9">
        <w:tab/>
        <w:t>orig s 39 renum as s 41</w:t>
      </w:r>
    </w:p>
    <w:p w14:paraId="070A2F8A" w14:textId="7B538213" w:rsidR="00344085" w:rsidRPr="00CD2DD9" w:rsidRDefault="00344085" w:rsidP="00344085">
      <w:pPr>
        <w:pStyle w:val="AmdtsEntries"/>
        <w:keepNext/>
      </w:pPr>
      <w:r w:rsidRPr="00CD2DD9">
        <w:tab/>
        <w:t xml:space="preserve">pres s 39 (prev s 37A) ins </w:t>
      </w:r>
      <w:hyperlink r:id="rId767"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2CCE7788" w14:textId="4DB201B9" w:rsidR="00344085" w:rsidRPr="00CD2DD9" w:rsidRDefault="00344085" w:rsidP="00344085">
      <w:pPr>
        <w:pStyle w:val="AmdtsEntries"/>
      </w:pPr>
      <w:r w:rsidRPr="00CD2DD9">
        <w:tab/>
        <w:t xml:space="preserve">renum R9 LA (see </w:t>
      </w:r>
      <w:hyperlink r:id="rId7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CC714E" w14:textId="27186550" w:rsidR="00344085" w:rsidRPr="00CD2DD9" w:rsidRDefault="00344085" w:rsidP="00344085">
      <w:pPr>
        <w:pStyle w:val="AmdtsEntries"/>
        <w:rPr>
          <w:rFonts w:cs="Arial"/>
        </w:rPr>
      </w:pPr>
      <w:r w:rsidRPr="00CD2DD9">
        <w:tab/>
      </w:r>
      <w:r w:rsidRPr="00CD2DD9">
        <w:rPr>
          <w:rFonts w:cs="Arial"/>
        </w:rPr>
        <w:t xml:space="preserve">am </w:t>
      </w:r>
      <w:hyperlink r:id="rId769" w:tooltip="Children and Young People (Consequential Amendments) Act 2008" w:history="1">
        <w:r w:rsidRPr="00C62C6A">
          <w:rPr>
            <w:rStyle w:val="charCitHyperlinkAbbrev"/>
          </w:rPr>
          <w:t>A2008</w:t>
        </w:r>
        <w:r w:rsidRPr="00C62C6A">
          <w:rPr>
            <w:rStyle w:val="charCitHyperlinkAbbrev"/>
          </w:rPr>
          <w:noBreakHyphen/>
          <w:t>20</w:t>
        </w:r>
      </w:hyperlink>
      <w:r w:rsidRPr="00CD2DD9">
        <w:rPr>
          <w:rFonts w:cs="Arial"/>
        </w:rPr>
        <w:t xml:space="preserve"> amdts 4.18-4.20; </w:t>
      </w:r>
      <w:hyperlink r:id="rId770"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49236918" w14:textId="77777777" w:rsidR="00344085" w:rsidRPr="00CD2DD9" w:rsidRDefault="00344085" w:rsidP="00A35FDF">
      <w:pPr>
        <w:pStyle w:val="AmdtsEntryHd"/>
      </w:pPr>
      <w:r w:rsidRPr="00CD2DD9">
        <w:t>Unlawfully taking child etc</w:t>
      </w:r>
    </w:p>
    <w:p w14:paraId="6E839A8D" w14:textId="77777777" w:rsidR="00344085" w:rsidRPr="00CD2DD9" w:rsidRDefault="00344085" w:rsidP="00344085">
      <w:pPr>
        <w:pStyle w:val="AmdtsEntries"/>
        <w:keepNext/>
      </w:pPr>
      <w:r w:rsidRPr="00CD2DD9">
        <w:t>s 40</w:t>
      </w:r>
      <w:r w:rsidRPr="00CD2DD9">
        <w:tab/>
        <w:t>orig s 40 renum as s 42</w:t>
      </w:r>
    </w:p>
    <w:p w14:paraId="49CD1573" w14:textId="6DF36DF9" w:rsidR="00344085" w:rsidRPr="00CD2DD9" w:rsidRDefault="00344085" w:rsidP="00344085">
      <w:pPr>
        <w:pStyle w:val="AmdtsEntries"/>
        <w:keepNext/>
      </w:pPr>
      <w:r w:rsidRPr="00CD2DD9">
        <w:tab/>
        <w:t xml:space="preserve">pres s 40 (prev s 38) am </w:t>
      </w:r>
      <w:hyperlink r:id="rId77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BBCAAED" w14:textId="2ECEE757" w:rsidR="00344085" w:rsidRPr="00CD2DD9" w:rsidRDefault="00344085" w:rsidP="00344085">
      <w:pPr>
        <w:pStyle w:val="AmdtsEntries"/>
        <w:keepNext/>
      </w:pPr>
      <w:r w:rsidRPr="00CD2DD9">
        <w:tab/>
        <w:t xml:space="preserve">sub </w:t>
      </w:r>
      <w:hyperlink r:id="rId77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FF6313E" w14:textId="528DAE13" w:rsidR="00344085" w:rsidRPr="00CD2DD9" w:rsidRDefault="00344085" w:rsidP="00344085">
      <w:pPr>
        <w:pStyle w:val="AmdtsEntries"/>
      </w:pPr>
      <w:r w:rsidRPr="00CD2DD9">
        <w:tab/>
        <w:t xml:space="preserve">renum R9 LA (see </w:t>
      </w:r>
      <w:hyperlink r:id="rId7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CC0DFC" w14:textId="77777777" w:rsidR="00344085" w:rsidRPr="00CD2DD9" w:rsidRDefault="00344085" w:rsidP="00A35FDF">
      <w:pPr>
        <w:pStyle w:val="AmdtsEntryHd"/>
      </w:pPr>
      <w:r w:rsidRPr="00CD2DD9">
        <w:t>Exposing or abandoning child</w:t>
      </w:r>
    </w:p>
    <w:p w14:paraId="79415D20" w14:textId="77777777" w:rsidR="00344085" w:rsidRPr="00CD2DD9" w:rsidRDefault="00344085" w:rsidP="00344085">
      <w:pPr>
        <w:pStyle w:val="AmdtsEntries"/>
        <w:keepNext/>
      </w:pPr>
      <w:r w:rsidRPr="00CD2DD9">
        <w:t>s 41</w:t>
      </w:r>
      <w:r w:rsidRPr="00CD2DD9">
        <w:tab/>
        <w:t>orig s 41 renum as s 43</w:t>
      </w:r>
    </w:p>
    <w:p w14:paraId="5B9E99FF" w14:textId="205BF4F5" w:rsidR="00344085" w:rsidRPr="00CD2DD9" w:rsidRDefault="00344085" w:rsidP="00344085">
      <w:pPr>
        <w:pStyle w:val="AmdtsEntries"/>
        <w:keepNext/>
      </w:pPr>
      <w:r w:rsidRPr="00CD2DD9">
        <w:tab/>
        <w:t xml:space="preserve">pres s 41 (prev s 39) am </w:t>
      </w:r>
      <w:hyperlink r:id="rId7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86B1C3" w14:textId="02D11D9F" w:rsidR="00344085" w:rsidRPr="00CD2DD9" w:rsidRDefault="00344085" w:rsidP="00344085">
      <w:pPr>
        <w:pStyle w:val="AmdtsEntries"/>
        <w:keepNext/>
      </w:pPr>
      <w:r w:rsidRPr="00CD2DD9">
        <w:tab/>
        <w:t xml:space="preserve">sub </w:t>
      </w:r>
      <w:hyperlink r:id="rId77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05E75C8" w14:textId="2B69FC3C" w:rsidR="00344085" w:rsidRPr="00CD2DD9" w:rsidRDefault="00344085" w:rsidP="00344085">
      <w:pPr>
        <w:pStyle w:val="AmdtsEntries"/>
        <w:keepNext/>
      </w:pPr>
      <w:r w:rsidRPr="00CD2DD9">
        <w:tab/>
        <w:t xml:space="preserve">renum R9 LA (see </w:t>
      </w:r>
      <w:hyperlink r:id="rId7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D961E3" w14:textId="1BFE485E" w:rsidR="00344085" w:rsidRPr="00CD2DD9" w:rsidRDefault="00344085" w:rsidP="00344085">
      <w:pPr>
        <w:pStyle w:val="AmdtsEntries"/>
      </w:pPr>
      <w:r w:rsidRPr="00CD2DD9">
        <w:tab/>
        <w:t xml:space="preserve">am </w:t>
      </w:r>
      <w:hyperlink r:id="rId77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3.8</w:t>
      </w:r>
    </w:p>
    <w:p w14:paraId="688CE7FA" w14:textId="77777777" w:rsidR="00344085" w:rsidRPr="00CD2DD9" w:rsidRDefault="00344085" w:rsidP="00A35FDF">
      <w:pPr>
        <w:pStyle w:val="AmdtsEntryHd"/>
      </w:pPr>
      <w:r w:rsidRPr="00CD2DD9">
        <w:t>Child destruction</w:t>
      </w:r>
    </w:p>
    <w:p w14:paraId="00AC499A" w14:textId="77777777" w:rsidR="00344085" w:rsidRPr="00CD2DD9" w:rsidRDefault="00344085" w:rsidP="00344085">
      <w:pPr>
        <w:pStyle w:val="AmdtsEntries"/>
        <w:keepNext/>
      </w:pPr>
      <w:r w:rsidRPr="00CD2DD9">
        <w:t>s 42</w:t>
      </w:r>
      <w:r w:rsidRPr="00CD2DD9">
        <w:tab/>
        <w:t>orig s 42 renum as s 44</w:t>
      </w:r>
    </w:p>
    <w:p w14:paraId="6C905303" w14:textId="052AFBF8" w:rsidR="00344085" w:rsidRPr="00CD2DD9" w:rsidRDefault="00344085" w:rsidP="00344085">
      <w:pPr>
        <w:pStyle w:val="AmdtsEntries"/>
        <w:keepNext/>
      </w:pPr>
      <w:r w:rsidRPr="00CD2DD9">
        <w:tab/>
        <w:t xml:space="preserve">pres s 42 (prev s 40) sub </w:t>
      </w:r>
      <w:hyperlink r:id="rId77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7CD9186" w14:textId="5D1106F3" w:rsidR="00344085" w:rsidRPr="00CD2DD9" w:rsidRDefault="00344085" w:rsidP="00344085">
      <w:pPr>
        <w:pStyle w:val="AmdtsEntries"/>
      </w:pPr>
      <w:r w:rsidRPr="00CD2DD9">
        <w:tab/>
        <w:t xml:space="preserve">renum R9 LA (see </w:t>
      </w:r>
      <w:hyperlink r:id="rId7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54BB97" w14:textId="77777777" w:rsidR="00344085" w:rsidRPr="00CD2DD9" w:rsidRDefault="00344085" w:rsidP="00A35FDF">
      <w:pPr>
        <w:pStyle w:val="AmdtsEntryHd"/>
      </w:pPr>
      <w:r w:rsidRPr="00CD2DD9">
        <w:t>Childbirth—grievous bodily harm</w:t>
      </w:r>
    </w:p>
    <w:p w14:paraId="61AD57B6" w14:textId="77777777" w:rsidR="00344085" w:rsidRPr="00CD2DD9" w:rsidRDefault="00344085" w:rsidP="00344085">
      <w:pPr>
        <w:pStyle w:val="AmdtsEntries"/>
        <w:keepNext/>
      </w:pPr>
      <w:r w:rsidRPr="00CD2DD9">
        <w:t>s 43</w:t>
      </w:r>
      <w:r w:rsidRPr="00CD2DD9">
        <w:tab/>
        <w:t>orig s 43 renum as s 45</w:t>
      </w:r>
    </w:p>
    <w:p w14:paraId="520AC260" w14:textId="71447868" w:rsidR="00344085" w:rsidRPr="00CD2DD9" w:rsidRDefault="00344085" w:rsidP="00344085">
      <w:pPr>
        <w:pStyle w:val="AmdtsEntries"/>
        <w:keepNext/>
      </w:pPr>
      <w:r w:rsidRPr="00CD2DD9">
        <w:tab/>
        <w:t xml:space="preserve">pres s 43 (prev s 41) am </w:t>
      </w:r>
      <w:hyperlink r:id="rId7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CFADE0" w14:textId="6ACC2FB4" w:rsidR="00344085" w:rsidRPr="00CD2DD9" w:rsidRDefault="00344085" w:rsidP="00344085">
      <w:pPr>
        <w:pStyle w:val="AmdtsEntries"/>
        <w:keepNext/>
      </w:pPr>
      <w:r w:rsidRPr="00CD2DD9">
        <w:tab/>
        <w:t xml:space="preserve">sub </w:t>
      </w:r>
      <w:hyperlink r:id="rId7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74E2B6A" w14:textId="364F0B65" w:rsidR="00344085" w:rsidRPr="00CD2DD9" w:rsidRDefault="00344085" w:rsidP="00344085">
      <w:pPr>
        <w:pStyle w:val="AmdtsEntries"/>
      </w:pPr>
      <w:r w:rsidRPr="00CD2DD9">
        <w:tab/>
        <w:t xml:space="preserve">renum R9 LA (see </w:t>
      </w:r>
      <w:hyperlink r:id="rId7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E44E77" w14:textId="77777777" w:rsidR="00344085" w:rsidRPr="00CD2DD9" w:rsidRDefault="00344085" w:rsidP="00A35FDF">
      <w:pPr>
        <w:pStyle w:val="AmdtsEntryHd"/>
      </w:pPr>
      <w:r w:rsidRPr="00CD2DD9">
        <w:lastRenderedPageBreak/>
        <w:t>Abortion—abolition of common law offence</w:t>
      </w:r>
    </w:p>
    <w:p w14:paraId="4DA2E440" w14:textId="1174F70A" w:rsidR="00344085" w:rsidRPr="00CD2DD9" w:rsidRDefault="00344085" w:rsidP="00344085">
      <w:pPr>
        <w:pStyle w:val="AmdtsEntries"/>
        <w:keepNext/>
      </w:pPr>
      <w:r w:rsidRPr="00CD2DD9">
        <w:t>s 44</w:t>
      </w:r>
      <w:r w:rsidRPr="00CD2DD9">
        <w:tab/>
        <w:t xml:space="preserve">orig s 44 am </w:t>
      </w:r>
      <w:hyperlink r:id="rId78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D1B4DDA" w14:textId="4F35E9D6" w:rsidR="00344085" w:rsidRPr="00CD2DD9" w:rsidRDefault="00344085" w:rsidP="00344085">
      <w:pPr>
        <w:pStyle w:val="AmdtsEntries"/>
        <w:keepNext/>
      </w:pPr>
      <w:r w:rsidRPr="00CD2DD9">
        <w:tab/>
      </w:r>
      <w:r w:rsidRPr="00A527A9">
        <w:t>om</w:t>
      </w:r>
      <w:r>
        <w:t xml:space="preserve"> </w:t>
      </w:r>
      <w:hyperlink r:id="rId784" w:tooltip="Crimes (Amendment) Act 1988" w:history="1">
        <w:r w:rsidRPr="00A527A9">
          <w:rPr>
            <w:rStyle w:val="charCitHyperlinkAbbrev"/>
          </w:rPr>
          <w:t>Ord1988</w:t>
        </w:r>
        <w:r w:rsidRPr="00A527A9">
          <w:rPr>
            <w:rStyle w:val="charCitHyperlinkAbbrev"/>
          </w:rPr>
          <w:noBreakHyphen/>
          <w:t>44</w:t>
        </w:r>
      </w:hyperlink>
      <w:r w:rsidRPr="00CD2DD9">
        <w:t xml:space="preserve"> s 3</w:t>
      </w:r>
    </w:p>
    <w:p w14:paraId="1B86A5E6" w14:textId="77777777" w:rsidR="00344085" w:rsidRPr="00CD2DD9" w:rsidRDefault="00344085" w:rsidP="00344085">
      <w:pPr>
        <w:pStyle w:val="AmdtsEntries"/>
        <w:keepNext/>
      </w:pPr>
      <w:r w:rsidRPr="00CD2DD9">
        <w:tab/>
        <w:t>prev s 44 renum as s 46</w:t>
      </w:r>
    </w:p>
    <w:p w14:paraId="17972C38" w14:textId="6258A137" w:rsidR="00344085" w:rsidRPr="00CD2DD9" w:rsidRDefault="00344085" w:rsidP="00344085">
      <w:pPr>
        <w:pStyle w:val="AmdtsEntries"/>
        <w:keepNext/>
      </w:pPr>
      <w:r w:rsidRPr="00CD2DD9">
        <w:tab/>
        <w:t xml:space="preserve">prev s 44 (prev s 42) am </w:t>
      </w:r>
      <w:hyperlink r:id="rId7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8814A5" w14:textId="7D2D9916" w:rsidR="00344085" w:rsidRPr="00CD2DD9" w:rsidRDefault="00344085" w:rsidP="00344085">
      <w:pPr>
        <w:pStyle w:val="AmdtsEntries"/>
        <w:keepNext/>
      </w:pPr>
      <w:r w:rsidRPr="00CD2DD9">
        <w:tab/>
        <w:t xml:space="preserve">sub </w:t>
      </w:r>
      <w:hyperlink r:id="rId78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88CCF8B" w14:textId="5956E697" w:rsidR="00344085" w:rsidRPr="00CD2DD9" w:rsidRDefault="00344085" w:rsidP="00344085">
      <w:pPr>
        <w:pStyle w:val="AmdtsEntries"/>
        <w:keepNext/>
      </w:pPr>
      <w:r w:rsidRPr="00CD2DD9">
        <w:tab/>
        <w:t xml:space="preserve">renum R9 LA (see </w:t>
      </w:r>
      <w:hyperlink r:id="rId7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02B38E" w14:textId="75D90399" w:rsidR="00344085" w:rsidRPr="00CD2DD9" w:rsidRDefault="00344085" w:rsidP="00344085">
      <w:pPr>
        <w:pStyle w:val="AmdtsEntries"/>
        <w:keepNext/>
      </w:pPr>
      <w:r w:rsidRPr="00CD2DD9">
        <w:tab/>
        <w:t xml:space="preserve">sub </w:t>
      </w:r>
      <w:hyperlink r:id="rId788"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0BAF20F0" w14:textId="77777777" w:rsidR="00344085" w:rsidRPr="00CD2DD9" w:rsidRDefault="00344085" w:rsidP="00344085">
      <w:pPr>
        <w:pStyle w:val="AmdtsEntries"/>
        <w:keepNext/>
      </w:pPr>
      <w:r w:rsidRPr="00CD2DD9">
        <w:tab/>
        <w:t>exp 9 December 2002 (s 44 (2))</w:t>
      </w:r>
    </w:p>
    <w:p w14:paraId="588F3C33" w14:textId="77777777" w:rsidR="00344085" w:rsidRPr="00CD2DD9" w:rsidRDefault="00344085" w:rsidP="00A35FDF">
      <w:pPr>
        <w:pStyle w:val="AmdtsEntryHd"/>
      </w:pPr>
      <w:r w:rsidRPr="00CD2DD9">
        <w:t>Procuring another’s miscarriage</w:t>
      </w:r>
    </w:p>
    <w:p w14:paraId="0A056665" w14:textId="216BEF22" w:rsidR="00344085" w:rsidRPr="00CD2DD9" w:rsidRDefault="00344085" w:rsidP="00344085">
      <w:pPr>
        <w:pStyle w:val="AmdtsEntries"/>
        <w:keepNext/>
      </w:pPr>
      <w:r w:rsidRPr="00CD2DD9">
        <w:t>s 45</w:t>
      </w:r>
      <w:r w:rsidRPr="00CD2DD9">
        <w:tab/>
        <w:t xml:space="preserve">orig s 45 om </w:t>
      </w:r>
      <w:hyperlink r:id="rId789" w:tooltip="Crimes (Amendment) Ordinance 1988" w:history="1">
        <w:r w:rsidRPr="00C62C6A">
          <w:rPr>
            <w:rStyle w:val="charCitHyperlinkAbbrev"/>
          </w:rPr>
          <w:t>Ord1988</w:t>
        </w:r>
        <w:r w:rsidRPr="00C62C6A">
          <w:rPr>
            <w:rStyle w:val="charCitHyperlinkAbbrev"/>
          </w:rPr>
          <w:noBreakHyphen/>
          <w:t>44</w:t>
        </w:r>
      </w:hyperlink>
      <w:r w:rsidRPr="00CD2DD9">
        <w:t xml:space="preserve"> s 3</w:t>
      </w:r>
    </w:p>
    <w:p w14:paraId="0C35D975" w14:textId="77777777" w:rsidR="00344085" w:rsidRPr="00CD2DD9" w:rsidRDefault="00344085" w:rsidP="00344085">
      <w:pPr>
        <w:pStyle w:val="AmdtsEntries"/>
        <w:keepNext/>
      </w:pPr>
      <w:r w:rsidRPr="00CD2DD9">
        <w:tab/>
        <w:t>prev s 45 renum as s 47</w:t>
      </w:r>
    </w:p>
    <w:p w14:paraId="08E409CA" w14:textId="44C1AA37" w:rsidR="00344085" w:rsidRPr="00CD2DD9" w:rsidRDefault="00344085" w:rsidP="00344085">
      <w:pPr>
        <w:pStyle w:val="AmdtsEntries"/>
        <w:keepNext/>
      </w:pPr>
      <w:r w:rsidRPr="00CD2DD9">
        <w:tab/>
        <w:t xml:space="preserve">prev s 45 (prev s 43) am </w:t>
      </w:r>
      <w:hyperlink r:id="rId79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F584B46" w14:textId="54ABE907" w:rsidR="00344085" w:rsidRPr="00CD2DD9" w:rsidRDefault="00344085" w:rsidP="00344085">
      <w:pPr>
        <w:pStyle w:val="AmdtsEntries"/>
        <w:keepNext/>
      </w:pPr>
      <w:r w:rsidRPr="00CD2DD9">
        <w:tab/>
        <w:t xml:space="preserve">sub </w:t>
      </w:r>
      <w:hyperlink r:id="rId79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4C7B71" w14:textId="6217A4B5" w:rsidR="00344085" w:rsidRPr="00CD2DD9" w:rsidRDefault="00344085" w:rsidP="00344085">
      <w:pPr>
        <w:pStyle w:val="AmdtsEntries"/>
        <w:keepNext/>
      </w:pPr>
      <w:r w:rsidRPr="00CD2DD9">
        <w:tab/>
        <w:t xml:space="preserve">renum R9 LA (see </w:t>
      </w:r>
      <w:hyperlink r:id="rId7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28950A" w14:textId="40169490" w:rsidR="00344085" w:rsidRPr="00CD2DD9" w:rsidRDefault="00344085" w:rsidP="00344085">
      <w:pPr>
        <w:pStyle w:val="AmdtsEntries"/>
      </w:pPr>
      <w:r w:rsidRPr="00CD2DD9">
        <w:tab/>
        <w:t xml:space="preserve">om </w:t>
      </w:r>
      <w:hyperlink r:id="rId793"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4DEA6531" w14:textId="77777777" w:rsidR="00344085" w:rsidRPr="00CD2DD9" w:rsidRDefault="00344085" w:rsidP="00A35FDF">
      <w:pPr>
        <w:pStyle w:val="AmdtsEntryHd"/>
      </w:pPr>
      <w:r w:rsidRPr="00CD2DD9">
        <w:t>Procuring drugs etc to procure miscarriage</w:t>
      </w:r>
    </w:p>
    <w:p w14:paraId="3438EA5C" w14:textId="77777777" w:rsidR="00344085" w:rsidRPr="00CD2DD9" w:rsidRDefault="00344085" w:rsidP="00344085">
      <w:pPr>
        <w:pStyle w:val="AmdtsEntries"/>
        <w:keepNext/>
      </w:pPr>
      <w:r w:rsidRPr="00CD2DD9">
        <w:t>s 46</w:t>
      </w:r>
      <w:r w:rsidRPr="00CD2DD9">
        <w:tab/>
        <w:t>orig s 46 renum as s 48</w:t>
      </w:r>
    </w:p>
    <w:p w14:paraId="068391EF" w14:textId="3D4E25DD" w:rsidR="00344085" w:rsidRPr="00CD2DD9" w:rsidRDefault="00344085" w:rsidP="00344085">
      <w:pPr>
        <w:pStyle w:val="AmdtsEntries"/>
        <w:keepNext/>
      </w:pPr>
      <w:r w:rsidRPr="00CD2DD9">
        <w:tab/>
        <w:t xml:space="preserve">prev s 46 (prev s 44) ins </w:t>
      </w:r>
      <w:hyperlink r:id="rId79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822E62" w14:textId="7A0F690C" w:rsidR="00344085" w:rsidRPr="00CD2DD9" w:rsidRDefault="00344085" w:rsidP="00344085">
      <w:pPr>
        <w:pStyle w:val="AmdtsEntries"/>
        <w:keepNext/>
      </w:pPr>
      <w:r w:rsidRPr="00CD2DD9">
        <w:tab/>
        <w:t xml:space="preserve">renum R9 LA (see </w:t>
      </w:r>
      <w:hyperlink r:id="rId7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3A0DB1" w14:textId="3C3DE26D" w:rsidR="00344085" w:rsidRPr="00CD2DD9" w:rsidRDefault="00344085" w:rsidP="00344085">
      <w:pPr>
        <w:pStyle w:val="AmdtsEntries"/>
      </w:pPr>
      <w:r w:rsidRPr="00CD2DD9">
        <w:tab/>
        <w:t xml:space="preserve">om </w:t>
      </w:r>
      <w:hyperlink r:id="rId796"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572BF998" w14:textId="77777777" w:rsidR="00344085" w:rsidRPr="00CD2DD9" w:rsidRDefault="00344085" w:rsidP="00A35FDF">
      <w:pPr>
        <w:pStyle w:val="AmdtsEntryHd"/>
      </w:pPr>
      <w:r w:rsidRPr="00CD2DD9">
        <w:t>Concealment of birth</w:t>
      </w:r>
    </w:p>
    <w:p w14:paraId="4D132DB2" w14:textId="77777777" w:rsidR="00344085" w:rsidRPr="00CD2DD9" w:rsidRDefault="00344085" w:rsidP="00344085">
      <w:pPr>
        <w:pStyle w:val="AmdtsEntries"/>
        <w:keepNext/>
      </w:pPr>
      <w:r w:rsidRPr="00CD2DD9">
        <w:t>s 47</w:t>
      </w:r>
      <w:r w:rsidRPr="00CD2DD9">
        <w:tab/>
        <w:t>orig s 47 renum as s 49</w:t>
      </w:r>
    </w:p>
    <w:p w14:paraId="73CCF65A" w14:textId="2D244D2F" w:rsidR="00344085" w:rsidRPr="00CD2DD9" w:rsidRDefault="00344085" w:rsidP="00344085">
      <w:pPr>
        <w:pStyle w:val="AmdtsEntries"/>
        <w:keepNext/>
      </w:pPr>
      <w:r w:rsidRPr="00CD2DD9">
        <w:tab/>
        <w:t xml:space="preserve">pres s 47 (prev s 45) ins </w:t>
      </w:r>
      <w:hyperlink r:id="rId79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913E218" w14:textId="64B1D8E4" w:rsidR="00344085" w:rsidRPr="00CD2DD9" w:rsidRDefault="00344085" w:rsidP="00344085">
      <w:pPr>
        <w:pStyle w:val="AmdtsEntries"/>
      </w:pPr>
      <w:r w:rsidRPr="00CD2DD9">
        <w:tab/>
        <w:t xml:space="preserve">renum R9 LA (see </w:t>
      </w:r>
      <w:hyperlink r:id="rId7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D56EE3" w14:textId="77777777" w:rsidR="00344085" w:rsidRPr="00CD2DD9" w:rsidRDefault="00344085" w:rsidP="00A35FDF">
      <w:pPr>
        <w:pStyle w:val="AmdtsEntryHd"/>
      </w:pPr>
      <w:r w:rsidRPr="00CD2DD9">
        <w:t>Misconduct with regard to corpses</w:t>
      </w:r>
    </w:p>
    <w:p w14:paraId="590BCED5" w14:textId="15DA9459" w:rsidR="00344085" w:rsidRPr="00CD2DD9" w:rsidRDefault="00344085" w:rsidP="00344085">
      <w:pPr>
        <w:pStyle w:val="AmdtsEntries"/>
        <w:keepNext/>
      </w:pPr>
      <w:r w:rsidRPr="00CD2DD9">
        <w:t>s 48</w:t>
      </w:r>
      <w:r w:rsidRPr="00CD2DD9">
        <w:tab/>
        <w:t xml:space="preserve">orig s 48 am </w:t>
      </w:r>
      <w:hyperlink r:id="rId7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0AAF73" w14:textId="7D79D4EC" w:rsidR="00344085" w:rsidRPr="00CD2DD9" w:rsidRDefault="00344085" w:rsidP="00344085">
      <w:pPr>
        <w:pStyle w:val="AmdtsEntries"/>
        <w:keepNext/>
      </w:pPr>
      <w:r w:rsidRPr="00CD2DD9">
        <w:tab/>
        <w:t xml:space="preserve">om </w:t>
      </w:r>
      <w:hyperlink r:id="rId80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5F9A218" w14:textId="45EA6396" w:rsidR="00344085" w:rsidRPr="00CD2DD9" w:rsidRDefault="00344085" w:rsidP="00344085">
      <w:pPr>
        <w:pStyle w:val="AmdtsEntries"/>
        <w:keepNext/>
      </w:pPr>
      <w:r w:rsidRPr="00CD2DD9">
        <w:tab/>
        <w:t xml:space="preserve">pres s 48 (prev s 46) am </w:t>
      </w:r>
      <w:hyperlink r:id="rId8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CC7253" w14:textId="4BFB4317" w:rsidR="00344085" w:rsidRPr="00CD2DD9" w:rsidRDefault="00344085" w:rsidP="00344085">
      <w:pPr>
        <w:pStyle w:val="AmdtsEntries"/>
        <w:keepNext/>
      </w:pPr>
      <w:r w:rsidRPr="00CD2DD9">
        <w:tab/>
        <w:t xml:space="preserve">sub </w:t>
      </w:r>
      <w:hyperlink r:id="rId80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4A9A84" w14:textId="01499BC8" w:rsidR="00344085" w:rsidRPr="00CD2DD9" w:rsidRDefault="00344085" w:rsidP="00344085">
      <w:pPr>
        <w:pStyle w:val="AmdtsEntries"/>
      </w:pPr>
      <w:r w:rsidRPr="00CD2DD9">
        <w:tab/>
        <w:t xml:space="preserve">renum R9 LA (see </w:t>
      </w:r>
      <w:hyperlink r:id="rId8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1694EA" w14:textId="77777777" w:rsidR="00344085" w:rsidRPr="00CD2DD9" w:rsidRDefault="00344085" w:rsidP="00A35FDF">
      <w:pPr>
        <w:pStyle w:val="AmdtsEntryHd"/>
      </w:pPr>
      <w:r w:rsidRPr="00CD2DD9">
        <w:t>Aggravated offences—offences against pregnant women</w:t>
      </w:r>
    </w:p>
    <w:p w14:paraId="445BC27A" w14:textId="7FE9F3A3" w:rsidR="00344085" w:rsidRPr="00CD2DD9" w:rsidRDefault="00344085" w:rsidP="00344085">
      <w:pPr>
        <w:pStyle w:val="AmdtsEntries"/>
      </w:pPr>
      <w:r w:rsidRPr="00CD2DD9">
        <w:t>s 48A</w:t>
      </w:r>
      <w:r w:rsidRPr="00CD2DD9">
        <w:tab/>
        <w:t xml:space="preserve">ins </w:t>
      </w:r>
      <w:hyperlink r:id="rId80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0F40AAB3" w14:textId="77777777" w:rsidR="00344085" w:rsidRPr="00CD2DD9" w:rsidRDefault="00344085" w:rsidP="00A35FDF">
      <w:pPr>
        <w:pStyle w:val="AmdtsEntryHd"/>
      </w:pPr>
      <w:r w:rsidRPr="00CD2DD9">
        <w:t>Alternative verdicts for aggravated offences—offences against pregnant women</w:t>
      </w:r>
    </w:p>
    <w:p w14:paraId="3EE1497A" w14:textId="4D34A5F5" w:rsidR="00344085" w:rsidRDefault="00344085" w:rsidP="00344085">
      <w:pPr>
        <w:pStyle w:val="AmdtsEntries"/>
      </w:pPr>
      <w:r w:rsidRPr="00CD2DD9">
        <w:t>s 48B</w:t>
      </w:r>
      <w:r w:rsidRPr="00CD2DD9">
        <w:tab/>
        <w:t xml:space="preserve">ins </w:t>
      </w:r>
      <w:hyperlink r:id="rId80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3CCACDA" w14:textId="77CF830A" w:rsidR="00344085" w:rsidRPr="0046109D" w:rsidRDefault="00344085" w:rsidP="00344085">
      <w:pPr>
        <w:pStyle w:val="AmdtsEntries"/>
      </w:pPr>
      <w:r>
        <w:tab/>
        <w:t xml:space="preserve">am </w:t>
      </w:r>
      <w:hyperlink r:id="rId806" w:tooltip="Road Transport Legislation Amendment Act 2015" w:history="1">
        <w:r>
          <w:rPr>
            <w:rStyle w:val="charCitHyperlinkAbbrev"/>
          </w:rPr>
          <w:t>A2015</w:t>
        </w:r>
        <w:r>
          <w:rPr>
            <w:rStyle w:val="charCitHyperlinkAbbrev"/>
          </w:rPr>
          <w:noBreakHyphen/>
          <w:t>30</w:t>
        </w:r>
      </w:hyperlink>
      <w:r>
        <w:t xml:space="preserve"> s 4</w:t>
      </w:r>
    </w:p>
    <w:p w14:paraId="3E1017BD" w14:textId="77777777" w:rsidR="00344085" w:rsidRPr="00CD2DD9" w:rsidRDefault="00344085" w:rsidP="00A35FDF">
      <w:pPr>
        <w:pStyle w:val="AmdtsEntryHd"/>
      </w:pPr>
      <w:r w:rsidRPr="00CD2DD9">
        <w:lastRenderedPageBreak/>
        <w:t>Alternative verdicts for certain other offences against the person</w:t>
      </w:r>
    </w:p>
    <w:p w14:paraId="0A6B80C2" w14:textId="172C95DF" w:rsidR="00344085" w:rsidRPr="00CD2DD9" w:rsidRDefault="00344085" w:rsidP="00344085">
      <w:pPr>
        <w:pStyle w:val="AmdtsEntries"/>
        <w:keepNext/>
      </w:pPr>
      <w:r w:rsidRPr="00CD2DD9">
        <w:t>s 49 hdg</w:t>
      </w:r>
      <w:r w:rsidRPr="00CD2DD9">
        <w:tab/>
        <w:t xml:space="preserve">sub </w:t>
      </w:r>
      <w:hyperlink r:id="rId80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3.9; </w:t>
      </w:r>
      <w:hyperlink r:id="rId80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19</w:t>
      </w:r>
    </w:p>
    <w:p w14:paraId="593756CF" w14:textId="247E47E2" w:rsidR="00344085" w:rsidRPr="00CD2DD9" w:rsidRDefault="00344085" w:rsidP="00344085">
      <w:pPr>
        <w:pStyle w:val="AmdtsEntries"/>
        <w:keepNext/>
      </w:pPr>
      <w:r w:rsidRPr="00CD2DD9">
        <w:t>s 49</w:t>
      </w:r>
      <w:r w:rsidRPr="00CD2DD9">
        <w:tab/>
        <w:t xml:space="preserve">orig s 49 om </w:t>
      </w:r>
      <w:hyperlink r:id="rId80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0A3637" w14:textId="1B98619A" w:rsidR="00344085" w:rsidRPr="00CD2DD9" w:rsidRDefault="00344085" w:rsidP="00344085">
      <w:pPr>
        <w:pStyle w:val="AmdtsEntries"/>
        <w:keepNext/>
      </w:pPr>
      <w:r w:rsidRPr="00CD2DD9">
        <w:tab/>
        <w:t xml:space="preserve">pres s 49 (prev s 47) am </w:t>
      </w:r>
      <w:hyperlink r:id="rId8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CEAEDB" w14:textId="3FE502C6" w:rsidR="00344085" w:rsidRPr="00CD2DD9" w:rsidRDefault="00344085" w:rsidP="00344085">
      <w:pPr>
        <w:pStyle w:val="AmdtsEntries"/>
        <w:keepNext/>
      </w:pPr>
      <w:r w:rsidRPr="00CD2DD9">
        <w:tab/>
        <w:t xml:space="preserve">sub </w:t>
      </w:r>
      <w:hyperlink r:id="rId81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16B6FD" w14:textId="4FA837C0" w:rsidR="00344085" w:rsidRPr="00CD2DD9" w:rsidRDefault="00344085" w:rsidP="00344085">
      <w:pPr>
        <w:pStyle w:val="AmdtsEntries"/>
        <w:keepNext/>
      </w:pPr>
      <w:r w:rsidRPr="00CD2DD9">
        <w:tab/>
        <w:t xml:space="preserve">am </w:t>
      </w:r>
      <w:hyperlink r:id="rId81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1F76E0ED" w14:textId="036FA815" w:rsidR="00344085" w:rsidRPr="00CD2DD9" w:rsidRDefault="00344085" w:rsidP="00344085">
      <w:pPr>
        <w:pStyle w:val="AmdtsEntries"/>
        <w:keepNext/>
      </w:pPr>
      <w:r w:rsidRPr="00CD2DD9">
        <w:tab/>
        <w:t xml:space="preserve">renum R9 LA (see </w:t>
      </w:r>
      <w:hyperlink r:id="rId8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9FB5D9" w14:textId="77777777" w:rsidR="00344085" w:rsidRPr="00CD2DD9" w:rsidRDefault="00344085" w:rsidP="00344085">
      <w:pPr>
        <w:pStyle w:val="AmdtsEntries"/>
      </w:pPr>
      <w:r w:rsidRPr="00CD2DD9">
        <w:tab/>
      </w:r>
      <w:r>
        <w:t>items</w:t>
      </w:r>
      <w:r w:rsidRPr="00CD2DD9">
        <w:t xml:space="preserve"> renum R24 LA</w:t>
      </w:r>
    </w:p>
    <w:p w14:paraId="400FFFD4" w14:textId="683E9D1F" w:rsidR="00344085" w:rsidRPr="00CD2DD9" w:rsidRDefault="00344085" w:rsidP="00344085">
      <w:pPr>
        <w:pStyle w:val="AmdtsEntries"/>
      </w:pPr>
      <w:r w:rsidRPr="00CD2DD9">
        <w:tab/>
        <w:t xml:space="preserve">am </w:t>
      </w:r>
      <w:hyperlink r:id="rId81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1.17</w:t>
      </w:r>
      <w:r>
        <w:t xml:space="preserve">; </w:t>
      </w:r>
      <w:hyperlink r:id="rId815" w:tooltip="Road Transport Legislation Amendment Act 2015" w:history="1">
        <w:r>
          <w:rPr>
            <w:rStyle w:val="charCitHyperlinkAbbrev"/>
          </w:rPr>
          <w:t>A2015</w:t>
        </w:r>
        <w:r>
          <w:rPr>
            <w:rStyle w:val="charCitHyperlinkAbbrev"/>
          </w:rPr>
          <w:noBreakHyphen/>
          <w:t>30</w:t>
        </w:r>
      </w:hyperlink>
      <w:r>
        <w:t xml:space="preserve"> s 5; </w:t>
      </w:r>
      <w:hyperlink r:id="rId816" w:tooltip="Crimes (Domestic and Family Violence) Legislation Amendment Act 2015" w:history="1">
        <w:r>
          <w:rPr>
            <w:rStyle w:val="charCitHyperlinkAbbrev"/>
          </w:rPr>
          <w:t>A2015</w:t>
        </w:r>
        <w:r>
          <w:rPr>
            <w:rStyle w:val="charCitHyperlinkAbbrev"/>
          </w:rPr>
          <w:noBreakHyphen/>
          <w:t>40</w:t>
        </w:r>
      </w:hyperlink>
      <w:r>
        <w:t xml:space="preserve"> s 5, s 6; items renum R96 LA</w:t>
      </w:r>
    </w:p>
    <w:p w14:paraId="40D6321F" w14:textId="77777777" w:rsidR="00344085" w:rsidRPr="00CD2DD9" w:rsidRDefault="00344085" w:rsidP="00A35FDF">
      <w:pPr>
        <w:pStyle w:val="AmdtsEntryHd"/>
      </w:pPr>
      <w:r w:rsidRPr="00CD2DD9">
        <w:t>Industrial manslaughter</w:t>
      </w:r>
    </w:p>
    <w:p w14:paraId="744D9B63" w14:textId="451E9344" w:rsidR="00344085" w:rsidRPr="00CD2DD9" w:rsidRDefault="00344085" w:rsidP="00344085">
      <w:pPr>
        <w:pStyle w:val="AmdtsEntries"/>
      </w:pPr>
      <w:r w:rsidRPr="00CD2DD9">
        <w:t>pt 2A hdg</w:t>
      </w:r>
      <w:r w:rsidRPr="00CD2DD9">
        <w:tab/>
        <w:t xml:space="preserve">ins </w:t>
      </w:r>
      <w:hyperlink r:id="rId81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04F13C8" w14:textId="77777777" w:rsidR="00344085" w:rsidRPr="00CD2DD9" w:rsidRDefault="00344085" w:rsidP="00A35FDF">
      <w:pPr>
        <w:pStyle w:val="AmdtsEntryHd"/>
      </w:pPr>
      <w:r w:rsidRPr="00CD2DD9">
        <w:rPr>
          <w:szCs w:val="24"/>
        </w:rPr>
        <w:t>Definitions for pt 2A</w:t>
      </w:r>
    </w:p>
    <w:p w14:paraId="54B6D25F" w14:textId="41046BD9" w:rsidR="00344085" w:rsidRPr="00CD2DD9" w:rsidRDefault="00344085" w:rsidP="00344085">
      <w:pPr>
        <w:pStyle w:val="AmdtsEntries"/>
        <w:keepNext/>
      </w:pPr>
      <w:r w:rsidRPr="00CD2DD9">
        <w:t>s 49A</w:t>
      </w:r>
      <w:r w:rsidRPr="00CD2DD9">
        <w:tab/>
        <w:t xml:space="preserve">ins </w:t>
      </w:r>
      <w:hyperlink r:id="rId81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4B163E0" w14:textId="61AA3CFF" w:rsidR="00344085" w:rsidRPr="00CD2DD9" w:rsidRDefault="00344085" w:rsidP="00344085">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1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451484A" w14:textId="5AF2E252" w:rsidR="00344085" w:rsidRPr="00CD2DD9" w:rsidRDefault="00344085" w:rsidP="00344085">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2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D4F1666" w14:textId="32E13BE8" w:rsidR="00344085" w:rsidRPr="00CD2DD9" w:rsidRDefault="00344085" w:rsidP="00344085">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2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E1B26E3" w14:textId="05C3FE23" w:rsidR="00344085" w:rsidRPr="00CD2DD9" w:rsidRDefault="00344085" w:rsidP="00344085">
      <w:pPr>
        <w:pStyle w:val="AmdtsEntriesDefL2"/>
      </w:pPr>
      <w:r w:rsidRPr="00CD2DD9">
        <w:tab/>
        <w:t xml:space="preserve">om </w:t>
      </w:r>
      <w:hyperlink r:id="rId822"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2.1</w:t>
      </w:r>
    </w:p>
    <w:p w14:paraId="32AFB885" w14:textId="4AF949CC" w:rsidR="00344085" w:rsidRPr="00CD2DD9" w:rsidRDefault="00344085" w:rsidP="00344085">
      <w:pPr>
        <w:pStyle w:val="AmdtsEntries"/>
      </w:pPr>
      <w:r w:rsidRPr="00CD2DD9">
        <w:tab/>
      </w:r>
      <w:r w:rsidRPr="00CD2DD9">
        <w:rPr>
          <w:rFonts w:cs="Arial"/>
        </w:rPr>
        <w:t>def</w:t>
      </w:r>
      <w:r w:rsidRPr="00CD2DD9">
        <w:rPr>
          <w:rStyle w:val="charBoldItals"/>
        </w:rPr>
        <w:t xml:space="preserve"> conduct</w:t>
      </w:r>
      <w:r w:rsidRPr="00CD2DD9">
        <w:t xml:space="preserve"> ins </w:t>
      </w:r>
      <w:hyperlink r:id="rId82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A4688EE" w14:textId="58910314" w:rsidR="00344085" w:rsidRPr="00CD2DD9" w:rsidRDefault="00344085" w:rsidP="00344085">
      <w:pPr>
        <w:pStyle w:val="AmdtsEntries"/>
      </w:pPr>
      <w:r w:rsidRPr="00CD2DD9">
        <w:tab/>
      </w:r>
      <w:r w:rsidRPr="00CD2DD9">
        <w:rPr>
          <w:rFonts w:cs="Arial"/>
        </w:rPr>
        <w:t>def</w:t>
      </w:r>
      <w:r w:rsidRPr="00CD2DD9">
        <w:rPr>
          <w:rStyle w:val="charBoldItals"/>
        </w:rPr>
        <w:t xml:space="preserve"> death</w:t>
      </w:r>
      <w:r w:rsidRPr="00CD2DD9">
        <w:t xml:space="preserve"> ins </w:t>
      </w:r>
      <w:hyperlink r:id="rId82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EFFD84C" w14:textId="4E300CA7" w:rsidR="00344085" w:rsidRPr="00CD2DD9" w:rsidRDefault="00344085" w:rsidP="00344085">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2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8199A2C" w14:textId="24623C36" w:rsidR="00344085" w:rsidRPr="00CD2DD9" w:rsidRDefault="00344085" w:rsidP="00344085">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2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93C7D86" w14:textId="67AC996A" w:rsidR="00344085" w:rsidRPr="00CD2DD9" w:rsidRDefault="00344085" w:rsidP="00344085">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2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0A85AF7" w14:textId="63866161" w:rsidR="00344085" w:rsidRPr="00CD2DD9" w:rsidRDefault="00344085" w:rsidP="00344085">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2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B6950A" w14:textId="3552B954" w:rsidR="00344085" w:rsidRPr="00CD2DD9" w:rsidRDefault="00344085" w:rsidP="00344085">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2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8807C46" w14:textId="419CA55B" w:rsidR="00344085" w:rsidRPr="00CD2DD9" w:rsidRDefault="00344085" w:rsidP="00344085">
      <w:pPr>
        <w:pStyle w:val="AmdtsEntries"/>
      </w:pPr>
      <w:r w:rsidRPr="00CD2DD9">
        <w:tab/>
      </w:r>
      <w:r w:rsidRPr="00CD2DD9">
        <w:rPr>
          <w:rFonts w:cs="Arial"/>
        </w:rPr>
        <w:t>def</w:t>
      </w:r>
      <w:r w:rsidRPr="00CD2DD9">
        <w:rPr>
          <w:rStyle w:val="charBoldItals"/>
        </w:rPr>
        <w:t xml:space="preserve"> officer</w:t>
      </w:r>
      <w:r w:rsidRPr="00CD2DD9">
        <w:t xml:space="preserve"> ins </w:t>
      </w:r>
      <w:hyperlink r:id="rId83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42C4286" w14:textId="318065BB" w:rsidR="00344085" w:rsidRPr="00CD2DD9" w:rsidRDefault="00344085" w:rsidP="00344085">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83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100F842" w14:textId="25CB9053" w:rsidR="00344085" w:rsidRPr="00CD2DD9" w:rsidRDefault="00344085" w:rsidP="00344085">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83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D40ACD4" w14:textId="0D6C8E62" w:rsidR="00344085" w:rsidRPr="00CD2DD9" w:rsidRDefault="00344085" w:rsidP="00344085">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83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332B56" w14:textId="46C01E22" w:rsidR="00344085" w:rsidRPr="00CD2DD9" w:rsidRDefault="00344085" w:rsidP="00344085">
      <w:pPr>
        <w:pStyle w:val="AmdtsEntriesDefL2"/>
      </w:pPr>
      <w:r w:rsidRPr="00CD2DD9">
        <w:tab/>
        <w:t xml:space="preserve">am </w:t>
      </w:r>
      <w:hyperlink r:id="rId834" w:tooltip="Public Sector Management Amendment Act 2005 (No 2)" w:history="1">
        <w:r w:rsidRPr="00C62C6A">
          <w:rPr>
            <w:rStyle w:val="charCitHyperlinkAbbrev"/>
          </w:rPr>
          <w:t>A2005</w:t>
        </w:r>
        <w:r w:rsidRPr="00C62C6A">
          <w:rPr>
            <w:rStyle w:val="charCitHyperlinkAbbrev"/>
          </w:rPr>
          <w:noBreakHyphen/>
          <w:t>44</w:t>
        </w:r>
      </w:hyperlink>
      <w:r w:rsidRPr="00CD2DD9">
        <w:t xml:space="preserve"> amdt 1.2; </w:t>
      </w:r>
      <w:hyperlink r:id="rId835"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1.120</w:t>
      </w:r>
      <w:r>
        <w:t xml:space="preserve">; </w:t>
      </w:r>
      <w:hyperlink r:id="rId836" w:tooltip="Public Sector Management Amendment Act 2016" w:history="1">
        <w:r>
          <w:rPr>
            <w:rStyle w:val="charCitHyperlinkAbbrev"/>
          </w:rPr>
          <w:t>A2016</w:t>
        </w:r>
        <w:r>
          <w:rPr>
            <w:rStyle w:val="charCitHyperlinkAbbrev"/>
          </w:rPr>
          <w:noBreakHyphen/>
          <w:t>52</w:t>
        </w:r>
      </w:hyperlink>
      <w:r>
        <w:t xml:space="preserve"> amdt 1.51</w:t>
      </w:r>
    </w:p>
    <w:p w14:paraId="771278DA" w14:textId="5350D2DF" w:rsidR="00344085" w:rsidRPr="00CD2DD9" w:rsidRDefault="00344085" w:rsidP="00344085">
      <w:pPr>
        <w:pStyle w:val="AmdtsEntries"/>
      </w:pPr>
      <w:r w:rsidRPr="00CD2DD9">
        <w:tab/>
      </w:r>
      <w:r w:rsidRPr="00CD2DD9">
        <w:rPr>
          <w:rFonts w:cs="Arial"/>
        </w:rPr>
        <w:t>def</w:t>
      </w:r>
      <w:r w:rsidRPr="00CD2DD9">
        <w:rPr>
          <w:rStyle w:val="charBoldItals"/>
        </w:rPr>
        <w:t xml:space="preserve"> serious harm</w:t>
      </w:r>
      <w:r w:rsidRPr="00CD2DD9">
        <w:t xml:space="preserve"> ins </w:t>
      </w:r>
      <w:hyperlink r:id="rId83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AB331A4" w14:textId="5EB68AA7" w:rsidR="00344085" w:rsidRPr="00CD2DD9" w:rsidRDefault="00344085" w:rsidP="00344085">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83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7843086" w14:textId="1BF21A1D" w:rsidR="00344085" w:rsidRPr="00CD2DD9" w:rsidRDefault="00344085" w:rsidP="00344085">
      <w:pPr>
        <w:pStyle w:val="AmdtsEntries"/>
      </w:pPr>
      <w:r w:rsidRPr="00CD2DD9">
        <w:tab/>
      </w:r>
      <w:r w:rsidRPr="00CD2DD9">
        <w:rPr>
          <w:rFonts w:cs="Arial"/>
        </w:rPr>
        <w:t>def</w:t>
      </w:r>
      <w:r w:rsidRPr="00CD2DD9">
        <w:rPr>
          <w:rStyle w:val="charBoldItals"/>
        </w:rPr>
        <w:t xml:space="preserve"> worker</w:t>
      </w:r>
      <w:r w:rsidRPr="00CD2DD9">
        <w:t xml:space="preserve"> ins </w:t>
      </w:r>
      <w:hyperlink r:id="rId83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5467D9D" w14:textId="77777777" w:rsidR="00344085" w:rsidRPr="00CD2DD9" w:rsidRDefault="00344085" w:rsidP="00A35FDF">
      <w:pPr>
        <w:pStyle w:val="AmdtsEntryHd"/>
      </w:pPr>
      <w:r w:rsidRPr="00CD2DD9">
        <w:t>Omissions of employers and senior officers</w:t>
      </w:r>
    </w:p>
    <w:p w14:paraId="0C4DD052" w14:textId="31E07E29" w:rsidR="00344085" w:rsidRPr="00CD2DD9" w:rsidRDefault="00344085" w:rsidP="00344085">
      <w:pPr>
        <w:pStyle w:val="AmdtsEntries"/>
      </w:pPr>
      <w:r w:rsidRPr="00CD2DD9">
        <w:t>s 49B</w:t>
      </w:r>
      <w:r w:rsidRPr="00CD2DD9">
        <w:tab/>
        <w:t xml:space="preserve">ins </w:t>
      </w:r>
      <w:hyperlink r:id="rId84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03D9CED" w14:textId="77777777" w:rsidR="00344085" w:rsidRPr="00CD2DD9" w:rsidRDefault="00344085" w:rsidP="00A35FDF">
      <w:pPr>
        <w:pStyle w:val="AmdtsEntryHd"/>
      </w:pPr>
      <w:r w:rsidRPr="00CD2DD9">
        <w:t>Industrial manslaughter—employer offence</w:t>
      </w:r>
    </w:p>
    <w:p w14:paraId="76BA0058" w14:textId="0C54CA82" w:rsidR="00344085" w:rsidRPr="00CD2DD9" w:rsidRDefault="00344085" w:rsidP="00344085">
      <w:pPr>
        <w:pStyle w:val="AmdtsEntries"/>
      </w:pPr>
      <w:r w:rsidRPr="00CD2DD9">
        <w:t>s 49C</w:t>
      </w:r>
      <w:r w:rsidRPr="00CD2DD9">
        <w:tab/>
        <w:t xml:space="preserve">ins </w:t>
      </w:r>
      <w:hyperlink r:id="rId84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8AC1E69" w14:textId="77777777" w:rsidR="00344085" w:rsidRPr="00CD2DD9" w:rsidRDefault="00344085" w:rsidP="00A35FDF">
      <w:pPr>
        <w:pStyle w:val="AmdtsEntryHd"/>
      </w:pPr>
      <w:r w:rsidRPr="00CD2DD9">
        <w:t>Industrial manslaughter—senior officer offence</w:t>
      </w:r>
    </w:p>
    <w:p w14:paraId="5E179874" w14:textId="2BE98803" w:rsidR="00344085" w:rsidRPr="00CD2DD9" w:rsidRDefault="00344085" w:rsidP="00344085">
      <w:pPr>
        <w:pStyle w:val="AmdtsEntries"/>
      </w:pPr>
      <w:r w:rsidRPr="00CD2DD9">
        <w:t>s 49D</w:t>
      </w:r>
      <w:r w:rsidRPr="00CD2DD9">
        <w:tab/>
        <w:t xml:space="preserve">ins </w:t>
      </w:r>
      <w:hyperlink r:id="rId84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A409313" w14:textId="77777777" w:rsidR="00344085" w:rsidRPr="00CD2DD9" w:rsidRDefault="00344085" w:rsidP="00A35FDF">
      <w:pPr>
        <w:pStyle w:val="AmdtsEntryHd"/>
      </w:pPr>
      <w:r w:rsidRPr="00CD2DD9">
        <w:t>Court may order corporation to take certain actions</w:t>
      </w:r>
    </w:p>
    <w:p w14:paraId="2A572030" w14:textId="3913AA11" w:rsidR="00344085" w:rsidRPr="00CD2DD9" w:rsidRDefault="00344085" w:rsidP="00344085">
      <w:pPr>
        <w:pStyle w:val="AmdtsEntries"/>
        <w:keepNext/>
      </w:pPr>
      <w:r w:rsidRPr="00CD2DD9">
        <w:t>s 49E</w:t>
      </w:r>
      <w:r w:rsidRPr="00CD2DD9">
        <w:tab/>
        <w:t xml:space="preserve">ins </w:t>
      </w:r>
      <w:hyperlink r:id="rId84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B7A9492" w14:textId="135157E9" w:rsidR="00344085" w:rsidRPr="00CD2DD9" w:rsidRDefault="00344085" w:rsidP="00344085">
      <w:pPr>
        <w:pStyle w:val="AmdtsEntries"/>
      </w:pPr>
      <w:r w:rsidRPr="00CD2DD9">
        <w:tab/>
        <w:t xml:space="preserve">am </w:t>
      </w:r>
      <w:hyperlink r:id="rId844"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2.2, amdt 2.3; </w:t>
      </w:r>
      <w:hyperlink r:id="rId845"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2.6; </w:t>
      </w:r>
      <w:hyperlink r:id="rId846"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1.119; </w:t>
      </w:r>
      <w:hyperlink r:id="rId847" w:tooltip="Work Health and Safety (Consequential Amendments) Act 2011" w:history="1">
        <w:r w:rsidRPr="00C62C6A">
          <w:rPr>
            <w:rStyle w:val="charCitHyperlinkAbbrev"/>
          </w:rPr>
          <w:t>A2011</w:t>
        </w:r>
        <w:r w:rsidRPr="00C62C6A">
          <w:rPr>
            <w:rStyle w:val="charCitHyperlinkAbbrev"/>
          </w:rPr>
          <w:noBreakHyphen/>
          <w:t>55</w:t>
        </w:r>
      </w:hyperlink>
      <w:r w:rsidRPr="00CD2DD9">
        <w:t xml:space="preserve"> amdt 1.6</w:t>
      </w:r>
      <w:r>
        <w:t xml:space="preserve">; </w:t>
      </w:r>
      <w:hyperlink r:id="rId848" w:tooltip="Justice and Community Safety Legislation Amendment Act 2017 (No 3)" w:history="1">
        <w:r>
          <w:rPr>
            <w:rStyle w:val="charCitHyperlinkAbbrev"/>
          </w:rPr>
          <w:t>A2017</w:t>
        </w:r>
        <w:r>
          <w:rPr>
            <w:rStyle w:val="charCitHyperlinkAbbrev"/>
          </w:rPr>
          <w:noBreakHyphen/>
          <w:t>38</w:t>
        </w:r>
      </w:hyperlink>
      <w:r>
        <w:t xml:space="preserve"> s 24</w:t>
      </w:r>
    </w:p>
    <w:p w14:paraId="58A29BA6" w14:textId="77777777" w:rsidR="00344085" w:rsidRPr="00CD2DD9" w:rsidRDefault="00344085" w:rsidP="00A35FDF">
      <w:pPr>
        <w:pStyle w:val="AmdtsEntryHd"/>
      </w:pPr>
      <w:r w:rsidRPr="00CD2DD9">
        <w:lastRenderedPageBreak/>
        <w:t>Sexual offences</w:t>
      </w:r>
    </w:p>
    <w:p w14:paraId="713A1DD2" w14:textId="77777777" w:rsidR="00344085" w:rsidRPr="00CD2DD9" w:rsidRDefault="00344085" w:rsidP="00344085">
      <w:pPr>
        <w:pStyle w:val="AmdtsEntries"/>
        <w:keepNext/>
      </w:pPr>
      <w:r w:rsidRPr="00CD2DD9">
        <w:t>pt 3 hdg</w:t>
      </w:r>
      <w:r w:rsidRPr="00CD2DD9">
        <w:tab/>
        <w:t>orig pt 3 hdg renum as pt 2 hdg</w:t>
      </w:r>
    </w:p>
    <w:p w14:paraId="5D96FE6B" w14:textId="32A63D18" w:rsidR="00344085" w:rsidRPr="00CD2DD9" w:rsidRDefault="00344085" w:rsidP="00344085">
      <w:pPr>
        <w:pStyle w:val="AmdtsEntries"/>
        <w:keepNext/>
      </w:pPr>
      <w:r w:rsidRPr="00CD2DD9">
        <w:tab/>
        <w:t xml:space="preserve">pres pt 3 hdg (prev pt 3A hdg) ins </w:t>
      </w:r>
      <w:hyperlink r:id="rId84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4AB35E7" w14:textId="2E828515" w:rsidR="00344085" w:rsidRPr="00CD2DD9" w:rsidRDefault="00344085" w:rsidP="00344085">
      <w:pPr>
        <w:pStyle w:val="AmdtsEntries"/>
      </w:pPr>
      <w:r w:rsidRPr="00CD2DD9">
        <w:tab/>
        <w:t xml:space="preserve">renum R9 LA (see </w:t>
      </w:r>
      <w:hyperlink r:id="rId8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3F8907" w14:textId="77777777" w:rsidR="00344085" w:rsidRPr="00CD2DD9" w:rsidRDefault="00344085" w:rsidP="00A35FDF">
      <w:pPr>
        <w:pStyle w:val="AmdtsEntryHd"/>
      </w:pPr>
      <w:r w:rsidRPr="00CD2DD9">
        <w:t xml:space="preserve">Meaning of </w:t>
      </w:r>
      <w:r w:rsidRPr="00CD2DD9">
        <w:rPr>
          <w:rStyle w:val="charItals"/>
        </w:rPr>
        <w:t>sexual intercourse</w:t>
      </w:r>
      <w:r w:rsidRPr="00CD2DD9">
        <w:t xml:space="preserve"> in pt 3</w:t>
      </w:r>
    </w:p>
    <w:p w14:paraId="1B78AE88" w14:textId="6038356B" w:rsidR="00344085" w:rsidRPr="00CD2DD9" w:rsidRDefault="00344085" w:rsidP="00344085">
      <w:pPr>
        <w:pStyle w:val="AmdtsEntries"/>
        <w:keepNext/>
      </w:pPr>
      <w:r w:rsidRPr="00CD2DD9">
        <w:t>s 50</w:t>
      </w:r>
      <w:r w:rsidRPr="00CD2DD9">
        <w:tab/>
        <w:t xml:space="preserve">orig s 50 am </w:t>
      </w:r>
      <w:hyperlink r:id="rId8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FCC5AD7" w14:textId="67662BF3" w:rsidR="00344085" w:rsidRPr="00CD2DD9" w:rsidRDefault="00344085" w:rsidP="00344085">
      <w:pPr>
        <w:pStyle w:val="AmdtsEntries"/>
        <w:keepNext/>
      </w:pPr>
      <w:r w:rsidRPr="00CD2DD9">
        <w:tab/>
        <w:t xml:space="preserve">om </w:t>
      </w:r>
      <w:hyperlink r:id="rId85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C5D63A" w14:textId="55B10090" w:rsidR="00344085" w:rsidRPr="00CD2DD9" w:rsidRDefault="00344085" w:rsidP="00344085">
      <w:pPr>
        <w:pStyle w:val="AmdtsEntries"/>
        <w:keepNext/>
      </w:pPr>
      <w:r w:rsidRPr="00CD2DD9">
        <w:tab/>
        <w:t xml:space="preserve">pres s 50 (prev s 92) ins </w:t>
      </w:r>
      <w:hyperlink r:id="rId85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9B84D1C" w14:textId="026F74C0" w:rsidR="00344085" w:rsidRPr="00CD2DD9" w:rsidRDefault="00344085" w:rsidP="00344085">
      <w:pPr>
        <w:pStyle w:val="AmdtsEntries"/>
      </w:pPr>
      <w:r w:rsidRPr="00CD2DD9">
        <w:tab/>
        <w:t xml:space="preserve">renum R9 LA (see </w:t>
      </w:r>
      <w:hyperlink r:id="rId8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2DD12" w14:textId="5DF23AE0" w:rsidR="00344085" w:rsidRPr="00CD2DD9" w:rsidRDefault="00344085" w:rsidP="00344085">
      <w:pPr>
        <w:pStyle w:val="AmdtsEntries"/>
      </w:pPr>
      <w:r w:rsidRPr="00CD2DD9">
        <w:tab/>
        <w:t xml:space="preserve">am </w:t>
      </w:r>
      <w:hyperlink r:id="rId855" w:tooltip="Crimes Legislation Amendment Act 2011" w:history="1">
        <w:r w:rsidRPr="00C62C6A">
          <w:rPr>
            <w:rStyle w:val="charCitHyperlinkAbbrev"/>
          </w:rPr>
          <w:t>A2011</w:t>
        </w:r>
        <w:r w:rsidRPr="00C62C6A">
          <w:rPr>
            <w:rStyle w:val="charCitHyperlinkAbbrev"/>
          </w:rPr>
          <w:noBreakHyphen/>
          <w:t>7</w:t>
        </w:r>
      </w:hyperlink>
      <w:r w:rsidRPr="00CD2DD9">
        <w:t xml:space="preserve"> s 4</w:t>
      </w:r>
      <w:r>
        <w:t xml:space="preserve">; </w:t>
      </w:r>
      <w:hyperlink r:id="rId856" w:tooltip="Crimes Legislation Amendment Act 2013" w:history="1">
        <w:r>
          <w:rPr>
            <w:rStyle w:val="charCitHyperlinkAbbrev"/>
          </w:rPr>
          <w:t>A2013</w:t>
        </w:r>
        <w:r>
          <w:rPr>
            <w:rStyle w:val="charCitHyperlinkAbbrev"/>
          </w:rPr>
          <w:noBreakHyphen/>
          <w:t>12</w:t>
        </w:r>
      </w:hyperlink>
      <w:r>
        <w:t xml:space="preserve"> ss 5-8; pars renum R83 LA</w:t>
      </w:r>
    </w:p>
    <w:p w14:paraId="1797FAB2" w14:textId="77777777" w:rsidR="00344085" w:rsidRPr="00CD2DD9" w:rsidRDefault="00344085" w:rsidP="00A35FDF">
      <w:pPr>
        <w:pStyle w:val="AmdtsEntryHd"/>
      </w:pPr>
      <w:r w:rsidRPr="00CD2DD9">
        <w:t>Sexual assault in the first degree</w:t>
      </w:r>
    </w:p>
    <w:p w14:paraId="3C793B95" w14:textId="30C98333" w:rsidR="00344085" w:rsidRPr="00CD2DD9" w:rsidRDefault="00344085" w:rsidP="00344085">
      <w:pPr>
        <w:pStyle w:val="AmdtsEntries"/>
        <w:keepNext/>
      </w:pPr>
      <w:r w:rsidRPr="00CD2DD9">
        <w:t>s 51</w:t>
      </w:r>
      <w:r w:rsidRPr="00CD2DD9">
        <w:tab/>
        <w:t xml:space="preserve">orig s 51 am </w:t>
      </w:r>
      <w:hyperlink r:id="rId8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EF9075" w14:textId="3DBB124B" w:rsidR="00344085" w:rsidRPr="00CD2DD9" w:rsidRDefault="00344085" w:rsidP="00344085">
      <w:pPr>
        <w:pStyle w:val="AmdtsEntries"/>
        <w:keepNext/>
      </w:pPr>
      <w:r w:rsidRPr="00CD2DD9">
        <w:tab/>
        <w:t xml:space="preserve">om </w:t>
      </w:r>
      <w:hyperlink r:id="rId85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859D5D" w14:textId="4CB9AE1F" w:rsidR="00344085" w:rsidRPr="00CD2DD9" w:rsidRDefault="00344085" w:rsidP="00344085">
      <w:pPr>
        <w:pStyle w:val="AmdtsEntries"/>
        <w:keepNext/>
      </w:pPr>
      <w:r w:rsidRPr="00CD2DD9">
        <w:tab/>
        <w:t xml:space="preserve">pres s 51 (prev s 92A) ins </w:t>
      </w:r>
      <w:hyperlink r:id="rId85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6F2CFDA" w14:textId="0A59C42A" w:rsidR="00344085" w:rsidRPr="00CD2DD9" w:rsidRDefault="00344085" w:rsidP="00344085">
      <w:pPr>
        <w:pStyle w:val="AmdtsEntries"/>
      </w:pPr>
      <w:r w:rsidRPr="00CD2DD9">
        <w:tab/>
        <w:t xml:space="preserve">renum R9 LA (see </w:t>
      </w:r>
      <w:hyperlink r:id="rId8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1CBA95" w14:textId="77777777" w:rsidR="00344085" w:rsidRPr="00CD2DD9" w:rsidRDefault="00344085" w:rsidP="00A35FDF">
      <w:pPr>
        <w:pStyle w:val="AmdtsEntryHd"/>
      </w:pPr>
      <w:r w:rsidRPr="00CD2DD9">
        <w:t>Sexual assault in the second degree</w:t>
      </w:r>
    </w:p>
    <w:p w14:paraId="352EBE8C" w14:textId="30C73E20" w:rsidR="00344085" w:rsidRPr="00CD2DD9" w:rsidRDefault="00344085" w:rsidP="00344085">
      <w:pPr>
        <w:pStyle w:val="AmdtsEntries"/>
        <w:keepNext/>
      </w:pPr>
      <w:r w:rsidRPr="00CD2DD9">
        <w:t>s 52</w:t>
      </w:r>
      <w:r w:rsidRPr="00CD2DD9">
        <w:tab/>
        <w:t xml:space="preserve">orig s 52 om </w:t>
      </w:r>
      <w:hyperlink r:id="rId86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50C139" w14:textId="66A7144F" w:rsidR="00344085" w:rsidRPr="00CD2DD9" w:rsidRDefault="00344085" w:rsidP="00344085">
      <w:pPr>
        <w:pStyle w:val="AmdtsEntries"/>
        <w:keepNext/>
      </w:pPr>
      <w:r w:rsidRPr="00CD2DD9">
        <w:tab/>
        <w:t xml:space="preserve">pres s 52 (prev s 92B) ins </w:t>
      </w:r>
      <w:hyperlink r:id="rId86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182AB" w14:textId="32C30DDD" w:rsidR="00344085" w:rsidRPr="00CD2DD9" w:rsidRDefault="00344085" w:rsidP="00344085">
      <w:pPr>
        <w:pStyle w:val="AmdtsEntries"/>
      </w:pPr>
      <w:r w:rsidRPr="00CD2DD9">
        <w:tab/>
        <w:t xml:space="preserve">renum R9 LA (see </w:t>
      </w:r>
      <w:hyperlink r:id="rId8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CEC798" w14:textId="77777777" w:rsidR="00344085" w:rsidRPr="00CD2DD9" w:rsidRDefault="00344085" w:rsidP="00A35FDF">
      <w:pPr>
        <w:pStyle w:val="AmdtsEntryHd"/>
      </w:pPr>
      <w:r w:rsidRPr="00CD2DD9">
        <w:t>Culpable driving</w:t>
      </w:r>
    </w:p>
    <w:p w14:paraId="17CBD43C" w14:textId="7FF7B817" w:rsidR="00344085" w:rsidRPr="00CD2DD9" w:rsidRDefault="00344085" w:rsidP="00344085">
      <w:pPr>
        <w:pStyle w:val="AmdtsEntries"/>
        <w:keepNext/>
      </w:pPr>
      <w:r w:rsidRPr="00CD2DD9">
        <w:t>s 52A</w:t>
      </w:r>
      <w:r w:rsidRPr="00CD2DD9">
        <w:tab/>
        <w:t xml:space="preserve">ins </w:t>
      </w:r>
      <w:hyperlink r:id="rId864" w:tooltip="Crimes Ordinance 1963" w:history="1">
        <w:r w:rsidRPr="00C62C6A">
          <w:rPr>
            <w:rStyle w:val="charCitHyperlinkAbbrev"/>
          </w:rPr>
          <w:t>Ord1963</w:t>
        </w:r>
        <w:r w:rsidRPr="00C62C6A">
          <w:rPr>
            <w:rStyle w:val="charCitHyperlinkAbbrev"/>
          </w:rPr>
          <w:noBreakHyphen/>
          <w:t>11</w:t>
        </w:r>
      </w:hyperlink>
      <w:r w:rsidRPr="00CD2DD9">
        <w:t xml:space="preserve"> s 4</w:t>
      </w:r>
    </w:p>
    <w:p w14:paraId="0199B641" w14:textId="5D5E3E45" w:rsidR="00344085" w:rsidRPr="00CD2DD9" w:rsidRDefault="00344085" w:rsidP="00344085">
      <w:pPr>
        <w:pStyle w:val="AmdtsEntries"/>
        <w:keepNext/>
      </w:pPr>
      <w:r w:rsidRPr="00CD2DD9">
        <w:tab/>
        <w:t xml:space="preserve">sub </w:t>
      </w:r>
      <w:hyperlink r:id="rId865" w:tooltip="Crimes (Amendment) Ordinance 1979" w:history="1">
        <w:r w:rsidRPr="00C62C6A">
          <w:rPr>
            <w:rStyle w:val="charCitHyperlinkAbbrev"/>
          </w:rPr>
          <w:t>Ord1979</w:t>
        </w:r>
        <w:r w:rsidRPr="00C62C6A">
          <w:rPr>
            <w:rStyle w:val="charCitHyperlinkAbbrev"/>
          </w:rPr>
          <w:noBreakHyphen/>
          <w:t>1</w:t>
        </w:r>
      </w:hyperlink>
      <w:r w:rsidRPr="00CD2DD9">
        <w:t xml:space="preserve"> s 3</w:t>
      </w:r>
    </w:p>
    <w:p w14:paraId="00F179ED" w14:textId="0387B6E9" w:rsidR="00344085" w:rsidRPr="00CD2DD9" w:rsidRDefault="00344085" w:rsidP="00344085">
      <w:pPr>
        <w:pStyle w:val="AmdtsEntries"/>
      </w:pPr>
      <w:r w:rsidRPr="00CD2DD9">
        <w:tab/>
        <w:t xml:space="preserve">om </w:t>
      </w:r>
      <w:hyperlink r:id="rId86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ADF2B90" w14:textId="77777777" w:rsidR="00344085" w:rsidRPr="00CD2DD9" w:rsidRDefault="00344085" w:rsidP="00A35FDF">
      <w:pPr>
        <w:pStyle w:val="AmdtsEntryHd"/>
      </w:pPr>
      <w:r w:rsidRPr="00CD2DD9">
        <w:t>Sexual assault in the third degree</w:t>
      </w:r>
    </w:p>
    <w:p w14:paraId="6E971251" w14:textId="0880B3F5" w:rsidR="00344085" w:rsidRPr="00CD2DD9" w:rsidRDefault="00344085" w:rsidP="00344085">
      <w:pPr>
        <w:pStyle w:val="AmdtsEntries"/>
        <w:keepNext/>
      </w:pPr>
      <w:r w:rsidRPr="00CD2DD9">
        <w:t>s 53</w:t>
      </w:r>
      <w:r w:rsidRPr="00CD2DD9">
        <w:tab/>
        <w:t xml:space="preserve">orig s 53 om </w:t>
      </w:r>
      <w:hyperlink r:id="rId86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4A6A2EA" w14:textId="4C847108" w:rsidR="00344085" w:rsidRPr="00CD2DD9" w:rsidRDefault="00344085" w:rsidP="00344085">
      <w:pPr>
        <w:pStyle w:val="AmdtsEntries"/>
        <w:keepNext/>
      </w:pPr>
      <w:r w:rsidRPr="00CD2DD9">
        <w:tab/>
        <w:t xml:space="preserve">pres s 53 (prev s 92C) ins </w:t>
      </w:r>
      <w:hyperlink r:id="rId86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7C4BDA7" w14:textId="0FF10E22" w:rsidR="00344085" w:rsidRPr="00CD2DD9" w:rsidRDefault="00344085" w:rsidP="00344085">
      <w:pPr>
        <w:pStyle w:val="AmdtsEntries"/>
      </w:pPr>
      <w:r w:rsidRPr="00CD2DD9">
        <w:tab/>
        <w:t xml:space="preserve">renum R9 LA (see </w:t>
      </w:r>
      <w:hyperlink r:id="rId8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C96EB" w14:textId="77777777" w:rsidR="00344085" w:rsidRPr="00CD2DD9" w:rsidRDefault="00344085" w:rsidP="00A35FDF">
      <w:pPr>
        <w:pStyle w:val="AmdtsEntryHd"/>
      </w:pPr>
      <w:r w:rsidRPr="00CD2DD9">
        <w:t>Sexual intercourse without consent</w:t>
      </w:r>
    </w:p>
    <w:p w14:paraId="65269AE6" w14:textId="2DB7FA1B" w:rsidR="00344085" w:rsidRPr="00CD2DD9" w:rsidRDefault="00344085" w:rsidP="00344085">
      <w:pPr>
        <w:pStyle w:val="AmdtsEntries"/>
        <w:keepNext/>
      </w:pPr>
      <w:r w:rsidRPr="00CD2DD9">
        <w:t>s 54</w:t>
      </w:r>
      <w:r w:rsidRPr="00CD2DD9">
        <w:tab/>
        <w:t xml:space="preserve">orig s 54 om </w:t>
      </w:r>
      <w:hyperlink r:id="rId87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511481E" w14:textId="0602A9CA" w:rsidR="00344085" w:rsidRPr="00CD2DD9" w:rsidRDefault="00344085" w:rsidP="00344085">
      <w:pPr>
        <w:pStyle w:val="AmdtsEntries"/>
        <w:keepNext/>
      </w:pPr>
      <w:r w:rsidRPr="00CD2DD9">
        <w:tab/>
        <w:t xml:space="preserve">pres s 54 (prev s 92D) ins </w:t>
      </w:r>
      <w:hyperlink r:id="rId87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3086337" w14:textId="2F3864E7" w:rsidR="00344085" w:rsidRPr="00CD2DD9" w:rsidRDefault="00344085" w:rsidP="00344085">
      <w:pPr>
        <w:pStyle w:val="AmdtsEntries"/>
      </w:pPr>
      <w:r w:rsidRPr="00CD2DD9">
        <w:tab/>
        <w:t xml:space="preserve">renum R9 LA (see </w:t>
      </w:r>
      <w:hyperlink r:id="rId8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3174A" w14:textId="2183C670" w:rsidR="00344085" w:rsidRPr="00CD2DD9" w:rsidRDefault="00344085" w:rsidP="00344085">
      <w:pPr>
        <w:pStyle w:val="AmdtsEntries"/>
      </w:pPr>
      <w:r w:rsidRPr="00CD2DD9">
        <w:tab/>
        <w:t xml:space="preserve">am </w:t>
      </w:r>
      <w:hyperlink r:id="rId873" w:tooltip="Justice and Community Safety Legislation Amendment Act 2008 (No 3)" w:history="1">
        <w:r w:rsidRPr="00C62C6A">
          <w:rPr>
            <w:rStyle w:val="charCitHyperlinkAbbrev"/>
          </w:rPr>
          <w:t>A2008</w:t>
        </w:r>
        <w:r w:rsidRPr="00C62C6A">
          <w:rPr>
            <w:rStyle w:val="charCitHyperlinkAbbrev"/>
          </w:rPr>
          <w:noBreakHyphen/>
          <w:t>29</w:t>
        </w:r>
      </w:hyperlink>
      <w:r w:rsidRPr="00CD2DD9">
        <w:t xml:space="preserve"> amdts 1.11-1.13</w:t>
      </w:r>
    </w:p>
    <w:p w14:paraId="54313159" w14:textId="77777777" w:rsidR="00344085" w:rsidRPr="00CD2DD9" w:rsidRDefault="00344085" w:rsidP="00A35FDF">
      <w:pPr>
        <w:pStyle w:val="AmdtsEntryHd"/>
      </w:pPr>
      <w:r w:rsidRPr="00CD2DD9">
        <w:t>Possessing or making explosives etc with intent to injure the person</w:t>
      </w:r>
    </w:p>
    <w:p w14:paraId="7E3EF766" w14:textId="2DF463F5" w:rsidR="00344085" w:rsidRPr="00CD2DD9" w:rsidRDefault="00344085" w:rsidP="00344085">
      <w:pPr>
        <w:pStyle w:val="AmdtsEntries"/>
      </w:pPr>
      <w:r w:rsidRPr="00CD2DD9">
        <w:t>hdg before s 55</w:t>
      </w:r>
      <w:r w:rsidRPr="00CD2DD9">
        <w:tab/>
        <w:t xml:space="preserve">om </w:t>
      </w:r>
      <w:hyperlink r:id="rId8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8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A5FC9D" w14:textId="77777777" w:rsidR="00344085" w:rsidRPr="00CD2DD9" w:rsidRDefault="00344085" w:rsidP="00A35FDF">
      <w:pPr>
        <w:pStyle w:val="AmdtsEntryHd"/>
      </w:pPr>
      <w:r w:rsidRPr="00CD2DD9">
        <w:t>Sexual intercourse with young person</w:t>
      </w:r>
    </w:p>
    <w:p w14:paraId="0AD8F6EB" w14:textId="13AB87FF" w:rsidR="00344085" w:rsidRPr="00CD2DD9" w:rsidRDefault="00344085" w:rsidP="00344085">
      <w:pPr>
        <w:pStyle w:val="AmdtsEntries"/>
        <w:keepNext/>
      </w:pPr>
      <w:r w:rsidRPr="00CD2DD9">
        <w:t>s 55</w:t>
      </w:r>
      <w:r w:rsidRPr="00CD2DD9">
        <w:tab/>
        <w:t xml:space="preserve">orig s 55 am </w:t>
      </w:r>
      <w:hyperlink r:id="rId87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0854DB8" w14:textId="368CFAE2" w:rsidR="00344085" w:rsidRPr="00CD2DD9" w:rsidRDefault="00344085" w:rsidP="00344085">
      <w:pPr>
        <w:pStyle w:val="AmdtsEntries"/>
        <w:keepNext/>
      </w:pPr>
      <w:r w:rsidRPr="00CD2DD9">
        <w:tab/>
        <w:t xml:space="preserve">om </w:t>
      </w:r>
      <w:hyperlink r:id="rId87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5035619" w14:textId="5981813F" w:rsidR="00344085" w:rsidRPr="00CD2DD9" w:rsidRDefault="00344085" w:rsidP="00344085">
      <w:pPr>
        <w:pStyle w:val="AmdtsEntries"/>
        <w:keepNext/>
      </w:pPr>
      <w:r w:rsidRPr="00CD2DD9">
        <w:tab/>
        <w:t xml:space="preserve">pres s 55 (prev s 92E) ins </w:t>
      </w:r>
      <w:hyperlink r:id="rId87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C0AD724" w14:textId="58484339" w:rsidR="00344085" w:rsidRPr="00CD2DD9" w:rsidRDefault="00344085" w:rsidP="00344085">
      <w:pPr>
        <w:pStyle w:val="AmdtsEntries"/>
        <w:keepNext/>
      </w:pPr>
      <w:r w:rsidRPr="00CD2DD9">
        <w:tab/>
        <w:t xml:space="preserve">am </w:t>
      </w:r>
      <w:hyperlink r:id="rId879" w:tooltip="Crimes (Amendment) Act 1995" w:history="1">
        <w:r w:rsidRPr="00C62C6A">
          <w:rPr>
            <w:rStyle w:val="charCitHyperlinkAbbrev"/>
          </w:rPr>
          <w:t>A1995</w:t>
        </w:r>
        <w:r w:rsidRPr="00C62C6A">
          <w:rPr>
            <w:rStyle w:val="charCitHyperlinkAbbrev"/>
          </w:rPr>
          <w:noBreakHyphen/>
          <w:t>2</w:t>
        </w:r>
      </w:hyperlink>
      <w:r w:rsidRPr="00CD2DD9">
        <w:t xml:space="preserve"> s 7</w:t>
      </w:r>
    </w:p>
    <w:p w14:paraId="46EC8D05" w14:textId="6747CCC7" w:rsidR="00344085" w:rsidRPr="00CD2DD9" w:rsidRDefault="00344085" w:rsidP="00344085">
      <w:pPr>
        <w:pStyle w:val="AmdtsEntries"/>
      </w:pPr>
      <w:r w:rsidRPr="00CD2DD9">
        <w:tab/>
        <w:t xml:space="preserve">renum R9 LA (see </w:t>
      </w:r>
      <w:hyperlink r:id="rId8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EAC5EA" w14:textId="77777777" w:rsidR="00344085" w:rsidRDefault="00344085" w:rsidP="00A35FDF">
      <w:pPr>
        <w:pStyle w:val="AmdtsEntryHd"/>
      </w:pPr>
      <w:r w:rsidRPr="00C64FDD">
        <w:lastRenderedPageBreak/>
        <w:t>Sexual intercourse with young person under special care</w:t>
      </w:r>
    </w:p>
    <w:p w14:paraId="78B79EAF" w14:textId="4887DDC9" w:rsidR="00344085" w:rsidRDefault="00344085" w:rsidP="00344085">
      <w:pPr>
        <w:pStyle w:val="AmdtsEntries"/>
        <w:keepNext/>
      </w:pPr>
      <w:r>
        <w:t>s 55A</w:t>
      </w:r>
      <w:r>
        <w:tab/>
        <w:t xml:space="preserve">ins </w:t>
      </w:r>
      <w:hyperlink r:id="rId881" w:tooltip="Crimes Legislation Amendment Act 2013" w:history="1">
        <w:r>
          <w:rPr>
            <w:rStyle w:val="charCitHyperlinkAbbrev"/>
          </w:rPr>
          <w:t>A2013</w:t>
        </w:r>
        <w:r>
          <w:rPr>
            <w:rStyle w:val="charCitHyperlinkAbbrev"/>
          </w:rPr>
          <w:noBreakHyphen/>
          <w:t>12</w:t>
        </w:r>
      </w:hyperlink>
      <w:r>
        <w:t xml:space="preserve"> s 9</w:t>
      </w:r>
    </w:p>
    <w:p w14:paraId="374FA95E" w14:textId="1F544CA7" w:rsidR="00344085" w:rsidRPr="00063B14" w:rsidRDefault="00344085" w:rsidP="00344085">
      <w:pPr>
        <w:pStyle w:val="AmdtsEntries"/>
      </w:pPr>
      <w:r>
        <w:tab/>
        <w:t xml:space="preserve">am </w:t>
      </w:r>
      <w:hyperlink r:id="rId882" w:tooltip="Veterinary Surgeons Act 2015" w:history="1">
        <w:r>
          <w:rPr>
            <w:rStyle w:val="charCitHyperlinkAbbrev"/>
          </w:rPr>
          <w:t>A2015</w:t>
        </w:r>
        <w:r>
          <w:rPr>
            <w:rStyle w:val="charCitHyperlinkAbbrev"/>
          </w:rPr>
          <w:noBreakHyphen/>
          <w:t>29</w:t>
        </w:r>
      </w:hyperlink>
      <w:r>
        <w:t xml:space="preserve"> amdts 2.26-2.28</w:t>
      </w:r>
    </w:p>
    <w:p w14:paraId="0621567D" w14:textId="77777777" w:rsidR="00344085" w:rsidRPr="00CD2DD9" w:rsidRDefault="00344085" w:rsidP="00A35FDF">
      <w:pPr>
        <w:pStyle w:val="AmdtsEntryHd"/>
      </w:pPr>
      <w:r w:rsidRPr="00CD2DD9">
        <w:t>Assaults upon clergymen, officers, and others</w:t>
      </w:r>
    </w:p>
    <w:p w14:paraId="47FFBCFF" w14:textId="1A5B3EDE" w:rsidR="00344085" w:rsidRPr="00CD2DD9" w:rsidRDefault="00344085" w:rsidP="00344085">
      <w:pPr>
        <w:pStyle w:val="AmdtsEntries"/>
      </w:pPr>
      <w:r w:rsidRPr="00CD2DD9">
        <w:t>hdg before s 56</w:t>
      </w:r>
      <w:r w:rsidRPr="00CD2DD9">
        <w:tab/>
        <w:t xml:space="preserve">om </w:t>
      </w:r>
      <w:hyperlink r:id="rId8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8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9025655" w14:textId="77777777" w:rsidR="00344085" w:rsidRPr="00CD2DD9" w:rsidRDefault="00344085" w:rsidP="00A35FDF">
      <w:pPr>
        <w:pStyle w:val="AmdtsEntryHd"/>
      </w:pPr>
      <w:r w:rsidRPr="00077A88">
        <w:rPr>
          <w:lang w:eastAsia="en-AU"/>
        </w:rPr>
        <w:t xml:space="preserve">Maintaining sexual relationship with young person or </w:t>
      </w:r>
      <w:r w:rsidRPr="00077A88">
        <w:t>person under special care</w:t>
      </w:r>
    </w:p>
    <w:p w14:paraId="29B6D099" w14:textId="39878219" w:rsidR="00344085" w:rsidRPr="00CD2DD9" w:rsidRDefault="00344085" w:rsidP="00344085">
      <w:pPr>
        <w:pStyle w:val="AmdtsEntries"/>
        <w:keepNext/>
      </w:pPr>
      <w:r w:rsidRPr="00CD2DD9">
        <w:t>s 56</w:t>
      </w:r>
      <w:r w:rsidRPr="00CD2DD9">
        <w:tab/>
        <w:t xml:space="preserve">orig s 56 om </w:t>
      </w:r>
      <w:hyperlink r:id="rId8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56D4FA0" w14:textId="1E96CA1A" w:rsidR="00344085" w:rsidRPr="00CD2DD9" w:rsidRDefault="00344085" w:rsidP="00344085">
      <w:pPr>
        <w:pStyle w:val="AmdtsEntries"/>
        <w:keepNext/>
      </w:pPr>
      <w:r w:rsidRPr="00CD2DD9">
        <w:tab/>
        <w:t xml:space="preserve">pres s 56 (prev s 92EA) ins </w:t>
      </w:r>
      <w:hyperlink r:id="rId886" w:tooltip="Crimes (Amendment) Act (No 3) 1991" w:history="1">
        <w:r w:rsidRPr="00C62C6A">
          <w:rPr>
            <w:rStyle w:val="charCitHyperlinkAbbrev"/>
          </w:rPr>
          <w:t>A1991</w:t>
        </w:r>
        <w:r w:rsidRPr="00C62C6A">
          <w:rPr>
            <w:rStyle w:val="charCitHyperlinkAbbrev"/>
          </w:rPr>
          <w:noBreakHyphen/>
          <w:t>90</w:t>
        </w:r>
      </w:hyperlink>
      <w:r w:rsidRPr="00CD2DD9">
        <w:t xml:space="preserve"> s 3</w:t>
      </w:r>
    </w:p>
    <w:p w14:paraId="2D94A95C" w14:textId="19D4009E" w:rsidR="00344085" w:rsidRPr="00CD2DD9" w:rsidRDefault="00344085" w:rsidP="00344085">
      <w:pPr>
        <w:pStyle w:val="AmdtsEntries"/>
        <w:keepNext/>
      </w:pPr>
      <w:r w:rsidRPr="00CD2DD9">
        <w:tab/>
        <w:t xml:space="preserve">am </w:t>
      </w:r>
      <w:hyperlink r:id="rId887" w:tooltip="Crimes (Amendment) Act (No 2) 1993" w:history="1">
        <w:r w:rsidRPr="00C62C6A">
          <w:rPr>
            <w:rStyle w:val="charCitHyperlinkAbbrev"/>
          </w:rPr>
          <w:t>A1993</w:t>
        </w:r>
        <w:r w:rsidRPr="00C62C6A">
          <w:rPr>
            <w:rStyle w:val="charCitHyperlinkAbbrev"/>
          </w:rPr>
          <w:noBreakHyphen/>
          <w:t>73</w:t>
        </w:r>
      </w:hyperlink>
      <w:r w:rsidRPr="00CD2DD9">
        <w:t xml:space="preserve"> s 4</w:t>
      </w:r>
    </w:p>
    <w:p w14:paraId="3B31E80B" w14:textId="75287793" w:rsidR="00344085" w:rsidRPr="00CD2DD9" w:rsidRDefault="00344085" w:rsidP="00344085">
      <w:pPr>
        <w:pStyle w:val="AmdtsEntries"/>
        <w:keepNext/>
      </w:pPr>
      <w:r w:rsidRPr="00CD2DD9">
        <w:tab/>
        <w:t xml:space="preserve">renum R9 LA (see </w:t>
      </w:r>
      <w:hyperlink r:id="rId8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9FBBA0" w14:textId="2C803BDD" w:rsidR="00344085" w:rsidRDefault="00344085" w:rsidP="00344085">
      <w:pPr>
        <w:pStyle w:val="AmdtsEntries"/>
      </w:pPr>
      <w:r w:rsidRPr="00CD2DD9">
        <w:tab/>
        <w:t xml:space="preserve">am </w:t>
      </w:r>
      <w:hyperlink r:id="rId88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3.10</w:t>
      </w:r>
    </w:p>
    <w:p w14:paraId="7EEDA37E" w14:textId="4E8551B2" w:rsidR="00344085" w:rsidRDefault="00344085" w:rsidP="00344085">
      <w:pPr>
        <w:pStyle w:val="AmdtsEntries"/>
      </w:pPr>
      <w:r>
        <w:tab/>
        <w:t xml:space="preserve">sub </w:t>
      </w:r>
      <w:hyperlink r:id="rId890" w:tooltip="Crimes Legislation Amendment Act 2018" w:history="1">
        <w:r>
          <w:rPr>
            <w:rStyle w:val="charCitHyperlinkAbbrev"/>
          </w:rPr>
          <w:t>A2018</w:t>
        </w:r>
        <w:r>
          <w:rPr>
            <w:rStyle w:val="charCitHyperlinkAbbrev"/>
          </w:rPr>
          <w:noBreakHyphen/>
          <w:t>6</w:t>
        </w:r>
      </w:hyperlink>
      <w:r>
        <w:t xml:space="preserve"> s 4</w:t>
      </w:r>
    </w:p>
    <w:p w14:paraId="7DA605B7" w14:textId="6B9BED48" w:rsidR="00344085" w:rsidRDefault="00344085" w:rsidP="00344085">
      <w:pPr>
        <w:pStyle w:val="AmdtsEntries"/>
      </w:pPr>
      <w:r>
        <w:tab/>
        <w:t xml:space="preserve">am </w:t>
      </w:r>
      <w:hyperlink r:id="rId891" w:tooltip="Royal Commission Criminal Justice Legislation Amendment Act 2018" w:history="1">
        <w:r>
          <w:rPr>
            <w:rStyle w:val="charCitHyperlinkAbbrev"/>
          </w:rPr>
          <w:t>A2018</w:t>
        </w:r>
        <w:r>
          <w:rPr>
            <w:rStyle w:val="charCitHyperlinkAbbrev"/>
          </w:rPr>
          <w:noBreakHyphen/>
          <w:t>46</w:t>
        </w:r>
      </w:hyperlink>
      <w:r>
        <w:t xml:space="preserve"> s 4, s 5</w:t>
      </w:r>
    </w:p>
    <w:p w14:paraId="653641E0" w14:textId="77777777" w:rsidR="00344085" w:rsidRPr="00CD2DD9" w:rsidRDefault="00344085" w:rsidP="00A35FDF">
      <w:pPr>
        <w:pStyle w:val="AmdtsEntryHd"/>
      </w:pPr>
      <w:r w:rsidRPr="00CD2DD9">
        <w:t>Act of indecency in the first degree</w:t>
      </w:r>
    </w:p>
    <w:p w14:paraId="6D8A2D14" w14:textId="57EAD845" w:rsidR="00344085" w:rsidRPr="00CD2DD9" w:rsidRDefault="00344085" w:rsidP="00344085">
      <w:pPr>
        <w:pStyle w:val="AmdtsEntries"/>
        <w:keepNext/>
      </w:pPr>
      <w:r w:rsidRPr="00CD2DD9">
        <w:t>s 57</w:t>
      </w:r>
      <w:r w:rsidRPr="00CD2DD9">
        <w:tab/>
        <w:t xml:space="preserve">orig s 57 am </w:t>
      </w:r>
      <w:hyperlink r:id="rId8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F03806" w14:textId="6777A54F" w:rsidR="00344085" w:rsidRPr="00CD2DD9" w:rsidRDefault="00344085" w:rsidP="00344085">
      <w:pPr>
        <w:pStyle w:val="AmdtsEntries"/>
        <w:keepNext/>
      </w:pPr>
      <w:r w:rsidRPr="00CD2DD9">
        <w:tab/>
        <w:t xml:space="preserve">om </w:t>
      </w:r>
      <w:hyperlink r:id="rId89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A21D69" w14:textId="740DA428" w:rsidR="00344085" w:rsidRPr="00CD2DD9" w:rsidRDefault="00344085" w:rsidP="00344085">
      <w:pPr>
        <w:pStyle w:val="AmdtsEntries"/>
        <w:keepNext/>
      </w:pPr>
      <w:r w:rsidRPr="00CD2DD9">
        <w:tab/>
        <w:t xml:space="preserve">pres s 57 (prev s 92F) ins </w:t>
      </w:r>
      <w:hyperlink r:id="rId8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04F402E" w14:textId="4A5F9847" w:rsidR="00344085" w:rsidRPr="00CD2DD9" w:rsidRDefault="00344085" w:rsidP="00344085">
      <w:pPr>
        <w:pStyle w:val="AmdtsEntries"/>
      </w:pPr>
      <w:r w:rsidRPr="00CD2DD9">
        <w:tab/>
        <w:t xml:space="preserve">renum R9 LA (see </w:t>
      </w:r>
      <w:hyperlink r:id="rId8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5DE1ED" w14:textId="77777777" w:rsidR="00344085" w:rsidRPr="00CD2DD9" w:rsidRDefault="00344085" w:rsidP="00A35FDF">
      <w:pPr>
        <w:pStyle w:val="AmdtsEntryHd"/>
      </w:pPr>
      <w:r w:rsidRPr="00CD2DD9">
        <w:t>Act of indecency in the second degree</w:t>
      </w:r>
    </w:p>
    <w:p w14:paraId="5BB12A4C" w14:textId="5061BE79" w:rsidR="00344085" w:rsidRPr="00CD2DD9" w:rsidRDefault="00344085" w:rsidP="00344085">
      <w:pPr>
        <w:pStyle w:val="AmdtsEntries"/>
        <w:keepNext/>
      </w:pPr>
      <w:r w:rsidRPr="00CD2DD9">
        <w:t>s 58</w:t>
      </w:r>
      <w:r w:rsidRPr="00CD2DD9">
        <w:tab/>
        <w:t xml:space="preserve">orig s 58 am </w:t>
      </w:r>
      <w:hyperlink r:id="rId89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6B08EBC" w14:textId="50D50A43" w:rsidR="00344085" w:rsidRPr="00CD2DD9" w:rsidRDefault="00344085" w:rsidP="00344085">
      <w:pPr>
        <w:pStyle w:val="AmdtsEntries"/>
        <w:keepNext/>
      </w:pPr>
      <w:r w:rsidRPr="00CD2DD9">
        <w:tab/>
        <w:t xml:space="preserve">om </w:t>
      </w:r>
      <w:hyperlink r:id="rId89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609611" w14:textId="17F7922C" w:rsidR="00344085" w:rsidRPr="00CD2DD9" w:rsidRDefault="00344085" w:rsidP="00344085">
      <w:pPr>
        <w:pStyle w:val="AmdtsEntries"/>
        <w:keepNext/>
      </w:pPr>
      <w:r w:rsidRPr="00CD2DD9">
        <w:tab/>
        <w:t xml:space="preserve">pres s 58 (prev s 92G) ins </w:t>
      </w:r>
      <w:hyperlink r:id="rId89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A69E6DD" w14:textId="0FAF4FB2" w:rsidR="00344085" w:rsidRPr="00CD2DD9" w:rsidRDefault="00344085" w:rsidP="00344085">
      <w:pPr>
        <w:pStyle w:val="AmdtsEntries"/>
      </w:pPr>
      <w:r w:rsidRPr="00CD2DD9">
        <w:tab/>
        <w:t xml:space="preserve">renum R9 LA (see </w:t>
      </w:r>
      <w:hyperlink r:id="rId8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CA7A36" w14:textId="77777777" w:rsidR="00344085" w:rsidRPr="00CD2DD9" w:rsidRDefault="00344085" w:rsidP="00A35FDF">
      <w:pPr>
        <w:pStyle w:val="AmdtsEntryHd"/>
      </w:pPr>
      <w:r w:rsidRPr="00CD2DD9">
        <w:t>Act of indecency in the third degree</w:t>
      </w:r>
    </w:p>
    <w:p w14:paraId="01BF3FDD" w14:textId="53910B7F" w:rsidR="00344085" w:rsidRPr="00CD2DD9" w:rsidRDefault="00344085" w:rsidP="00344085">
      <w:pPr>
        <w:pStyle w:val="AmdtsEntries"/>
        <w:keepNext/>
      </w:pPr>
      <w:r w:rsidRPr="00CD2DD9">
        <w:t>s 59</w:t>
      </w:r>
      <w:r w:rsidRPr="00CD2DD9">
        <w:tab/>
        <w:t xml:space="preserve">orig s 59 am </w:t>
      </w:r>
      <w:hyperlink r:id="rId9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101B763" w14:textId="7E72EAF0" w:rsidR="00344085" w:rsidRPr="00CD2DD9" w:rsidRDefault="00344085" w:rsidP="00344085">
      <w:pPr>
        <w:pStyle w:val="AmdtsEntries"/>
        <w:keepNext/>
      </w:pPr>
      <w:r w:rsidRPr="00CD2DD9">
        <w:tab/>
        <w:t xml:space="preserve">om </w:t>
      </w:r>
      <w:hyperlink r:id="rId90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9E509FD" w14:textId="19ABF74B" w:rsidR="00344085" w:rsidRPr="00CD2DD9" w:rsidRDefault="00344085" w:rsidP="00344085">
      <w:pPr>
        <w:pStyle w:val="AmdtsEntries"/>
        <w:keepNext/>
      </w:pPr>
      <w:r w:rsidRPr="00CD2DD9">
        <w:tab/>
        <w:t xml:space="preserve">pres s 59 (prev s 92H) ins </w:t>
      </w:r>
      <w:hyperlink r:id="rId90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2BD0228" w14:textId="753AC6B1" w:rsidR="00344085" w:rsidRPr="00CD2DD9" w:rsidRDefault="00344085" w:rsidP="00344085">
      <w:pPr>
        <w:pStyle w:val="AmdtsEntries"/>
      </w:pPr>
      <w:r w:rsidRPr="00CD2DD9">
        <w:tab/>
        <w:t xml:space="preserve">renum R9 LA (see </w:t>
      </w:r>
      <w:hyperlink r:id="rId9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088ACD" w14:textId="77777777" w:rsidR="00344085" w:rsidRPr="00CD2DD9" w:rsidRDefault="00344085" w:rsidP="00A35FDF">
      <w:pPr>
        <w:pStyle w:val="AmdtsEntryHd"/>
      </w:pPr>
      <w:r w:rsidRPr="00CD2DD9">
        <w:t>Act of indecency without consent</w:t>
      </w:r>
    </w:p>
    <w:p w14:paraId="2AC1C53F" w14:textId="6AE57B52" w:rsidR="00344085" w:rsidRPr="00CD2DD9" w:rsidRDefault="00344085" w:rsidP="00344085">
      <w:pPr>
        <w:pStyle w:val="AmdtsEntries"/>
        <w:keepNext/>
      </w:pPr>
      <w:r w:rsidRPr="00CD2DD9">
        <w:t>s 60</w:t>
      </w:r>
      <w:r w:rsidRPr="00CD2DD9">
        <w:tab/>
        <w:t xml:space="preserve">orig s 60 om </w:t>
      </w:r>
      <w:hyperlink r:id="rId90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6B8D581" w14:textId="00B8DEEC" w:rsidR="00344085" w:rsidRPr="00CD2DD9" w:rsidRDefault="00344085" w:rsidP="00344085">
      <w:pPr>
        <w:pStyle w:val="AmdtsEntries"/>
        <w:keepNext/>
      </w:pPr>
      <w:r w:rsidRPr="00CD2DD9">
        <w:tab/>
        <w:t xml:space="preserve">pres s 60 (prev s 92J) ins </w:t>
      </w:r>
      <w:hyperlink r:id="rId90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BE3AAFA" w14:textId="4F4CA706" w:rsidR="00344085" w:rsidRPr="00CD2DD9" w:rsidRDefault="00344085" w:rsidP="00344085">
      <w:pPr>
        <w:pStyle w:val="AmdtsEntries"/>
      </w:pPr>
      <w:r w:rsidRPr="00CD2DD9">
        <w:tab/>
        <w:t xml:space="preserve">renum R9 LA (see </w:t>
      </w:r>
      <w:hyperlink r:id="rId9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230EFD" w14:textId="7033F75A" w:rsidR="00344085" w:rsidRPr="00CD2DD9" w:rsidRDefault="00344085" w:rsidP="00344085">
      <w:pPr>
        <w:pStyle w:val="AmdtsEntries"/>
      </w:pPr>
      <w:r w:rsidRPr="00CD2DD9">
        <w:tab/>
        <w:t xml:space="preserve">am </w:t>
      </w:r>
      <w:hyperlink r:id="rId907" w:tooltip="Crimes Legislation Amendment Act 2011" w:history="1">
        <w:r w:rsidRPr="00C62C6A">
          <w:rPr>
            <w:rStyle w:val="charCitHyperlinkAbbrev"/>
          </w:rPr>
          <w:t>A2011</w:t>
        </w:r>
        <w:r w:rsidRPr="00C62C6A">
          <w:rPr>
            <w:rStyle w:val="charCitHyperlinkAbbrev"/>
          </w:rPr>
          <w:noBreakHyphen/>
          <w:t>7</w:t>
        </w:r>
      </w:hyperlink>
      <w:r w:rsidRPr="00CD2DD9">
        <w:t xml:space="preserve"> ss 5-7; </w:t>
      </w:r>
      <w:hyperlink r:id="rId908"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4, s 5</w:t>
      </w:r>
    </w:p>
    <w:p w14:paraId="0402D568" w14:textId="77777777" w:rsidR="00344085" w:rsidRPr="00CD2DD9" w:rsidRDefault="00344085" w:rsidP="00A35FDF">
      <w:pPr>
        <w:pStyle w:val="AmdtsEntryHd"/>
      </w:pPr>
      <w:r w:rsidRPr="00CD2DD9">
        <w:t>Common assaults</w:t>
      </w:r>
    </w:p>
    <w:p w14:paraId="7BC1B3EB" w14:textId="1DCC2D6E" w:rsidR="00344085" w:rsidRPr="00CD2DD9" w:rsidRDefault="00344085" w:rsidP="00344085">
      <w:pPr>
        <w:pStyle w:val="AmdtsEntries"/>
      </w:pPr>
      <w:r w:rsidRPr="00CD2DD9">
        <w:t>hdg before s 61</w:t>
      </w:r>
      <w:r w:rsidRPr="00CD2DD9">
        <w:tab/>
        <w:t xml:space="preserve">om </w:t>
      </w:r>
      <w:hyperlink r:id="rId9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12046F7" w14:textId="77777777" w:rsidR="00344085" w:rsidRPr="00CD2DD9" w:rsidRDefault="00344085" w:rsidP="00A35FDF">
      <w:pPr>
        <w:pStyle w:val="AmdtsEntryHd"/>
      </w:pPr>
      <w:r w:rsidRPr="00CD2DD9">
        <w:t>Acts of indecency with young people</w:t>
      </w:r>
    </w:p>
    <w:p w14:paraId="5E4F50AA" w14:textId="3CF7951A" w:rsidR="00344085" w:rsidRPr="00CD2DD9" w:rsidRDefault="00344085" w:rsidP="00344085">
      <w:pPr>
        <w:pStyle w:val="AmdtsEntries"/>
        <w:keepNext/>
      </w:pPr>
      <w:r w:rsidRPr="00CD2DD9">
        <w:t>s 61</w:t>
      </w:r>
      <w:r w:rsidRPr="00CD2DD9">
        <w:tab/>
        <w:t xml:space="preserve">orig s 61 am </w:t>
      </w:r>
      <w:hyperlink r:id="rId911" w:tooltip="Crimes Ordinance 1974" w:history="1">
        <w:r w:rsidRPr="00C62C6A">
          <w:rPr>
            <w:rStyle w:val="charCitHyperlinkAbbrev"/>
          </w:rPr>
          <w:t>Ord1974</w:t>
        </w:r>
        <w:r w:rsidRPr="00C62C6A">
          <w:rPr>
            <w:rStyle w:val="charCitHyperlinkAbbrev"/>
          </w:rPr>
          <w:noBreakHyphen/>
          <w:t>17</w:t>
        </w:r>
      </w:hyperlink>
      <w:r w:rsidRPr="00CD2DD9">
        <w:t xml:space="preserve"> s 4</w:t>
      </w:r>
    </w:p>
    <w:p w14:paraId="23D668EB" w14:textId="011FCC82" w:rsidR="00344085" w:rsidRPr="00CD2DD9" w:rsidRDefault="00344085" w:rsidP="00344085">
      <w:pPr>
        <w:pStyle w:val="AmdtsEntries"/>
        <w:keepNext/>
      </w:pPr>
      <w:r w:rsidRPr="00CD2DD9">
        <w:tab/>
        <w:t xml:space="preserve">om </w:t>
      </w:r>
      <w:hyperlink r:id="rId91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383CD12" w14:textId="3BF54455" w:rsidR="00344085" w:rsidRPr="00CD2DD9" w:rsidRDefault="00344085" w:rsidP="00344085">
      <w:pPr>
        <w:pStyle w:val="AmdtsEntries"/>
        <w:keepNext/>
      </w:pPr>
      <w:r w:rsidRPr="00CD2DD9">
        <w:tab/>
        <w:t xml:space="preserve">pres s 61 (prev s 92K) ins </w:t>
      </w:r>
      <w:hyperlink r:id="rId91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25F133E" w14:textId="4B4B580E" w:rsidR="00344085" w:rsidRPr="00CD2DD9" w:rsidRDefault="00344085" w:rsidP="00344085">
      <w:pPr>
        <w:pStyle w:val="AmdtsEntries"/>
        <w:keepNext/>
      </w:pPr>
      <w:r w:rsidRPr="00CD2DD9">
        <w:tab/>
        <w:t xml:space="preserve">am </w:t>
      </w:r>
      <w:hyperlink r:id="rId914" w:tooltip="Crimes (Amendment) Act 1995" w:history="1">
        <w:r w:rsidRPr="00C62C6A">
          <w:rPr>
            <w:rStyle w:val="charCitHyperlinkAbbrev"/>
          </w:rPr>
          <w:t>A1995</w:t>
        </w:r>
        <w:r w:rsidRPr="00C62C6A">
          <w:rPr>
            <w:rStyle w:val="charCitHyperlinkAbbrev"/>
          </w:rPr>
          <w:noBreakHyphen/>
          <w:t>2</w:t>
        </w:r>
      </w:hyperlink>
      <w:r w:rsidRPr="00CD2DD9">
        <w:t xml:space="preserve"> s 8</w:t>
      </w:r>
    </w:p>
    <w:p w14:paraId="3471F3FC" w14:textId="247DFAF6" w:rsidR="00344085" w:rsidRPr="00CD2DD9" w:rsidRDefault="00344085" w:rsidP="00344085">
      <w:pPr>
        <w:pStyle w:val="AmdtsEntries"/>
      </w:pPr>
      <w:r w:rsidRPr="00CD2DD9">
        <w:tab/>
        <w:t xml:space="preserve">renum R9 LA (see </w:t>
      </w:r>
      <w:hyperlink r:id="rId9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A9E8CF" w14:textId="77777777" w:rsidR="00344085" w:rsidRDefault="00344085" w:rsidP="00A35FDF">
      <w:pPr>
        <w:pStyle w:val="AmdtsEntryHd"/>
      </w:pPr>
      <w:r w:rsidRPr="00C64FDD">
        <w:lastRenderedPageBreak/>
        <w:t>Act of indecency with young person under special care</w:t>
      </w:r>
    </w:p>
    <w:p w14:paraId="1B551402" w14:textId="10117C19" w:rsidR="00344085" w:rsidRDefault="00344085" w:rsidP="00344085">
      <w:pPr>
        <w:pStyle w:val="AmdtsEntries"/>
      </w:pPr>
      <w:r>
        <w:t>s 61A</w:t>
      </w:r>
      <w:r>
        <w:tab/>
        <w:t xml:space="preserve">ins </w:t>
      </w:r>
      <w:hyperlink r:id="rId916" w:tooltip="Crimes Legislation Amendment Act 2013" w:history="1">
        <w:r>
          <w:rPr>
            <w:rStyle w:val="charCitHyperlinkAbbrev"/>
          </w:rPr>
          <w:t>A2013</w:t>
        </w:r>
        <w:r>
          <w:rPr>
            <w:rStyle w:val="charCitHyperlinkAbbrev"/>
          </w:rPr>
          <w:noBreakHyphen/>
          <w:t>12</w:t>
        </w:r>
      </w:hyperlink>
      <w:r>
        <w:t xml:space="preserve"> s 10</w:t>
      </w:r>
    </w:p>
    <w:p w14:paraId="29ED5D28" w14:textId="09D27E90" w:rsidR="00344085" w:rsidRPr="00063B14" w:rsidRDefault="00344085" w:rsidP="00344085">
      <w:pPr>
        <w:pStyle w:val="AmdtsEntries"/>
      </w:pPr>
      <w:r>
        <w:tab/>
        <w:t xml:space="preserve">am </w:t>
      </w:r>
      <w:hyperlink r:id="rId917" w:tooltip="Veterinary Surgeons Act 2015" w:history="1">
        <w:r>
          <w:rPr>
            <w:rStyle w:val="charCitHyperlinkAbbrev"/>
          </w:rPr>
          <w:t>A2015</w:t>
        </w:r>
        <w:r>
          <w:rPr>
            <w:rStyle w:val="charCitHyperlinkAbbrev"/>
          </w:rPr>
          <w:noBreakHyphen/>
          <w:t>29</w:t>
        </w:r>
      </w:hyperlink>
      <w:r>
        <w:t xml:space="preserve"> amdts 2.29-2.31</w:t>
      </w:r>
    </w:p>
    <w:p w14:paraId="121B8580" w14:textId="77777777" w:rsidR="00344085" w:rsidRDefault="00344085" w:rsidP="00A35FDF">
      <w:pPr>
        <w:pStyle w:val="AmdtsEntryHd"/>
      </w:pPr>
      <w:r w:rsidRPr="005C3714">
        <w:t>Intimate observations or capturing visual data etc</w:t>
      </w:r>
    </w:p>
    <w:p w14:paraId="44DD3B4B" w14:textId="6B4E059E" w:rsidR="00344085" w:rsidRPr="00692ADE" w:rsidRDefault="00344085" w:rsidP="00344085">
      <w:pPr>
        <w:pStyle w:val="AmdtsEntries"/>
      </w:pPr>
      <w:r>
        <w:t>s 61B</w:t>
      </w:r>
      <w:r>
        <w:tab/>
        <w:t xml:space="preserve">ins </w:t>
      </w:r>
      <w:hyperlink r:id="rId918" w:tooltip="Crimes Legislation Amendment Act 2015" w:history="1">
        <w:r>
          <w:rPr>
            <w:rStyle w:val="charCitHyperlinkAbbrev"/>
          </w:rPr>
          <w:t>A2015</w:t>
        </w:r>
        <w:r>
          <w:rPr>
            <w:rStyle w:val="charCitHyperlinkAbbrev"/>
          </w:rPr>
          <w:noBreakHyphen/>
          <w:t>3</w:t>
        </w:r>
      </w:hyperlink>
      <w:r>
        <w:t xml:space="preserve"> s 7</w:t>
      </w:r>
    </w:p>
    <w:p w14:paraId="76388422" w14:textId="77777777" w:rsidR="00344085" w:rsidRPr="00CD2DD9" w:rsidRDefault="00344085" w:rsidP="00A35FDF">
      <w:pPr>
        <w:pStyle w:val="AmdtsEntryHd"/>
      </w:pPr>
      <w:r w:rsidRPr="00CD2DD9">
        <w:t>Rape and similar offences</w:t>
      </w:r>
    </w:p>
    <w:p w14:paraId="71320F06" w14:textId="7E066C77" w:rsidR="00344085" w:rsidRPr="00CD2DD9" w:rsidRDefault="00344085" w:rsidP="00344085">
      <w:pPr>
        <w:pStyle w:val="AmdtsEntries"/>
      </w:pPr>
      <w:r w:rsidRPr="00CD2DD9">
        <w:t>hdg before s 62</w:t>
      </w:r>
      <w:r w:rsidRPr="00CD2DD9">
        <w:tab/>
        <w:t xml:space="preserve">om </w:t>
      </w:r>
      <w:hyperlink r:id="rId9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87750FE" w14:textId="77777777" w:rsidR="00344085" w:rsidRPr="00CD2DD9" w:rsidRDefault="00344085" w:rsidP="00A35FDF">
      <w:pPr>
        <w:pStyle w:val="AmdtsEntryHd"/>
      </w:pPr>
      <w:r w:rsidRPr="00CD2DD9">
        <w:t>Incest and similar offences</w:t>
      </w:r>
    </w:p>
    <w:p w14:paraId="046AE4D6" w14:textId="577C0A50" w:rsidR="00344085" w:rsidRPr="00CD2DD9" w:rsidRDefault="00344085" w:rsidP="00344085">
      <w:pPr>
        <w:pStyle w:val="AmdtsEntries"/>
        <w:keepNext/>
      </w:pPr>
      <w:r w:rsidRPr="00CD2DD9">
        <w:t>s 62</w:t>
      </w:r>
      <w:r w:rsidRPr="00CD2DD9">
        <w:tab/>
        <w:t xml:space="preserve">orig s 62 om </w:t>
      </w:r>
      <w:hyperlink r:id="rId92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D9A0F0" w14:textId="4CA48D48" w:rsidR="00344085" w:rsidRPr="00CD2DD9" w:rsidRDefault="00344085" w:rsidP="00344085">
      <w:pPr>
        <w:pStyle w:val="AmdtsEntries"/>
        <w:keepNext/>
      </w:pPr>
      <w:r w:rsidRPr="00CD2DD9">
        <w:tab/>
        <w:t xml:space="preserve">pres s 62 (prev s 92L) ins </w:t>
      </w:r>
      <w:hyperlink r:id="rId92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EFFDDB3" w14:textId="5B129D69" w:rsidR="00344085" w:rsidRPr="00CD2DD9" w:rsidRDefault="00344085" w:rsidP="00344085">
      <w:pPr>
        <w:pStyle w:val="AmdtsEntries"/>
        <w:keepNext/>
      </w:pPr>
      <w:r w:rsidRPr="00CD2DD9">
        <w:tab/>
        <w:t xml:space="preserve">am </w:t>
      </w:r>
      <w:hyperlink r:id="rId923" w:tooltip="Crimes (Amendment) Ordinance (No 2) 1986" w:history="1">
        <w:r w:rsidRPr="00C62C6A">
          <w:rPr>
            <w:rStyle w:val="charCitHyperlinkAbbrev"/>
          </w:rPr>
          <w:t>Ord1986</w:t>
        </w:r>
        <w:r w:rsidRPr="00C62C6A">
          <w:rPr>
            <w:rStyle w:val="charCitHyperlinkAbbrev"/>
          </w:rPr>
          <w:noBreakHyphen/>
          <w:t>27</w:t>
        </w:r>
      </w:hyperlink>
      <w:r w:rsidRPr="00CD2DD9">
        <w:t xml:space="preserve"> s 3 (as am by </w:t>
      </w:r>
      <w:hyperlink r:id="rId924" w:tooltip="Crimes (Amendment) Ordinance (No 3) 1986" w:history="1">
        <w:r w:rsidRPr="00C62C6A">
          <w:rPr>
            <w:rStyle w:val="charCitHyperlinkAbbrev"/>
          </w:rPr>
          <w:t>Ord1986</w:t>
        </w:r>
        <w:r w:rsidRPr="00C62C6A">
          <w:rPr>
            <w:rStyle w:val="charCitHyperlinkAbbrev"/>
          </w:rPr>
          <w:noBreakHyphen/>
          <w:t>37</w:t>
        </w:r>
      </w:hyperlink>
      <w:r w:rsidRPr="00CD2DD9">
        <w:t xml:space="preserve"> s 3); </w:t>
      </w:r>
      <w:hyperlink r:id="rId92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w:t>
      </w:r>
      <w:r>
        <w:t> </w:t>
      </w:r>
      <w:r w:rsidRPr="00CD2DD9">
        <w:t xml:space="preserve">2; </w:t>
      </w:r>
      <w:hyperlink r:id="rId926" w:tooltip="Crimes (Amendment) Act 1995" w:history="1">
        <w:r w:rsidRPr="00C62C6A">
          <w:rPr>
            <w:rStyle w:val="charCitHyperlinkAbbrev"/>
          </w:rPr>
          <w:t>A1995</w:t>
        </w:r>
        <w:r w:rsidRPr="00C62C6A">
          <w:rPr>
            <w:rStyle w:val="charCitHyperlinkAbbrev"/>
          </w:rPr>
          <w:noBreakHyphen/>
          <w:t>2</w:t>
        </w:r>
      </w:hyperlink>
      <w:r w:rsidRPr="00CD2DD9">
        <w:t xml:space="preserve"> s 9; </w:t>
      </w:r>
      <w:hyperlink r:id="rId9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E8CC94" w14:textId="742DB0D0" w:rsidR="00344085" w:rsidRPr="00CD2DD9" w:rsidRDefault="00344085" w:rsidP="00344085">
      <w:pPr>
        <w:pStyle w:val="AmdtsEntries"/>
        <w:keepNext/>
      </w:pPr>
      <w:r w:rsidRPr="00CD2DD9">
        <w:tab/>
        <w:t xml:space="preserve">renum R9 LA (see </w:t>
      </w:r>
      <w:hyperlink r:id="rId9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FD3E93" w14:textId="17E51C71" w:rsidR="00344085" w:rsidRPr="00CD2DD9" w:rsidRDefault="00344085" w:rsidP="00344085">
      <w:pPr>
        <w:pStyle w:val="AmdtsEntries"/>
      </w:pPr>
      <w:r w:rsidRPr="00CD2DD9">
        <w:tab/>
        <w:t xml:space="preserve">am </w:t>
      </w:r>
      <w:hyperlink r:id="rId92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3.11, amdt 3.12</w:t>
      </w:r>
    </w:p>
    <w:p w14:paraId="0F56946D" w14:textId="77777777" w:rsidR="00344085" w:rsidRPr="00CD2DD9" w:rsidRDefault="00344085" w:rsidP="00A35FDF">
      <w:pPr>
        <w:pStyle w:val="AmdtsEntryHd"/>
      </w:pPr>
      <w:r w:rsidRPr="00CD2DD9">
        <w:t>Abduction</w:t>
      </w:r>
    </w:p>
    <w:p w14:paraId="0788D95E" w14:textId="4B80DEB6" w:rsidR="00344085" w:rsidRPr="00CD2DD9" w:rsidRDefault="00344085" w:rsidP="00344085">
      <w:pPr>
        <w:pStyle w:val="AmdtsEntries"/>
        <w:keepNext/>
      </w:pPr>
      <w:r w:rsidRPr="00CD2DD9">
        <w:t>s 63</w:t>
      </w:r>
      <w:r w:rsidRPr="00CD2DD9">
        <w:tab/>
        <w:t xml:space="preserve">orig s 63 am </w:t>
      </w:r>
      <w:hyperlink r:id="rId930" w:tooltip="Crimes Ordinance 1968" w:history="1">
        <w:r w:rsidRPr="00C62C6A">
          <w:rPr>
            <w:rStyle w:val="charCitHyperlinkAbbrev"/>
          </w:rPr>
          <w:t>Ord1968</w:t>
        </w:r>
        <w:r w:rsidRPr="00C62C6A">
          <w:rPr>
            <w:rStyle w:val="charCitHyperlinkAbbrev"/>
          </w:rPr>
          <w:noBreakHyphen/>
          <w:t>4</w:t>
        </w:r>
      </w:hyperlink>
      <w:r w:rsidRPr="00CD2DD9">
        <w:t xml:space="preserve"> s 10</w:t>
      </w:r>
    </w:p>
    <w:p w14:paraId="28078E5E" w14:textId="29ECC6C8" w:rsidR="00344085" w:rsidRPr="00CD2DD9" w:rsidRDefault="00344085" w:rsidP="00344085">
      <w:pPr>
        <w:pStyle w:val="AmdtsEntries"/>
        <w:keepNext/>
      </w:pPr>
      <w:r w:rsidRPr="00CD2DD9">
        <w:tab/>
        <w:t xml:space="preserve">om </w:t>
      </w:r>
      <w:hyperlink r:id="rId93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ED6DDC" w14:textId="7B92B840" w:rsidR="00344085" w:rsidRPr="00CD2DD9" w:rsidRDefault="00344085" w:rsidP="00344085">
      <w:pPr>
        <w:pStyle w:val="AmdtsEntries"/>
        <w:keepNext/>
      </w:pPr>
      <w:r w:rsidRPr="00CD2DD9">
        <w:tab/>
        <w:t xml:space="preserve">pres s 63 (prev s 92M) ins </w:t>
      </w:r>
      <w:hyperlink r:id="rId93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639C7639" w14:textId="46B36809" w:rsidR="00344085" w:rsidRPr="00CD2DD9" w:rsidRDefault="00344085" w:rsidP="00344085">
      <w:pPr>
        <w:pStyle w:val="AmdtsEntries"/>
      </w:pPr>
      <w:r w:rsidRPr="00CD2DD9">
        <w:tab/>
        <w:t xml:space="preserve">renum R9 LA (see </w:t>
      </w:r>
      <w:hyperlink r:id="rId9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7058BB" w14:textId="77777777" w:rsidR="00344085" w:rsidRPr="00CD2DD9" w:rsidRDefault="00344085" w:rsidP="00A35FDF">
      <w:pPr>
        <w:pStyle w:val="AmdtsEntryHd"/>
      </w:pPr>
      <w:r w:rsidRPr="00CD2DD9">
        <w:rPr>
          <w:lang w:eastAsia="en-AU"/>
        </w:rPr>
        <w:t>Bestiality</w:t>
      </w:r>
    </w:p>
    <w:p w14:paraId="6508A040" w14:textId="6BAAF39D" w:rsidR="00344085" w:rsidRPr="00CD2DD9" w:rsidRDefault="00344085" w:rsidP="00344085">
      <w:pPr>
        <w:pStyle w:val="AmdtsEntries"/>
      </w:pPr>
      <w:r w:rsidRPr="00CD2DD9">
        <w:t>s 63A</w:t>
      </w:r>
      <w:r w:rsidRPr="00CD2DD9">
        <w:tab/>
        <w:t xml:space="preserve">ins </w:t>
      </w:r>
      <w:hyperlink r:id="rId934" w:tooltip="Crimes Legislation Amendment Act 2011" w:history="1">
        <w:r w:rsidRPr="00C62C6A">
          <w:rPr>
            <w:rStyle w:val="charCitHyperlinkAbbrev"/>
          </w:rPr>
          <w:t>A2011</w:t>
        </w:r>
        <w:r w:rsidRPr="00C62C6A">
          <w:rPr>
            <w:rStyle w:val="charCitHyperlinkAbbrev"/>
          </w:rPr>
          <w:noBreakHyphen/>
          <w:t>7</w:t>
        </w:r>
      </w:hyperlink>
      <w:r w:rsidRPr="00CD2DD9">
        <w:t xml:space="preserve"> s 8</w:t>
      </w:r>
    </w:p>
    <w:p w14:paraId="16F8986F" w14:textId="77777777" w:rsidR="00344085" w:rsidRPr="00CD2DD9" w:rsidRDefault="00344085" w:rsidP="00A35FDF">
      <w:pPr>
        <w:pStyle w:val="AmdtsEntryHd"/>
      </w:pPr>
      <w:r w:rsidRPr="007A153B">
        <w:t>Using child for production of child exploitation material etc</w:t>
      </w:r>
    </w:p>
    <w:p w14:paraId="59FCA45A" w14:textId="1850BFC7" w:rsidR="00344085" w:rsidRDefault="00344085" w:rsidP="00344085">
      <w:pPr>
        <w:pStyle w:val="AmdtsEntries"/>
        <w:keepNext/>
      </w:pPr>
      <w:r>
        <w:t>s 64 hdg</w:t>
      </w:r>
      <w:r>
        <w:tab/>
        <w:t xml:space="preserve">sub </w:t>
      </w:r>
      <w:hyperlink r:id="rId935"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14:paraId="4C39FC38" w14:textId="6CDA04F0" w:rsidR="00344085" w:rsidRPr="00CD2DD9" w:rsidRDefault="00344085" w:rsidP="00344085">
      <w:pPr>
        <w:pStyle w:val="AmdtsEntries"/>
        <w:keepNext/>
      </w:pPr>
      <w:r w:rsidRPr="00CD2DD9">
        <w:t>s 64</w:t>
      </w:r>
      <w:r w:rsidRPr="00CD2DD9">
        <w:tab/>
        <w:t xml:space="preserve">orig s 64 sub </w:t>
      </w:r>
      <w:hyperlink r:id="rId936" w:tooltip="Crimes Ordinance 1951" w:history="1">
        <w:r w:rsidRPr="00C62C6A">
          <w:rPr>
            <w:rStyle w:val="charCitHyperlinkAbbrev"/>
          </w:rPr>
          <w:t>Ord1951</w:t>
        </w:r>
        <w:r w:rsidRPr="00C62C6A">
          <w:rPr>
            <w:rStyle w:val="charCitHyperlinkAbbrev"/>
          </w:rPr>
          <w:noBreakHyphen/>
          <w:t>14</w:t>
        </w:r>
      </w:hyperlink>
      <w:r w:rsidRPr="00CD2DD9">
        <w:t xml:space="preserve"> s 5</w:t>
      </w:r>
    </w:p>
    <w:p w14:paraId="678DBCEB" w14:textId="02FC6E9E" w:rsidR="00344085" w:rsidRPr="00CD2DD9" w:rsidRDefault="00344085" w:rsidP="00344085">
      <w:pPr>
        <w:pStyle w:val="AmdtsEntries"/>
        <w:keepNext/>
      </w:pPr>
      <w:r w:rsidRPr="00CD2DD9">
        <w:tab/>
        <w:t xml:space="preserve">om </w:t>
      </w:r>
      <w:hyperlink r:id="rId93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9575A3" w14:textId="292C4797" w:rsidR="00344085" w:rsidRPr="00CD2DD9" w:rsidRDefault="00344085" w:rsidP="00344085">
      <w:pPr>
        <w:pStyle w:val="AmdtsEntries"/>
        <w:keepNext/>
      </w:pPr>
      <w:r w:rsidRPr="00CD2DD9">
        <w:tab/>
        <w:t xml:space="preserve">pres s 64 (prev s 92NA) ins </w:t>
      </w:r>
      <w:hyperlink r:id="rId938" w:tooltip="Crimes (Amendment) Ordinance 1987" w:history="1">
        <w:r w:rsidRPr="00C62C6A">
          <w:rPr>
            <w:rStyle w:val="charCitHyperlinkAbbrev"/>
          </w:rPr>
          <w:t>Ord1987</w:t>
        </w:r>
        <w:r w:rsidRPr="00C62C6A">
          <w:rPr>
            <w:rStyle w:val="charCitHyperlinkAbbrev"/>
          </w:rPr>
          <w:noBreakHyphen/>
          <w:t>3</w:t>
        </w:r>
      </w:hyperlink>
      <w:r w:rsidRPr="00CD2DD9">
        <w:t xml:space="preserve"> s 3</w:t>
      </w:r>
    </w:p>
    <w:p w14:paraId="57CEC821" w14:textId="22C33B6F" w:rsidR="00344085" w:rsidRPr="00CD2DD9" w:rsidRDefault="00344085" w:rsidP="00344085">
      <w:pPr>
        <w:pStyle w:val="AmdtsEntries"/>
        <w:keepNext/>
      </w:pPr>
      <w:r w:rsidRPr="00CD2DD9">
        <w:tab/>
        <w:t xml:space="preserve">renum R9 LA (see </w:t>
      </w:r>
      <w:hyperlink r:id="rId9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2E072A1" w14:textId="36CBD80F" w:rsidR="00344085" w:rsidRDefault="00344085" w:rsidP="00344085">
      <w:pPr>
        <w:pStyle w:val="AmdtsEntries"/>
      </w:pPr>
      <w:r w:rsidRPr="00CD2DD9">
        <w:tab/>
        <w:t xml:space="preserve">sub </w:t>
      </w:r>
      <w:hyperlink r:id="rId940"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679A5FC1" w14:textId="452C7CE8" w:rsidR="00344085" w:rsidRPr="00CD2DD9" w:rsidRDefault="00344085" w:rsidP="00344085">
      <w:pPr>
        <w:pStyle w:val="AmdtsEntries"/>
      </w:pPr>
      <w:r>
        <w:tab/>
        <w:t xml:space="preserve">am </w:t>
      </w:r>
      <w:hyperlink r:id="rId941"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p>
    <w:p w14:paraId="28586414" w14:textId="77777777" w:rsidR="00344085" w:rsidRPr="00CD2DD9" w:rsidRDefault="00344085" w:rsidP="00A35FDF">
      <w:pPr>
        <w:pStyle w:val="AmdtsEntryHd"/>
      </w:pPr>
      <w:r w:rsidRPr="007A153B">
        <w:t>Trading in child exploitation material</w:t>
      </w:r>
    </w:p>
    <w:p w14:paraId="62041B7F" w14:textId="56C0B8BB" w:rsidR="00344085" w:rsidRDefault="00344085" w:rsidP="00344085">
      <w:pPr>
        <w:pStyle w:val="AmdtsEntries"/>
        <w:keepNext/>
      </w:pPr>
      <w:r>
        <w:t>s 64A hdg</w:t>
      </w:r>
      <w:r>
        <w:tab/>
        <w:t xml:space="preserve">sub </w:t>
      </w:r>
      <w:hyperlink r:id="rId942" w:tooltip="Crimes (Child Sex Offenders) Amendment Act 2015" w:history="1">
        <w:r w:rsidRPr="000A2A53">
          <w:rPr>
            <w:rStyle w:val="charCitHyperlinkAbbrev"/>
          </w:rPr>
          <w:t>A2015</w:t>
        </w:r>
        <w:r w:rsidRPr="000A2A53">
          <w:rPr>
            <w:rStyle w:val="charCitHyperlinkAbbrev"/>
          </w:rPr>
          <w:noBreakHyphen/>
          <w:t>35</w:t>
        </w:r>
      </w:hyperlink>
      <w:r>
        <w:t xml:space="preserve"> amdt 1.6</w:t>
      </w:r>
    </w:p>
    <w:p w14:paraId="529FB4DF" w14:textId="3A7BBFB7" w:rsidR="00344085" w:rsidRPr="00CD2DD9" w:rsidRDefault="00344085" w:rsidP="00344085">
      <w:pPr>
        <w:pStyle w:val="AmdtsEntries"/>
      </w:pPr>
      <w:r w:rsidRPr="00CD2DD9">
        <w:t>s 64A</w:t>
      </w:r>
      <w:r w:rsidRPr="00CD2DD9">
        <w:tab/>
        <w:t xml:space="preserve">ins </w:t>
      </w:r>
      <w:hyperlink r:id="rId943"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53EAB1C4" w14:textId="3876AAE5" w:rsidR="00344085" w:rsidRPr="00CD2DD9" w:rsidRDefault="00344085" w:rsidP="00344085">
      <w:pPr>
        <w:pStyle w:val="AmdtsEntries"/>
      </w:pPr>
      <w:r>
        <w:tab/>
        <w:t xml:space="preserve">am </w:t>
      </w:r>
      <w:hyperlink r:id="rId944"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p>
    <w:p w14:paraId="6DB2957A" w14:textId="77777777" w:rsidR="00344085" w:rsidRPr="00CD2DD9" w:rsidRDefault="00344085" w:rsidP="00A35FDF">
      <w:pPr>
        <w:pStyle w:val="AmdtsEntryHd"/>
      </w:pPr>
      <w:r w:rsidRPr="00CD2DD9">
        <w:t>Possessing child pornography</w:t>
      </w:r>
    </w:p>
    <w:p w14:paraId="771D4B06" w14:textId="3B86DDBF" w:rsidR="00344085" w:rsidRDefault="00344085" w:rsidP="00344085">
      <w:pPr>
        <w:pStyle w:val="AmdtsEntries"/>
        <w:keepNext/>
      </w:pPr>
      <w:r>
        <w:t>s 65 hdg</w:t>
      </w:r>
      <w:r>
        <w:tab/>
        <w:t xml:space="preserve">sub </w:t>
      </w:r>
      <w:hyperlink r:id="rId945"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14:paraId="39D41FFD" w14:textId="3FF5B7F6" w:rsidR="00344085" w:rsidRPr="00CD2DD9" w:rsidRDefault="00344085" w:rsidP="00344085">
      <w:pPr>
        <w:pStyle w:val="AmdtsEntries"/>
        <w:keepNext/>
      </w:pPr>
      <w:r w:rsidRPr="00CD2DD9">
        <w:t>s 65</w:t>
      </w:r>
      <w:r w:rsidRPr="00CD2DD9">
        <w:tab/>
        <w:t xml:space="preserve">orig s 65 am </w:t>
      </w:r>
      <w:hyperlink r:id="rId94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9DBFBAA" w14:textId="509F2E76" w:rsidR="00344085" w:rsidRPr="00CD2DD9" w:rsidRDefault="00344085" w:rsidP="00344085">
      <w:pPr>
        <w:pStyle w:val="AmdtsEntries"/>
        <w:keepNext/>
      </w:pPr>
      <w:r w:rsidRPr="00CD2DD9">
        <w:tab/>
        <w:t xml:space="preserve">om </w:t>
      </w:r>
      <w:hyperlink r:id="rId94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525890" w14:textId="05C63365" w:rsidR="00344085" w:rsidRPr="00CD2DD9" w:rsidRDefault="00344085" w:rsidP="00344085">
      <w:pPr>
        <w:pStyle w:val="AmdtsEntries"/>
        <w:keepNext/>
      </w:pPr>
      <w:r w:rsidRPr="00CD2DD9">
        <w:tab/>
        <w:t xml:space="preserve">pres s 65 (prev s 92NB) ins </w:t>
      </w:r>
      <w:hyperlink r:id="rId948" w:tooltip="Crimes (Amendment) Act (No 4) 1991" w:history="1">
        <w:r w:rsidRPr="00C62C6A">
          <w:rPr>
            <w:rStyle w:val="charCitHyperlinkAbbrev"/>
          </w:rPr>
          <w:t>A1991</w:t>
        </w:r>
        <w:r w:rsidRPr="00C62C6A">
          <w:rPr>
            <w:rStyle w:val="charCitHyperlinkAbbrev"/>
          </w:rPr>
          <w:noBreakHyphen/>
          <w:t>120</w:t>
        </w:r>
      </w:hyperlink>
      <w:r w:rsidRPr="00CD2DD9">
        <w:t xml:space="preserve"> s 4</w:t>
      </w:r>
    </w:p>
    <w:p w14:paraId="1D1C61CF" w14:textId="1FAE6AF5" w:rsidR="00344085" w:rsidRPr="00CD2DD9" w:rsidRDefault="00344085" w:rsidP="00344085">
      <w:pPr>
        <w:pStyle w:val="AmdtsEntries"/>
        <w:keepNext/>
      </w:pPr>
      <w:r w:rsidRPr="00CD2DD9">
        <w:tab/>
        <w:t xml:space="preserve">renum R9 LA (see </w:t>
      </w:r>
      <w:hyperlink r:id="rId9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E0FF57" w14:textId="0149F480" w:rsidR="00344085" w:rsidRPr="00CD2DD9" w:rsidRDefault="00344085" w:rsidP="00344085">
      <w:pPr>
        <w:pStyle w:val="AmdtsEntries"/>
      </w:pPr>
      <w:r w:rsidRPr="00CD2DD9">
        <w:tab/>
        <w:t xml:space="preserve">sub </w:t>
      </w:r>
      <w:hyperlink r:id="rId950"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26B08ED7" w14:textId="0D358E85" w:rsidR="00344085" w:rsidRPr="00CD2DD9" w:rsidRDefault="00344085" w:rsidP="00344085">
      <w:pPr>
        <w:pStyle w:val="AmdtsEntries"/>
      </w:pPr>
      <w:r w:rsidRPr="00CD2DD9">
        <w:tab/>
        <w:t xml:space="preserve">am </w:t>
      </w:r>
      <w:hyperlink r:id="rId951"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6</w:t>
      </w:r>
    </w:p>
    <w:p w14:paraId="5E64869A" w14:textId="2BA58334" w:rsidR="00344085" w:rsidRPr="00CD2DD9" w:rsidRDefault="00344085" w:rsidP="00344085">
      <w:pPr>
        <w:pStyle w:val="AmdtsEntries"/>
      </w:pPr>
      <w:r>
        <w:tab/>
        <w:t xml:space="preserve">am </w:t>
      </w:r>
      <w:hyperlink r:id="rId952"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 </w:t>
      </w:r>
      <w:hyperlink r:id="rId953" w:tooltip="Crimes Legislation Amendment Act 2018" w:history="1">
        <w:r>
          <w:rPr>
            <w:rStyle w:val="charCitHyperlinkAbbrev"/>
          </w:rPr>
          <w:t>A2018</w:t>
        </w:r>
        <w:r>
          <w:rPr>
            <w:rStyle w:val="charCitHyperlinkAbbrev"/>
          </w:rPr>
          <w:noBreakHyphen/>
          <w:t>6</w:t>
        </w:r>
      </w:hyperlink>
      <w:r>
        <w:t xml:space="preserve"> s 5</w:t>
      </w:r>
    </w:p>
    <w:p w14:paraId="518C9A23" w14:textId="77777777" w:rsidR="00344085" w:rsidRPr="00CD2DD9" w:rsidRDefault="00344085" w:rsidP="00A35FDF">
      <w:pPr>
        <w:pStyle w:val="AmdtsEntryHd"/>
      </w:pPr>
      <w:r w:rsidRPr="00077A88">
        <w:rPr>
          <w:lang w:eastAsia="en-AU"/>
        </w:rPr>
        <w:lastRenderedPageBreak/>
        <w:t>Grooming and depraving young people</w:t>
      </w:r>
    </w:p>
    <w:p w14:paraId="1A02028A" w14:textId="07A71CCA" w:rsidR="00344085" w:rsidRDefault="00344085" w:rsidP="00344085">
      <w:pPr>
        <w:pStyle w:val="AmdtsEntries"/>
        <w:keepNext/>
      </w:pPr>
      <w:r>
        <w:t>s 66 hdg</w:t>
      </w:r>
      <w:r>
        <w:tab/>
        <w:t xml:space="preserve">sub </w:t>
      </w:r>
      <w:hyperlink r:id="rId954" w:tooltip="Crimes Legislation Amendment Act 2018" w:history="1">
        <w:r>
          <w:rPr>
            <w:rStyle w:val="charCitHyperlinkAbbrev"/>
          </w:rPr>
          <w:t>A2018</w:t>
        </w:r>
        <w:r>
          <w:rPr>
            <w:rStyle w:val="charCitHyperlinkAbbrev"/>
          </w:rPr>
          <w:noBreakHyphen/>
          <w:t>6</w:t>
        </w:r>
      </w:hyperlink>
      <w:r>
        <w:t xml:space="preserve"> s 6</w:t>
      </w:r>
    </w:p>
    <w:p w14:paraId="5A282918" w14:textId="31081C05" w:rsidR="00344085" w:rsidRPr="00CD2DD9" w:rsidRDefault="00344085" w:rsidP="00344085">
      <w:pPr>
        <w:pStyle w:val="AmdtsEntries"/>
        <w:keepNext/>
      </w:pPr>
      <w:r w:rsidRPr="00CD2DD9">
        <w:t>s 66</w:t>
      </w:r>
      <w:r w:rsidRPr="00CD2DD9">
        <w:tab/>
        <w:t xml:space="preserve">orig s 66 am </w:t>
      </w:r>
      <w:hyperlink r:id="rId9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1BD6A10" w14:textId="1F27ACDB" w:rsidR="00344085" w:rsidRPr="00CD2DD9" w:rsidRDefault="00344085" w:rsidP="00344085">
      <w:pPr>
        <w:pStyle w:val="AmdtsEntries"/>
        <w:keepNext/>
      </w:pPr>
      <w:r w:rsidRPr="00CD2DD9">
        <w:tab/>
        <w:t xml:space="preserve">om </w:t>
      </w:r>
      <w:hyperlink r:id="rId95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A9ADAAD" w14:textId="501F1A82" w:rsidR="00344085" w:rsidRPr="00CD2DD9" w:rsidRDefault="00344085" w:rsidP="00344085">
      <w:pPr>
        <w:pStyle w:val="AmdtsEntries"/>
        <w:keepNext/>
      </w:pPr>
      <w:r w:rsidRPr="00CD2DD9">
        <w:tab/>
        <w:t xml:space="preserve">pres s 66 (prev s 92NC) ins </w:t>
      </w:r>
      <w:hyperlink r:id="rId957" w:tooltip="Crimes Amendment Act 2001 (No 2)" w:history="1">
        <w:r w:rsidRPr="00C62C6A">
          <w:rPr>
            <w:rStyle w:val="charCitHyperlinkAbbrev"/>
          </w:rPr>
          <w:t>A2001</w:t>
        </w:r>
        <w:r w:rsidRPr="00C62C6A">
          <w:rPr>
            <w:rStyle w:val="charCitHyperlinkAbbrev"/>
          </w:rPr>
          <w:noBreakHyphen/>
          <w:t>75</w:t>
        </w:r>
      </w:hyperlink>
      <w:r w:rsidRPr="00CD2DD9">
        <w:t xml:space="preserve"> s 6</w:t>
      </w:r>
    </w:p>
    <w:p w14:paraId="51C40A25" w14:textId="5448DBF8" w:rsidR="00344085" w:rsidRPr="00CD2DD9" w:rsidRDefault="00344085" w:rsidP="00344085">
      <w:pPr>
        <w:pStyle w:val="AmdtsEntries"/>
        <w:keepNext/>
      </w:pPr>
      <w:r w:rsidRPr="00CD2DD9">
        <w:tab/>
        <w:t xml:space="preserve">renum R9 LA (see </w:t>
      </w:r>
      <w:hyperlink r:id="rId9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C60B79" w14:textId="4E4CCF81" w:rsidR="00344085" w:rsidRDefault="00344085" w:rsidP="00344085">
      <w:pPr>
        <w:pStyle w:val="AmdtsEntries"/>
      </w:pPr>
      <w:r w:rsidRPr="00CD2DD9">
        <w:tab/>
        <w:t xml:space="preserve">am </w:t>
      </w:r>
      <w:hyperlink r:id="rId95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3.13; </w:t>
      </w:r>
      <w:hyperlink r:id="rId960"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ss 7-9</w:t>
      </w:r>
      <w:r>
        <w:t xml:space="preserve">; </w:t>
      </w:r>
      <w:hyperlink r:id="rId961" w:tooltip="Crimes Legislation Amendment Act 2018" w:history="1">
        <w:r>
          <w:rPr>
            <w:rStyle w:val="charCitHyperlinkAbbrev"/>
          </w:rPr>
          <w:t>A2018</w:t>
        </w:r>
        <w:r>
          <w:rPr>
            <w:rStyle w:val="charCitHyperlinkAbbrev"/>
          </w:rPr>
          <w:noBreakHyphen/>
          <w:t>6</w:t>
        </w:r>
      </w:hyperlink>
      <w:r>
        <w:t xml:space="preserve"> ss 7-11; ss renum R114 LA</w:t>
      </w:r>
    </w:p>
    <w:p w14:paraId="258BD33D" w14:textId="482B72BA" w:rsidR="00605306" w:rsidRPr="00CD2DD9" w:rsidRDefault="00605306" w:rsidP="00605306">
      <w:pPr>
        <w:pStyle w:val="AmdtsEntryHd"/>
      </w:pPr>
      <w:r w:rsidRPr="00A23F7C">
        <w:t>Failure to report child sexual offence</w:t>
      </w:r>
    </w:p>
    <w:p w14:paraId="35649CC7" w14:textId="73C16286" w:rsidR="00605306" w:rsidRDefault="00605306" w:rsidP="00605306">
      <w:pPr>
        <w:pStyle w:val="AmdtsEntries"/>
        <w:keepNext/>
      </w:pPr>
      <w:r>
        <w:t>s 66AA</w:t>
      </w:r>
      <w:r>
        <w:tab/>
        <w:t xml:space="preserve">ins </w:t>
      </w:r>
      <w:hyperlink r:id="rId962" w:tooltip="Royal Commission Criminal Justice Legislation Amendment Act 2019" w:history="1">
        <w:r>
          <w:rPr>
            <w:rStyle w:val="charCitHyperlinkAbbrev"/>
          </w:rPr>
          <w:t>A2019</w:t>
        </w:r>
        <w:r>
          <w:rPr>
            <w:rStyle w:val="charCitHyperlinkAbbrev"/>
          </w:rPr>
          <w:noBreakHyphen/>
          <w:t>6</w:t>
        </w:r>
      </w:hyperlink>
      <w:r>
        <w:t xml:space="preserve"> s 7</w:t>
      </w:r>
    </w:p>
    <w:p w14:paraId="1884E1DE" w14:textId="157373A3" w:rsidR="00605306" w:rsidRPr="00CD2DD9" w:rsidRDefault="00605306" w:rsidP="00605306">
      <w:pPr>
        <w:pStyle w:val="AmdtsEntryHd"/>
      </w:pPr>
      <w:r w:rsidRPr="00A23F7C">
        <w:t>Making false report about child sexual offence</w:t>
      </w:r>
    </w:p>
    <w:p w14:paraId="4F799597" w14:textId="5CEDA6A3" w:rsidR="00605306" w:rsidRDefault="00605306" w:rsidP="00605306">
      <w:pPr>
        <w:pStyle w:val="AmdtsEntries"/>
        <w:keepNext/>
      </w:pPr>
      <w:r>
        <w:t>s 66AB</w:t>
      </w:r>
      <w:r>
        <w:tab/>
        <w:t xml:space="preserve">ins </w:t>
      </w:r>
      <w:hyperlink r:id="rId963" w:tooltip="Royal Commission Criminal Justice Legislation Amendment Act 2019" w:history="1">
        <w:r>
          <w:rPr>
            <w:rStyle w:val="charCitHyperlinkAbbrev"/>
          </w:rPr>
          <w:t>A2019</w:t>
        </w:r>
        <w:r>
          <w:rPr>
            <w:rStyle w:val="charCitHyperlinkAbbrev"/>
          </w:rPr>
          <w:noBreakHyphen/>
          <w:t>6</w:t>
        </w:r>
      </w:hyperlink>
      <w:r>
        <w:t xml:space="preserve"> s 7</w:t>
      </w:r>
    </w:p>
    <w:p w14:paraId="10B31F97" w14:textId="77777777" w:rsidR="00344085" w:rsidRPr="00CD2DD9" w:rsidRDefault="00344085" w:rsidP="00A35FDF">
      <w:pPr>
        <w:pStyle w:val="AmdtsEntryHd"/>
      </w:pPr>
      <w:r w:rsidRPr="00FE57B9">
        <w:t>Failure by person in authority to protect child or young person from sexual offence</w:t>
      </w:r>
    </w:p>
    <w:p w14:paraId="42CF9648" w14:textId="241EB414" w:rsidR="00344085" w:rsidRDefault="00344085" w:rsidP="00344085">
      <w:pPr>
        <w:pStyle w:val="AmdtsEntries"/>
        <w:keepNext/>
      </w:pPr>
      <w:r>
        <w:t>s 66A</w:t>
      </w:r>
      <w:r>
        <w:tab/>
        <w:t xml:space="preserve">ins </w:t>
      </w:r>
      <w:hyperlink r:id="rId964" w:tooltip="Royal Commission Criminal Justice Legislation Amendment Act 2018" w:history="1">
        <w:r>
          <w:rPr>
            <w:rStyle w:val="charCitHyperlinkAbbrev"/>
          </w:rPr>
          <w:t>A2018</w:t>
        </w:r>
        <w:r>
          <w:rPr>
            <w:rStyle w:val="charCitHyperlinkAbbrev"/>
          </w:rPr>
          <w:noBreakHyphen/>
          <w:t>46</w:t>
        </w:r>
      </w:hyperlink>
      <w:r>
        <w:t xml:space="preserve"> s 6</w:t>
      </w:r>
    </w:p>
    <w:p w14:paraId="30C52B5D" w14:textId="77777777" w:rsidR="00344085" w:rsidRPr="00CD2DD9" w:rsidRDefault="00344085" w:rsidP="00A35FDF">
      <w:pPr>
        <w:pStyle w:val="AmdtsEntryHd"/>
      </w:pPr>
      <w:r w:rsidRPr="00FE57B9">
        <w:t>Course of conduct charge—child sexual offences</w:t>
      </w:r>
    </w:p>
    <w:p w14:paraId="171D5525" w14:textId="48EF1637" w:rsidR="00344085" w:rsidRPr="00C844FD" w:rsidRDefault="00344085" w:rsidP="00344085">
      <w:pPr>
        <w:pStyle w:val="AmdtsEntries"/>
        <w:keepNext/>
      </w:pPr>
      <w:r>
        <w:t>s 66B</w:t>
      </w:r>
      <w:r>
        <w:tab/>
        <w:t xml:space="preserve">ins </w:t>
      </w:r>
      <w:hyperlink r:id="rId965" w:tooltip="Royal Commission Criminal Justice Legislation Amendment Act 2018" w:history="1">
        <w:r>
          <w:rPr>
            <w:rStyle w:val="charCitHyperlinkAbbrev"/>
          </w:rPr>
          <w:t>A2018</w:t>
        </w:r>
        <w:r>
          <w:rPr>
            <w:rStyle w:val="charCitHyperlinkAbbrev"/>
          </w:rPr>
          <w:noBreakHyphen/>
          <w:t>46</w:t>
        </w:r>
      </w:hyperlink>
      <w:r>
        <w:t xml:space="preserve"> s 6</w:t>
      </w:r>
    </w:p>
    <w:p w14:paraId="5B58356C" w14:textId="77777777" w:rsidR="00344085" w:rsidRPr="00CD2DD9" w:rsidRDefault="00344085" w:rsidP="00A35FDF">
      <w:pPr>
        <w:pStyle w:val="AmdtsEntryHd"/>
      </w:pPr>
      <w:r w:rsidRPr="00CD2DD9">
        <w:t>Consent</w:t>
      </w:r>
    </w:p>
    <w:p w14:paraId="620646ED" w14:textId="1734299A" w:rsidR="00344085" w:rsidRPr="00CD2DD9" w:rsidRDefault="00344085" w:rsidP="00344085">
      <w:pPr>
        <w:pStyle w:val="AmdtsEntries"/>
        <w:keepNext/>
      </w:pPr>
      <w:r w:rsidRPr="00CD2DD9">
        <w:t>s 67</w:t>
      </w:r>
      <w:r w:rsidRPr="00CD2DD9">
        <w:tab/>
        <w:t xml:space="preserve">orig s 67 am </w:t>
      </w:r>
      <w:hyperlink r:id="rId966" w:tooltip="Crimes Ordinance 1968" w:history="1">
        <w:r w:rsidRPr="00C62C6A">
          <w:rPr>
            <w:rStyle w:val="charCitHyperlinkAbbrev"/>
          </w:rPr>
          <w:t>Ord1968</w:t>
        </w:r>
        <w:r w:rsidRPr="00C62C6A">
          <w:rPr>
            <w:rStyle w:val="charCitHyperlinkAbbrev"/>
          </w:rPr>
          <w:noBreakHyphen/>
          <w:t>4</w:t>
        </w:r>
      </w:hyperlink>
      <w:r w:rsidRPr="00CD2DD9">
        <w:t xml:space="preserve"> s 11</w:t>
      </w:r>
    </w:p>
    <w:p w14:paraId="25DBD202" w14:textId="472CC8D2" w:rsidR="00344085" w:rsidRPr="00CD2DD9" w:rsidRDefault="00344085" w:rsidP="00344085">
      <w:pPr>
        <w:pStyle w:val="AmdtsEntries"/>
        <w:keepNext/>
      </w:pPr>
      <w:r w:rsidRPr="00CD2DD9">
        <w:tab/>
        <w:t xml:space="preserve">om </w:t>
      </w:r>
      <w:hyperlink r:id="rId96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D145D61" w14:textId="1C20EBE5" w:rsidR="00344085" w:rsidRPr="00CD2DD9" w:rsidRDefault="00344085" w:rsidP="00344085">
      <w:pPr>
        <w:pStyle w:val="AmdtsEntries"/>
        <w:keepNext/>
      </w:pPr>
      <w:r w:rsidRPr="00CD2DD9">
        <w:tab/>
        <w:t xml:space="preserve">pres s 67 (prev s 92P) ins </w:t>
      </w:r>
      <w:hyperlink r:id="rId96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14F5D75" w14:textId="36066E3C" w:rsidR="00344085" w:rsidRPr="00CD2DD9" w:rsidRDefault="00344085" w:rsidP="00344085">
      <w:pPr>
        <w:pStyle w:val="AmdtsEntries"/>
      </w:pPr>
      <w:r w:rsidRPr="00CD2DD9">
        <w:tab/>
        <w:t xml:space="preserve">renum R9 LA (see </w:t>
      </w:r>
      <w:hyperlink r:id="rId9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C117DD" w14:textId="77777777" w:rsidR="00344085" w:rsidRPr="00CD2DD9" w:rsidRDefault="00344085" w:rsidP="00A35FDF">
      <w:pPr>
        <w:pStyle w:val="AmdtsEntryHd"/>
      </w:pPr>
      <w:r w:rsidRPr="00CD2DD9">
        <w:t>Sexual intercourse—people not to be presumed incapable by reason of age</w:t>
      </w:r>
    </w:p>
    <w:p w14:paraId="06BD4245" w14:textId="2FBFB68F" w:rsidR="00344085" w:rsidRPr="00CD2DD9" w:rsidRDefault="00344085" w:rsidP="00344085">
      <w:pPr>
        <w:pStyle w:val="AmdtsEntries"/>
        <w:keepNext/>
      </w:pPr>
      <w:r w:rsidRPr="00CD2DD9">
        <w:t>s 68</w:t>
      </w:r>
      <w:r w:rsidRPr="00CD2DD9">
        <w:tab/>
        <w:t xml:space="preserve">orig s 68 am </w:t>
      </w:r>
      <w:hyperlink r:id="rId9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A40166" w14:textId="68CB5FB8" w:rsidR="00344085" w:rsidRPr="00CD2DD9" w:rsidRDefault="00344085" w:rsidP="00344085">
      <w:pPr>
        <w:pStyle w:val="AmdtsEntries"/>
        <w:keepNext/>
      </w:pPr>
      <w:r w:rsidRPr="00CD2DD9">
        <w:tab/>
        <w:t xml:space="preserve">om </w:t>
      </w:r>
      <w:hyperlink r:id="rId97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FD65F9A" w14:textId="5D23F287" w:rsidR="00344085" w:rsidRPr="00CD2DD9" w:rsidRDefault="00344085" w:rsidP="00344085">
      <w:pPr>
        <w:pStyle w:val="AmdtsEntries"/>
        <w:keepNext/>
      </w:pPr>
      <w:r w:rsidRPr="00CD2DD9">
        <w:tab/>
        <w:t xml:space="preserve">pres s 68 (prev s 92Q) ins </w:t>
      </w:r>
      <w:hyperlink r:id="rId97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E5D99" w14:textId="471C1955" w:rsidR="00344085" w:rsidRDefault="00344085" w:rsidP="00344085">
      <w:pPr>
        <w:pStyle w:val="AmdtsEntries"/>
      </w:pPr>
      <w:r w:rsidRPr="00CD2DD9">
        <w:tab/>
        <w:t xml:space="preserve">renum R9 LA (see </w:t>
      </w:r>
      <w:hyperlink r:id="rId9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1D4422" w14:textId="1C04A820" w:rsidR="00955D88" w:rsidRPr="00CD2DD9" w:rsidRDefault="00955D88" w:rsidP="00344085">
      <w:pPr>
        <w:pStyle w:val="AmdtsEntries"/>
      </w:pPr>
      <w:r>
        <w:tab/>
        <w:t xml:space="preserve">am </w:t>
      </w:r>
      <w:hyperlink r:id="rId974" w:tooltip="Royal Commission Criminal Justice Legislation Amendment Act 2019" w:history="1">
        <w:r>
          <w:rPr>
            <w:rStyle w:val="charCitHyperlinkAbbrev"/>
          </w:rPr>
          <w:t>A2019</w:t>
        </w:r>
        <w:r>
          <w:rPr>
            <w:rStyle w:val="charCitHyperlinkAbbrev"/>
          </w:rPr>
          <w:noBreakHyphen/>
          <w:t>6</w:t>
        </w:r>
      </w:hyperlink>
      <w:r>
        <w:t xml:space="preserve"> s 8</w:t>
      </w:r>
    </w:p>
    <w:p w14:paraId="6DF9C1CC" w14:textId="77777777" w:rsidR="00344085" w:rsidRPr="00CD2DD9" w:rsidRDefault="00344085" w:rsidP="00A35FDF">
      <w:pPr>
        <w:pStyle w:val="AmdtsEntryHd"/>
      </w:pPr>
      <w:r w:rsidRPr="00CD2DD9">
        <w:t>Marriage no bar to conviction</w:t>
      </w:r>
    </w:p>
    <w:p w14:paraId="218C9BD5" w14:textId="79B289B8" w:rsidR="00344085" w:rsidRPr="00CD2DD9" w:rsidRDefault="00344085" w:rsidP="00344085">
      <w:pPr>
        <w:pStyle w:val="AmdtsEntries"/>
        <w:keepNext/>
      </w:pPr>
      <w:r w:rsidRPr="00CD2DD9">
        <w:t>s 69</w:t>
      </w:r>
      <w:r w:rsidRPr="00CD2DD9">
        <w:tab/>
        <w:t xml:space="preserve">orig s 69 sub </w:t>
      </w:r>
      <w:hyperlink r:id="rId97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A430370" w14:textId="515A5D97" w:rsidR="00344085" w:rsidRPr="00CD2DD9" w:rsidRDefault="00344085" w:rsidP="00344085">
      <w:pPr>
        <w:pStyle w:val="AmdtsEntries"/>
        <w:keepNext/>
      </w:pPr>
      <w:r w:rsidRPr="00CD2DD9">
        <w:tab/>
        <w:t xml:space="preserve">om </w:t>
      </w:r>
      <w:hyperlink r:id="rId97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7E796FC" w14:textId="12C54C8A" w:rsidR="00344085" w:rsidRPr="00CD2DD9" w:rsidRDefault="00344085" w:rsidP="00344085">
      <w:pPr>
        <w:pStyle w:val="AmdtsEntries"/>
        <w:keepNext/>
      </w:pPr>
      <w:r w:rsidRPr="00CD2DD9">
        <w:tab/>
        <w:t xml:space="preserve">pres s 69 (prev s 92R) ins </w:t>
      </w:r>
      <w:hyperlink r:id="rId97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A981D56" w14:textId="36160614" w:rsidR="00344085" w:rsidRPr="00CD2DD9" w:rsidRDefault="00344085" w:rsidP="00344085">
      <w:pPr>
        <w:pStyle w:val="AmdtsEntries"/>
      </w:pPr>
      <w:r w:rsidRPr="00CD2DD9">
        <w:tab/>
        <w:t xml:space="preserve">renum R9 LA (see </w:t>
      </w:r>
      <w:hyperlink r:id="rId9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AA3345" w14:textId="77777777" w:rsidR="00344085" w:rsidRPr="00CD2DD9" w:rsidRDefault="00344085" w:rsidP="00A35FDF">
      <w:pPr>
        <w:pStyle w:val="AmdtsEntryHd"/>
      </w:pPr>
      <w:r w:rsidRPr="00CD2DD9">
        <w:t>Alternative verdicts for certain sexual offences</w:t>
      </w:r>
    </w:p>
    <w:p w14:paraId="347DE5C3" w14:textId="05F3ECBC" w:rsidR="00344085" w:rsidRPr="00CD2DD9" w:rsidRDefault="00344085" w:rsidP="00344085">
      <w:pPr>
        <w:pStyle w:val="AmdtsEntries"/>
        <w:keepNext/>
      </w:pPr>
      <w:r w:rsidRPr="00CD2DD9">
        <w:t>s 70 hdg</w:t>
      </w:r>
      <w:r w:rsidRPr="00CD2DD9">
        <w:tab/>
        <w:t xml:space="preserve">sub </w:t>
      </w:r>
      <w:hyperlink r:id="rId97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3.14</w:t>
      </w:r>
    </w:p>
    <w:p w14:paraId="5CE441E1" w14:textId="79CD9600" w:rsidR="00344085" w:rsidRPr="00CD2DD9" w:rsidRDefault="00344085" w:rsidP="00344085">
      <w:pPr>
        <w:pStyle w:val="AmdtsEntries"/>
        <w:keepNext/>
      </w:pPr>
      <w:r w:rsidRPr="00CD2DD9">
        <w:t>s 70</w:t>
      </w:r>
      <w:r w:rsidRPr="00CD2DD9">
        <w:tab/>
        <w:t xml:space="preserve">orig s 70 sub </w:t>
      </w:r>
      <w:hyperlink r:id="rId98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3BC03EFD" w14:textId="5F00768F" w:rsidR="00344085" w:rsidRPr="00CD2DD9" w:rsidRDefault="00344085" w:rsidP="00344085">
      <w:pPr>
        <w:pStyle w:val="AmdtsEntries"/>
        <w:keepNext/>
      </w:pPr>
      <w:r w:rsidRPr="00CD2DD9">
        <w:tab/>
        <w:t xml:space="preserve">am </w:t>
      </w:r>
      <w:hyperlink r:id="rId98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4</w:t>
      </w:r>
    </w:p>
    <w:p w14:paraId="593D391D" w14:textId="2FD12FD4" w:rsidR="00344085" w:rsidRPr="00CD2DD9" w:rsidRDefault="00344085" w:rsidP="00344085">
      <w:pPr>
        <w:pStyle w:val="AmdtsEntries"/>
        <w:keepNext/>
      </w:pPr>
      <w:r w:rsidRPr="00CD2DD9">
        <w:tab/>
        <w:t xml:space="preserve">om </w:t>
      </w:r>
      <w:hyperlink r:id="rId98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CC4F922" w14:textId="0724B6BB" w:rsidR="00344085" w:rsidRPr="00CD2DD9" w:rsidRDefault="00344085" w:rsidP="00344085">
      <w:pPr>
        <w:pStyle w:val="AmdtsEntries"/>
        <w:keepNext/>
      </w:pPr>
      <w:r w:rsidRPr="00CD2DD9">
        <w:tab/>
        <w:t xml:space="preserve">pres s 70 (prev s 92S) ins </w:t>
      </w:r>
      <w:hyperlink r:id="rId9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B9660E5" w14:textId="0238C3B8" w:rsidR="00344085" w:rsidRPr="00CD2DD9" w:rsidRDefault="00344085" w:rsidP="00344085">
      <w:pPr>
        <w:pStyle w:val="AmdtsEntries"/>
        <w:keepNext/>
      </w:pPr>
      <w:r w:rsidRPr="00CD2DD9">
        <w:tab/>
        <w:t xml:space="preserve">am </w:t>
      </w:r>
      <w:hyperlink r:id="rId984" w:tooltip="Crimes (Amendment) Act (No 2) 1990" w:history="1">
        <w:r w:rsidRPr="00795AC2">
          <w:rPr>
            <w:rStyle w:val="charCitHyperlinkAbbrev"/>
          </w:rPr>
          <w:t>Ord1990</w:t>
        </w:r>
        <w:r w:rsidRPr="00795AC2">
          <w:rPr>
            <w:rStyle w:val="charCitHyperlinkAbbrev"/>
          </w:rPr>
          <w:noBreakHyphen/>
          <w:t>2</w:t>
        </w:r>
      </w:hyperlink>
      <w:r w:rsidRPr="00CD2DD9">
        <w:t xml:space="preserve"> s 6; </w:t>
      </w:r>
      <w:hyperlink r:id="rId985" w:tooltip="Crimes (Amendment) Act 1995" w:history="1">
        <w:r w:rsidRPr="00C62C6A">
          <w:rPr>
            <w:rStyle w:val="charCitHyperlinkAbbrev"/>
          </w:rPr>
          <w:t>A1995</w:t>
        </w:r>
        <w:r w:rsidRPr="00C62C6A">
          <w:rPr>
            <w:rStyle w:val="charCitHyperlinkAbbrev"/>
          </w:rPr>
          <w:noBreakHyphen/>
          <w:t>2</w:t>
        </w:r>
      </w:hyperlink>
      <w:r w:rsidRPr="00CD2DD9">
        <w:t xml:space="preserve"> s 10</w:t>
      </w:r>
    </w:p>
    <w:p w14:paraId="63101F56" w14:textId="56B92A0E" w:rsidR="00344085" w:rsidRDefault="00344085" w:rsidP="00344085">
      <w:pPr>
        <w:pStyle w:val="AmdtsEntries"/>
      </w:pPr>
      <w:r w:rsidRPr="00CD2DD9">
        <w:tab/>
        <w:t xml:space="preserve">renum R9 LA (see </w:t>
      </w:r>
      <w:hyperlink r:id="rId9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8F0087" w14:textId="188F4E7B" w:rsidR="00344085" w:rsidRPr="00CD2DD9" w:rsidRDefault="00344085" w:rsidP="00344085">
      <w:pPr>
        <w:pStyle w:val="AmdtsEntries"/>
      </w:pPr>
      <w:r>
        <w:tab/>
        <w:t xml:space="preserve">am </w:t>
      </w:r>
      <w:hyperlink r:id="rId987" w:tooltip="Crimes Legislation Amendment Act 2013" w:history="1">
        <w:r>
          <w:rPr>
            <w:rStyle w:val="charCitHyperlinkAbbrev"/>
          </w:rPr>
          <w:t>A2013</w:t>
        </w:r>
        <w:r>
          <w:rPr>
            <w:rStyle w:val="charCitHyperlinkAbbrev"/>
          </w:rPr>
          <w:noBreakHyphen/>
          <w:t>12</w:t>
        </w:r>
      </w:hyperlink>
      <w:r>
        <w:t xml:space="preserve"> s 11</w:t>
      </w:r>
    </w:p>
    <w:p w14:paraId="15143687" w14:textId="77777777" w:rsidR="00344085" w:rsidRPr="00CD2DD9" w:rsidRDefault="00344085" w:rsidP="00A35FDF">
      <w:pPr>
        <w:pStyle w:val="AmdtsEntryHd"/>
      </w:pPr>
      <w:r w:rsidRPr="00CD2DD9">
        <w:lastRenderedPageBreak/>
        <w:t>Adding count for act of indecency</w:t>
      </w:r>
    </w:p>
    <w:p w14:paraId="437C99B5" w14:textId="4CC284AC" w:rsidR="00344085" w:rsidRPr="00CD2DD9" w:rsidRDefault="00344085" w:rsidP="00344085">
      <w:pPr>
        <w:pStyle w:val="AmdtsEntries"/>
        <w:keepNext/>
      </w:pPr>
      <w:r w:rsidRPr="00CD2DD9">
        <w:t>s 71</w:t>
      </w:r>
      <w:r w:rsidRPr="00CD2DD9">
        <w:tab/>
        <w:t xml:space="preserve">orig s 71 sub </w:t>
      </w:r>
      <w:hyperlink r:id="rId98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E21853B" w14:textId="5D6898F8" w:rsidR="00344085" w:rsidRPr="00CD2DD9" w:rsidRDefault="00344085" w:rsidP="00344085">
      <w:pPr>
        <w:pStyle w:val="AmdtsEntries"/>
        <w:keepNext/>
      </w:pPr>
      <w:r w:rsidRPr="00CD2DD9">
        <w:tab/>
        <w:t xml:space="preserve">am </w:t>
      </w:r>
      <w:hyperlink r:id="rId9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00DF0F" w14:textId="10C13DCF" w:rsidR="00344085" w:rsidRPr="00CD2DD9" w:rsidRDefault="00344085" w:rsidP="00344085">
      <w:pPr>
        <w:pStyle w:val="AmdtsEntries"/>
        <w:keepNext/>
      </w:pPr>
      <w:r w:rsidRPr="00CD2DD9">
        <w:tab/>
        <w:t xml:space="preserve">om </w:t>
      </w:r>
      <w:hyperlink r:id="rId99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7A05E2" w14:textId="606CEE43" w:rsidR="00344085" w:rsidRPr="00CD2DD9" w:rsidRDefault="00344085" w:rsidP="00344085">
      <w:pPr>
        <w:pStyle w:val="AmdtsEntries"/>
        <w:keepNext/>
      </w:pPr>
      <w:r w:rsidRPr="00CD2DD9">
        <w:tab/>
        <w:t xml:space="preserve">pres s 71 (prev s 92T) ins </w:t>
      </w:r>
      <w:hyperlink r:id="rId99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F409B39" w14:textId="4DFD65CB" w:rsidR="00344085" w:rsidRPr="00CD2DD9" w:rsidRDefault="00344085" w:rsidP="00344085">
      <w:pPr>
        <w:pStyle w:val="AmdtsEntries"/>
      </w:pPr>
      <w:r w:rsidRPr="00CD2DD9">
        <w:tab/>
        <w:t xml:space="preserve">renum R9 LA (see </w:t>
      </w:r>
      <w:hyperlink r:id="rId9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8FB7AA" w14:textId="77777777" w:rsidR="00344085" w:rsidRPr="00CD2DD9" w:rsidRDefault="00344085" w:rsidP="00A35FDF">
      <w:pPr>
        <w:pStyle w:val="AmdtsEntryHd"/>
      </w:pPr>
      <w:r w:rsidRPr="00CD2DD9">
        <w:t>Indictment for act of indecency</w:t>
      </w:r>
    </w:p>
    <w:p w14:paraId="1085EC6C" w14:textId="0D36F457" w:rsidR="00344085" w:rsidRPr="00CD2DD9" w:rsidRDefault="00344085" w:rsidP="00344085">
      <w:pPr>
        <w:pStyle w:val="AmdtsEntries"/>
        <w:keepNext/>
      </w:pPr>
      <w:r w:rsidRPr="00CD2DD9">
        <w:t>s 72</w:t>
      </w:r>
      <w:r w:rsidRPr="00CD2DD9">
        <w:tab/>
        <w:t xml:space="preserve">orig s 72 sub </w:t>
      </w:r>
      <w:hyperlink r:id="rId99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CCBA1C7" w14:textId="10486E0C" w:rsidR="00344085" w:rsidRPr="00CD2DD9" w:rsidRDefault="00344085" w:rsidP="00344085">
      <w:pPr>
        <w:pStyle w:val="AmdtsEntries"/>
        <w:keepNext/>
      </w:pPr>
      <w:r w:rsidRPr="00CD2DD9">
        <w:tab/>
        <w:t xml:space="preserve">am </w:t>
      </w:r>
      <w:hyperlink r:id="rId9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0A587D" w14:textId="45B27DED" w:rsidR="00344085" w:rsidRPr="00CD2DD9" w:rsidRDefault="00344085" w:rsidP="00344085">
      <w:pPr>
        <w:pStyle w:val="AmdtsEntries"/>
        <w:keepNext/>
      </w:pPr>
      <w:r w:rsidRPr="00CD2DD9">
        <w:tab/>
        <w:t xml:space="preserve">om </w:t>
      </w:r>
      <w:hyperlink r:id="rId99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6F17D5D" w14:textId="6B95D672" w:rsidR="00344085" w:rsidRPr="00CD2DD9" w:rsidRDefault="00344085" w:rsidP="00344085">
      <w:pPr>
        <w:pStyle w:val="AmdtsEntries"/>
        <w:keepNext/>
      </w:pPr>
      <w:r w:rsidRPr="00CD2DD9">
        <w:tab/>
        <w:t xml:space="preserve">pres s 72 (prev s 92U) ins </w:t>
      </w:r>
      <w:hyperlink r:id="rId99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9633D57" w14:textId="6E50BC16" w:rsidR="00344085" w:rsidRPr="00CD2DD9" w:rsidRDefault="00344085" w:rsidP="00344085">
      <w:pPr>
        <w:pStyle w:val="AmdtsEntries"/>
        <w:keepNext/>
      </w:pPr>
      <w:r w:rsidRPr="00CD2DD9">
        <w:tab/>
        <w:t xml:space="preserve">renum R9 LA (see </w:t>
      </w:r>
      <w:hyperlink r:id="rId9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35034E" w14:textId="2A4C8EC1" w:rsidR="00344085" w:rsidRPr="00CD2DD9" w:rsidRDefault="00344085" w:rsidP="00344085">
      <w:pPr>
        <w:pStyle w:val="AmdtsEntries"/>
      </w:pPr>
      <w:r>
        <w:tab/>
        <w:t xml:space="preserve">am </w:t>
      </w:r>
      <w:hyperlink r:id="rId998" w:tooltip="Crimes Legislation Amendment Act 2013" w:history="1">
        <w:r>
          <w:rPr>
            <w:rStyle w:val="charCitHyperlinkAbbrev"/>
          </w:rPr>
          <w:t>A2013</w:t>
        </w:r>
        <w:r>
          <w:rPr>
            <w:rStyle w:val="charCitHyperlinkAbbrev"/>
          </w:rPr>
          <w:noBreakHyphen/>
          <w:t>12</w:t>
        </w:r>
      </w:hyperlink>
      <w:r>
        <w:t xml:space="preserve"> s 12</w:t>
      </w:r>
    </w:p>
    <w:p w14:paraId="1FCC92DE" w14:textId="77777777" w:rsidR="00344085" w:rsidRPr="00CD2DD9" w:rsidRDefault="00344085" w:rsidP="00A35FDF">
      <w:pPr>
        <w:pStyle w:val="AmdtsEntryHd"/>
      </w:pPr>
      <w:r w:rsidRPr="00823808">
        <w:t>Intimate image abuse</w:t>
      </w:r>
    </w:p>
    <w:p w14:paraId="062B05B9" w14:textId="77777777" w:rsidR="00344085" w:rsidRDefault="00344085" w:rsidP="00344085">
      <w:pPr>
        <w:pStyle w:val="AmdtsEntries"/>
        <w:keepNext/>
      </w:pPr>
      <w:r w:rsidRPr="00CD2DD9">
        <w:t>pt 3A hdg</w:t>
      </w:r>
      <w:r w:rsidRPr="00CD2DD9">
        <w:tab/>
      </w:r>
      <w:r>
        <w:t xml:space="preserve">orig pt 3A hdg </w:t>
      </w:r>
      <w:r w:rsidRPr="00CD2DD9">
        <w:t>renum as pt 3 hdg</w:t>
      </w:r>
    </w:p>
    <w:p w14:paraId="3B875117" w14:textId="560D5834" w:rsidR="00344085" w:rsidRPr="006C6C9F" w:rsidRDefault="00344085" w:rsidP="00344085">
      <w:pPr>
        <w:pStyle w:val="AmdtsEntries"/>
      </w:pPr>
      <w:r>
        <w:tab/>
        <w:t xml:space="preserve">pres pt 3A hdg ins </w:t>
      </w:r>
      <w:hyperlink r:id="rId999" w:tooltip="Crimes (Intimate Image Abuse) Amendment Act 2017" w:history="1">
        <w:r>
          <w:rPr>
            <w:rStyle w:val="charCitHyperlinkAbbrev"/>
          </w:rPr>
          <w:t>A2017</w:t>
        </w:r>
        <w:r>
          <w:rPr>
            <w:rStyle w:val="charCitHyperlinkAbbrev"/>
          </w:rPr>
          <w:noBreakHyphen/>
          <w:t>22</w:t>
        </w:r>
      </w:hyperlink>
      <w:r>
        <w:t xml:space="preserve"> s 5</w:t>
      </w:r>
    </w:p>
    <w:p w14:paraId="513EB2C0" w14:textId="77777777" w:rsidR="00344085" w:rsidRPr="00CD2DD9" w:rsidRDefault="00344085" w:rsidP="00A35FDF">
      <w:pPr>
        <w:pStyle w:val="AmdtsEntryHd"/>
      </w:pPr>
      <w:r w:rsidRPr="00823808">
        <w:t>Definitions—pt 3A</w:t>
      </w:r>
    </w:p>
    <w:p w14:paraId="6D5C4FF5" w14:textId="58FDB7C7" w:rsidR="00344085" w:rsidRPr="00CD2DD9" w:rsidRDefault="00344085" w:rsidP="00344085">
      <w:pPr>
        <w:pStyle w:val="AmdtsEntries"/>
        <w:keepNext/>
      </w:pPr>
      <w:r w:rsidRPr="00CD2DD9">
        <w:t>s 72A</w:t>
      </w:r>
      <w:r w:rsidRPr="00CD2DD9">
        <w:tab/>
        <w:t xml:space="preserve">ins </w:t>
      </w:r>
      <w:hyperlink r:id="rId100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9744C8A" w14:textId="188034EC" w:rsidR="00344085" w:rsidRPr="00CD2DD9" w:rsidRDefault="00344085" w:rsidP="00344085">
      <w:pPr>
        <w:pStyle w:val="AmdtsEntries"/>
        <w:keepNext/>
      </w:pPr>
      <w:r w:rsidRPr="00CD2DD9">
        <w:tab/>
        <w:t xml:space="preserve">am </w:t>
      </w:r>
      <w:hyperlink r:id="rId10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DA8F837" w14:textId="097AFD3B" w:rsidR="00344085" w:rsidRDefault="00344085" w:rsidP="00344085">
      <w:pPr>
        <w:pStyle w:val="AmdtsEntries"/>
      </w:pPr>
      <w:r w:rsidRPr="00CD2DD9">
        <w:tab/>
        <w:t xml:space="preserve">om </w:t>
      </w:r>
      <w:hyperlink r:id="rId100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64724A7" w14:textId="4E517C73" w:rsidR="00344085" w:rsidRDefault="00344085" w:rsidP="00344085">
      <w:pPr>
        <w:pStyle w:val="AmdtsEntries"/>
      </w:pPr>
      <w:r>
        <w:tab/>
        <w:t xml:space="preserve">ins </w:t>
      </w:r>
      <w:hyperlink r:id="rId1003" w:tooltip="Crimes (Intimate Image Abuse) Amendment Act 2017" w:history="1">
        <w:r>
          <w:rPr>
            <w:rStyle w:val="charCitHyperlinkAbbrev"/>
          </w:rPr>
          <w:t>A2017</w:t>
        </w:r>
        <w:r>
          <w:rPr>
            <w:rStyle w:val="charCitHyperlinkAbbrev"/>
          </w:rPr>
          <w:noBreakHyphen/>
          <w:t>22</w:t>
        </w:r>
      </w:hyperlink>
      <w:r>
        <w:t xml:space="preserve"> s 5</w:t>
      </w:r>
    </w:p>
    <w:p w14:paraId="5256103B" w14:textId="27203493" w:rsidR="00344085" w:rsidRDefault="00344085" w:rsidP="00344085">
      <w:pPr>
        <w:pStyle w:val="AmdtsEntries"/>
      </w:pPr>
      <w:r w:rsidRPr="00CD2DD9">
        <w:tab/>
        <w:t xml:space="preserve">def </w:t>
      </w:r>
      <w:r w:rsidRPr="00285814">
        <w:rPr>
          <w:rStyle w:val="charBoldItals"/>
        </w:rPr>
        <w:t>breasts</w:t>
      </w:r>
      <w:r w:rsidRPr="00CD2DD9">
        <w:t xml:space="preserve"> ins </w:t>
      </w:r>
      <w:hyperlink r:id="rId1004" w:tooltip="Crimes (Intimate Image Abuse) Amendment Act 2017" w:history="1">
        <w:r>
          <w:rPr>
            <w:rStyle w:val="charCitHyperlinkAbbrev"/>
          </w:rPr>
          <w:t>A2017</w:t>
        </w:r>
        <w:r>
          <w:rPr>
            <w:rStyle w:val="charCitHyperlinkAbbrev"/>
          </w:rPr>
          <w:noBreakHyphen/>
          <w:t>22</w:t>
        </w:r>
      </w:hyperlink>
      <w:r>
        <w:t xml:space="preserve"> s 5</w:t>
      </w:r>
    </w:p>
    <w:p w14:paraId="4AB9810C" w14:textId="198DBB5A" w:rsidR="00344085" w:rsidRDefault="00344085" w:rsidP="00344085">
      <w:pPr>
        <w:pStyle w:val="AmdtsEntries"/>
      </w:pPr>
      <w:r w:rsidRPr="00CD2DD9">
        <w:tab/>
        <w:t xml:space="preserve">def </w:t>
      </w:r>
      <w:r w:rsidRPr="00823808">
        <w:rPr>
          <w:rStyle w:val="charBoldItals"/>
        </w:rPr>
        <w:t>engaged in a private act</w:t>
      </w:r>
      <w:r w:rsidRPr="00CD2DD9">
        <w:t xml:space="preserve"> ins </w:t>
      </w:r>
      <w:hyperlink r:id="rId1005" w:tooltip="Crimes (Intimate Image Abuse) Amendment Act 2017" w:history="1">
        <w:r>
          <w:rPr>
            <w:rStyle w:val="charCitHyperlinkAbbrev"/>
          </w:rPr>
          <w:t>A2017</w:t>
        </w:r>
        <w:r>
          <w:rPr>
            <w:rStyle w:val="charCitHyperlinkAbbrev"/>
          </w:rPr>
          <w:noBreakHyphen/>
          <w:t>22</w:t>
        </w:r>
      </w:hyperlink>
      <w:r>
        <w:t xml:space="preserve"> s 5</w:t>
      </w:r>
    </w:p>
    <w:p w14:paraId="49988C7D" w14:textId="6D593E44" w:rsidR="00344085" w:rsidRDefault="00344085" w:rsidP="00344085">
      <w:pPr>
        <w:pStyle w:val="AmdtsEntries"/>
      </w:pPr>
      <w:r w:rsidRPr="00CD2DD9">
        <w:tab/>
        <w:t xml:space="preserve">def </w:t>
      </w:r>
      <w:r w:rsidRPr="00285814">
        <w:rPr>
          <w:rStyle w:val="charBoldItals"/>
        </w:rPr>
        <w:t>genital or anal region</w:t>
      </w:r>
      <w:r w:rsidRPr="00CD2DD9">
        <w:t xml:space="preserve"> ins </w:t>
      </w:r>
      <w:hyperlink r:id="rId1006" w:tooltip="Crimes (Intimate Image Abuse) Amendment Act 2017" w:history="1">
        <w:r>
          <w:rPr>
            <w:rStyle w:val="charCitHyperlinkAbbrev"/>
          </w:rPr>
          <w:t>A2017</w:t>
        </w:r>
        <w:r>
          <w:rPr>
            <w:rStyle w:val="charCitHyperlinkAbbrev"/>
          </w:rPr>
          <w:noBreakHyphen/>
          <w:t>22</w:t>
        </w:r>
      </w:hyperlink>
      <w:r>
        <w:t xml:space="preserve"> s 5</w:t>
      </w:r>
    </w:p>
    <w:p w14:paraId="7C527D29" w14:textId="13B696FD" w:rsidR="00344085" w:rsidRDefault="00344085" w:rsidP="00344085">
      <w:pPr>
        <w:pStyle w:val="AmdtsEntries"/>
      </w:pPr>
      <w:r w:rsidRPr="00CD2DD9">
        <w:tab/>
        <w:t xml:space="preserve">def </w:t>
      </w:r>
      <w:r w:rsidRPr="005B2E79">
        <w:rPr>
          <w:rStyle w:val="charBoldItals"/>
        </w:rPr>
        <w:t>intimate image</w:t>
      </w:r>
      <w:r w:rsidRPr="00CD2DD9">
        <w:t xml:space="preserve"> ins </w:t>
      </w:r>
      <w:hyperlink r:id="rId1007" w:tooltip="Crimes (Intimate Image Abuse) Amendment Act 2017" w:history="1">
        <w:r>
          <w:rPr>
            <w:rStyle w:val="charCitHyperlinkAbbrev"/>
          </w:rPr>
          <w:t>A2017</w:t>
        </w:r>
        <w:r>
          <w:rPr>
            <w:rStyle w:val="charCitHyperlinkAbbrev"/>
          </w:rPr>
          <w:noBreakHyphen/>
          <w:t>22</w:t>
        </w:r>
      </w:hyperlink>
      <w:r>
        <w:t xml:space="preserve"> s 5</w:t>
      </w:r>
    </w:p>
    <w:p w14:paraId="0398815D" w14:textId="77777777" w:rsidR="00344085" w:rsidRPr="00CD2DD9" w:rsidRDefault="00344085" w:rsidP="00A35FDF">
      <w:pPr>
        <w:pStyle w:val="AmdtsEntryHd"/>
      </w:pPr>
      <w:r w:rsidRPr="00823808">
        <w:rPr>
          <w:lang w:eastAsia="en-AU"/>
        </w:rPr>
        <w:t xml:space="preserve">Meaning of </w:t>
      </w:r>
      <w:r w:rsidRPr="00823808">
        <w:rPr>
          <w:rStyle w:val="charItals"/>
        </w:rPr>
        <w:t>distribute</w:t>
      </w:r>
      <w:r w:rsidRPr="00823808">
        <w:rPr>
          <w:lang w:eastAsia="en-AU"/>
        </w:rPr>
        <w:t>—pt 3A</w:t>
      </w:r>
    </w:p>
    <w:p w14:paraId="0CA77CD1" w14:textId="5ECB2B1F" w:rsidR="00344085" w:rsidRDefault="00344085" w:rsidP="00344085">
      <w:pPr>
        <w:pStyle w:val="AmdtsEntries"/>
      </w:pPr>
      <w:r>
        <w:t>s 72B</w:t>
      </w:r>
      <w:r w:rsidRPr="00CD2DD9">
        <w:tab/>
      </w:r>
      <w:r>
        <w:t xml:space="preserve">ins </w:t>
      </w:r>
      <w:hyperlink r:id="rId1008" w:tooltip="Crimes (Intimate Image Abuse) Amendment Act 2017" w:history="1">
        <w:r>
          <w:rPr>
            <w:rStyle w:val="charCitHyperlinkAbbrev"/>
          </w:rPr>
          <w:t>A2017</w:t>
        </w:r>
        <w:r>
          <w:rPr>
            <w:rStyle w:val="charCitHyperlinkAbbrev"/>
          </w:rPr>
          <w:noBreakHyphen/>
          <w:t>22</w:t>
        </w:r>
      </w:hyperlink>
      <w:r>
        <w:t xml:space="preserve"> s 5</w:t>
      </w:r>
    </w:p>
    <w:p w14:paraId="106C21F7" w14:textId="77777777" w:rsidR="00344085" w:rsidRPr="00CD2DD9" w:rsidRDefault="00344085" w:rsidP="00A35FDF">
      <w:pPr>
        <w:pStyle w:val="AmdtsEntryHd"/>
      </w:pPr>
      <w:r w:rsidRPr="00823808">
        <w:t>Non-consensual distribution of intimate images</w:t>
      </w:r>
    </w:p>
    <w:p w14:paraId="1F5FB183" w14:textId="33421B7B" w:rsidR="00344085" w:rsidRPr="00F96F3B" w:rsidRDefault="00344085" w:rsidP="00344085">
      <w:pPr>
        <w:pStyle w:val="AmdtsEntries"/>
      </w:pPr>
      <w:r>
        <w:t>s 72C</w:t>
      </w:r>
      <w:r w:rsidRPr="00CD2DD9">
        <w:tab/>
      </w:r>
      <w:r>
        <w:t xml:space="preserve">ins </w:t>
      </w:r>
      <w:hyperlink r:id="rId1009" w:tooltip="Crimes (Intimate Image Abuse) Amendment Act 2017" w:history="1">
        <w:r>
          <w:rPr>
            <w:rStyle w:val="charCitHyperlinkAbbrev"/>
          </w:rPr>
          <w:t>A2017</w:t>
        </w:r>
        <w:r>
          <w:rPr>
            <w:rStyle w:val="charCitHyperlinkAbbrev"/>
          </w:rPr>
          <w:noBreakHyphen/>
          <w:t>22</w:t>
        </w:r>
      </w:hyperlink>
      <w:r>
        <w:t xml:space="preserve"> s 5</w:t>
      </w:r>
    </w:p>
    <w:p w14:paraId="3529AB95" w14:textId="77777777" w:rsidR="00344085" w:rsidRPr="00CD2DD9" w:rsidRDefault="00344085" w:rsidP="00A35FDF">
      <w:pPr>
        <w:pStyle w:val="AmdtsEntryHd"/>
      </w:pPr>
      <w:r w:rsidRPr="00285814">
        <w:t>Distribution of intimate image of young person</w:t>
      </w:r>
    </w:p>
    <w:p w14:paraId="1AA8476D" w14:textId="0A2501A6" w:rsidR="00344085" w:rsidRPr="00F96F3B" w:rsidRDefault="00344085" w:rsidP="00344085">
      <w:pPr>
        <w:pStyle w:val="AmdtsEntries"/>
      </w:pPr>
      <w:r>
        <w:t>s 72D</w:t>
      </w:r>
      <w:r w:rsidRPr="00CD2DD9">
        <w:tab/>
      </w:r>
      <w:r>
        <w:t xml:space="preserve">ins </w:t>
      </w:r>
      <w:hyperlink r:id="rId1010" w:tooltip="Crimes (Intimate Image Abuse) Amendment Act 2017" w:history="1">
        <w:r>
          <w:rPr>
            <w:rStyle w:val="charCitHyperlinkAbbrev"/>
          </w:rPr>
          <w:t>A2017</w:t>
        </w:r>
        <w:r>
          <w:rPr>
            <w:rStyle w:val="charCitHyperlinkAbbrev"/>
          </w:rPr>
          <w:noBreakHyphen/>
          <w:t>22</w:t>
        </w:r>
      </w:hyperlink>
      <w:r>
        <w:t xml:space="preserve"> s 5</w:t>
      </w:r>
    </w:p>
    <w:p w14:paraId="44C8E156" w14:textId="77777777" w:rsidR="00344085" w:rsidRPr="00CD2DD9" w:rsidRDefault="00344085" w:rsidP="00A35FDF">
      <w:pPr>
        <w:pStyle w:val="AmdtsEntryHd"/>
      </w:pPr>
      <w:r w:rsidRPr="00285814">
        <w:t xml:space="preserve">Threaten to </w:t>
      </w:r>
      <w:r w:rsidRPr="00285814">
        <w:rPr>
          <w:rFonts w:eastAsia="SymbolMT"/>
          <w:lang w:eastAsia="en-AU"/>
        </w:rPr>
        <w:t>capture or</w:t>
      </w:r>
      <w:r w:rsidRPr="00285814">
        <w:t xml:space="preserve"> distribute intimate images</w:t>
      </w:r>
    </w:p>
    <w:p w14:paraId="697977AE" w14:textId="48BCE71D" w:rsidR="00344085" w:rsidRPr="00F96F3B" w:rsidRDefault="00344085" w:rsidP="00344085">
      <w:pPr>
        <w:pStyle w:val="AmdtsEntries"/>
      </w:pPr>
      <w:r>
        <w:t>s 72E</w:t>
      </w:r>
      <w:r w:rsidRPr="00CD2DD9">
        <w:tab/>
      </w:r>
      <w:r>
        <w:t xml:space="preserve">ins </w:t>
      </w:r>
      <w:hyperlink r:id="rId1011" w:tooltip="Crimes (Intimate Image Abuse) Amendment Act 2017" w:history="1">
        <w:r>
          <w:rPr>
            <w:rStyle w:val="charCitHyperlinkAbbrev"/>
          </w:rPr>
          <w:t>A2017</w:t>
        </w:r>
        <w:r>
          <w:rPr>
            <w:rStyle w:val="charCitHyperlinkAbbrev"/>
          </w:rPr>
          <w:noBreakHyphen/>
          <w:t>22</w:t>
        </w:r>
      </w:hyperlink>
      <w:r>
        <w:t xml:space="preserve"> s 5</w:t>
      </w:r>
    </w:p>
    <w:p w14:paraId="73F14D70" w14:textId="77777777" w:rsidR="00344085" w:rsidRPr="00CD2DD9" w:rsidRDefault="00344085" w:rsidP="00A35FDF">
      <w:pPr>
        <w:pStyle w:val="AmdtsEntryHd"/>
      </w:pPr>
      <w:r w:rsidRPr="00285814">
        <w:t>Consent—pt 3A</w:t>
      </w:r>
    </w:p>
    <w:p w14:paraId="0B34ABDD" w14:textId="11FB2B04" w:rsidR="00344085" w:rsidRPr="00F96F3B" w:rsidRDefault="00344085" w:rsidP="00344085">
      <w:pPr>
        <w:pStyle w:val="AmdtsEntries"/>
      </w:pPr>
      <w:r>
        <w:t>s 72F</w:t>
      </w:r>
      <w:r w:rsidRPr="00CD2DD9">
        <w:tab/>
      </w:r>
      <w:r>
        <w:t xml:space="preserve">ins </w:t>
      </w:r>
      <w:hyperlink r:id="rId1012" w:tooltip="Crimes (Intimate Image Abuse) Amendment Act 2017" w:history="1">
        <w:r>
          <w:rPr>
            <w:rStyle w:val="charCitHyperlinkAbbrev"/>
          </w:rPr>
          <w:t>A2017</w:t>
        </w:r>
        <w:r>
          <w:rPr>
            <w:rStyle w:val="charCitHyperlinkAbbrev"/>
          </w:rPr>
          <w:noBreakHyphen/>
          <w:t>22</w:t>
        </w:r>
      </w:hyperlink>
      <w:r>
        <w:t xml:space="preserve"> s 5</w:t>
      </w:r>
    </w:p>
    <w:p w14:paraId="7EB1FF98" w14:textId="77777777" w:rsidR="00344085" w:rsidRPr="00CD2DD9" w:rsidRDefault="00344085" w:rsidP="00A35FDF">
      <w:pPr>
        <w:pStyle w:val="AmdtsEntryHd"/>
      </w:pPr>
      <w:r w:rsidRPr="00823808">
        <w:t>Exceptions for reasonable distribution</w:t>
      </w:r>
    </w:p>
    <w:p w14:paraId="0DA760E9" w14:textId="6BADE602" w:rsidR="00344085" w:rsidRPr="00F96F3B" w:rsidRDefault="00344085" w:rsidP="00344085">
      <w:pPr>
        <w:pStyle w:val="AmdtsEntries"/>
      </w:pPr>
      <w:r>
        <w:t>s 72G</w:t>
      </w:r>
      <w:r w:rsidRPr="00CD2DD9">
        <w:tab/>
      </w:r>
      <w:r>
        <w:t xml:space="preserve">ins </w:t>
      </w:r>
      <w:hyperlink r:id="rId1013" w:tooltip="Crimes (Intimate Image Abuse) Amendment Act 2017" w:history="1">
        <w:r>
          <w:rPr>
            <w:rStyle w:val="charCitHyperlinkAbbrev"/>
          </w:rPr>
          <w:t>A2017</w:t>
        </w:r>
        <w:r>
          <w:rPr>
            <w:rStyle w:val="charCitHyperlinkAbbrev"/>
          </w:rPr>
          <w:noBreakHyphen/>
          <w:t>22</w:t>
        </w:r>
      </w:hyperlink>
      <w:r>
        <w:t xml:space="preserve"> s 5</w:t>
      </w:r>
    </w:p>
    <w:p w14:paraId="693D7354" w14:textId="77777777" w:rsidR="00344085" w:rsidRPr="00CD2DD9" w:rsidRDefault="00344085" w:rsidP="00A35FDF">
      <w:pPr>
        <w:pStyle w:val="AmdtsEntryHd"/>
      </w:pPr>
      <w:r w:rsidRPr="00823808">
        <w:t>Court may order rectification</w:t>
      </w:r>
    </w:p>
    <w:p w14:paraId="757E4F8E" w14:textId="095DC55A" w:rsidR="00344085" w:rsidRPr="00F96F3B" w:rsidRDefault="00344085" w:rsidP="00344085">
      <w:pPr>
        <w:pStyle w:val="AmdtsEntries"/>
      </w:pPr>
      <w:r>
        <w:t>s 72H</w:t>
      </w:r>
      <w:r w:rsidRPr="00CD2DD9">
        <w:tab/>
      </w:r>
      <w:r>
        <w:t xml:space="preserve">ins </w:t>
      </w:r>
      <w:hyperlink r:id="rId1014" w:tooltip="Crimes (Intimate Image Abuse) Amendment Act 2017" w:history="1">
        <w:r>
          <w:rPr>
            <w:rStyle w:val="charCitHyperlinkAbbrev"/>
          </w:rPr>
          <w:t>A2017</w:t>
        </w:r>
        <w:r>
          <w:rPr>
            <w:rStyle w:val="charCitHyperlinkAbbrev"/>
          </w:rPr>
          <w:noBreakHyphen/>
          <w:t>22</w:t>
        </w:r>
      </w:hyperlink>
      <w:r>
        <w:t xml:space="preserve"> s 5</w:t>
      </w:r>
    </w:p>
    <w:p w14:paraId="09BEE5F6" w14:textId="77777777" w:rsidR="00344085" w:rsidRPr="00CD2DD9" w:rsidRDefault="00344085" w:rsidP="00A35FDF">
      <w:pPr>
        <w:pStyle w:val="AmdtsEntryHd"/>
      </w:pPr>
      <w:r w:rsidRPr="00CD2DD9">
        <w:t>Female genital mutilation</w:t>
      </w:r>
    </w:p>
    <w:p w14:paraId="7B88CD14" w14:textId="77777777" w:rsidR="00344085" w:rsidRPr="00CD2DD9" w:rsidRDefault="00344085" w:rsidP="00344085">
      <w:pPr>
        <w:pStyle w:val="AmdtsEntries"/>
      </w:pPr>
      <w:r w:rsidRPr="00CD2DD9">
        <w:t>pt 3B hdg</w:t>
      </w:r>
      <w:r w:rsidRPr="00CD2DD9">
        <w:tab/>
        <w:t>renum as pt 4 hdg</w:t>
      </w:r>
    </w:p>
    <w:p w14:paraId="4A3079BE" w14:textId="77777777" w:rsidR="00344085" w:rsidRPr="00CD2DD9" w:rsidRDefault="00344085" w:rsidP="00A35FDF">
      <w:pPr>
        <w:pStyle w:val="AmdtsEntryHd"/>
      </w:pPr>
      <w:r w:rsidRPr="00CD2DD9">
        <w:lastRenderedPageBreak/>
        <w:t>Sexual servitude</w:t>
      </w:r>
    </w:p>
    <w:p w14:paraId="40BB4311" w14:textId="77777777" w:rsidR="00344085" w:rsidRPr="00CD2DD9" w:rsidRDefault="00344085" w:rsidP="00344085">
      <w:pPr>
        <w:pStyle w:val="AmdtsEntries"/>
      </w:pPr>
      <w:r w:rsidRPr="00CD2DD9">
        <w:t>pt 3C hdg</w:t>
      </w:r>
      <w:r w:rsidRPr="00CD2DD9">
        <w:tab/>
        <w:t>renum as pt 5 hdg</w:t>
      </w:r>
    </w:p>
    <w:p w14:paraId="6B08C33B" w14:textId="77777777" w:rsidR="00344085" w:rsidRPr="00CD2DD9" w:rsidRDefault="00344085" w:rsidP="00A35FDF">
      <w:pPr>
        <w:pStyle w:val="AmdtsEntryHd"/>
      </w:pPr>
      <w:r w:rsidRPr="00CD2DD9">
        <w:t>Female genital mutilation</w:t>
      </w:r>
    </w:p>
    <w:p w14:paraId="4A36A964" w14:textId="77777777" w:rsidR="00344085" w:rsidRPr="00CD2DD9" w:rsidRDefault="00344085" w:rsidP="00344085">
      <w:pPr>
        <w:pStyle w:val="AmdtsEntries"/>
        <w:keepNext/>
      </w:pPr>
      <w:r w:rsidRPr="00CD2DD9">
        <w:t>pt 4 hdg</w:t>
      </w:r>
      <w:r w:rsidRPr="00CD2DD9">
        <w:tab/>
        <w:t>orig pt 4 hdg renum as pt 6 hdg</w:t>
      </w:r>
    </w:p>
    <w:p w14:paraId="2E0D3E04" w14:textId="6D68D373" w:rsidR="00344085" w:rsidRPr="00CD2DD9" w:rsidRDefault="00344085" w:rsidP="00344085">
      <w:pPr>
        <w:pStyle w:val="AmdtsEntries"/>
        <w:keepNext/>
      </w:pPr>
      <w:r w:rsidRPr="00CD2DD9">
        <w:tab/>
        <w:t xml:space="preserve">pres pt 4 hdg (prev pt 3B hdg) ins </w:t>
      </w:r>
      <w:hyperlink r:id="rId1015"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4D10ED61" w14:textId="6984E719" w:rsidR="00344085" w:rsidRPr="00CD2DD9" w:rsidRDefault="00344085" w:rsidP="00344085">
      <w:pPr>
        <w:pStyle w:val="AmdtsEntries"/>
      </w:pPr>
      <w:r w:rsidRPr="00CD2DD9">
        <w:tab/>
        <w:t xml:space="preserve">renum R9 LA (see </w:t>
      </w:r>
      <w:hyperlink r:id="rId10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6F787C" w14:textId="77777777" w:rsidR="00344085" w:rsidRPr="00CD2DD9" w:rsidRDefault="00344085" w:rsidP="00A35FDF">
      <w:pPr>
        <w:pStyle w:val="AmdtsEntryHd"/>
      </w:pPr>
      <w:r w:rsidRPr="00CD2DD9">
        <w:t>Stealing and like offences</w:t>
      </w:r>
    </w:p>
    <w:p w14:paraId="586DE325" w14:textId="3C2992AD" w:rsidR="00344085" w:rsidRPr="00CD2DD9" w:rsidRDefault="00344085" w:rsidP="00344085">
      <w:pPr>
        <w:pStyle w:val="AmdtsEntries"/>
      </w:pPr>
      <w:r w:rsidRPr="00CD2DD9">
        <w:t>pt 4 ch 1 hdg</w:t>
      </w:r>
      <w:r w:rsidRPr="00CD2DD9">
        <w:tab/>
        <w:t xml:space="preserve">om </w:t>
      </w:r>
      <w:hyperlink r:id="rId10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AFE1D4" w14:textId="77777777" w:rsidR="00344085" w:rsidRPr="00CD2DD9" w:rsidRDefault="00344085" w:rsidP="00A35FDF">
      <w:pPr>
        <w:pStyle w:val="AmdtsEntryHd"/>
      </w:pPr>
      <w:r w:rsidRPr="00CD2DD9">
        <w:t>Interpretation</w:t>
      </w:r>
    </w:p>
    <w:p w14:paraId="18773E43" w14:textId="77777777" w:rsidR="00344085" w:rsidRPr="00CD2DD9" w:rsidRDefault="00344085" w:rsidP="00344085">
      <w:pPr>
        <w:pStyle w:val="AmdtsEntries"/>
      </w:pPr>
      <w:r w:rsidRPr="00CD2DD9">
        <w:t>pt 4 div 1 hdg</w:t>
      </w:r>
      <w:r w:rsidRPr="00CD2DD9">
        <w:tab/>
        <w:t>renum as div 6.1 hdg</w:t>
      </w:r>
    </w:p>
    <w:p w14:paraId="319C4551" w14:textId="77777777" w:rsidR="00344085" w:rsidRPr="00CD2DD9" w:rsidRDefault="00344085" w:rsidP="00A35FDF">
      <w:pPr>
        <w:pStyle w:val="AmdtsEntryHd"/>
      </w:pPr>
      <w:r w:rsidRPr="00CD2DD9">
        <w:t>Malicious injuries to property</w:t>
      </w:r>
    </w:p>
    <w:p w14:paraId="531BF803" w14:textId="152B8052" w:rsidR="00344085" w:rsidRPr="00CD2DD9" w:rsidRDefault="00344085" w:rsidP="00344085">
      <w:pPr>
        <w:pStyle w:val="AmdtsEntries"/>
      </w:pPr>
      <w:r w:rsidRPr="00CD2DD9">
        <w:t>pt 4 ch 2 hdg</w:t>
      </w:r>
      <w:r w:rsidRPr="00CD2DD9">
        <w:tab/>
        <w:t xml:space="preserve">om </w:t>
      </w:r>
      <w:hyperlink r:id="rId10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3065EC8" w14:textId="77777777" w:rsidR="00344085" w:rsidRPr="00CD2DD9" w:rsidRDefault="00344085" w:rsidP="00A35FDF">
      <w:pPr>
        <w:pStyle w:val="AmdtsEntryHd"/>
      </w:pPr>
      <w:r w:rsidRPr="00CD2DD9">
        <w:t>Theft and related offences</w:t>
      </w:r>
    </w:p>
    <w:p w14:paraId="566F1ABD" w14:textId="77777777" w:rsidR="00344085" w:rsidRPr="00CD2DD9" w:rsidRDefault="00344085" w:rsidP="00344085">
      <w:pPr>
        <w:pStyle w:val="AmdtsEntries"/>
      </w:pPr>
      <w:r w:rsidRPr="00CD2DD9">
        <w:t>pt 4 div 2 hdg</w:t>
      </w:r>
      <w:r w:rsidRPr="00CD2DD9">
        <w:tab/>
        <w:t>renum as div 6.2 hdg</w:t>
      </w:r>
    </w:p>
    <w:p w14:paraId="7F6196B4" w14:textId="77777777" w:rsidR="00344085" w:rsidRPr="00CD2DD9" w:rsidRDefault="00344085" w:rsidP="00A35FDF">
      <w:pPr>
        <w:pStyle w:val="AmdtsEntryHd"/>
      </w:pPr>
      <w:r w:rsidRPr="00CD2DD9">
        <w:t>Criminal damage to property</w:t>
      </w:r>
    </w:p>
    <w:p w14:paraId="5DDF739F" w14:textId="77777777" w:rsidR="00344085" w:rsidRPr="00CD2DD9" w:rsidRDefault="00344085" w:rsidP="00344085">
      <w:pPr>
        <w:pStyle w:val="AmdtsEntries"/>
      </w:pPr>
      <w:r w:rsidRPr="00CD2DD9">
        <w:t>pt 4 div 3 hdg</w:t>
      </w:r>
      <w:r w:rsidRPr="00CD2DD9">
        <w:tab/>
        <w:t>renum as div 6.3 hdg</w:t>
      </w:r>
    </w:p>
    <w:p w14:paraId="60637AE5" w14:textId="77777777" w:rsidR="00344085" w:rsidRPr="00CD2DD9" w:rsidRDefault="00344085" w:rsidP="00A35FDF">
      <w:pPr>
        <w:pStyle w:val="AmdtsEntryHd"/>
      </w:pPr>
      <w:r w:rsidRPr="00CD2DD9">
        <w:t>Forgery and the use of forged instruments</w:t>
      </w:r>
    </w:p>
    <w:p w14:paraId="636E7EC0" w14:textId="77777777" w:rsidR="00344085" w:rsidRPr="00CD2DD9" w:rsidRDefault="00344085" w:rsidP="00344085">
      <w:pPr>
        <w:pStyle w:val="AmdtsEntries"/>
      </w:pPr>
      <w:r w:rsidRPr="00CD2DD9">
        <w:t>pt 4 div 3A hdg</w:t>
      </w:r>
      <w:r w:rsidRPr="00CD2DD9">
        <w:tab/>
        <w:t>renum as div 6.4 hdg</w:t>
      </w:r>
    </w:p>
    <w:p w14:paraId="21018A9B" w14:textId="77777777" w:rsidR="00344085" w:rsidRPr="00CD2DD9" w:rsidRDefault="00344085" w:rsidP="00A35FDF">
      <w:pPr>
        <w:pStyle w:val="AmdtsEntryHd"/>
      </w:pPr>
      <w:r w:rsidRPr="00CD2DD9">
        <w:t>Offences relating to computers</w:t>
      </w:r>
    </w:p>
    <w:p w14:paraId="532F23A4" w14:textId="77777777" w:rsidR="00344085" w:rsidRPr="00CD2DD9" w:rsidRDefault="00344085" w:rsidP="00344085">
      <w:pPr>
        <w:pStyle w:val="AmdtsEntries"/>
      </w:pPr>
      <w:r w:rsidRPr="00CD2DD9">
        <w:t>pt 4 div 3B hdg</w:t>
      </w:r>
      <w:r w:rsidRPr="00CD2DD9">
        <w:tab/>
        <w:t>renum as div 6.5 hdg</w:t>
      </w:r>
    </w:p>
    <w:p w14:paraId="5277216B" w14:textId="77777777" w:rsidR="00344085" w:rsidRPr="00CD2DD9" w:rsidRDefault="00344085" w:rsidP="00A35FDF">
      <w:pPr>
        <w:pStyle w:val="AmdtsEntryHd"/>
      </w:pPr>
      <w:r w:rsidRPr="00CD2DD9">
        <w:t>Contamination of goods and related offences</w:t>
      </w:r>
    </w:p>
    <w:p w14:paraId="3F49F3B7" w14:textId="77777777" w:rsidR="00344085" w:rsidRPr="00CD2DD9" w:rsidRDefault="00344085" w:rsidP="00344085">
      <w:pPr>
        <w:pStyle w:val="AmdtsEntries"/>
      </w:pPr>
      <w:r w:rsidRPr="00CD2DD9">
        <w:t>pt 4 div 3C hdg</w:t>
      </w:r>
      <w:r w:rsidRPr="00CD2DD9">
        <w:tab/>
        <w:t>renum as div 6.6 hdg</w:t>
      </w:r>
    </w:p>
    <w:p w14:paraId="13179843" w14:textId="77777777" w:rsidR="00344085" w:rsidRPr="00CD2DD9" w:rsidRDefault="00344085" w:rsidP="00A35FDF">
      <w:pPr>
        <w:pStyle w:val="AmdtsEntryHd"/>
      </w:pPr>
      <w:r w:rsidRPr="00CD2DD9">
        <w:t>Miscellaneous</w:t>
      </w:r>
    </w:p>
    <w:p w14:paraId="0B390195" w14:textId="77777777" w:rsidR="00344085" w:rsidRPr="00CD2DD9" w:rsidRDefault="00344085" w:rsidP="00344085">
      <w:pPr>
        <w:pStyle w:val="AmdtsEntries"/>
      </w:pPr>
      <w:r w:rsidRPr="00CD2DD9">
        <w:t>pt 4 div 4 hdg</w:t>
      </w:r>
      <w:r w:rsidRPr="00CD2DD9">
        <w:tab/>
        <w:t>renum as div 6.7 hdg</w:t>
      </w:r>
    </w:p>
    <w:p w14:paraId="24FE704C" w14:textId="77777777" w:rsidR="00344085" w:rsidRPr="00CD2DD9" w:rsidRDefault="00344085" w:rsidP="00A35FDF">
      <w:pPr>
        <w:pStyle w:val="AmdtsEntryHd"/>
      </w:pPr>
      <w:r w:rsidRPr="00CD2DD9">
        <w:t>Offences relating to computers</w:t>
      </w:r>
    </w:p>
    <w:p w14:paraId="5026CBCE" w14:textId="40E679F8" w:rsidR="00344085" w:rsidRPr="00CD2DD9" w:rsidRDefault="00344085" w:rsidP="00344085">
      <w:pPr>
        <w:pStyle w:val="AmdtsEntries"/>
        <w:keepNext/>
      </w:pPr>
      <w:r w:rsidRPr="00CD2DD9">
        <w:t>pt 4 div 5 hdg</w:t>
      </w:r>
      <w:r w:rsidRPr="00CD2DD9">
        <w:tab/>
        <w:t xml:space="preserve">ins </w:t>
      </w:r>
      <w:hyperlink r:id="rId102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7B658083" w14:textId="64E1F110" w:rsidR="00344085" w:rsidRPr="00CD2DD9" w:rsidRDefault="00344085" w:rsidP="00344085">
      <w:pPr>
        <w:pStyle w:val="AmdtsEntries"/>
      </w:pPr>
      <w:r w:rsidRPr="00CD2DD9">
        <w:tab/>
        <w:t xml:space="preserve">om </w:t>
      </w:r>
      <w:hyperlink r:id="rId102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00002A43" w14:textId="77777777" w:rsidR="00344085" w:rsidRPr="00CD2DD9" w:rsidRDefault="00344085" w:rsidP="00A35FDF">
      <w:pPr>
        <w:pStyle w:val="AmdtsEntryHd"/>
      </w:pPr>
      <w:r w:rsidRPr="00CD2DD9">
        <w:t xml:space="preserve">Meaning of </w:t>
      </w:r>
      <w:r w:rsidRPr="00CD2DD9">
        <w:rPr>
          <w:rStyle w:val="charItals"/>
        </w:rPr>
        <w:t>female genital mutilation</w:t>
      </w:r>
      <w:r w:rsidRPr="00CD2DD9">
        <w:t xml:space="preserve"> for pt 4</w:t>
      </w:r>
    </w:p>
    <w:p w14:paraId="21620BCE" w14:textId="4AE9E813" w:rsidR="00344085" w:rsidRPr="00CD2DD9" w:rsidRDefault="00344085" w:rsidP="00344085">
      <w:pPr>
        <w:pStyle w:val="AmdtsEntries"/>
        <w:keepNext/>
      </w:pPr>
      <w:r w:rsidRPr="00CD2DD9">
        <w:t>s 73</w:t>
      </w:r>
      <w:r w:rsidRPr="00CD2DD9">
        <w:tab/>
        <w:t xml:space="preserve">orig s 73 sub </w:t>
      </w:r>
      <w:hyperlink r:id="rId102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6BB1E8" w14:textId="0A790503" w:rsidR="00344085" w:rsidRPr="00CD2DD9" w:rsidRDefault="00344085" w:rsidP="00344085">
      <w:pPr>
        <w:pStyle w:val="AmdtsEntries"/>
        <w:keepNext/>
      </w:pPr>
      <w:r w:rsidRPr="00CD2DD9">
        <w:tab/>
        <w:t xml:space="preserve">am </w:t>
      </w:r>
      <w:hyperlink r:id="rId102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94F144" w14:textId="5FC1EAFA" w:rsidR="00344085" w:rsidRPr="00CD2DD9" w:rsidRDefault="00344085" w:rsidP="00344085">
      <w:pPr>
        <w:pStyle w:val="AmdtsEntries"/>
        <w:keepNext/>
      </w:pPr>
      <w:r w:rsidRPr="00CD2DD9">
        <w:tab/>
        <w:t xml:space="preserve">om </w:t>
      </w:r>
      <w:hyperlink r:id="rId10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F88B54" w14:textId="2D605D13" w:rsidR="00344085" w:rsidRPr="00CD2DD9" w:rsidRDefault="00344085" w:rsidP="00344085">
      <w:pPr>
        <w:pStyle w:val="AmdtsEntries"/>
        <w:keepNext/>
      </w:pPr>
      <w:r w:rsidRPr="00CD2DD9">
        <w:tab/>
        <w:t xml:space="preserve">pres s 73 (prev s 92V) ins </w:t>
      </w:r>
      <w:hyperlink r:id="rId1026"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105F640" w14:textId="64DF7D17" w:rsidR="00344085" w:rsidRPr="00CD2DD9" w:rsidRDefault="00344085" w:rsidP="00344085">
      <w:pPr>
        <w:pStyle w:val="AmdtsEntries"/>
      </w:pPr>
      <w:r w:rsidRPr="00CD2DD9">
        <w:tab/>
        <w:t xml:space="preserve">renum R9 LA (see </w:t>
      </w:r>
      <w:hyperlink r:id="rId10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C4BBD5" w14:textId="77777777" w:rsidR="00344085" w:rsidRPr="00CD2DD9" w:rsidRDefault="00344085" w:rsidP="00A35FDF">
      <w:pPr>
        <w:pStyle w:val="AmdtsEntryHd"/>
      </w:pPr>
      <w:r w:rsidRPr="00CD2DD9">
        <w:t>Prohibition of female genital mutilation</w:t>
      </w:r>
    </w:p>
    <w:p w14:paraId="3266B844" w14:textId="6CCEB75D" w:rsidR="00344085" w:rsidRPr="00CD2DD9" w:rsidRDefault="00344085" w:rsidP="00344085">
      <w:pPr>
        <w:pStyle w:val="AmdtsEntries"/>
        <w:keepNext/>
      </w:pPr>
      <w:r w:rsidRPr="00CD2DD9">
        <w:t>s 74</w:t>
      </w:r>
      <w:r w:rsidRPr="00CD2DD9">
        <w:tab/>
        <w:t xml:space="preserve">orig s 74 sub </w:t>
      </w:r>
      <w:hyperlink r:id="rId102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9B7D309" w14:textId="515D6D16" w:rsidR="00344085" w:rsidRPr="00CD2DD9" w:rsidRDefault="00344085" w:rsidP="00344085">
      <w:pPr>
        <w:pStyle w:val="AmdtsEntries"/>
        <w:keepNext/>
      </w:pPr>
      <w:r w:rsidRPr="00CD2DD9">
        <w:tab/>
        <w:t xml:space="preserve">am </w:t>
      </w:r>
      <w:hyperlink r:id="rId10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C27BAF1" w14:textId="082EBA0A" w:rsidR="00344085" w:rsidRPr="00CD2DD9" w:rsidRDefault="00344085" w:rsidP="00344085">
      <w:pPr>
        <w:pStyle w:val="AmdtsEntries"/>
        <w:keepNext/>
      </w:pPr>
      <w:r w:rsidRPr="00CD2DD9">
        <w:tab/>
        <w:t xml:space="preserve">om </w:t>
      </w:r>
      <w:hyperlink r:id="rId103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B3B6BA4" w14:textId="03A3CB55" w:rsidR="00344085" w:rsidRPr="00CD2DD9" w:rsidRDefault="00344085" w:rsidP="00344085">
      <w:pPr>
        <w:pStyle w:val="AmdtsEntries"/>
        <w:keepNext/>
      </w:pPr>
      <w:r w:rsidRPr="00CD2DD9">
        <w:tab/>
        <w:t xml:space="preserve">pres s 74 (prev s 92W) ins </w:t>
      </w:r>
      <w:hyperlink r:id="rId1031"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19D6657" w14:textId="3DBC2A1C" w:rsidR="00344085" w:rsidRPr="00CD2DD9" w:rsidRDefault="00344085" w:rsidP="00344085">
      <w:pPr>
        <w:pStyle w:val="AmdtsEntries"/>
      </w:pPr>
      <w:r w:rsidRPr="00CD2DD9">
        <w:tab/>
        <w:t xml:space="preserve">renum R9 LA (see </w:t>
      </w:r>
      <w:hyperlink r:id="rId10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6C09DE" w14:textId="77777777" w:rsidR="00344085" w:rsidRPr="00CD2DD9" w:rsidRDefault="00344085" w:rsidP="00A35FDF">
      <w:pPr>
        <w:pStyle w:val="AmdtsEntryHd"/>
      </w:pPr>
      <w:r w:rsidRPr="00CD2DD9">
        <w:lastRenderedPageBreak/>
        <w:t>Removal of child from ACT for genital mutilation</w:t>
      </w:r>
    </w:p>
    <w:p w14:paraId="41C389ED" w14:textId="76A850C8" w:rsidR="00344085" w:rsidRPr="00CD2DD9" w:rsidRDefault="00344085" w:rsidP="00344085">
      <w:pPr>
        <w:pStyle w:val="AmdtsEntries"/>
        <w:keepNext/>
      </w:pPr>
      <w:r w:rsidRPr="00CD2DD9">
        <w:t>s 75</w:t>
      </w:r>
      <w:r w:rsidRPr="00CD2DD9">
        <w:tab/>
        <w:t xml:space="preserve">orig s 75 sub </w:t>
      </w:r>
      <w:hyperlink r:id="rId103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58F21BE" w14:textId="322FF5FA" w:rsidR="00344085" w:rsidRPr="00CD2DD9" w:rsidRDefault="00344085" w:rsidP="00344085">
      <w:pPr>
        <w:pStyle w:val="AmdtsEntries"/>
        <w:keepNext/>
      </w:pPr>
      <w:r w:rsidRPr="00CD2DD9">
        <w:tab/>
        <w:t xml:space="preserve">om </w:t>
      </w:r>
      <w:hyperlink r:id="rId103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F0E24ED" w14:textId="74FC5241" w:rsidR="00344085" w:rsidRPr="00CD2DD9" w:rsidRDefault="00344085" w:rsidP="00344085">
      <w:pPr>
        <w:pStyle w:val="AmdtsEntries"/>
        <w:keepNext/>
      </w:pPr>
      <w:r w:rsidRPr="00CD2DD9">
        <w:tab/>
        <w:t xml:space="preserve">pres s 75 (prev s 92X) ins </w:t>
      </w:r>
      <w:hyperlink r:id="rId1035"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CAB8D10" w14:textId="0EEC9109" w:rsidR="00344085" w:rsidRPr="00CD2DD9" w:rsidRDefault="00344085" w:rsidP="00344085">
      <w:pPr>
        <w:pStyle w:val="AmdtsEntries"/>
      </w:pPr>
      <w:r w:rsidRPr="00CD2DD9">
        <w:tab/>
        <w:t xml:space="preserve">renum R9 LA (see </w:t>
      </w:r>
      <w:hyperlink r:id="rId10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4F670C" w14:textId="77777777" w:rsidR="00344085" w:rsidRPr="00CD2DD9" w:rsidRDefault="00344085" w:rsidP="00A35FDF">
      <w:pPr>
        <w:pStyle w:val="AmdtsEntryHd"/>
      </w:pPr>
      <w:r w:rsidRPr="00CD2DD9">
        <w:t>Exception—medical procedures for genuine therapeutic purposes</w:t>
      </w:r>
    </w:p>
    <w:p w14:paraId="2D30EEBC" w14:textId="2484BED8" w:rsidR="00344085" w:rsidRPr="00CD2DD9" w:rsidRDefault="00344085" w:rsidP="00344085">
      <w:pPr>
        <w:pStyle w:val="AmdtsEntries"/>
        <w:keepNext/>
      </w:pPr>
      <w:r w:rsidRPr="00CD2DD9">
        <w:t>s 76</w:t>
      </w:r>
      <w:r w:rsidRPr="00CD2DD9">
        <w:tab/>
        <w:t xml:space="preserve">orig s 76 sub </w:t>
      </w:r>
      <w:hyperlink r:id="rId103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435EB0" w14:textId="139A1D44" w:rsidR="00344085" w:rsidRPr="00CD2DD9" w:rsidRDefault="00344085" w:rsidP="00344085">
      <w:pPr>
        <w:pStyle w:val="AmdtsEntries"/>
        <w:keepNext/>
      </w:pPr>
      <w:r w:rsidRPr="00CD2DD9">
        <w:tab/>
        <w:t xml:space="preserve">am </w:t>
      </w:r>
      <w:hyperlink r:id="rId10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946F36" w14:textId="1A618768" w:rsidR="00344085" w:rsidRPr="00CD2DD9" w:rsidRDefault="00344085" w:rsidP="00344085">
      <w:pPr>
        <w:pStyle w:val="AmdtsEntries"/>
        <w:keepNext/>
      </w:pPr>
      <w:r w:rsidRPr="00CD2DD9">
        <w:tab/>
        <w:t xml:space="preserve">om </w:t>
      </w:r>
      <w:hyperlink r:id="rId103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17B4C53" w14:textId="2A94621F" w:rsidR="00344085" w:rsidRPr="00CD2DD9" w:rsidRDefault="00344085" w:rsidP="00344085">
      <w:pPr>
        <w:pStyle w:val="AmdtsEntries"/>
        <w:keepNext/>
      </w:pPr>
      <w:r w:rsidRPr="00CD2DD9">
        <w:tab/>
        <w:t xml:space="preserve">pres s 76 (prev s 92Y) ins </w:t>
      </w:r>
      <w:hyperlink r:id="rId1040"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22BE098" w14:textId="198501BA" w:rsidR="00344085" w:rsidRPr="00CD2DD9" w:rsidRDefault="00344085" w:rsidP="00344085">
      <w:pPr>
        <w:pStyle w:val="AmdtsEntries"/>
        <w:keepNext/>
      </w:pPr>
      <w:r w:rsidRPr="00CD2DD9">
        <w:tab/>
        <w:t xml:space="preserve">renum R9 LA (see </w:t>
      </w:r>
      <w:hyperlink r:id="rId10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541C42" w14:textId="34CF49D9" w:rsidR="00344085" w:rsidRPr="00CD2DD9" w:rsidRDefault="00344085" w:rsidP="00344085">
      <w:pPr>
        <w:pStyle w:val="AmdtsEntries"/>
      </w:pPr>
      <w:r w:rsidRPr="00CD2DD9">
        <w:tab/>
        <w:t xml:space="preserve">am </w:t>
      </w:r>
      <w:hyperlink r:id="rId104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3.15, amdt 3.16; </w:t>
      </w:r>
      <w:hyperlink r:id="rId1043" w:tooltip="Health Professionals Legislation Amendment Act 2004" w:history="1">
        <w:r w:rsidRPr="00C62C6A">
          <w:rPr>
            <w:rStyle w:val="charCitHyperlinkAbbrev"/>
          </w:rPr>
          <w:t>A2004</w:t>
        </w:r>
        <w:r w:rsidRPr="00C62C6A">
          <w:rPr>
            <w:rStyle w:val="charCitHyperlinkAbbrev"/>
          </w:rPr>
          <w:noBreakHyphen/>
          <w:t>39</w:t>
        </w:r>
      </w:hyperlink>
      <w:r w:rsidRPr="00CD2DD9">
        <w:t xml:space="preserve"> amdt 6.3; </w:t>
      </w:r>
      <w:hyperlink r:id="rId1044" w:tooltip="Health Legislation Amendment Act 2006 (No 2)" w:history="1">
        <w:r w:rsidRPr="00C62C6A">
          <w:rPr>
            <w:rStyle w:val="charCitHyperlinkAbbrev"/>
          </w:rPr>
          <w:t>A2006</w:t>
        </w:r>
        <w:r w:rsidRPr="00C62C6A">
          <w:rPr>
            <w:rStyle w:val="charCitHyperlinkAbbrev"/>
          </w:rPr>
          <w:noBreakHyphen/>
          <w:t>46</w:t>
        </w:r>
      </w:hyperlink>
      <w:r w:rsidRPr="00CD2DD9">
        <w:t xml:space="preserve"> amdt 2.4</w:t>
      </w:r>
    </w:p>
    <w:p w14:paraId="5DCCDF2D" w14:textId="77777777" w:rsidR="00344085" w:rsidRPr="00CD2DD9" w:rsidRDefault="00344085" w:rsidP="00A35FDF">
      <w:pPr>
        <w:pStyle w:val="AmdtsEntryHd"/>
      </w:pPr>
      <w:r w:rsidRPr="00CD2DD9">
        <w:t>Exception—sexual reassignment procedures</w:t>
      </w:r>
    </w:p>
    <w:p w14:paraId="179A9AF7" w14:textId="0F50C7CD" w:rsidR="00344085" w:rsidRPr="00CD2DD9" w:rsidRDefault="00344085" w:rsidP="00344085">
      <w:pPr>
        <w:pStyle w:val="AmdtsEntries"/>
        <w:keepNext/>
      </w:pPr>
      <w:r w:rsidRPr="00CD2DD9">
        <w:t>s 77</w:t>
      </w:r>
      <w:r w:rsidRPr="00CD2DD9">
        <w:tab/>
        <w:t xml:space="preserve">orig s 77 sub </w:t>
      </w:r>
      <w:hyperlink r:id="rId104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137B280" w14:textId="290DBF44" w:rsidR="00344085" w:rsidRPr="00CD2DD9" w:rsidRDefault="00344085" w:rsidP="00344085">
      <w:pPr>
        <w:pStyle w:val="AmdtsEntries"/>
        <w:keepNext/>
      </w:pPr>
      <w:r w:rsidRPr="00CD2DD9">
        <w:tab/>
        <w:t xml:space="preserve">om </w:t>
      </w:r>
      <w:hyperlink r:id="rId104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0C797E3" w14:textId="0F6F6B99" w:rsidR="00344085" w:rsidRPr="00CD2DD9" w:rsidRDefault="00344085" w:rsidP="00344085">
      <w:pPr>
        <w:pStyle w:val="AmdtsEntries"/>
        <w:keepNext/>
      </w:pPr>
      <w:r w:rsidRPr="00CD2DD9">
        <w:tab/>
        <w:t xml:space="preserve">pres s 77 (prev s 92Z) ins </w:t>
      </w:r>
      <w:hyperlink r:id="rId1047"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41AD2EE" w14:textId="407F8288" w:rsidR="00344085" w:rsidRPr="00CD2DD9" w:rsidRDefault="00344085" w:rsidP="00344085">
      <w:pPr>
        <w:pStyle w:val="AmdtsEntries"/>
      </w:pPr>
      <w:r w:rsidRPr="00CD2DD9">
        <w:tab/>
        <w:t xml:space="preserve">renum R9 LA (see </w:t>
      </w:r>
      <w:hyperlink r:id="rId1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1ACADB" w14:textId="77777777" w:rsidR="00344085" w:rsidRPr="00CD2DD9" w:rsidRDefault="00344085" w:rsidP="00A35FDF">
      <w:pPr>
        <w:pStyle w:val="AmdtsEntryHd"/>
      </w:pPr>
      <w:r w:rsidRPr="00CD2DD9">
        <w:t>Consent no defence in certain cases</w:t>
      </w:r>
    </w:p>
    <w:p w14:paraId="12E4F799" w14:textId="76BF6CDA" w:rsidR="00344085" w:rsidRPr="00CD2DD9" w:rsidRDefault="00344085" w:rsidP="00344085">
      <w:pPr>
        <w:pStyle w:val="AmdtsEntries"/>
        <w:keepNext/>
      </w:pPr>
      <w:r w:rsidRPr="00CD2DD9">
        <w:t>s 77A</w:t>
      </w:r>
      <w:r w:rsidRPr="00CD2DD9">
        <w:tab/>
        <w:t xml:space="preserve">ins </w:t>
      </w:r>
      <w:hyperlink r:id="rId104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4FB595C" w14:textId="28BFD20B" w:rsidR="00344085" w:rsidRPr="00CD2DD9" w:rsidRDefault="00344085" w:rsidP="00344085">
      <w:pPr>
        <w:pStyle w:val="AmdtsEntries"/>
      </w:pPr>
      <w:r w:rsidRPr="00CD2DD9">
        <w:tab/>
        <w:t xml:space="preserve">om </w:t>
      </w:r>
      <w:hyperlink r:id="rId105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A001C6" w14:textId="77777777" w:rsidR="00344085" w:rsidRPr="00CD2DD9" w:rsidRDefault="00344085" w:rsidP="00A35FDF">
      <w:pPr>
        <w:pStyle w:val="AmdtsEntryHd"/>
      </w:pPr>
      <w:r w:rsidRPr="00CD2DD9">
        <w:t>Sexual servitude</w:t>
      </w:r>
    </w:p>
    <w:p w14:paraId="3A7103BD" w14:textId="61E9CABC" w:rsidR="00344085" w:rsidRPr="00CD2DD9" w:rsidRDefault="00344085" w:rsidP="00344085">
      <w:pPr>
        <w:pStyle w:val="AmdtsEntries"/>
        <w:keepNext/>
      </w:pPr>
      <w:r w:rsidRPr="00CD2DD9">
        <w:t>pt 5 hdg</w:t>
      </w:r>
      <w:r w:rsidRPr="00CD2DD9">
        <w:tab/>
        <w:t xml:space="preserve">orig pt 5 hdg om </w:t>
      </w:r>
      <w:hyperlink r:id="rId105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CA93856" w14:textId="611366DC" w:rsidR="00344085" w:rsidRPr="00CD2DD9" w:rsidRDefault="00344085" w:rsidP="00344085">
      <w:pPr>
        <w:pStyle w:val="AmdtsEntries"/>
        <w:keepNext/>
      </w:pPr>
      <w:r w:rsidRPr="00CD2DD9">
        <w:tab/>
        <w:t xml:space="preserve">ins </w:t>
      </w:r>
      <w:hyperlink r:id="rId1052" w:tooltip="Crimes (Amendment) Act (No 2) 1991" w:history="1">
        <w:r w:rsidRPr="00C62C6A">
          <w:rPr>
            <w:rStyle w:val="charCitHyperlinkAbbrev"/>
          </w:rPr>
          <w:t>A1991</w:t>
        </w:r>
        <w:r w:rsidRPr="00C62C6A">
          <w:rPr>
            <w:rStyle w:val="charCitHyperlinkAbbrev"/>
          </w:rPr>
          <w:noBreakHyphen/>
          <w:t>78</w:t>
        </w:r>
      </w:hyperlink>
      <w:r w:rsidRPr="00CD2DD9">
        <w:t xml:space="preserve"> s 4</w:t>
      </w:r>
    </w:p>
    <w:p w14:paraId="22E30A72" w14:textId="77777777" w:rsidR="00344085" w:rsidRPr="00CD2DD9" w:rsidRDefault="00344085" w:rsidP="00344085">
      <w:pPr>
        <w:pStyle w:val="AmdtsEntries"/>
        <w:keepNext/>
      </w:pPr>
      <w:r w:rsidRPr="00CD2DD9">
        <w:tab/>
        <w:t>renum as pt 7 hdg</w:t>
      </w:r>
    </w:p>
    <w:p w14:paraId="7B146AA9" w14:textId="405DFA96" w:rsidR="00344085" w:rsidRPr="00CD2DD9" w:rsidRDefault="00344085" w:rsidP="00344085">
      <w:pPr>
        <w:pStyle w:val="AmdtsEntries"/>
        <w:keepNext/>
      </w:pPr>
      <w:r w:rsidRPr="00CD2DD9">
        <w:tab/>
        <w:t xml:space="preserve">pres pt 5 hdg (prev pt 3C hdg) ins </w:t>
      </w:r>
      <w:hyperlink r:id="rId1053"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594CDEE3" w14:textId="70631F36" w:rsidR="00344085" w:rsidRPr="00CD2DD9" w:rsidRDefault="00344085" w:rsidP="00344085">
      <w:pPr>
        <w:pStyle w:val="AmdtsEntries"/>
      </w:pPr>
      <w:r w:rsidRPr="00CD2DD9">
        <w:tab/>
        <w:t xml:space="preserve">renum R9 LA (see </w:t>
      </w:r>
      <w:hyperlink r:id="rId10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F904A" w14:textId="77777777" w:rsidR="00344085" w:rsidRPr="00CD2DD9" w:rsidRDefault="00344085" w:rsidP="00A35FDF">
      <w:pPr>
        <w:pStyle w:val="AmdtsEntryHd"/>
      </w:pPr>
      <w:r w:rsidRPr="00CD2DD9">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14:paraId="711F6150" w14:textId="25B148D7" w:rsidR="00344085" w:rsidRPr="00CD2DD9" w:rsidRDefault="00344085" w:rsidP="00344085">
      <w:pPr>
        <w:pStyle w:val="AmdtsEntries"/>
        <w:keepNext/>
      </w:pPr>
      <w:r w:rsidRPr="00CD2DD9">
        <w:t>s 78 hdg</w:t>
      </w:r>
      <w:r w:rsidRPr="00CD2DD9">
        <w:tab/>
        <w:t xml:space="preserve">sub </w:t>
      </w:r>
      <w:hyperlink r:id="rId105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3.17</w:t>
      </w:r>
    </w:p>
    <w:p w14:paraId="5BE532C5" w14:textId="1D441B14" w:rsidR="00344085" w:rsidRPr="00CD2DD9" w:rsidRDefault="00344085" w:rsidP="00344085">
      <w:pPr>
        <w:pStyle w:val="AmdtsEntries"/>
        <w:keepNext/>
      </w:pPr>
      <w:r w:rsidRPr="00CD2DD9">
        <w:t>s 78</w:t>
      </w:r>
      <w:r w:rsidRPr="00CD2DD9">
        <w:tab/>
        <w:t xml:space="preserve">orig s 78 sub </w:t>
      </w:r>
      <w:hyperlink r:id="rId105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2D9A163" w14:textId="58CF7FDE" w:rsidR="00344085" w:rsidRPr="00CD2DD9" w:rsidRDefault="00344085" w:rsidP="00344085">
      <w:pPr>
        <w:pStyle w:val="AmdtsEntries"/>
        <w:keepNext/>
      </w:pPr>
      <w:r w:rsidRPr="00CD2DD9">
        <w:tab/>
        <w:t xml:space="preserve">om </w:t>
      </w:r>
      <w:hyperlink r:id="rId105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2110311" w14:textId="2B694AEE" w:rsidR="00344085" w:rsidRPr="00CD2DD9" w:rsidRDefault="00344085" w:rsidP="00344085">
      <w:pPr>
        <w:pStyle w:val="AmdtsEntries"/>
        <w:keepNext/>
      </w:pPr>
      <w:r w:rsidRPr="00CD2DD9">
        <w:tab/>
        <w:t xml:space="preserve">pres s 78 (prev s 92ZA) ins </w:t>
      </w:r>
      <w:hyperlink r:id="rId1058"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1AF948C" w14:textId="016C59CB" w:rsidR="00344085" w:rsidRPr="00CD2DD9" w:rsidRDefault="00344085" w:rsidP="00344085">
      <w:pPr>
        <w:pStyle w:val="AmdtsEntries"/>
      </w:pPr>
      <w:r w:rsidRPr="00CD2DD9">
        <w:tab/>
        <w:t xml:space="preserve">renum R9 LA (see </w:t>
      </w:r>
      <w:hyperlink r:id="rId10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28286" w14:textId="77777777" w:rsidR="00344085" w:rsidRPr="00CD2DD9" w:rsidRDefault="00344085" w:rsidP="00A35FDF">
      <w:pPr>
        <w:pStyle w:val="AmdtsEntryHd"/>
      </w:pPr>
      <w:r w:rsidRPr="00CD2DD9">
        <w:t>Incest by male</w:t>
      </w:r>
    </w:p>
    <w:p w14:paraId="67B602FA" w14:textId="34BD5F3E" w:rsidR="00344085" w:rsidRPr="00CD2DD9" w:rsidRDefault="00344085" w:rsidP="00344085">
      <w:pPr>
        <w:pStyle w:val="AmdtsEntries"/>
        <w:keepNext/>
      </w:pPr>
      <w:r w:rsidRPr="00CD2DD9">
        <w:t>s 78A</w:t>
      </w:r>
      <w:r w:rsidRPr="00CD2DD9">
        <w:tab/>
        <w:t xml:space="preserve">ins </w:t>
      </w:r>
      <w:hyperlink r:id="rId106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C9D28C8" w14:textId="5FFBA497" w:rsidR="00344085" w:rsidRPr="00CD2DD9" w:rsidRDefault="00344085" w:rsidP="00344085">
      <w:pPr>
        <w:pStyle w:val="AmdtsEntries"/>
        <w:keepNext/>
      </w:pPr>
      <w:r w:rsidRPr="00CD2DD9">
        <w:tab/>
        <w:t xml:space="preserve">am </w:t>
      </w:r>
      <w:hyperlink r:id="rId10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325314" w14:textId="53E61CBE" w:rsidR="00344085" w:rsidRPr="00CD2DD9" w:rsidRDefault="00344085" w:rsidP="00344085">
      <w:pPr>
        <w:pStyle w:val="AmdtsEntries"/>
      </w:pPr>
      <w:r w:rsidRPr="00CD2DD9">
        <w:tab/>
        <w:t xml:space="preserve">om </w:t>
      </w:r>
      <w:hyperlink r:id="rId106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9A9F89C" w14:textId="77777777" w:rsidR="00344085" w:rsidRPr="00CD2DD9" w:rsidRDefault="00344085" w:rsidP="00A35FDF">
      <w:pPr>
        <w:pStyle w:val="AmdtsEntryHd"/>
      </w:pPr>
      <w:r w:rsidRPr="00CD2DD9">
        <w:t>Incest by male, attempts</w:t>
      </w:r>
    </w:p>
    <w:p w14:paraId="68B36A69" w14:textId="3DE98C20" w:rsidR="00344085" w:rsidRPr="00CD2DD9" w:rsidRDefault="00344085" w:rsidP="00344085">
      <w:pPr>
        <w:pStyle w:val="AmdtsEntries"/>
        <w:keepNext/>
      </w:pPr>
      <w:r w:rsidRPr="00CD2DD9">
        <w:t>s 78B</w:t>
      </w:r>
      <w:r w:rsidRPr="00CD2DD9">
        <w:tab/>
        <w:t xml:space="preserve">ins </w:t>
      </w:r>
      <w:hyperlink r:id="rId106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6063402" w14:textId="43B17F11" w:rsidR="00344085" w:rsidRPr="00CD2DD9" w:rsidRDefault="00344085" w:rsidP="00344085">
      <w:pPr>
        <w:pStyle w:val="AmdtsEntries"/>
      </w:pPr>
      <w:r w:rsidRPr="00CD2DD9">
        <w:tab/>
        <w:t xml:space="preserve">om </w:t>
      </w:r>
      <w:hyperlink r:id="rId106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705FFD9" w14:textId="77777777" w:rsidR="00344085" w:rsidRPr="00CD2DD9" w:rsidRDefault="00344085" w:rsidP="00A35FDF">
      <w:pPr>
        <w:pStyle w:val="AmdtsEntryHd"/>
      </w:pPr>
      <w:r w:rsidRPr="00CD2DD9">
        <w:lastRenderedPageBreak/>
        <w:t>Incest by female</w:t>
      </w:r>
    </w:p>
    <w:p w14:paraId="3C3520D7" w14:textId="0B64880B" w:rsidR="00344085" w:rsidRPr="00CD2DD9" w:rsidRDefault="00344085" w:rsidP="00344085">
      <w:pPr>
        <w:pStyle w:val="AmdtsEntries"/>
        <w:keepNext/>
      </w:pPr>
      <w:r w:rsidRPr="00CD2DD9">
        <w:t>s 78C</w:t>
      </w:r>
      <w:r w:rsidRPr="00CD2DD9">
        <w:tab/>
        <w:t xml:space="preserve">ins </w:t>
      </w:r>
      <w:hyperlink r:id="rId106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5D39BF6E" w14:textId="2AC3D1CF" w:rsidR="00344085" w:rsidRPr="00CD2DD9" w:rsidRDefault="00344085" w:rsidP="00344085">
      <w:pPr>
        <w:pStyle w:val="AmdtsEntries"/>
        <w:keepNext/>
      </w:pPr>
      <w:r w:rsidRPr="00CD2DD9">
        <w:tab/>
        <w:t xml:space="preserve">am </w:t>
      </w:r>
      <w:hyperlink r:id="rId106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71CB50" w14:textId="3554B470" w:rsidR="00344085" w:rsidRPr="00CD2DD9" w:rsidRDefault="00344085" w:rsidP="00344085">
      <w:pPr>
        <w:pStyle w:val="AmdtsEntries"/>
      </w:pPr>
      <w:r w:rsidRPr="00CD2DD9">
        <w:tab/>
        <w:t xml:space="preserve">om </w:t>
      </w:r>
      <w:hyperlink r:id="rId106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916234" w14:textId="77777777" w:rsidR="00344085" w:rsidRPr="00CD2DD9" w:rsidRDefault="00344085" w:rsidP="00A35FDF">
      <w:pPr>
        <w:pStyle w:val="AmdtsEntryHd"/>
      </w:pPr>
      <w:r w:rsidRPr="00CD2DD9">
        <w:t>Defences</w:t>
      </w:r>
    </w:p>
    <w:p w14:paraId="0F7129D4" w14:textId="0D9AF60C" w:rsidR="00344085" w:rsidRPr="00CD2DD9" w:rsidRDefault="00344085" w:rsidP="00344085">
      <w:pPr>
        <w:pStyle w:val="AmdtsEntries"/>
        <w:keepNext/>
      </w:pPr>
      <w:r w:rsidRPr="00CD2DD9">
        <w:t>s 78D</w:t>
      </w:r>
      <w:r w:rsidRPr="00CD2DD9">
        <w:tab/>
        <w:t xml:space="preserve">ins </w:t>
      </w:r>
      <w:hyperlink r:id="rId106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35E61B1" w14:textId="0CDDD72C" w:rsidR="00344085" w:rsidRPr="00CD2DD9" w:rsidRDefault="00344085" w:rsidP="00344085">
      <w:pPr>
        <w:pStyle w:val="AmdtsEntries"/>
      </w:pPr>
      <w:r w:rsidRPr="00CD2DD9">
        <w:tab/>
        <w:t xml:space="preserve">om </w:t>
      </w:r>
      <w:hyperlink r:id="rId106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6D67534" w14:textId="77777777" w:rsidR="00344085" w:rsidRPr="00CD2DD9" w:rsidRDefault="00344085" w:rsidP="00A35FDF">
      <w:pPr>
        <w:pStyle w:val="AmdtsEntryHd"/>
      </w:pPr>
      <w:r w:rsidRPr="00CD2DD9">
        <w:t>Removal from guardianship etc</w:t>
      </w:r>
    </w:p>
    <w:p w14:paraId="7C5B24AD" w14:textId="359457ED" w:rsidR="00344085" w:rsidRPr="00CD2DD9" w:rsidRDefault="00344085" w:rsidP="00344085">
      <w:pPr>
        <w:pStyle w:val="AmdtsEntries"/>
        <w:keepNext/>
      </w:pPr>
      <w:r w:rsidRPr="00CD2DD9">
        <w:t>s 78E</w:t>
      </w:r>
      <w:r w:rsidRPr="00CD2DD9">
        <w:tab/>
        <w:t xml:space="preserve">ins </w:t>
      </w:r>
      <w:hyperlink r:id="rId107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F9B0A6A" w14:textId="16FDE7A2" w:rsidR="00344085" w:rsidRPr="00CD2DD9" w:rsidRDefault="00344085" w:rsidP="00344085">
      <w:pPr>
        <w:pStyle w:val="AmdtsEntries"/>
      </w:pPr>
      <w:r w:rsidRPr="00CD2DD9">
        <w:tab/>
        <w:t xml:space="preserve">om </w:t>
      </w:r>
      <w:hyperlink r:id="rId107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09EB713B" w14:textId="77777777" w:rsidR="00344085" w:rsidRPr="00CD2DD9" w:rsidRDefault="00344085" w:rsidP="00A35FDF">
      <w:pPr>
        <w:pStyle w:val="AmdtsEntryHd"/>
      </w:pPr>
      <w:r w:rsidRPr="00CD2DD9">
        <w:t>Rape or attempt—verdict of incest or attempt</w:t>
      </w:r>
    </w:p>
    <w:p w14:paraId="2863AD6A" w14:textId="25ABDEBC" w:rsidR="00344085" w:rsidRPr="00CD2DD9" w:rsidRDefault="00344085" w:rsidP="00344085">
      <w:pPr>
        <w:pStyle w:val="AmdtsEntries"/>
        <w:keepNext/>
      </w:pPr>
      <w:r w:rsidRPr="00CD2DD9">
        <w:t>s 78F</w:t>
      </w:r>
      <w:r w:rsidRPr="00CD2DD9">
        <w:tab/>
        <w:t xml:space="preserve">ins </w:t>
      </w:r>
      <w:hyperlink r:id="rId107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3009234" w14:textId="4D8CA491" w:rsidR="00344085" w:rsidRPr="00CD2DD9" w:rsidRDefault="00344085" w:rsidP="00344085">
      <w:pPr>
        <w:pStyle w:val="AmdtsEntries"/>
      </w:pPr>
      <w:r w:rsidRPr="00CD2DD9">
        <w:tab/>
        <w:t xml:space="preserve">om </w:t>
      </w:r>
      <w:hyperlink r:id="rId107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7F58E70" w14:textId="77777777" w:rsidR="00344085" w:rsidRPr="00CD2DD9" w:rsidRDefault="00344085" w:rsidP="00A35FDF">
      <w:pPr>
        <w:pStyle w:val="AmdtsEntryHd"/>
      </w:pPr>
      <w:r w:rsidRPr="00CD2DD9">
        <w:t>Sanction of Attorney-General</w:t>
      </w:r>
    </w:p>
    <w:p w14:paraId="42662558" w14:textId="27923973" w:rsidR="00344085" w:rsidRPr="00CD2DD9" w:rsidRDefault="00344085" w:rsidP="00344085">
      <w:pPr>
        <w:pStyle w:val="AmdtsEntries"/>
        <w:keepNext/>
      </w:pPr>
      <w:r w:rsidRPr="00CD2DD9">
        <w:t>s 78G</w:t>
      </w:r>
      <w:r w:rsidRPr="00CD2DD9">
        <w:tab/>
        <w:t xml:space="preserve">ins </w:t>
      </w:r>
      <w:hyperlink r:id="rId107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63B385D2" w14:textId="2FB2C466" w:rsidR="00344085" w:rsidRPr="00CD2DD9" w:rsidRDefault="00344085" w:rsidP="00344085">
      <w:pPr>
        <w:pStyle w:val="AmdtsEntries"/>
      </w:pPr>
      <w:r w:rsidRPr="00CD2DD9">
        <w:tab/>
        <w:t xml:space="preserve">om </w:t>
      </w:r>
      <w:hyperlink r:id="rId107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921B5DB" w14:textId="77777777" w:rsidR="00344085" w:rsidRPr="00CD2DD9" w:rsidRDefault="00344085" w:rsidP="00A35FDF">
      <w:pPr>
        <w:pStyle w:val="AmdtsEntryHd"/>
      </w:pPr>
      <w:r w:rsidRPr="00CD2DD9">
        <w:t>Unnatural offences</w:t>
      </w:r>
    </w:p>
    <w:p w14:paraId="1D4A9A55" w14:textId="49D9F401" w:rsidR="00344085" w:rsidRPr="00CD2DD9" w:rsidRDefault="00344085" w:rsidP="00344085">
      <w:pPr>
        <w:pStyle w:val="AmdtsEntries"/>
      </w:pPr>
      <w:r w:rsidRPr="00CD2DD9">
        <w:t>hdg before s 79</w:t>
      </w:r>
      <w:r w:rsidRPr="00CD2DD9">
        <w:tab/>
        <w:t xml:space="preserve">om </w:t>
      </w:r>
      <w:hyperlink r:id="rId107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7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20F6773" w14:textId="77777777" w:rsidR="00344085" w:rsidRPr="00CD2DD9" w:rsidRDefault="00344085" w:rsidP="00A35FDF">
      <w:pPr>
        <w:pStyle w:val="AmdtsEntryHd"/>
      </w:pPr>
      <w:r w:rsidRPr="00CD2DD9">
        <w:t>Sexual servitude offences</w:t>
      </w:r>
    </w:p>
    <w:p w14:paraId="340085F0" w14:textId="4972A002" w:rsidR="00344085" w:rsidRPr="00CD2DD9" w:rsidRDefault="00344085" w:rsidP="00344085">
      <w:pPr>
        <w:pStyle w:val="AmdtsEntries"/>
        <w:keepNext/>
      </w:pPr>
      <w:r w:rsidRPr="00CD2DD9">
        <w:t>s 79</w:t>
      </w:r>
      <w:r w:rsidRPr="00CD2DD9">
        <w:tab/>
        <w:t xml:space="preserve">orig s 79 am </w:t>
      </w:r>
      <w:hyperlink r:id="rId10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1F15E4" w14:textId="4D7137CE" w:rsidR="00344085" w:rsidRPr="00CD2DD9" w:rsidRDefault="00344085" w:rsidP="00344085">
      <w:pPr>
        <w:pStyle w:val="AmdtsEntries"/>
        <w:keepNext/>
      </w:pPr>
      <w:r w:rsidRPr="00CD2DD9">
        <w:tab/>
        <w:t xml:space="preserve">om </w:t>
      </w:r>
      <w:hyperlink r:id="rId107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A978D2B" w14:textId="0B76B3D4" w:rsidR="00344085" w:rsidRPr="00CD2DD9" w:rsidRDefault="00344085" w:rsidP="00344085">
      <w:pPr>
        <w:pStyle w:val="AmdtsEntries"/>
        <w:keepNext/>
      </w:pPr>
      <w:r w:rsidRPr="00CD2DD9">
        <w:tab/>
        <w:t xml:space="preserve">pres s 79 (prev s 92ZB) ins </w:t>
      </w:r>
      <w:hyperlink r:id="rId1080"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30F6D16" w14:textId="63DD8542" w:rsidR="00344085" w:rsidRPr="00CD2DD9" w:rsidRDefault="00344085" w:rsidP="00344085">
      <w:pPr>
        <w:pStyle w:val="AmdtsEntries"/>
      </w:pPr>
      <w:r w:rsidRPr="00CD2DD9">
        <w:tab/>
        <w:t xml:space="preserve">renum R9 LA (see </w:t>
      </w:r>
      <w:hyperlink r:id="rId10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89CE3" w14:textId="77777777" w:rsidR="00344085" w:rsidRPr="00CD2DD9" w:rsidRDefault="00344085" w:rsidP="00A35FDF">
      <w:pPr>
        <w:pStyle w:val="AmdtsEntryHd"/>
      </w:pPr>
      <w:r w:rsidRPr="00CD2DD9">
        <w:t>Deceptive recruiting for sexual services</w:t>
      </w:r>
    </w:p>
    <w:p w14:paraId="7E079DA2" w14:textId="444E2C7D" w:rsidR="00344085" w:rsidRPr="00CD2DD9" w:rsidRDefault="00344085" w:rsidP="00344085">
      <w:pPr>
        <w:pStyle w:val="AmdtsEntries"/>
        <w:keepNext/>
      </w:pPr>
      <w:r w:rsidRPr="00CD2DD9">
        <w:t>s 80</w:t>
      </w:r>
      <w:r w:rsidRPr="00CD2DD9">
        <w:tab/>
        <w:t xml:space="preserve">orig s 80 am </w:t>
      </w:r>
      <w:hyperlink r:id="rId10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3742A5" w14:textId="060D8663" w:rsidR="00344085" w:rsidRPr="00CD2DD9" w:rsidRDefault="00344085" w:rsidP="00344085">
      <w:pPr>
        <w:pStyle w:val="AmdtsEntries"/>
        <w:keepNext/>
      </w:pPr>
      <w:r w:rsidRPr="00CD2DD9">
        <w:tab/>
        <w:t xml:space="preserve">om </w:t>
      </w:r>
      <w:hyperlink r:id="rId10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40471E8" w14:textId="4FE948AC" w:rsidR="00344085" w:rsidRPr="00CD2DD9" w:rsidRDefault="00344085" w:rsidP="00344085">
      <w:pPr>
        <w:pStyle w:val="AmdtsEntries"/>
        <w:keepNext/>
      </w:pPr>
      <w:r w:rsidRPr="00CD2DD9">
        <w:tab/>
        <w:t xml:space="preserve">pres s 80 (prev s 92ZC) ins </w:t>
      </w:r>
      <w:hyperlink r:id="rId108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992B370" w14:textId="4395DDFA" w:rsidR="00344085" w:rsidRPr="00CD2DD9" w:rsidRDefault="00344085" w:rsidP="00344085">
      <w:pPr>
        <w:pStyle w:val="AmdtsEntries"/>
      </w:pPr>
      <w:r w:rsidRPr="00CD2DD9">
        <w:tab/>
        <w:t xml:space="preserve">renum R9 LA (see </w:t>
      </w:r>
      <w:hyperlink r:id="rId10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A793" w14:textId="77777777" w:rsidR="00344085" w:rsidRPr="00CD2DD9" w:rsidRDefault="00344085" w:rsidP="00A35FDF">
      <w:pPr>
        <w:pStyle w:val="AmdtsEntryHd"/>
      </w:pPr>
      <w:r w:rsidRPr="00CD2DD9">
        <w:t>Increased penalty for aggravated offences</w:t>
      </w:r>
    </w:p>
    <w:p w14:paraId="59FBB513" w14:textId="6771A472" w:rsidR="00344085" w:rsidRPr="00CD2DD9" w:rsidRDefault="00344085" w:rsidP="00344085">
      <w:pPr>
        <w:pStyle w:val="AmdtsEntries"/>
        <w:keepNext/>
      </w:pPr>
      <w:r w:rsidRPr="00CD2DD9">
        <w:t>s 81</w:t>
      </w:r>
      <w:r w:rsidRPr="00CD2DD9">
        <w:tab/>
        <w:t xml:space="preserve">orig s 81 am </w:t>
      </w:r>
      <w:hyperlink r:id="rId108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5E91B7" w14:textId="0DBEA772" w:rsidR="00344085" w:rsidRPr="00CD2DD9" w:rsidRDefault="00344085" w:rsidP="00344085">
      <w:pPr>
        <w:pStyle w:val="AmdtsEntries"/>
        <w:keepNext/>
      </w:pPr>
      <w:r w:rsidRPr="00CD2DD9">
        <w:tab/>
        <w:t xml:space="preserve">om </w:t>
      </w:r>
      <w:hyperlink r:id="rId10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F08DDF7" w14:textId="662A87D2" w:rsidR="00344085" w:rsidRPr="00CD2DD9" w:rsidRDefault="00344085" w:rsidP="00344085">
      <w:pPr>
        <w:pStyle w:val="AmdtsEntries"/>
        <w:keepNext/>
      </w:pPr>
      <w:r w:rsidRPr="00CD2DD9">
        <w:tab/>
        <w:t xml:space="preserve">pres s 80 (prev s 92ZD) ins </w:t>
      </w:r>
      <w:hyperlink r:id="rId1088"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2382752" w14:textId="08A9611A" w:rsidR="00344085" w:rsidRPr="00CD2DD9" w:rsidRDefault="00344085" w:rsidP="00344085">
      <w:pPr>
        <w:pStyle w:val="AmdtsEntries"/>
      </w:pPr>
      <w:r w:rsidRPr="00CD2DD9">
        <w:tab/>
        <w:t xml:space="preserve">renum R9 LA (see </w:t>
      </w:r>
      <w:hyperlink r:id="rId10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493F6B" w14:textId="77777777" w:rsidR="00344085" w:rsidRPr="00CD2DD9" w:rsidRDefault="00344085" w:rsidP="00A35FDF">
      <w:pPr>
        <w:pStyle w:val="AmdtsEntryHd"/>
      </w:pPr>
      <w:r w:rsidRPr="00CD2DD9">
        <w:t>Attempts to procure abortion</w:t>
      </w:r>
    </w:p>
    <w:p w14:paraId="1812C26B" w14:textId="21C2F4FE" w:rsidR="00344085" w:rsidRPr="00CD2DD9" w:rsidRDefault="00344085" w:rsidP="00344085">
      <w:pPr>
        <w:pStyle w:val="AmdtsEntries"/>
      </w:pPr>
      <w:r w:rsidRPr="00CD2DD9">
        <w:t>hdg before s 82</w:t>
      </w:r>
      <w:r w:rsidRPr="00CD2DD9">
        <w:tab/>
        <w:t xml:space="preserve">om </w:t>
      </w:r>
      <w:hyperlink r:id="rId10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2B92E7B" w14:textId="77777777" w:rsidR="00344085" w:rsidRPr="00CD2DD9" w:rsidRDefault="00344085" w:rsidP="00A35FDF">
      <w:pPr>
        <w:pStyle w:val="AmdtsEntryHd"/>
      </w:pPr>
      <w:r w:rsidRPr="00CD2DD9">
        <w:t>Alternative verdict if aggravated offence not proven</w:t>
      </w:r>
    </w:p>
    <w:p w14:paraId="3538F396" w14:textId="4F3D6FFE" w:rsidR="00344085" w:rsidRPr="00CD2DD9" w:rsidRDefault="00344085" w:rsidP="00344085">
      <w:pPr>
        <w:pStyle w:val="AmdtsEntries"/>
        <w:keepNext/>
      </w:pPr>
      <w:r w:rsidRPr="00CD2DD9">
        <w:t>s 82</w:t>
      </w:r>
      <w:r w:rsidRPr="00CD2DD9">
        <w:tab/>
        <w:t xml:space="preserve">orig s 82 am </w:t>
      </w:r>
      <w:hyperlink r:id="rId10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E57F3B" w14:textId="02FE3433" w:rsidR="00344085" w:rsidRPr="00CD2DD9" w:rsidRDefault="00344085" w:rsidP="00344085">
      <w:pPr>
        <w:pStyle w:val="AmdtsEntries"/>
        <w:keepNext/>
      </w:pPr>
      <w:r w:rsidRPr="00CD2DD9">
        <w:tab/>
        <w:t xml:space="preserve">om </w:t>
      </w:r>
      <w:hyperlink r:id="rId109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34EEE0C" w14:textId="6D254298" w:rsidR="00344085" w:rsidRPr="00CD2DD9" w:rsidRDefault="00344085" w:rsidP="00344085">
      <w:pPr>
        <w:pStyle w:val="AmdtsEntries"/>
        <w:keepNext/>
      </w:pPr>
      <w:r w:rsidRPr="00CD2DD9">
        <w:tab/>
        <w:t xml:space="preserve">pres s 82 (prev s 92ZE) ins </w:t>
      </w:r>
      <w:hyperlink r:id="rId109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60F269E" w14:textId="4978B8A8" w:rsidR="00344085" w:rsidRPr="00CD2DD9" w:rsidRDefault="00344085" w:rsidP="00344085">
      <w:pPr>
        <w:pStyle w:val="AmdtsEntries"/>
      </w:pPr>
      <w:r w:rsidRPr="00CD2DD9">
        <w:tab/>
        <w:t xml:space="preserve">renum R9 LA (see </w:t>
      </w:r>
      <w:hyperlink r:id="rId10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93039" w14:textId="77777777" w:rsidR="00344085" w:rsidRPr="00CD2DD9" w:rsidRDefault="00344085" w:rsidP="00A35FDF">
      <w:pPr>
        <w:pStyle w:val="AmdtsEntryHd"/>
      </w:pPr>
      <w:r w:rsidRPr="00CD2DD9">
        <w:lastRenderedPageBreak/>
        <w:t>Definitions for pt 6</w:t>
      </w:r>
    </w:p>
    <w:p w14:paraId="38CBD6B8" w14:textId="3750E41E" w:rsidR="00344085" w:rsidRPr="00CD2DD9" w:rsidRDefault="00344085" w:rsidP="00344085">
      <w:pPr>
        <w:pStyle w:val="AmdtsEntries"/>
        <w:keepNext/>
      </w:pPr>
      <w:r w:rsidRPr="00CD2DD9">
        <w:t>s 83</w:t>
      </w:r>
      <w:r w:rsidRPr="00CD2DD9">
        <w:tab/>
        <w:t xml:space="preserve">orig s 83 am </w:t>
      </w:r>
      <w:hyperlink r:id="rId10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EF92CC7" w14:textId="354C19A2" w:rsidR="00344085" w:rsidRPr="00CD2DD9" w:rsidRDefault="00344085" w:rsidP="00344085">
      <w:pPr>
        <w:pStyle w:val="AmdtsEntries"/>
        <w:keepNext/>
      </w:pPr>
      <w:r w:rsidRPr="00CD2DD9">
        <w:tab/>
        <w:t xml:space="preserve">om </w:t>
      </w:r>
      <w:hyperlink r:id="rId109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837C9A0" w14:textId="4380214F" w:rsidR="00344085" w:rsidRPr="00CD2DD9" w:rsidRDefault="00344085" w:rsidP="00344085">
      <w:pPr>
        <w:pStyle w:val="AmdtsEntries"/>
        <w:keepNext/>
      </w:pPr>
      <w:r w:rsidRPr="00CD2DD9">
        <w:tab/>
        <w:t xml:space="preserve">prev s 83 (prev s 93) ins </w:t>
      </w:r>
      <w:hyperlink r:id="rId1098" w:tooltip="Crimes (Amendment) Ordinance 1983" w:history="1">
        <w:r w:rsidRPr="00C62C6A">
          <w:rPr>
            <w:rStyle w:val="charCitHyperlinkAbbrev"/>
          </w:rPr>
          <w:t>Ord1983</w:t>
        </w:r>
        <w:r w:rsidRPr="00C62C6A">
          <w:rPr>
            <w:rStyle w:val="charCitHyperlinkAbbrev"/>
          </w:rPr>
          <w:noBreakHyphen/>
          <w:t>27</w:t>
        </w:r>
      </w:hyperlink>
      <w:r w:rsidRPr="00CD2DD9">
        <w:t xml:space="preserve"> s 11</w:t>
      </w:r>
    </w:p>
    <w:p w14:paraId="4F3ED85D" w14:textId="258ABC27" w:rsidR="00344085" w:rsidRPr="00CD2DD9" w:rsidRDefault="00344085" w:rsidP="00344085">
      <w:pPr>
        <w:pStyle w:val="AmdtsEntries"/>
        <w:keepNext/>
      </w:pPr>
      <w:r w:rsidRPr="00CD2DD9">
        <w:tab/>
        <w:t xml:space="preserve">sub </w:t>
      </w:r>
      <w:hyperlink r:id="rId10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FF4E70" w14:textId="5660DF96" w:rsidR="00344085" w:rsidRPr="00CD2DD9" w:rsidRDefault="00344085" w:rsidP="00344085">
      <w:pPr>
        <w:pStyle w:val="AmdtsEntries"/>
        <w:keepNext/>
      </w:pPr>
      <w:r w:rsidRPr="00CD2DD9">
        <w:tab/>
        <w:t xml:space="preserve">renum R9 LA (see </w:t>
      </w:r>
      <w:hyperlink r:id="rId11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70F2AF" w14:textId="5D6E58E7" w:rsidR="00344085" w:rsidRPr="00CD2DD9" w:rsidRDefault="00344085" w:rsidP="00344085">
      <w:pPr>
        <w:pStyle w:val="AmdtsEntries"/>
      </w:pPr>
      <w:r w:rsidRPr="00CD2DD9">
        <w:tab/>
        <w:t xml:space="preserve">om </w:t>
      </w:r>
      <w:hyperlink r:id="rId110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91AEECD" w14:textId="6D5586D5" w:rsidR="00344085" w:rsidRPr="00CD2DD9" w:rsidRDefault="00344085" w:rsidP="00344085">
      <w:pPr>
        <w:pStyle w:val="AmdtsEntries"/>
        <w:keepNext/>
      </w:pPr>
      <w:r w:rsidRPr="00CD2DD9">
        <w:tab/>
        <w:t xml:space="preserve">def </w:t>
      </w:r>
      <w:r w:rsidRPr="00CD2DD9">
        <w:rPr>
          <w:rStyle w:val="charBoldItals"/>
        </w:rPr>
        <w:t>blackmail</w:t>
      </w:r>
      <w:r w:rsidRPr="00CD2DD9">
        <w:t xml:space="preserve"> ins </w:t>
      </w:r>
      <w:hyperlink r:id="rId11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9481666" w14:textId="05228F52" w:rsidR="00344085" w:rsidRPr="00CD2DD9" w:rsidRDefault="00344085" w:rsidP="00344085">
      <w:pPr>
        <w:pStyle w:val="AmdtsEntriesDefL2"/>
      </w:pPr>
      <w:r w:rsidRPr="00CD2DD9">
        <w:tab/>
        <w:t xml:space="preserve">om </w:t>
      </w:r>
      <w:hyperlink r:id="rId110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D901E6C" w14:textId="19E0ECAC" w:rsidR="00344085" w:rsidRPr="00CD2DD9" w:rsidRDefault="00344085" w:rsidP="00344085">
      <w:pPr>
        <w:pStyle w:val="AmdtsEntries"/>
        <w:keepNext/>
      </w:pPr>
      <w:r w:rsidRPr="00CD2DD9">
        <w:tab/>
        <w:t xml:space="preserve">def </w:t>
      </w:r>
      <w:r w:rsidRPr="00CD2DD9">
        <w:rPr>
          <w:rStyle w:val="charBoldItals"/>
        </w:rPr>
        <w:t>burglary</w:t>
      </w:r>
      <w:r w:rsidRPr="00CD2DD9">
        <w:t xml:space="preserve"> ins </w:t>
      </w:r>
      <w:hyperlink r:id="rId11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CEBE722" w14:textId="64E43895" w:rsidR="00344085" w:rsidRPr="00CD2DD9" w:rsidRDefault="00344085" w:rsidP="00344085">
      <w:pPr>
        <w:pStyle w:val="AmdtsEntriesDefL2"/>
      </w:pPr>
      <w:r w:rsidRPr="00CD2DD9">
        <w:tab/>
        <w:t xml:space="preserve">om </w:t>
      </w:r>
      <w:hyperlink r:id="rId110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10ECB48" w14:textId="225B8B84" w:rsidR="00344085" w:rsidRPr="00CD2DD9" w:rsidRDefault="00344085" w:rsidP="00344085">
      <w:pPr>
        <w:pStyle w:val="AmdtsEntries"/>
        <w:keepNext/>
      </w:pPr>
      <w:r w:rsidRPr="00CD2DD9">
        <w:tab/>
        <w:t xml:space="preserve">def </w:t>
      </w:r>
      <w:r w:rsidRPr="00CD2DD9">
        <w:rPr>
          <w:rStyle w:val="charBoldItals"/>
        </w:rPr>
        <w:t>deception</w:t>
      </w:r>
      <w:r w:rsidRPr="00CD2DD9">
        <w:t xml:space="preserve"> ins </w:t>
      </w:r>
      <w:hyperlink r:id="rId11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F997161" w14:textId="2D040332" w:rsidR="00344085" w:rsidRPr="00CD2DD9" w:rsidRDefault="00344085" w:rsidP="00344085">
      <w:pPr>
        <w:pStyle w:val="AmdtsEntriesDefL2"/>
      </w:pPr>
      <w:r w:rsidRPr="00CD2DD9">
        <w:tab/>
        <w:t xml:space="preserve">om </w:t>
      </w:r>
      <w:hyperlink r:id="rId110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9F898E" w14:textId="0DFB7081" w:rsidR="00344085" w:rsidRPr="00CD2DD9" w:rsidRDefault="00344085" w:rsidP="00344085">
      <w:pPr>
        <w:pStyle w:val="AmdtsEntries"/>
        <w:keepNext/>
      </w:pPr>
      <w:r w:rsidRPr="00CD2DD9">
        <w:tab/>
        <w:t xml:space="preserve">def </w:t>
      </w:r>
      <w:r w:rsidRPr="00CD2DD9">
        <w:rPr>
          <w:rStyle w:val="charBoldItals"/>
        </w:rPr>
        <w:t>explosive</w:t>
      </w:r>
      <w:r w:rsidRPr="00CD2DD9">
        <w:t xml:space="preserve"> ins </w:t>
      </w:r>
      <w:hyperlink r:id="rId11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6CD4F8" w14:textId="0217C874" w:rsidR="00344085" w:rsidRPr="00CD2DD9" w:rsidRDefault="00344085" w:rsidP="00344085">
      <w:pPr>
        <w:pStyle w:val="AmdtsEntriesDefL2"/>
      </w:pPr>
      <w:r w:rsidRPr="00CD2DD9">
        <w:tab/>
        <w:t xml:space="preserve">om </w:t>
      </w:r>
      <w:hyperlink r:id="rId110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D32F366" w14:textId="6571B778" w:rsidR="00344085" w:rsidRPr="00CD2DD9" w:rsidRDefault="00344085" w:rsidP="00344085">
      <w:pPr>
        <w:pStyle w:val="AmdtsEntries"/>
        <w:keepNext/>
      </w:pPr>
      <w:r w:rsidRPr="00CD2DD9">
        <w:tab/>
        <w:t xml:space="preserve">def </w:t>
      </w:r>
      <w:r w:rsidRPr="00CD2DD9">
        <w:rPr>
          <w:rStyle w:val="charBoldItals"/>
        </w:rPr>
        <w:t>firearm</w:t>
      </w:r>
      <w:r w:rsidRPr="00CD2DD9">
        <w:t xml:space="preserve"> ins </w:t>
      </w:r>
      <w:hyperlink r:id="rId11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B090EF" w14:textId="569872AD" w:rsidR="00344085" w:rsidRPr="00CD2DD9" w:rsidRDefault="00344085" w:rsidP="00344085">
      <w:pPr>
        <w:pStyle w:val="AmdtsEntriesDefL2"/>
      </w:pPr>
      <w:r w:rsidRPr="00CD2DD9">
        <w:tab/>
        <w:t xml:space="preserve">om </w:t>
      </w:r>
      <w:hyperlink r:id="rId111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EB4E47C" w14:textId="31743FE6" w:rsidR="00344085" w:rsidRPr="00CD2DD9" w:rsidRDefault="00344085" w:rsidP="00344085">
      <w:pPr>
        <w:pStyle w:val="AmdtsEntries"/>
        <w:keepNext/>
      </w:pPr>
      <w:r w:rsidRPr="00CD2DD9">
        <w:tab/>
        <w:t xml:space="preserve">def </w:t>
      </w:r>
      <w:r w:rsidRPr="00CD2DD9">
        <w:rPr>
          <w:rStyle w:val="charBoldItals"/>
        </w:rPr>
        <w:t>gain</w:t>
      </w:r>
      <w:r w:rsidRPr="00CD2DD9">
        <w:t xml:space="preserve"> ins </w:t>
      </w:r>
      <w:hyperlink r:id="rId11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AE43B5" w14:textId="53C4275B" w:rsidR="00344085" w:rsidRPr="00CD2DD9" w:rsidRDefault="00344085" w:rsidP="00344085">
      <w:pPr>
        <w:pStyle w:val="AmdtsEntriesDefL2"/>
      </w:pPr>
      <w:r w:rsidRPr="00CD2DD9">
        <w:tab/>
        <w:t xml:space="preserve">om </w:t>
      </w:r>
      <w:hyperlink r:id="rId111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4686EB7" w14:textId="2726AEDE" w:rsidR="00344085" w:rsidRPr="00CD2DD9" w:rsidRDefault="00344085" w:rsidP="00344085">
      <w:pPr>
        <w:pStyle w:val="AmdtsEntries"/>
        <w:keepNext/>
      </w:pPr>
      <w:r w:rsidRPr="00CD2DD9">
        <w:tab/>
        <w:t xml:space="preserve">def </w:t>
      </w:r>
      <w:r w:rsidRPr="00CD2DD9">
        <w:rPr>
          <w:rStyle w:val="charBoldItals"/>
        </w:rPr>
        <w:t>handling</w:t>
      </w:r>
      <w:r w:rsidRPr="00CD2DD9">
        <w:t xml:space="preserve"> ins </w:t>
      </w:r>
      <w:hyperlink r:id="rId11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6C34E7" w14:textId="120F4834" w:rsidR="00344085" w:rsidRPr="00CD2DD9" w:rsidRDefault="00344085" w:rsidP="00344085">
      <w:pPr>
        <w:pStyle w:val="AmdtsEntriesDefL2"/>
      </w:pPr>
      <w:r w:rsidRPr="00CD2DD9">
        <w:tab/>
        <w:t xml:space="preserve">om </w:t>
      </w:r>
      <w:hyperlink r:id="rId111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3365444" w14:textId="6F51A64A" w:rsidR="00344085" w:rsidRPr="00CD2DD9" w:rsidRDefault="00344085" w:rsidP="00344085">
      <w:pPr>
        <w:pStyle w:val="AmdtsEntries"/>
        <w:keepNext/>
      </w:pPr>
      <w:r w:rsidRPr="00CD2DD9">
        <w:tab/>
        <w:t xml:space="preserve">def </w:t>
      </w:r>
      <w:r w:rsidRPr="00CD2DD9">
        <w:rPr>
          <w:rStyle w:val="charBoldItals"/>
        </w:rPr>
        <w:t>imitation explosive</w:t>
      </w:r>
      <w:r w:rsidRPr="00CD2DD9">
        <w:t xml:space="preserve"> ins </w:t>
      </w:r>
      <w:hyperlink r:id="rId11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4B8015" w14:textId="2A6555F4" w:rsidR="00344085" w:rsidRPr="00CD2DD9" w:rsidRDefault="00344085" w:rsidP="00344085">
      <w:pPr>
        <w:pStyle w:val="AmdtsEntriesDefL2"/>
      </w:pPr>
      <w:r w:rsidRPr="00CD2DD9">
        <w:tab/>
        <w:t xml:space="preserve">om </w:t>
      </w:r>
      <w:hyperlink r:id="rId111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7D7520" w14:textId="0C9F28DE" w:rsidR="00344085" w:rsidRPr="00CD2DD9" w:rsidRDefault="00344085" w:rsidP="00344085">
      <w:pPr>
        <w:pStyle w:val="AmdtsEntries"/>
        <w:keepNext/>
      </w:pPr>
      <w:r w:rsidRPr="00CD2DD9">
        <w:tab/>
        <w:t xml:space="preserve">def </w:t>
      </w:r>
      <w:r w:rsidRPr="00CD2DD9">
        <w:rPr>
          <w:rStyle w:val="charBoldItals"/>
        </w:rPr>
        <w:t>imitation firearm</w:t>
      </w:r>
      <w:r w:rsidRPr="00CD2DD9">
        <w:t xml:space="preserve"> ins </w:t>
      </w:r>
      <w:hyperlink r:id="rId11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03421D" w14:textId="50EF7B1A" w:rsidR="00344085" w:rsidRPr="00CD2DD9" w:rsidRDefault="00344085" w:rsidP="00344085">
      <w:pPr>
        <w:pStyle w:val="AmdtsEntriesDefL2"/>
      </w:pPr>
      <w:r w:rsidRPr="00CD2DD9">
        <w:tab/>
        <w:t xml:space="preserve">om </w:t>
      </w:r>
      <w:hyperlink r:id="rId111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10C252E" w14:textId="0E5285F7" w:rsidR="00344085" w:rsidRPr="00CD2DD9" w:rsidRDefault="00344085" w:rsidP="00344085">
      <w:pPr>
        <w:pStyle w:val="AmdtsEntries"/>
        <w:keepNext/>
      </w:pPr>
      <w:r w:rsidRPr="00CD2DD9">
        <w:tab/>
        <w:t xml:space="preserve">def </w:t>
      </w:r>
      <w:r w:rsidRPr="00CD2DD9">
        <w:rPr>
          <w:rStyle w:val="charBoldItals"/>
        </w:rPr>
        <w:t>instrument</w:t>
      </w:r>
      <w:r w:rsidRPr="00CD2DD9">
        <w:t xml:space="preserve"> ins </w:t>
      </w:r>
      <w:hyperlink r:id="rId1120" w:tooltip="Crimes (Amendment) Ordinance 1986" w:history="1">
        <w:r w:rsidRPr="00C62C6A">
          <w:rPr>
            <w:rStyle w:val="charCitHyperlinkAbbrev"/>
          </w:rPr>
          <w:t>Ord1986</w:t>
        </w:r>
        <w:r w:rsidRPr="00C62C6A">
          <w:rPr>
            <w:rStyle w:val="charCitHyperlinkAbbrev"/>
          </w:rPr>
          <w:noBreakHyphen/>
          <w:t>15</w:t>
        </w:r>
      </w:hyperlink>
      <w:r w:rsidRPr="00CD2DD9">
        <w:t xml:space="preserve"> s 4</w:t>
      </w:r>
    </w:p>
    <w:p w14:paraId="09FB3CF7" w14:textId="0EEA0F54" w:rsidR="00344085" w:rsidRPr="00CD2DD9" w:rsidRDefault="00344085" w:rsidP="00344085">
      <w:pPr>
        <w:pStyle w:val="AmdtsEntriesDefL2"/>
      </w:pPr>
      <w:r w:rsidRPr="00CD2DD9">
        <w:tab/>
        <w:t xml:space="preserve">om </w:t>
      </w:r>
      <w:hyperlink r:id="rId112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65E8EC0" w14:textId="445ABEA4" w:rsidR="00344085" w:rsidRPr="00CD2DD9" w:rsidRDefault="00344085" w:rsidP="00344085">
      <w:pPr>
        <w:pStyle w:val="AmdtsEntries"/>
        <w:keepNext/>
      </w:pPr>
      <w:r w:rsidRPr="00CD2DD9">
        <w:tab/>
        <w:t xml:space="preserve">def </w:t>
      </w:r>
      <w:r w:rsidRPr="00CD2DD9">
        <w:rPr>
          <w:rStyle w:val="charBoldItals"/>
        </w:rPr>
        <w:t>loss</w:t>
      </w:r>
      <w:r w:rsidRPr="00CD2DD9">
        <w:t xml:space="preserve"> ins </w:t>
      </w:r>
      <w:hyperlink r:id="rId11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70602" w14:textId="68506B19" w:rsidR="00344085" w:rsidRPr="00CD2DD9" w:rsidRDefault="00344085" w:rsidP="00344085">
      <w:pPr>
        <w:pStyle w:val="AmdtsEntriesDefL2"/>
      </w:pPr>
      <w:r w:rsidRPr="00CD2DD9">
        <w:tab/>
        <w:t xml:space="preserve">om </w:t>
      </w:r>
      <w:hyperlink r:id="rId112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0CE65A6" w14:textId="70298FE5"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11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1E72EF" w14:textId="05824107" w:rsidR="00344085" w:rsidRPr="00CD2DD9" w:rsidRDefault="00344085" w:rsidP="00344085">
      <w:pPr>
        <w:pStyle w:val="AmdtsEntriesDefL2"/>
      </w:pPr>
      <w:r w:rsidRPr="00CD2DD9">
        <w:tab/>
        <w:t xml:space="preserve">om </w:t>
      </w:r>
      <w:hyperlink r:id="rId1125" w:tooltip="Crimes Amendment Act 2001" w:history="1">
        <w:r w:rsidRPr="00C62C6A">
          <w:rPr>
            <w:rStyle w:val="charCitHyperlinkAbbrev"/>
          </w:rPr>
          <w:t>A2001</w:t>
        </w:r>
        <w:r w:rsidRPr="00C62C6A">
          <w:rPr>
            <w:rStyle w:val="charCitHyperlinkAbbrev"/>
          </w:rPr>
          <w:noBreakHyphen/>
          <w:t>8</w:t>
        </w:r>
      </w:hyperlink>
      <w:r w:rsidRPr="00CD2DD9">
        <w:t xml:space="preserve"> amdt 1.7</w:t>
      </w:r>
    </w:p>
    <w:p w14:paraId="502C2EAA" w14:textId="71054E55" w:rsidR="00344085" w:rsidRPr="00CD2DD9" w:rsidRDefault="00344085" w:rsidP="00344085">
      <w:pPr>
        <w:pStyle w:val="AmdtsEntries"/>
        <w:keepNext/>
      </w:pPr>
      <w:r w:rsidRPr="00CD2DD9">
        <w:tab/>
        <w:t xml:space="preserve">def </w:t>
      </w:r>
      <w:r w:rsidRPr="00CD2DD9">
        <w:rPr>
          <w:rStyle w:val="charBoldItals"/>
        </w:rPr>
        <w:t>property</w:t>
      </w:r>
      <w:r w:rsidRPr="00CD2DD9">
        <w:t xml:space="preserve"> ins </w:t>
      </w:r>
      <w:hyperlink r:id="rId11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7028E" w14:textId="739AF3D5" w:rsidR="00344085" w:rsidRPr="00CD2DD9" w:rsidRDefault="00344085" w:rsidP="00344085">
      <w:pPr>
        <w:pStyle w:val="AmdtsEntriesDefL2"/>
      </w:pPr>
      <w:r w:rsidRPr="00CD2DD9">
        <w:tab/>
        <w:t xml:space="preserve">om </w:t>
      </w:r>
      <w:hyperlink r:id="rId112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9F9D06A" w14:textId="1A893462" w:rsidR="00344085" w:rsidRPr="00CD2DD9" w:rsidRDefault="00344085" w:rsidP="00344085">
      <w:pPr>
        <w:pStyle w:val="AmdtsEntries"/>
        <w:keepNext/>
      </w:pPr>
      <w:r w:rsidRPr="00CD2DD9">
        <w:tab/>
        <w:t xml:space="preserve">def </w:t>
      </w:r>
      <w:r w:rsidRPr="00CD2DD9">
        <w:rPr>
          <w:rStyle w:val="charBoldItals"/>
        </w:rPr>
        <w:t>robbery</w:t>
      </w:r>
      <w:r w:rsidRPr="00CD2DD9">
        <w:t xml:space="preserve"> ins </w:t>
      </w:r>
      <w:hyperlink r:id="rId11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FBD2948" w14:textId="1CAB4CC6" w:rsidR="00344085" w:rsidRPr="00CD2DD9" w:rsidRDefault="00344085" w:rsidP="00344085">
      <w:pPr>
        <w:pStyle w:val="AmdtsEntriesDefL2"/>
      </w:pPr>
      <w:r w:rsidRPr="00CD2DD9">
        <w:tab/>
        <w:t xml:space="preserve">om </w:t>
      </w:r>
      <w:hyperlink r:id="rId11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6E58088" w14:textId="72AD121B" w:rsidR="00344085" w:rsidRPr="00CD2DD9" w:rsidRDefault="00344085" w:rsidP="00344085">
      <w:pPr>
        <w:pStyle w:val="AmdtsEntries"/>
        <w:keepNext/>
      </w:pPr>
      <w:r w:rsidRPr="00CD2DD9">
        <w:tab/>
        <w:t xml:space="preserve">def </w:t>
      </w:r>
      <w:r w:rsidRPr="00CD2DD9">
        <w:rPr>
          <w:rStyle w:val="charBoldItals"/>
        </w:rPr>
        <w:t>theft</w:t>
      </w:r>
      <w:r w:rsidRPr="00CD2DD9">
        <w:t xml:space="preserve"> ins </w:t>
      </w:r>
      <w:hyperlink r:id="rId11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D809EEC" w14:textId="749C8F44" w:rsidR="00344085" w:rsidRPr="00CD2DD9" w:rsidRDefault="00344085" w:rsidP="00344085">
      <w:pPr>
        <w:pStyle w:val="AmdtsEntriesDefL2"/>
      </w:pPr>
      <w:r w:rsidRPr="00CD2DD9">
        <w:tab/>
        <w:t xml:space="preserve">om </w:t>
      </w:r>
      <w:hyperlink r:id="rId113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A5DA271" w14:textId="77777777" w:rsidR="00344085" w:rsidRPr="00CD2DD9" w:rsidRDefault="00344085" w:rsidP="00A35FDF">
      <w:pPr>
        <w:pStyle w:val="AmdtsEntryHd"/>
      </w:pPr>
      <w:r w:rsidRPr="00CD2DD9">
        <w:t>Stealing—interpretation</w:t>
      </w:r>
    </w:p>
    <w:p w14:paraId="552DB9AB" w14:textId="35310E7A" w:rsidR="00344085" w:rsidRPr="00CD2DD9" w:rsidRDefault="00344085" w:rsidP="00344085">
      <w:pPr>
        <w:pStyle w:val="AmdtsEntries"/>
        <w:keepNext/>
      </w:pPr>
      <w:r w:rsidRPr="00CD2DD9">
        <w:t>s 84</w:t>
      </w:r>
      <w:r w:rsidRPr="00CD2DD9">
        <w:tab/>
        <w:t xml:space="preserve">orig s 84 am </w:t>
      </w:r>
      <w:hyperlink r:id="rId11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38AF2F" w14:textId="36053204" w:rsidR="00344085" w:rsidRPr="00CD2DD9" w:rsidRDefault="00344085" w:rsidP="00344085">
      <w:pPr>
        <w:pStyle w:val="AmdtsEntries"/>
        <w:keepNext/>
      </w:pPr>
      <w:r w:rsidRPr="00CD2DD9">
        <w:tab/>
        <w:t xml:space="preserve">om </w:t>
      </w:r>
      <w:hyperlink r:id="rId113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7A584A6" w14:textId="005C992D" w:rsidR="00344085" w:rsidRPr="00CD2DD9" w:rsidRDefault="00344085" w:rsidP="00344085">
      <w:pPr>
        <w:pStyle w:val="AmdtsEntries"/>
        <w:keepNext/>
      </w:pPr>
      <w:r w:rsidRPr="00CD2DD9">
        <w:tab/>
        <w:t xml:space="preserve">prev s 84 (prev s 94) am </w:t>
      </w:r>
      <w:hyperlink r:id="rId11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DEC7B3" w14:textId="7B6CFF07" w:rsidR="00344085" w:rsidRPr="00CD2DD9" w:rsidRDefault="00344085" w:rsidP="00344085">
      <w:pPr>
        <w:pStyle w:val="AmdtsEntries"/>
        <w:keepNext/>
      </w:pPr>
      <w:r w:rsidRPr="00CD2DD9">
        <w:tab/>
        <w:t xml:space="preserve">sub </w:t>
      </w:r>
      <w:hyperlink r:id="rId11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49FC704" w14:textId="1F80ABC7" w:rsidR="00344085" w:rsidRPr="00CD2DD9" w:rsidRDefault="00344085" w:rsidP="00344085">
      <w:pPr>
        <w:pStyle w:val="AmdtsEntries"/>
        <w:keepNext/>
      </w:pPr>
      <w:r w:rsidRPr="00CD2DD9">
        <w:tab/>
        <w:t xml:space="preserve">renum R9 LA (see </w:t>
      </w:r>
      <w:hyperlink r:id="rId11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A2A5A4" w14:textId="264AB94D" w:rsidR="00344085" w:rsidRPr="00CD2DD9" w:rsidRDefault="00344085" w:rsidP="00344085">
      <w:pPr>
        <w:pStyle w:val="AmdtsEntries"/>
      </w:pPr>
      <w:r w:rsidRPr="00CD2DD9">
        <w:tab/>
        <w:t xml:space="preserve">om </w:t>
      </w:r>
      <w:hyperlink r:id="rId11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B95F78" w14:textId="77777777" w:rsidR="00344085" w:rsidRPr="00CD2DD9" w:rsidRDefault="00344085" w:rsidP="00A35FDF">
      <w:pPr>
        <w:pStyle w:val="AmdtsEntryHd"/>
      </w:pPr>
      <w:r w:rsidRPr="00CD2DD9">
        <w:t>Concealing birth of a child</w:t>
      </w:r>
    </w:p>
    <w:p w14:paraId="04903EBC" w14:textId="516DB297" w:rsidR="00344085" w:rsidRPr="00CD2DD9" w:rsidRDefault="00344085" w:rsidP="00344085">
      <w:pPr>
        <w:pStyle w:val="AmdtsEntries"/>
      </w:pPr>
      <w:r w:rsidRPr="00CD2DD9">
        <w:t>hdg before s 85</w:t>
      </w:r>
      <w:r w:rsidRPr="00CD2DD9">
        <w:tab/>
        <w:t xml:space="preserve">om </w:t>
      </w:r>
      <w:hyperlink r:id="rId11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3785B" w14:textId="77777777" w:rsidR="00344085" w:rsidRPr="00CD2DD9" w:rsidRDefault="00344085" w:rsidP="00A35FDF">
      <w:pPr>
        <w:pStyle w:val="AmdtsEntryHd"/>
      </w:pPr>
      <w:r w:rsidRPr="00CD2DD9">
        <w:lastRenderedPageBreak/>
        <w:t>Property belonging to another—interpretation</w:t>
      </w:r>
    </w:p>
    <w:p w14:paraId="61ED0E87" w14:textId="78693301" w:rsidR="00344085" w:rsidRPr="00CD2DD9" w:rsidRDefault="00344085" w:rsidP="00344085">
      <w:pPr>
        <w:pStyle w:val="AmdtsEntries"/>
        <w:keepNext/>
      </w:pPr>
      <w:r w:rsidRPr="00CD2DD9">
        <w:t>s 85</w:t>
      </w:r>
      <w:r w:rsidRPr="00CD2DD9">
        <w:tab/>
        <w:t xml:space="preserve">orig s 85 sub </w:t>
      </w:r>
      <w:hyperlink r:id="rId1140" w:tooltip="Crimes Ordinance 1951" w:history="1">
        <w:r w:rsidRPr="00C62C6A">
          <w:rPr>
            <w:rStyle w:val="charCitHyperlinkAbbrev"/>
          </w:rPr>
          <w:t>Ord1951</w:t>
        </w:r>
        <w:r w:rsidRPr="00C62C6A">
          <w:rPr>
            <w:rStyle w:val="charCitHyperlinkAbbrev"/>
          </w:rPr>
          <w:noBreakHyphen/>
          <w:t>14</w:t>
        </w:r>
      </w:hyperlink>
      <w:r w:rsidRPr="00CD2DD9">
        <w:t xml:space="preserve"> s 7</w:t>
      </w:r>
    </w:p>
    <w:p w14:paraId="5E533838" w14:textId="76D699A2" w:rsidR="00344085" w:rsidRPr="00CD2DD9" w:rsidRDefault="00344085" w:rsidP="00344085">
      <w:pPr>
        <w:pStyle w:val="AmdtsEntries"/>
        <w:keepNext/>
      </w:pPr>
      <w:r w:rsidRPr="00CD2DD9">
        <w:tab/>
        <w:t xml:space="preserve">om </w:t>
      </w:r>
      <w:hyperlink r:id="rId114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A09AC1" w14:textId="21D0C7D3" w:rsidR="00344085" w:rsidRPr="00CD2DD9" w:rsidRDefault="00344085" w:rsidP="00344085">
      <w:pPr>
        <w:pStyle w:val="AmdtsEntries"/>
        <w:keepNext/>
      </w:pPr>
      <w:r w:rsidRPr="00CD2DD9">
        <w:tab/>
        <w:t xml:space="preserve">prev s 85 (prev s 95) am </w:t>
      </w:r>
      <w:hyperlink r:id="rId11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5DB2DB" w14:textId="618EB9C0" w:rsidR="00344085" w:rsidRPr="00CD2DD9" w:rsidRDefault="00344085" w:rsidP="00344085">
      <w:pPr>
        <w:pStyle w:val="AmdtsEntries"/>
        <w:keepNext/>
      </w:pPr>
      <w:r w:rsidRPr="00CD2DD9">
        <w:tab/>
        <w:t xml:space="preserve">sub </w:t>
      </w:r>
      <w:hyperlink r:id="rId11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2A3661B" w14:textId="3B78DB42" w:rsidR="00344085" w:rsidRPr="00CD2DD9" w:rsidRDefault="00344085" w:rsidP="00344085">
      <w:pPr>
        <w:pStyle w:val="AmdtsEntries"/>
        <w:keepNext/>
      </w:pPr>
      <w:r w:rsidRPr="00CD2DD9">
        <w:tab/>
        <w:t xml:space="preserve">renum R9 LA (see </w:t>
      </w:r>
      <w:hyperlink r:id="rId11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0FEE3" w14:textId="26804B05" w:rsidR="00344085" w:rsidRPr="00CD2DD9" w:rsidRDefault="00344085" w:rsidP="00344085">
      <w:pPr>
        <w:pStyle w:val="AmdtsEntries"/>
      </w:pPr>
      <w:r w:rsidRPr="00CD2DD9">
        <w:tab/>
        <w:t xml:space="preserve">om </w:t>
      </w:r>
      <w:hyperlink r:id="rId11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28F2594" w14:textId="77777777" w:rsidR="00344085" w:rsidRPr="00CD2DD9" w:rsidRDefault="00344085" w:rsidP="00A35FDF">
      <w:pPr>
        <w:pStyle w:val="AmdtsEntryHd"/>
      </w:pPr>
      <w:r w:rsidRPr="00CD2DD9">
        <w:t>Abduction</w:t>
      </w:r>
    </w:p>
    <w:p w14:paraId="68A173CF" w14:textId="579C3C98" w:rsidR="00344085" w:rsidRPr="00CD2DD9" w:rsidRDefault="00344085" w:rsidP="00344085">
      <w:pPr>
        <w:pStyle w:val="AmdtsEntries"/>
      </w:pPr>
      <w:r w:rsidRPr="00CD2DD9">
        <w:t>hdg before s 86</w:t>
      </w:r>
      <w:r w:rsidRPr="00CD2DD9">
        <w:tab/>
        <w:t xml:space="preserve">om </w:t>
      </w:r>
      <w:hyperlink r:id="rId11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E4AC43" w14:textId="77777777" w:rsidR="00344085" w:rsidRPr="00CD2DD9" w:rsidRDefault="00344085" w:rsidP="00A35FDF">
      <w:pPr>
        <w:pStyle w:val="AmdtsEntryHd"/>
      </w:pPr>
      <w:r w:rsidRPr="00CD2DD9">
        <w:t>Appropriation and dishonest appropriation—interpretation</w:t>
      </w:r>
    </w:p>
    <w:p w14:paraId="23B13493" w14:textId="1FCD7ED1" w:rsidR="00344085" w:rsidRPr="00CD2DD9" w:rsidRDefault="00344085" w:rsidP="00344085">
      <w:pPr>
        <w:pStyle w:val="AmdtsEntries"/>
        <w:keepNext/>
      </w:pPr>
      <w:r w:rsidRPr="00CD2DD9">
        <w:t>s 86</w:t>
      </w:r>
      <w:r w:rsidRPr="00CD2DD9">
        <w:tab/>
        <w:t xml:space="preserve">orig s 86 am </w:t>
      </w:r>
      <w:hyperlink r:id="rId11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03AA1A6" w14:textId="2986EB79" w:rsidR="00344085" w:rsidRPr="00CD2DD9" w:rsidRDefault="00344085" w:rsidP="00344085">
      <w:pPr>
        <w:pStyle w:val="AmdtsEntries"/>
        <w:keepNext/>
      </w:pPr>
      <w:r w:rsidRPr="00CD2DD9">
        <w:tab/>
        <w:t xml:space="preserve">om </w:t>
      </w:r>
      <w:hyperlink r:id="rId114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584AA0" w14:textId="176754F4" w:rsidR="00344085" w:rsidRPr="00CD2DD9" w:rsidRDefault="00344085" w:rsidP="00344085">
      <w:pPr>
        <w:pStyle w:val="AmdtsEntries"/>
        <w:keepNext/>
      </w:pPr>
      <w:r w:rsidRPr="00CD2DD9">
        <w:tab/>
        <w:t xml:space="preserve">prev s 86 (prev s 96) am </w:t>
      </w:r>
      <w:hyperlink r:id="rId1150"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15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8</w:t>
      </w:r>
    </w:p>
    <w:p w14:paraId="0A33B67E" w14:textId="7232C365" w:rsidR="00344085" w:rsidRPr="00CD2DD9" w:rsidRDefault="00344085" w:rsidP="00344085">
      <w:pPr>
        <w:pStyle w:val="AmdtsEntries"/>
        <w:keepNext/>
      </w:pPr>
      <w:r w:rsidRPr="00CD2DD9">
        <w:tab/>
        <w:t xml:space="preserve">sub </w:t>
      </w:r>
      <w:hyperlink r:id="rId11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ECB57E" w14:textId="207EE0B8" w:rsidR="00344085" w:rsidRPr="00CD2DD9" w:rsidRDefault="00344085" w:rsidP="00344085">
      <w:pPr>
        <w:pStyle w:val="AmdtsEntries"/>
        <w:keepNext/>
      </w:pPr>
      <w:r w:rsidRPr="00CD2DD9">
        <w:tab/>
        <w:t xml:space="preserve">renum R9 LA (see </w:t>
      </w:r>
      <w:hyperlink r:id="rId11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BAC0B" w14:textId="3E7FC364" w:rsidR="00344085" w:rsidRPr="00CD2DD9" w:rsidRDefault="00344085" w:rsidP="00344085">
      <w:pPr>
        <w:pStyle w:val="AmdtsEntries"/>
      </w:pPr>
      <w:r w:rsidRPr="00CD2DD9">
        <w:tab/>
        <w:t xml:space="preserve">om </w:t>
      </w:r>
      <w:hyperlink r:id="rId11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3F2D9" w14:textId="77777777" w:rsidR="00344085" w:rsidRPr="00CD2DD9" w:rsidRDefault="00344085" w:rsidP="00A35FDF">
      <w:pPr>
        <w:pStyle w:val="AmdtsEntryHd"/>
      </w:pPr>
      <w:r w:rsidRPr="00CD2DD9">
        <w:t>Intention to deprive permanently—interpretation</w:t>
      </w:r>
    </w:p>
    <w:p w14:paraId="538821EF" w14:textId="4677B748" w:rsidR="00344085" w:rsidRPr="00CD2DD9" w:rsidRDefault="00344085" w:rsidP="00344085">
      <w:pPr>
        <w:pStyle w:val="AmdtsEntries"/>
        <w:keepNext/>
      </w:pPr>
      <w:r w:rsidRPr="00CD2DD9">
        <w:t>s 87</w:t>
      </w:r>
      <w:r w:rsidRPr="00CD2DD9">
        <w:tab/>
        <w:t xml:space="preserve">orig s 87 am </w:t>
      </w:r>
      <w:hyperlink r:id="rId11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8AA305" w14:textId="79BF2AD5" w:rsidR="00344085" w:rsidRPr="00CD2DD9" w:rsidRDefault="00344085" w:rsidP="00344085">
      <w:pPr>
        <w:pStyle w:val="AmdtsEntries"/>
        <w:keepNext/>
      </w:pPr>
      <w:r w:rsidRPr="00CD2DD9">
        <w:tab/>
        <w:t xml:space="preserve">om </w:t>
      </w:r>
      <w:hyperlink r:id="rId115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9CBE72" w14:textId="35DB19E0" w:rsidR="00344085" w:rsidRPr="00CD2DD9" w:rsidRDefault="00344085" w:rsidP="00344085">
      <w:pPr>
        <w:pStyle w:val="AmdtsEntries"/>
        <w:keepNext/>
      </w:pPr>
      <w:r w:rsidRPr="00CD2DD9">
        <w:tab/>
        <w:t xml:space="preserve">prev s 87 (prev s 97) am </w:t>
      </w:r>
      <w:hyperlink r:id="rId11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D430E21" w14:textId="317C80D1" w:rsidR="00344085" w:rsidRPr="00CD2DD9" w:rsidRDefault="00344085" w:rsidP="00344085">
      <w:pPr>
        <w:pStyle w:val="AmdtsEntries"/>
        <w:keepNext/>
      </w:pPr>
      <w:r w:rsidRPr="00CD2DD9">
        <w:tab/>
        <w:t xml:space="preserve">sub </w:t>
      </w:r>
      <w:hyperlink r:id="rId11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081E559" w14:textId="10668E9F" w:rsidR="00344085" w:rsidRPr="00CD2DD9" w:rsidRDefault="00344085" w:rsidP="00344085">
      <w:pPr>
        <w:pStyle w:val="AmdtsEntries"/>
        <w:keepNext/>
      </w:pPr>
      <w:r w:rsidRPr="00CD2DD9">
        <w:tab/>
        <w:t xml:space="preserve">renum R9 LA (see </w:t>
      </w:r>
      <w:hyperlink r:id="rId11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486D9C" w14:textId="497A222F" w:rsidR="00344085" w:rsidRPr="00CD2DD9" w:rsidRDefault="00344085" w:rsidP="00344085">
      <w:pPr>
        <w:pStyle w:val="AmdtsEntries"/>
      </w:pPr>
      <w:r w:rsidRPr="00CD2DD9">
        <w:tab/>
        <w:t xml:space="preserve">om </w:t>
      </w:r>
      <w:hyperlink r:id="rId11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FA1D130" w14:textId="77777777" w:rsidR="00344085" w:rsidRPr="00CD2DD9" w:rsidRDefault="00344085" w:rsidP="00A35FDF">
      <w:pPr>
        <w:pStyle w:val="AmdtsEntryHd"/>
      </w:pPr>
      <w:r w:rsidRPr="00CD2DD9">
        <w:t>Stolen property—interpretation</w:t>
      </w:r>
    </w:p>
    <w:p w14:paraId="0DE2FE46" w14:textId="6D7E364B" w:rsidR="00344085" w:rsidRPr="00CD2DD9" w:rsidRDefault="00344085" w:rsidP="00344085">
      <w:pPr>
        <w:pStyle w:val="AmdtsEntries"/>
        <w:keepNext/>
      </w:pPr>
      <w:r w:rsidRPr="00CD2DD9">
        <w:t>s 88</w:t>
      </w:r>
      <w:r w:rsidRPr="00CD2DD9">
        <w:tab/>
        <w:t xml:space="preserve">orig s 88 om </w:t>
      </w:r>
      <w:hyperlink r:id="rId116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841831E" w14:textId="1DF5D78E" w:rsidR="00344085" w:rsidRPr="00CD2DD9" w:rsidRDefault="00344085" w:rsidP="00344085">
      <w:pPr>
        <w:pStyle w:val="AmdtsEntries"/>
        <w:keepNext/>
      </w:pPr>
      <w:r w:rsidRPr="00CD2DD9">
        <w:tab/>
        <w:t xml:space="preserve">prev s 88 (prev s 98) am </w:t>
      </w:r>
      <w:hyperlink r:id="rId11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4FFEDF" w14:textId="7B5B233F" w:rsidR="00344085" w:rsidRPr="00CD2DD9" w:rsidRDefault="00344085" w:rsidP="00344085">
      <w:pPr>
        <w:pStyle w:val="AmdtsEntries"/>
        <w:keepNext/>
      </w:pPr>
      <w:r w:rsidRPr="00CD2DD9">
        <w:tab/>
      </w:r>
      <w:r w:rsidRPr="00700433">
        <w:t xml:space="preserve">sub </w:t>
      </w:r>
      <w:hyperlink r:id="rId11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BF19D35" w14:textId="05FB7C59" w:rsidR="00344085" w:rsidRPr="00CD2DD9" w:rsidRDefault="00344085" w:rsidP="00344085">
      <w:pPr>
        <w:pStyle w:val="AmdtsEntries"/>
        <w:keepNext/>
      </w:pPr>
      <w:r w:rsidRPr="00CD2DD9">
        <w:tab/>
        <w:t xml:space="preserve">am </w:t>
      </w:r>
      <w:hyperlink r:id="rId1164" w:tooltip="Crimes (Amendment) Ordinance (No 2) 1986" w:history="1">
        <w:r w:rsidRPr="00C62C6A">
          <w:rPr>
            <w:rStyle w:val="charCitHyperlinkAbbrev"/>
          </w:rPr>
          <w:t>Ord1986</w:t>
        </w:r>
        <w:r w:rsidRPr="00C62C6A">
          <w:rPr>
            <w:rStyle w:val="charCitHyperlinkAbbrev"/>
          </w:rPr>
          <w:noBreakHyphen/>
          <w:t>27</w:t>
        </w:r>
      </w:hyperlink>
      <w:r w:rsidRPr="00CD2DD9">
        <w:t xml:space="preserve"> s 4; </w:t>
      </w:r>
      <w:hyperlink r:id="rId1165" w:tooltip="Crimes (Amendment) Ordinance 1987" w:history="1">
        <w:r w:rsidRPr="00C62C6A">
          <w:rPr>
            <w:rStyle w:val="charCitHyperlinkAbbrev"/>
          </w:rPr>
          <w:t>Ord1987</w:t>
        </w:r>
        <w:r w:rsidRPr="00C62C6A">
          <w:rPr>
            <w:rStyle w:val="charCitHyperlinkAbbrev"/>
          </w:rPr>
          <w:noBreakHyphen/>
          <w:t>3</w:t>
        </w:r>
      </w:hyperlink>
      <w:r w:rsidRPr="00CD2DD9">
        <w:t xml:space="preserve"> s 4</w:t>
      </w:r>
    </w:p>
    <w:p w14:paraId="2F28DF2F" w14:textId="1BDE0D6B" w:rsidR="00344085" w:rsidRPr="00CD2DD9" w:rsidRDefault="00344085" w:rsidP="00344085">
      <w:pPr>
        <w:pStyle w:val="AmdtsEntries"/>
        <w:keepNext/>
      </w:pPr>
      <w:r w:rsidRPr="00CD2DD9">
        <w:tab/>
        <w:t xml:space="preserve">renum R9 LA (see </w:t>
      </w:r>
      <w:hyperlink r:id="rId11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06DB53" w14:textId="30B5865B" w:rsidR="00344085" w:rsidRPr="00CD2DD9" w:rsidRDefault="00344085" w:rsidP="00344085">
      <w:pPr>
        <w:pStyle w:val="AmdtsEntries"/>
      </w:pPr>
      <w:r w:rsidRPr="00CD2DD9">
        <w:tab/>
        <w:t xml:space="preserve">om </w:t>
      </w:r>
      <w:hyperlink r:id="rId11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818E367" w14:textId="77777777" w:rsidR="00344085" w:rsidRPr="00CD2DD9" w:rsidRDefault="00344085" w:rsidP="00A35FDF">
      <w:pPr>
        <w:pStyle w:val="AmdtsEntryHd"/>
      </w:pPr>
      <w:r w:rsidRPr="00CD2DD9">
        <w:t>Theft</w:t>
      </w:r>
    </w:p>
    <w:p w14:paraId="6DD8E7F7" w14:textId="3EF02BA6" w:rsidR="00344085" w:rsidRPr="00CD2DD9" w:rsidRDefault="00344085" w:rsidP="00344085">
      <w:pPr>
        <w:pStyle w:val="AmdtsEntries"/>
        <w:keepNext/>
      </w:pPr>
      <w:r w:rsidRPr="00CD2DD9">
        <w:t>s 89</w:t>
      </w:r>
      <w:r w:rsidRPr="00CD2DD9">
        <w:tab/>
        <w:t xml:space="preserve">orig s 89 am </w:t>
      </w:r>
      <w:hyperlink r:id="rId116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47F12E" w14:textId="1EC749F0" w:rsidR="00344085" w:rsidRPr="00CD2DD9" w:rsidRDefault="00344085" w:rsidP="00344085">
      <w:pPr>
        <w:pStyle w:val="AmdtsEntries"/>
        <w:keepNext/>
      </w:pPr>
      <w:r w:rsidRPr="00CD2DD9">
        <w:tab/>
        <w:t xml:space="preserve">om </w:t>
      </w:r>
      <w:hyperlink r:id="rId116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3FC54B1" w14:textId="5E6C2C5D" w:rsidR="00344085" w:rsidRPr="00CD2DD9" w:rsidRDefault="00344085" w:rsidP="00344085">
      <w:pPr>
        <w:pStyle w:val="AmdtsEntries"/>
        <w:keepNext/>
      </w:pPr>
      <w:r w:rsidRPr="00CD2DD9">
        <w:tab/>
        <w:t xml:space="preserve">prev s 89 (prev s 99) am </w:t>
      </w:r>
      <w:hyperlink r:id="rId11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249E21E" w14:textId="76EEE41E" w:rsidR="00344085" w:rsidRPr="00CD2DD9" w:rsidRDefault="00344085" w:rsidP="00344085">
      <w:pPr>
        <w:pStyle w:val="AmdtsEntries"/>
        <w:keepNext/>
      </w:pPr>
      <w:r w:rsidRPr="00CD2DD9">
        <w:tab/>
        <w:t xml:space="preserve">sub </w:t>
      </w:r>
      <w:hyperlink r:id="rId11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746E3F" w14:textId="45B24829" w:rsidR="00344085" w:rsidRPr="00CD2DD9" w:rsidRDefault="00344085" w:rsidP="00344085">
      <w:pPr>
        <w:pStyle w:val="AmdtsEntries"/>
        <w:keepNext/>
      </w:pPr>
      <w:r w:rsidRPr="00CD2DD9">
        <w:tab/>
        <w:t xml:space="preserve">renum R9 LA (see </w:t>
      </w:r>
      <w:hyperlink r:id="rId11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8B61618" w14:textId="63873112" w:rsidR="00344085" w:rsidRPr="00CD2DD9" w:rsidRDefault="00344085" w:rsidP="00344085">
      <w:pPr>
        <w:pStyle w:val="AmdtsEntries"/>
      </w:pPr>
      <w:r w:rsidRPr="00CD2DD9">
        <w:tab/>
        <w:t xml:space="preserve">om </w:t>
      </w:r>
      <w:hyperlink r:id="rId117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7A5AD5" w14:textId="77777777" w:rsidR="00344085" w:rsidRPr="00CD2DD9" w:rsidRDefault="00344085" w:rsidP="00A35FDF">
      <w:pPr>
        <w:pStyle w:val="AmdtsEntryHd"/>
      </w:pPr>
      <w:r w:rsidRPr="00CD2DD9">
        <w:t>Minor theft</w:t>
      </w:r>
    </w:p>
    <w:p w14:paraId="1CFB5521" w14:textId="54727A1F" w:rsidR="00344085" w:rsidRPr="00CD2DD9" w:rsidRDefault="00344085" w:rsidP="00344085">
      <w:pPr>
        <w:pStyle w:val="AmdtsEntries"/>
        <w:keepNext/>
      </w:pPr>
      <w:r w:rsidRPr="00CD2DD9">
        <w:t>s 90</w:t>
      </w:r>
      <w:r w:rsidRPr="00CD2DD9">
        <w:tab/>
        <w:t xml:space="preserve">orig s 90 sub </w:t>
      </w:r>
      <w:hyperlink r:id="rId117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3</w:t>
      </w:r>
    </w:p>
    <w:p w14:paraId="70FD8BDB" w14:textId="46C3D765" w:rsidR="00344085" w:rsidRPr="00CD2DD9" w:rsidRDefault="00344085" w:rsidP="00344085">
      <w:pPr>
        <w:pStyle w:val="AmdtsEntries"/>
        <w:keepNext/>
      </w:pPr>
      <w:r w:rsidRPr="00CD2DD9">
        <w:tab/>
        <w:t xml:space="preserve">om </w:t>
      </w:r>
      <w:hyperlink r:id="rId117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EB4B97" w14:textId="622B1941" w:rsidR="00344085" w:rsidRPr="00CD2DD9" w:rsidRDefault="00344085" w:rsidP="00344085">
      <w:pPr>
        <w:pStyle w:val="AmdtsEntries"/>
        <w:keepNext/>
      </w:pPr>
      <w:r w:rsidRPr="00CD2DD9">
        <w:tab/>
        <w:t xml:space="preserve">prev s 90 (prev s 99A) ins </w:t>
      </w:r>
      <w:hyperlink r:id="rId1176" w:tooltip="Crimes (Amendment) Act (No 2) 1995" w:history="1">
        <w:r w:rsidRPr="00C62C6A">
          <w:rPr>
            <w:rStyle w:val="charCitHyperlinkAbbrev"/>
          </w:rPr>
          <w:t>A1995</w:t>
        </w:r>
        <w:r w:rsidRPr="00C62C6A">
          <w:rPr>
            <w:rStyle w:val="charCitHyperlinkAbbrev"/>
          </w:rPr>
          <w:noBreakHyphen/>
          <w:t>49</w:t>
        </w:r>
      </w:hyperlink>
      <w:r w:rsidRPr="00CD2DD9">
        <w:t xml:space="preserve"> s 4</w:t>
      </w:r>
    </w:p>
    <w:p w14:paraId="62BFC395" w14:textId="2A74AB1B" w:rsidR="00344085" w:rsidRPr="00CD2DD9" w:rsidRDefault="00344085" w:rsidP="00344085">
      <w:pPr>
        <w:pStyle w:val="AmdtsEntries"/>
        <w:keepNext/>
      </w:pPr>
      <w:r w:rsidRPr="00CD2DD9">
        <w:tab/>
        <w:t xml:space="preserve">renum R9 LA (see </w:t>
      </w:r>
      <w:hyperlink r:id="rId11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BF2243" w14:textId="58D4F224" w:rsidR="00344085" w:rsidRPr="00CD2DD9" w:rsidRDefault="00344085" w:rsidP="00344085">
      <w:pPr>
        <w:pStyle w:val="AmdtsEntries"/>
      </w:pPr>
      <w:r w:rsidRPr="00CD2DD9">
        <w:tab/>
        <w:t xml:space="preserve">om </w:t>
      </w:r>
      <w:hyperlink r:id="rId117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925D33" w14:textId="77777777" w:rsidR="00344085" w:rsidRPr="00CD2DD9" w:rsidRDefault="00344085" w:rsidP="00A35FDF">
      <w:pPr>
        <w:pStyle w:val="AmdtsEntryHd"/>
      </w:pPr>
      <w:r w:rsidRPr="00CD2DD9">
        <w:lastRenderedPageBreak/>
        <w:t>Kidnapping</w:t>
      </w:r>
    </w:p>
    <w:p w14:paraId="260E46EB" w14:textId="7C5A25EB" w:rsidR="00344085" w:rsidRPr="00CD2DD9" w:rsidRDefault="00344085" w:rsidP="00344085">
      <w:pPr>
        <w:pStyle w:val="AmdtsEntries"/>
        <w:keepNext/>
      </w:pPr>
      <w:r w:rsidRPr="00CD2DD9">
        <w:t>s 90A</w:t>
      </w:r>
      <w:r w:rsidRPr="00CD2DD9">
        <w:tab/>
        <w:t xml:space="preserve">ins </w:t>
      </w:r>
      <w:hyperlink r:id="rId1179" w:tooltip="Crimes Ordinance 1963" w:history="1">
        <w:r w:rsidRPr="00C62C6A">
          <w:rPr>
            <w:rStyle w:val="charCitHyperlinkAbbrev"/>
          </w:rPr>
          <w:t>Ord1963</w:t>
        </w:r>
        <w:r w:rsidRPr="00C62C6A">
          <w:rPr>
            <w:rStyle w:val="charCitHyperlinkAbbrev"/>
          </w:rPr>
          <w:noBreakHyphen/>
          <w:t>11</w:t>
        </w:r>
      </w:hyperlink>
      <w:r w:rsidRPr="00CD2DD9">
        <w:t xml:space="preserve"> s 5</w:t>
      </w:r>
    </w:p>
    <w:p w14:paraId="0CC3739A" w14:textId="296D9638" w:rsidR="00344085" w:rsidRPr="00CD2DD9" w:rsidRDefault="00344085" w:rsidP="00344085">
      <w:pPr>
        <w:pStyle w:val="AmdtsEntries"/>
      </w:pPr>
      <w:r w:rsidRPr="00CD2DD9">
        <w:tab/>
        <w:t xml:space="preserve">om </w:t>
      </w:r>
      <w:hyperlink r:id="rId118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368056" w14:textId="77777777" w:rsidR="00344085" w:rsidRPr="00CD2DD9" w:rsidRDefault="00344085" w:rsidP="00A35FDF">
      <w:pPr>
        <w:pStyle w:val="AmdtsEntryHd"/>
      </w:pPr>
      <w:r w:rsidRPr="00CD2DD9">
        <w:t>Robbery</w:t>
      </w:r>
    </w:p>
    <w:p w14:paraId="62E62F38" w14:textId="6C28A0E8" w:rsidR="00344085" w:rsidRPr="00CD2DD9" w:rsidRDefault="00344085" w:rsidP="00344085">
      <w:pPr>
        <w:pStyle w:val="AmdtsEntries"/>
        <w:keepNext/>
      </w:pPr>
      <w:r w:rsidRPr="00CD2DD9">
        <w:t>s 91</w:t>
      </w:r>
      <w:r w:rsidRPr="00CD2DD9">
        <w:tab/>
        <w:t xml:space="preserve">orig s 91 am </w:t>
      </w:r>
      <w:hyperlink r:id="rId118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AE583A" w14:textId="6DB1D7D1" w:rsidR="00344085" w:rsidRPr="00CD2DD9" w:rsidRDefault="00344085" w:rsidP="00344085">
      <w:pPr>
        <w:pStyle w:val="AmdtsEntries"/>
        <w:keepNext/>
      </w:pPr>
      <w:r w:rsidRPr="00CD2DD9">
        <w:tab/>
        <w:t xml:space="preserve">om </w:t>
      </w:r>
      <w:hyperlink r:id="rId118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27B7D97" w14:textId="5AB170B9" w:rsidR="00344085" w:rsidRPr="00CD2DD9" w:rsidRDefault="00344085" w:rsidP="00344085">
      <w:pPr>
        <w:pStyle w:val="AmdtsEntries"/>
        <w:keepNext/>
      </w:pPr>
      <w:r w:rsidRPr="00CD2DD9">
        <w:tab/>
        <w:t xml:space="preserve">prev s 91 (prev s 100) am </w:t>
      </w:r>
      <w:hyperlink r:id="rId118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68DDF80" w14:textId="643E5687" w:rsidR="00344085" w:rsidRPr="00CD2DD9" w:rsidRDefault="00344085" w:rsidP="00344085">
      <w:pPr>
        <w:pStyle w:val="AmdtsEntries"/>
        <w:keepNext/>
      </w:pPr>
      <w:r w:rsidRPr="00CD2DD9">
        <w:tab/>
        <w:t xml:space="preserve">sub </w:t>
      </w:r>
      <w:hyperlink r:id="rId11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BC3FC94" w14:textId="468A5368" w:rsidR="00344085" w:rsidRPr="00CD2DD9" w:rsidRDefault="00344085" w:rsidP="00344085">
      <w:pPr>
        <w:pStyle w:val="AmdtsEntries"/>
        <w:keepNext/>
      </w:pPr>
      <w:r w:rsidRPr="00CD2DD9">
        <w:tab/>
        <w:t xml:space="preserve">renum R9 LA (see </w:t>
      </w:r>
      <w:hyperlink r:id="rId11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BD93C2" w14:textId="43AE98DE" w:rsidR="00344085" w:rsidRPr="00CD2DD9" w:rsidRDefault="00344085" w:rsidP="00344085">
      <w:pPr>
        <w:pStyle w:val="AmdtsEntries"/>
      </w:pPr>
      <w:r w:rsidRPr="00CD2DD9">
        <w:tab/>
        <w:t xml:space="preserve">om </w:t>
      </w:r>
      <w:hyperlink r:id="rId118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BDA32B8" w14:textId="77777777" w:rsidR="00344085" w:rsidRPr="00CD2DD9" w:rsidRDefault="00344085" w:rsidP="00A35FDF">
      <w:pPr>
        <w:pStyle w:val="AmdtsEntryHd"/>
      </w:pPr>
      <w:r w:rsidRPr="00CD2DD9">
        <w:t>Procuring etc female under 21</w:t>
      </w:r>
    </w:p>
    <w:p w14:paraId="2CD8B45B" w14:textId="1C2B5F8E" w:rsidR="00344085" w:rsidRPr="00CD2DD9" w:rsidRDefault="00344085" w:rsidP="00344085">
      <w:pPr>
        <w:pStyle w:val="AmdtsEntries"/>
        <w:keepNext/>
      </w:pPr>
      <w:r w:rsidRPr="00CD2DD9">
        <w:t>s 91A</w:t>
      </w:r>
      <w:r w:rsidRPr="00CD2DD9">
        <w:tab/>
        <w:t xml:space="preserve">ins </w:t>
      </w:r>
      <w:hyperlink r:id="rId1187"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108BD61C" w14:textId="0A40CACB" w:rsidR="00344085" w:rsidRPr="00CD2DD9" w:rsidRDefault="00344085" w:rsidP="00344085">
      <w:pPr>
        <w:pStyle w:val="AmdtsEntries"/>
        <w:keepNext/>
      </w:pPr>
      <w:r w:rsidRPr="00CD2DD9">
        <w:tab/>
        <w:t xml:space="preserve">am </w:t>
      </w:r>
      <w:hyperlink r:id="rId1188" w:tooltip="Crimes Ordinance 1970" w:history="1">
        <w:r w:rsidRPr="00C62C6A">
          <w:rPr>
            <w:rStyle w:val="charCitHyperlinkAbbrev"/>
          </w:rPr>
          <w:t>Ord1970</w:t>
        </w:r>
        <w:r w:rsidRPr="00C62C6A">
          <w:rPr>
            <w:rStyle w:val="charCitHyperlinkAbbrev"/>
          </w:rPr>
          <w:noBreakHyphen/>
          <w:t>40</w:t>
        </w:r>
      </w:hyperlink>
      <w:r w:rsidRPr="00CD2DD9">
        <w:t xml:space="preserve"> s 3; </w:t>
      </w:r>
      <w:hyperlink r:id="rId11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FA1BBD9" w14:textId="72B07C93" w:rsidR="00344085" w:rsidRPr="00CD2DD9" w:rsidRDefault="00344085" w:rsidP="00344085">
      <w:pPr>
        <w:pStyle w:val="AmdtsEntries"/>
      </w:pPr>
      <w:r w:rsidRPr="00CD2DD9">
        <w:tab/>
        <w:t xml:space="preserve">om </w:t>
      </w:r>
      <w:hyperlink r:id="rId119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AB05F34" w14:textId="77777777" w:rsidR="00344085" w:rsidRPr="00CD2DD9" w:rsidRDefault="00344085" w:rsidP="00A35FDF">
      <w:pPr>
        <w:pStyle w:val="AmdtsEntryHd"/>
      </w:pPr>
      <w:r w:rsidRPr="00CD2DD9">
        <w:t>Procuring female by drugs</w:t>
      </w:r>
    </w:p>
    <w:p w14:paraId="3B4132E5" w14:textId="77A80165" w:rsidR="00344085" w:rsidRPr="00CD2DD9" w:rsidRDefault="00344085" w:rsidP="00344085">
      <w:pPr>
        <w:pStyle w:val="AmdtsEntries"/>
        <w:keepNext/>
      </w:pPr>
      <w:r w:rsidRPr="00CD2DD9">
        <w:t>s 91B</w:t>
      </w:r>
      <w:r w:rsidRPr="00CD2DD9">
        <w:tab/>
        <w:t xml:space="preserve">ins </w:t>
      </w:r>
      <w:hyperlink r:id="rId1191"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4F4A4F56" w14:textId="5A13DD37" w:rsidR="00344085" w:rsidRPr="00CD2DD9" w:rsidRDefault="00344085" w:rsidP="00344085">
      <w:pPr>
        <w:pStyle w:val="AmdtsEntries"/>
        <w:keepNext/>
      </w:pPr>
      <w:r w:rsidRPr="00CD2DD9">
        <w:tab/>
        <w:t xml:space="preserve">am </w:t>
      </w:r>
      <w:hyperlink r:id="rId1192" w:tooltip="Crimes Ordinance 1970" w:history="1">
        <w:r w:rsidRPr="00C62C6A">
          <w:rPr>
            <w:rStyle w:val="charCitHyperlinkAbbrev"/>
          </w:rPr>
          <w:t>Ord1970</w:t>
        </w:r>
        <w:r w:rsidRPr="00C62C6A">
          <w:rPr>
            <w:rStyle w:val="charCitHyperlinkAbbrev"/>
          </w:rPr>
          <w:noBreakHyphen/>
          <w:t>40</w:t>
        </w:r>
      </w:hyperlink>
      <w:r w:rsidRPr="00CD2DD9">
        <w:t xml:space="preserve"> s 4; </w:t>
      </w:r>
      <w:hyperlink r:id="rId11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0D26F67" w14:textId="471A743A" w:rsidR="00344085" w:rsidRPr="00CD2DD9" w:rsidRDefault="00344085" w:rsidP="00344085">
      <w:pPr>
        <w:pStyle w:val="AmdtsEntries"/>
      </w:pPr>
      <w:r w:rsidRPr="00CD2DD9">
        <w:tab/>
        <w:t xml:space="preserve">om </w:t>
      </w:r>
      <w:hyperlink r:id="rId11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408C877" w14:textId="77777777" w:rsidR="00344085" w:rsidRPr="00CD2DD9" w:rsidRDefault="00344085" w:rsidP="00A35FDF">
      <w:pPr>
        <w:pStyle w:val="AmdtsEntryHd"/>
      </w:pPr>
      <w:r w:rsidRPr="00CD2DD9">
        <w:t>Male living on earnings of prostitution</w:t>
      </w:r>
    </w:p>
    <w:p w14:paraId="6FFF556B" w14:textId="5CE9BF78" w:rsidR="00344085" w:rsidRPr="00CD2DD9" w:rsidRDefault="00344085" w:rsidP="00344085">
      <w:pPr>
        <w:pStyle w:val="AmdtsEntries"/>
        <w:keepNext/>
      </w:pPr>
      <w:r w:rsidRPr="00CD2DD9">
        <w:t>s 91C</w:t>
      </w:r>
      <w:r w:rsidRPr="00CD2DD9">
        <w:tab/>
        <w:t xml:space="preserve">ins </w:t>
      </w:r>
      <w:hyperlink r:id="rId1195"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317CE20F" w14:textId="0E6335BD" w:rsidR="00344085" w:rsidRPr="00CD2DD9" w:rsidRDefault="00344085" w:rsidP="00344085">
      <w:pPr>
        <w:pStyle w:val="AmdtsEntries"/>
      </w:pPr>
      <w:r w:rsidRPr="00CD2DD9">
        <w:tab/>
        <w:t xml:space="preserve">om </w:t>
      </w:r>
      <w:hyperlink r:id="rId119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EF91A6A" w14:textId="77777777" w:rsidR="00344085" w:rsidRPr="00CD2DD9" w:rsidRDefault="00344085" w:rsidP="00A35FDF">
      <w:pPr>
        <w:pStyle w:val="AmdtsEntryHd"/>
      </w:pPr>
      <w:r w:rsidRPr="00CD2DD9">
        <w:t>Employment etc in brothel of girl under 18</w:t>
      </w:r>
    </w:p>
    <w:p w14:paraId="55771A7D" w14:textId="0F1150A8" w:rsidR="00344085" w:rsidRPr="00CD2DD9" w:rsidRDefault="00344085" w:rsidP="00344085">
      <w:pPr>
        <w:pStyle w:val="AmdtsEntries"/>
        <w:keepNext/>
      </w:pPr>
      <w:r w:rsidRPr="00CD2DD9">
        <w:t>s 91D</w:t>
      </w:r>
      <w:r w:rsidRPr="00CD2DD9">
        <w:tab/>
        <w:t xml:space="preserve">ins </w:t>
      </w:r>
      <w:hyperlink r:id="rId1197"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55402046" w14:textId="264FEAF7" w:rsidR="00344085" w:rsidRPr="00CD2DD9" w:rsidRDefault="00344085" w:rsidP="00344085">
      <w:pPr>
        <w:pStyle w:val="AmdtsEntries"/>
        <w:keepNext/>
      </w:pPr>
      <w:r w:rsidRPr="00CD2DD9">
        <w:tab/>
        <w:t xml:space="preserve">am </w:t>
      </w:r>
      <w:hyperlink r:id="rId11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82308BB" w14:textId="62F5C677" w:rsidR="00344085" w:rsidRPr="00CD2DD9" w:rsidRDefault="00344085" w:rsidP="00344085">
      <w:pPr>
        <w:pStyle w:val="AmdtsEntries"/>
      </w:pPr>
      <w:r w:rsidRPr="00CD2DD9">
        <w:tab/>
        <w:t xml:space="preserve">om </w:t>
      </w:r>
      <w:hyperlink r:id="rId119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12A59C" w14:textId="77777777" w:rsidR="00344085" w:rsidRPr="00CD2DD9" w:rsidRDefault="00344085" w:rsidP="00A35FDF">
      <w:pPr>
        <w:pStyle w:val="AmdtsEntryHd"/>
      </w:pPr>
      <w:r w:rsidRPr="00CD2DD9">
        <w:t>Bigamy</w:t>
      </w:r>
    </w:p>
    <w:p w14:paraId="4D680393" w14:textId="68B94F22" w:rsidR="00344085" w:rsidRPr="00CD2DD9" w:rsidRDefault="00344085" w:rsidP="00344085">
      <w:pPr>
        <w:pStyle w:val="AmdtsEntries"/>
      </w:pPr>
      <w:r w:rsidRPr="00CD2DD9">
        <w:t>hdg before s 92</w:t>
      </w:r>
      <w:r w:rsidRPr="00CD2DD9">
        <w:tab/>
        <w:t xml:space="preserve">om </w:t>
      </w:r>
      <w:hyperlink r:id="rId12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5DF732" w14:textId="77777777" w:rsidR="00344085" w:rsidRPr="00CD2DD9" w:rsidRDefault="00344085" w:rsidP="00A35FDF">
      <w:pPr>
        <w:pStyle w:val="AmdtsEntryHd"/>
      </w:pPr>
      <w:r w:rsidRPr="00CD2DD9">
        <w:t>Armed robbery</w:t>
      </w:r>
    </w:p>
    <w:p w14:paraId="71E0F601" w14:textId="281DB587" w:rsidR="00344085" w:rsidRPr="00CD2DD9" w:rsidRDefault="00344085" w:rsidP="00344085">
      <w:pPr>
        <w:pStyle w:val="AmdtsEntries"/>
        <w:keepNext/>
      </w:pPr>
      <w:r w:rsidRPr="00CD2DD9">
        <w:t>s 92</w:t>
      </w:r>
      <w:r w:rsidRPr="00CD2DD9">
        <w:tab/>
        <w:t xml:space="preserve">orig s 92 om </w:t>
      </w:r>
      <w:hyperlink r:id="rId120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E4A7115" w14:textId="77777777" w:rsidR="00344085" w:rsidRPr="00CD2DD9" w:rsidRDefault="00344085" w:rsidP="00344085">
      <w:pPr>
        <w:pStyle w:val="AmdtsEntries"/>
        <w:keepNext/>
      </w:pPr>
      <w:r w:rsidRPr="00CD2DD9">
        <w:tab/>
        <w:t>prev s 92 renum as s 50</w:t>
      </w:r>
    </w:p>
    <w:p w14:paraId="68E1220C" w14:textId="54959983" w:rsidR="00344085" w:rsidRPr="00CD2DD9" w:rsidRDefault="00344085" w:rsidP="00344085">
      <w:pPr>
        <w:pStyle w:val="AmdtsEntries"/>
        <w:keepNext/>
      </w:pPr>
      <w:r w:rsidRPr="00CD2DD9">
        <w:tab/>
        <w:t xml:space="preserve">prev s 92 (prev s 101) am </w:t>
      </w:r>
      <w:hyperlink r:id="rId120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0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FE40406" w14:textId="0A2F09C4" w:rsidR="00344085" w:rsidRPr="00CD2DD9" w:rsidRDefault="00344085" w:rsidP="00344085">
      <w:pPr>
        <w:pStyle w:val="AmdtsEntries"/>
        <w:keepNext/>
      </w:pPr>
      <w:r w:rsidRPr="00CD2DD9">
        <w:tab/>
        <w:t xml:space="preserve">sub </w:t>
      </w:r>
      <w:hyperlink r:id="rId12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7B0F9B" w14:textId="49964924" w:rsidR="00344085" w:rsidRPr="00CD2DD9" w:rsidRDefault="00344085" w:rsidP="00344085">
      <w:pPr>
        <w:pStyle w:val="AmdtsEntries"/>
        <w:keepNext/>
      </w:pPr>
      <w:r w:rsidRPr="00CD2DD9">
        <w:tab/>
        <w:t xml:space="preserve">renum R9 LA (see </w:t>
      </w:r>
      <w:hyperlink r:id="rId12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127457" w14:textId="2580D8F9" w:rsidR="00344085" w:rsidRPr="00CD2DD9" w:rsidRDefault="00344085" w:rsidP="00344085">
      <w:pPr>
        <w:pStyle w:val="AmdtsEntries"/>
      </w:pPr>
      <w:r w:rsidRPr="00CD2DD9">
        <w:tab/>
        <w:t xml:space="preserve">om </w:t>
      </w:r>
      <w:hyperlink r:id="rId120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060EF0" w14:textId="77777777" w:rsidR="00344085" w:rsidRPr="00CD2DD9" w:rsidRDefault="00344085" w:rsidP="00A35FDF">
      <w:pPr>
        <w:pStyle w:val="AmdtsEntryHd"/>
      </w:pPr>
      <w:r w:rsidRPr="00CD2DD9">
        <w:t>Sexual assault in the first degree</w:t>
      </w:r>
    </w:p>
    <w:p w14:paraId="1F77E528" w14:textId="77777777" w:rsidR="00344085" w:rsidRPr="00CD2DD9" w:rsidRDefault="00344085" w:rsidP="00344085">
      <w:pPr>
        <w:pStyle w:val="AmdtsEntries"/>
      </w:pPr>
      <w:r w:rsidRPr="00CD2DD9">
        <w:t>s 92A</w:t>
      </w:r>
      <w:r w:rsidRPr="00CD2DD9">
        <w:tab/>
        <w:t>renum as s 51</w:t>
      </w:r>
    </w:p>
    <w:p w14:paraId="559EEC72" w14:textId="77777777" w:rsidR="00344085" w:rsidRPr="00CD2DD9" w:rsidRDefault="00344085" w:rsidP="00A35FDF">
      <w:pPr>
        <w:pStyle w:val="AmdtsEntryHd"/>
      </w:pPr>
      <w:r w:rsidRPr="00CD2DD9">
        <w:t>Sexual assault in the second degree</w:t>
      </w:r>
    </w:p>
    <w:p w14:paraId="4CE1C51A" w14:textId="77777777" w:rsidR="00344085" w:rsidRPr="00CD2DD9" w:rsidRDefault="00344085" w:rsidP="00344085">
      <w:pPr>
        <w:pStyle w:val="AmdtsEntries"/>
      </w:pPr>
      <w:r w:rsidRPr="00CD2DD9">
        <w:t>s 92B</w:t>
      </w:r>
      <w:r w:rsidRPr="00CD2DD9">
        <w:tab/>
        <w:t>renum as s 52</w:t>
      </w:r>
    </w:p>
    <w:p w14:paraId="0C5361AC" w14:textId="77777777" w:rsidR="00344085" w:rsidRPr="00CD2DD9" w:rsidRDefault="00344085" w:rsidP="00A35FDF">
      <w:pPr>
        <w:pStyle w:val="AmdtsEntryHd"/>
      </w:pPr>
      <w:r w:rsidRPr="00CD2DD9">
        <w:t>Sexual assault in the third degree</w:t>
      </w:r>
    </w:p>
    <w:p w14:paraId="75D6B42F" w14:textId="77777777" w:rsidR="00344085" w:rsidRPr="00CD2DD9" w:rsidRDefault="00344085" w:rsidP="00344085">
      <w:pPr>
        <w:pStyle w:val="AmdtsEntries"/>
      </w:pPr>
      <w:r w:rsidRPr="00CD2DD9">
        <w:t>s 92C</w:t>
      </w:r>
      <w:r w:rsidRPr="00CD2DD9">
        <w:tab/>
        <w:t>renum as s 53</w:t>
      </w:r>
    </w:p>
    <w:p w14:paraId="48CB71D3" w14:textId="77777777" w:rsidR="00344085" w:rsidRPr="00CD2DD9" w:rsidRDefault="00344085" w:rsidP="00A35FDF">
      <w:pPr>
        <w:pStyle w:val="AmdtsEntryHd"/>
      </w:pPr>
      <w:r w:rsidRPr="00CD2DD9">
        <w:lastRenderedPageBreak/>
        <w:t>Sexual intercourse without consent</w:t>
      </w:r>
    </w:p>
    <w:p w14:paraId="3FDA8425" w14:textId="77777777" w:rsidR="00344085" w:rsidRPr="00CD2DD9" w:rsidRDefault="00344085" w:rsidP="00344085">
      <w:pPr>
        <w:pStyle w:val="AmdtsEntries"/>
      </w:pPr>
      <w:r w:rsidRPr="00CD2DD9">
        <w:t>s 92D</w:t>
      </w:r>
      <w:r w:rsidRPr="00CD2DD9">
        <w:tab/>
        <w:t>renum as 54</w:t>
      </w:r>
    </w:p>
    <w:p w14:paraId="3D0C46C6" w14:textId="77777777" w:rsidR="00344085" w:rsidRPr="00CD2DD9" w:rsidRDefault="00344085" w:rsidP="00A35FDF">
      <w:pPr>
        <w:pStyle w:val="AmdtsEntryHd"/>
      </w:pPr>
      <w:r w:rsidRPr="00CD2DD9">
        <w:t>Sexual intercourse with young person</w:t>
      </w:r>
    </w:p>
    <w:p w14:paraId="1B03F0C6" w14:textId="77777777" w:rsidR="00344085" w:rsidRPr="00CD2DD9" w:rsidRDefault="00344085" w:rsidP="00344085">
      <w:pPr>
        <w:pStyle w:val="AmdtsEntries"/>
      </w:pPr>
      <w:r w:rsidRPr="00CD2DD9">
        <w:t>s 92E</w:t>
      </w:r>
      <w:r w:rsidRPr="00CD2DD9">
        <w:tab/>
        <w:t>renum as s 55</w:t>
      </w:r>
    </w:p>
    <w:p w14:paraId="0138A36A" w14:textId="77777777" w:rsidR="00344085" w:rsidRPr="00CD2DD9" w:rsidRDefault="00344085" w:rsidP="00A35FDF">
      <w:pPr>
        <w:pStyle w:val="AmdtsEntryHd"/>
      </w:pPr>
      <w:r w:rsidRPr="00CD2DD9">
        <w:t>Maintaining a sexual relationship with a young person</w:t>
      </w:r>
    </w:p>
    <w:p w14:paraId="74E1D7EC" w14:textId="77777777" w:rsidR="00344085" w:rsidRPr="00CD2DD9" w:rsidRDefault="00344085" w:rsidP="00344085">
      <w:pPr>
        <w:pStyle w:val="AmdtsEntries"/>
      </w:pPr>
      <w:r w:rsidRPr="00CD2DD9">
        <w:t>s 92EA</w:t>
      </w:r>
      <w:r w:rsidRPr="00CD2DD9">
        <w:tab/>
        <w:t>renum as s 56</w:t>
      </w:r>
    </w:p>
    <w:p w14:paraId="17255E57" w14:textId="77777777" w:rsidR="00344085" w:rsidRPr="00CD2DD9" w:rsidRDefault="00344085" w:rsidP="00A35FDF">
      <w:pPr>
        <w:pStyle w:val="AmdtsEntryHd"/>
      </w:pPr>
      <w:r w:rsidRPr="00CD2DD9">
        <w:t>Act of indecency in the first degree</w:t>
      </w:r>
    </w:p>
    <w:p w14:paraId="0FA0FA50" w14:textId="77777777" w:rsidR="00344085" w:rsidRPr="00CD2DD9" w:rsidRDefault="00344085" w:rsidP="00344085">
      <w:pPr>
        <w:pStyle w:val="AmdtsEntries"/>
      </w:pPr>
      <w:r w:rsidRPr="00CD2DD9">
        <w:t>s 92F</w:t>
      </w:r>
      <w:r w:rsidRPr="00CD2DD9">
        <w:tab/>
        <w:t>renum as s 57</w:t>
      </w:r>
    </w:p>
    <w:p w14:paraId="2DAF8636" w14:textId="77777777" w:rsidR="00344085" w:rsidRPr="00CD2DD9" w:rsidRDefault="00344085" w:rsidP="00A35FDF">
      <w:pPr>
        <w:pStyle w:val="AmdtsEntryHd"/>
      </w:pPr>
      <w:r w:rsidRPr="00CD2DD9">
        <w:t>Act of indecency in the second degree</w:t>
      </w:r>
    </w:p>
    <w:p w14:paraId="41BC9378" w14:textId="77777777" w:rsidR="00344085" w:rsidRPr="00CD2DD9" w:rsidRDefault="00344085" w:rsidP="00344085">
      <w:pPr>
        <w:pStyle w:val="AmdtsEntries"/>
      </w:pPr>
      <w:r w:rsidRPr="00CD2DD9">
        <w:t>s 92G</w:t>
      </w:r>
      <w:r w:rsidRPr="00CD2DD9">
        <w:tab/>
        <w:t>renum as s 58</w:t>
      </w:r>
    </w:p>
    <w:p w14:paraId="7A7231DD" w14:textId="77777777" w:rsidR="00344085" w:rsidRPr="00CD2DD9" w:rsidRDefault="00344085" w:rsidP="00A35FDF">
      <w:pPr>
        <w:pStyle w:val="AmdtsEntryHd"/>
      </w:pPr>
      <w:r w:rsidRPr="00CD2DD9">
        <w:t>Act of indecency in the third degree</w:t>
      </w:r>
    </w:p>
    <w:p w14:paraId="09EFF23C" w14:textId="77777777" w:rsidR="00344085" w:rsidRPr="00CD2DD9" w:rsidRDefault="00344085" w:rsidP="00344085">
      <w:pPr>
        <w:pStyle w:val="AmdtsEntries"/>
      </w:pPr>
      <w:r w:rsidRPr="00CD2DD9">
        <w:t>s 92H</w:t>
      </w:r>
      <w:r w:rsidRPr="00CD2DD9">
        <w:tab/>
        <w:t>renum as s 59</w:t>
      </w:r>
    </w:p>
    <w:p w14:paraId="552CA084" w14:textId="77777777" w:rsidR="00344085" w:rsidRPr="00CD2DD9" w:rsidRDefault="00344085" w:rsidP="00A35FDF">
      <w:pPr>
        <w:pStyle w:val="AmdtsEntryHd"/>
      </w:pPr>
      <w:r w:rsidRPr="00CD2DD9">
        <w:t>Acts of indecency without consent</w:t>
      </w:r>
    </w:p>
    <w:p w14:paraId="2C16D50D" w14:textId="77777777" w:rsidR="00344085" w:rsidRPr="00CD2DD9" w:rsidRDefault="00344085" w:rsidP="00344085">
      <w:pPr>
        <w:pStyle w:val="AmdtsEntries"/>
      </w:pPr>
      <w:r w:rsidRPr="00CD2DD9">
        <w:t>s 92J</w:t>
      </w:r>
      <w:r w:rsidRPr="00CD2DD9">
        <w:tab/>
        <w:t>renum as s 60</w:t>
      </w:r>
    </w:p>
    <w:p w14:paraId="02F8192F" w14:textId="77777777" w:rsidR="00344085" w:rsidRPr="00CD2DD9" w:rsidRDefault="00344085" w:rsidP="00A35FDF">
      <w:pPr>
        <w:pStyle w:val="AmdtsEntryHd"/>
      </w:pPr>
      <w:r w:rsidRPr="00CD2DD9">
        <w:t>Acts of indecency with young persons</w:t>
      </w:r>
    </w:p>
    <w:p w14:paraId="02EAE22A" w14:textId="77777777" w:rsidR="00344085" w:rsidRPr="00CD2DD9" w:rsidRDefault="00344085" w:rsidP="00344085">
      <w:pPr>
        <w:pStyle w:val="AmdtsEntries"/>
      </w:pPr>
      <w:r w:rsidRPr="00CD2DD9">
        <w:t>s 92K</w:t>
      </w:r>
      <w:r w:rsidRPr="00CD2DD9">
        <w:tab/>
        <w:t>renum as s 61</w:t>
      </w:r>
    </w:p>
    <w:p w14:paraId="07F320AF" w14:textId="77777777" w:rsidR="00344085" w:rsidRPr="00CD2DD9" w:rsidRDefault="00344085" w:rsidP="00A35FDF">
      <w:pPr>
        <w:pStyle w:val="AmdtsEntryHd"/>
      </w:pPr>
      <w:r w:rsidRPr="00CD2DD9">
        <w:t>Incest and similar offences</w:t>
      </w:r>
    </w:p>
    <w:p w14:paraId="15397F43" w14:textId="77777777" w:rsidR="00344085" w:rsidRPr="00CD2DD9" w:rsidRDefault="00344085" w:rsidP="00344085">
      <w:pPr>
        <w:pStyle w:val="AmdtsEntries"/>
      </w:pPr>
      <w:r w:rsidRPr="00CD2DD9">
        <w:t>s 92L</w:t>
      </w:r>
      <w:r w:rsidRPr="00CD2DD9">
        <w:tab/>
        <w:t>renum as s 62</w:t>
      </w:r>
    </w:p>
    <w:p w14:paraId="59D3E734" w14:textId="77777777" w:rsidR="00344085" w:rsidRPr="00CD2DD9" w:rsidRDefault="00344085" w:rsidP="00A35FDF">
      <w:pPr>
        <w:pStyle w:val="AmdtsEntryHd"/>
      </w:pPr>
      <w:r w:rsidRPr="00CD2DD9">
        <w:t>Abduction</w:t>
      </w:r>
    </w:p>
    <w:p w14:paraId="31599093" w14:textId="77777777" w:rsidR="00344085" w:rsidRPr="00CD2DD9" w:rsidRDefault="00344085" w:rsidP="00344085">
      <w:pPr>
        <w:pStyle w:val="AmdtsEntries"/>
      </w:pPr>
      <w:r w:rsidRPr="00CD2DD9">
        <w:t>s 92M</w:t>
      </w:r>
      <w:r w:rsidRPr="00CD2DD9">
        <w:tab/>
        <w:t>renum as s 63</w:t>
      </w:r>
    </w:p>
    <w:p w14:paraId="540C2122" w14:textId="77777777" w:rsidR="00344085" w:rsidRPr="00CD2DD9" w:rsidRDefault="00344085" w:rsidP="00A35FDF">
      <w:pPr>
        <w:pStyle w:val="AmdtsEntryHd"/>
      </w:pPr>
      <w:r w:rsidRPr="00CD2DD9">
        <w:t>Employment of young person for prostitution</w:t>
      </w:r>
    </w:p>
    <w:p w14:paraId="705FE4FF" w14:textId="5B109BB3" w:rsidR="00344085" w:rsidRPr="00CD2DD9" w:rsidRDefault="00344085" w:rsidP="00344085">
      <w:pPr>
        <w:pStyle w:val="AmdtsEntries"/>
        <w:keepNext/>
      </w:pPr>
      <w:r w:rsidRPr="00CD2DD9">
        <w:t>s 92N</w:t>
      </w:r>
      <w:r w:rsidRPr="00CD2DD9">
        <w:tab/>
        <w:t xml:space="preserve">ins </w:t>
      </w:r>
      <w:hyperlink r:id="rId120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9E10E10" w14:textId="27321AAA" w:rsidR="00344085" w:rsidRPr="00CD2DD9" w:rsidRDefault="00344085" w:rsidP="00344085">
      <w:pPr>
        <w:pStyle w:val="AmdtsEntries"/>
      </w:pPr>
      <w:r w:rsidRPr="00CD2DD9">
        <w:tab/>
        <w:t xml:space="preserve">om </w:t>
      </w:r>
      <w:hyperlink r:id="rId1209" w:tooltip="Prostitution (Consequential Amendments) Act 1992" w:history="1">
        <w:r w:rsidRPr="00C62C6A">
          <w:rPr>
            <w:rStyle w:val="charCitHyperlinkAbbrev"/>
          </w:rPr>
          <w:t>A1992</w:t>
        </w:r>
        <w:r w:rsidRPr="00C62C6A">
          <w:rPr>
            <w:rStyle w:val="charCitHyperlinkAbbrev"/>
          </w:rPr>
          <w:noBreakHyphen/>
          <w:t>65</w:t>
        </w:r>
      </w:hyperlink>
      <w:r w:rsidRPr="00CD2DD9">
        <w:t xml:space="preserve"> s 4</w:t>
      </w:r>
    </w:p>
    <w:p w14:paraId="39E5465E" w14:textId="77777777" w:rsidR="00344085" w:rsidRPr="00CD2DD9" w:rsidRDefault="00344085" w:rsidP="00A35FDF">
      <w:pPr>
        <w:pStyle w:val="AmdtsEntryHd"/>
      </w:pPr>
      <w:r w:rsidRPr="00CD2DD9">
        <w:t>Employment of young persons for pornographic purposes</w:t>
      </w:r>
    </w:p>
    <w:p w14:paraId="2BC953B9" w14:textId="77777777" w:rsidR="00344085" w:rsidRPr="00CD2DD9" w:rsidRDefault="00344085" w:rsidP="00344085">
      <w:pPr>
        <w:pStyle w:val="AmdtsEntries"/>
      </w:pPr>
      <w:r w:rsidRPr="00CD2DD9">
        <w:t>s 92NA</w:t>
      </w:r>
      <w:r w:rsidRPr="00CD2DD9">
        <w:tab/>
        <w:t>renum as s 64</w:t>
      </w:r>
    </w:p>
    <w:p w14:paraId="659DB64C" w14:textId="77777777" w:rsidR="00344085" w:rsidRPr="00CD2DD9" w:rsidRDefault="00344085" w:rsidP="00A35FDF">
      <w:pPr>
        <w:pStyle w:val="AmdtsEntryHd"/>
      </w:pPr>
      <w:r w:rsidRPr="00CD2DD9">
        <w:t>Possession of child pornography</w:t>
      </w:r>
    </w:p>
    <w:p w14:paraId="6E67767F" w14:textId="77777777" w:rsidR="00344085" w:rsidRPr="00CD2DD9" w:rsidRDefault="00344085" w:rsidP="00344085">
      <w:pPr>
        <w:pStyle w:val="AmdtsEntries"/>
      </w:pPr>
      <w:r w:rsidRPr="00CD2DD9">
        <w:t>s 92NB</w:t>
      </w:r>
      <w:r w:rsidRPr="00CD2DD9">
        <w:tab/>
        <w:t>renum as s 65</w:t>
      </w:r>
    </w:p>
    <w:p w14:paraId="1239CDC4" w14:textId="77777777" w:rsidR="00344085" w:rsidRPr="00CD2DD9" w:rsidRDefault="00344085" w:rsidP="00A35FDF">
      <w:pPr>
        <w:pStyle w:val="AmdtsEntryHd"/>
      </w:pPr>
      <w:r w:rsidRPr="00CD2DD9">
        <w:t>Using the internet etc to deprave young people</w:t>
      </w:r>
    </w:p>
    <w:p w14:paraId="4E9793C5" w14:textId="77777777" w:rsidR="00344085" w:rsidRPr="00CD2DD9" w:rsidRDefault="00344085" w:rsidP="00344085">
      <w:pPr>
        <w:pStyle w:val="AmdtsEntries"/>
      </w:pPr>
      <w:r w:rsidRPr="00CD2DD9">
        <w:t>s 92NC</w:t>
      </w:r>
      <w:r w:rsidRPr="00CD2DD9">
        <w:tab/>
        <w:t>renum as s 66</w:t>
      </w:r>
    </w:p>
    <w:p w14:paraId="280CD5EB" w14:textId="77777777" w:rsidR="00344085" w:rsidRPr="00CD2DD9" w:rsidRDefault="00344085" w:rsidP="00A35FDF">
      <w:pPr>
        <w:pStyle w:val="AmdtsEntryHd"/>
      </w:pPr>
      <w:r w:rsidRPr="00CD2DD9">
        <w:t>Consent</w:t>
      </w:r>
    </w:p>
    <w:p w14:paraId="0F775AB0" w14:textId="77777777" w:rsidR="00344085" w:rsidRPr="00CD2DD9" w:rsidRDefault="00344085" w:rsidP="00344085">
      <w:pPr>
        <w:pStyle w:val="AmdtsEntries"/>
      </w:pPr>
      <w:r w:rsidRPr="00CD2DD9">
        <w:t>s 92P</w:t>
      </w:r>
      <w:r w:rsidRPr="00CD2DD9">
        <w:tab/>
        <w:t>renum as s 67</w:t>
      </w:r>
    </w:p>
    <w:p w14:paraId="70DEBBE5" w14:textId="77777777" w:rsidR="00344085" w:rsidRPr="00CD2DD9" w:rsidRDefault="00344085" w:rsidP="00A35FDF">
      <w:pPr>
        <w:pStyle w:val="AmdtsEntryHd"/>
      </w:pPr>
      <w:r w:rsidRPr="00CD2DD9">
        <w:t>Sexual intercourse—persons not to be presumed incapable by reason of age</w:t>
      </w:r>
    </w:p>
    <w:p w14:paraId="2BDB359B" w14:textId="77777777" w:rsidR="00344085" w:rsidRPr="00CD2DD9" w:rsidRDefault="00344085" w:rsidP="00344085">
      <w:pPr>
        <w:pStyle w:val="AmdtsEntries"/>
      </w:pPr>
      <w:r w:rsidRPr="00CD2DD9">
        <w:t>s 92Q</w:t>
      </w:r>
      <w:r w:rsidRPr="00CD2DD9">
        <w:tab/>
        <w:t>renum as s 68</w:t>
      </w:r>
    </w:p>
    <w:p w14:paraId="13A44710" w14:textId="77777777" w:rsidR="00344085" w:rsidRPr="00CD2DD9" w:rsidRDefault="00344085" w:rsidP="00A35FDF">
      <w:pPr>
        <w:pStyle w:val="AmdtsEntryHd"/>
      </w:pPr>
      <w:r w:rsidRPr="00CD2DD9">
        <w:t>Marriage no bar to conviction</w:t>
      </w:r>
    </w:p>
    <w:p w14:paraId="2046FCCB" w14:textId="77777777" w:rsidR="00344085" w:rsidRPr="00CD2DD9" w:rsidRDefault="00344085" w:rsidP="00344085">
      <w:pPr>
        <w:pStyle w:val="AmdtsEntries"/>
      </w:pPr>
      <w:r w:rsidRPr="00CD2DD9">
        <w:t>s 92R</w:t>
      </w:r>
      <w:r w:rsidRPr="00CD2DD9">
        <w:tab/>
        <w:t>renum as s 69</w:t>
      </w:r>
    </w:p>
    <w:p w14:paraId="5E5CB243" w14:textId="77777777" w:rsidR="00344085" w:rsidRPr="00CD2DD9" w:rsidRDefault="00344085" w:rsidP="00A35FDF">
      <w:pPr>
        <w:pStyle w:val="AmdtsEntryHd"/>
      </w:pPr>
      <w:r w:rsidRPr="00CD2DD9">
        <w:t>Alternative verdict</w:t>
      </w:r>
    </w:p>
    <w:p w14:paraId="252FAF39" w14:textId="77777777" w:rsidR="00344085" w:rsidRPr="00CD2DD9" w:rsidRDefault="00344085" w:rsidP="00344085">
      <w:pPr>
        <w:pStyle w:val="AmdtsEntries"/>
      </w:pPr>
      <w:r w:rsidRPr="00CD2DD9">
        <w:t>s 92S</w:t>
      </w:r>
      <w:r w:rsidRPr="00CD2DD9">
        <w:tab/>
        <w:t>renum as s 70</w:t>
      </w:r>
    </w:p>
    <w:p w14:paraId="3161F35A" w14:textId="77777777" w:rsidR="00344085" w:rsidRPr="00CD2DD9" w:rsidRDefault="00344085" w:rsidP="00A35FDF">
      <w:pPr>
        <w:pStyle w:val="AmdtsEntryHd"/>
      </w:pPr>
      <w:r w:rsidRPr="00CD2DD9">
        <w:lastRenderedPageBreak/>
        <w:t>Adding count for act of indecency</w:t>
      </w:r>
    </w:p>
    <w:p w14:paraId="15C18EC7" w14:textId="77777777" w:rsidR="00344085" w:rsidRPr="00CD2DD9" w:rsidRDefault="00344085" w:rsidP="00344085">
      <w:pPr>
        <w:pStyle w:val="AmdtsEntries"/>
      </w:pPr>
      <w:r w:rsidRPr="00CD2DD9">
        <w:t>s 92T</w:t>
      </w:r>
      <w:r w:rsidRPr="00CD2DD9">
        <w:tab/>
        <w:t>renum as s 71</w:t>
      </w:r>
    </w:p>
    <w:p w14:paraId="3D8F1BEB" w14:textId="77777777" w:rsidR="00344085" w:rsidRPr="00CD2DD9" w:rsidRDefault="00344085" w:rsidP="00A35FDF">
      <w:pPr>
        <w:pStyle w:val="AmdtsEntryHd"/>
      </w:pPr>
      <w:r w:rsidRPr="00CD2DD9">
        <w:t>Indictment for act of indecency</w:t>
      </w:r>
    </w:p>
    <w:p w14:paraId="362EE5FB" w14:textId="77777777" w:rsidR="00344085" w:rsidRPr="00CD2DD9" w:rsidRDefault="00344085" w:rsidP="00344085">
      <w:pPr>
        <w:pStyle w:val="AmdtsEntries"/>
      </w:pPr>
      <w:r w:rsidRPr="00CD2DD9">
        <w:t>s 92U</w:t>
      </w:r>
      <w:r w:rsidRPr="00CD2DD9">
        <w:tab/>
        <w:t>renum as s 72</w:t>
      </w:r>
    </w:p>
    <w:p w14:paraId="40399F55" w14:textId="77777777" w:rsidR="00344085" w:rsidRPr="00CD2DD9" w:rsidRDefault="00344085" w:rsidP="00A35FDF">
      <w:pPr>
        <w:pStyle w:val="AmdtsEntryHd"/>
      </w:pPr>
      <w:r w:rsidRPr="00CD2DD9">
        <w:t>Interpretation</w:t>
      </w:r>
    </w:p>
    <w:p w14:paraId="7DA24EDA" w14:textId="77777777" w:rsidR="00344085" w:rsidRPr="00CD2DD9" w:rsidRDefault="00344085" w:rsidP="00344085">
      <w:pPr>
        <w:pStyle w:val="AmdtsEntries"/>
      </w:pPr>
      <w:r w:rsidRPr="00CD2DD9">
        <w:t>s 92V</w:t>
      </w:r>
      <w:r w:rsidRPr="00CD2DD9">
        <w:tab/>
        <w:t>renum as s 73</w:t>
      </w:r>
    </w:p>
    <w:p w14:paraId="56B7EC44" w14:textId="77777777" w:rsidR="00344085" w:rsidRPr="00CD2DD9" w:rsidRDefault="00344085" w:rsidP="00A35FDF">
      <w:pPr>
        <w:pStyle w:val="AmdtsEntryHd"/>
      </w:pPr>
      <w:r w:rsidRPr="00CD2DD9">
        <w:t>Prohibition of female genital mutilation</w:t>
      </w:r>
    </w:p>
    <w:p w14:paraId="68EFDC45" w14:textId="77777777" w:rsidR="00344085" w:rsidRPr="00CD2DD9" w:rsidRDefault="00344085" w:rsidP="00344085">
      <w:pPr>
        <w:pStyle w:val="AmdtsEntries"/>
      </w:pPr>
      <w:r w:rsidRPr="00CD2DD9">
        <w:t>s 92W</w:t>
      </w:r>
      <w:r w:rsidRPr="00CD2DD9">
        <w:tab/>
        <w:t>renum as s 74</w:t>
      </w:r>
    </w:p>
    <w:p w14:paraId="54E22EAA" w14:textId="77777777" w:rsidR="00344085" w:rsidRPr="00CD2DD9" w:rsidRDefault="00344085" w:rsidP="00A35FDF">
      <w:pPr>
        <w:pStyle w:val="AmdtsEntryHd"/>
      </w:pPr>
      <w:r w:rsidRPr="00CD2DD9">
        <w:t>Removal of child from Territory for genital mutilation</w:t>
      </w:r>
    </w:p>
    <w:p w14:paraId="0425034F" w14:textId="77777777" w:rsidR="00344085" w:rsidRPr="00CD2DD9" w:rsidRDefault="00344085" w:rsidP="00344085">
      <w:pPr>
        <w:pStyle w:val="AmdtsEntries"/>
      </w:pPr>
      <w:r w:rsidRPr="00CD2DD9">
        <w:t>s 92X</w:t>
      </w:r>
      <w:r w:rsidRPr="00CD2DD9">
        <w:tab/>
        <w:t>renum as s 75</w:t>
      </w:r>
    </w:p>
    <w:p w14:paraId="1AFC8F1F" w14:textId="77777777" w:rsidR="00344085" w:rsidRPr="00CD2DD9" w:rsidRDefault="00344085" w:rsidP="00A35FDF">
      <w:pPr>
        <w:pStyle w:val="AmdtsEntryHd"/>
      </w:pPr>
      <w:r w:rsidRPr="00CD2DD9">
        <w:t>Exception—medical procedures for genuine therapeutic purposes</w:t>
      </w:r>
    </w:p>
    <w:p w14:paraId="660B4C2F" w14:textId="77777777" w:rsidR="00344085" w:rsidRPr="00CD2DD9" w:rsidRDefault="00344085" w:rsidP="00344085">
      <w:pPr>
        <w:pStyle w:val="AmdtsEntries"/>
      </w:pPr>
      <w:r w:rsidRPr="00CD2DD9">
        <w:t>s 92Y</w:t>
      </w:r>
      <w:r w:rsidRPr="00CD2DD9">
        <w:tab/>
        <w:t>renum as s 76</w:t>
      </w:r>
    </w:p>
    <w:p w14:paraId="5A76A28E" w14:textId="77777777" w:rsidR="00344085" w:rsidRPr="00CD2DD9" w:rsidRDefault="00344085" w:rsidP="00A35FDF">
      <w:pPr>
        <w:pStyle w:val="AmdtsEntryHd"/>
      </w:pPr>
      <w:r w:rsidRPr="00CD2DD9">
        <w:t>Exception—sexual reassignment procedures</w:t>
      </w:r>
    </w:p>
    <w:p w14:paraId="1447089E" w14:textId="77777777" w:rsidR="00344085" w:rsidRPr="00CD2DD9" w:rsidRDefault="00344085" w:rsidP="00344085">
      <w:pPr>
        <w:pStyle w:val="AmdtsEntries"/>
      </w:pPr>
      <w:r w:rsidRPr="00CD2DD9">
        <w:t>s 92Z</w:t>
      </w:r>
      <w:r w:rsidRPr="00CD2DD9">
        <w:tab/>
        <w:t>renum as s 77</w:t>
      </w:r>
    </w:p>
    <w:p w14:paraId="04223F83" w14:textId="77777777" w:rsidR="00344085" w:rsidRPr="00CD2DD9" w:rsidRDefault="00344085" w:rsidP="00A35FDF">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14:paraId="30EB3B37" w14:textId="77777777" w:rsidR="00344085" w:rsidRPr="00CD2DD9" w:rsidRDefault="00344085" w:rsidP="00344085">
      <w:pPr>
        <w:pStyle w:val="AmdtsEntries"/>
      </w:pPr>
      <w:r w:rsidRPr="00CD2DD9">
        <w:t>s 92ZA</w:t>
      </w:r>
      <w:r w:rsidRPr="00CD2DD9">
        <w:tab/>
        <w:t>renum as s 78</w:t>
      </w:r>
    </w:p>
    <w:p w14:paraId="4B4B706A" w14:textId="77777777" w:rsidR="00344085" w:rsidRPr="00CD2DD9" w:rsidRDefault="00344085" w:rsidP="00A35FDF">
      <w:pPr>
        <w:pStyle w:val="AmdtsEntryHd"/>
      </w:pPr>
      <w:r w:rsidRPr="00CD2DD9">
        <w:t>Sexual servitude offences</w:t>
      </w:r>
    </w:p>
    <w:p w14:paraId="28247EA2" w14:textId="77777777" w:rsidR="00344085" w:rsidRPr="00CD2DD9" w:rsidRDefault="00344085" w:rsidP="00344085">
      <w:pPr>
        <w:pStyle w:val="AmdtsEntries"/>
      </w:pPr>
      <w:r w:rsidRPr="00CD2DD9">
        <w:t>s 92ZB</w:t>
      </w:r>
      <w:r w:rsidRPr="00CD2DD9">
        <w:tab/>
        <w:t>renum as s 79</w:t>
      </w:r>
    </w:p>
    <w:p w14:paraId="1B1AC473" w14:textId="77777777" w:rsidR="00344085" w:rsidRPr="00CD2DD9" w:rsidRDefault="00344085" w:rsidP="00A35FDF">
      <w:pPr>
        <w:pStyle w:val="AmdtsEntryHd"/>
      </w:pPr>
      <w:r w:rsidRPr="00CD2DD9">
        <w:t>Deceptive recruiting for sexual services</w:t>
      </w:r>
    </w:p>
    <w:p w14:paraId="6CEF4112" w14:textId="77777777" w:rsidR="00344085" w:rsidRPr="00CD2DD9" w:rsidRDefault="00344085" w:rsidP="00344085">
      <w:pPr>
        <w:pStyle w:val="AmdtsEntries"/>
      </w:pPr>
      <w:r w:rsidRPr="00CD2DD9">
        <w:t>s 92ZC</w:t>
      </w:r>
      <w:r w:rsidRPr="00CD2DD9">
        <w:tab/>
        <w:t>renum as s 80</w:t>
      </w:r>
    </w:p>
    <w:p w14:paraId="31A052D1" w14:textId="77777777" w:rsidR="00344085" w:rsidRPr="00CD2DD9" w:rsidRDefault="00344085" w:rsidP="00A35FDF">
      <w:pPr>
        <w:pStyle w:val="AmdtsEntryHd"/>
      </w:pPr>
      <w:r w:rsidRPr="00CD2DD9">
        <w:t>Increased penalty for aggravated offences</w:t>
      </w:r>
    </w:p>
    <w:p w14:paraId="6E95D864" w14:textId="77777777" w:rsidR="00344085" w:rsidRPr="00CD2DD9" w:rsidRDefault="00344085" w:rsidP="00344085">
      <w:pPr>
        <w:pStyle w:val="AmdtsEntries"/>
      </w:pPr>
      <w:r w:rsidRPr="00CD2DD9">
        <w:t>s 92ZD</w:t>
      </w:r>
      <w:r w:rsidRPr="00CD2DD9">
        <w:tab/>
        <w:t>renum as s 81</w:t>
      </w:r>
    </w:p>
    <w:p w14:paraId="059B6493" w14:textId="77777777" w:rsidR="00344085" w:rsidRPr="00CD2DD9" w:rsidRDefault="00344085" w:rsidP="00A35FDF">
      <w:pPr>
        <w:pStyle w:val="AmdtsEntryHd"/>
      </w:pPr>
      <w:r w:rsidRPr="00CD2DD9">
        <w:t>Alternative verdict if aggravated offence not proven</w:t>
      </w:r>
    </w:p>
    <w:p w14:paraId="356E12C6" w14:textId="77777777" w:rsidR="00344085" w:rsidRPr="00CD2DD9" w:rsidRDefault="00344085" w:rsidP="00344085">
      <w:pPr>
        <w:pStyle w:val="AmdtsEntries"/>
      </w:pPr>
      <w:r w:rsidRPr="00CD2DD9">
        <w:t>s 92ZE</w:t>
      </w:r>
      <w:r w:rsidRPr="00CD2DD9">
        <w:tab/>
        <w:t>renum as s 82</w:t>
      </w:r>
    </w:p>
    <w:p w14:paraId="5AD318AF" w14:textId="77777777" w:rsidR="00344085" w:rsidRPr="00CD2DD9" w:rsidRDefault="00344085" w:rsidP="00A35FDF">
      <w:pPr>
        <w:pStyle w:val="AmdtsEntryHd"/>
      </w:pPr>
      <w:r w:rsidRPr="00CD2DD9">
        <w:t>Burglary</w:t>
      </w:r>
    </w:p>
    <w:p w14:paraId="6F66DAD9" w14:textId="4835B02B" w:rsidR="00344085" w:rsidRPr="00CD2DD9" w:rsidRDefault="00344085" w:rsidP="00344085">
      <w:pPr>
        <w:pStyle w:val="AmdtsEntries"/>
        <w:keepNext/>
      </w:pPr>
      <w:r w:rsidRPr="00CD2DD9">
        <w:t>s 93</w:t>
      </w:r>
      <w:r w:rsidRPr="00CD2DD9">
        <w:tab/>
        <w:t xml:space="preserve">orig s 93 om </w:t>
      </w:r>
      <w:hyperlink r:id="rId121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7E6988A" w14:textId="77777777" w:rsidR="00344085" w:rsidRPr="00CD2DD9" w:rsidRDefault="00344085" w:rsidP="00344085">
      <w:pPr>
        <w:pStyle w:val="AmdtsEntries"/>
        <w:keepNext/>
      </w:pPr>
      <w:r w:rsidRPr="00CD2DD9">
        <w:tab/>
        <w:t>prev s 93 renum as s 83</w:t>
      </w:r>
    </w:p>
    <w:p w14:paraId="4476BA94" w14:textId="726B5A45" w:rsidR="00344085" w:rsidRPr="00CD2DD9" w:rsidRDefault="00344085" w:rsidP="00344085">
      <w:pPr>
        <w:pStyle w:val="AmdtsEntries"/>
        <w:keepNext/>
      </w:pPr>
      <w:r w:rsidRPr="00CD2DD9">
        <w:tab/>
        <w:t xml:space="preserve">prev s 93 (prev s 102) am </w:t>
      </w:r>
      <w:hyperlink r:id="rId121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1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9E08E71" w14:textId="26AA943A" w:rsidR="00344085" w:rsidRPr="00CD2DD9" w:rsidRDefault="00344085" w:rsidP="00344085">
      <w:pPr>
        <w:pStyle w:val="AmdtsEntries"/>
        <w:keepNext/>
      </w:pPr>
      <w:r w:rsidRPr="00CD2DD9">
        <w:tab/>
        <w:t xml:space="preserve">sub </w:t>
      </w:r>
      <w:hyperlink r:id="rId12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 </w:t>
      </w:r>
      <w:hyperlink r:id="rId12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12</w:t>
      </w:r>
    </w:p>
    <w:p w14:paraId="56C55440" w14:textId="79054025" w:rsidR="00344085" w:rsidRPr="00CD2DD9" w:rsidRDefault="00344085" w:rsidP="00344085">
      <w:pPr>
        <w:pStyle w:val="AmdtsEntries"/>
        <w:keepNext/>
      </w:pPr>
      <w:r w:rsidRPr="00CD2DD9">
        <w:tab/>
        <w:t xml:space="preserve">renum R9 LA (see </w:t>
      </w:r>
      <w:hyperlink r:id="rId12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DF4DD" w14:textId="597ACBCB" w:rsidR="00344085" w:rsidRPr="00CD2DD9" w:rsidRDefault="00344085" w:rsidP="00344085">
      <w:pPr>
        <w:pStyle w:val="AmdtsEntries"/>
      </w:pPr>
      <w:r w:rsidRPr="00CD2DD9">
        <w:tab/>
        <w:t xml:space="preserve">om </w:t>
      </w:r>
      <w:hyperlink r:id="rId121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2E7A56A" w14:textId="77777777" w:rsidR="00344085" w:rsidRPr="00CD2DD9" w:rsidRDefault="00344085" w:rsidP="00A35FDF">
      <w:pPr>
        <w:pStyle w:val="AmdtsEntryHd"/>
      </w:pPr>
      <w:r w:rsidRPr="00CD2DD9">
        <w:t>Delivery of stolen goods held by dealers</w:t>
      </w:r>
    </w:p>
    <w:p w14:paraId="4BC1B956" w14:textId="56E90A6E" w:rsidR="00344085" w:rsidRPr="00CD2DD9" w:rsidRDefault="00344085" w:rsidP="00344085">
      <w:pPr>
        <w:pStyle w:val="AmdtsEntries"/>
        <w:keepNext/>
      </w:pPr>
      <w:r w:rsidRPr="00CD2DD9">
        <w:t>s 93A</w:t>
      </w:r>
      <w:r w:rsidRPr="00CD2DD9">
        <w:tab/>
        <w:t xml:space="preserve">ins </w:t>
      </w:r>
      <w:hyperlink r:id="rId121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61EFEC4F" w14:textId="4541F614" w:rsidR="00344085" w:rsidRPr="00CD2DD9" w:rsidRDefault="00344085" w:rsidP="00344085">
      <w:pPr>
        <w:pStyle w:val="AmdtsEntries"/>
      </w:pPr>
      <w:r w:rsidRPr="00CD2DD9">
        <w:tab/>
        <w:t xml:space="preserve">om </w:t>
      </w:r>
      <w:hyperlink r:id="rId12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C498B42" w14:textId="77777777" w:rsidR="00344085" w:rsidRPr="00CD2DD9" w:rsidRDefault="00344085" w:rsidP="00A35FDF">
      <w:pPr>
        <w:pStyle w:val="AmdtsEntryHd"/>
      </w:pPr>
      <w:r w:rsidRPr="00CD2DD9">
        <w:t>Disposal of stolen goods etc</w:t>
      </w:r>
    </w:p>
    <w:p w14:paraId="3C7046C8" w14:textId="0E8A281F" w:rsidR="00344085" w:rsidRPr="00CD2DD9" w:rsidRDefault="00344085" w:rsidP="00344085">
      <w:pPr>
        <w:pStyle w:val="AmdtsEntries"/>
        <w:keepNext/>
      </w:pPr>
      <w:r w:rsidRPr="00CD2DD9">
        <w:t>s 93B</w:t>
      </w:r>
      <w:r w:rsidRPr="00CD2DD9">
        <w:tab/>
        <w:t xml:space="preserve">ins </w:t>
      </w:r>
      <w:hyperlink r:id="rId121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3A583E66" w14:textId="6531F258" w:rsidR="00344085" w:rsidRPr="00CD2DD9" w:rsidRDefault="00344085" w:rsidP="00344085">
      <w:pPr>
        <w:pStyle w:val="AmdtsEntries"/>
      </w:pPr>
      <w:r w:rsidRPr="00CD2DD9">
        <w:tab/>
        <w:t xml:space="preserve">om </w:t>
      </w:r>
      <w:hyperlink r:id="rId12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65E9D6D" w14:textId="77777777" w:rsidR="00344085" w:rsidRPr="00CD2DD9" w:rsidRDefault="00344085" w:rsidP="00A35FDF">
      <w:pPr>
        <w:pStyle w:val="AmdtsEntryHd"/>
      </w:pPr>
      <w:r w:rsidRPr="00CD2DD9">
        <w:t>Robbery</w:t>
      </w:r>
    </w:p>
    <w:p w14:paraId="56CA5EA6" w14:textId="358FBE93" w:rsidR="00344085" w:rsidRPr="00CD2DD9" w:rsidRDefault="00344085" w:rsidP="00344085">
      <w:pPr>
        <w:pStyle w:val="AmdtsEntries"/>
      </w:pPr>
      <w:r w:rsidRPr="00CD2DD9">
        <w:t>hdg before s 94</w:t>
      </w:r>
      <w:r w:rsidRPr="00CD2DD9">
        <w:tab/>
        <w:t xml:space="preserve">om </w:t>
      </w:r>
      <w:hyperlink r:id="rId12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9DF068" w14:textId="77777777" w:rsidR="00344085" w:rsidRPr="00CD2DD9" w:rsidRDefault="00344085" w:rsidP="00A35FDF">
      <w:pPr>
        <w:pStyle w:val="AmdtsEntryHd"/>
      </w:pPr>
      <w:r w:rsidRPr="00CD2DD9">
        <w:lastRenderedPageBreak/>
        <w:t>Aggravated burglary</w:t>
      </w:r>
    </w:p>
    <w:p w14:paraId="421C810D" w14:textId="77777777" w:rsidR="00344085" w:rsidRPr="00CD2DD9" w:rsidRDefault="00344085" w:rsidP="00344085">
      <w:pPr>
        <w:pStyle w:val="AmdtsEntries"/>
        <w:keepNext/>
      </w:pPr>
      <w:r w:rsidRPr="00CD2DD9">
        <w:t>s 94</w:t>
      </w:r>
      <w:r w:rsidRPr="00CD2DD9">
        <w:tab/>
        <w:t>orig s 94 renum as s 84</w:t>
      </w:r>
    </w:p>
    <w:p w14:paraId="5A8F9D32" w14:textId="133E87B7" w:rsidR="00344085" w:rsidRPr="00CD2DD9" w:rsidRDefault="00344085" w:rsidP="00344085">
      <w:pPr>
        <w:pStyle w:val="AmdtsEntries"/>
        <w:keepNext/>
      </w:pPr>
      <w:r w:rsidRPr="00CD2DD9">
        <w:tab/>
        <w:t xml:space="preserve">prev s 94 (prev s 103) am </w:t>
      </w:r>
      <w:hyperlink r:id="rId122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28E8053" w14:textId="60E93AFD" w:rsidR="00344085" w:rsidRPr="00CD2DD9" w:rsidRDefault="00344085" w:rsidP="00344085">
      <w:pPr>
        <w:pStyle w:val="AmdtsEntries"/>
        <w:keepNext/>
      </w:pPr>
      <w:r w:rsidRPr="00CD2DD9">
        <w:tab/>
        <w:t xml:space="preserve">sub </w:t>
      </w:r>
      <w:hyperlink r:id="rId12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FDDBEFA" w14:textId="6E88EEFF" w:rsidR="00344085" w:rsidRPr="00CD2DD9" w:rsidRDefault="00344085" w:rsidP="00344085">
      <w:pPr>
        <w:pStyle w:val="AmdtsEntries"/>
        <w:keepNext/>
      </w:pPr>
      <w:r w:rsidRPr="00CD2DD9">
        <w:tab/>
        <w:t xml:space="preserve">renum R9 LA (see </w:t>
      </w:r>
      <w:hyperlink r:id="rId12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F459F5" w14:textId="1645ACD8" w:rsidR="00344085" w:rsidRPr="00CD2DD9" w:rsidRDefault="00344085" w:rsidP="00344085">
      <w:pPr>
        <w:pStyle w:val="AmdtsEntries"/>
      </w:pPr>
      <w:r w:rsidRPr="00CD2DD9">
        <w:tab/>
        <w:t xml:space="preserve">om </w:t>
      </w:r>
      <w:hyperlink r:id="rId122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12BDD61" w14:textId="77777777" w:rsidR="00344085" w:rsidRPr="00CD2DD9" w:rsidRDefault="00344085" w:rsidP="00A35FDF">
      <w:pPr>
        <w:pStyle w:val="AmdtsEntryHd"/>
      </w:pPr>
      <w:r w:rsidRPr="00CD2DD9">
        <w:t>Obtaining financial advantage by deception</w:t>
      </w:r>
    </w:p>
    <w:p w14:paraId="5AD88FC1" w14:textId="77777777" w:rsidR="00344085" w:rsidRPr="00CD2DD9" w:rsidRDefault="00344085" w:rsidP="00344085">
      <w:pPr>
        <w:pStyle w:val="AmdtsEntries"/>
        <w:keepNext/>
      </w:pPr>
      <w:r w:rsidRPr="00CD2DD9">
        <w:t>s 95</w:t>
      </w:r>
      <w:r w:rsidRPr="00CD2DD9">
        <w:tab/>
        <w:t>orig s 95 renum as s 85</w:t>
      </w:r>
    </w:p>
    <w:p w14:paraId="410FBDD3" w14:textId="0A0485DB" w:rsidR="00344085" w:rsidRPr="00CD2DD9" w:rsidRDefault="00344085" w:rsidP="00344085">
      <w:pPr>
        <w:pStyle w:val="AmdtsEntries"/>
        <w:keepNext/>
      </w:pPr>
      <w:r w:rsidRPr="00CD2DD9">
        <w:tab/>
        <w:t xml:space="preserve">prev s 95 (prev s 104) ins </w:t>
      </w:r>
      <w:hyperlink r:id="rId12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F211E9" w14:textId="6A8FDC8D" w:rsidR="00344085" w:rsidRPr="00CD2DD9" w:rsidRDefault="00344085" w:rsidP="00344085">
      <w:pPr>
        <w:pStyle w:val="AmdtsEntries"/>
        <w:keepNext/>
      </w:pPr>
      <w:r w:rsidRPr="00CD2DD9">
        <w:tab/>
        <w:t xml:space="preserve">renum R9 LA (see </w:t>
      </w:r>
      <w:hyperlink r:id="rId12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A5CB58" w14:textId="2C0CFDB1" w:rsidR="00344085" w:rsidRPr="00CD2DD9" w:rsidRDefault="00344085" w:rsidP="00344085">
      <w:pPr>
        <w:pStyle w:val="AmdtsEntries"/>
      </w:pPr>
      <w:r w:rsidRPr="00CD2DD9">
        <w:tab/>
        <w:t xml:space="preserve">om </w:t>
      </w:r>
      <w:hyperlink r:id="rId123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B76D58C" w14:textId="77777777" w:rsidR="00344085" w:rsidRPr="00CD2DD9" w:rsidRDefault="00344085" w:rsidP="00A35FDF">
      <w:pPr>
        <w:pStyle w:val="AmdtsEntryHd"/>
      </w:pPr>
      <w:r w:rsidRPr="00CD2DD9">
        <w:t>Robbery—threat of violence to third person</w:t>
      </w:r>
    </w:p>
    <w:p w14:paraId="38EB28E3" w14:textId="096D3B6E" w:rsidR="00344085" w:rsidRPr="00CD2DD9" w:rsidRDefault="00344085" w:rsidP="00344085">
      <w:pPr>
        <w:pStyle w:val="AmdtsEntries"/>
        <w:keepNext/>
      </w:pPr>
      <w:r w:rsidRPr="00CD2DD9">
        <w:t>s 95A</w:t>
      </w:r>
      <w:r w:rsidRPr="00CD2DD9">
        <w:tab/>
        <w:t xml:space="preserve">ins </w:t>
      </w:r>
      <w:hyperlink r:id="rId12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7</w:t>
      </w:r>
    </w:p>
    <w:p w14:paraId="308C5BD1" w14:textId="3E8DB36B" w:rsidR="00344085" w:rsidRPr="00CD2DD9" w:rsidRDefault="00344085" w:rsidP="00344085">
      <w:pPr>
        <w:pStyle w:val="AmdtsEntries"/>
      </w:pPr>
      <w:r w:rsidRPr="00CD2DD9">
        <w:tab/>
        <w:t xml:space="preserve">om </w:t>
      </w:r>
      <w:hyperlink r:id="rId12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AB221E" w14:textId="77777777" w:rsidR="00344085" w:rsidRPr="00CD2DD9" w:rsidRDefault="00344085" w:rsidP="00A35FDF">
      <w:pPr>
        <w:pStyle w:val="AmdtsEntryHd"/>
      </w:pPr>
      <w:r w:rsidRPr="00CD2DD9">
        <w:t>Obtaining service by deception</w:t>
      </w:r>
    </w:p>
    <w:p w14:paraId="27488D6D" w14:textId="77777777" w:rsidR="00344085" w:rsidRPr="00CD2DD9" w:rsidRDefault="00344085" w:rsidP="00344085">
      <w:pPr>
        <w:pStyle w:val="AmdtsEntries"/>
        <w:keepNext/>
      </w:pPr>
      <w:r w:rsidRPr="00CD2DD9">
        <w:t>s 96</w:t>
      </w:r>
      <w:r w:rsidRPr="00CD2DD9">
        <w:tab/>
        <w:t>orig s 96 renum as s 86</w:t>
      </w:r>
    </w:p>
    <w:p w14:paraId="25664EBD" w14:textId="5D28DC26" w:rsidR="00344085" w:rsidRPr="00CD2DD9" w:rsidRDefault="00344085" w:rsidP="00344085">
      <w:pPr>
        <w:pStyle w:val="AmdtsEntries"/>
        <w:keepNext/>
      </w:pPr>
      <w:r w:rsidRPr="00CD2DD9">
        <w:tab/>
        <w:t xml:space="preserve">prev s 96 (prev s 105) sub </w:t>
      </w:r>
      <w:hyperlink r:id="rId12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E76EB7" w14:textId="03927433" w:rsidR="00344085" w:rsidRPr="00CD2DD9" w:rsidRDefault="00344085" w:rsidP="00344085">
      <w:pPr>
        <w:pStyle w:val="AmdtsEntries"/>
        <w:keepNext/>
      </w:pPr>
      <w:r w:rsidRPr="00CD2DD9">
        <w:tab/>
        <w:t xml:space="preserve">renum R9 LA (see </w:t>
      </w:r>
      <w:hyperlink r:id="rId12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8F5C51" w14:textId="24808C90" w:rsidR="00344085" w:rsidRPr="00CD2DD9" w:rsidRDefault="00344085" w:rsidP="00344085">
      <w:pPr>
        <w:pStyle w:val="AmdtsEntries"/>
      </w:pPr>
      <w:r w:rsidRPr="00CD2DD9">
        <w:tab/>
        <w:t xml:space="preserve">om </w:t>
      </w:r>
      <w:hyperlink r:id="rId123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D5503C" w14:textId="77777777" w:rsidR="00344085" w:rsidRPr="00CD2DD9" w:rsidRDefault="00344085" w:rsidP="00A35FDF">
      <w:pPr>
        <w:pStyle w:val="AmdtsEntryHd"/>
      </w:pPr>
      <w:r w:rsidRPr="00CD2DD9">
        <w:t>Evasion of liability by deception</w:t>
      </w:r>
    </w:p>
    <w:p w14:paraId="41741292" w14:textId="77777777" w:rsidR="00344085" w:rsidRPr="00CD2DD9" w:rsidRDefault="00344085" w:rsidP="00344085">
      <w:pPr>
        <w:pStyle w:val="AmdtsEntries"/>
        <w:keepNext/>
      </w:pPr>
      <w:r w:rsidRPr="00CD2DD9">
        <w:t>s 97</w:t>
      </w:r>
      <w:r w:rsidRPr="00CD2DD9">
        <w:tab/>
        <w:t>orig s 97 renum as s 87</w:t>
      </w:r>
    </w:p>
    <w:p w14:paraId="1CF93FC9" w14:textId="729D4774" w:rsidR="00344085" w:rsidRPr="00CD2DD9" w:rsidRDefault="00344085" w:rsidP="00344085">
      <w:pPr>
        <w:pStyle w:val="AmdtsEntries"/>
        <w:keepNext/>
      </w:pPr>
      <w:r w:rsidRPr="00CD2DD9">
        <w:tab/>
        <w:t xml:space="preserve">prev s 97 (prev s 106) am </w:t>
      </w:r>
      <w:hyperlink r:id="rId1236" w:tooltip="Crimes (Amendment) Ordinance 1983" w:history="1">
        <w:r w:rsidRPr="00C62C6A">
          <w:rPr>
            <w:rStyle w:val="charCitHyperlinkAbbrev"/>
          </w:rPr>
          <w:t>Ord1983</w:t>
        </w:r>
        <w:r w:rsidRPr="00C62C6A">
          <w:rPr>
            <w:rStyle w:val="charCitHyperlinkAbbrev"/>
          </w:rPr>
          <w:noBreakHyphen/>
          <w:t>27</w:t>
        </w:r>
      </w:hyperlink>
      <w:r w:rsidRPr="00CD2DD9">
        <w:t xml:space="preserve"> s 12, sch 1, sch 2</w:t>
      </w:r>
    </w:p>
    <w:p w14:paraId="2110C635" w14:textId="16CB1080" w:rsidR="00344085" w:rsidRPr="00CD2DD9" w:rsidRDefault="00344085" w:rsidP="00344085">
      <w:pPr>
        <w:pStyle w:val="AmdtsEntries"/>
        <w:keepNext/>
      </w:pPr>
      <w:r w:rsidRPr="00CD2DD9">
        <w:tab/>
        <w:t xml:space="preserve">sub </w:t>
      </w:r>
      <w:hyperlink r:id="rId12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909DF9" w14:textId="0744AC96" w:rsidR="00344085" w:rsidRPr="00CD2DD9" w:rsidRDefault="00344085" w:rsidP="00344085">
      <w:pPr>
        <w:pStyle w:val="AmdtsEntries"/>
        <w:keepNext/>
      </w:pPr>
      <w:r w:rsidRPr="00CD2DD9">
        <w:tab/>
        <w:t xml:space="preserve">renum R9 LA (see </w:t>
      </w:r>
      <w:hyperlink r:id="rId12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090E36" w14:textId="709D9ECD" w:rsidR="00344085" w:rsidRPr="00CD2DD9" w:rsidRDefault="00344085" w:rsidP="00344085">
      <w:pPr>
        <w:pStyle w:val="AmdtsEntries"/>
      </w:pPr>
      <w:r w:rsidRPr="00CD2DD9">
        <w:tab/>
        <w:t xml:space="preserve">om </w:t>
      </w:r>
      <w:hyperlink r:id="rId123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72DC4B" w14:textId="77777777" w:rsidR="00344085" w:rsidRPr="00CD2DD9" w:rsidRDefault="00344085" w:rsidP="00A35FDF">
      <w:pPr>
        <w:pStyle w:val="AmdtsEntryHd"/>
      </w:pPr>
      <w:r w:rsidRPr="00CD2DD9">
        <w:t>Making off without payment</w:t>
      </w:r>
    </w:p>
    <w:p w14:paraId="757A2FAA" w14:textId="77777777" w:rsidR="00344085" w:rsidRPr="00CD2DD9" w:rsidRDefault="00344085" w:rsidP="00344085">
      <w:pPr>
        <w:pStyle w:val="AmdtsEntries"/>
        <w:keepNext/>
      </w:pPr>
      <w:r w:rsidRPr="00CD2DD9">
        <w:t>s 98</w:t>
      </w:r>
      <w:r w:rsidRPr="00CD2DD9">
        <w:tab/>
        <w:t>orig s 98 renum as s 88</w:t>
      </w:r>
    </w:p>
    <w:p w14:paraId="6B8387DD" w14:textId="69E21408" w:rsidR="00344085" w:rsidRPr="00CD2DD9" w:rsidRDefault="00344085" w:rsidP="00344085">
      <w:pPr>
        <w:pStyle w:val="AmdtsEntries"/>
        <w:keepNext/>
      </w:pPr>
      <w:r w:rsidRPr="00CD2DD9">
        <w:tab/>
        <w:t xml:space="preserve">prev s 98 (prev s 107) am </w:t>
      </w:r>
      <w:hyperlink r:id="rId1240" w:tooltip="Crimes (Amendment) Ordinance 1983" w:history="1">
        <w:r w:rsidRPr="00C62C6A">
          <w:rPr>
            <w:rStyle w:val="charCitHyperlinkAbbrev"/>
          </w:rPr>
          <w:t>Ord1983</w:t>
        </w:r>
        <w:r w:rsidRPr="00C62C6A">
          <w:rPr>
            <w:rStyle w:val="charCitHyperlinkAbbrev"/>
          </w:rPr>
          <w:noBreakHyphen/>
          <w:t>27</w:t>
        </w:r>
      </w:hyperlink>
      <w:r w:rsidRPr="00CD2DD9">
        <w:t xml:space="preserve"> s 13, sch 1</w:t>
      </w:r>
    </w:p>
    <w:p w14:paraId="300013E9" w14:textId="212776F6" w:rsidR="00344085" w:rsidRPr="00CD2DD9" w:rsidRDefault="00344085" w:rsidP="00344085">
      <w:pPr>
        <w:pStyle w:val="AmdtsEntries"/>
        <w:keepNext/>
      </w:pPr>
      <w:r w:rsidRPr="00CD2DD9">
        <w:tab/>
        <w:t xml:space="preserve">sub </w:t>
      </w:r>
      <w:hyperlink r:id="rId12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E089768" w14:textId="0E17EA15" w:rsidR="00344085" w:rsidRPr="00CD2DD9" w:rsidRDefault="00344085" w:rsidP="00344085">
      <w:pPr>
        <w:pStyle w:val="AmdtsEntries"/>
        <w:keepNext/>
      </w:pPr>
      <w:r w:rsidRPr="00CD2DD9">
        <w:tab/>
        <w:t xml:space="preserve">am </w:t>
      </w:r>
      <w:hyperlink r:id="rId1242" w:tooltip="Crimes (Amendment) Act (No 2) 1995" w:history="1">
        <w:r w:rsidRPr="00C62C6A">
          <w:rPr>
            <w:rStyle w:val="charCitHyperlinkAbbrev"/>
          </w:rPr>
          <w:t>A1995</w:t>
        </w:r>
        <w:r w:rsidRPr="00C62C6A">
          <w:rPr>
            <w:rStyle w:val="charCitHyperlinkAbbrev"/>
          </w:rPr>
          <w:noBreakHyphen/>
          <w:t>49</w:t>
        </w:r>
      </w:hyperlink>
      <w:r w:rsidRPr="00CD2DD9">
        <w:t xml:space="preserve"> s 5; R9 LA (see </w:t>
      </w:r>
      <w:hyperlink r:id="rId12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A52860" w14:textId="467BCEBE" w:rsidR="00344085" w:rsidRPr="00CD2DD9" w:rsidRDefault="00344085" w:rsidP="00344085">
      <w:pPr>
        <w:pStyle w:val="AmdtsEntries"/>
        <w:keepNext/>
      </w:pPr>
      <w:r w:rsidRPr="00CD2DD9">
        <w:tab/>
        <w:t xml:space="preserve">renum R9 LA (see </w:t>
      </w:r>
      <w:hyperlink r:id="rId12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0AE289" w14:textId="16B738D3" w:rsidR="00344085" w:rsidRPr="00CD2DD9" w:rsidRDefault="00344085" w:rsidP="00344085">
      <w:pPr>
        <w:pStyle w:val="AmdtsEntries"/>
      </w:pPr>
      <w:r w:rsidRPr="00CD2DD9">
        <w:tab/>
        <w:t xml:space="preserve">om </w:t>
      </w:r>
      <w:hyperlink r:id="rId12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A17EC2" w14:textId="77777777" w:rsidR="00344085" w:rsidRPr="00CD2DD9" w:rsidRDefault="00344085" w:rsidP="00A35FDF">
      <w:pPr>
        <w:pStyle w:val="AmdtsEntryHd"/>
      </w:pPr>
      <w:r w:rsidRPr="00CD2DD9">
        <w:t>Extortion etc by menace or threat</w:t>
      </w:r>
    </w:p>
    <w:p w14:paraId="6F889BE9" w14:textId="7347E61A" w:rsidR="00344085" w:rsidRPr="00CD2DD9" w:rsidRDefault="00344085" w:rsidP="00344085">
      <w:pPr>
        <w:pStyle w:val="AmdtsEntries"/>
      </w:pPr>
      <w:r w:rsidRPr="00CD2DD9">
        <w:t>hdg before s 99</w:t>
      </w:r>
      <w:r w:rsidRPr="00CD2DD9">
        <w:tab/>
        <w:t xml:space="preserve">om </w:t>
      </w:r>
      <w:hyperlink r:id="rId12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6D225C4" w14:textId="77777777" w:rsidR="00344085" w:rsidRPr="00CD2DD9" w:rsidRDefault="00344085" w:rsidP="00A35FDF">
      <w:pPr>
        <w:pStyle w:val="AmdtsEntryHd"/>
      </w:pPr>
      <w:r w:rsidRPr="00CD2DD9">
        <w:t>Valueless cheques</w:t>
      </w:r>
    </w:p>
    <w:p w14:paraId="26FFAE3D" w14:textId="77777777" w:rsidR="00344085" w:rsidRPr="00CD2DD9" w:rsidRDefault="00344085" w:rsidP="00344085">
      <w:pPr>
        <w:pStyle w:val="AmdtsEntries"/>
        <w:keepNext/>
      </w:pPr>
      <w:r w:rsidRPr="00CD2DD9">
        <w:t>s 99</w:t>
      </w:r>
      <w:r w:rsidRPr="00CD2DD9">
        <w:tab/>
        <w:t>orig s 99 renum as s 89</w:t>
      </w:r>
    </w:p>
    <w:p w14:paraId="39CC326D" w14:textId="28536B1C" w:rsidR="00344085" w:rsidRPr="00CD2DD9" w:rsidRDefault="00344085" w:rsidP="00344085">
      <w:pPr>
        <w:pStyle w:val="AmdtsEntries"/>
        <w:keepNext/>
      </w:pPr>
      <w:r w:rsidRPr="00CD2DD9">
        <w:tab/>
        <w:t xml:space="preserve">prev s 99 (prev s 107A) ins </w:t>
      </w:r>
      <w:hyperlink r:id="rId1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13</w:t>
      </w:r>
    </w:p>
    <w:p w14:paraId="69B75863" w14:textId="2340C7CC" w:rsidR="00344085" w:rsidRPr="00CD2DD9" w:rsidRDefault="00344085" w:rsidP="00344085">
      <w:pPr>
        <w:pStyle w:val="AmdtsEntries"/>
        <w:keepNext/>
      </w:pPr>
      <w:r w:rsidRPr="00CD2DD9">
        <w:tab/>
        <w:t xml:space="preserve">renum R9 LA (see </w:t>
      </w:r>
      <w:hyperlink r:id="rId12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C6B12C" w14:textId="073DA08C" w:rsidR="00344085" w:rsidRPr="00CD2DD9" w:rsidRDefault="00344085" w:rsidP="00344085">
      <w:pPr>
        <w:pStyle w:val="AmdtsEntries"/>
      </w:pPr>
      <w:r w:rsidRPr="00CD2DD9">
        <w:tab/>
        <w:t xml:space="preserve">om </w:t>
      </w:r>
      <w:hyperlink r:id="rId12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687AB58" w14:textId="77777777" w:rsidR="00344085" w:rsidRPr="00CD2DD9" w:rsidRDefault="00344085" w:rsidP="00A35FDF">
      <w:pPr>
        <w:pStyle w:val="AmdtsEntryHd"/>
      </w:pPr>
      <w:r w:rsidRPr="00CD2DD9">
        <w:t>Minor theft</w:t>
      </w:r>
    </w:p>
    <w:p w14:paraId="6DC517F2" w14:textId="77777777" w:rsidR="00344085" w:rsidRPr="00CD2DD9" w:rsidRDefault="00344085" w:rsidP="00344085">
      <w:pPr>
        <w:pStyle w:val="AmdtsEntries"/>
      </w:pPr>
      <w:r w:rsidRPr="00CD2DD9">
        <w:t>s 99A</w:t>
      </w:r>
      <w:r w:rsidRPr="00CD2DD9">
        <w:tab/>
        <w:t>renum as s 90</w:t>
      </w:r>
    </w:p>
    <w:p w14:paraId="3D349BF8" w14:textId="77777777" w:rsidR="00344085" w:rsidRPr="00CD2DD9" w:rsidRDefault="00344085" w:rsidP="00A35FDF">
      <w:pPr>
        <w:pStyle w:val="AmdtsEntryHd"/>
      </w:pPr>
      <w:r w:rsidRPr="00CD2DD9">
        <w:lastRenderedPageBreak/>
        <w:t>False accounting</w:t>
      </w:r>
    </w:p>
    <w:p w14:paraId="26505914" w14:textId="77777777" w:rsidR="00344085" w:rsidRPr="00CD2DD9" w:rsidRDefault="00344085" w:rsidP="00344085">
      <w:pPr>
        <w:pStyle w:val="AmdtsEntries"/>
        <w:keepNext/>
      </w:pPr>
      <w:r w:rsidRPr="00CD2DD9">
        <w:t>s 100</w:t>
      </w:r>
      <w:r w:rsidRPr="00CD2DD9">
        <w:tab/>
        <w:t>orig s 100 renum as s 91</w:t>
      </w:r>
    </w:p>
    <w:p w14:paraId="737621E3" w14:textId="6244E09E" w:rsidR="00344085" w:rsidRPr="00CD2DD9" w:rsidRDefault="00344085" w:rsidP="00344085">
      <w:pPr>
        <w:pStyle w:val="AmdtsEntries"/>
        <w:keepNext/>
      </w:pPr>
      <w:r w:rsidRPr="00CD2DD9">
        <w:tab/>
        <w:t xml:space="preserve">prev s 100 (prev s 108) am </w:t>
      </w:r>
      <w:hyperlink r:id="rId1251" w:tooltip="Crimes (Amendment) Ordinance 1983" w:history="1">
        <w:r w:rsidRPr="00C62C6A">
          <w:rPr>
            <w:rStyle w:val="charCitHyperlinkAbbrev"/>
          </w:rPr>
          <w:t>Ord1983</w:t>
        </w:r>
        <w:r w:rsidRPr="00C62C6A">
          <w:rPr>
            <w:rStyle w:val="charCitHyperlinkAbbrev"/>
          </w:rPr>
          <w:noBreakHyphen/>
          <w:t>27</w:t>
        </w:r>
      </w:hyperlink>
      <w:r w:rsidRPr="00CD2DD9">
        <w:t xml:space="preserve"> s 14, sch 1</w:t>
      </w:r>
    </w:p>
    <w:p w14:paraId="15FF0890" w14:textId="0769EB5D" w:rsidR="00344085" w:rsidRPr="00CD2DD9" w:rsidRDefault="00344085" w:rsidP="00344085">
      <w:pPr>
        <w:pStyle w:val="AmdtsEntries"/>
        <w:keepNext/>
      </w:pPr>
      <w:r w:rsidRPr="00CD2DD9">
        <w:tab/>
        <w:t xml:space="preserve">sub </w:t>
      </w:r>
      <w:hyperlink r:id="rId12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F842F8" w14:textId="0576F9B9" w:rsidR="00344085" w:rsidRPr="00CD2DD9" w:rsidRDefault="00344085" w:rsidP="00344085">
      <w:pPr>
        <w:pStyle w:val="AmdtsEntries"/>
        <w:keepNext/>
      </w:pPr>
      <w:r w:rsidRPr="00CD2DD9">
        <w:tab/>
        <w:t xml:space="preserve">renum R9 LA (see </w:t>
      </w:r>
      <w:hyperlink r:id="rId12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2E08F3" w14:textId="4056E4C1" w:rsidR="00344085" w:rsidRPr="00CD2DD9" w:rsidRDefault="00344085" w:rsidP="00344085">
      <w:pPr>
        <w:pStyle w:val="AmdtsEntries"/>
      </w:pPr>
      <w:r w:rsidRPr="00CD2DD9">
        <w:tab/>
        <w:t xml:space="preserve">om </w:t>
      </w:r>
      <w:hyperlink r:id="rId12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F1A18A2" w14:textId="77777777" w:rsidR="00344085" w:rsidRPr="00CD2DD9" w:rsidRDefault="00344085" w:rsidP="00A35FDF">
      <w:pPr>
        <w:pStyle w:val="AmdtsEntryHd"/>
      </w:pPr>
      <w:r w:rsidRPr="00CD2DD9">
        <w:t>Liability of company officers</w:t>
      </w:r>
    </w:p>
    <w:p w14:paraId="272FEE32" w14:textId="77777777" w:rsidR="00344085" w:rsidRPr="00CD2DD9" w:rsidRDefault="00344085" w:rsidP="00344085">
      <w:pPr>
        <w:pStyle w:val="AmdtsEntries"/>
        <w:keepNext/>
      </w:pPr>
      <w:r w:rsidRPr="00CD2DD9">
        <w:t>s 101</w:t>
      </w:r>
      <w:r w:rsidRPr="00CD2DD9">
        <w:tab/>
        <w:t>orig s 101 renum as s 92</w:t>
      </w:r>
    </w:p>
    <w:p w14:paraId="74D1CB01" w14:textId="6092A2F1" w:rsidR="00344085" w:rsidRPr="00CD2DD9" w:rsidRDefault="00344085" w:rsidP="00344085">
      <w:pPr>
        <w:pStyle w:val="AmdtsEntries"/>
        <w:keepNext/>
      </w:pPr>
      <w:r w:rsidRPr="00CD2DD9">
        <w:tab/>
        <w:t xml:space="preserve">prev s 101 (prev s 109) am </w:t>
      </w:r>
      <w:hyperlink r:id="rId1255" w:tooltip="Crimes (Amendment) Ordinance 1983" w:history="1">
        <w:r w:rsidRPr="00C62C6A">
          <w:rPr>
            <w:rStyle w:val="charCitHyperlinkAbbrev"/>
          </w:rPr>
          <w:t>Ord1983</w:t>
        </w:r>
        <w:r w:rsidRPr="00C62C6A">
          <w:rPr>
            <w:rStyle w:val="charCitHyperlinkAbbrev"/>
          </w:rPr>
          <w:noBreakHyphen/>
          <w:t>27</w:t>
        </w:r>
      </w:hyperlink>
      <w:r w:rsidRPr="00CD2DD9">
        <w:t xml:space="preserve"> s 15, sch 1</w:t>
      </w:r>
    </w:p>
    <w:p w14:paraId="2F65D336" w14:textId="7481E7CA" w:rsidR="00344085" w:rsidRPr="00CD2DD9" w:rsidRDefault="00344085" w:rsidP="00344085">
      <w:pPr>
        <w:pStyle w:val="AmdtsEntries"/>
        <w:keepNext/>
      </w:pPr>
      <w:r w:rsidRPr="00CD2DD9">
        <w:tab/>
        <w:t xml:space="preserve">sub </w:t>
      </w:r>
      <w:hyperlink r:id="rId12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647D2E" w14:textId="36A63455" w:rsidR="00344085" w:rsidRPr="00CD2DD9" w:rsidRDefault="00344085" w:rsidP="00344085">
      <w:pPr>
        <w:pStyle w:val="AmdtsEntries"/>
        <w:keepNext/>
      </w:pPr>
      <w:r w:rsidRPr="00CD2DD9">
        <w:tab/>
        <w:t xml:space="preserve">renum R9 LA (see </w:t>
      </w:r>
      <w:hyperlink r:id="rId12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234140" w14:textId="213275C6" w:rsidR="00344085" w:rsidRPr="00CD2DD9" w:rsidRDefault="00344085" w:rsidP="00344085">
      <w:pPr>
        <w:pStyle w:val="AmdtsEntries"/>
      </w:pPr>
      <w:r w:rsidRPr="00CD2DD9">
        <w:tab/>
        <w:t xml:space="preserve">om </w:t>
      </w:r>
      <w:hyperlink r:id="rId125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8B11B0" w14:textId="77777777" w:rsidR="00344085" w:rsidRPr="00CD2DD9" w:rsidRDefault="00344085" w:rsidP="00A35FDF">
      <w:pPr>
        <w:pStyle w:val="AmdtsEntryHd"/>
      </w:pPr>
      <w:r w:rsidRPr="00CD2DD9">
        <w:t>False statements by officers of associations</w:t>
      </w:r>
    </w:p>
    <w:p w14:paraId="133253D3" w14:textId="77777777" w:rsidR="00344085" w:rsidRPr="00CD2DD9" w:rsidRDefault="00344085" w:rsidP="00344085">
      <w:pPr>
        <w:pStyle w:val="AmdtsEntries"/>
        <w:keepNext/>
      </w:pPr>
      <w:r w:rsidRPr="00CD2DD9">
        <w:t>s 102</w:t>
      </w:r>
      <w:r w:rsidRPr="00CD2DD9">
        <w:tab/>
        <w:t>orig s 102 renum as s 93</w:t>
      </w:r>
    </w:p>
    <w:p w14:paraId="0CC672B0" w14:textId="27DCFF0E" w:rsidR="00344085" w:rsidRPr="00CD2DD9" w:rsidRDefault="00344085" w:rsidP="00344085">
      <w:pPr>
        <w:pStyle w:val="AmdtsEntries"/>
        <w:keepNext/>
      </w:pPr>
      <w:r w:rsidRPr="00CD2DD9">
        <w:tab/>
        <w:t xml:space="preserve">prev s 102 (prev s 110) am </w:t>
      </w:r>
      <w:hyperlink r:id="rId1259" w:tooltip="Crimes Ordinance 1968" w:history="1">
        <w:r w:rsidRPr="00C62C6A">
          <w:rPr>
            <w:rStyle w:val="charCitHyperlinkAbbrev"/>
          </w:rPr>
          <w:t>Ord1968</w:t>
        </w:r>
        <w:r w:rsidRPr="00C62C6A">
          <w:rPr>
            <w:rStyle w:val="charCitHyperlinkAbbrev"/>
          </w:rPr>
          <w:noBreakHyphen/>
          <w:t>4</w:t>
        </w:r>
      </w:hyperlink>
      <w:r w:rsidRPr="00CD2DD9">
        <w:t xml:space="preserve"> s 12</w:t>
      </w:r>
    </w:p>
    <w:p w14:paraId="342A83C8" w14:textId="6431728F" w:rsidR="00344085" w:rsidRPr="00CD2DD9" w:rsidRDefault="00344085" w:rsidP="00344085">
      <w:pPr>
        <w:pStyle w:val="AmdtsEntries"/>
        <w:keepNext/>
      </w:pPr>
      <w:r w:rsidRPr="00CD2DD9">
        <w:tab/>
        <w:t xml:space="preserve">sub </w:t>
      </w:r>
      <w:hyperlink r:id="rId12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0E722F" w14:textId="5804B3CF" w:rsidR="00344085" w:rsidRPr="00CD2DD9" w:rsidRDefault="00344085" w:rsidP="00344085">
      <w:pPr>
        <w:pStyle w:val="AmdtsEntries"/>
        <w:keepNext/>
      </w:pPr>
      <w:r w:rsidRPr="00CD2DD9">
        <w:tab/>
        <w:t xml:space="preserve">renum R9 LA (see </w:t>
      </w:r>
      <w:hyperlink r:id="rId12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F6FCE" w14:textId="47730090" w:rsidR="00344085" w:rsidRPr="00CD2DD9" w:rsidRDefault="00344085" w:rsidP="00344085">
      <w:pPr>
        <w:pStyle w:val="AmdtsEntries"/>
      </w:pPr>
      <w:r w:rsidRPr="00CD2DD9">
        <w:tab/>
        <w:t xml:space="preserve">om </w:t>
      </w:r>
      <w:hyperlink r:id="rId12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B11FE7" w14:textId="77777777" w:rsidR="00344085" w:rsidRPr="00CD2DD9" w:rsidRDefault="00344085" w:rsidP="00A35FDF">
      <w:pPr>
        <w:pStyle w:val="AmdtsEntryHd"/>
      </w:pPr>
      <w:r w:rsidRPr="00CD2DD9">
        <w:t>Suppression etc of documents</w:t>
      </w:r>
    </w:p>
    <w:p w14:paraId="5521DAAD" w14:textId="77777777" w:rsidR="00344085" w:rsidRPr="00CD2DD9" w:rsidRDefault="00344085" w:rsidP="00344085">
      <w:pPr>
        <w:pStyle w:val="AmdtsEntries"/>
        <w:keepNext/>
      </w:pPr>
      <w:r w:rsidRPr="00CD2DD9">
        <w:t>s 103</w:t>
      </w:r>
      <w:r w:rsidRPr="00CD2DD9">
        <w:tab/>
        <w:t>orig s 103 renum as s 94</w:t>
      </w:r>
    </w:p>
    <w:p w14:paraId="0ECEFF22" w14:textId="21E97187" w:rsidR="00344085" w:rsidRPr="00CD2DD9" w:rsidRDefault="00344085" w:rsidP="00344085">
      <w:pPr>
        <w:pStyle w:val="AmdtsEntries"/>
        <w:keepNext/>
      </w:pPr>
      <w:r w:rsidRPr="00CD2DD9">
        <w:tab/>
        <w:t xml:space="preserve">prev s 103 (prev s 111) am </w:t>
      </w:r>
      <w:hyperlink r:id="rId1263" w:tooltip="Crimes (Amendment) Ordinance 1983" w:history="1">
        <w:r w:rsidRPr="00C62C6A">
          <w:rPr>
            <w:rStyle w:val="charCitHyperlinkAbbrev"/>
          </w:rPr>
          <w:t>Ord1983</w:t>
        </w:r>
        <w:r w:rsidRPr="00C62C6A">
          <w:rPr>
            <w:rStyle w:val="charCitHyperlinkAbbrev"/>
          </w:rPr>
          <w:noBreakHyphen/>
          <w:t>27</w:t>
        </w:r>
      </w:hyperlink>
      <w:r w:rsidRPr="00CD2DD9">
        <w:t xml:space="preserve"> s 16, sch 1</w:t>
      </w:r>
    </w:p>
    <w:p w14:paraId="361E7E7D" w14:textId="13B4FA06" w:rsidR="00344085" w:rsidRPr="00CD2DD9" w:rsidRDefault="00344085" w:rsidP="00344085">
      <w:pPr>
        <w:pStyle w:val="AmdtsEntries"/>
        <w:keepNext/>
      </w:pPr>
      <w:r w:rsidRPr="00CD2DD9">
        <w:tab/>
        <w:t xml:space="preserve">sub </w:t>
      </w:r>
      <w:hyperlink r:id="rId12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E751A8" w14:textId="20E87194" w:rsidR="00344085" w:rsidRPr="00CD2DD9" w:rsidRDefault="00344085" w:rsidP="00344085">
      <w:pPr>
        <w:pStyle w:val="AmdtsEntries"/>
        <w:keepNext/>
      </w:pPr>
      <w:r w:rsidRPr="00CD2DD9">
        <w:tab/>
        <w:t xml:space="preserve">renum R9 LA (see </w:t>
      </w:r>
      <w:hyperlink r:id="rId12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34887A" w14:textId="1059F37D" w:rsidR="00344085" w:rsidRPr="00CD2DD9" w:rsidRDefault="00344085" w:rsidP="00344085">
      <w:pPr>
        <w:pStyle w:val="AmdtsEntries"/>
      </w:pPr>
      <w:r w:rsidRPr="00CD2DD9">
        <w:tab/>
        <w:t xml:space="preserve">om </w:t>
      </w:r>
      <w:hyperlink r:id="rId126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564801F" w14:textId="77777777" w:rsidR="00344085" w:rsidRPr="00CD2DD9" w:rsidRDefault="00344085" w:rsidP="00A35FDF">
      <w:pPr>
        <w:pStyle w:val="AmdtsEntryHd"/>
      </w:pPr>
      <w:r w:rsidRPr="00CD2DD9">
        <w:t>Blackmail</w:t>
      </w:r>
    </w:p>
    <w:p w14:paraId="1B93E9E6" w14:textId="65DEC924" w:rsidR="00344085" w:rsidRPr="00CD2DD9" w:rsidRDefault="00344085" w:rsidP="00344085">
      <w:pPr>
        <w:pStyle w:val="AmdtsEntries"/>
        <w:keepNext/>
      </w:pPr>
      <w:r w:rsidRPr="00CD2DD9">
        <w:t>s 104</w:t>
      </w:r>
      <w:r w:rsidRPr="00CD2DD9">
        <w:tab/>
        <w:t xml:space="preserve">orig s 104 om </w:t>
      </w:r>
      <w:hyperlink r:id="rId126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9</w:t>
      </w:r>
    </w:p>
    <w:p w14:paraId="1480DEB8" w14:textId="77777777" w:rsidR="00344085" w:rsidRPr="00CD2DD9" w:rsidRDefault="00344085" w:rsidP="00344085">
      <w:pPr>
        <w:pStyle w:val="AmdtsEntries"/>
        <w:keepNext/>
      </w:pPr>
      <w:r w:rsidRPr="00CD2DD9">
        <w:tab/>
        <w:t>prev s 104 renum as s 95</w:t>
      </w:r>
    </w:p>
    <w:p w14:paraId="2EECFB3B" w14:textId="16074102" w:rsidR="00344085" w:rsidRPr="00CD2DD9" w:rsidRDefault="00344085" w:rsidP="00344085">
      <w:pPr>
        <w:pStyle w:val="AmdtsEntries"/>
        <w:keepNext/>
      </w:pPr>
      <w:r w:rsidRPr="00CD2DD9">
        <w:tab/>
        <w:t xml:space="preserve">prev s 104 (prev s 112) sub </w:t>
      </w:r>
      <w:hyperlink r:id="rId1268" w:tooltip="Crimes Ordinance 1944" w:history="1">
        <w:r w:rsidRPr="00C62C6A">
          <w:rPr>
            <w:rStyle w:val="charCitHyperlinkAbbrev"/>
          </w:rPr>
          <w:t>Ord1944</w:t>
        </w:r>
        <w:r w:rsidRPr="00C62C6A">
          <w:rPr>
            <w:rStyle w:val="charCitHyperlinkAbbrev"/>
          </w:rPr>
          <w:noBreakHyphen/>
          <w:t>1</w:t>
        </w:r>
      </w:hyperlink>
      <w:r w:rsidRPr="00CD2DD9">
        <w:t xml:space="preserve"> s 3; </w:t>
      </w:r>
      <w:hyperlink r:id="rId1269"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46EDDB9" w14:textId="03AD57DC" w:rsidR="00344085" w:rsidRPr="00CD2DD9" w:rsidRDefault="00344085" w:rsidP="00344085">
      <w:pPr>
        <w:pStyle w:val="AmdtsEntries"/>
        <w:keepNext/>
      </w:pPr>
      <w:r w:rsidRPr="00CD2DD9">
        <w:tab/>
        <w:t xml:space="preserve">am </w:t>
      </w:r>
      <w:hyperlink r:id="rId1270" w:tooltip="Crimes (Amendment) Ordinance 1978" w:history="1">
        <w:r w:rsidRPr="00C62C6A">
          <w:rPr>
            <w:rStyle w:val="charCitHyperlinkAbbrev"/>
          </w:rPr>
          <w:t>Ord1978</w:t>
        </w:r>
        <w:r w:rsidRPr="00C62C6A">
          <w:rPr>
            <w:rStyle w:val="charCitHyperlinkAbbrev"/>
          </w:rPr>
          <w:noBreakHyphen/>
          <w:t>45</w:t>
        </w:r>
      </w:hyperlink>
      <w:r w:rsidRPr="00CD2DD9">
        <w:t xml:space="preserve"> s 5; </w:t>
      </w:r>
      <w:hyperlink r:id="rId127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C3CF380" w14:textId="2C10371D" w:rsidR="00344085" w:rsidRPr="00CD2DD9" w:rsidRDefault="00344085" w:rsidP="00344085">
      <w:pPr>
        <w:pStyle w:val="AmdtsEntries"/>
        <w:keepNext/>
      </w:pPr>
      <w:r w:rsidRPr="00CD2DD9">
        <w:tab/>
        <w:t xml:space="preserve">sub </w:t>
      </w:r>
      <w:hyperlink r:id="rId12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56418E" w14:textId="051F231D" w:rsidR="00344085" w:rsidRPr="00CD2DD9" w:rsidRDefault="00344085" w:rsidP="00344085">
      <w:pPr>
        <w:pStyle w:val="AmdtsEntries"/>
        <w:keepNext/>
      </w:pPr>
      <w:r w:rsidRPr="00CD2DD9">
        <w:tab/>
        <w:t xml:space="preserve">renum R9 LA (see </w:t>
      </w:r>
      <w:hyperlink r:id="rId12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1DA613" w14:textId="1692BF44" w:rsidR="00344085" w:rsidRPr="00CD2DD9" w:rsidRDefault="00344085" w:rsidP="00344085">
      <w:pPr>
        <w:pStyle w:val="AmdtsEntries"/>
      </w:pPr>
      <w:r w:rsidRPr="00CD2DD9">
        <w:tab/>
        <w:t xml:space="preserve">om </w:t>
      </w:r>
      <w:hyperlink r:id="rId127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578F74E" w14:textId="77777777" w:rsidR="00344085" w:rsidRPr="00CD2DD9" w:rsidRDefault="00344085" w:rsidP="00A35FDF">
      <w:pPr>
        <w:pStyle w:val="AmdtsEntryHd"/>
      </w:pPr>
      <w:r w:rsidRPr="00CD2DD9">
        <w:t>Handling stolen property</w:t>
      </w:r>
    </w:p>
    <w:p w14:paraId="0CB41AFE" w14:textId="77777777" w:rsidR="00344085" w:rsidRPr="00CD2DD9" w:rsidRDefault="00344085" w:rsidP="00344085">
      <w:pPr>
        <w:pStyle w:val="AmdtsEntries"/>
        <w:keepNext/>
      </w:pPr>
      <w:r w:rsidRPr="00CD2DD9">
        <w:t>s 105</w:t>
      </w:r>
      <w:r w:rsidRPr="00CD2DD9">
        <w:tab/>
        <w:t>orig s 105 renum as s 96</w:t>
      </w:r>
    </w:p>
    <w:p w14:paraId="747C49D4" w14:textId="16C0623B" w:rsidR="00344085" w:rsidRPr="00CD2DD9" w:rsidRDefault="00344085" w:rsidP="00344085">
      <w:pPr>
        <w:pStyle w:val="AmdtsEntries"/>
        <w:keepNext/>
      </w:pPr>
      <w:r w:rsidRPr="00CD2DD9">
        <w:tab/>
        <w:t xml:space="preserve">prev s 105 (prev s 113) sub </w:t>
      </w:r>
      <w:hyperlink r:id="rId1275"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F2935C3" w14:textId="29F6B886" w:rsidR="00344085" w:rsidRPr="00CD2DD9" w:rsidRDefault="00344085" w:rsidP="00344085">
      <w:pPr>
        <w:pStyle w:val="AmdtsEntries"/>
        <w:keepNext/>
      </w:pPr>
      <w:r w:rsidRPr="00CD2DD9">
        <w:tab/>
        <w:t xml:space="preserve">am </w:t>
      </w:r>
      <w:hyperlink r:id="rId1276" w:tooltip="Crimes (Amendment) Ordinance 1978" w:history="1">
        <w:r w:rsidRPr="00C62C6A">
          <w:rPr>
            <w:rStyle w:val="charCitHyperlinkAbbrev"/>
          </w:rPr>
          <w:t>Ord1978</w:t>
        </w:r>
        <w:r w:rsidRPr="00C62C6A">
          <w:rPr>
            <w:rStyle w:val="charCitHyperlinkAbbrev"/>
          </w:rPr>
          <w:noBreakHyphen/>
          <w:t>45</w:t>
        </w:r>
      </w:hyperlink>
      <w:r w:rsidRPr="00CD2DD9">
        <w:t xml:space="preserve"> s 6; </w:t>
      </w:r>
      <w:hyperlink r:id="rId127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005B79" w14:textId="7911A8D8" w:rsidR="00344085" w:rsidRPr="00CD2DD9" w:rsidRDefault="00344085" w:rsidP="00344085">
      <w:pPr>
        <w:pStyle w:val="AmdtsEntries"/>
        <w:keepNext/>
      </w:pPr>
      <w:r w:rsidRPr="00CD2DD9">
        <w:tab/>
        <w:t xml:space="preserve">sub </w:t>
      </w:r>
      <w:hyperlink r:id="rId12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C1FE6E" w14:textId="35876134" w:rsidR="00344085" w:rsidRPr="00CD2DD9" w:rsidRDefault="00344085" w:rsidP="00344085">
      <w:pPr>
        <w:pStyle w:val="AmdtsEntries"/>
        <w:keepNext/>
      </w:pPr>
      <w:r w:rsidRPr="00CD2DD9">
        <w:tab/>
        <w:t xml:space="preserve">am </w:t>
      </w:r>
      <w:hyperlink r:id="rId1279" w:tooltip="Crimes (Amendment) Ordinance (No 2) 1986" w:history="1">
        <w:r w:rsidRPr="00C62C6A">
          <w:rPr>
            <w:rStyle w:val="charCitHyperlinkAbbrev"/>
          </w:rPr>
          <w:t>Ord1986</w:t>
        </w:r>
        <w:r w:rsidRPr="00C62C6A">
          <w:rPr>
            <w:rStyle w:val="charCitHyperlinkAbbrev"/>
          </w:rPr>
          <w:noBreakHyphen/>
          <w:t>27</w:t>
        </w:r>
      </w:hyperlink>
      <w:r w:rsidRPr="00CD2DD9">
        <w:t xml:space="preserve"> s 5</w:t>
      </w:r>
    </w:p>
    <w:p w14:paraId="184ABB1F" w14:textId="25A8CFC0" w:rsidR="00344085" w:rsidRPr="00CD2DD9" w:rsidRDefault="00344085" w:rsidP="00344085">
      <w:pPr>
        <w:pStyle w:val="AmdtsEntries"/>
        <w:keepNext/>
      </w:pPr>
      <w:r w:rsidRPr="00CD2DD9">
        <w:tab/>
        <w:t xml:space="preserve">renum R9 LA (see </w:t>
      </w:r>
      <w:hyperlink r:id="rId12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F96317" w14:textId="5836B3A4" w:rsidR="00344085" w:rsidRPr="00CD2DD9" w:rsidRDefault="00344085" w:rsidP="00344085">
      <w:pPr>
        <w:pStyle w:val="AmdtsEntries"/>
      </w:pPr>
      <w:r w:rsidRPr="00CD2DD9">
        <w:tab/>
        <w:t xml:space="preserve">om </w:t>
      </w:r>
      <w:hyperlink r:id="rId128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B5B2021" w14:textId="77777777" w:rsidR="00344085" w:rsidRPr="00CD2DD9" w:rsidRDefault="00344085" w:rsidP="00A35FDF">
      <w:pPr>
        <w:pStyle w:val="AmdtsEntryHd"/>
      </w:pPr>
      <w:r w:rsidRPr="00CD2DD9">
        <w:t>Sacrilege, burglary and housebreaking</w:t>
      </w:r>
    </w:p>
    <w:p w14:paraId="01EC635D" w14:textId="3C698B97" w:rsidR="00344085" w:rsidRPr="00CD2DD9" w:rsidRDefault="00344085" w:rsidP="00344085">
      <w:pPr>
        <w:pStyle w:val="AmdtsEntries"/>
      </w:pPr>
      <w:r w:rsidRPr="00CD2DD9">
        <w:t>hdg before s 106</w:t>
      </w:r>
      <w:r w:rsidRPr="00CD2DD9">
        <w:tab/>
        <w:t xml:space="preserve">om </w:t>
      </w:r>
      <w:hyperlink r:id="rId12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ACA44D" w14:textId="77777777" w:rsidR="00344085" w:rsidRPr="00CD2DD9" w:rsidRDefault="00344085" w:rsidP="00A35FDF">
      <w:pPr>
        <w:pStyle w:val="AmdtsEntryHd"/>
      </w:pPr>
      <w:r w:rsidRPr="00CD2DD9">
        <w:lastRenderedPageBreak/>
        <w:t>Dishonest abstraction</w:t>
      </w:r>
    </w:p>
    <w:p w14:paraId="4E27FCAF" w14:textId="381CECCF" w:rsidR="00344085" w:rsidRPr="00CD2DD9" w:rsidRDefault="00344085" w:rsidP="00344085">
      <w:pPr>
        <w:pStyle w:val="AmdtsEntries"/>
        <w:keepNext/>
      </w:pPr>
      <w:r w:rsidRPr="00CD2DD9">
        <w:t>s 106 hdg</w:t>
      </w:r>
      <w:r w:rsidRPr="00CD2DD9">
        <w:tab/>
        <w:t xml:space="preserve">(prev s 114 hdg) sub </w:t>
      </w:r>
      <w:hyperlink r:id="rId1284"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6F15A6D4" w14:textId="77777777" w:rsidR="00344085" w:rsidRPr="00CD2DD9" w:rsidRDefault="00344085" w:rsidP="00344085">
      <w:pPr>
        <w:pStyle w:val="AmdtsEntries"/>
        <w:keepNext/>
      </w:pPr>
      <w:r w:rsidRPr="00CD2DD9">
        <w:t>s 106</w:t>
      </w:r>
      <w:r w:rsidRPr="00CD2DD9">
        <w:tab/>
        <w:t>orig s 106 renum as s 97</w:t>
      </w:r>
    </w:p>
    <w:p w14:paraId="2CAE0A61" w14:textId="776BDE6F" w:rsidR="00344085" w:rsidRPr="00CD2DD9" w:rsidRDefault="00344085" w:rsidP="00344085">
      <w:pPr>
        <w:pStyle w:val="AmdtsEntries"/>
        <w:keepNext/>
      </w:pPr>
      <w:r w:rsidRPr="00CD2DD9">
        <w:tab/>
        <w:t xml:space="preserve">prev s 106 (prev s 114) am </w:t>
      </w:r>
      <w:hyperlink r:id="rId128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28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10</w:t>
      </w:r>
    </w:p>
    <w:p w14:paraId="2BD0EC5A" w14:textId="00414935" w:rsidR="00344085" w:rsidRPr="00CD2DD9" w:rsidRDefault="00344085" w:rsidP="00344085">
      <w:pPr>
        <w:pStyle w:val="AmdtsEntries"/>
        <w:keepNext/>
      </w:pPr>
      <w:r w:rsidRPr="00CD2DD9">
        <w:tab/>
        <w:t xml:space="preserve">sub </w:t>
      </w:r>
      <w:hyperlink r:id="rId12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080C9E" w14:textId="63A2138D" w:rsidR="00344085" w:rsidRPr="00CD2DD9" w:rsidRDefault="00344085" w:rsidP="00344085">
      <w:pPr>
        <w:pStyle w:val="AmdtsEntries"/>
        <w:keepNext/>
      </w:pPr>
      <w:r w:rsidRPr="00CD2DD9">
        <w:tab/>
        <w:t xml:space="preserve">am </w:t>
      </w:r>
      <w:hyperlink r:id="rId1288"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14D8CDA9" w14:textId="5BD4E2E3" w:rsidR="00344085" w:rsidRPr="00CD2DD9" w:rsidRDefault="00344085" w:rsidP="00344085">
      <w:pPr>
        <w:pStyle w:val="AmdtsEntries"/>
        <w:keepNext/>
      </w:pPr>
      <w:r w:rsidRPr="00CD2DD9">
        <w:tab/>
        <w:t xml:space="preserve">renum R9 LA (see </w:t>
      </w:r>
      <w:hyperlink r:id="rId12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569214" w14:textId="1110FE74" w:rsidR="00344085" w:rsidRPr="00CD2DD9" w:rsidRDefault="00344085" w:rsidP="00344085">
      <w:pPr>
        <w:pStyle w:val="AmdtsEntries"/>
      </w:pPr>
      <w:r w:rsidRPr="00CD2DD9">
        <w:tab/>
        <w:t xml:space="preserve">om </w:t>
      </w:r>
      <w:hyperlink r:id="rId129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02EE043" w14:textId="77777777" w:rsidR="00344085" w:rsidRPr="00CD2DD9" w:rsidRDefault="00344085" w:rsidP="00A35FDF">
      <w:pPr>
        <w:pStyle w:val="AmdtsEntryHd"/>
      </w:pPr>
      <w:r w:rsidRPr="00CD2DD9">
        <w:t>Possession of housebreaking implements etc</w:t>
      </w:r>
    </w:p>
    <w:p w14:paraId="215E1966" w14:textId="77777777" w:rsidR="00344085" w:rsidRPr="00CD2DD9" w:rsidRDefault="00344085" w:rsidP="00344085">
      <w:pPr>
        <w:pStyle w:val="AmdtsEntries"/>
        <w:keepNext/>
      </w:pPr>
      <w:r w:rsidRPr="00CD2DD9">
        <w:t>s 107</w:t>
      </w:r>
      <w:r w:rsidRPr="00CD2DD9">
        <w:tab/>
        <w:t>orig s 107 renum as s 98</w:t>
      </w:r>
    </w:p>
    <w:p w14:paraId="3201143B" w14:textId="53FE4F67" w:rsidR="00344085" w:rsidRPr="00CD2DD9" w:rsidRDefault="00344085" w:rsidP="00344085">
      <w:pPr>
        <w:pStyle w:val="AmdtsEntries"/>
        <w:keepNext/>
      </w:pPr>
      <w:r w:rsidRPr="00CD2DD9">
        <w:tab/>
        <w:t xml:space="preserve">prev s 107 (prev s 116) sub </w:t>
      </w:r>
      <w:hyperlink r:id="rId12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E71E9CE" w14:textId="4C3AB5C0" w:rsidR="00344085" w:rsidRPr="00CD2DD9" w:rsidRDefault="00344085" w:rsidP="00344085">
      <w:pPr>
        <w:pStyle w:val="AmdtsEntries"/>
        <w:keepNext/>
      </w:pPr>
      <w:r w:rsidRPr="00CD2DD9">
        <w:tab/>
        <w:t xml:space="preserve">am </w:t>
      </w:r>
      <w:hyperlink r:id="rId129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R9 LA (see </w:t>
      </w:r>
      <w:hyperlink r:id="rId12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2383E4" w14:textId="035B64A4" w:rsidR="00344085" w:rsidRPr="00CD2DD9" w:rsidRDefault="00344085" w:rsidP="00344085">
      <w:pPr>
        <w:pStyle w:val="AmdtsEntries"/>
        <w:keepNext/>
      </w:pPr>
      <w:r w:rsidRPr="00CD2DD9">
        <w:tab/>
        <w:t xml:space="preserve">renum R9 LA (see </w:t>
      </w:r>
      <w:hyperlink r:id="rId12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8785A4" w14:textId="64308B8B" w:rsidR="00344085" w:rsidRPr="00CD2DD9" w:rsidRDefault="00344085" w:rsidP="00344085">
      <w:pPr>
        <w:pStyle w:val="AmdtsEntries"/>
      </w:pPr>
      <w:r w:rsidRPr="00CD2DD9">
        <w:tab/>
        <w:t xml:space="preserve">om </w:t>
      </w:r>
      <w:hyperlink r:id="rId129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E1EA6D0" w14:textId="77777777" w:rsidR="00344085" w:rsidRPr="00CD2DD9" w:rsidRDefault="00344085" w:rsidP="00A35FDF">
      <w:pPr>
        <w:pStyle w:val="AmdtsEntryHd"/>
      </w:pPr>
      <w:r w:rsidRPr="00CD2DD9">
        <w:t>Advertising for return of stolen property</w:t>
      </w:r>
    </w:p>
    <w:p w14:paraId="78F26947" w14:textId="77777777" w:rsidR="00344085" w:rsidRPr="00CD2DD9" w:rsidRDefault="00344085" w:rsidP="00344085">
      <w:pPr>
        <w:pStyle w:val="AmdtsEntries"/>
        <w:keepNext/>
      </w:pPr>
      <w:r w:rsidRPr="00CD2DD9">
        <w:t>s 108</w:t>
      </w:r>
      <w:r w:rsidRPr="00CD2DD9">
        <w:tab/>
        <w:t>orig s 108 renum as s 100</w:t>
      </w:r>
    </w:p>
    <w:p w14:paraId="06BDC268" w14:textId="35663487" w:rsidR="00344085" w:rsidRPr="00CD2DD9" w:rsidRDefault="00344085" w:rsidP="00344085">
      <w:pPr>
        <w:pStyle w:val="AmdtsEntries"/>
        <w:keepNext/>
      </w:pPr>
      <w:r w:rsidRPr="00CD2DD9">
        <w:tab/>
        <w:t xml:space="preserve">prev s 108 (prev s 117) am </w:t>
      </w:r>
      <w:hyperlink r:id="rId129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8D7BBC4" w14:textId="2CFA0180" w:rsidR="00344085" w:rsidRPr="00CD2DD9" w:rsidRDefault="00344085" w:rsidP="00344085">
      <w:pPr>
        <w:pStyle w:val="AmdtsEntries"/>
        <w:keepNext/>
      </w:pPr>
      <w:r w:rsidRPr="00CD2DD9">
        <w:tab/>
        <w:t xml:space="preserve">sub </w:t>
      </w:r>
      <w:hyperlink r:id="rId12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4B1995" w14:textId="0E1858E8" w:rsidR="00344085" w:rsidRPr="00CD2DD9" w:rsidRDefault="00344085" w:rsidP="00344085">
      <w:pPr>
        <w:pStyle w:val="AmdtsEntries"/>
        <w:keepNext/>
      </w:pPr>
      <w:r w:rsidRPr="00CD2DD9">
        <w:tab/>
        <w:t xml:space="preserve">renum R9 LA (seå </w:t>
      </w:r>
      <w:hyperlink r:id="rId12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2138A1" w14:textId="571761BF" w:rsidR="00344085" w:rsidRPr="00CD2DD9" w:rsidRDefault="00344085" w:rsidP="00344085">
      <w:pPr>
        <w:pStyle w:val="AmdtsEntries"/>
      </w:pPr>
      <w:r w:rsidRPr="00CD2DD9">
        <w:tab/>
        <w:t xml:space="preserve">om </w:t>
      </w:r>
      <w:hyperlink r:id="rId129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086479D" w14:textId="77777777" w:rsidR="00344085" w:rsidRPr="00CD2DD9" w:rsidRDefault="00344085" w:rsidP="00A35FDF">
      <w:pPr>
        <w:pStyle w:val="AmdtsEntryHd"/>
      </w:pPr>
      <w:r w:rsidRPr="00CD2DD9">
        <w:t>Delivery of stolen property held by dealers</w:t>
      </w:r>
    </w:p>
    <w:p w14:paraId="7A7624AE" w14:textId="77777777" w:rsidR="00344085" w:rsidRPr="00CD2DD9" w:rsidRDefault="00344085" w:rsidP="00344085">
      <w:pPr>
        <w:pStyle w:val="AmdtsEntries"/>
        <w:keepNext/>
      </w:pPr>
      <w:r w:rsidRPr="00CD2DD9">
        <w:t>s 109</w:t>
      </w:r>
      <w:r w:rsidRPr="00CD2DD9">
        <w:tab/>
        <w:t>orig s 109 renum as s 101</w:t>
      </w:r>
    </w:p>
    <w:p w14:paraId="216A0E77" w14:textId="370DAF55" w:rsidR="00344085" w:rsidRPr="00CD2DD9" w:rsidRDefault="00344085" w:rsidP="00344085">
      <w:pPr>
        <w:pStyle w:val="AmdtsEntries"/>
        <w:keepNext/>
      </w:pPr>
      <w:r w:rsidRPr="00CD2DD9">
        <w:tab/>
        <w:t xml:space="preserve">prev s 109 (prev s 118) sub </w:t>
      </w:r>
      <w:hyperlink r:id="rId13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B9AA64" w14:textId="230C2CA4" w:rsidR="00344085" w:rsidRPr="00CD2DD9" w:rsidRDefault="00344085" w:rsidP="00344085">
      <w:pPr>
        <w:pStyle w:val="AmdtsEntries"/>
        <w:keepNext/>
      </w:pPr>
      <w:r w:rsidRPr="00CD2DD9">
        <w:tab/>
        <w:t xml:space="preserve">renum R9 LA (see </w:t>
      </w:r>
      <w:hyperlink r:id="rId13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CAC33F" w14:textId="25196479" w:rsidR="00344085" w:rsidRPr="00CD2DD9" w:rsidRDefault="00344085" w:rsidP="00344085">
      <w:pPr>
        <w:pStyle w:val="AmdtsEntries"/>
        <w:keepNext/>
      </w:pPr>
      <w:r w:rsidRPr="00CD2DD9">
        <w:tab/>
        <w:t xml:space="preserve">am </w:t>
      </w:r>
      <w:hyperlink r:id="rId130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3.18</w:t>
      </w:r>
    </w:p>
    <w:p w14:paraId="72B15114" w14:textId="5A304814" w:rsidR="00344085" w:rsidRPr="00CD2DD9" w:rsidRDefault="00344085" w:rsidP="00344085">
      <w:pPr>
        <w:pStyle w:val="AmdtsEntries"/>
      </w:pPr>
      <w:r w:rsidRPr="00CD2DD9">
        <w:tab/>
        <w:t xml:space="preserve">om </w:t>
      </w:r>
      <w:hyperlink r:id="rId130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7805C96" w14:textId="77777777" w:rsidR="00344085" w:rsidRPr="00CD2DD9" w:rsidRDefault="00344085" w:rsidP="00A35FDF">
      <w:pPr>
        <w:pStyle w:val="AmdtsEntryHd"/>
      </w:pPr>
      <w:r w:rsidRPr="00CD2DD9">
        <w:t>Disposal of stolen property</w:t>
      </w:r>
    </w:p>
    <w:p w14:paraId="326CA4C2" w14:textId="77777777" w:rsidR="00344085" w:rsidRPr="00CD2DD9" w:rsidRDefault="00344085" w:rsidP="00344085">
      <w:pPr>
        <w:pStyle w:val="AmdtsEntries"/>
        <w:keepNext/>
      </w:pPr>
      <w:r w:rsidRPr="00CD2DD9">
        <w:t>s 110</w:t>
      </w:r>
      <w:r w:rsidRPr="00CD2DD9">
        <w:tab/>
        <w:t>orig s 110 renum as s 102</w:t>
      </w:r>
    </w:p>
    <w:p w14:paraId="0CF97E25" w14:textId="094A041B" w:rsidR="00344085" w:rsidRPr="00CD2DD9" w:rsidRDefault="00344085" w:rsidP="00344085">
      <w:pPr>
        <w:pStyle w:val="AmdtsEntries"/>
        <w:keepNext/>
      </w:pPr>
      <w:r w:rsidRPr="00CD2DD9">
        <w:tab/>
        <w:t xml:space="preserve">prev s 110 (prev s 119) sub </w:t>
      </w:r>
      <w:hyperlink r:id="rId13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6918D9" w14:textId="778C354E" w:rsidR="00344085" w:rsidRPr="00CD2DD9" w:rsidRDefault="00344085" w:rsidP="00344085">
      <w:pPr>
        <w:pStyle w:val="AmdtsEntries"/>
        <w:keepNext/>
      </w:pPr>
      <w:r w:rsidRPr="00CD2DD9">
        <w:tab/>
        <w:t xml:space="preserve">renum R9 LA (see </w:t>
      </w:r>
      <w:hyperlink r:id="rId13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EB1AA5" w14:textId="58E5E5B3" w:rsidR="00344085" w:rsidRPr="00CD2DD9" w:rsidRDefault="00344085" w:rsidP="00344085">
      <w:pPr>
        <w:pStyle w:val="AmdtsEntries"/>
      </w:pPr>
      <w:r w:rsidRPr="00CD2DD9">
        <w:tab/>
        <w:t xml:space="preserve">om </w:t>
      </w:r>
      <w:hyperlink r:id="rId130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269EF4E" w14:textId="77777777" w:rsidR="00344085" w:rsidRPr="00CD2DD9" w:rsidRDefault="00344085" w:rsidP="00A35FDF">
      <w:pPr>
        <w:pStyle w:val="AmdtsEntryHd"/>
      </w:pPr>
      <w:r w:rsidRPr="00CD2DD9">
        <w:t>Taking vehicle without authority</w:t>
      </w:r>
    </w:p>
    <w:p w14:paraId="250E4221" w14:textId="77777777" w:rsidR="00344085" w:rsidRPr="00CD2DD9" w:rsidRDefault="00344085" w:rsidP="00344085">
      <w:pPr>
        <w:pStyle w:val="AmdtsEntries"/>
        <w:keepNext/>
      </w:pPr>
      <w:r w:rsidRPr="00CD2DD9">
        <w:t>s 111</w:t>
      </w:r>
      <w:r w:rsidRPr="00CD2DD9">
        <w:tab/>
        <w:t>orig s 111 renum as s 103</w:t>
      </w:r>
    </w:p>
    <w:p w14:paraId="2F0BA7B5" w14:textId="3E35995F" w:rsidR="00344085" w:rsidRPr="00CD2DD9" w:rsidRDefault="00344085" w:rsidP="00344085">
      <w:pPr>
        <w:pStyle w:val="AmdtsEntries"/>
        <w:keepNext/>
      </w:pPr>
      <w:r w:rsidRPr="00CD2DD9">
        <w:tab/>
        <w:t xml:space="preserve">prev s 111 (prev s 120) am </w:t>
      </w:r>
      <w:hyperlink r:id="rId1307" w:tooltip="Crimes Ordinance 1963" w:history="1">
        <w:r w:rsidRPr="00C62C6A">
          <w:rPr>
            <w:rStyle w:val="charCitHyperlinkAbbrev"/>
          </w:rPr>
          <w:t>Ord1963</w:t>
        </w:r>
        <w:r w:rsidRPr="00C62C6A">
          <w:rPr>
            <w:rStyle w:val="charCitHyperlinkAbbrev"/>
          </w:rPr>
          <w:noBreakHyphen/>
          <w:t>11</w:t>
        </w:r>
      </w:hyperlink>
      <w:r w:rsidRPr="00CD2DD9">
        <w:t xml:space="preserve"> s 7; </w:t>
      </w:r>
      <w:hyperlink r:id="rId130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5</w:t>
      </w:r>
    </w:p>
    <w:p w14:paraId="6D2D9BAD" w14:textId="2949AD27" w:rsidR="00344085" w:rsidRPr="00CD2DD9" w:rsidRDefault="00344085" w:rsidP="00344085">
      <w:pPr>
        <w:pStyle w:val="AmdtsEntries"/>
        <w:keepNext/>
      </w:pPr>
      <w:r w:rsidRPr="00CD2DD9">
        <w:tab/>
        <w:t xml:space="preserve">sub </w:t>
      </w:r>
      <w:hyperlink r:id="rId13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BA1C49" w14:textId="0A846A44" w:rsidR="00344085" w:rsidRPr="00CD2DD9" w:rsidRDefault="00344085" w:rsidP="00344085">
      <w:pPr>
        <w:pStyle w:val="AmdtsEntries"/>
        <w:keepNext/>
      </w:pPr>
      <w:r w:rsidRPr="00CD2DD9">
        <w:tab/>
        <w:t xml:space="preserve">renum R9 LA (see </w:t>
      </w:r>
      <w:hyperlink r:id="rId13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DBC74E" w14:textId="14ED75EB" w:rsidR="00344085" w:rsidRPr="00CD2DD9" w:rsidRDefault="00344085" w:rsidP="00344085">
      <w:pPr>
        <w:pStyle w:val="AmdtsEntries"/>
      </w:pPr>
      <w:r w:rsidRPr="00CD2DD9">
        <w:tab/>
        <w:t xml:space="preserve">om </w:t>
      </w:r>
      <w:hyperlink r:id="rId131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179CA4F" w14:textId="77777777" w:rsidR="00344085" w:rsidRPr="00CD2DD9" w:rsidRDefault="00344085" w:rsidP="00A35FDF">
      <w:pPr>
        <w:pStyle w:val="AmdtsEntryHd"/>
      </w:pPr>
      <w:r w:rsidRPr="00CD2DD9">
        <w:t>Proof of general deficiency in a case</w:t>
      </w:r>
    </w:p>
    <w:p w14:paraId="185323C6" w14:textId="77777777" w:rsidR="00344085" w:rsidRPr="00CD2DD9" w:rsidRDefault="00344085" w:rsidP="00344085">
      <w:pPr>
        <w:pStyle w:val="AmdtsEntries"/>
        <w:keepNext/>
      </w:pPr>
      <w:r w:rsidRPr="00CD2DD9">
        <w:t>s 112</w:t>
      </w:r>
      <w:r w:rsidRPr="00CD2DD9">
        <w:tab/>
        <w:t>orig s 112 renum as s 104</w:t>
      </w:r>
    </w:p>
    <w:p w14:paraId="48902C0F" w14:textId="74D16939" w:rsidR="00344085" w:rsidRPr="00CD2DD9" w:rsidRDefault="00344085" w:rsidP="00344085">
      <w:pPr>
        <w:pStyle w:val="AmdtsEntries"/>
        <w:keepNext/>
      </w:pPr>
      <w:r w:rsidRPr="00CD2DD9">
        <w:tab/>
        <w:t xml:space="preserve">prev s 112 (prev s 124) sub </w:t>
      </w:r>
      <w:hyperlink r:id="rId13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F72014" w14:textId="20BE9A08" w:rsidR="00344085" w:rsidRPr="00CD2DD9" w:rsidRDefault="00344085" w:rsidP="00344085">
      <w:pPr>
        <w:pStyle w:val="AmdtsEntries"/>
        <w:keepNext/>
      </w:pPr>
      <w:r w:rsidRPr="00CD2DD9">
        <w:tab/>
        <w:t xml:space="preserve">renum R9 LA (see </w:t>
      </w:r>
      <w:hyperlink r:id="rId13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9676EE" w14:textId="4B27F527" w:rsidR="00344085" w:rsidRPr="00CD2DD9" w:rsidRDefault="00344085" w:rsidP="00344085">
      <w:pPr>
        <w:pStyle w:val="AmdtsEntries"/>
      </w:pPr>
      <w:r w:rsidRPr="00CD2DD9">
        <w:tab/>
        <w:t xml:space="preserve">om </w:t>
      </w:r>
      <w:hyperlink r:id="rId131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35D763B" w14:textId="77777777" w:rsidR="00344085" w:rsidRPr="00CD2DD9" w:rsidRDefault="00344085" w:rsidP="00A35FDF">
      <w:pPr>
        <w:pStyle w:val="AmdtsEntryHd"/>
      </w:pPr>
      <w:r w:rsidRPr="00CD2DD9">
        <w:lastRenderedPageBreak/>
        <w:t>Procedure and evidence</w:t>
      </w:r>
    </w:p>
    <w:p w14:paraId="138D9352" w14:textId="77777777" w:rsidR="00344085" w:rsidRPr="00CD2DD9" w:rsidRDefault="00344085" w:rsidP="00344085">
      <w:pPr>
        <w:pStyle w:val="AmdtsEntries"/>
        <w:keepNext/>
      </w:pPr>
      <w:r w:rsidRPr="00CD2DD9">
        <w:t>s 113</w:t>
      </w:r>
      <w:r w:rsidRPr="00CD2DD9">
        <w:tab/>
        <w:t>orig s 113 renum as s 105</w:t>
      </w:r>
    </w:p>
    <w:p w14:paraId="39597B1E" w14:textId="56F4C79C" w:rsidR="00344085" w:rsidRPr="00CD2DD9" w:rsidRDefault="00344085" w:rsidP="00344085">
      <w:pPr>
        <w:pStyle w:val="AmdtsEntries"/>
        <w:keepNext/>
      </w:pPr>
      <w:r w:rsidRPr="00CD2DD9">
        <w:tab/>
        <w:t xml:space="preserve">prev s 113 (prev s 125) am </w:t>
      </w:r>
      <w:hyperlink r:id="rId131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8D50EEE" w14:textId="079AA1D6" w:rsidR="00344085" w:rsidRPr="00CD2DD9" w:rsidRDefault="00344085" w:rsidP="00344085">
      <w:pPr>
        <w:pStyle w:val="AmdtsEntries"/>
        <w:keepNext/>
      </w:pPr>
      <w:r w:rsidRPr="00CD2DD9">
        <w:tab/>
        <w:t xml:space="preserve">sub </w:t>
      </w:r>
      <w:hyperlink r:id="rId13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AAA2EA" w14:textId="523F5360" w:rsidR="00344085" w:rsidRPr="00CD2DD9" w:rsidRDefault="00344085" w:rsidP="00344085">
      <w:pPr>
        <w:pStyle w:val="AmdtsEntries"/>
        <w:keepNext/>
      </w:pPr>
      <w:r w:rsidRPr="00CD2DD9">
        <w:tab/>
        <w:t xml:space="preserve">renum R9 LA (see </w:t>
      </w:r>
      <w:hyperlink r:id="rId13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38DEC7" w14:textId="626E7266" w:rsidR="00344085" w:rsidRPr="00CD2DD9" w:rsidRDefault="00344085" w:rsidP="00344085">
      <w:pPr>
        <w:pStyle w:val="AmdtsEntries"/>
      </w:pPr>
      <w:r w:rsidRPr="00CD2DD9">
        <w:tab/>
        <w:t xml:space="preserve">om </w:t>
      </w:r>
      <w:hyperlink r:id="rId131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C71DC2" w14:textId="77777777" w:rsidR="00344085" w:rsidRPr="00CD2DD9" w:rsidRDefault="00344085" w:rsidP="00A35FDF">
      <w:pPr>
        <w:pStyle w:val="AmdtsEntryHd"/>
      </w:pPr>
      <w:r w:rsidRPr="00CD2DD9">
        <w:t>Verdict of ‘theft or handling’</w:t>
      </w:r>
    </w:p>
    <w:p w14:paraId="46CD6E6C" w14:textId="77777777" w:rsidR="00344085" w:rsidRPr="00CD2DD9" w:rsidRDefault="00344085" w:rsidP="00344085">
      <w:pPr>
        <w:pStyle w:val="AmdtsEntries"/>
        <w:keepNext/>
      </w:pPr>
      <w:r w:rsidRPr="00CD2DD9">
        <w:t>s 114</w:t>
      </w:r>
      <w:r w:rsidRPr="00CD2DD9">
        <w:tab/>
        <w:t>orig s 114 renum as s 106</w:t>
      </w:r>
    </w:p>
    <w:p w14:paraId="521201FF" w14:textId="42279BCE" w:rsidR="00344085" w:rsidRPr="00CD2DD9" w:rsidRDefault="00344085" w:rsidP="00344085">
      <w:pPr>
        <w:pStyle w:val="AmdtsEntries"/>
        <w:keepNext/>
      </w:pPr>
      <w:r w:rsidRPr="00CD2DD9">
        <w:tab/>
        <w:t xml:space="preserve">prev s 114 (prev s 126) am </w:t>
      </w:r>
      <w:hyperlink r:id="rId131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E36889" w14:textId="04910522" w:rsidR="00344085" w:rsidRPr="00CD2DD9" w:rsidRDefault="00344085" w:rsidP="00344085">
      <w:pPr>
        <w:pStyle w:val="AmdtsEntries"/>
        <w:keepNext/>
      </w:pPr>
      <w:r w:rsidRPr="00CD2DD9">
        <w:tab/>
        <w:t xml:space="preserve">sub </w:t>
      </w:r>
      <w:hyperlink r:id="rId13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A2DFB88" w14:textId="4A7E8DEB" w:rsidR="00344085" w:rsidRPr="00CD2DD9" w:rsidRDefault="00344085" w:rsidP="00344085">
      <w:pPr>
        <w:pStyle w:val="AmdtsEntries"/>
        <w:keepNext/>
      </w:pPr>
      <w:r w:rsidRPr="00CD2DD9">
        <w:tab/>
        <w:t xml:space="preserve">renum R9 LA (see </w:t>
      </w:r>
      <w:hyperlink r:id="rId13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1746E2" w14:textId="74173C6C" w:rsidR="00344085" w:rsidRPr="00CD2DD9" w:rsidRDefault="00344085" w:rsidP="00344085">
      <w:pPr>
        <w:pStyle w:val="AmdtsEntries"/>
      </w:pPr>
      <w:r w:rsidRPr="00CD2DD9">
        <w:tab/>
        <w:t xml:space="preserve">om </w:t>
      </w:r>
      <w:hyperlink r:id="rId132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7019A" w14:textId="77777777" w:rsidR="00344085" w:rsidRPr="00CD2DD9" w:rsidRDefault="00344085" w:rsidP="00A35FDF">
      <w:pPr>
        <w:pStyle w:val="AmdtsEntryHd"/>
      </w:pPr>
      <w:r w:rsidRPr="00CD2DD9">
        <w:t>Offences relating to property</w:t>
      </w:r>
    </w:p>
    <w:p w14:paraId="48D53EF2" w14:textId="3A75E316" w:rsidR="00344085" w:rsidRPr="00CD2DD9" w:rsidRDefault="00344085" w:rsidP="00344085">
      <w:pPr>
        <w:pStyle w:val="AmdtsEntries"/>
        <w:keepNext/>
      </w:pPr>
      <w:r w:rsidRPr="00CD2DD9">
        <w:t>pt 6 hdg</w:t>
      </w:r>
      <w:r w:rsidRPr="00CD2DD9">
        <w:tab/>
        <w:t xml:space="preserve">orig pt 6 hdg om </w:t>
      </w:r>
      <w:hyperlink r:id="rId132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DCA720" w14:textId="5795938A" w:rsidR="00344085" w:rsidRPr="00CD2DD9" w:rsidRDefault="00344085" w:rsidP="00344085">
      <w:pPr>
        <w:pStyle w:val="AmdtsEntries"/>
        <w:keepNext/>
      </w:pPr>
      <w:r w:rsidRPr="00CD2DD9">
        <w:tab/>
        <w:t xml:space="preserve">pres pt 6 hdg (prev pt 4 hdg) sub </w:t>
      </w:r>
      <w:hyperlink r:id="rId13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044EF8" w14:textId="2049F917" w:rsidR="00344085" w:rsidRPr="00CD2DD9" w:rsidRDefault="00344085" w:rsidP="00344085">
      <w:pPr>
        <w:pStyle w:val="AmdtsEntries"/>
      </w:pPr>
      <w:r w:rsidRPr="00CD2DD9">
        <w:tab/>
        <w:t xml:space="preserve">renum R9 LA (see </w:t>
      </w:r>
      <w:hyperlink r:id="rId13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56397D" w14:textId="77777777" w:rsidR="00344085" w:rsidRPr="00CD2DD9" w:rsidRDefault="00344085" w:rsidP="00A35FDF">
      <w:pPr>
        <w:pStyle w:val="AmdtsEntryHd"/>
      </w:pPr>
      <w:r w:rsidRPr="00CD2DD9">
        <w:t>Interpretation for part 6</w:t>
      </w:r>
    </w:p>
    <w:p w14:paraId="65E84F7E" w14:textId="50E5A6AB" w:rsidR="00344085" w:rsidRPr="00CD2DD9" w:rsidRDefault="00344085" w:rsidP="00344085">
      <w:pPr>
        <w:pStyle w:val="AmdtsEntries"/>
        <w:keepNext/>
      </w:pPr>
      <w:r w:rsidRPr="00CD2DD9">
        <w:t>div 6.1 hdg</w:t>
      </w:r>
      <w:r w:rsidRPr="00CD2DD9">
        <w:tab/>
        <w:t xml:space="preserve">(prev pt 4 div 1 hdg) ins </w:t>
      </w:r>
      <w:hyperlink r:id="rId13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C3E81F2" w14:textId="1ACAB9D7" w:rsidR="00344085" w:rsidRPr="00CD2DD9" w:rsidRDefault="00344085" w:rsidP="00344085">
      <w:pPr>
        <w:pStyle w:val="AmdtsEntries"/>
        <w:keepNext/>
      </w:pPr>
      <w:r w:rsidRPr="00CD2DD9">
        <w:tab/>
        <w:t xml:space="preserve">renum R9 LA (see </w:t>
      </w:r>
      <w:hyperlink r:id="rId13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2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0BED58" w14:textId="6E4829CB" w:rsidR="00344085" w:rsidRPr="00CD2DD9" w:rsidRDefault="00344085" w:rsidP="00344085">
      <w:pPr>
        <w:pStyle w:val="AmdtsEntries"/>
      </w:pPr>
      <w:r w:rsidRPr="00CD2DD9">
        <w:tab/>
        <w:t xml:space="preserve">om </w:t>
      </w:r>
      <w:hyperlink r:id="rId13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59D06EF" w14:textId="77777777" w:rsidR="00344085" w:rsidRPr="00CD2DD9" w:rsidRDefault="00344085" w:rsidP="00A35FDF">
      <w:pPr>
        <w:pStyle w:val="AmdtsEntryHd"/>
      </w:pPr>
      <w:r w:rsidRPr="00CD2DD9">
        <w:t>Theft and related offences</w:t>
      </w:r>
    </w:p>
    <w:p w14:paraId="041FE0FC" w14:textId="617855E4" w:rsidR="00344085" w:rsidRPr="00CD2DD9" w:rsidRDefault="00344085" w:rsidP="00344085">
      <w:pPr>
        <w:pStyle w:val="AmdtsEntries"/>
        <w:keepNext/>
      </w:pPr>
      <w:r w:rsidRPr="00CD2DD9">
        <w:t>div 6.2 hdg</w:t>
      </w:r>
      <w:r w:rsidRPr="00CD2DD9">
        <w:tab/>
        <w:t xml:space="preserve">(prev pt 4 div 2 hdg) ins </w:t>
      </w:r>
      <w:hyperlink r:id="rId13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606D513" w14:textId="4386AF52" w:rsidR="00344085" w:rsidRPr="00CD2DD9" w:rsidRDefault="00344085" w:rsidP="00344085">
      <w:pPr>
        <w:pStyle w:val="AmdtsEntries"/>
        <w:keepNext/>
      </w:pPr>
      <w:r w:rsidRPr="00CD2DD9">
        <w:tab/>
        <w:t xml:space="preserve">renum R9 LA (see </w:t>
      </w:r>
      <w:hyperlink r:id="rId13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3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F291636" w14:textId="2100BF9F" w:rsidR="00344085" w:rsidRPr="00CD2DD9" w:rsidRDefault="00344085" w:rsidP="00344085">
      <w:pPr>
        <w:pStyle w:val="AmdtsEntries"/>
      </w:pPr>
      <w:r w:rsidRPr="00CD2DD9">
        <w:tab/>
        <w:t xml:space="preserve">om </w:t>
      </w:r>
      <w:hyperlink r:id="rId133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6460D6D" w14:textId="77777777" w:rsidR="00344085" w:rsidRPr="00CD2DD9" w:rsidRDefault="00344085" w:rsidP="00A35FDF">
      <w:pPr>
        <w:pStyle w:val="AmdtsEntryHd"/>
      </w:pPr>
      <w:r w:rsidRPr="00CD2DD9">
        <w:t>Money laundering and organised fraud</w:t>
      </w:r>
    </w:p>
    <w:p w14:paraId="087DF973" w14:textId="34C400A4" w:rsidR="00344085" w:rsidRPr="00CD2DD9" w:rsidRDefault="00344085" w:rsidP="00344085">
      <w:pPr>
        <w:pStyle w:val="AmdtsEntries"/>
      </w:pPr>
      <w:r w:rsidRPr="00CD2DD9">
        <w:t>div 6.2A hdg</w:t>
      </w:r>
      <w:r w:rsidRPr="00CD2DD9">
        <w:tab/>
        <w:t xml:space="preserve">ins </w:t>
      </w:r>
      <w:hyperlink r:id="rId133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3D76500" w14:textId="77777777" w:rsidR="00344085" w:rsidRPr="00CD2DD9" w:rsidRDefault="00344085" w:rsidP="00A35FDF">
      <w:pPr>
        <w:pStyle w:val="AmdtsEntryHd"/>
      </w:pPr>
      <w:r w:rsidRPr="00CD2DD9">
        <w:t>Definitions for div 6.2A</w:t>
      </w:r>
    </w:p>
    <w:p w14:paraId="594AA1FE" w14:textId="5E597129" w:rsidR="00344085" w:rsidRDefault="00344085" w:rsidP="00344085">
      <w:pPr>
        <w:pStyle w:val="AmdtsEntries"/>
      </w:pPr>
      <w:r w:rsidRPr="00CD2DD9">
        <w:t>s 114A</w:t>
      </w:r>
      <w:r w:rsidRPr="00CD2DD9">
        <w:tab/>
        <w:t xml:space="preserve">ins </w:t>
      </w:r>
      <w:hyperlink r:id="rId133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1F3563D1" w14:textId="28572D14" w:rsidR="00344085" w:rsidRPr="00CD2DD9" w:rsidRDefault="00344085" w:rsidP="00344085">
      <w:pPr>
        <w:pStyle w:val="AmdtsEntries"/>
      </w:pPr>
      <w:r>
        <w:tab/>
        <w:t xml:space="preserve">am </w:t>
      </w:r>
      <w:hyperlink r:id="rId1336" w:tooltip="Statute Law Amendment Act 2015 (No 2)" w:history="1">
        <w:r>
          <w:rPr>
            <w:rStyle w:val="charCitHyperlinkAbbrev"/>
          </w:rPr>
          <w:t>A2015</w:t>
        </w:r>
        <w:r>
          <w:rPr>
            <w:rStyle w:val="charCitHyperlinkAbbrev"/>
          </w:rPr>
          <w:noBreakHyphen/>
          <w:t>50</w:t>
        </w:r>
      </w:hyperlink>
      <w:r>
        <w:t xml:space="preserve"> amdt 3.59</w:t>
      </w:r>
    </w:p>
    <w:p w14:paraId="5E431AE5" w14:textId="3369236B" w:rsidR="00344085" w:rsidRPr="00CD2DD9" w:rsidRDefault="00344085" w:rsidP="00344085">
      <w:pPr>
        <w:pStyle w:val="AmdtsEntries"/>
      </w:pPr>
      <w:r w:rsidRPr="00CD2DD9">
        <w:tab/>
        <w:t xml:space="preserve">def </w:t>
      </w:r>
      <w:r w:rsidRPr="00CD2DD9">
        <w:rPr>
          <w:rStyle w:val="charBoldItals"/>
        </w:rPr>
        <w:t>deal</w:t>
      </w:r>
      <w:r w:rsidRPr="00CD2DD9">
        <w:t xml:space="preserve"> ins </w:t>
      </w:r>
      <w:hyperlink r:id="rId133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F6BB874" w14:textId="6380A0D4" w:rsidR="00344085" w:rsidRPr="00CD2DD9" w:rsidRDefault="00344085" w:rsidP="00344085">
      <w:pPr>
        <w:pStyle w:val="AmdtsEntries"/>
      </w:pPr>
      <w:r w:rsidRPr="00CD2DD9">
        <w:tab/>
        <w:t xml:space="preserve">def </w:t>
      </w:r>
      <w:r w:rsidRPr="00CD2DD9">
        <w:rPr>
          <w:rStyle w:val="charBoldItals"/>
        </w:rPr>
        <w:t>proceeds of crime</w:t>
      </w:r>
      <w:r w:rsidRPr="00CD2DD9">
        <w:t xml:space="preserve"> ins </w:t>
      </w:r>
      <w:hyperlink r:id="rId133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2901E3E" w14:textId="58A6C080" w:rsidR="00344085" w:rsidRPr="00CD2DD9" w:rsidRDefault="00344085" w:rsidP="00344085">
      <w:pPr>
        <w:pStyle w:val="AmdtsEntriesDefL2"/>
      </w:pPr>
      <w:r w:rsidRPr="00CD2DD9">
        <w:tab/>
        <w:t xml:space="preserve">am </w:t>
      </w:r>
      <w:hyperlink r:id="rId133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1.18</w:t>
      </w:r>
    </w:p>
    <w:p w14:paraId="1DE52424" w14:textId="1033E663" w:rsidR="00344085" w:rsidRPr="00CD2DD9" w:rsidRDefault="00344085" w:rsidP="00344085">
      <w:pPr>
        <w:pStyle w:val="AmdtsEntries"/>
      </w:pPr>
      <w:r w:rsidRPr="00CD2DD9">
        <w:tab/>
        <w:t xml:space="preserve">def </w:t>
      </w:r>
      <w:r w:rsidRPr="00CD2DD9">
        <w:rPr>
          <w:rStyle w:val="charBoldItals"/>
        </w:rPr>
        <w:t>property</w:t>
      </w:r>
      <w:r w:rsidRPr="00CD2DD9">
        <w:t xml:space="preserve"> ins </w:t>
      </w:r>
      <w:hyperlink r:id="rId134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AA8370A" w14:textId="321A2F6B" w:rsidR="00344085" w:rsidRPr="00CD2DD9" w:rsidRDefault="00344085" w:rsidP="00344085">
      <w:pPr>
        <w:pStyle w:val="AmdtsEntries"/>
      </w:pPr>
      <w:r w:rsidRPr="00CD2DD9">
        <w:tab/>
        <w:t xml:space="preserve">def </w:t>
      </w:r>
      <w:r w:rsidRPr="00CD2DD9">
        <w:rPr>
          <w:rStyle w:val="charBoldItals"/>
        </w:rPr>
        <w:t>unlawful activity</w:t>
      </w:r>
      <w:r w:rsidRPr="00CD2DD9">
        <w:t xml:space="preserve"> ins </w:t>
      </w:r>
      <w:hyperlink r:id="rId134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22548328" w14:textId="77777777" w:rsidR="00344085" w:rsidRPr="00CD2DD9" w:rsidRDefault="00344085" w:rsidP="00A35FDF">
      <w:pPr>
        <w:pStyle w:val="AmdtsEntryHd"/>
      </w:pPr>
      <w:r w:rsidRPr="00CD2DD9">
        <w:t>Money laundering</w:t>
      </w:r>
    </w:p>
    <w:p w14:paraId="1F384736" w14:textId="3199F257" w:rsidR="00344085" w:rsidRPr="00CD2DD9" w:rsidRDefault="00344085" w:rsidP="00344085">
      <w:pPr>
        <w:pStyle w:val="AmdtsEntries"/>
      </w:pPr>
      <w:r w:rsidRPr="00CD2DD9">
        <w:t>s 114B</w:t>
      </w:r>
      <w:r w:rsidRPr="00CD2DD9">
        <w:tab/>
        <w:t xml:space="preserve">ins </w:t>
      </w:r>
      <w:hyperlink r:id="rId134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D10A680" w14:textId="77777777" w:rsidR="00344085" w:rsidRPr="00CD2DD9" w:rsidRDefault="00344085" w:rsidP="00A35FDF">
      <w:pPr>
        <w:pStyle w:val="AmdtsEntryHd"/>
      </w:pPr>
      <w:r w:rsidRPr="00CD2DD9">
        <w:t>Possession etc of property suspected of being proceeds of crime</w:t>
      </w:r>
    </w:p>
    <w:p w14:paraId="12D06C12" w14:textId="79F2BE9B" w:rsidR="00344085" w:rsidRPr="00CD2DD9" w:rsidRDefault="00344085" w:rsidP="00344085">
      <w:pPr>
        <w:pStyle w:val="AmdtsEntries"/>
      </w:pPr>
      <w:r w:rsidRPr="00CD2DD9">
        <w:t>s 114C</w:t>
      </w:r>
      <w:r w:rsidRPr="00CD2DD9">
        <w:tab/>
        <w:t xml:space="preserve">ins </w:t>
      </w:r>
      <w:hyperlink r:id="rId134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0CEB3C5" w14:textId="77777777" w:rsidR="00344085" w:rsidRPr="00CD2DD9" w:rsidRDefault="00344085" w:rsidP="00A35FDF">
      <w:pPr>
        <w:pStyle w:val="AmdtsEntryHd"/>
      </w:pPr>
      <w:r w:rsidRPr="00CD2DD9">
        <w:t>Organised fraud</w:t>
      </w:r>
    </w:p>
    <w:p w14:paraId="74D38679" w14:textId="708739B1" w:rsidR="00344085" w:rsidRPr="00CD2DD9" w:rsidRDefault="00344085" w:rsidP="00344085">
      <w:pPr>
        <w:pStyle w:val="AmdtsEntries"/>
      </w:pPr>
      <w:r w:rsidRPr="00CD2DD9">
        <w:t>s 114D</w:t>
      </w:r>
      <w:r w:rsidRPr="00CD2DD9">
        <w:tab/>
        <w:t xml:space="preserve">ins </w:t>
      </w:r>
      <w:hyperlink r:id="rId134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1DABE19" w14:textId="0EBD1F09" w:rsidR="00344085" w:rsidRPr="00CD2DD9" w:rsidRDefault="00344085" w:rsidP="00344085">
      <w:pPr>
        <w:pStyle w:val="AmdtsEntries"/>
      </w:pPr>
      <w:r w:rsidRPr="00CD2DD9">
        <w:tab/>
        <w:t xml:space="preserve">am </w:t>
      </w:r>
      <w:hyperlink r:id="rId134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2.1</w:t>
      </w:r>
    </w:p>
    <w:p w14:paraId="6FBBC5E2" w14:textId="77777777" w:rsidR="00344085" w:rsidRPr="00CD2DD9" w:rsidRDefault="00344085" w:rsidP="00A35FDF">
      <w:pPr>
        <w:pStyle w:val="AmdtsEntryHd"/>
      </w:pPr>
      <w:r w:rsidRPr="00CD2DD9">
        <w:lastRenderedPageBreak/>
        <w:t>Criminal damage to property</w:t>
      </w:r>
    </w:p>
    <w:p w14:paraId="11A3523C" w14:textId="085C46C2" w:rsidR="00344085" w:rsidRPr="00CD2DD9" w:rsidRDefault="00344085" w:rsidP="00344085">
      <w:pPr>
        <w:pStyle w:val="AmdtsEntries"/>
      </w:pPr>
      <w:r w:rsidRPr="00CD2DD9">
        <w:t>div 6.3 hdg</w:t>
      </w:r>
      <w:r w:rsidRPr="00CD2DD9">
        <w:tab/>
        <w:t xml:space="preserve">(prev pt 4 div 3 hdg) ins </w:t>
      </w:r>
      <w:hyperlink r:id="rId13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1968743" w14:textId="16AE89F6" w:rsidR="00344085" w:rsidRPr="00CD2DD9" w:rsidRDefault="00344085" w:rsidP="00344085">
      <w:pPr>
        <w:pStyle w:val="AmdtsEntries"/>
      </w:pPr>
      <w:r w:rsidRPr="00CD2DD9">
        <w:tab/>
        <w:t xml:space="preserve">renum R9 LA (see </w:t>
      </w:r>
      <w:hyperlink r:id="rId13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4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6CFE969" w14:textId="77777777" w:rsidR="00344085" w:rsidRPr="00CD2DD9" w:rsidRDefault="00344085" w:rsidP="00A35FDF">
      <w:pPr>
        <w:pStyle w:val="AmdtsEntryHd"/>
      </w:pPr>
      <w:r w:rsidRPr="00CD2DD9">
        <w:t>Interpretation for div 6.3</w:t>
      </w:r>
    </w:p>
    <w:p w14:paraId="313A3358" w14:textId="40EF6A00" w:rsidR="00344085" w:rsidRPr="00CD2DD9" w:rsidRDefault="00344085" w:rsidP="00344085">
      <w:pPr>
        <w:pStyle w:val="AmdtsEntries"/>
        <w:keepNext/>
      </w:pPr>
      <w:r w:rsidRPr="00CD2DD9">
        <w:t>s 115</w:t>
      </w:r>
      <w:r w:rsidRPr="00CD2DD9">
        <w:tab/>
        <w:t xml:space="preserve">orig s 115 renum and reloc as s 155 </w:t>
      </w:r>
      <w:hyperlink r:id="rId1349"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0D0746A" w14:textId="3BC24E5A" w:rsidR="00344085" w:rsidRPr="00CD2DD9" w:rsidRDefault="00344085" w:rsidP="00344085">
      <w:pPr>
        <w:pStyle w:val="AmdtsEntries"/>
        <w:keepNext/>
      </w:pPr>
      <w:r w:rsidRPr="00CD2DD9">
        <w:tab/>
        <w:t xml:space="preserve">pres s 115 (prev s 127) sub </w:t>
      </w:r>
      <w:hyperlink r:id="rId1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80EB7E2" w14:textId="2844B00F" w:rsidR="00344085" w:rsidRPr="00CD2DD9" w:rsidRDefault="00344085" w:rsidP="00344085">
      <w:pPr>
        <w:pStyle w:val="AmdtsEntries"/>
        <w:keepNext/>
      </w:pPr>
      <w:r w:rsidRPr="00CD2DD9">
        <w:tab/>
        <w:t xml:space="preserve">renum R9 LA (see </w:t>
      </w:r>
      <w:hyperlink r:id="rId13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B14DD6" w14:textId="6E22EF5C" w:rsidR="00344085" w:rsidRPr="00CD2DD9" w:rsidRDefault="00344085" w:rsidP="00344085">
      <w:pPr>
        <w:pStyle w:val="AmdtsEntries"/>
      </w:pPr>
      <w:r w:rsidRPr="00CD2DD9">
        <w:tab/>
        <w:t xml:space="preserve">am </w:t>
      </w:r>
      <w:hyperlink r:id="rId1352" w:tooltip="Crimes (Bushfires) Amendment Act 2002" w:history="1">
        <w:r w:rsidRPr="00C62C6A">
          <w:rPr>
            <w:rStyle w:val="charCitHyperlinkAbbrev"/>
          </w:rPr>
          <w:t>A2002</w:t>
        </w:r>
        <w:r w:rsidRPr="00C62C6A">
          <w:rPr>
            <w:rStyle w:val="charCitHyperlinkAbbrev"/>
          </w:rPr>
          <w:noBreakHyphen/>
          <w:t>9</w:t>
        </w:r>
      </w:hyperlink>
      <w:r w:rsidRPr="00CD2DD9">
        <w:t xml:space="preserve"> s 4</w:t>
      </w:r>
    </w:p>
    <w:p w14:paraId="18040AF2" w14:textId="77777777" w:rsidR="00344085" w:rsidRPr="00CD2DD9" w:rsidRDefault="00344085" w:rsidP="00A35FDF">
      <w:pPr>
        <w:pStyle w:val="AmdtsEntryHd"/>
      </w:pPr>
      <w:r w:rsidRPr="00CD2DD9">
        <w:t>Larceny</w:t>
      </w:r>
    </w:p>
    <w:p w14:paraId="6E24B795" w14:textId="023D5BCF" w:rsidR="00344085" w:rsidRPr="00CD2DD9" w:rsidRDefault="00344085" w:rsidP="00344085">
      <w:pPr>
        <w:pStyle w:val="AmdtsEntries"/>
      </w:pPr>
      <w:r w:rsidRPr="00CD2DD9">
        <w:t>hdg before s 116</w:t>
      </w:r>
      <w:r w:rsidRPr="00CD2DD9">
        <w:tab/>
        <w:t xml:space="preserve">om </w:t>
      </w:r>
      <w:hyperlink r:id="rId13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A3CEE3" w14:textId="77777777" w:rsidR="00344085" w:rsidRPr="00CD2DD9" w:rsidRDefault="00344085" w:rsidP="00A35FDF">
      <w:pPr>
        <w:pStyle w:val="AmdtsEntryHd"/>
      </w:pPr>
      <w:r w:rsidRPr="00CD2DD9">
        <w:t>Declaratory</w:t>
      </w:r>
    </w:p>
    <w:p w14:paraId="54448267" w14:textId="6C889470" w:rsidR="00344085" w:rsidRPr="00CD2DD9" w:rsidRDefault="00344085" w:rsidP="00344085">
      <w:pPr>
        <w:pStyle w:val="AmdtsEntries"/>
      </w:pPr>
      <w:r w:rsidRPr="00CD2DD9">
        <w:t>hdg before s 116</w:t>
      </w:r>
      <w:r w:rsidRPr="00CD2DD9">
        <w:tab/>
        <w:t xml:space="preserve">om </w:t>
      </w:r>
      <w:hyperlink r:id="rId13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4B7C23" w14:textId="77777777" w:rsidR="00344085" w:rsidRPr="00CD2DD9" w:rsidRDefault="00344085" w:rsidP="00A35FDF">
      <w:pPr>
        <w:pStyle w:val="AmdtsEntryHd"/>
      </w:pPr>
      <w:r w:rsidRPr="00CD2DD9">
        <w:t>Destroying or damaging property</w:t>
      </w:r>
    </w:p>
    <w:p w14:paraId="61E638EF" w14:textId="77777777" w:rsidR="00344085" w:rsidRPr="00CD2DD9" w:rsidRDefault="00344085" w:rsidP="00344085">
      <w:pPr>
        <w:pStyle w:val="AmdtsEntries"/>
        <w:keepNext/>
      </w:pPr>
      <w:r w:rsidRPr="00CD2DD9">
        <w:t>s 116</w:t>
      </w:r>
      <w:r w:rsidRPr="00CD2DD9">
        <w:tab/>
        <w:t>orig s 116 renum as s 107</w:t>
      </w:r>
    </w:p>
    <w:p w14:paraId="58230A14" w14:textId="4EB38FE1" w:rsidR="00344085" w:rsidRPr="00CD2DD9" w:rsidRDefault="00344085" w:rsidP="00344085">
      <w:pPr>
        <w:pStyle w:val="AmdtsEntries"/>
        <w:keepNext/>
      </w:pPr>
      <w:r w:rsidRPr="00CD2DD9">
        <w:tab/>
        <w:t xml:space="preserve">pres s 116 (prev s 128) sub </w:t>
      </w:r>
      <w:hyperlink r:id="rId13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4698A0" w14:textId="59A37764" w:rsidR="00344085" w:rsidRPr="00CD2DD9" w:rsidRDefault="00344085" w:rsidP="00344085">
      <w:pPr>
        <w:pStyle w:val="AmdtsEntries"/>
        <w:keepNext/>
      </w:pPr>
      <w:r w:rsidRPr="00CD2DD9">
        <w:tab/>
        <w:t xml:space="preserve">am </w:t>
      </w:r>
      <w:hyperlink r:id="rId1358" w:tooltip="Crimes (Amendment) Act (No 2) 1995" w:history="1">
        <w:r w:rsidRPr="00C62C6A">
          <w:rPr>
            <w:rStyle w:val="charCitHyperlinkAbbrev"/>
          </w:rPr>
          <w:t>A1995</w:t>
        </w:r>
        <w:r w:rsidRPr="00C62C6A">
          <w:rPr>
            <w:rStyle w:val="charCitHyperlinkAbbrev"/>
          </w:rPr>
          <w:noBreakHyphen/>
          <w:t>49</w:t>
        </w:r>
      </w:hyperlink>
      <w:r w:rsidRPr="00CD2DD9">
        <w:t xml:space="preserve"> s 6</w:t>
      </w:r>
    </w:p>
    <w:p w14:paraId="565A1986" w14:textId="6F280A32" w:rsidR="00344085" w:rsidRPr="00CD2DD9" w:rsidRDefault="00344085" w:rsidP="00344085">
      <w:pPr>
        <w:pStyle w:val="AmdtsEntries"/>
        <w:keepNext/>
      </w:pPr>
      <w:r w:rsidRPr="00CD2DD9">
        <w:tab/>
        <w:t xml:space="preserve">renum R9 LA (see </w:t>
      </w:r>
      <w:hyperlink r:id="rId13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921CFE" w14:textId="47ADAC3F" w:rsidR="00344085" w:rsidRPr="00CD2DD9" w:rsidRDefault="00344085" w:rsidP="00344085">
      <w:pPr>
        <w:pStyle w:val="AmdtsEntries"/>
      </w:pPr>
      <w:r w:rsidRPr="00CD2DD9">
        <w:tab/>
        <w:t xml:space="preserve">am </w:t>
      </w:r>
      <w:hyperlink r:id="rId1360"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361" w:tooltip="Criminal Code 2002" w:history="1">
        <w:r w:rsidRPr="00C62C6A">
          <w:rPr>
            <w:rStyle w:val="charCitHyperlinkAbbrev"/>
          </w:rPr>
          <w:t>A2002</w:t>
        </w:r>
        <w:r w:rsidRPr="00C62C6A">
          <w:rPr>
            <w:rStyle w:val="charCitHyperlinkAbbrev"/>
          </w:rPr>
          <w:noBreakHyphen/>
          <w:t>51</w:t>
        </w:r>
      </w:hyperlink>
      <w:r>
        <w:t xml:space="preserve"> amdt </w:t>
      </w:r>
      <w:r w:rsidRPr="00CD2DD9">
        <w:t xml:space="preserve">1.10); </w:t>
      </w:r>
      <w:hyperlink r:id="rId13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amdts 2.1-2.3</w:t>
      </w:r>
      <w:r>
        <w:t xml:space="preserve">; </w:t>
      </w:r>
      <w:hyperlink r:id="rId1363" w:tooltip="Crimes Legislation Amendment Act 2013" w:history="1">
        <w:r>
          <w:rPr>
            <w:rStyle w:val="charCitHyperlinkAbbrev"/>
          </w:rPr>
          <w:t>A2013</w:t>
        </w:r>
        <w:r>
          <w:rPr>
            <w:rStyle w:val="charCitHyperlinkAbbrev"/>
          </w:rPr>
          <w:noBreakHyphen/>
          <w:t>12</w:t>
        </w:r>
      </w:hyperlink>
      <w:r>
        <w:t xml:space="preserve"> s 13</w:t>
      </w:r>
    </w:p>
    <w:p w14:paraId="556F2B04" w14:textId="77777777" w:rsidR="00344085" w:rsidRPr="00CD2DD9" w:rsidRDefault="00344085" w:rsidP="00A35FDF">
      <w:pPr>
        <w:pStyle w:val="AmdtsEntryHd"/>
      </w:pPr>
      <w:r w:rsidRPr="00CD2DD9">
        <w:t>Simple larceny and general provisions</w:t>
      </w:r>
    </w:p>
    <w:p w14:paraId="24D22421" w14:textId="1769FEA8" w:rsidR="00344085" w:rsidRPr="00CD2DD9" w:rsidRDefault="00344085" w:rsidP="00344085">
      <w:pPr>
        <w:pStyle w:val="AmdtsEntries"/>
      </w:pPr>
      <w:r w:rsidRPr="00CD2DD9">
        <w:t>hdg before s 117</w:t>
      </w:r>
      <w:r w:rsidRPr="00CD2DD9">
        <w:tab/>
        <w:t xml:space="preserve">om </w:t>
      </w:r>
      <w:hyperlink r:id="rId13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0BA24" w14:textId="77777777" w:rsidR="00344085" w:rsidRPr="00CD2DD9" w:rsidRDefault="00344085" w:rsidP="00A35FDF">
      <w:pPr>
        <w:pStyle w:val="AmdtsEntryHd"/>
      </w:pPr>
      <w:r w:rsidRPr="00CD2DD9">
        <w:t>Arson</w:t>
      </w:r>
    </w:p>
    <w:p w14:paraId="78B1BABC" w14:textId="77777777" w:rsidR="00344085" w:rsidRPr="00CD2DD9" w:rsidRDefault="00344085" w:rsidP="00344085">
      <w:pPr>
        <w:pStyle w:val="AmdtsEntries"/>
        <w:keepNext/>
      </w:pPr>
      <w:r w:rsidRPr="00CD2DD9">
        <w:t>s 117</w:t>
      </w:r>
      <w:r w:rsidRPr="00CD2DD9">
        <w:tab/>
        <w:t>orig s 117 renum as s 108</w:t>
      </w:r>
    </w:p>
    <w:p w14:paraId="5555BF53" w14:textId="585B2382" w:rsidR="00344085" w:rsidRPr="00CD2DD9" w:rsidRDefault="00344085" w:rsidP="00344085">
      <w:pPr>
        <w:pStyle w:val="AmdtsEntries"/>
        <w:keepNext/>
      </w:pPr>
      <w:r w:rsidRPr="00CD2DD9">
        <w:tab/>
        <w:t xml:space="preserve">pres s 117 (prev s 129) sub </w:t>
      </w:r>
      <w:hyperlink r:id="rId13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99A4E6" w14:textId="3B6E2012" w:rsidR="00344085" w:rsidRPr="00CD2DD9" w:rsidRDefault="00344085" w:rsidP="00344085">
      <w:pPr>
        <w:pStyle w:val="AmdtsEntries"/>
        <w:keepNext/>
      </w:pPr>
      <w:r w:rsidRPr="00CD2DD9">
        <w:tab/>
        <w:t xml:space="preserve">renum R9 LA (see </w:t>
      </w:r>
      <w:hyperlink r:id="rId13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57EBEB" w14:textId="275B6613" w:rsidR="00344085" w:rsidRPr="00CD2DD9" w:rsidRDefault="00344085" w:rsidP="00344085">
      <w:pPr>
        <w:pStyle w:val="AmdtsEntries"/>
      </w:pPr>
      <w:r w:rsidRPr="00CD2DD9">
        <w:tab/>
        <w:t xml:space="preserve">am </w:t>
      </w:r>
      <w:hyperlink r:id="rId1368"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369" w:tooltip="Criminal Code 2002" w:history="1">
        <w:r w:rsidRPr="00C62C6A">
          <w:rPr>
            <w:rStyle w:val="charCitHyperlinkAbbrev"/>
          </w:rPr>
          <w:t>A2002</w:t>
        </w:r>
        <w:r w:rsidRPr="00C62C6A">
          <w:rPr>
            <w:rStyle w:val="charCitHyperlinkAbbrev"/>
          </w:rPr>
          <w:noBreakHyphen/>
          <w:t>51</w:t>
        </w:r>
      </w:hyperlink>
      <w:r w:rsidRPr="00CD2DD9">
        <w:t xml:space="preserve"> amdt</w:t>
      </w:r>
      <w:r>
        <w:t> </w:t>
      </w:r>
      <w:r w:rsidRPr="00CD2DD9">
        <w:t xml:space="preserve">1.10); </w:t>
      </w:r>
      <w:hyperlink r:id="rId13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2.4, amdt 2.5</w:t>
      </w:r>
    </w:p>
    <w:p w14:paraId="02023A1E" w14:textId="77777777" w:rsidR="00344085" w:rsidRPr="00CD2DD9" w:rsidRDefault="00344085" w:rsidP="00A35FDF">
      <w:pPr>
        <w:pStyle w:val="AmdtsEntryHd"/>
      </w:pPr>
      <w:r w:rsidRPr="00CD2DD9">
        <w:t>Lawful excuse</w:t>
      </w:r>
    </w:p>
    <w:p w14:paraId="2A7C36AB" w14:textId="77777777" w:rsidR="00344085" w:rsidRPr="00CD2DD9" w:rsidRDefault="00344085" w:rsidP="00344085">
      <w:pPr>
        <w:pStyle w:val="AmdtsEntries"/>
        <w:keepNext/>
      </w:pPr>
      <w:r w:rsidRPr="00CD2DD9">
        <w:t>s 118</w:t>
      </w:r>
      <w:r w:rsidRPr="00CD2DD9">
        <w:tab/>
        <w:t>orig s 118 renum as s 109</w:t>
      </w:r>
    </w:p>
    <w:p w14:paraId="7A49F735" w14:textId="78679F18" w:rsidR="00344085" w:rsidRPr="00CD2DD9" w:rsidRDefault="00344085" w:rsidP="00344085">
      <w:pPr>
        <w:pStyle w:val="AmdtsEntries"/>
        <w:keepNext/>
      </w:pPr>
      <w:r w:rsidRPr="00CD2DD9">
        <w:tab/>
        <w:t xml:space="preserve">prev s 118 (prev s 130) sub </w:t>
      </w:r>
      <w:hyperlink r:id="rId13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9DB48D" w14:textId="3A4F64C3" w:rsidR="00344085" w:rsidRPr="00CD2DD9" w:rsidRDefault="00344085" w:rsidP="00344085">
      <w:pPr>
        <w:pStyle w:val="AmdtsEntries"/>
        <w:keepNext/>
      </w:pPr>
      <w:r w:rsidRPr="00CD2DD9">
        <w:tab/>
        <w:t xml:space="preserve">renum R9 LA (see </w:t>
      </w:r>
      <w:hyperlink r:id="rId13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44848" w14:textId="12D96F39" w:rsidR="00344085" w:rsidRPr="00CD2DD9" w:rsidRDefault="00344085" w:rsidP="00344085">
      <w:pPr>
        <w:pStyle w:val="AmdtsEntries"/>
      </w:pPr>
      <w:r w:rsidRPr="00CD2DD9">
        <w:tab/>
        <w:t xml:space="preserve">om </w:t>
      </w:r>
      <w:hyperlink r:id="rId1373"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5F5E1CD" w14:textId="77777777" w:rsidR="00344085" w:rsidRPr="00CD2DD9" w:rsidRDefault="00344085" w:rsidP="00A35FDF">
      <w:pPr>
        <w:pStyle w:val="AmdtsEntryHd"/>
      </w:pPr>
      <w:r w:rsidRPr="00CD2DD9">
        <w:t>Causing bushfires</w:t>
      </w:r>
    </w:p>
    <w:p w14:paraId="04E458C2" w14:textId="3A8CA424" w:rsidR="00344085" w:rsidRPr="00CD2DD9" w:rsidRDefault="00344085" w:rsidP="00344085">
      <w:pPr>
        <w:pStyle w:val="AmdtsEntries"/>
        <w:keepNext/>
      </w:pPr>
      <w:r w:rsidRPr="00CD2DD9">
        <w:t>s 118A</w:t>
      </w:r>
      <w:r w:rsidRPr="00CD2DD9">
        <w:tab/>
        <w:t xml:space="preserve">ins </w:t>
      </w:r>
      <w:hyperlink r:id="rId1374" w:tooltip="Crimes (Bushfires) Amendment Act 2002" w:history="1">
        <w:r w:rsidRPr="00C62C6A">
          <w:rPr>
            <w:rStyle w:val="charCitHyperlinkAbbrev"/>
          </w:rPr>
          <w:t>A2002</w:t>
        </w:r>
        <w:r w:rsidRPr="00C62C6A">
          <w:rPr>
            <w:rStyle w:val="charCitHyperlinkAbbrev"/>
          </w:rPr>
          <w:noBreakHyphen/>
          <w:t>9</w:t>
        </w:r>
      </w:hyperlink>
      <w:r w:rsidRPr="00CD2DD9">
        <w:t xml:space="preserve"> s 5</w:t>
      </w:r>
    </w:p>
    <w:p w14:paraId="472DB170" w14:textId="4081C907" w:rsidR="00344085" w:rsidRPr="00CD2DD9" w:rsidRDefault="00344085" w:rsidP="00344085">
      <w:pPr>
        <w:pStyle w:val="AmdtsEntries"/>
      </w:pPr>
      <w:r w:rsidRPr="00CD2DD9">
        <w:tab/>
        <w:t xml:space="preserve">om </w:t>
      </w:r>
      <w:hyperlink r:id="rId1375"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3EFD00E9" w14:textId="77777777" w:rsidR="00344085" w:rsidRPr="00CD2DD9" w:rsidRDefault="00344085" w:rsidP="00A35FDF">
      <w:pPr>
        <w:pStyle w:val="AmdtsEntryHd"/>
      </w:pPr>
      <w:r w:rsidRPr="00CD2DD9">
        <w:lastRenderedPageBreak/>
        <w:t>Defacing premises</w:t>
      </w:r>
    </w:p>
    <w:p w14:paraId="0B18C1B7" w14:textId="77777777" w:rsidR="00344085" w:rsidRPr="00CD2DD9" w:rsidRDefault="00344085" w:rsidP="00344085">
      <w:pPr>
        <w:pStyle w:val="AmdtsEntries"/>
        <w:keepNext/>
      </w:pPr>
      <w:r w:rsidRPr="00CD2DD9">
        <w:t>s 119</w:t>
      </w:r>
      <w:r w:rsidRPr="00CD2DD9">
        <w:tab/>
        <w:t>orig s 119 renum as s 110</w:t>
      </w:r>
    </w:p>
    <w:p w14:paraId="4FCC3F81" w14:textId="4E09E41D" w:rsidR="00344085" w:rsidRPr="00CD2DD9" w:rsidRDefault="00344085" w:rsidP="00344085">
      <w:pPr>
        <w:pStyle w:val="AmdtsEntries"/>
        <w:keepNext/>
      </w:pPr>
      <w:r w:rsidRPr="00CD2DD9">
        <w:tab/>
        <w:t xml:space="preserve">pres s 119 (prev s 131) sub </w:t>
      </w:r>
      <w:hyperlink r:id="rId13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AD1047" w14:textId="2DD5976D" w:rsidR="00344085" w:rsidRPr="00CD2DD9" w:rsidRDefault="00344085" w:rsidP="00344085">
      <w:pPr>
        <w:pStyle w:val="AmdtsEntries"/>
        <w:keepNext/>
      </w:pPr>
      <w:r w:rsidRPr="00CD2DD9">
        <w:tab/>
        <w:t xml:space="preserve">am </w:t>
      </w:r>
      <w:hyperlink r:id="rId137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4; </w:t>
      </w:r>
      <w:hyperlink r:id="rId137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F565A85" w14:textId="761F00D8" w:rsidR="00344085" w:rsidRPr="00CD2DD9" w:rsidRDefault="00344085" w:rsidP="00344085">
      <w:pPr>
        <w:pStyle w:val="AmdtsEntries"/>
        <w:keepNext/>
      </w:pPr>
      <w:r w:rsidRPr="00CD2DD9">
        <w:tab/>
        <w:t xml:space="preserve">renum R9 LA (see </w:t>
      </w:r>
      <w:hyperlink r:id="rId13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DB7B48" w14:textId="1E704CEA" w:rsidR="00344085" w:rsidRPr="00CD2DD9" w:rsidRDefault="00344085" w:rsidP="00344085">
      <w:pPr>
        <w:pStyle w:val="AmdtsEntries"/>
        <w:keepNext/>
      </w:pPr>
      <w:r w:rsidRPr="00CD2DD9">
        <w:tab/>
        <w:t xml:space="preserve">am </w:t>
      </w:r>
      <w:hyperlink r:id="rId138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2.6, amdt 2.7</w:t>
      </w:r>
    </w:p>
    <w:p w14:paraId="65154043" w14:textId="55437CF5" w:rsidR="00344085" w:rsidRDefault="00344085" w:rsidP="00344085">
      <w:pPr>
        <w:pStyle w:val="AmdtsEntries"/>
        <w:keepNext/>
      </w:pPr>
      <w:r w:rsidRPr="00CD2DD9">
        <w:tab/>
        <w:t xml:space="preserve">sub </w:t>
      </w:r>
      <w:hyperlink r:id="rId1381"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7B4F32A3" w14:textId="191D9594" w:rsidR="00344085" w:rsidRPr="00CD2DD9" w:rsidRDefault="00344085" w:rsidP="00344085">
      <w:pPr>
        <w:pStyle w:val="AmdtsEntries"/>
      </w:pPr>
      <w:r>
        <w:tab/>
        <w:t xml:space="preserve">am </w:t>
      </w:r>
      <w:hyperlink r:id="rId1382" w:tooltip="Public Unleased Land Act 2013" w:history="1">
        <w:r w:rsidRPr="00E770EF">
          <w:rPr>
            <w:rStyle w:val="charCitHyperlinkAbbrev"/>
          </w:rPr>
          <w:t>A2013</w:t>
        </w:r>
        <w:r w:rsidRPr="00E770EF">
          <w:rPr>
            <w:rStyle w:val="charCitHyperlinkAbbrev"/>
          </w:rPr>
          <w:noBreakHyphen/>
          <w:t>3</w:t>
        </w:r>
      </w:hyperlink>
      <w:r>
        <w:t xml:space="preserve"> amdt 2.3</w:t>
      </w:r>
    </w:p>
    <w:p w14:paraId="2856916D" w14:textId="77777777" w:rsidR="00344085" w:rsidRPr="00CD2DD9" w:rsidRDefault="00344085" w:rsidP="00A35FDF">
      <w:pPr>
        <w:pStyle w:val="AmdtsEntryHd"/>
      </w:pPr>
      <w:r w:rsidRPr="00CD2DD9">
        <w:t>Defacing premises––strict liability</w:t>
      </w:r>
    </w:p>
    <w:p w14:paraId="1C15BFF7" w14:textId="77777777" w:rsidR="00344085" w:rsidRPr="00CD2DD9" w:rsidRDefault="00344085" w:rsidP="00344085">
      <w:pPr>
        <w:pStyle w:val="AmdtsEntries"/>
        <w:keepNext/>
      </w:pPr>
      <w:r w:rsidRPr="00CD2DD9">
        <w:t>s 120</w:t>
      </w:r>
      <w:r w:rsidRPr="00CD2DD9">
        <w:tab/>
        <w:t>orig s 120 renum as s 111</w:t>
      </w:r>
    </w:p>
    <w:p w14:paraId="09723782" w14:textId="1F0008B0" w:rsidR="00344085" w:rsidRPr="00CD2DD9" w:rsidRDefault="00344085" w:rsidP="00344085">
      <w:pPr>
        <w:pStyle w:val="AmdtsEntries"/>
        <w:keepNext/>
      </w:pPr>
      <w:r w:rsidRPr="00CD2DD9">
        <w:tab/>
        <w:t xml:space="preserve">pres s 120 (prev s 132) sub </w:t>
      </w:r>
      <w:hyperlink r:id="rId1383" w:tooltip="Crimes (Amendment) Ordinance (No 4) 1985" w:history="1">
        <w:r w:rsidRPr="00C62C6A">
          <w:rPr>
            <w:rStyle w:val="charCitHyperlinkAbbrev"/>
          </w:rPr>
          <w:t>Ord1985</w:t>
        </w:r>
        <w:r w:rsidRPr="00C62C6A">
          <w:rPr>
            <w:rStyle w:val="charCitHyperlinkAbbrev"/>
          </w:rPr>
          <w:noBreakHyphen/>
          <w:t>44</w:t>
        </w:r>
      </w:hyperlink>
    </w:p>
    <w:p w14:paraId="7DC8225B" w14:textId="5F5A0B12" w:rsidR="00344085" w:rsidRPr="00CD2DD9" w:rsidRDefault="00344085" w:rsidP="00344085">
      <w:pPr>
        <w:pStyle w:val="AmdtsEntries"/>
        <w:keepNext/>
      </w:pPr>
      <w:r w:rsidRPr="00CD2DD9">
        <w:tab/>
        <w:t xml:space="preserve">renum R9 LA (see </w:t>
      </w:r>
      <w:hyperlink r:id="rId13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AFCBE" w14:textId="1C67A827" w:rsidR="00344085" w:rsidRPr="00CD2DD9" w:rsidRDefault="00344085" w:rsidP="00344085">
      <w:pPr>
        <w:pStyle w:val="AmdtsEntries"/>
      </w:pPr>
      <w:r w:rsidRPr="00CD2DD9">
        <w:tab/>
        <w:t xml:space="preserve">om </w:t>
      </w:r>
      <w:hyperlink r:id="rId1385"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91EA5EB" w14:textId="4FAAA840" w:rsidR="00344085" w:rsidRPr="00CD2DD9" w:rsidRDefault="00344085" w:rsidP="00344085">
      <w:pPr>
        <w:pStyle w:val="AmdtsEntries"/>
      </w:pPr>
      <w:r w:rsidRPr="00CD2DD9">
        <w:tab/>
        <w:t xml:space="preserve">ins </w:t>
      </w:r>
      <w:hyperlink r:id="rId1386"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37CFF83F" w14:textId="77777777" w:rsidR="00344085" w:rsidRPr="00CD2DD9" w:rsidRDefault="00344085" w:rsidP="00A35FDF">
      <w:pPr>
        <w:pStyle w:val="AmdtsEntryHd"/>
      </w:pPr>
      <w:r w:rsidRPr="00CD2DD9">
        <w:t>Possession of article with intent to destroy property</w:t>
      </w:r>
    </w:p>
    <w:p w14:paraId="40736B7E" w14:textId="61056F0C" w:rsidR="00344085" w:rsidRPr="00CD2DD9" w:rsidRDefault="00344085" w:rsidP="00344085">
      <w:pPr>
        <w:pStyle w:val="AmdtsEntries"/>
        <w:keepNext/>
      </w:pPr>
      <w:r w:rsidRPr="00CD2DD9">
        <w:t>s 121</w:t>
      </w:r>
      <w:r w:rsidRPr="00CD2DD9">
        <w:tab/>
        <w:t xml:space="preserve">orig s 121 am </w:t>
      </w:r>
      <w:hyperlink r:id="rId138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EF9C1D" w14:textId="28820A5C" w:rsidR="00344085" w:rsidRPr="00CD2DD9" w:rsidRDefault="00344085" w:rsidP="00344085">
      <w:pPr>
        <w:pStyle w:val="AmdtsEntries"/>
        <w:keepNext/>
      </w:pPr>
      <w:r w:rsidRPr="00CD2DD9">
        <w:tab/>
        <w:t xml:space="preserve">sub </w:t>
      </w:r>
      <w:hyperlink r:id="rId13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44C81F" w14:textId="1FD42D96" w:rsidR="00344085" w:rsidRPr="00CD2DD9" w:rsidRDefault="00344085" w:rsidP="00344085">
      <w:pPr>
        <w:pStyle w:val="AmdtsEntries"/>
        <w:keepNext/>
      </w:pPr>
      <w:r w:rsidRPr="00CD2DD9">
        <w:tab/>
        <w:t xml:space="preserve">om </w:t>
      </w:r>
      <w:hyperlink r:id="rId138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56BE20F5" w14:textId="29E595E1" w:rsidR="00344085" w:rsidRPr="00CD2DD9" w:rsidRDefault="00344085" w:rsidP="00344085">
      <w:pPr>
        <w:pStyle w:val="AmdtsEntries"/>
        <w:keepNext/>
      </w:pPr>
      <w:r w:rsidRPr="00CD2DD9">
        <w:tab/>
        <w:t xml:space="preserve">prev s 121 (prev s 133) sub </w:t>
      </w:r>
      <w:hyperlink r:id="rId13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032CB9" w14:textId="67B3B007" w:rsidR="00344085" w:rsidRPr="00CD2DD9" w:rsidRDefault="00344085" w:rsidP="00344085">
      <w:pPr>
        <w:pStyle w:val="AmdtsEntries"/>
        <w:keepNext/>
      </w:pPr>
      <w:r w:rsidRPr="00CD2DD9">
        <w:tab/>
        <w:t xml:space="preserve">renum R9 LA (see </w:t>
      </w:r>
      <w:hyperlink r:id="rId13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D78741" w14:textId="7374EDD5" w:rsidR="00344085" w:rsidRPr="00CD2DD9" w:rsidRDefault="00344085" w:rsidP="00344085">
      <w:pPr>
        <w:pStyle w:val="AmdtsEntries"/>
      </w:pPr>
      <w:r w:rsidRPr="00CD2DD9">
        <w:tab/>
        <w:t xml:space="preserve">om </w:t>
      </w:r>
      <w:hyperlink r:id="rId1392"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7A6C9E7A" w14:textId="77777777" w:rsidR="00344085" w:rsidRPr="00CD2DD9" w:rsidRDefault="00344085" w:rsidP="00A35FDF">
      <w:pPr>
        <w:pStyle w:val="AmdtsEntryHd"/>
      </w:pPr>
      <w:r w:rsidRPr="00CD2DD9">
        <w:t>Untrue representations</w:t>
      </w:r>
    </w:p>
    <w:p w14:paraId="3408B4AB" w14:textId="67D4F6CB" w:rsidR="00344085" w:rsidRPr="00CD2DD9" w:rsidRDefault="00344085" w:rsidP="00344085">
      <w:pPr>
        <w:pStyle w:val="AmdtsEntries"/>
        <w:keepNext/>
      </w:pPr>
      <w:r w:rsidRPr="00CD2DD9">
        <w:t>s 122</w:t>
      </w:r>
      <w:r w:rsidRPr="00CD2DD9">
        <w:tab/>
        <w:t xml:space="preserve">orig s 122 am </w:t>
      </w:r>
      <w:hyperlink r:id="rId13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D07D1D2" w14:textId="700CB1AB" w:rsidR="00344085" w:rsidRPr="00CD2DD9" w:rsidRDefault="00344085" w:rsidP="00344085">
      <w:pPr>
        <w:pStyle w:val="AmdtsEntries"/>
        <w:keepNext/>
      </w:pPr>
      <w:r w:rsidRPr="00CD2DD9">
        <w:tab/>
        <w:t xml:space="preserve">sub </w:t>
      </w:r>
      <w:hyperlink r:id="rId13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094CFD" w14:textId="3208EADA" w:rsidR="00344085" w:rsidRPr="00CD2DD9" w:rsidRDefault="00344085" w:rsidP="00344085">
      <w:pPr>
        <w:pStyle w:val="AmdtsEntries"/>
        <w:keepNext/>
      </w:pPr>
      <w:r w:rsidRPr="00CD2DD9">
        <w:tab/>
        <w:t xml:space="preserve">om </w:t>
      </w:r>
      <w:hyperlink r:id="rId139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FDB6EBC" w14:textId="1B267F3F" w:rsidR="00344085" w:rsidRPr="00CD2DD9" w:rsidRDefault="00344085" w:rsidP="00344085">
      <w:pPr>
        <w:pStyle w:val="AmdtsEntries"/>
        <w:keepNext/>
      </w:pPr>
      <w:r w:rsidRPr="00CD2DD9">
        <w:tab/>
        <w:t xml:space="preserve">pres s 122 (prev s 134) am </w:t>
      </w:r>
      <w:hyperlink r:id="rId139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34008E" w14:textId="2EEC4365" w:rsidR="00344085" w:rsidRPr="00CD2DD9" w:rsidRDefault="00344085" w:rsidP="00344085">
      <w:pPr>
        <w:pStyle w:val="AmdtsEntries"/>
        <w:keepNext/>
      </w:pPr>
      <w:r w:rsidRPr="00CD2DD9">
        <w:tab/>
        <w:t xml:space="preserve">sub </w:t>
      </w:r>
      <w:hyperlink r:id="rId13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634C2" w14:textId="38E23350" w:rsidR="00344085" w:rsidRPr="00CD2DD9" w:rsidRDefault="00344085" w:rsidP="00344085">
      <w:pPr>
        <w:pStyle w:val="AmdtsEntries"/>
        <w:keepNext/>
      </w:pPr>
      <w:r w:rsidRPr="00CD2DD9">
        <w:tab/>
        <w:t xml:space="preserve">renum R9 LA (see </w:t>
      </w:r>
      <w:hyperlink r:id="rId13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2C2E6" w14:textId="58D751B0" w:rsidR="00344085" w:rsidRPr="00CD2DD9" w:rsidRDefault="00344085" w:rsidP="00344085">
      <w:pPr>
        <w:pStyle w:val="AmdtsEntries"/>
      </w:pPr>
      <w:r w:rsidRPr="00CD2DD9">
        <w:tab/>
        <w:t xml:space="preserve">am </w:t>
      </w:r>
      <w:hyperlink r:id="rId13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2.8</w:t>
      </w:r>
    </w:p>
    <w:p w14:paraId="0B9BFC40" w14:textId="77777777" w:rsidR="00344085" w:rsidRPr="00CD2DD9" w:rsidRDefault="00344085" w:rsidP="00A35FDF">
      <w:pPr>
        <w:pStyle w:val="AmdtsEntryHd"/>
      </w:pPr>
      <w:r w:rsidRPr="00CD2DD9">
        <w:t>Alternative verdict</w:t>
      </w:r>
    </w:p>
    <w:p w14:paraId="7A28DF1D" w14:textId="5765ADAB" w:rsidR="00344085" w:rsidRPr="00CD2DD9" w:rsidRDefault="00344085" w:rsidP="00344085">
      <w:pPr>
        <w:pStyle w:val="AmdtsEntries"/>
        <w:keepNext/>
        <w:tabs>
          <w:tab w:val="left" w:pos="6960"/>
        </w:tabs>
      </w:pPr>
      <w:r w:rsidRPr="00CD2DD9">
        <w:t>s 123</w:t>
      </w:r>
      <w:r w:rsidRPr="00CD2DD9">
        <w:tab/>
        <w:t xml:space="preserve">orig s 123 am </w:t>
      </w:r>
      <w:hyperlink r:id="rId140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D0460C3" w14:textId="72C46610" w:rsidR="00344085" w:rsidRPr="00CD2DD9" w:rsidRDefault="00344085" w:rsidP="00344085">
      <w:pPr>
        <w:pStyle w:val="AmdtsEntries"/>
        <w:keepNext/>
        <w:tabs>
          <w:tab w:val="left" w:pos="6960"/>
        </w:tabs>
      </w:pPr>
      <w:r w:rsidRPr="00CD2DD9">
        <w:tab/>
        <w:t xml:space="preserve">om </w:t>
      </w:r>
      <w:hyperlink r:id="rId140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C00CAD0" w14:textId="738C780F" w:rsidR="00344085" w:rsidRPr="00CD2DD9" w:rsidRDefault="00344085" w:rsidP="00344085">
      <w:pPr>
        <w:pStyle w:val="AmdtsEntries"/>
        <w:keepNext/>
      </w:pPr>
      <w:r w:rsidRPr="00CD2DD9">
        <w:tab/>
        <w:t xml:space="preserve">ins </w:t>
      </w:r>
      <w:hyperlink r:id="rId14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7193AF" w14:textId="6EE6C837" w:rsidR="00344085" w:rsidRPr="00CD2DD9" w:rsidRDefault="00344085" w:rsidP="00344085">
      <w:pPr>
        <w:pStyle w:val="AmdtsEntries"/>
        <w:keepNext/>
      </w:pPr>
      <w:r w:rsidRPr="00CD2DD9">
        <w:tab/>
        <w:t xml:space="preserve">om </w:t>
      </w:r>
      <w:hyperlink r:id="rId140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13B7FCF" w14:textId="269BCE0F" w:rsidR="00344085" w:rsidRPr="00CD2DD9" w:rsidRDefault="00344085" w:rsidP="00344085">
      <w:pPr>
        <w:pStyle w:val="AmdtsEntries"/>
        <w:keepNext/>
      </w:pPr>
      <w:r w:rsidRPr="00CD2DD9">
        <w:tab/>
        <w:t xml:space="preserve">pres s 123 (prev s 135) am </w:t>
      </w:r>
      <w:hyperlink r:id="rId14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2A2FCDE" w14:textId="423CD477" w:rsidR="00344085" w:rsidRPr="00CD2DD9" w:rsidRDefault="00344085" w:rsidP="00344085">
      <w:pPr>
        <w:pStyle w:val="AmdtsEntries"/>
        <w:keepNext/>
      </w:pPr>
      <w:r w:rsidRPr="00CD2DD9">
        <w:tab/>
        <w:t xml:space="preserve">sub </w:t>
      </w:r>
      <w:hyperlink r:id="rId14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CBB43A" w14:textId="32AFA9DB" w:rsidR="00344085" w:rsidRPr="00CD2DD9" w:rsidRDefault="00344085" w:rsidP="00344085">
      <w:pPr>
        <w:pStyle w:val="AmdtsEntries"/>
      </w:pPr>
      <w:r w:rsidRPr="00CD2DD9">
        <w:tab/>
        <w:t xml:space="preserve">renum R9 LA (see </w:t>
      </w:r>
      <w:hyperlink r:id="rId14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CDFE46" w14:textId="77777777" w:rsidR="00344085" w:rsidRPr="00CD2DD9" w:rsidRDefault="00344085" w:rsidP="00A35FDF">
      <w:pPr>
        <w:pStyle w:val="AmdtsEntryHd"/>
      </w:pPr>
      <w:r w:rsidRPr="00CD2DD9">
        <w:t>Forgery and use of forged instruments</w:t>
      </w:r>
    </w:p>
    <w:p w14:paraId="0FA077CF" w14:textId="1813FB1F" w:rsidR="00344085" w:rsidRPr="00CD2DD9" w:rsidRDefault="00344085" w:rsidP="00344085">
      <w:pPr>
        <w:pStyle w:val="AmdtsEntries"/>
        <w:keepNext/>
      </w:pPr>
      <w:r w:rsidRPr="00CD2DD9">
        <w:t>div 6.4 hdg</w:t>
      </w:r>
      <w:r w:rsidRPr="00CD2DD9">
        <w:tab/>
        <w:t xml:space="preserve">(prev pt 4 div 3A hdg) ins </w:t>
      </w:r>
      <w:hyperlink r:id="rId140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1A20F267" w14:textId="71AD4202" w:rsidR="00344085" w:rsidRPr="00CD2DD9" w:rsidRDefault="00344085" w:rsidP="00344085">
      <w:pPr>
        <w:pStyle w:val="AmdtsEntries"/>
        <w:keepNext/>
      </w:pPr>
      <w:r w:rsidRPr="00CD2DD9">
        <w:tab/>
        <w:t xml:space="preserve">renum R9 LA (see </w:t>
      </w:r>
      <w:hyperlink r:id="rId14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0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D0027B7" w14:textId="1ECA4402" w:rsidR="00344085" w:rsidRPr="00CD2DD9" w:rsidRDefault="00344085" w:rsidP="00344085">
      <w:pPr>
        <w:pStyle w:val="AmdtsEntries"/>
      </w:pPr>
      <w:r w:rsidRPr="00CD2DD9">
        <w:tab/>
        <w:t xml:space="preserve">om </w:t>
      </w:r>
      <w:hyperlink r:id="rId141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009091" w14:textId="77777777" w:rsidR="00344085" w:rsidRPr="00CD2DD9" w:rsidRDefault="00344085" w:rsidP="00A35FDF">
      <w:pPr>
        <w:pStyle w:val="AmdtsEntryHd"/>
      </w:pPr>
      <w:r w:rsidRPr="00CD2DD9">
        <w:lastRenderedPageBreak/>
        <w:t>Making of false instrument</w:t>
      </w:r>
    </w:p>
    <w:p w14:paraId="52B6D288" w14:textId="77777777" w:rsidR="00344085" w:rsidRPr="00CD2DD9" w:rsidRDefault="00344085" w:rsidP="00344085">
      <w:pPr>
        <w:pStyle w:val="AmdtsEntries"/>
        <w:keepNext/>
      </w:pPr>
      <w:r w:rsidRPr="00CD2DD9">
        <w:t>s 124</w:t>
      </w:r>
      <w:r w:rsidRPr="00CD2DD9">
        <w:tab/>
        <w:t>orig s 124 renum as s 112</w:t>
      </w:r>
    </w:p>
    <w:p w14:paraId="4AB78CAA" w14:textId="509FCF2D" w:rsidR="00344085" w:rsidRPr="00CD2DD9" w:rsidRDefault="00344085" w:rsidP="00344085">
      <w:pPr>
        <w:pStyle w:val="AmdtsEntries"/>
        <w:keepNext/>
      </w:pPr>
      <w:r w:rsidRPr="00CD2DD9">
        <w:tab/>
        <w:t xml:space="preserve">prev s 124 (prev s 135A) ins </w:t>
      </w:r>
      <w:hyperlink r:id="rId141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E9C26C0" w14:textId="1DDBD202" w:rsidR="00344085" w:rsidRPr="00CD2DD9" w:rsidRDefault="00344085" w:rsidP="00344085">
      <w:pPr>
        <w:pStyle w:val="AmdtsEntries"/>
        <w:keepNext/>
      </w:pPr>
      <w:r w:rsidRPr="00CD2DD9">
        <w:tab/>
        <w:t xml:space="preserve">renum R9 LA (see </w:t>
      </w:r>
      <w:hyperlink r:id="rId14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87A184" w14:textId="15145658" w:rsidR="00344085" w:rsidRPr="00CD2DD9" w:rsidRDefault="00344085" w:rsidP="00344085">
      <w:pPr>
        <w:pStyle w:val="AmdtsEntries"/>
      </w:pPr>
      <w:r w:rsidRPr="00CD2DD9">
        <w:tab/>
        <w:t xml:space="preserve">om </w:t>
      </w:r>
      <w:hyperlink r:id="rId141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94C11E8" w14:textId="77777777" w:rsidR="00344085" w:rsidRPr="00CD2DD9" w:rsidRDefault="00344085" w:rsidP="00A35FDF">
      <w:pPr>
        <w:pStyle w:val="AmdtsEntryHd"/>
      </w:pPr>
      <w:r w:rsidRPr="00CD2DD9">
        <w:t>Larceny by bailees</w:t>
      </w:r>
    </w:p>
    <w:p w14:paraId="3657B9AA" w14:textId="06E635FE" w:rsidR="00344085" w:rsidRPr="00CD2DD9" w:rsidRDefault="00344085" w:rsidP="00344085">
      <w:pPr>
        <w:pStyle w:val="AmdtsEntries"/>
      </w:pPr>
      <w:r w:rsidRPr="00CD2DD9">
        <w:t>hdg before s 125</w:t>
      </w:r>
      <w:r w:rsidRPr="00CD2DD9">
        <w:tab/>
        <w:t xml:space="preserve">om </w:t>
      </w:r>
      <w:hyperlink r:id="rId14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7A7411" w14:textId="77777777" w:rsidR="00344085" w:rsidRPr="00CD2DD9" w:rsidRDefault="00344085" w:rsidP="00A35FDF">
      <w:pPr>
        <w:pStyle w:val="AmdtsEntryHd"/>
      </w:pPr>
      <w:r w:rsidRPr="00CD2DD9">
        <w:t>Act or omission to a person’s prejudice</w:t>
      </w:r>
    </w:p>
    <w:p w14:paraId="1AC38AB1" w14:textId="77777777" w:rsidR="00344085" w:rsidRPr="00CD2DD9" w:rsidRDefault="00344085" w:rsidP="00344085">
      <w:pPr>
        <w:pStyle w:val="AmdtsEntries"/>
        <w:keepNext/>
      </w:pPr>
      <w:r w:rsidRPr="00CD2DD9">
        <w:t>s 125</w:t>
      </w:r>
      <w:r w:rsidRPr="00CD2DD9">
        <w:tab/>
        <w:t>orig s 125 renum as s 113</w:t>
      </w:r>
    </w:p>
    <w:p w14:paraId="5AAC6BF6" w14:textId="48B20F77" w:rsidR="00344085" w:rsidRPr="00CD2DD9" w:rsidRDefault="00344085" w:rsidP="00344085">
      <w:pPr>
        <w:pStyle w:val="AmdtsEntries"/>
        <w:keepNext/>
      </w:pPr>
      <w:r w:rsidRPr="00CD2DD9">
        <w:tab/>
        <w:t xml:space="preserve">prev s 125 (prev s 135B) ins </w:t>
      </w:r>
      <w:hyperlink r:id="rId1416"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23B69708" w14:textId="720818ED" w:rsidR="00344085" w:rsidRPr="00CD2DD9" w:rsidRDefault="00344085" w:rsidP="00344085">
      <w:pPr>
        <w:pStyle w:val="AmdtsEntries"/>
        <w:keepNext/>
      </w:pPr>
      <w:r w:rsidRPr="00CD2DD9">
        <w:tab/>
        <w:t xml:space="preserve">renum R9 LA (see </w:t>
      </w:r>
      <w:hyperlink r:id="rId14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CCDF81" w14:textId="3BB12DFD" w:rsidR="00344085" w:rsidRPr="00CD2DD9" w:rsidRDefault="00344085" w:rsidP="00344085">
      <w:pPr>
        <w:pStyle w:val="AmdtsEntries"/>
      </w:pPr>
      <w:r w:rsidRPr="00CD2DD9">
        <w:tab/>
        <w:t xml:space="preserve">om </w:t>
      </w:r>
      <w:hyperlink r:id="rId141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4A72A4A" w14:textId="77777777" w:rsidR="00344085" w:rsidRPr="00CD2DD9" w:rsidRDefault="00344085" w:rsidP="00A35FDF">
      <w:pPr>
        <w:pStyle w:val="AmdtsEntryHd"/>
      </w:pPr>
      <w:r w:rsidRPr="00CD2DD9">
        <w:t>Of animals</w:t>
      </w:r>
    </w:p>
    <w:p w14:paraId="1C0E04DE" w14:textId="456BBD37" w:rsidR="00344085" w:rsidRPr="00CD2DD9" w:rsidRDefault="00344085" w:rsidP="00344085">
      <w:pPr>
        <w:pStyle w:val="AmdtsEntries"/>
      </w:pPr>
      <w:r w:rsidRPr="00CD2DD9">
        <w:t>hdg before s 126</w:t>
      </w:r>
      <w:r w:rsidRPr="00CD2DD9">
        <w:tab/>
        <w:t xml:space="preserve">om </w:t>
      </w:r>
      <w:hyperlink r:id="rId14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DD8406" w14:textId="77777777" w:rsidR="00344085" w:rsidRPr="00CD2DD9" w:rsidRDefault="00344085" w:rsidP="00A35FDF">
      <w:pPr>
        <w:pStyle w:val="AmdtsEntryHd"/>
      </w:pPr>
      <w:r w:rsidRPr="00CD2DD9">
        <w:t>Forgery and use of forged instruments</w:t>
      </w:r>
    </w:p>
    <w:p w14:paraId="2D1ED00B" w14:textId="77777777" w:rsidR="00344085" w:rsidRPr="00CD2DD9" w:rsidRDefault="00344085" w:rsidP="00344085">
      <w:pPr>
        <w:pStyle w:val="AmdtsEntries"/>
        <w:keepNext/>
      </w:pPr>
      <w:r w:rsidRPr="00CD2DD9">
        <w:t>s 126</w:t>
      </w:r>
      <w:r w:rsidRPr="00CD2DD9">
        <w:tab/>
        <w:t>orig s 126 renum as s 114</w:t>
      </w:r>
    </w:p>
    <w:p w14:paraId="12200520" w14:textId="5146BA60" w:rsidR="00344085" w:rsidRPr="00CD2DD9" w:rsidRDefault="00344085" w:rsidP="00344085">
      <w:pPr>
        <w:pStyle w:val="AmdtsEntries"/>
        <w:keepNext/>
      </w:pPr>
      <w:r w:rsidRPr="00CD2DD9">
        <w:tab/>
        <w:t xml:space="preserve">prev s 126 (prev s 135C) ins </w:t>
      </w:r>
      <w:hyperlink r:id="rId142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17148E8" w14:textId="2168D516" w:rsidR="00344085" w:rsidRPr="00CD2DD9" w:rsidRDefault="00344085" w:rsidP="00344085">
      <w:pPr>
        <w:pStyle w:val="AmdtsEntries"/>
        <w:keepNext/>
      </w:pPr>
      <w:r w:rsidRPr="00CD2DD9">
        <w:tab/>
        <w:t xml:space="preserve">renum R9 LA (see </w:t>
      </w:r>
      <w:hyperlink r:id="rId14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06D389" w14:textId="4DC36929" w:rsidR="00344085" w:rsidRPr="00CD2DD9" w:rsidRDefault="00344085" w:rsidP="00344085">
      <w:pPr>
        <w:pStyle w:val="AmdtsEntries"/>
      </w:pPr>
      <w:r w:rsidRPr="00CD2DD9">
        <w:tab/>
        <w:t xml:space="preserve">om </w:t>
      </w:r>
      <w:hyperlink r:id="rId142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AEDEDEE" w14:textId="77777777" w:rsidR="00344085" w:rsidRPr="00CD2DD9" w:rsidRDefault="00344085" w:rsidP="00A35FDF">
      <w:pPr>
        <w:pStyle w:val="AmdtsEntryHd"/>
      </w:pPr>
      <w:r w:rsidRPr="00CD2DD9">
        <w:t>Possession of false instrument</w:t>
      </w:r>
    </w:p>
    <w:p w14:paraId="14CDC863" w14:textId="77777777" w:rsidR="00344085" w:rsidRPr="00CD2DD9" w:rsidRDefault="00344085" w:rsidP="00344085">
      <w:pPr>
        <w:pStyle w:val="AmdtsEntries"/>
        <w:keepNext/>
      </w:pPr>
      <w:r w:rsidRPr="00CD2DD9">
        <w:t>s 127</w:t>
      </w:r>
      <w:r w:rsidRPr="00CD2DD9">
        <w:tab/>
        <w:t>orig s 127 renum as s 115</w:t>
      </w:r>
    </w:p>
    <w:p w14:paraId="358D3A6F" w14:textId="5CA61E43" w:rsidR="00344085" w:rsidRPr="00CD2DD9" w:rsidRDefault="00344085" w:rsidP="00344085">
      <w:pPr>
        <w:pStyle w:val="AmdtsEntries"/>
        <w:keepNext/>
      </w:pPr>
      <w:r w:rsidRPr="00CD2DD9">
        <w:tab/>
        <w:t xml:space="preserve">prev s 127 (prev s 135D) ins </w:t>
      </w:r>
      <w:hyperlink r:id="rId142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6077E35" w14:textId="6BE3DE68" w:rsidR="00344085" w:rsidRPr="00CD2DD9" w:rsidRDefault="00344085" w:rsidP="00344085">
      <w:pPr>
        <w:pStyle w:val="AmdtsEntries"/>
        <w:keepNext/>
      </w:pPr>
      <w:r w:rsidRPr="00CD2DD9">
        <w:tab/>
        <w:t xml:space="preserve">renum R9 LA (see </w:t>
      </w:r>
      <w:hyperlink r:id="rId14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816E79" w14:textId="1FD83578" w:rsidR="00344085" w:rsidRPr="00CD2DD9" w:rsidRDefault="00344085" w:rsidP="00344085">
      <w:pPr>
        <w:pStyle w:val="AmdtsEntries"/>
      </w:pPr>
      <w:r w:rsidRPr="00CD2DD9">
        <w:tab/>
        <w:t xml:space="preserve">om </w:t>
      </w:r>
      <w:hyperlink r:id="rId142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8781324" w14:textId="77777777" w:rsidR="00344085" w:rsidRPr="00CD2DD9" w:rsidRDefault="00344085" w:rsidP="00A35FDF">
      <w:pPr>
        <w:pStyle w:val="AmdtsEntryHd"/>
      </w:pPr>
      <w:r w:rsidRPr="00CD2DD9">
        <w:t>Possession of machine etc</w:t>
      </w:r>
    </w:p>
    <w:p w14:paraId="4183173B" w14:textId="77777777" w:rsidR="00344085" w:rsidRPr="00CD2DD9" w:rsidRDefault="00344085" w:rsidP="00344085">
      <w:pPr>
        <w:pStyle w:val="AmdtsEntries"/>
        <w:keepNext/>
      </w:pPr>
      <w:r w:rsidRPr="00CD2DD9">
        <w:t>s 128</w:t>
      </w:r>
      <w:r w:rsidRPr="00CD2DD9">
        <w:tab/>
        <w:t>orig s 128 renum as s 116</w:t>
      </w:r>
    </w:p>
    <w:p w14:paraId="5D1F1364" w14:textId="4487EF78" w:rsidR="00344085" w:rsidRPr="00CD2DD9" w:rsidRDefault="00344085" w:rsidP="00344085">
      <w:pPr>
        <w:pStyle w:val="AmdtsEntries"/>
        <w:keepNext/>
      </w:pPr>
      <w:r w:rsidRPr="00CD2DD9">
        <w:tab/>
        <w:t xml:space="preserve">prev s 128 (prev s 135E) ins </w:t>
      </w:r>
      <w:hyperlink r:id="rId142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C37BED2" w14:textId="2DFAB53F" w:rsidR="00344085" w:rsidRPr="00CD2DD9" w:rsidRDefault="00344085" w:rsidP="00344085">
      <w:pPr>
        <w:pStyle w:val="AmdtsEntries"/>
        <w:keepNext/>
      </w:pPr>
      <w:r w:rsidRPr="00CD2DD9">
        <w:tab/>
        <w:t xml:space="preserve">renum R9 LA (see </w:t>
      </w:r>
      <w:hyperlink r:id="rId1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02972" w14:textId="060805E3" w:rsidR="00344085" w:rsidRPr="00CD2DD9" w:rsidRDefault="00344085" w:rsidP="00344085">
      <w:pPr>
        <w:pStyle w:val="AmdtsEntries"/>
      </w:pPr>
      <w:r w:rsidRPr="00CD2DD9">
        <w:tab/>
        <w:t xml:space="preserve">om </w:t>
      </w:r>
      <w:hyperlink r:id="rId14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862EC3C" w14:textId="77777777" w:rsidR="00344085" w:rsidRPr="00CD2DD9" w:rsidRDefault="00344085" w:rsidP="00A35FDF">
      <w:pPr>
        <w:pStyle w:val="AmdtsEntryHd"/>
      </w:pPr>
      <w:r w:rsidRPr="00CD2DD9">
        <w:t>Forfeiture</w:t>
      </w:r>
    </w:p>
    <w:p w14:paraId="560D69E6" w14:textId="77777777" w:rsidR="00344085" w:rsidRPr="00CD2DD9" w:rsidRDefault="00344085" w:rsidP="00344085">
      <w:pPr>
        <w:pStyle w:val="AmdtsEntries"/>
        <w:keepNext/>
      </w:pPr>
      <w:r w:rsidRPr="00CD2DD9">
        <w:t>s 129</w:t>
      </w:r>
      <w:r w:rsidRPr="00CD2DD9">
        <w:tab/>
        <w:t>orig s 129 renum as s 117</w:t>
      </w:r>
    </w:p>
    <w:p w14:paraId="5BA48DEB" w14:textId="7CD67A54" w:rsidR="00344085" w:rsidRPr="00CD2DD9" w:rsidRDefault="00344085" w:rsidP="00344085">
      <w:pPr>
        <w:pStyle w:val="AmdtsEntries"/>
        <w:keepNext/>
      </w:pPr>
      <w:r w:rsidRPr="00CD2DD9">
        <w:tab/>
        <w:t xml:space="preserve">prev s 129 (prev s 135F) ins </w:t>
      </w:r>
      <w:hyperlink r:id="rId1430"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52E569C1" w14:textId="4B1FD071" w:rsidR="00344085" w:rsidRPr="00CD2DD9" w:rsidRDefault="00344085" w:rsidP="00344085">
      <w:pPr>
        <w:pStyle w:val="AmdtsEntries"/>
        <w:keepNext/>
      </w:pPr>
      <w:r w:rsidRPr="00CD2DD9">
        <w:tab/>
        <w:t xml:space="preserve">renum R9 LA (see </w:t>
      </w:r>
      <w:hyperlink r:id="rId14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6F4D8" w14:textId="1E8C567F" w:rsidR="00344085" w:rsidRPr="00CD2DD9" w:rsidRDefault="00344085" w:rsidP="00344085">
      <w:pPr>
        <w:pStyle w:val="AmdtsEntries"/>
      </w:pPr>
      <w:r w:rsidRPr="00CD2DD9">
        <w:tab/>
        <w:t xml:space="preserve">om </w:t>
      </w:r>
      <w:hyperlink r:id="rId143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9BBD33D" w14:textId="77777777" w:rsidR="00344085" w:rsidRPr="00CD2DD9" w:rsidRDefault="00344085" w:rsidP="00A35FDF">
      <w:pPr>
        <w:pStyle w:val="AmdtsEntryHd"/>
      </w:pPr>
      <w:r w:rsidRPr="00CD2DD9">
        <w:t>General allegation of intent sufficient</w:t>
      </w:r>
    </w:p>
    <w:p w14:paraId="35A3C405" w14:textId="77777777" w:rsidR="00344085" w:rsidRPr="00CD2DD9" w:rsidRDefault="00344085" w:rsidP="00344085">
      <w:pPr>
        <w:pStyle w:val="AmdtsEntries"/>
        <w:keepNext/>
      </w:pPr>
      <w:r w:rsidRPr="00CD2DD9">
        <w:t>s 130</w:t>
      </w:r>
      <w:r w:rsidRPr="00CD2DD9">
        <w:tab/>
        <w:t>orig s 130 renum as s 118</w:t>
      </w:r>
    </w:p>
    <w:p w14:paraId="66A3CD34" w14:textId="08DEF8A4" w:rsidR="00344085" w:rsidRPr="00CD2DD9" w:rsidRDefault="00344085" w:rsidP="00344085">
      <w:pPr>
        <w:pStyle w:val="AmdtsEntries"/>
        <w:keepNext/>
      </w:pPr>
      <w:r w:rsidRPr="00CD2DD9">
        <w:tab/>
        <w:t xml:space="preserve">prev s 130 (prev s 135G) ins </w:t>
      </w:r>
      <w:hyperlink r:id="rId1433"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3504387B" w14:textId="6CF56F63" w:rsidR="00344085" w:rsidRPr="00CD2DD9" w:rsidRDefault="00344085" w:rsidP="00344085">
      <w:pPr>
        <w:pStyle w:val="AmdtsEntries"/>
        <w:keepNext/>
      </w:pPr>
      <w:r w:rsidRPr="00CD2DD9">
        <w:tab/>
        <w:t xml:space="preserve">renum R9 LA (see </w:t>
      </w:r>
      <w:hyperlink r:id="rId14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F7926F" w14:textId="1EBF1191" w:rsidR="00344085" w:rsidRPr="00CD2DD9" w:rsidRDefault="00344085" w:rsidP="00344085">
      <w:pPr>
        <w:pStyle w:val="AmdtsEntries"/>
      </w:pPr>
      <w:r w:rsidRPr="00CD2DD9">
        <w:tab/>
        <w:t xml:space="preserve">om </w:t>
      </w:r>
      <w:hyperlink r:id="rId143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DB99EAB" w14:textId="77777777" w:rsidR="00344085" w:rsidRPr="00CD2DD9" w:rsidRDefault="00344085" w:rsidP="00A35FDF">
      <w:pPr>
        <w:pStyle w:val="AmdtsEntryHd"/>
      </w:pPr>
      <w:r w:rsidRPr="00CD2DD9">
        <w:lastRenderedPageBreak/>
        <w:t>Offences relating to computers</w:t>
      </w:r>
    </w:p>
    <w:p w14:paraId="7508C0C9" w14:textId="2311B108" w:rsidR="00344085" w:rsidRPr="00CD2DD9" w:rsidRDefault="00344085" w:rsidP="00344085">
      <w:pPr>
        <w:pStyle w:val="AmdtsEntries"/>
        <w:keepNext/>
      </w:pPr>
      <w:r w:rsidRPr="00CD2DD9">
        <w:t>div 6.5 hdg</w:t>
      </w:r>
      <w:r w:rsidRPr="00CD2DD9">
        <w:tab/>
        <w:t xml:space="preserve">(prev pt 4 div 3B hdg) ins </w:t>
      </w:r>
      <w:hyperlink r:id="rId143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D8E7D6" w14:textId="2B9CF192" w:rsidR="00344085" w:rsidRPr="00CD2DD9" w:rsidRDefault="00344085" w:rsidP="00344085">
      <w:pPr>
        <w:pStyle w:val="AmdtsEntries"/>
        <w:keepNext/>
      </w:pPr>
      <w:r w:rsidRPr="00CD2DD9">
        <w:tab/>
        <w:t xml:space="preserve">renum R9 LA (see </w:t>
      </w:r>
      <w:hyperlink r:id="rId1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3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B42F0A7" w14:textId="3EEC36A5" w:rsidR="00344085" w:rsidRPr="00CD2DD9" w:rsidRDefault="00344085" w:rsidP="00344085">
      <w:pPr>
        <w:pStyle w:val="AmdtsEntries"/>
      </w:pPr>
      <w:r w:rsidRPr="00CD2DD9">
        <w:tab/>
        <w:t xml:space="preserve">om </w:t>
      </w:r>
      <w:hyperlink r:id="rId1439"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21736DF" w14:textId="77777777" w:rsidR="00344085" w:rsidRPr="00CD2DD9" w:rsidRDefault="00344085" w:rsidP="00A35FDF">
      <w:pPr>
        <w:pStyle w:val="AmdtsEntryHd"/>
      </w:pPr>
      <w:r w:rsidRPr="00CD2DD9">
        <w:t>Interpretation for div 6.5</w:t>
      </w:r>
    </w:p>
    <w:p w14:paraId="5FA0DAC2" w14:textId="77777777" w:rsidR="00344085" w:rsidRPr="00CD2DD9" w:rsidRDefault="00344085" w:rsidP="00344085">
      <w:pPr>
        <w:pStyle w:val="AmdtsEntries"/>
        <w:keepNext/>
      </w:pPr>
      <w:r w:rsidRPr="00CD2DD9">
        <w:t>s 131</w:t>
      </w:r>
      <w:r w:rsidRPr="00CD2DD9">
        <w:tab/>
        <w:t>orig s 131 renum as s 119</w:t>
      </w:r>
    </w:p>
    <w:p w14:paraId="38F524D6" w14:textId="06F93229" w:rsidR="00344085" w:rsidRPr="00CD2DD9" w:rsidRDefault="00344085" w:rsidP="00344085">
      <w:pPr>
        <w:pStyle w:val="AmdtsEntries"/>
        <w:keepNext/>
      </w:pPr>
      <w:r w:rsidRPr="00CD2DD9">
        <w:tab/>
        <w:t xml:space="preserve">prev s 131 (prev s 152 and s 135H) ins as s 152 </w:t>
      </w:r>
      <w:hyperlink r:id="rId1440"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F92EFD9" w14:textId="7CD55C5B" w:rsidR="00344085" w:rsidRPr="00CD2DD9" w:rsidRDefault="00344085" w:rsidP="00344085">
      <w:pPr>
        <w:pStyle w:val="AmdtsEntries"/>
        <w:keepNext/>
      </w:pPr>
      <w:r w:rsidRPr="00CD2DD9">
        <w:tab/>
        <w:t xml:space="preserve">renum as s 135H </w:t>
      </w:r>
      <w:hyperlink r:id="rId1441"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131 R9 LA (see </w:t>
      </w:r>
      <w:hyperlink r:id="rId14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0823F6" w14:textId="20450586" w:rsidR="00344085" w:rsidRPr="00CD2DD9" w:rsidRDefault="00344085" w:rsidP="00344085">
      <w:pPr>
        <w:pStyle w:val="AmdtsEntries"/>
      </w:pPr>
      <w:r w:rsidRPr="00CD2DD9">
        <w:tab/>
        <w:t xml:space="preserve">om </w:t>
      </w:r>
      <w:hyperlink r:id="rId1443"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A585CD2" w14:textId="77777777" w:rsidR="00344085" w:rsidRPr="00CD2DD9" w:rsidRDefault="00344085" w:rsidP="00A35FDF">
      <w:pPr>
        <w:pStyle w:val="AmdtsEntryHd"/>
      </w:pPr>
      <w:r w:rsidRPr="00CD2DD9">
        <w:t>Unlawful access to data in computer</w:t>
      </w:r>
    </w:p>
    <w:p w14:paraId="0AEDD6EF" w14:textId="77777777" w:rsidR="00344085" w:rsidRPr="00CD2DD9" w:rsidRDefault="00344085" w:rsidP="00344085">
      <w:pPr>
        <w:pStyle w:val="AmdtsEntries"/>
        <w:keepNext/>
      </w:pPr>
      <w:r w:rsidRPr="00CD2DD9">
        <w:t>s 132</w:t>
      </w:r>
      <w:r w:rsidRPr="00CD2DD9">
        <w:tab/>
        <w:t>orig s 132 renum as s 120</w:t>
      </w:r>
    </w:p>
    <w:p w14:paraId="615B3EDA" w14:textId="12F19FE7" w:rsidR="00344085" w:rsidRPr="00CD2DD9" w:rsidRDefault="00344085" w:rsidP="00344085">
      <w:pPr>
        <w:pStyle w:val="AmdtsEntries"/>
        <w:keepNext/>
      </w:pPr>
      <w:r w:rsidRPr="00CD2DD9">
        <w:tab/>
        <w:t xml:space="preserve">prev s 132 (prev s 153 and s 135J) ins as s 153 </w:t>
      </w:r>
      <w:hyperlink r:id="rId1444"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4871B99" w14:textId="65318F70" w:rsidR="00344085" w:rsidRPr="00CD2DD9" w:rsidRDefault="00344085" w:rsidP="00344085">
      <w:pPr>
        <w:pStyle w:val="AmdtsEntries"/>
        <w:keepNext/>
      </w:pPr>
      <w:r w:rsidRPr="00CD2DD9">
        <w:tab/>
        <w:t xml:space="preserve">renum as s 135J </w:t>
      </w:r>
      <w:hyperlink r:id="rId144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132 R9 LA (see </w:t>
      </w:r>
      <w:hyperlink r:id="rId14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3A6D5C" w14:textId="3958ABA2" w:rsidR="00344085" w:rsidRPr="00CD2DD9" w:rsidRDefault="00344085" w:rsidP="00344085">
      <w:pPr>
        <w:pStyle w:val="AmdtsEntries"/>
      </w:pPr>
      <w:r w:rsidRPr="00CD2DD9">
        <w:tab/>
        <w:t xml:space="preserve">om </w:t>
      </w:r>
      <w:hyperlink r:id="rId1447"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328245C7" w14:textId="77777777" w:rsidR="00344085" w:rsidRPr="00CD2DD9" w:rsidRDefault="00344085" w:rsidP="00A35FDF">
      <w:pPr>
        <w:pStyle w:val="AmdtsEntryHd"/>
      </w:pPr>
      <w:r w:rsidRPr="00CD2DD9">
        <w:t>Damaging data in computers</w:t>
      </w:r>
    </w:p>
    <w:p w14:paraId="4ABBB796" w14:textId="77777777" w:rsidR="00344085" w:rsidRPr="00CD2DD9" w:rsidRDefault="00344085" w:rsidP="00344085">
      <w:pPr>
        <w:pStyle w:val="AmdtsEntries"/>
        <w:keepNext/>
      </w:pPr>
      <w:r w:rsidRPr="00CD2DD9">
        <w:t>s 133</w:t>
      </w:r>
      <w:r w:rsidRPr="00CD2DD9">
        <w:tab/>
        <w:t>orig s 133 renum as s 121</w:t>
      </w:r>
    </w:p>
    <w:p w14:paraId="1E7EDC99" w14:textId="19BD2791" w:rsidR="00344085" w:rsidRPr="00CD2DD9" w:rsidRDefault="00344085" w:rsidP="00344085">
      <w:pPr>
        <w:pStyle w:val="AmdtsEntries"/>
        <w:keepNext/>
      </w:pPr>
      <w:r w:rsidRPr="00CD2DD9">
        <w:tab/>
        <w:t xml:space="preserve">prev s 133 (prev s 154 and s 135K) ins as s 154 </w:t>
      </w:r>
      <w:hyperlink r:id="rId144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3E18AAA" w14:textId="08EF0B0E" w:rsidR="00344085" w:rsidRPr="00CD2DD9" w:rsidRDefault="00344085" w:rsidP="00344085">
      <w:pPr>
        <w:pStyle w:val="AmdtsEntries"/>
        <w:keepNext/>
      </w:pPr>
      <w:r w:rsidRPr="00CD2DD9">
        <w:tab/>
        <w:t xml:space="preserve">renum as s 135K </w:t>
      </w:r>
      <w:hyperlink r:id="rId144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133 R9 LA (see </w:t>
      </w:r>
      <w:hyperlink r:id="rId14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914E42" w14:textId="5587E0C4" w:rsidR="00344085" w:rsidRPr="00CD2DD9" w:rsidRDefault="00344085" w:rsidP="00344085">
      <w:pPr>
        <w:pStyle w:val="AmdtsEntries"/>
      </w:pPr>
      <w:r w:rsidRPr="00CD2DD9">
        <w:tab/>
        <w:t xml:space="preserve">om </w:t>
      </w:r>
      <w:hyperlink r:id="rId1451"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27742427" w14:textId="77777777" w:rsidR="00344085" w:rsidRPr="00CD2DD9" w:rsidRDefault="00344085" w:rsidP="00A35FDF">
      <w:pPr>
        <w:pStyle w:val="AmdtsEntryHd"/>
      </w:pPr>
      <w:r w:rsidRPr="00CD2DD9">
        <w:t>Of written instruments</w:t>
      </w:r>
    </w:p>
    <w:p w14:paraId="2D9BAE7B" w14:textId="5703BFFE" w:rsidR="00344085" w:rsidRPr="00CD2DD9" w:rsidRDefault="00344085" w:rsidP="00344085">
      <w:pPr>
        <w:pStyle w:val="AmdtsEntries"/>
      </w:pPr>
      <w:r w:rsidRPr="00CD2DD9">
        <w:t>hdg before s 134</w:t>
      </w:r>
      <w:r w:rsidRPr="00CD2DD9">
        <w:tab/>
        <w:t xml:space="preserve">om </w:t>
      </w:r>
      <w:hyperlink r:id="rId14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8817502" w14:textId="77777777" w:rsidR="00344085" w:rsidRPr="00CD2DD9" w:rsidRDefault="00344085" w:rsidP="00A35FDF">
      <w:pPr>
        <w:pStyle w:val="AmdtsEntryHd"/>
      </w:pPr>
      <w:r w:rsidRPr="00CD2DD9">
        <w:t>Dishonest use of computers</w:t>
      </w:r>
    </w:p>
    <w:p w14:paraId="29729CC7" w14:textId="77777777" w:rsidR="00344085" w:rsidRPr="00CD2DD9" w:rsidRDefault="00344085" w:rsidP="00344085">
      <w:pPr>
        <w:pStyle w:val="AmdtsEntries"/>
        <w:keepNext/>
      </w:pPr>
      <w:r w:rsidRPr="00CD2DD9">
        <w:t>s 134</w:t>
      </w:r>
      <w:r w:rsidRPr="00CD2DD9">
        <w:tab/>
        <w:t>orig s 134 renum as s 122</w:t>
      </w:r>
    </w:p>
    <w:p w14:paraId="2CF549F9" w14:textId="45E95ECC" w:rsidR="00344085" w:rsidRPr="00CD2DD9" w:rsidRDefault="00344085" w:rsidP="00344085">
      <w:pPr>
        <w:pStyle w:val="AmdtsEntries"/>
        <w:keepNext/>
      </w:pPr>
      <w:r w:rsidRPr="00CD2DD9">
        <w:tab/>
        <w:t xml:space="preserve">prev s 134 (prev s 155 and s 135L) am </w:t>
      </w:r>
      <w:hyperlink r:id="rId145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9239A77" w14:textId="24E684B0" w:rsidR="00344085" w:rsidRPr="00CD2DD9" w:rsidRDefault="00344085" w:rsidP="00344085">
      <w:pPr>
        <w:pStyle w:val="AmdtsEntries"/>
        <w:keepNext/>
      </w:pPr>
      <w:r w:rsidRPr="00CD2DD9">
        <w:tab/>
        <w:t xml:space="preserve">sub </w:t>
      </w:r>
      <w:hyperlink r:id="rId14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E9AC3C" w14:textId="18397976" w:rsidR="00344085" w:rsidRPr="00CD2DD9" w:rsidRDefault="00344085" w:rsidP="00344085">
      <w:pPr>
        <w:pStyle w:val="AmdtsEntries"/>
        <w:keepNext/>
      </w:pPr>
      <w:r w:rsidRPr="00CD2DD9">
        <w:tab/>
        <w:t xml:space="preserve">renum and reloc as s 155 </w:t>
      </w:r>
      <w:hyperlink r:id="rId1456" w:tooltip="Crimes (Amendment) Act (No 3) 1991" w:history="1">
        <w:r w:rsidRPr="00C62C6A">
          <w:rPr>
            <w:rStyle w:val="charCitHyperlinkAbbrev"/>
          </w:rPr>
          <w:t>A1991</w:t>
        </w:r>
        <w:r w:rsidRPr="00C62C6A">
          <w:rPr>
            <w:rStyle w:val="charCitHyperlinkAbbrev"/>
          </w:rPr>
          <w:noBreakHyphen/>
          <w:t>90</w:t>
        </w:r>
      </w:hyperlink>
      <w:r w:rsidRPr="00CD2DD9">
        <w:t xml:space="preserve"> s 4; renum as s 135L </w:t>
      </w:r>
      <w:hyperlink r:id="rId145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134 R9 LA (see </w:t>
      </w:r>
      <w:hyperlink r:id="rId14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814DF1" w14:textId="6FF552D8" w:rsidR="00344085" w:rsidRPr="00CD2DD9" w:rsidRDefault="00344085" w:rsidP="00344085">
      <w:pPr>
        <w:pStyle w:val="AmdtsEntries"/>
      </w:pPr>
      <w:r w:rsidRPr="00CD2DD9">
        <w:tab/>
        <w:t xml:space="preserve">om </w:t>
      </w:r>
      <w:hyperlink r:id="rId1459"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6B97EFB7" w14:textId="77777777" w:rsidR="00344085" w:rsidRPr="00CD2DD9" w:rsidRDefault="00344085" w:rsidP="00A35FDF">
      <w:pPr>
        <w:pStyle w:val="AmdtsEntryHd"/>
      </w:pPr>
      <w:r w:rsidRPr="00CD2DD9">
        <w:t>Contamination of goods and related offences</w:t>
      </w:r>
    </w:p>
    <w:p w14:paraId="3ED41F2A" w14:textId="31782467" w:rsidR="00344085" w:rsidRPr="00CD2DD9" w:rsidRDefault="00344085" w:rsidP="00344085">
      <w:pPr>
        <w:pStyle w:val="AmdtsEntries"/>
        <w:keepNext/>
      </w:pPr>
      <w:r w:rsidRPr="00CD2DD9">
        <w:t>div 6.6 hdg</w:t>
      </w:r>
      <w:r w:rsidRPr="00CD2DD9">
        <w:tab/>
        <w:t xml:space="preserve">(prev pt 4 div 3C hdg) ins </w:t>
      </w:r>
      <w:hyperlink r:id="rId1460"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ABC6672" w14:textId="09DFA3E6" w:rsidR="00344085" w:rsidRPr="00CD2DD9" w:rsidRDefault="00344085" w:rsidP="00344085">
      <w:pPr>
        <w:pStyle w:val="AmdtsEntries"/>
      </w:pPr>
      <w:r w:rsidRPr="00CD2DD9">
        <w:tab/>
        <w:t xml:space="preserve">renum R9 LA (see </w:t>
      </w:r>
      <w:hyperlink r:id="rId14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6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8B31B99" w14:textId="77777777" w:rsidR="00344085" w:rsidRPr="00CD2DD9" w:rsidRDefault="00344085" w:rsidP="00A35FDF">
      <w:pPr>
        <w:pStyle w:val="AmdtsEntryHd"/>
      </w:pPr>
      <w:r w:rsidRPr="00CD2DD9">
        <w:t xml:space="preserve">Definitions of </w:t>
      </w:r>
      <w:r w:rsidRPr="00CD2DD9">
        <w:rPr>
          <w:rStyle w:val="charItals"/>
        </w:rPr>
        <w:t>contaminate</w:t>
      </w:r>
      <w:r w:rsidRPr="00CD2DD9">
        <w:t xml:space="preserve"> and </w:t>
      </w:r>
      <w:r w:rsidRPr="00CD2DD9">
        <w:rPr>
          <w:rStyle w:val="charItals"/>
        </w:rPr>
        <w:t>goods</w:t>
      </w:r>
    </w:p>
    <w:p w14:paraId="6A36A3E8" w14:textId="77777777" w:rsidR="00344085" w:rsidRPr="00CD2DD9" w:rsidRDefault="00344085" w:rsidP="00344085">
      <w:pPr>
        <w:pStyle w:val="AmdtsEntries"/>
        <w:keepNext/>
      </w:pPr>
      <w:r w:rsidRPr="00CD2DD9">
        <w:t>s 135</w:t>
      </w:r>
      <w:r w:rsidRPr="00CD2DD9">
        <w:tab/>
        <w:t>orig s 135 renum as s 123</w:t>
      </w:r>
    </w:p>
    <w:p w14:paraId="4D3AE7A1" w14:textId="639F5F2E" w:rsidR="00344085" w:rsidRPr="00CD2DD9" w:rsidRDefault="00344085" w:rsidP="00344085">
      <w:pPr>
        <w:pStyle w:val="AmdtsEntries"/>
        <w:keepNext/>
      </w:pPr>
      <w:r w:rsidRPr="00CD2DD9">
        <w:tab/>
        <w:t xml:space="preserve">pres s 135 (prev s 135M) ins </w:t>
      </w:r>
      <w:hyperlink r:id="rId1463"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D4D7FD" w14:textId="7413637D" w:rsidR="00344085" w:rsidRPr="00CD2DD9" w:rsidRDefault="00344085" w:rsidP="00344085">
      <w:pPr>
        <w:pStyle w:val="AmdtsEntries"/>
      </w:pPr>
      <w:r w:rsidRPr="00CD2DD9">
        <w:tab/>
        <w:t xml:space="preserve">renum R9 LA (see </w:t>
      </w:r>
      <w:hyperlink r:id="rId14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EF035" w14:textId="77777777" w:rsidR="00344085" w:rsidRPr="00CD2DD9" w:rsidRDefault="00344085" w:rsidP="00A35FDF">
      <w:pPr>
        <w:pStyle w:val="AmdtsEntryHd"/>
      </w:pPr>
      <w:r w:rsidRPr="00CD2DD9">
        <w:t>Making of false instrument</w:t>
      </w:r>
    </w:p>
    <w:p w14:paraId="1A01FF4B" w14:textId="77777777" w:rsidR="00344085" w:rsidRPr="00CD2DD9" w:rsidRDefault="00344085" w:rsidP="00344085">
      <w:pPr>
        <w:pStyle w:val="AmdtsEntries"/>
      </w:pPr>
      <w:r w:rsidRPr="00CD2DD9">
        <w:t>s 135A</w:t>
      </w:r>
      <w:r w:rsidRPr="00CD2DD9">
        <w:tab/>
        <w:t>renum as s 124</w:t>
      </w:r>
    </w:p>
    <w:p w14:paraId="59AB9239" w14:textId="77777777" w:rsidR="00344085" w:rsidRPr="00CD2DD9" w:rsidRDefault="00344085" w:rsidP="00A35FDF">
      <w:pPr>
        <w:pStyle w:val="AmdtsEntryHd"/>
      </w:pPr>
      <w:r w:rsidRPr="00CD2DD9">
        <w:lastRenderedPageBreak/>
        <w:t>Act or omission to a person’s prejudice</w:t>
      </w:r>
    </w:p>
    <w:p w14:paraId="26157478" w14:textId="77777777" w:rsidR="00344085" w:rsidRPr="00CD2DD9" w:rsidRDefault="00344085" w:rsidP="00344085">
      <w:pPr>
        <w:pStyle w:val="AmdtsEntries"/>
      </w:pPr>
      <w:r w:rsidRPr="00CD2DD9">
        <w:t>s 135B</w:t>
      </w:r>
      <w:r w:rsidRPr="00CD2DD9">
        <w:tab/>
        <w:t>renum as s 125</w:t>
      </w:r>
    </w:p>
    <w:p w14:paraId="2021D851" w14:textId="77777777" w:rsidR="00344085" w:rsidRPr="00CD2DD9" w:rsidRDefault="00344085" w:rsidP="00A35FDF">
      <w:pPr>
        <w:pStyle w:val="AmdtsEntryHd"/>
      </w:pPr>
      <w:r w:rsidRPr="00CD2DD9">
        <w:t>Forgery and the use of forged instruments</w:t>
      </w:r>
    </w:p>
    <w:p w14:paraId="4D746228" w14:textId="77777777" w:rsidR="00344085" w:rsidRPr="00CD2DD9" w:rsidRDefault="00344085" w:rsidP="00344085">
      <w:pPr>
        <w:pStyle w:val="AmdtsEntries"/>
      </w:pPr>
      <w:r w:rsidRPr="00CD2DD9">
        <w:t>s 135C</w:t>
      </w:r>
      <w:r w:rsidRPr="00CD2DD9">
        <w:tab/>
        <w:t>renum as s 126</w:t>
      </w:r>
    </w:p>
    <w:p w14:paraId="04E6845B" w14:textId="77777777" w:rsidR="00344085" w:rsidRPr="00CD2DD9" w:rsidRDefault="00344085" w:rsidP="00A35FDF">
      <w:pPr>
        <w:pStyle w:val="AmdtsEntryHd"/>
      </w:pPr>
      <w:r w:rsidRPr="00CD2DD9">
        <w:t>Possession of false instrument</w:t>
      </w:r>
    </w:p>
    <w:p w14:paraId="1A705926" w14:textId="77777777" w:rsidR="00344085" w:rsidRPr="00CD2DD9" w:rsidRDefault="00344085" w:rsidP="00344085">
      <w:pPr>
        <w:pStyle w:val="AmdtsEntries"/>
      </w:pPr>
      <w:r w:rsidRPr="00CD2DD9">
        <w:t>s 135D</w:t>
      </w:r>
      <w:r w:rsidRPr="00CD2DD9">
        <w:tab/>
        <w:t>renum as s 127</w:t>
      </w:r>
    </w:p>
    <w:p w14:paraId="6318C239" w14:textId="77777777" w:rsidR="00344085" w:rsidRPr="00CD2DD9" w:rsidRDefault="00344085" w:rsidP="00A35FDF">
      <w:pPr>
        <w:pStyle w:val="AmdtsEntryHd"/>
      </w:pPr>
      <w:r w:rsidRPr="00CD2DD9">
        <w:t>Possession of machine etc</w:t>
      </w:r>
    </w:p>
    <w:p w14:paraId="47DFE01F" w14:textId="77777777" w:rsidR="00344085" w:rsidRPr="00CD2DD9" w:rsidRDefault="00344085" w:rsidP="00344085">
      <w:pPr>
        <w:pStyle w:val="AmdtsEntries"/>
      </w:pPr>
      <w:r w:rsidRPr="00CD2DD9">
        <w:t>s 135E</w:t>
      </w:r>
      <w:r w:rsidRPr="00CD2DD9">
        <w:tab/>
        <w:t>renum as s 128</w:t>
      </w:r>
    </w:p>
    <w:p w14:paraId="72A5CFD0" w14:textId="77777777" w:rsidR="00344085" w:rsidRPr="00CD2DD9" w:rsidRDefault="00344085" w:rsidP="00A35FDF">
      <w:pPr>
        <w:pStyle w:val="AmdtsEntryHd"/>
      </w:pPr>
      <w:r w:rsidRPr="00CD2DD9">
        <w:t>Forfeiture</w:t>
      </w:r>
    </w:p>
    <w:p w14:paraId="5E225480" w14:textId="77777777" w:rsidR="00344085" w:rsidRPr="00CD2DD9" w:rsidRDefault="00344085" w:rsidP="00344085">
      <w:pPr>
        <w:pStyle w:val="AmdtsEntries"/>
      </w:pPr>
      <w:r w:rsidRPr="00CD2DD9">
        <w:t>s 135F</w:t>
      </w:r>
      <w:r w:rsidRPr="00CD2DD9">
        <w:tab/>
        <w:t>renum as s 129</w:t>
      </w:r>
    </w:p>
    <w:p w14:paraId="661088BE" w14:textId="77777777" w:rsidR="00344085" w:rsidRPr="00CD2DD9" w:rsidRDefault="00344085" w:rsidP="00A35FDF">
      <w:pPr>
        <w:pStyle w:val="AmdtsEntryHd"/>
      </w:pPr>
      <w:r w:rsidRPr="00CD2DD9">
        <w:t>General allegation of intent sufficient</w:t>
      </w:r>
    </w:p>
    <w:p w14:paraId="235ABD7D" w14:textId="77777777" w:rsidR="00344085" w:rsidRPr="00CD2DD9" w:rsidRDefault="00344085" w:rsidP="00344085">
      <w:pPr>
        <w:pStyle w:val="AmdtsEntries"/>
      </w:pPr>
      <w:r w:rsidRPr="00CD2DD9">
        <w:t>s 135G</w:t>
      </w:r>
      <w:r w:rsidRPr="00CD2DD9">
        <w:tab/>
        <w:t>renum as s 130</w:t>
      </w:r>
    </w:p>
    <w:p w14:paraId="6B241D6E" w14:textId="77777777" w:rsidR="00344085" w:rsidRPr="00CD2DD9" w:rsidRDefault="00344085" w:rsidP="00A35FDF">
      <w:pPr>
        <w:pStyle w:val="AmdtsEntryHd"/>
      </w:pPr>
      <w:r w:rsidRPr="00CD2DD9">
        <w:t>Interpretation</w:t>
      </w:r>
    </w:p>
    <w:p w14:paraId="6389E791" w14:textId="77777777" w:rsidR="00344085" w:rsidRPr="00CD2DD9" w:rsidRDefault="00344085" w:rsidP="00344085">
      <w:pPr>
        <w:pStyle w:val="AmdtsEntries"/>
      </w:pPr>
      <w:r w:rsidRPr="00CD2DD9">
        <w:t>s 135H</w:t>
      </w:r>
      <w:r w:rsidRPr="00CD2DD9">
        <w:tab/>
        <w:t>(prev s 152) renum as s 131</w:t>
      </w:r>
    </w:p>
    <w:p w14:paraId="3C858104" w14:textId="77777777" w:rsidR="00344085" w:rsidRPr="00CD2DD9" w:rsidRDefault="00344085" w:rsidP="00A35FDF">
      <w:pPr>
        <w:pStyle w:val="AmdtsEntryHd"/>
      </w:pPr>
      <w:r w:rsidRPr="00CD2DD9">
        <w:t>Unlawful access to data in computer</w:t>
      </w:r>
    </w:p>
    <w:p w14:paraId="68B33A09" w14:textId="77777777" w:rsidR="00344085" w:rsidRPr="00CD2DD9" w:rsidRDefault="00344085" w:rsidP="00344085">
      <w:pPr>
        <w:pStyle w:val="AmdtsEntries"/>
      </w:pPr>
      <w:r w:rsidRPr="00CD2DD9">
        <w:t>s 135J</w:t>
      </w:r>
      <w:r w:rsidRPr="00CD2DD9">
        <w:tab/>
        <w:t>(prev s 153) renum as s 132</w:t>
      </w:r>
    </w:p>
    <w:p w14:paraId="3EC66554" w14:textId="77777777" w:rsidR="00344085" w:rsidRPr="00CD2DD9" w:rsidRDefault="00344085" w:rsidP="00A35FDF">
      <w:pPr>
        <w:pStyle w:val="AmdtsEntryHd"/>
      </w:pPr>
      <w:r w:rsidRPr="00CD2DD9">
        <w:t>Damaging data in computers</w:t>
      </w:r>
    </w:p>
    <w:p w14:paraId="5C2A1D3B" w14:textId="77777777" w:rsidR="00344085" w:rsidRPr="00CD2DD9" w:rsidRDefault="00344085" w:rsidP="00344085">
      <w:pPr>
        <w:pStyle w:val="AmdtsEntries"/>
      </w:pPr>
      <w:r w:rsidRPr="00CD2DD9">
        <w:t>s 135K</w:t>
      </w:r>
      <w:r w:rsidRPr="00CD2DD9">
        <w:tab/>
        <w:t>(prev s 154) renum as s 133</w:t>
      </w:r>
    </w:p>
    <w:p w14:paraId="56B058D8" w14:textId="77777777" w:rsidR="00344085" w:rsidRPr="00CD2DD9" w:rsidRDefault="00344085" w:rsidP="00A35FDF">
      <w:pPr>
        <w:pStyle w:val="AmdtsEntryHd"/>
      </w:pPr>
      <w:r w:rsidRPr="00CD2DD9">
        <w:t>Rescuing a prisoner from custody etc</w:t>
      </w:r>
    </w:p>
    <w:p w14:paraId="464D2C56" w14:textId="77777777" w:rsidR="00344085" w:rsidRPr="00CD2DD9" w:rsidRDefault="00344085" w:rsidP="00344085">
      <w:pPr>
        <w:pStyle w:val="AmdtsEntries"/>
      </w:pPr>
      <w:r w:rsidRPr="00CD2DD9">
        <w:t>s 135L</w:t>
      </w:r>
      <w:r w:rsidRPr="00CD2DD9">
        <w:tab/>
        <w:t>(prev s 155 and s 115) renum as s 134</w:t>
      </w:r>
    </w:p>
    <w:p w14:paraId="19AABF3A" w14:textId="77777777" w:rsidR="00344085" w:rsidRPr="00CD2DD9" w:rsidRDefault="00344085" w:rsidP="00A35FDF">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14:paraId="4676E1B2" w14:textId="77777777" w:rsidR="00344085" w:rsidRPr="00CD2DD9" w:rsidRDefault="00344085" w:rsidP="00344085">
      <w:pPr>
        <w:pStyle w:val="AmdtsEntries"/>
      </w:pPr>
      <w:r w:rsidRPr="00CD2DD9">
        <w:t>s 135M</w:t>
      </w:r>
      <w:r w:rsidRPr="00CD2DD9">
        <w:tab/>
        <w:t>renum as s 135</w:t>
      </w:r>
    </w:p>
    <w:p w14:paraId="59BD4A65" w14:textId="77777777" w:rsidR="00344085" w:rsidRPr="00CD2DD9" w:rsidRDefault="00344085" w:rsidP="00A35FDF">
      <w:pPr>
        <w:pStyle w:val="AmdtsEntryHd"/>
      </w:pPr>
      <w:r w:rsidRPr="00CD2DD9">
        <w:t>Meaning of economic loss</w:t>
      </w:r>
    </w:p>
    <w:p w14:paraId="4DDBF1A3" w14:textId="77777777" w:rsidR="00344085" w:rsidRPr="00CD2DD9" w:rsidRDefault="00344085" w:rsidP="00344085">
      <w:pPr>
        <w:pStyle w:val="AmdtsEntries"/>
      </w:pPr>
      <w:r w:rsidRPr="00CD2DD9">
        <w:t>s 135N</w:t>
      </w:r>
      <w:r w:rsidRPr="00CD2DD9">
        <w:tab/>
        <w:t>renum as s 136</w:t>
      </w:r>
    </w:p>
    <w:p w14:paraId="09D1D81B" w14:textId="77777777" w:rsidR="00344085" w:rsidRPr="00CD2DD9" w:rsidRDefault="00344085" w:rsidP="00A35FDF">
      <w:pPr>
        <w:pStyle w:val="AmdtsEntryHd"/>
      </w:pPr>
      <w:r w:rsidRPr="00CD2DD9">
        <w:t>Contaminating goods with intent to cause public alarm or economic loss</w:t>
      </w:r>
    </w:p>
    <w:p w14:paraId="525C27C6" w14:textId="77777777" w:rsidR="00344085" w:rsidRPr="00CD2DD9" w:rsidRDefault="00344085" w:rsidP="00344085">
      <w:pPr>
        <w:pStyle w:val="AmdtsEntries"/>
      </w:pPr>
      <w:r w:rsidRPr="00CD2DD9">
        <w:t>s 135O</w:t>
      </w:r>
      <w:r w:rsidRPr="00CD2DD9">
        <w:tab/>
        <w:t>renum as s 137</w:t>
      </w:r>
    </w:p>
    <w:p w14:paraId="346EB7F6" w14:textId="77777777" w:rsidR="00344085" w:rsidRPr="00CD2DD9" w:rsidRDefault="00344085" w:rsidP="00A35FDF">
      <w:pPr>
        <w:pStyle w:val="AmdtsEntryHd"/>
      </w:pPr>
      <w:r w:rsidRPr="00CD2DD9">
        <w:t>Threatening to contaminate goods with intent to cause public alarm or economic loss</w:t>
      </w:r>
    </w:p>
    <w:p w14:paraId="16943AD3" w14:textId="77777777" w:rsidR="00344085" w:rsidRPr="00CD2DD9" w:rsidRDefault="00344085" w:rsidP="00344085">
      <w:pPr>
        <w:pStyle w:val="AmdtsEntries"/>
      </w:pPr>
      <w:r w:rsidRPr="00CD2DD9">
        <w:t>s 135P</w:t>
      </w:r>
      <w:r w:rsidRPr="00CD2DD9">
        <w:tab/>
        <w:t>renum as s 138</w:t>
      </w:r>
    </w:p>
    <w:p w14:paraId="4FA17E0D" w14:textId="77777777" w:rsidR="00344085" w:rsidRPr="00CD2DD9" w:rsidRDefault="00344085" w:rsidP="00A35FDF">
      <w:pPr>
        <w:pStyle w:val="AmdtsEntryHd"/>
      </w:pPr>
      <w:r w:rsidRPr="00CD2DD9">
        <w:t>Making false statements about contamination of goods with intent to cause public alarm or economic loss</w:t>
      </w:r>
    </w:p>
    <w:p w14:paraId="016DAAEB" w14:textId="77777777" w:rsidR="00344085" w:rsidRPr="00CD2DD9" w:rsidRDefault="00344085" w:rsidP="00344085">
      <w:pPr>
        <w:pStyle w:val="AmdtsEntries"/>
      </w:pPr>
      <w:r w:rsidRPr="00CD2DD9">
        <w:t>s 135Q</w:t>
      </w:r>
      <w:r w:rsidRPr="00CD2DD9">
        <w:tab/>
        <w:t>renum as s 139</w:t>
      </w:r>
    </w:p>
    <w:p w14:paraId="6742A5F4" w14:textId="77777777" w:rsidR="00344085" w:rsidRPr="00CD2DD9" w:rsidRDefault="00344085" w:rsidP="00A35FDF">
      <w:pPr>
        <w:pStyle w:val="AmdtsEntryHd"/>
      </w:pPr>
      <w:r w:rsidRPr="00CD2DD9">
        <w:t>Territorial nexus for offences</w:t>
      </w:r>
    </w:p>
    <w:p w14:paraId="02E55E68" w14:textId="77777777" w:rsidR="00344085" w:rsidRPr="00CD2DD9" w:rsidRDefault="00344085" w:rsidP="00344085">
      <w:pPr>
        <w:pStyle w:val="AmdtsEntries"/>
      </w:pPr>
      <w:r w:rsidRPr="00CD2DD9">
        <w:t>s 135R</w:t>
      </w:r>
      <w:r w:rsidRPr="00CD2DD9">
        <w:tab/>
        <w:t>renum as s 140</w:t>
      </w:r>
    </w:p>
    <w:p w14:paraId="346375C7" w14:textId="77777777" w:rsidR="00344085" w:rsidRPr="00CD2DD9" w:rsidRDefault="00344085" w:rsidP="00A35FDF">
      <w:pPr>
        <w:pStyle w:val="AmdtsEntryHd"/>
      </w:pPr>
      <w:r w:rsidRPr="00CD2DD9">
        <w:t>Meaning of economic loss</w:t>
      </w:r>
    </w:p>
    <w:p w14:paraId="66AA1D66" w14:textId="77777777" w:rsidR="00344085" w:rsidRPr="00CD2DD9" w:rsidRDefault="00344085" w:rsidP="00344085">
      <w:pPr>
        <w:pStyle w:val="AmdtsEntries"/>
        <w:keepNext/>
      </w:pPr>
      <w:r w:rsidRPr="00CD2DD9">
        <w:t>s 136</w:t>
      </w:r>
      <w:r w:rsidRPr="00CD2DD9">
        <w:tab/>
        <w:t>orig s 136 renum as s 141</w:t>
      </w:r>
    </w:p>
    <w:p w14:paraId="2736B530" w14:textId="26DCB550" w:rsidR="00344085" w:rsidRPr="00CD2DD9" w:rsidRDefault="00344085" w:rsidP="00344085">
      <w:pPr>
        <w:pStyle w:val="AmdtsEntries"/>
        <w:keepNext/>
      </w:pPr>
      <w:r w:rsidRPr="00CD2DD9">
        <w:tab/>
        <w:t xml:space="preserve">pres s 136 (prev s 135N) ins </w:t>
      </w:r>
      <w:hyperlink r:id="rId1465"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78D1B1D3" w14:textId="7C247E1F" w:rsidR="00344085" w:rsidRPr="00CD2DD9" w:rsidRDefault="00344085" w:rsidP="00344085">
      <w:pPr>
        <w:pStyle w:val="AmdtsEntries"/>
      </w:pPr>
      <w:r w:rsidRPr="00CD2DD9">
        <w:tab/>
        <w:t xml:space="preserve">renum R9 LA (see </w:t>
      </w:r>
      <w:hyperlink r:id="rId14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FDF1F" w14:textId="77777777" w:rsidR="00344085" w:rsidRPr="00CD2DD9" w:rsidRDefault="00344085" w:rsidP="00A35FDF">
      <w:pPr>
        <w:pStyle w:val="AmdtsEntryHd"/>
      </w:pPr>
      <w:r w:rsidRPr="00CD2DD9">
        <w:lastRenderedPageBreak/>
        <w:t>Contaminating goods with intent to cause public alarm or economic loss</w:t>
      </w:r>
    </w:p>
    <w:p w14:paraId="533F584A" w14:textId="77777777" w:rsidR="00344085" w:rsidRPr="00CD2DD9" w:rsidRDefault="00344085" w:rsidP="00344085">
      <w:pPr>
        <w:pStyle w:val="AmdtsEntries"/>
        <w:keepNext/>
      </w:pPr>
      <w:r w:rsidRPr="00CD2DD9">
        <w:t>s 137</w:t>
      </w:r>
      <w:r w:rsidRPr="00CD2DD9">
        <w:tab/>
        <w:t>orig s 137 renum as s 142</w:t>
      </w:r>
    </w:p>
    <w:p w14:paraId="402AF948" w14:textId="1F077715" w:rsidR="00344085" w:rsidRPr="00CD2DD9" w:rsidRDefault="00344085" w:rsidP="00344085">
      <w:pPr>
        <w:pStyle w:val="AmdtsEntries"/>
        <w:keepNext/>
      </w:pPr>
      <w:r w:rsidRPr="00CD2DD9">
        <w:tab/>
        <w:t xml:space="preserve">pres s 137 (prev s 135O) ins </w:t>
      </w:r>
      <w:hyperlink r:id="rId1467"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4BAA164C" w14:textId="7C701201" w:rsidR="00344085" w:rsidRPr="00CD2DD9" w:rsidRDefault="00344085" w:rsidP="00344085">
      <w:pPr>
        <w:pStyle w:val="AmdtsEntries"/>
      </w:pPr>
      <w:r w:rsidRPr="00CD2DD9">
        <w:tab/>
        <w:t xml:space="preserve">renum R9 LA (see </w:t>
      </w:r>
      <w:hyperlink r:id="rId14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2644F7" w14:textId="726FA519" w:rsidR="00344085" w:rsidRPr="00CD2DD9" w:rsidRDefault="00344085" w:rsidP="00344085">
      <w:pPr>
        <w:pStyle w:val="AmdtsEntries"/>
      </w:pPr>
      <w:r w:rsidRPr="00CD2DD9">
        <w:tab/>
        <w:t xml:space="preserve">am </w:t>
      </w:r>
      <w:hyperlink r:id="rId14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2.9</w:t>
      </w:r>
    </w:p>
    <w:p w14:paraId="72308C06" w14:textId="77777777" w:rsidR="00344085" w:rsidRPr="00CD2DD9" w:rsidRDefault="00344085" w:rsidP="00A35FDF">
      <w:pPr>
        <w:pStyle w:val="AmdtsEntryHd"/>
      </w:pPr>
      <w:r w:rsidRPr="00CD2DD9">
        <w:t>Threatening to contaminate goods with intent to cause public alarm or economic loss</w:t>
      </w:r>
    </w:p>
    <w:p w14:paraId="4B78A948" w14:textId="77777777" w:rsidR="00344085" w:rsidRPr="00CD2DD9" w:rsidRDefault="00344085" w:rsidP="00344085">
      <w:pPr>
        <w:pStyle w:val="AmdtsEntries"/>
        <w:keepNext/>
      </w:pPr>
      <w:r w:rsidRPr="00CD2DD9">
        <w:t>s 138</w:t>
      </w:r>
      <w:r w:rsidRPr="00CD2DD9">
        <w:tab/>
        <w:t>orig s 138 renum as s 143</w:t>
      </w:r>
    </w:p>
    <w:p w14:paraId="6F030698" w14:textId="401DB049" w:rsidR="00344085" w:rsidRPr="00CD2DD9" w:rsidRDefault="00344085" w:rsidP="00344085">
      <w:pPr>
        <w:pStyle w:val="AmdtsEntries"/>
        <w:keepNext/>
      </w:pPr>
      <w:r w:rsidRPr="00CD2DD9">
        <w:tab/>
        <w:t xml:space="preserve">pres s 138 (prev s 135P) ins </w:t>
      </w:r>
      <w:hyperlink r:id="rId1470"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220F472" w14:textId="4E00B244" w:rsidR="00344085" w:rsidRPr="00CD2DD9" w:rsidRDefault="00344085" w:rsidP="00344085">
      <w:pPr>
        <w:pStyle w:val="AmdtsEntries"/>
      </w:pPr>
      <w:r w:rsidRPr="00CD2DD9">
        <w:tab/>
        <w:t xml:space="preserve">renum R9 LA (see </w:t>
      </w:r>
      <w:hyperlink r:id="rId14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EA3BD" w14:textId="0BC3BB10" w:rsidR="00344085" w:rsidRPr="00CD2DD9" w:rsidRDefault="00344085" w:rsidP="00344085">
      <w:pPr>
        <w:pStyle w:val="AmdtsEntries"/>
      </w:pPr>
      <w:r w:rsidRPr="00CD2DD9">
        <w:tab/>
        <w:t xml:space="preserve">am </w:t>
      </w:r>
      <w:hyperlink r:id="rId147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2.10</w:t>
      </w:r>
    </w:p>
    <w:p w14:paraId="54EC59D5" w14:textId="77777777" w:rsidR="00344085" w:rsidRPr="00CD2DD9" w:rsidRDefault="00344085" w:rsidP="00A35FDF">
      <w:pPr>
        <w:pStyle w:val="AmdtsEntryHd"/>
      </w:pPr>
      <w:r w:rsidRPr="00CD2DD9">
        <w:t>Of things attached to or growing on land</w:t>
      </w:r>
    </w:p>
    <w:p w14:paraId="0A3F27DC" w14:textId="736AE97F" w:rsidR="00344085" w:rsidRPr="00CD2DD9" w:rsidRDefault="00344085" w:rsidP="00344085">
      <w:pPr>
        <w:pStyle w:val="AmdtsEntries"/>
      </w:pPr>
      <w:r w:rsidRPr="00CD2DD9">
        <w:t>hdg before s 139</w:t>
      </w:r>
      <w:r w:rsidRPr="00CD2DD9">
        <w:tab/>
        <w:t xml:space="preserve">om </w:t>
      </w:r>
      <w:hyperlink r:id="rId14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3E8D07B" w14:textId="77777777" w:rsidR="00344085" w:rsidRPr="00CD2DD9" w:rsidRDefault="00344085" w:rsidP="00A35FDF">
      <w:pPr>
        <w:pStyle w:val="AmdtsEntryHd"/>
      </w:pPr>
      <w:r w:rsidRPr="00CD2DD9">
        <w:t>Making false statements about contamination of goods with intent to cause public alarm or economic loss</w:t>
      </w:r>
    </w:p>
    <w:p w14:paraId="0592C2F2" w14:textId="77777777" w:rsidR="00344085" w:rsidRPr="00CD2DD9" w:rsidRDefault="00344085" w:rsidP="00344085">
      <w:pPr>
        <w:pStyle w:val="AmdtsEntries"/>
        <w:keepNext/>
      </w:pPr>
      <w:r w:rsidRPr="00CD2DD9">
        <w:t>s 139</w:t>
      </w:r>
      <w:r w:rsidRPr="00CD2DD9">
        <w:tab/>
        <w:t>orig s 139 renum as s 144</w:t>
      </w:r>
    </w:p>
    <w:p w14:paraId="6A4D8398" w14:textId="678C9BF4" w:rsidR="00344085" w:rsidRPr="00CD2DD9" w:rsidRDefault="00344085" w:rsidP="00344085">
      <w:pPr>
        <w:pStyle w:val="AmdtsEntries"/>
        <w:keepNext/>
      </w:pPr>
      <w:r w:rsidRPr="00CD2DD9">
        <w:tab/>
        <w:t xml:space="preserve">pres s 139 (prev s 135Q) ins </w:t>
      </w:r>
      <w:hyperlink r:id="rId1475"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3ABE5B93" w14:textId="1847D25C" w:rsidR="00344085" w:rsidRPr="00CD2DD9" w:rsidRDefault="00344085" w:rsidP="00344085">
      <w:pPr>
        <w:pStyle w:val="AmdtsEntries"/>
      </w:pPr>
      <w:r w:rsidRPr="00CD2DD9">
        <w:tab/>
        <w:t xml:space="preserve">renum R9 LA (see </w:t>
      </w:r>
      <w:hyperlink r:id="rId1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CBEBD2" w14:textId="165DCA6C" w:rsidR="00344085" w:rsidRPr="00CD2DD9" w:rsidRDefault="00344085" w:rsidP="00344085">
      <w:pPr>
        <w:pStyle w:val="AmdtsEntries"/>
      </w:pPr>
      <w:r w:rsidRPr="00CD2DD9">
        <w:tab/>
        <w:t xml:space="preserve">am </w:t>
      </w:r>
      <w:hyperlink r:id="rId147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2.11</w:t>
      </w:r>
    </w:p>
    <w:p w14:paraId="3122B3D4" w14:textId="77777777" w:rsidR="00344085" w:rsidRPr="00CD2DD9" w:rsidRDefault="00344085" w:rsidP="00A35FDF">
      <w:pPr>
        <w:pStyle w:val="AmdtsEntryHd"/>
      </w:pPr>
      <w:r w:rsidRPr="00CD2DD9">
        <w:t>Territorial nexus for offences</w:t>
      </w:r>
    </w:p>
    <w:p w14:paraId="1B598C02" w14:textId="77777777" w:rsidR="00344085" w:rsidRPr="00CD2DD9" w:rsidRDefault="00344085" w:rsidP="00344085">
      <w:pPr>
        <w:pStyle w:val="AmdtsEntries"/>
        <w:keepNext/>
      </w:pPr>
      <w:r w:rsidRPr="00CD2DD9">
        <w:t>s 140</w:t>
      </w:r>
      <w:r w:rsidRPr="00CD2DD9">
        <w:tab/>
        <w:t>orig s 140 renum as s 145</w:t>
      </w:r>
    </w:p>
    <w:p w14:paraId="555CE0D9" w14:textId="272B5126" w:rsidR="00344085" w:rsidRPr="00CD2DD9" w:rsidRDefault="00344085" w:rsidP="00344085">
      <w:pPr>
        <w:pStyle w:val="AmdtsEntries"/>
        <w:keepNext/>
      </w:pPr>
      <w:r w:rsidRPr="00CD2DD9">
        <w:tab/>
        <w:t xml:space="preserve">pres s 140 (prev s 135R) ins </w:t>
      </w:r>
      <w:hyperlink r:id="rId1478"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2AC08B" w14:textId="43D4F652" w:rsidR="00344085" w:rsidRPr="00CD2DD9" w:rsidRDefault="00344085" w:rsidP="00344085">
      <w:pPr>
        <w:pStyle w:val="AmdtsEntries"/>
      </w:pPr>
      <w:r w:rsidRPr="00CD2DD9">
        <w:tab/>
        <w:t xml:space="preserve">renum R9 LA (see </w:t>
      </w:r>
      <w:hyperlink r:id="rId14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297AEC" w14:textId="77777777" w:rsidR="00344085" w:rsidRPr="00CD2DD9" w:rsidRDefault="00344085" w:rsidP="00A35FDF">
      <w:pPr>
        <w:pStyle w:val="AmdtsEntryHd"/>
      </w:pPr>
      <w:r w:rsidRPr="00CD2DD9">
        <w:t>Offences relating to causing public alarm</w:t>
      </w:r>
    </w:p>
    <w:p w14:paraId="485D9530" w14:textId="5BFA879F" w:rsidR="00344085" w:rsidRPr="00CD2DD9" w:rsidRDefault="00344085" w:rsidP="00344085">
      <w:pPr>
        <w:pStyle w:val="AmdtsEntries"/>
        <w:keepNext/>
      </w:pPr>
      <w:r w:rsidRPr="00CD2DD9">
        <w:t>div 6.7 hdg</w:t>
      </w:r>
      <w:r w:rsidRPr="00CD2DD9">
        <w:tab/>
        <w:t xml:space="preserve">(prev div 6.6A hdg) ins </w:t>
      </w:r>
      <w:hyperlink r:id="rId1480"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49312A2E" w14:textId="3531C4D1" w:rsidR="00344085" w:rsidRPr="00CD2DD9" w:rsidRDefault="00344085" w:rsidP="00344085">
      <w:pPr>
        <w:pStyle w:val="AmdtsEntries"/>
      </w:pPr>
      <w:r w:rsidRPr="00CD2DD9">
        <w:tab/>
        <w:t xml:space="preserve">renum R11 LA (see </w:t>
      </w:r>
      <w:hyperlink r:id="rId148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E2BF515" w14:textId="77777777" w:rsidR="00344085" w:rsidRPr="00CD2DD9" w:rsidRDefault="00344085" w:rsidP="00A35FDF">
      <w:pPr>
        <w:pStyle w:val="AmdtsEntryHd"/>
      </w:pPr>
      <w:r w:rsidRPr="00CD2DD9">
        <w:t>Acting with intent to cause public alarm</w:t>
      </w:r>
    </w:p>
    <w:p w14:paraId="776626AE" w14:textId="51584889" w:rsidR="00344085" w:rsidRPr="00CD2DD9" w:rsidRDefault="00344085" w:rsidP="00344085">
      <w:pPr>
        <w:pStyle w:val="AmdtsEntries"/>
        <w:keepNext/>
      </w:pPr>
      <w:r w:rsidRPr="00CD2DD9">
        <w:t>s 140A</w:t>
      </w:r>
      <w:r w:rsidRPr="00CD2DD9">
        <w:tab/>
        <w:t xml:space="preserve">ins </w:t>
      </w:r>
      <w:hyperlink r:id="rId1482"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24E6CB63" w14:textId="42E39BF7" w:rsidR="00344085" w:rsidRPr="00CD2DD9" w:rsidRDefault="00344085" w:rsidP="00344085">
      <w:pPr>
        <w:pStyle w:val="AmdtsEntries"/>
      </w:pPr>
      <w:r w:rsidRPr="00CD2DD9">
        <w:tab/>
        <w:t xml:space="preserve">am </w:t>
      </w:r>
      <w:hyperlink r:id="rId148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2.12</w:t>
      </w:r>
    </w:p>
    <w:p w14:paraId="45155747" w14:textId="77777777" w:rsidR="00344085" w:rsidRPr="00CD2DD9" w:rsidRDefault="00344085" w:rsidP="00A35FDF">
      <w:pPr>
        <w:pStyle w:val="AmdtsEntryHd"/>
      </w:pPr>
      <w:r w:rsidRPr="00CD2DD9">
        <w:t>Threatening to act with intent to cause public alarm</w:t>
      </w:r>
    </w:p>
    <w:p w14:paraId="5EC20F1D" w14:textId="30E337A9" w:rsidR="00344085" w:rsidRPr="00CD2DD9" w:rsidRDefault="00344085" w:rsidP="00344085">
      <w:pPr>
        <w:pStyle w:val="AmdtsEntries"/>
      </w:pPr>
      <w:r w:rsidRPr="00CD2DD9">
        <w:t>s 140B</w:t>
      </w:r>
      <w:r w:rsidRPr="00CD2DD9">
        <w:tab/>
        <w:t xml:space="preserve">ins </w:t>
      </w:r>
      <w:hyperlink r:id="rId1484"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55CAC0F2" w14:textId="17DB1B93" w:rsidR="00344085" w:rsidRPr="00CD2DD9" w:rsidRDefault="00344085" w:rsidP="00344085">
      <w:pPr>
        <w:pStyle w:val="AmdtsEntries"/>
      </w:pPr>
      <w:r w:rsidRPr="00CD2DD9">
        <w:tab/>
        <w:t xml:space="preserve">am </w:t>
      </w:r>
      <w:hyperlink r:id="rId14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2.13</w:t>
      </w:r>
    </w:p>
    <w:p w14:paraId="5E58F5F4" w14:textId="77777777" w:rsidR="00344085" w:rsidRPr="00CD2DD9" w:rsidRDefault="00344085" w:rsidP="00A35FDF">
      <w:pPr>
        <w:pStyle w:val="AmdtsEntryHd"/>
      </w:pPr>
      <w:r w:rsidRPr="00CD2DD9">
        <w:t>Making false statements with intent to cause public alarm</w:t>
      </w:r>
    </w:p>
    <w:p w14:paraId="15E07D04" w14:textId="4BBD8D53" w:rsidR="00344085" w:rsidRPr="00CD2DD9" w:rsidRDefault="00344085" w:rsidP="00344085">
      <w:pPr>
        <w:pStyle w:val="AmdtsEntries"/>
      </w:pPr>
      <w:r w:rsidRPr="00CD2DD9">
        <w:t>s 140C</w:t>
      </w:r>
      <w:r w:rsidRPr="00CD2DD9">
        <w:tab/>
        <w:t xml:space="preserve">ins </w:t>
      </w:r>
      <w:hyperlink r:id="rId1486"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6028C117" w14:textId="41E38876" w:rsidR="00344085" w:rsidRPr="00CD2DD9" w:rsidRDefault="00344085" w:rsidP="00344085">
      <w:pPr>
        <w:pStyle w:val="AmdtsEntries"/>
      </w:pPr>
      <w:r w:rsidRPr="00CD2DD9">
        <w:tab/>
        <w:t xml:space="preserve">am </w:t>
      </w:r>
      <w:hyperlink r:id="rId148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2.14</w:t>
      </w:r>
    </w:p>
    <w:p w14:paraId="168489DE" w14:textId="77777777" w:rsidR="00344085" w:rsidRPr="00CD2DD9" w:rsidRDefault="00344085" w:rsidP="00A35FDF">
      <w:pPr>
        <w:pStyle w:val="AmdtsEntryHd"/>
      </w:pPr>
      <w:r w:rsidRPr="00CD2DD9">
        <w:t>Territorial nexus for offences</w:t>
      </w:r>
    </w:p>
    <w:p w14:paraId="75A9BC72" w14:textId="50F6F281" w:rsidR="00344085" w:rsidRPr="00CD2DD9" w:rsidRDefault="00344085" w:rsidP="00344085">
      <w:pPr>
        <w:pStyle w:val="AmdtsEntries"/>
      </w:pPr>
      <w:r w:rsidRPr="00CD2DD9">
        <w:t>s 140D</w:t>
      </w:r>
      <w:r w:rsidRPr="00CD2DD9">
        <w:tab/>
        <w:t xml:space="preserve">ins </w:t>
      </w:r>
      <w:hyperlink r:id="rId1488"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0BAF6777" w14:textId="77777777" w:rsidR="00344085" w:rsidRPr="00CD2DD9" w:rsidRDefault="00344085" w:rsidP="00A35FDF">
      <w:pPr>
        <w:pStyle w:val="AmdtsEntryHd"/>
      </w:pPr>
      <w:r w:rsidRPr="00CD2DD9">
        <w:t>Miscellaneous</w:t>
      </w:r>
    </w:p>
    <w:p w14:paraId="6320F20E" w14:textId="2CC21E53" w:rsidR="00344085" w:rsidRPr="00CD2DD9" w:rsidRDefault="00344085" w:rsidP="00344085">
      <w:pPr>
        <w:pStyle w:val="AmdtsEntries"/>
        <w:keepNext/>
      </w:pPr>
      <w:r w:rsidRPr="00CD2DD9">
        <w:t>div 6.8 hdg</w:t>
      </w:r>
      <w:r w:rsidRPr="00CD2DD9">
        <w:tab/>
        <w:t xml:space="preserve">orig div 6.8 hdg (prev pt 4 div 4 hdg) ins </w:t>
      </w:r>
      <w:hyperlink r:id="rId14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1F2FB46" w14:textId="0763DC01" w:rsidR="00344085" w:rsidRPr="00CD2DD9" w:rsidRDefault="00344085" w:rsidP="00344085">
      <w:pPr>
        <w:pStyle w:val="AmdtsEntries"/>
        <w:keepNext/>
      </w:pPr>
      <w:r w:rsidRPr="00CD2DD9">
        <w:tab/>
        <w:t xml:space="preserve">renum R9 LA (see </w:t>
      </w:r>
      <w:hyperlink r:id="rId14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9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19E6D64" w14:textId="1CFBD653" w:rsidR="00344085" w:rsidRPr="00CD2DD9" w:rsidRDefault="00344085" w:rsidP="00344085">
      <w:pPr>
        <w:pStyle w:val="AmdtsEntries"/>
      </w:pPr>
      <w:r w:rsidRPr="00CD2DD9">
        <w:tab/>
        <w:t xml:space="preserve">pres div 6.8 hdg (prev div 6.7 hdg) renum R11 LA (see </w:t>
      </w:r>
      <w:hyperlink r:id="rId149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5D781AE" w14:textId="77777777" w:rsidR="00344085" w:rsidRPr="00CD2DD9" w:rsidRDefault="00344085" w:rsidP="00A35FDF">
      <w:pPr>
        <w:pStyle w:val="AmdtsEntryHd"/>
      </w:pPr>
      <w:r w:rsidRPr="00CD2DD9">
        <w:lastRenderedPageBreak/>
        <w:t>Hindering working of mines</w:t>
      </w:r>
    </w:p>
    <w:p w14:paraId="0796AD5B" w14:textId="0459FE54" w:rsidR="00344085" w:rsidRPr="00CD2DD9" w:rsidRDefault="00344085" w:rsidP="00344085">
      <w:pPr>
        <w:pStyle w:val="AmdtsEntries"/>
        <w:keepNext/>
      </w:pPr>
      <w:r w:rsidRPr="00CD2DD9">
        <w:t>s 141</w:t>
      </w:r>
      <w:r w:rsidRPr="00CD2DD9">
        <w:tab/>
        <w:t xml:space="preserve">orig s 141 om </w:t>
      </w:r>
      <w:hyperlink r:id="rId149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A8537ED" w14:textId="77777777" w:rsidR="00344085" w:rsidRPr="00CD2DD9" w:rsidRDefault="00344085" w:rsidP="00344085">
      <w:pPr>
        <w:pStyle w:val="AmdtsEntries"/>
        <w:keepNext/>
      </w:pPr>
      <w:r w:rsidRPr="00CD2DD9">
        <w:tab/>
        <w:t>prev s 141 renum as s 146</w:t>
      </w:r>
    </w:p>
    <w:p w14:paraId="23BF5DF5" w14:textId="0B7E9DA2" w:rsidR="00344085" w:rsidRPr="00CD2DD9" w:rsidRDefault="00344085" w:rsidP="00344085">
      <w:pPr>
        <w:pStyle w:val="AmdtsEntries"/>
        <w:keepNext/>
      </w:pPr>
      <w:r w:rsidRPr="00CD2DD9">
        <w:tab/>
        <w:t xml:space="preserve">pres s 141 (prev s 136) sub </w:t>
      </w:r>
      <w:hyperlink r:id="rId14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F845831" w14:textId="1371FD69" w:rsidR="00344085" w:rsidRPr="00CD2DD9" w:rsidRDefault="00344085" w:rsidP="00344085">
      <w:pPr>
        <w:pStyle w:val="AmdtsEntries"/>
      </w:pPr>
      <w:r w:rsidRPr="00CD2DD9">
        <w:tab/>
        <w:t xml:space="preserve">renum R9 LA (see </w:t>
      </w:r>
      <w:hyperlink r:id="rId14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3847FD" w14:textId="17136968" w:rsidR="00344085" w:rsidRPr="00CD2DD9" w:rsidRDefault="00344085" w:rsidP="00344085">
      <w:pPr>
        <w:pStyle w:val="AmdtsEntries"/>
      </w:pPr>
      <w:r w:rsidRPr="00CD2DD9">
        <w:tab/>
        <w:t xml:space="preserve">am </w:t>
      </w:r>
      <w:hyperlink r:id="rId14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2.15</w:t>
      </w:r>
    </w:p>
    <w:p w14:paraId="712E75DF" w14:textId="77777777" w:rsidR="00344085" w:rsidRPr="00CD2DD9" w:rsidRDefault="00344085" w:rsidP="00A35FDF">
      <w:pPr>
        <w:pStyle w:val="AmdtsEntryHd"/>
      </w:pPr>
      <w:r w:rsidRPr="00CD2DD9">
        <w:t>Removal of sea banks etc</w:t>
      </w:r>
    </w:p>
    <w:p w14:paraId="1E6CD85C" w14:textId="5EBF8077" w:rsidR="00344085" w:rsidRPr="00CD2DD9" w:rsidRDefault="00344085" w:rsidP="00344085">
      <w:pPr>
        <w:pStyle w:val="AmdtsEntries"/>
        <w:keepNext/>
      </w:pPr>
      <w:r w:rsidRPr="00CD2DD9">
        <w:t>s 142</w:t>
      </w:r>
      <w:r w:rsidRPr="00CD2DD9">
        <w:tab/>
        <w:t xml:space="preserve">orig s 142 om </w:t>
      </w:r>
      <w:hyperlink r:id="rId14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0B50E13" w14:textId="77777777" w:rsidR="00344085" w:rsidRPr="00CD2DD9" w:rsidRDefault="00344085" w:rsidP="00344085">
      <w:pPr>
        <w:pStyle w:val="AmdtsEntries"/>
        <w:keepNext/>
      </w:pPr>
      <w:r w:rsidRPr="00CD2DD9">
        <w:tab/>
        <w:t>prev s 142 renum as s 147</w:t>
      </w:r>
    </w:p>
    <w:p w14:paraId="4CE9C1C6" w14:textId="73B02C38" w:rsidR="00344085" w:rsidRPr="00CD2DD9" w:rsidRDefault="00344085" w:rsidP="00344085">
      <w:pPr>
        <w:pStyle w:val="AmdtsEntries"/>
        <w:keepNext/>
      </w:pPr>
      <w:r w:rsidRPr="00CD2DD9">
        <w:tab/>
        <w:t xml:space="preserve">pres s 142 (prev s 137) sub </w:t>
      </w:r>
      <w:hyperlink r:id="rId14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BB9EB9" w14:textId="489D5C20" w:rsidR="00344085" w:rsidRPr="00CD2DD9" w:rsidRDefault="00344085" w:rsidP="00344085">
      <w:pPr>
        <w:pStyle w:val="AmdtsEntries"/>
        <w:keepNext/>
      </w:pPr>
      <w:r w:rsidRPr="00CD2DD9">
        <w:tab/>
        <w:t xml:space="preserve">renum R9 LA (see </w:t>
      </w:r>
      <w:hyperlink r:id="rId14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C4F839" w14:textId="57E41429" w:rsidR="00344085" w:rsidRPr="00CD2DD9" w:rsidRDefault="00344085" w:rsidP="00344085">
      <w:pPr>
        <w:pStyle w:val="AmdtsEntries"/>
      </w:pPr>
      <w:r w:rsidRPr="00CD2DD9">
        <w:tab/>
        <w:t xml:space="preserve">am </w:t>
      </w:r>
      <w:hyperlink r:id="rId15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2.16</w:t>
      </w:r>
    </w:p>
    <w:p w14:paraId="25737475" w14:textId="77777777" w:rsidR="00344085" w:rsidRPr="00CD2DD9" w:rsidRDefault="00344085" w:rsidP="00A35FDF">
      <w:pPr>
        <w:pStyle w:val="AmdtsEntryHd"/>
      </w:pPr>
      <w:r w:rsidRPr="00CD2DD9">
        <w:t>Obstructing navigation of rivers</w:t>
      </w:r>
    </w:p>
    <w:p w14:paraId="5947667F" w14:textId="63E64F3F" w:rsidR="00344085" w:rsidRPr="00CD2DD9" w:rsidRDefault="00344085" w:rsidP="00344085">
      <w:pPr>
        <w:pStyle w:val="AmdtsEntries"/>
        <w:keepNext/>
      </w:pPr>
      <w:r w:rsidRPr="00CD2DD9">
        <w:t>s 143</w:t>
      </w:r>
      <w:r w:rsidRPr="00CD2DD9">
        <w:tab/>
        <w:t xml:space="preserve">orig s 143 om </w:t>
      </w:r>
      <w:hyperlink r:id="rId150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334069B" w14:textId="77777777" w:rsidR="00344085" w:rsidRPr="00CD2DD9" w:rsidRDefault="00344085" w:rsidP="00344085">
      <w:pPr>
        <w:pStyle w:val="AmdtsEntries"/>
        <w:keepNext/>
      </w:pPr>
      <w:r w:rsidRPr="00CD2DD9">
        <w:tab/>
        <w:t>prev s 143 renum as s 148</w:t>
      </w:r>
    </w:p>
    <w:p w14:paraId="1DEE3470" w14:textId="157B0260" w:rsidR="00344085" w:rsidRPr="00CD2DD9" w:rsidRDefault="00344085" w:rsidP="00344085">
      <w:pPr>
        <w:pStyle w:val="AmdtsEntries"/>
        <w:keepNext/>
      </w:pPr>
      <w:r w:rsidRPr="00CD2DD9">
        <w:tab/>
        <w:t xml:space="preserve">pres s 143 (prev s 138) am </w:t>
      </w:r>
      <w:hyperlink r:id="rId15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5E7524" w14:textId="2B16D23A" w:rsidR="00344085" w:rsidRPr="00CD2DD9" w:rsidRDefault="00344085" w:rsidP="00344085">
      <w:pPr>
        <w:pStyle w:val="AmdtsEntries"/>
        <w:keepNext/>
      </w:pPr>
      <w:r w:rsidRPr="00CD2DD9">
        <w:tab/>
        <w:t xml:space="preserve">sub </w:t>
      </w:r>
      <w:hyperlink r:id="rId15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C0D8B9" w14:textId="258BBB23" w:rsidR="00344085" w:rsidRPr="00CD2DD9" w:rsidRDefault="00344085" w:rsidP="00344085">
      <w:pPr>
        <w:pStyle w:val="AmdtsEntries"/>
      </w:pPr>
      <w:r w:rsidRPr="00CD2DD9">
        <w:tab/>
        <w:t xml:space="preserve">renum R9 LA (see </w:t>
      </w:r>
      <w:hyperlink r:id="rId15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46E13D" w14:textId="7C96ECCD" w:rsidR="00344085" w:rsidRPr="00CD2DD9" w:rsidRDefault="00344085" w:rsidP="00344085">
      <w:pPr>
        <w:pStyle w:val="AmdtsEntries"/>
      </w:pPr>
      <w:r w:rsidRPr="00CD2DD9">
        <w:tab/>
        <w:t xml:space="preserve">am </w:t>
      </w:r>
      <w:hyperlink r:id="rId15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2.17</w:t>
      </w:r>
    </w:p>
    <w:p w14:paraId="173BA533" w14:textId="77777777" w:rsidR="00344085" w:rsidRPr="00CD2DD9" w:rsidRDefault="00344085" w:rsidP="00A35FDF">
      <w:pPr>
        <w:pStyle w:val="AmdtsEntryHd"/>
      </w:pPr>
      <w:r w:rsidRPr="00CD2DD9">
        <w:t>From mines</w:t>
      </w:r>
    </w:p>
    <w:p w14:paraId="663D51CE" w14:textId="49BDA679" w:rsidR="00344085" w:rsidRPr="00CD2DD9" w:rsidRDefault="00344085" w:rsidP="00344085">
      <w:pPr>
        <w:pStyle w:val="AmdtsEntries"/>
      </w:pPr>
      <w:r w:rsidRPr="00CD2DD9">
        <w:t>hdg before s 144</w:t>
      </w:r>
      <w:r w:rsidRPr="00CD2DD9">
        <w:tab/>
        <w:t xml:space="preserve">om </w:t>
      </w:r>
      <w:hyperlink r:id="rId15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7826D6" w14:textId="77777777" w:rsidR="00344085" w:rsidRPr="00CD2DD9" w:rsidRDefault="00344085" w:rsidP="00A35FDF">
      <w:pPr>
        <w:pStyle w:val="AmdtsEntryHd"/>
      </w:pPr>
      <w:r w:rsidRPr="00CD2DD9">
        <w:t>Offences in relation to railways</w:t>
      </w:r>
    </w:p>
    <w:p w14:paraId="7176BD8D" w14:textId="77777777" w:rsidR="00344085" w:rsidRPr="00CD2DD9" w:rsidRDefault="00344085" w:rsidP="00344085">
      <w:pPr>
        <w:pStyle w:val="AmdtsEntries"/>
        <w:keepNext/>
      </w:pPr>
      <w:r w:rsidRPr="00CD2DD9">
        <w:t>s 144</w:t>
      </w:r>
      <w:r w:rsidRPr="00CD2DD9">
        <w:tab/>
        <w:t>orig s 144 renum as s 149</w:t>
      </w:r>
    </w:p>
    <w:p w14:paraId="7352B3F2" w14:textId="0BA858DC" w:rsidR="00344085" w:rsidRPr="00CD2DD9" w:rsidRDefault="00344085" w:rsidP="00344085">
      <w:pPr>
        <w:pStyle w:val="AmdtsEntries"/>
        <w:keepNext/>
      </w:pPr>
      <w:r w:rsidRPr="00CD2DD9">
        <w:tab/>
        <w:t xml:space="preserve">pres s 144 (prev s 139) am </w:t>
      </w:r>
      <w:hyperlink r:id="rId150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CE3024" w14:textId="5465AEC9" w:rsidR="00344085" w:rsidRPr="00CD2DD9" w:rsidRDefault="00344085" w:rsidP="00344085">
      <w:pPr>
        <w:pStyle w:val="AmdtsEntries"/>
        <w:keepNext/>
      </w:pPr>
      <w:r w:rsidRPr="00CD2DD9">
        <w:tab/>
        <w:t xml:space="preserve">sub </w:t>
      </w:r>
      <w:hyperlink r:id="rId15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F19BE33" w14:textId="5BEF3E11" w:rsidR="00344085" w:rsidRPr="00CD2DD9" w:rsidRDefault="00344085" w:rsidP="00344085">
      <w:pPr>
        <w:pStyle w:val="AmdtsEntries"/>
        <w:keepNext/>
      </w:pPr>
      <w:r w:rsidRPr="00CD2DD9">
        <w:tab/>
        <w:t xml:space="preserve">renum R9 LA (see </w:t>
      </w:r>
      <w:hyperlink r:id="rId15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9A2A4A9" w14:textId="4E32BB6A" w:rsidR="00344085" w:rsidRPr="00CD2DD9" w:rsidRDefault="00344085" w:rsidP="00344085">
      <w:pPr>
        <w:pStyle w:val="AmdtsEntries"/>
      </w:pPr>
      <w:r w:rsidRPr="00CD2DD9">
        <w:tab/>
        <w:t xml:space="preserve">am </w:t>
      </w:r>
      <w:hyperlink r:id="rId15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2.18</w:t>
      </w:r>
      <w:r>
        <w:t xml:space="preserve">; </w:t>
      </w:r>
      <w:hyperlink r:id="rId151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1.10</w:t>
      </w:r>
    </w:p>
    <w:p w14:paraId="7F93C43A" w14:textId="77777777" w:rsidR="00344085" w:rsidRPr="00CD2DD9" w:rsidRDefault="00344085" w:rsidP="00A35FDF">
      <w:pPr>
        <w:pStyle w:val="AmdtsEntryHd"/>
      </w:pPr>
      <w:r w:rsidRPr="00CD2DD9">
        <w:t>Obstructing railway engines</w:t>
      </w:r>
    </w:p>
    <w:p w14:paraId="62DBE74B" w14:textId="77777777" w:rsidR="00344085" w:rsidRPr="00CD2DD9" w:rsidRDefault="00344085" w:rsidP="00344085">
      <w:pPr>
        <w:pStyle w:val="AmdtsEntries"/>
        <w:keepNext/>
      </w:pPr>
      <w:r w:rsidRPr="00CD2DD9">
        <w:t>s 145</w:t>
      </w:r>
      <w:r w:rsidRPr="00CD2DD9">
        <w:tab/>
        <w:t>orig s 145 renum as s 150</w:t>
      </w:r>
    </w:p>
    <w:p w14:paraId="29451CC3" w14:textId="0B4C9F10" w:rsidR="00344085" w:rsidRPr="00CD2DD9" w:rsidRDefault="00344085" w:rsidP="00344085">
      <w:pPr>
        <w:pStyle w:val="AmdtsEntries"/>
        <w:keepNext/>
      </w:pPr>
      <w:r w:rsidRPr="00CD2DD9">
        <w:tab/>
        <w:t xml:space="preserve">pres s 145 (prev s 140) am </w:t>
      </w:r>
      <w:hyperlink r:id="rId151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B6D299F" w14:textId="157EDC37" w:rsidR="00344085" w:rsidRPr="00CD2DD9" w:rsidRDefault="00344085" w:rsidP="00344085">
      <w:pPr>
        <w:pStyle w:val="AmdtsEntries"/>
        <w:keepNext/>
      </w:pPr>
      <w:r w:rsidRPr="00CD2DD9">
        <w:tab/>
        <w:t xml:space="preserve">sub </w:t>
      </w:r>
      <w:hyperlink r:id="rId15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5E2AF3A" w14:textId="3ED2F4AF" w:rsidR="00344085" w:rsidRPr="00CD2DD9" w:rsidRDefault="00344085" w:rsidP="00344085">
      <w:pPr>
        <w:pStyle w:val="AmdtsEntries"/>
      </w:pPr>
      <w:r w:rsidRPr="00CD2DD9">
        <w:tab/>
        <w:t xml:space="preserve">renum R9 LA (see </w:t>
      </w:r>
      <w:hyperlink r:id="rId15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68FE36" w14:textId="637308D7" w:rsidR="00344085" w:rsidRPr="00CD2DD9" w:rsidRDefault="00344085" w:rsidP="00344085">
      <w:pPr>
        <w:pStyle w:val="AmdtsEntries"/>
      </w:pPr>
      <w:r w:rsidRPr="00CD2DD9">
        <w:tab/>
        <w:t xml:space="preserve">am </w:t>
      </w:r>
      <w:hyperlink r:id="rId151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2.19</w:t>
      </w:r>
      <w:r>
        <w:t xml:space="preserve">; </w:t>
      </w:r>
      <w:hyperlink r:id="rId151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1.11</w:t>
      </w:r>
    </w:p>
    <w:p w14:paraId="2AED5C06" w14:textId="77777777" w:rsidR="00344085" w:rsidRPr="00CD2DD9" w:rsidRDefault="00344085" w:rsidP="00A35FDF">
      <w:pPr>
        <w:pStyle w:val="AmdtsEntryHd"/>
      </w:pPr>
      <w:r w:rsidRPr="00CD2DD9">
        <w:t>Alternative verdict</w:t>
      </w:r>
    </w:p>
    <w:p w14:paraId="6EF01610" w14:textId="77777777" w:rsidR="00344085" w:rsidRPr="00CD2DD9" w:rsidRDefault="00344085" w:rsidP="00344085">
      <w:pPr>
        <w:pStyle w:val="AmdtsEntries"/>
        <w:keepNext/>
      </w:pPr>
      <w:r w:rsidRPr="00CD2DD9">
        <w:t>s 146</w:t>
      </w:r>
      <w:r w:rsidRPr="00CD2DD9">
        <w:tab/>
        <w:t>orig s 146 renum as s 151</w:t>
      </w:r>
    </w:p>
    <w:p w14:paraId="0B8B5362" w14:textId="4F2715BE" w:rsidR="00344085" w:rsidRPr="00CD2DD9" w:rsidRDefault="00344085" w:rsidP="00344085">
      <w:pPr>
        <w:pStyle w:val="AmdtsEntries"/>
        <w:keepNext/>
      </w:pPr>
      <w:r w:rsidRPr="00CD2DD9">
        <w:tab/>
        <w:t xml:space="preserve">pres s 146 (prev s 141) ins </w:t>
      </w:r>
      <w:hyperlink r:id="rId15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0A9BE8" w14:textId="2979FA9C" w:rsidR="00344085" w:rsidRPr="00CD2DD9" w:rsidRDefault="00344085" w:rsidP="00344085">
      <w:pPr>
        <w:pStyle w:val="AmdtsEntries"/>
      </w:pPr>
      <w:r w:rsidRPr="00CD2DD9">
        <w:tab/>
        <w:t xml:space="preserve">renum R9 LA (see </w:t>
      </w:r>
      <w:hyperlink r:id="rId15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0C1428" w14:textId="77777777" w:rsidR="00344085" w:rsidRPr="00CD2DD9" w:rsidRDefault="00344085" w:rsidP="00A35FDF">
      <w:pPr>
        <w:pStyle w:val="AmdtsEntryHd"/>
      </w:pPr>
      <w:r w:rsidRPr="00CD2DD9">
        <w:t>Displaying false signals</w:t>
      </w:r>
    </w:p>
    <w:p w14:paraId="276E2C8E" w14:textId="77777777" w:rsidR="00344085" w:rsidRPr="00CD2DD9" w:rsidRDefault="00344085" w:rsidP="00344085">
      <w:pPr>
        <w:pStyle w:val="AmdtsEntries"/>
        <w:keepNext/>
      </w:pPr>
      <w:r w:rsidRPr="00CD2DD9">
        <w:t>s 147</w:t>
      </w:r>
      <w:r w:rsidRPr="00CD2DD9">
        <w:tab/>
        <w:t>orig s 147 renum as s 152</w:t>
      </w:r>
    </w:p>
    <w:p w14:paraId="48B01E40" w14:textId="478FEB51" w:rsidR="00344085" w:rsidRPr="00CD2DD9" w:rsidRDefault="00344085" w:rsidP="00344085">
      <w:pPr>
        <w:pStyle w:val="AmdtsEntries"/>
        <w:keepNext/>
      </w:pPr>
      <w:r w:rsidRPr="00CD2DD9">
        <w:tab/>
        <w:t xml:space="preserve">pres s 147 (prev s 142) ins </w:t>
      </w:r>
      <w:hyperlink r:id="rId15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854ED9" w14:textId="7743688D" w:rsidR="00344085" w:rsidRPr="00CD2DD9" w:rsidRDefault="00344085" w:rsidP="00344085">
      <w:pPr>
        <w:pStyle w:val="AmdtsEntries"/>
      </w:pPr>
      <w:r w:rsidRPr="00CD2DD9">
        <w:tab/>
        <w:t xml:space="preserve">renum R9 LA (see </w:t>
      </w:r>
      <w:hyperlink r:id="rId15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2EAD41" w14:textId="700ED92A" w:rsidR="00344085" w:rsidRPr="00CD2DD9" w:rsidRDefault="00344085" w:rsidP="00344085">
      <w:pPr>
        <w:pStyle w:val="AmdtsEntries"/>
      </w:pPr>
      <w:r w:rsidRPr="00CD2DD9">
        <w:tab/>
        <w:t xml:space="preserve">am </w:t>
      </w:r>
      <w:hyperlink r:id="rId15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2.20</w:t>
      </w:r>
    </w:p>
    <w:p w14:paraId="59B968F5" w14:textId="77777777" w:rsidR="00344085" w:rsidRPr="00CD2DD9" w:rsidRDefault="00344085" w:rsidP="00A35FDF">
      <w:pPr>
        <w:pStyle w:val="AmdtsEntryHd"/>
      </w:pPr>
      <w:r w:rsidRPr="00CD2DD9">
        <w:lastRenderedPageBreak/>
        <w:t>In dwelling-house</w:t>
      </w:r>
    </w:p>
    <w:p w14:paraId="38FC70BF" w14:textId="23884A00" w:rsidR="00344085" w:rsidRPr="00CD2DD9" w:rsidRDefault="00344085" w:rsidP="00344085">
      <w:pPr>
        <w:pStyle w:val="AmdtsEntries"/>
      </w:pPr>
      <w:r w:rsidRPr="00CD2DD9">
        <w:t>hdg before s 148</w:t>
      </w:r>
      <w:r w:rsidRPr="00CD2DD9">
        <w:tab/>
        <w:t xml:space="preserve">om </w:t>
      </w:r>
      <w:hyperlink r:id="rId152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2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E1EE3" w14:textId="77777777" w:rsidR="00344085" w:rsidRPr="00CD2DD9" w:rsidRDefault="00344085" w:rsidP="00A35FDF">
      <w:pPr>
        <w:pStyle w:val="AmdtsEntryHd"/>
      </w:pPr>
      <w:r w:rsidRPr="00CD2DD9">
        <w:t>Removing or concealing buoys etc</w:t>
      </w:r>
    </w:p>
    <w:p w14:paraId="4C73B997" w14:textId="77777777" w:rsidR="00344085" w:rsidRPr="00CD2DD9" w:rsidRDefault="00344085" w:rsidP="00344085">
      <w:pPr>
        <w:pStyle w:val="AmdtsEntries"/>
        <w:keepNext/>
      </w:pPr>
      <w:r w:rsidRPr="00CD2DD9">
        <w:t>s 148</w:t>
      </w:r>
      <w:r w:rsidRPr="00CD2DD9">
        <w:tab/>
        <w:t>orig s 148 renum as s 153</w:t>
      </w:r>
    </w:p>
    <w:p w14:paraId="0EA3A881" w14:textId="3E8BAA62" w:rsidR="00344085" w:rsidRPr="00CD2DD9" w:rsidRDefault="00344085" w:rsidP="00344085">
      <w:pPr>
        <w:pStyle w:val="AmdtsEntries"/>
        <w:keepNext/>
      </w:pPr>
      <w:r w:rsidRPr="00CD2DD9">
        <w:tab/>
        <w:t xml:space="preserve">pres s 148 (prev s 143) ins </w:t>
      </w:r>
      <w:hyperlink r:id="rId15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841DC1" w14:textId="77777777" w:rsidR="00344085" w:rsidRPr="00CD2DD9" w:rsidRDefault="00344085" w:rsidP="00344085">
      <w:pPr>
        <w:pStyle w:val="AmdtsEntries"/>
        <w:keepNext/>
      </w:pPr>
      <w:r w:rsidRPr="00CD2DD9">
        <w:tab/>
        <w:t>am R5 LRA</w:t>
      </w:r>
    </w:p>
    <w:p w14:paraId="62763420" w14:textId="0F1436EA" w:rsidR="00344085" w:rsidRPr="00CD2DD9" w:rsidRDefault="00344085" w:rsidP="00344085">
      <w:pPr>
        <w:pStyle w:val="AmdtsEntries"/>
        <w:keepNext/>
      </w:pPr>
      <w:r w:rsidRPr="00CD2DD9">
        <w:tab/>
        <w:t xml:space="preserve">renum R9 LA (see </w:t>
      </w:r>
      <w:hyperlink r:id="rId15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BAA69C" w14:textId="158B6329" w:rsidR="00344085" w:rsidRPr="00CD2DD9" w:rsidRDefault="00344085" w:rsidP="00344085">
      <w:pPr>
        <w:pStyle w:val="AmdtsEntries"/>
      </w:pPr>
      <w:r w:rsidRPr="00CD2DD9">
        <w:tab/>
        <w:t xml:space="preserve">am </w:t>
      </w:r>
      <w:hyperlink r:id="rId152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2.21</w:t>
      </w:r>
    </w:p>
    <w:p w14:paraId="72969997" w14:textId="77777777" w:rsidR="00344085" w:rsidRPr="00CD2DD9" w:rsidRDefault="00344085" w:rsidP="00A35FDF">
      <w:pPr>
        <w:pStyle w:val="AmdtsEntryHd"/>
      </w:pPr>
      <w:r w:rsidRPr="00CD2DD9">
        <w:t>Removal of articles on public exhibition</w:t>
      </w:r>
    </w:p>
    <w:p w14:paraId="168F3DDA" w14:textId="77777777" w:rsidR="00344085" w:rsidRPr="00CD2DD9" w:rsidRDefault="00344085" w:rsidP="00344085">
      <w:pPr>
        <w:pStyle w:val="AmdtsEntries"/>
        <w:keepNext/>
      </w:pPr>
      <w:r w:rsidRPr="00CD2DD9">
        <w:t>s 149</w:t>
      </w:r>
      <w:r w:rsidRPr="00CD2DD9">
        <w:tab/>
        <w:t>orig s 149 renum as s 154</w:t>
      </w:r>
    </w:p>
    <w:p w14:paraId="1044A1C0" w14:textId="1F67DF8F" w:rsidR="00344085" w:rsidRPr="00CD2DD9" w:rsidRDefault="00344085" w:rsidP="00344085">
      <w:pPr>
        <w:pStyle w:val="AmdtsEntries"/>
        <w:keepNext/>
      </w:pPr>
      <w:r w:rsidRPr="00CD2DD9">
        <w:tab/>
        <w:t xml:space="preserve">prev s 149 (prev s 144) am </w:t>
      </w:r>
      <w:hyperlink r:id="rId152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3FDF627" w14:textId="6EF8253F" w:rsidR="00344085" w:rsidRPr="00CD2DD9" w:rsidRDefault="00344085" w:rsidP="00344085">
      <w:pPr>
        <w:pStyle w:val="AmdtsEntries"/>
        <w:keepNext/>
      </w:pPr>
      <w:r w:rsidRPr="00CD2DD9">
        <w:tab/>
        <w:t xml:space="preserve">sub </w:t>
      </w:r>
      <w:hyperlink r:id="rId15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D900DF" w14:textId="40B9D9D9" w:rsidR="00344085" w:rsidRPr="00CD2DD9" w:rsidRDefault="00344085" w:rsidP="00344085">
      <w:pPr>
        <w:pStyle w:val="AmdtsEntries"/>
        <w:keepNext/>
      </w:pPr>
      <w:r w:rsidRPr="00CD2DD9">
        <w:tab/>
        <w:t xml:space="preserve">renum R9 LA (see </w:t>
      </w:r>
      <w:hyperlink r:id="rId15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34887" w14:textId="34E72C54" w:rsidR="00344085" w:rsidRPr="00CD2DD9" w:rsidRDefault="00344085" w:rsidP="00344085">
      <w:pPr>
        <w:pStyle w:val="AmdtsEntries"/>
      </w:pPr>
      <w:r w:rsidRPr="00CD2DD9">
        <w:tab/>
        <w:t xml:space="preserve">om </w:t>
      </w:r>
      <w:hyperlink r:id="rId153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9020A87" w14:textId="77777777" w:rsidR="00344085" w:rsidRPr="00CD2DD9" w:rsidRDefault="00344085" w:rsidP="00A35FDF">
      <w:pPr>
        <w:pStyle w:val="AmdtsEntryHd"/>
      </w:pPr>
      <w:r w:rsidRPr="00CD2DD9">
        <w:t>Of goods in process of manufacture, tools etc</w:t>
      </w:r>
    </w:p>
    <w:p w14:paraId="0E5AD2AF" w14:textId="42E191A3" w:rsidR="00344085" w:rsidRPr="00CD2DD9" w:rsidRDefault="00344085" w:rsidP="00344085">
      <w:pPr>
        <w:pStyle w:val="AmdtsEntries"/>
      </w:pPr>
      <w:r w:rsidRPr="00CD2DD9">
        <w:t>hdg before s 150</w:t>
      </w:r>
      <w:r w:rsidRPr="00CD2DD9">
        <w:tab/>
        <w:t xml:space="preserve">om </w:t>
      </w:r>
      <w:hyperlink r:id="rId15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513DCB" w14:textId="77777777" w:rsidR="00344085" w:rsidRPr="00CD2DD9" w:rsidRDefault="00344085" w:rsidP="00A35FDF">
      <w:pPr>
        <w:pStyle w:val="AmdtsEntryHd"/>
      </w:pPr>
      <w:r w:rsidRPr="00CD2DD9">
        <w:t>Being found with intent to commit offence</w:t>
      </w:r>
    </w:p>
    <w:p w14:paraId="40BC73C1" w14:textId="77777777" w:rsidR="00344085" w:rsidRPr="00CD2DD9" w:rsidRDefault="00344085" w:rsidP="00344085">
      <w:pPr>
        <w:pStyle w:val="AmdtsEntries"/>
        <w:keepNext/>
      </w:pPr>
      <w:r w:rsidRPr="00CD2DD9">
        <w:t>s 150</w:t>
      </w:r>
      <w:r w:rsidRPr="00CD2DD9">
        <w:tab/>
        <w:t>orig s 150 renum as s 155</w:t>
      </w:r>
    </w:p>
    <w:p w14:paraId="18B1993E" w14:textId="629CEA16" w:rsidR="00344085" w:rsidRPr="00CD2DD9" w:rsidRDefault="00344085" w:rsidP="00344085">
      <w:pPr>
        <w:pStyle w:val="AmdtsEntries"/>
        <w:keepNext/>
      </w:pPr>
      <w:r w:rsidRPr="00CD2DD9">
        <w:tab/>
        <w:t xml:space="preserve">prev s 150 (prev s 145) sub </w:t>
      </w:r>
      <w:hyperlink r:id="rId15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50A91A" w14:textId="351B7E69" w:rsidR="00344085" w:rsidRPr="00CD2DD9" w:rsidRDefault="00344085" w:rsidP="00344085">
      <w:pPr>
        <w:pStyle w:val="AmdtsEntries"/>
        <w:keepNext/>
      </w:pPr>
      <w:r w:rsidRPr="00CD2DD9">
        <w:tab/>
        <w:t xml:space="preserve">am </w:t>
      </w:r>
      <w:hyperlink r:id="rId153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1536" w:tooltip="Crimes Amendment Act 2001" w:history="1">
        <w:r w:rsidRPr="00C62C6A">
          <w:rPr>
            <w:rStyle w:val="charCitHyperlinkAbbrev"/>
          </w:rPr>
          <w:t>A2001</w:t>
        </w:r>
        <w:r w:rsidRPr="00C62C6A">
          <w:rPr>
            <w:rStyle w:val="charCitHyperlinkAbbrev"/>
          </w:rPr>
          <w:noBreakHyphen/>
          <w:t>8</w:t>
        </w:r>
      </w:hyperlink>
      <w:r w:rsidRPr="00CD2DD9">
        <w:t xml:space="preserve"> amdt 1.8</w:t>
      </w:r>
    </w:p>
    <w:p w14:paraId="61743285" w14:textId="7ACD44E7" w:rsidR="00344085" w:rsidRPr="00CD2DD9" w:rsidRDefault="00344085" w:rsidP="00344085">
      <w:pPr>
        <w:pStyle w:val="AmdtsEntries"/>
        <w:keepNext/>
      </w:pPr>
      <w:r w:rsidRPr="00CD2DD9">
        <w:tab/>
        <w:t xml:space="preserve">renum R9 LA (see </w:t>
      </w:r>
      <w:hyperlink r:id="rId15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C2FDB2" w14:textId="2FD94C0D" w:rsidR="00344085" w:rsidRPr="00CD2DD9" w:rsidRDefault="00344085" w:rsidP="00344085">
      <w:pPr>
        <w:pStyle w:val="AmdtsEntries"/>
      </w:pPr>
      <w:r w:rsidRPr="00CD2DD9">
        <w:tab/>
        <w:t xml:space="preserve">om </w:t>
      </w:r>
      <w:hyperlink r:id="rId15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08B6649" w14:textId="77777777" w:rsidR="00344085" w:rsidRPr="00CD2DD9" w:rsidRDefault="00344085" w:rsidP="00A35FDF">
      <w:pPr>
        <w:pStyle w:val="AmdtsEntryHd"/>
      </w:pPr>
      <w:r w:rsidRPr="00CD2DD9">
        <w:t>Forcible entry on land</w:t>
      </w:r>
    </w:p>
    <w:p w14:paraId="2EDFE972" w14:textId="77777777" w:rsidR="00344085" w:rsidRPr="00CD2DD9" w:rsidRDefault="00344085" w:rsidP="00344085">
      <w:pPr>
        <w:pStyle w:val="AmdtsEntries"/>
        <w:keepNext/>
      </w:pPr>
      <w:r w:rsidRPr="00CD2DD9">
        <w:t>s 151</w:t>
      </w:r>
      <w:r w:rsidRPr="00CD2DD9">
        <w:tab/>
        <w:t>orig s 151 renum as s 156</w:t>
      </w:r>
    </w:p>
    <w:p w14:paraId="5F0B75AE" w14:textId="3E476B8F" w:rsidR="00344085" w:rsidRPr="00CD2DD9" w:rsidRDefault="00344085" w:rsidP="00344085">
      <w:pPr>
        <w:pStyle w:val="AmdtsEntries"/>
        <w:keepNext/>
      </w:pPr>
      <w:r w:rsidRPr="00CD2DD9">
        <w:tab/>
        <w:t xml:space="preserve">pres s 151 (prev s 146) am </w:t>
      </w:r>
      <w:hyperlink r:id="rId15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5AE880D" w14:textId="54F628CF" w:rsidR="00344085" w:rsidRPr="00CD2DD9" w:rsidRDefault="00344085" w:rsidP="00344085">
      <w:pPr>
        <w:pStyle w:val="AmdtsEntries"/>
        <w:keepNext/>
      </w:pPr>
      <w:r w:rsidRPr="00CD2DD9">
        <w:tab/>
        <w:t xml:space="preserve">sub </w:t>
      </w:r>
      <w:hyperlink r:id="rId15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A62D85" w14:textId="02888191" w:rsidR="00344085" w:rsidRPr="00CD2DD9" w:rsidRDefault="00344085" w:rsidP="00344085">
      <w:pPr>
        <w:pStyle w:val="AmdtsEntries"/>
      </w:pPr>
      <w:r w:rsidRPr="00CD2DD9">
        <w:tab/>
        <w:t xml:space="preserve">renum R9 LA (see </w:t>
      </w:r>
      <w:hyperlink r:id="rId1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2D1624" w14:textId="49DF4E86" w:rsidR="00344085" w:rsidRPr="00CD2DD9" w:rsidRDefault="00344085" w:rsidP="00344085">
      <w:pPr>
        <w:pStyle w:val="AmdtsEntries"/>
      </w:pPr>
      <w:r w:rsidRPr="00CD2DD9">
        <w:tab/>
        <w:t xml:space="preserve">am </w:t>
      </w:r>
      <w:hyperlink r:id="rId15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2.22</w:t>
      </w:r>
    </w:p>
    <w:p w14:paraId="11B74038" w14:textId="77777777" w:rsidR="00344085" w:rsidRPr="00CD2DD9" w:rsidRDefault="00344085" w:rsidP="00A35FDF">
      <w:pPr>
        <w:pStyle w:val="AmdtsEntryHd"/>
      </w:pPr>
      <w:r w:rsidRPr="00CD2DD9">
        <w:t>Interpretation</w:t>
      </w:r>
    </w:p>
    <w:p w14:paraId="3E274F5A" w14:textId="77777777" w:rsidR="00344085" w:rsidRPr="00CD2DD9" w:rsidRDefault="00344085" w:rsidP="00344085">
      <w:pPr>
        <w:pStyle w:val="AmdtsEntries"/>
      </w:pPr>
      <w:r w:rsidRPr="00CD2DD9">
        <w:t>s 151A</w:t>
      </w:r>
      <w:r w:rsidRPr="00CD2DD9">
        <w:tab/>
        <w:t>renum as s 157</w:t>
      </w:r>
    </w:p>
    <w:p w14:paraId="051C1394" w14:textId="77777777" w:rsidR="00344085" w:rsidRPr="00CD2DD9" w:rsidRDefault="00344085" w:rsidP="00A35FDF">
      <w:pPr>
        <w:pStyle w:val="AmdtsEntryHd"/>
      </w:pPr>
      <w:r w:rsidRPr="00CD2DD9">
        <w:t>From ships or wharfs</w:t>
      </w:r>
    </w:p>
    <w:p w14:paraId="2127CD1D" w14:textId="681C0D93" w:rsidR="00344085" w:rsidRPr="00CD2DD9" w:rsidRDefault="00344085" w:rsidP="00344085">
      <w:pPr>
        <w:pStyle w:val="AmdtsEntries"/>
      </w:pPr>
      <w:r w:rsidRPr="00CD2DD9">
        <w:t>hdg before s 152</w:t>
      </w:r>
      <w:r w:rsidRPr="00CD2DD9">
        <w:tab/>
        <w:t xml:space="preserve">om </w:t>
      </w:r>
      <w:hyperlink r:id="rId15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F49BCB" w14:textId="77777777" w:rsidR="00344085" w:rsidRPr="00CD2DD9" w:rsidRDefault="00344085" w:rsidP="00A35FDF">
      <w:pPr>
        <w:pStyle w:val="AmdtsEntryHd"/>
      </w:pPr>
      <w:r w:rsidRPr="00CD2DD9">
        <w:lastRenderedPageBreak/>
        <w:t>Forcible detainer of land</w:t>
      </w:r>
    </w:p>
    <w:p w14:paraId="59096E72" w14:textId="1741BCC9" w:rsidR="00344085" w:rsidRPr="00CD2DD9" w:rsidRDefault="00344085" w:rsidP="00344085">
      <w:pPr>
        <w:pStyle w:val="AmdtsEntries"/>
        <w:keepNext/>
      </w:pPr>
      <w:r w:rsidRPr="00CD2DD9">
        <w:t>s 152</w:t>
      </w:r>
      <w:r w:rsidRPr="00CD2DD9">
        <w:tab/>
        <w:t xml:space="preserve">orig s 152 am </w:t>
      </w:r>
      <w:hyperlink r:id="rId15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9DEF1FD" w14:textId="4FF43293" w:rsidR="00344085" w:rsidRPr="00CD2DD9" w:rsidRDefault="00344085" w:rsidP="00344085">
      <w:pPr>
        <w:pStyle w:val="AmdtsEntries"/>
        <w:keepNext/>
      </w:pPr>
      <w:r w:rsidRPr="00CD2DD9">
        <w:tab/>
        <w:t xml:space="preserve">om </w:t>
      </w:r>
      <w:hyperlink r:id="rId15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F66A4C" w14:textId="66451D26" w:rsidR="00344085" w:rsidRPr="00CD2DD9" w:rsidRDefault="00344085" w:rsidP="00344085">
      <w:pPr>
        <w:pStyle w:val="AmdtsEntries"/>
        <w:keepNext/>
      </w:pPr>
      <w:r w:rsidRPr="00CD2DD9">
        <w:tab/>
        <w:t xml:space="preserve">prev s 152 ins </w:t>
      </w:r>
      <w:hyperlink r:id="rId154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058DB53" w14:textId="047C1C4A" w:rsidR="00344085" w:rsidRPr="00CD2DD9" w:rsidRDefault="00344085" w:rsidP="00344085">
      <w:pPr>
        <w:pStyle w:val="AmdtsEntries"/>
        <w:keepNext/>
      </w:pPr>
      <w:r w:rsidRPr="00CD2DD9">
        <w:tab/>
        <w:t xml:space="preserve">renum and reloc as s 135H </w:t>
      </w:r>
      <w:hyperlink r:id="rId154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E2C056" w14:textId="2856026C" w:rsidR="00344085" w:rsidRPr="00CD2DD9" w:rsidRDefault="00344085" w:rsidP="00344085">
      <w:pPr>
        <w:pStyle w:val="AmdtsEntries"/>
        <w:keepNext/>
      </w:pPr>
      <w:r w:rsidRPr="00CD2DD9">
        <w:tab/>
        <w:t xml:space="preserve">prev s 152 (prev s 358AA) ins </w:t>
      </w:r>
      <w:hyperlink r:id="rId154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4F9A47E" w14:textId="06A7C447" w:rsidR="00344085" w:rsidRPr="00CD2DD9" w:rsidRDefault="00344085" w:rsidP="00344085">
      <w:pPr>
        <w:pStyle w:val="AmdtsEntries"/>
        <w:keepNext/>
      </w:pPr>
      <w:r w:rsidRPr="00CD2DD9">
        <w:tab/>
        <w:t xml:space="preserve">renum and reloc as s 152 </w:t>
      </w:r>
      <w:hyperlink r:id="rId155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8286ABD" w14:textId="6D217F81" w:rsidR="00344085" w:rsidRPr="00CD2DD9" w:rsidRDefault="00344085" w:rsidP="00344085">
      <w:pPr>
        <w:pStyle w:val="AmdtsEntries"/>
        <w:keepNext/>
      </w:pPr>
      <w:r w:rsidRPr="00CD2DD9">
        <w:tab/>
        <w:t xml:space="preserve">renum as s 158 R9 LA (see </w:t>
      </w:r>
      <w:hyperlink r:id="rId15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39CF8" w14:textId="39255C0B" w:rsidR="00344085" w:rsidRPr="00CD2DD9" w:rsidRDefault="00344085" w:rsidP="00344085">
      <w:pPr>
        <w:pStyle w:val="AmdtsEntries"/>
        <w:keepNext/>
      </w:pPr>
      <w:r w:rsidRPr="00CD2DD9">
        <w:tab/>
        <w:t xml:space="preserve">pres s 152 (prev s 147) am </w:t>
      </w:r>
      <w:hyperlink r:id="rId155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6F99470" w14:textId="6948E64A" w:rsidR="00344085" w:rsidRPr="00CD2DD9" w:rsidRDefault="00344085" w:rsidP="00344085">
      <w:pPr>
        <w:pStyle w:val="AmdtsEntries"/>
        <w:keepNext/>
      </w:pPr>
      <w:r w:rsidRPr="00CD2DD9">
        <w:tab/>
        <w:t xml:space="preserve">sub </w:t>
      </w:r>
      <w:hyperlink r:id="rId15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C044F6" w14:textId="2CB78BFC" w:rsidR="00344085" w:rsidRPr="00CD2DD9" w:rsidRDefault="00344085" w:rsidP="00344085">
      <w:pPr>
        <w:pStyle w:val="AmdtsEntries"/>
        <w:keepNext/>
      </w:pPr>
      <w:r w:rsidRPr="00CD2DD9">
        <w:tab/>
        <w:t xml:space="preserve">renum R9 LA (see </w:t>
      </w:r>
      <w:hyperlink r:id="rId15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2254A6" w14:textId="188219FE" w:rsidR="00344085" w:rsidRPr="00CD2DD9" w:rsidRDefault="00344085" w:rsidP="00344085">
      <w:pPr>
        <w:pStyle w:val="AmdtsEntries"/>
      </w:pPr>
      <w:r w:rsidRPr="00CD2DD9">
        <w:tab/>
        <w:t xml:space="preserve">am </w:t>
      </w:r>
      <w:hyperlink r:id="rId155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2.23</w:t>
      </w:r>
    </w:p>
    <w:p w14:paraId="061668DB" w14:textId="77777777" w:rsidR="00344085" w:rsidRPr="00CD2DD9" w:rsidRDefault="00344085" w:rsidP="00A35FDF">
      <w:pPr>
        <w:pStyle w:val="AmdtsEntryHd"/>
      </w:pPr>
      <w:r w:rsidRPr="0083266D">
        <w:t>Disclosure of information by territory officer</w:t>
      </w:r>
    </w:p>
    <w:p w14:paraId="24C15979" w14:textId="522BD7C6" w:rsidR="00344085" w:rsidRDefault="00344085" w:rsidP="00344085">
      <w:pPr>
        <w:pStyle w:val="AmdtsEntries"/>
        <w:keepNext/>
      </w:pPr>
      <w:r w:rsidRPr="00CD2DD9">
        <w:t>s 153</w:t>
      </w:r>
      <w:r>
        <w:t xml:space="preserve"> hdg</w:t>
      </w:r>
      <w:r>
        <w:tab/>
        <w:t xml:space="preserve">sub </w:t>
      </w:r>
      <w:hyperlink r:id="rId1556" w:tooltip="Public Sector Management Amendment Act 2016" w:history="1">
        <w:r>
          <w:rPr>
            <w:rStyle w:val="charCitHyperlinkAbbrev"/>
          </w:rPr>
          <w:t>A2016</w:t>
        </w:r>
        <w:r>
          <w:rPr>
            <w:rStyle w:val="charCitHyperlinkAbbrev"/>
          </w:rPr>
          <w:noBreakHyphen/>
          <w:t>52</w:t>
        </w:r>
      </w:hyperlink>
      <w:r>
        <w:t xml:space="preserve"> amdt 1.52</w:t>
      </w:r>
    </w:p>
    <w:p w14:paraId="28924E7A" w14:textId="7701B11A" w:rsidR="00344085" w:rsidRPr="00CD2DD9" w:rsidRDefault="00344085" w:rsidP="00344085">
      <w:pPr>
        <w:pStyle w:val="AmdtsEntries"/>
        <w:keepNext/>
      </w:pPr>
      <w:r>
        <w:t>s 153</w:t>
      </w:r>
      <w:r w:rsidRPr="00CD2DD9">
        <w:tab/>
        <w:t xml:space="preserve">orig s 153 am </w:t>
      </w:r>
      <w:hyperlink r:id="rId155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FD957CB" w14:textId="16F41B0C" w:rsidR="00344085" w:rsidRPr="00CD2DD9" w:rsidRDefault="00344085" w:rsidP="00344085">
      <w:pPr>
        <w:pStyle w:val="AmdtsEntries"/>
        <w:keepNext/>
      </w:pPr>
      <w:r w:rsidRPr="00CD2DD9">
        <w:tab/>
        <w:t xml:space="preserve">om </w:t>
      </w:r>
      <w:hyperlink r:id="rId15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09C670" w14:textId="2DBE64B7" w:rsidR="00344085" w:rsidRPr="00CD2DD9" w:rsidRDefault="00344085" w:rsidP="00344085">
      <w:pPr>
        <w:pStyle w:val="AmdtsEntries"/>
        <w:keepNext/>
      </w:pPr>
      <w:r w:rsidRPr="00CD2DD9">
        <w:tab/>
        <w:t xml:space="preserve">prev s 153 ins </w:t>
      </w:r>
      <w:hyperlink r:id="rId155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320E794D" w14:textId="7C2A93A6" w:rsidR="00344085" w:rsidRPr="00CD2DD9" w:rsidRDefault="00344085" w:rsidP="00344085">
      <w:pPr>
        <w:pStyle w:val="AmdtsEntries"/>
        <w:keepNext/>
      </w:pPr>
      <w:r w:rsidRPr="00CD2DD9">
        <w:tab/>
        <w:t xml:space="preserve">renum and reloc as s 135J </w:t>
      </w:r>
      <w:hyperlink r:id="rId156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705044CE" w14:textId="086F38FA" w:rsidR="00344085" w:rsidRPr="00CD2DD9" w:rsidRDefault="00344085" w:rsidP="00344085">
      <w:pPr>
        <w:pStyle w:val="AmdtsEntries"/>
        <w:keepNext/>
      </w:pPr>
      <w:r w:rsidRPr="00CD2DD9">
        <w:tab/>
        <w:t xml:space="preserve">prev s 153 (prev s 358AB) ins </w:t>
      </w:r>
      <w:hyperlink r:id="rId156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26C77C3" w14:textId="2DE97110" w:rsidR="00344085" w:rsidRPr="00CD2DD9" w:rsidRDefault="00344085" w:rsidP="00344085">
      <w:pPr>
        <w:pStyle w:val="AmdtsEntries"/>
        <w:keepNext/>
      </w:pPr>
      <w:r w:rsidRPr="00CD2DD9">
        <w:tab/>
        <w:t xml:space="preserve">renum and reloc as s 153 </w:t>
      </w:r>
      <w:hyperlink r:id="rId156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3B6775" w14:textId="6FA34D06" w:rsidR="00344085" w:rsidRPr="00CD2DD9" w:rsidRDefault="00344085" w:rsidP="00344085">
      <w:pPr>
        <w:pStyle w:val="AmdtsEntries"/>
        <w:keepNext/>
      </w:pPr>
      <w:r w:rsidRPr="00CD2DD9">
        <w:tab/>
        <w:t xml:space="preserve">renum as s 159 R9 LA (see </w:t>
      </w:r>
      <w:hyperlink r:id="rId15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CB165" w14:textId="66CED3B1" w:rsidR="00344085" w:rsidRPr="00CD2DD9" w:rsidRDefault="00344085" w:rsidP="00344085">
      <w:pPr>
        <w:pStyle w:val="AmdtsEntries"/>
        <w:keepNext/>
      </w:pPr>
      <w:r w:rsidRPr="00CD2DD9">
        <w:tab/>
        <w:t xml:space="preserve">prev s 153 (prev s 148) am </w:t>
      </w:r>
      <w:hyperlink r:id="rId156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C2E4AE1" w14:textId="279C1886" w:rsidR="00344085" w:rsidRPr="00CD2DD9" w:rsidRDefault="00344085" w:rsidP="00344085">
      <w:pPr>
        <w:pStyle w:val="AmdtsEntries"/>
        <w:keepNext/>
      </w:pPr>
      <w:r w:rsidRPr="00CD2DD9">
        <w:tab/>
        <w:t xml:space="preserve">sub </w:t>
      </w:r>
      <w:hyperlink r:id="rId15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FB75C1" w14:textId="2A65A3BF" w:rsidR="00344085" w:rsidRPr="00CD2DD9" w:rsidRDefault="00344085" w:rsidP="00344085">
      <w:pPr>
        <w:pStyle w:val="AmdtsEntries"/>
        <w:keepNext/>
      </w:pPr>
      <w:r w:rsidRPr="00CD2DD9">
        <w:tab/>
        <w:t xml:space="preserve">renum R9 LA (see </w:t>
      </w:r>
      <w:hyperlink r:id="rId15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E122AF" w14:textId="1847B2C7" w:rsidR="00344085" w:rsidRPr="00CD2DD9" w:rsidRDefault="00344085" w:rsidP="00344085">
      <w:pPr>
        <w:pStyle w:val="AmdtsEntries"/>
        <w:keepNext/>
      </w:pPr>
      <w:r w:rsidRPr="00CD2DD9">
        <w:tab/>
        <w:t xml:space="preserve">om </w:t>
      </w:r>
      <w:hyperlink r:id="rId15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2FC8EE9" w14:textId="15D8CCB3" w:rsidR="00344085" w:rsidRPr="00CD2DD9" w:rsidRDefault="00344085" w:rsidP="00344085">
      <w:pPr>
        <w:pStyle w:val="AmdtsEntries"/>
      </w:pPr>
      <w:r w:rsidRPr="00CD2DD9">
        <w:tab/>
        <w:t xml:space="preserve">pres s 153 reloc from </w:t>
      </w:r>
      <w:hyperlink r:id="rId1568" w:tooltip="A1989-34" w:history="1">
        <w:r w:rsidRPr="00700433">
          <w:rPr>
            <w:rStyle w:val="charCitHyperlinkAbbrev"/>
          </w:rPr>
          <w:t>Crimes (Offences against the Government) Act 1989</w:t>
        </w:r>
      </w:hyperlink>
      <w:r w:rsidRPr="00CD2DD9">
        <w:t xml:space="preserve"> s 10 by </w:t>
      </w:r>
      <w:hyperlink r:id="rId156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3.16</w:t>
      </w:r>
    </w:p>
    <w:p w14:paraId="7E033384" w14:textId="3931A3A1" w:rsidR="00344085" w:rsidRPr="00CD2DD9" w:rsidRDefault="00344085" w:rsidP="00344085">
      <w:pPr>
        <w:pStyle w:val="AmdtsEntries"/>
      </w:pPr>
      <w:r w:rsidRPr="00CD2DD9">
        <w:tab/>
        <w:t xml:space="preserve">am </w:t>
      </w:r>
      <w:hyperlink r:id="rId15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2.24, amdt 2.25</w:t>
      </w:r>
    </w:p>
    <w:p w14:paraId="5BDC5BF8" w14:textId="77777777" w:rsidR="00344085" w:rsidRPr="00CD2DD9" w:rsidRDefault="00344085" w:rsidP="00A35FDF">
      <w:pPr>
        <w:pStyle w:val="AmdtsEntryHd"/>
      </w:pPr>
      <w:r w:rsidRPr="00CD2DD9">
        <w:t xml:space="preserve">By tenants or lodgers </w:t>
      </w:r>
    </w:p>
    <w:p w14:paraId="2FC10D3D" w14:textId="1C259585" w:rsidR="00344085" w:rsidRPr="00CD2DD9" w:rsidRDefault="00344085" w:rsidP="00344085">
      <w:pPr>
        <w:pStyle w:val="AmdtsEntries"/>
      </w:pPr>
      <w:r w:rsidRPr="00CD2DD9">
        <w:t>hdg before s 154</w:t>
      </w:r>
      <w:r w:rsidRPr="00CD2DD9">
        <w:tab/>
        <w:t xml:space="preserve">om </w:t>
      </w:r>
      <w:hyperlink r:id="rId15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C25B654" w14:textId="77777777" w:rsidR="00344085" w:rsidRPr="00CD2DD9" w:rsidRDefault="00344085" w:rsidP="00A35FDF">
      <w:pPr>
        <w:pStyle w:val="AmdtsEntryHd"/>
      </w:pPr>
      <w:r w:rsidRPr="00CD2DD9">
        <w:t>Additional offences on territory premises</w:t>
      </w:r>
    </w:p>
    <w:p w14:paraId="6DD06DD5" w14:textId="68E5E329" w:rsidR="00344085" w:rsidRPr="00CD2DD9" w:rsidRDefault="00344085" w:rsidP="00344085">
      <w:pPr>
        <w:pStyle w:val="AmdtsEntries"/>
        <w:keepNext/>
      </w:pPr>
      <w:r w:rsidRPr="00CD2DD9">
        <w:t>s 154</w:t>
      </w:r>
      <w:r w:rsidRPr="00CD2DD9">
        <w:tab/>
        <w:t xml:space="preserve">orig s 154 am </w:t>
      </w:r>
      <w:hyperlink r:id="rId15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01282DB" w14:textId="56487F8C" w:rsidR="00344085" w:rsidRPr="00CD2DD9" w:rsidRDefault="00344085" w:rsidP="00344085">
      <w:pPr>
        <w:pStyle w:val="AmdtsEntries"/>
        <w:keepNext/>
      </w:pPr>
      <w:r w:rsidRPr="00CD2DD9">
        <w:tab/>
        <w:t xml:space="preserve">om </w:t>
      </w:r>
      <w:hyperlink r:id="rId15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132FCC7" w14:textId="36520E07" w:rsidR="00344085" w:rsidRPr="00CD2DD9" w:rsidRDefault="00344085" w:rsidP="00344085">
      <w:pPr>
        <w:pStyle w:val="AmdtsEntries"/>
        <w:keepNext/>
      </w:pPr>
      <w:r w:rsidRPr="00CD2DD9">
        <w:tab/>
        <w:t xml:space="preserve">prev s 154 ins </w:t>
      </w:r>
      <w:hyperlink r:id="rId157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6C182373" w14:textId="04F0F92A" w:rsidR="00344085" w:rsidRPr="00CD2DD9" w:rsidRDefault="00344085" w:rsidP="00344085">
      <w:pPr>
        <w:pStyle w:val="AmdtsEntries"/>
        <w:keepNext/>
      </w:pPr>
      <w:r w:rsidRPr="00CD2DD9">
        <w:tab/>
        <w:t xml:space="preserve">renum and reloc as s 135K </w:t>
      </w:r>
      <w:hyperlink r:id="rId157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2</w:t>
      </w:r>
    </w:p>
    <w:p w14:paraId="7514E5B7" w14:textId="2B9372D6" w:rsidR="00344085" w:rsidRPr="00CD2DD9" w:rsidRDefault="00344085" w:rsidP="00344085">
      <w:pPr>
        <w:pStyle w:val="AmdtsEntries"/>
        <w:keepNext/>
      </w:pPr>
      <w:r w:rsidRPr="00CD2DD9">
        <w:tab/>
        <w:t xml:space="preserve">prev s 154 (prev s 358AC) ins </w:t>
      </w:r>
      <w:hyperlink r:id="rId157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DBD8FE5" w14:textId="52A94685" w:rsidR="00344085" w:rsidRPr="00CD2DD9" w:rsidRDefault="00344085" w:rsidP="00344085">
      <w:pPr>
        <w:pStyle w:val="AmdtsEntries"/>
        <w:keepNext/>
      </w:pPr>
      <w:r w:rsidRPr="00CD2DD9">
        <w:tab/>
        <w:t xml:space="preserve">renum and reloc as s 154 </w:t>
      </w:r>
      <w:hyperlink r:id="rId157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C462C1E" w14:textId="430340CC" w:rsidR="00344085" w:rsidRPr="00CD2DD9" w:rsidRDefault="00344085" w:rsidP="00344085">
      <w:pPr>
        <w:pStyle w:val="AmdtsEntries"/>
        <w:keepNext/>
      </w:pPr>
      <w:r w:rsidRPr="00CD2DD9">
        <w:tab/>
        <w:t xml:space="preserve">renum as s 160 R9 LA (see </w:t>
      </w:r>
      <w:hyperlink r:id="rId15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175244" w14:textId="6ED99BD6" w:rsidR="00344085" w:rsidRPr="00CD2DD9" w:rsidRDefault="00344085" w:rsidP="00344085">
      <w:pPr>
        <w:pStyle w:val="AmdtsEntries"/>
        <w:keepNext/>
      </w:pPr>
      <w:r w:rsidRPr="00CD2DD9">
        <w:tab/>
        <w:t xml:space="preserve">prev s 154 (prev s 149) am </w:t>
      </w:r>
      <w:hyperlink r:id="rId15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BBCC99" w14:textId="2D3C56C1" w:rsidR="00344085" w:rsidRPr="00CD2DD9" w:rsidRDefault="00344085" w:rsidP="00344085">
      <w:pPr>
        <w:pStyle w:val="AmdtsEntries"/>
        <w:keepNext/>
      </w:pPr>
      <w:r w:rsidRPr="00CD2DD9">
        <w:tab/>
        <w:t xml:space="preserve">sub </w:t>
      </w:r>
      <w:hyperlink r:id="rId15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A4F7E1" w14:textId="7ED9073F" w:rsidR="00344085" w:rsidRPr="00CD2DD9" w:rsidRDefault="00344085" w:rsidP="00344085">
      <w:pPr>
        <w:pStyle w:val="AmdtsEntries"/>
        <w:keepNext/>
      </w:pPr>
      <w:r w:rsidRPr="00CD2DD9">
        <w:tab/>
        <w:t xml:space="preserve">renum R9 LA (see </w:t>
      </w:r>
      <w:hyperlink r:id="rId15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C63499" w14:textId="66F7F39F" w:rsidR="00344085" w:rsidRPr="00CD2DD9" w:rsidRDefault="00344085" w:rsidP="00344085">
      <w:pPr>
        <w:pStyle w:val="AmdtsEntries"/>
        <w:keepNext/>
      </w:pPr>
      <w:r w:rsidRPr="00CD2DD9">
        <w:tab/>
        <w:t xml:space="preserve">om </w:t>
      </w:r>
      <w:hyperlink r:id="rId158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DCC4D2" w14:textId="1EC07808" w:rsidR="00344085" w:rsidRPr="00CD2DD9" w:rsidRDefault="00344085" w:rsidP="00344085">
      <w:pPr>
        <w:pStyle w:val="AmdtsEntries"/>
      </w:pPr>
      <w:r w:rsidRPr="00CD2DD9">
        <w:tab/>
        <w:t xml:space="preserve">pres s 154 reloc from </w:t>
      </w:r>
      <w:hyperlink r:id="rId1584" w:tooltip="A1989-34" w:history="1">
        <w:r w:rsidRPr="00700433">
          <w:rPr>
            <w:rStyle w:val="charCitHyperlinkAbbrev"/>
          </w:rPr>
          <w:t>Crimes (Offences against the Government) Act 1989</w:t>
        </w:r>
      </w:hyperlink>
      <w:r w:rsidRPr="00CD2DD9">
        <w:t xml:space="preserve"> s 19 by </w:t>
      </w:r>
      <w:hyperlink r:id="rId158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3.18</w:t>
      </w:r>
    </w:p>
    <w:p w14:paraId="54779410" w14:textId="58C98CEB" w:rsidR="00344085" w:rsidRPr="00CD2DD9" w:rsidRDefault="00344085" w:rsidP="00344085">
      <w:pPr>
        <w:pStyle w:val="AmdtsEntries"/>
      </w:pPr>
      <w:r w:rsidRPr="00CD2DD9">
        <w:tab/>
        <w:t xml:space="preserve">am </w:t>
      </w:r>
      <w:hyperlink r:id="rId158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2.26, amdt 2.27</w:t>
      </w:r>
    </w:p>
    <w:p w14:paraId="0A7819AF" w14:textId="77777777" w:rsidR="00344085" w:rsidRPr="00CD2DD9" w:rsidRDefault="00344085" w:rsidP="00A35FDF">
      <w:pPr>
        <w:pStyle w:val="AmdtsEntryHd"/>
      </w:pPr>
      <w:r w:rsidRPr="00CD2DD9">
        <w:lastRenderedPageBreak/>
        <w:t>Unlawfully using another’s vehicle or boat</w:t>
      </w:r>
    </w:p>
    <w:p w14:paraId="3C7E0952" w14:textId="472FEE2F" w:rsidR="00344085" w:rsidRPr="00CD2DD9" w:rsidRDefault="00344085" w:rsidP="00344085">
      <w:pPr>
        <w:pStyle w:val="AmdtsEntries"/>
        <w:keepNext/>
      </w:pPr>
      <w:r w:rsidRPr="00CD2DD9">
        <w:t>s 154A</w:t>
      </w:r>
      <w:r w:rsidRPr="00CD2DD9">
        <w:tab/>
        <w:t xml:space="preserve">ins </w:t>
      </w:r>
      <w:hyperlink r:id="rId1587" w:tooltip="Crimes Ordinance 1963" w:history="1">
        <w:r w:rsidRPr="00C62C6A">
          <w:rPr>
            <w:rStyle w:val="charCitHyperlinkAbbrev"/>
          </w:rPr>
          <w:t>Ord1963</w:t>
        </w:r>
        <w:r w:rsidRPr="00C62C6A">
          <w:rPr>
            <w:rStyle w:val="charCitHyperlinkAbbrev"/>
          </w:rPr>
          <w:noBreakHyphen/>
          <w:t>11</w:t>
        </w:r>
      </w:hyperlink>
      <w:r w:rsidRPr="00CD2DD9">
        <w:t xml:space="preserve"> s 8</w:t>
      </w:r>
    </w:p>
    <w:p w14:paraId="4A3851D9" w14:textId="14D1609C" w:rsidR="00344085" w:rsidRPr="00CD2DD9" w:rsidRDefault="00344085" w:rsidP="00344085">
      <w:pPr>
        <w:pStyle w:val="AmdtsEntries"/>
        <w:keepNext/>
      </w:pPr>
      <w:r w:rsidRPr="00CD2DD9">
        <w:tab/>
        <w:t xml:space="preserve">am </w:t>
      </w:r>
      <w:hyperlink r:id="rId15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A8E179" w14:textId="3F740ADA" w:rsidR="00344085" w:rsidRPr="00CD2DD9" w:rsidRDefault="00344085" w:rsidP="00344085">
      <w:pPr>
        <w:pStyle w:val="AmdtsEntries"/>
      </w:pPr>
      <w:r w:rsidRPr="00CD2DD9">
        <w:tab/>
        <w:t xml:space="preserve">om </w:t>
      </w:r>
      <w:hyperlink r:id="rId15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DED187" w14:textId="77777777" w:rsidR="00344085" w:rsidRPr="00CD2DD9" w:rsidRDefault="00344085" w:rsidP="00A35FDF">
      <w:pPr>
        <w:pStyle w:val="AmdtsEntryHd"/>
      </w:pPr>
      <w:r w:rsidRPr="00CD2DD9">
        <w:t>Fraudulent abstraction, waste etc of electricity</w:t>
      </w:r>
    </w:p>
    <w:p w14:paraId="3918D12E" w14:textId="61D1204A" w:rsidR="00344085" w:rsidRPr="00CD2DD9" w:rsidRDefault="00344085" w:rsidP="00344085">
      <w:pPr>
        <w:pStyle w:val="AmdtsEntries"/>
        <w:keepNext/>
      </w:pPr>
      <w:r w:rsidRPr="00CD2DD9">
        <w:t>s 154B</w:t>
      </w:r>
      <w:r w:rsidRPr="00CD2DD9">
        <w:tab/>
        <w:t xml:space="preserve">ins </w:t>
      </w:r>
      <w:hyperlink r:id="rId159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6</w:t>
      </w:r>
    </w:p>
    <w:p w14:paraId="081DA0D7" w14:textId="2ED0A195" w:rsidR="00344085" w:rsidRPr="00CD2DD9" w:rsidRDefault="00344085" w:rsidP="00344085">
      <w:pPr>
        <w:pStyle w:val="AmdtsEntries"/>
      </w:pPr>
      <w:r w:rsidRPr="00CD2DD9">
        <w:tab/>
        <w:t xml:space="preserve">om </w:t>
      </w:r>
      <w:hyperlink r:id="rId15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B01B63" w14:textId="77777777" w:rsidR="00344085" w:rsidRPr="00CD2DD9" w:rsidRDefault="00344085" w:rsidP="00A35FDF">
      <w:pPr>
        <w:pStyle w:val="AmdtsEntryHd"/>
      </w:pPr>
      <w:r w:rsidRPr="00CD2DD9">
        <w:t>Embezzlement or larceny</w:t>
      </w:r>
    </w:p>
    <w:p w14:paraId="4617A983" w14:textId="1558D488" w:rsidR="00344085" w:rsidRPr="00CD2DD9" w:rsidRDefault="00344085" w:rsidP="00344085">
      <w:pPr>
        <w:pStyle w:val="AmdtsEntries"/>
      </w:pPr>
      <w:r w:rsidRPr="00CD2DD9">
        <w:t>hdg before s 155</w:t>
      </w:r>
      <w:r w:rsidRPr="00CD2DD9">
        <w:tab/>
        <w:t xml:space="preserve">om </w:t>
      </w:r>
      <w:hyperlink r:id="rId15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CEECDF" w14:textId="77777777" w:rsidR="00344085" w:rsidRPr="00CD2DD9" w:rsidRDefault="00344085" w:rsidP="00A35FDF">
      <w:pPr>
        <w:pStyle w:val="AmdtsEntryHd"/>
      </w:pPr>
      <w:r w:rsidRPr="00CD2DD9">
        <w:t>By clerks and servants</w:t>
      </w:r>
    </w:p>
    <w:p w14:paraId="6161D82A" w14:textId="61D22EC1" w:rsidR="00344085" w:rsidRPr="00CD2DD9" w:rsidRDefault="00344085" w:rsidP="00344085">
      <w:pPr>
        <w:pStyle w:val="AmdtsEntries"/>
      </w:pPr>
      <w:r w:rsidRPr="00CD2DD9">
        <w:t>hdg before s 155</w:t>
      </w:r>
      <w:r w:rsidRPr="00CD2DD9">
        <w:tab/>
        <w:t xml:space="preserve">om </w:t>
      </w:r>
      <w:hyperlink r:id="rId15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AEA318" w14:textId="77777777" w:rsidR="00344085" w:rsidRPr="00CD2DD9" w:rsidRDefault="00344085" w:rsidP="00A35FDF">
      <w:pPr>
        <w:pStyle w:val="AmdtsEntryHd"/>
      </w:pPr>
      <w:r w:rsidRPr="00CD2DD9">
        <w:t>Indictment for theft etc of deeds</w:t>
      </w:r>
    </w:p>
    <w:p w14:paraId="23B38F69" w14:textId="57589A39" w:rsidR="00344085" w:rsidRPr="00CD2DD9" w:rsidRDefault="00344085" w:rsidP="00344085">
      <w:pPr>
        <w:pStyle w:val="AmdtsEntries"/>
        <w:keepNext/>
      </w:pPr>
      <w:r w:rsidRPr="00CD2DD9">
        <w:t>s 155</w:t>
      </w:r>
      <w:r w:rsidRPr="00CD2DD9">
        <w:tab/>
        <w:t xml:space="preserve">orig s 155 om </w:t>
      </w:r>
      <w:hyperlink r:id="rId15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A9171C2" w14:textId="7D215D10" w:rsidR="00344085" w:rsidRPr="00CD2DD9" w:rsidRDefault="00344085" w:rsidP="00344085">
      <w:pPr>
        <w:pStyle w:val="AmdtsEntries"/>
        <w:keepNext/>
      </w:pPr>
      <w:r w:rsidRPr="00CD2DD9">
        <w:tab/>
        <w:t xml:space="preserve">prev s 155 (prev s 115) am </w:t>
      </w:r>
      <w:hyperlink r:id="rId159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8C5FC4F" w14:textId="03FC1F49" w:rsidR="00344085" w:rsidRPr="00CD2DD9" w:rsidRDefault="00344085" w:rsidP="00344085">
      <w:pPr>
        <w:pStyle w:val="AmdtsEntries"/>
        <w:keepNext/>
      </w:pPr>
      <w:r w:rsidRPr="00CD2DD9">
        <w:tab/>
        <w:t xml:space="preserve">sub </w:t>
      </w:r>
      <w:hyperlink r:id="rId15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6D64EC" w14:textId="7A48D95B" w:rsidR="00344085" w:rsidRPr="00CD2DD9" w:rsidRDefault="00344085" w:rsidP="00344085">
      <w:pPr>
        <w:pStyle w:val="AmdtsEntries"/>
        <w:keepNext/>
      </w:pPr>
      <w:r w:rsidRPr="00CD2DD9">
        <w:tab/>
        <w:t xml:space="preserve">renum and reloc as s 155 </w:t>
      </w:r>
      <w:hyperlink r:id="rId1599"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5C5A640" w14:textId="57C76DD8" w:rsidR="00344085" w:rsidRPr="00CD2DD9" w:rsidRDefault="00344085" w:rsidP="00344085">
      <w:pPr>
        <w:pStyle w:val="AmdtsEntries"/>
        <w:keepNext/>
      </w:pPr>
      <w:r w:rsidRPr="00CD2DD9">
        <w:tab/>
        <w:t xml:space="preserve">renum as s 161 R9 LA (see </w:t>
      </w:r>
      <w:hyperlink r:id="rId16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87AA09" w14:textId="18CDE5FE" w:rsidR="00344085" w:rsidRPr="00CD2DD9" w:rsidRDefault="00344085" w:rsidP="00344085">
      <w:pPr>
        <w:pStyle w:val="AmdtsEntries"/>
        <w:keepNext/>
      </w:pPr>
      <w:r w:rsidRPr="00CD2DD9">
        <w:tab/>
        <w:t xml:space="preserve">prev s 155 (prev s 358AD) ins </w:t>
      </w:r>
      <w:hyperlink r:id="rId160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192EB5E" w14:textId="2DFCF1AE" w:rsidR="00344085" w:rsidRPr="00CD2DD9" w:rsidRDefault="00344085" w:rsidP="00344085">
      <w:pPr>
        <w:pStyle w:val="AmdtsEntries"/>
        <w:keepNext/>
      </w:pPr>
      <w:r w:rsidRPr="00CD2DD9">
        <w:tab/>
        <w:t xml:space="preserve">renum and reloc as s 155 </w:t>
      </w:r>
      <w:hyperlink r:id="rId160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C5C55A7" w14:textId="5BD060B9" w:rsidR="00344085" w:rsidRPr="00CD2DD9" w:rsidRDefault="00344085" w:rsidP="00344085">
      <w:pPr>
        <w:pStyle w:val="AmdtsEntries"/>
        <w:keepNext/>
      </w:pPr>
      <w:r w:rsidRPr="00CD2DD9">
        <w:tab/>
        <w:t xml:space="preserve">renum and reloc as s 135L </w:t>
      </w:r>
      <w:hyperlink r:id="rId160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D4EE613" w14:textId="641B821B" w:rsidR="00344085" w:rsidRPr="00CD2DD9" w:rsidRDefault="00344085" w:rsidP="00344085">
      <w:pPr>
        <w:pStyle w:val="AmdtsEntries"/>
        <w:keepNext/>
      </w:pPr>
      <w:r w:rsidRPr="00CD2DD9">
        <w:tab/>
        <w:t xml:space="preserve">renum as s 134 R9 LA (see </w:t>
      </w:r>
      <w:hyperlink r:id="rId16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DD2ADD" w14:textId="0E5B2B0A" w:rsidR="00344085" w:rsidRPr="00CD2DD9" w:rsidRDefault="00344085" w:rsidP="00344085">
      <w:pPr>
        <w:pStyle w:val="AmdtsEntries"/>
        <w:keepNext/>
      </w:pPr>
      <w:r w:rsidRPr="00CD2DD9">
        <w:tab/>
        <w:t xml:space="preserve">prev s 155 (prev s 150) am </w:t>
      </w:r>
      <w:hyperlink r:id="rId160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DC23076" w14:textId="5A8EE151" w:rsidR="00344085" w:rsidRPr="00CD2DD9" w:rsidRDefault="00344085" w:rsidP="00344085">
      <w:pPr>
        <w:pStyle w:val="AmdtsEntries"/>
        <w:keepNext/>
      </w:pPr>
      <w:r w:rsidRPr="00CD2DD9">
        <w:tab/>
        <w:t xml:space="preserve">sub </w:t>
      </w:r>
      <w:hyperlink r:id="rId16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DC9DFFC" w14:textId="3666D397" w:rsidR="00344085" w:rsidRPr="00CD2DD9" w:rsidRDefault="00344085" w:rsidP="00344085">
      <w:pPr>
        <w:pStyle w:val="AmdtsEntries"/>
        <w:keepNext/>
      </w:pPr>
      <w:r w:rsidRPr="00CD2DD9">
        <w:tab/>
        <w:t xml:space="preserve">renum as s 155 R9 LA (see </w:t>
      </w:r>
      <w:hyperlink r:id="rId16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A2741B" w14:textId="21D028AA" w:rsidR="00344085" w:rsidRPr="00CD2DD9" w:rsidRDefault="00344085" w:rsidP="00344085">
      <w:pPr>
        <w:pStyle w:val="AmdtsEntries"/>
        <w:keepNext/>
      </w:pPr>
      <w:r w:rsidRPr="00CD2DD9">
        <w:tab/>
        <w:t xml:space="preserve">am </w:t>
      </w:r>
      <w:hyperlink r:id="rId160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3.19, amdt 3.20</w:t>
      </w:r>
    </w:p>
    <w:p w14:paraId="374CF412" w14:textId="49B4CF4F" w:rsidR="00344085" w:rsidRPr="00CD2DD9" w:rsidRDefault="00344085" w:rsidP="00344085">
      <w:pPr>
        <w:pStyle w:val="AmdtsEntries"/>
      </w:pPr>
      <w:r w:rsidRPr="00CD2DD9">
        <w:tab/>
        <w:t xml:space="preserve">om </w:t>
      </w:r>
      <w:hyperlink r:id="rId160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E3C1C3A" w14:textId="77777777" w:rsidR="00344085" w:rsidRPr="00CD2DD9" w:rsidRDefault="00344085" w:rsidP="00A35FDF">
      <w:pPr>
        <w:pStyle w:val="AmdtsEntryHd"/>
      </w:pPr>
      <w:r w:rsidRPr="00CD2DD9">
        <w:t>Allegations in indictment about stolen money or securities</w:t>
      </w:r>
    </w:p>
    <w:p w14:paraId="03138DB4" w14:textId="3881E377" w:rsidR="00344085" w:rsidRPr="00CD2DD9" w:rsidRDefault="00344085" w:rsidP="00344085">
      <w:pPr>
        <w:pStyle w:val="AmdtsEntries"/>
        <w:keepNext/>
      </w:pPr>
      <w:r w:rsidRPr="00CD2DD9">
        <w:t>s 156</w:t>
      </w:r>
      <w:r w:rsidRPr="00CD2DD9">
        <w:tab/>
        <w:t xml:space="preserve">orig s 156 am </w:t>
      </w:r>
      <w:hyperlink r:id="rId16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2FE173" w14:textId="6A0016EF" w:rsidR="00344085" w:rsidRPr="00CD2DD9" w:rsidRDefault="00344085" w:rsidP="00344085">
      <w:pPr>
        <w:pStyle w:val="AmdtsEntries"/>
        <w:keepNext/>
      </w:pPr>
      <w:r w:rsidRPr="00CD2DD9">
        <w:tab/>
        <w:t xml:space="preserve">om </w:t>
      </w:r>
      <w:hyperlink r:id="rId16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E8AEF3" w14:textId="207CAC56" w:rsidR="00344085" w:rsidRPr="00CD2DD9" w:rsidRDefault="00344085" w:rsidP="00344085">
      <w:pPr>
        <w:pStyle w:val="AmdtsEntries"/>
        <w:keepNext/>
      </w:pPr>
      <w:r w:rsidRPr="00CD2DD9">
        <w:tab/>
        <w:t xml:space="preserve">prev s 156 (prev s 358AE) ins </w:t>
      </w:r>
      <w:hyperlink r:id="rId161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48C9DA1" w14:textId="69EC2D17" w:rsidR="00344085" w:rsidRPr="00CD2DD9" w:rsidRDefault="00344085" w:rsidP="00344085">
      <w:pPr>
        <w:pStyle w:val="AmdtsEntries"/>
        <w:keepNext/>
      </w:pPr>
      <w:r w:rsidRPr="00CD2DD9">
        <w:tab/>
        <w:t xml:space="preserve">renum and reloc as s 156 </w:t>
      </w:r>
      <w:hyperlink r:id="rId161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01882546" w14:textId="77777777" w:rsidR="00344085" w:rsidRPr="00CD2DD9" w:rsidRDefault="00344085" w:rsidP="00344085">
      <w:pPr>
        <w:pStyle w:val="AmdtsEntries"/>
        <w:keepNext/>
      </w:pPr>
      <w:r w:rsidRPr="00CD2DD9">
        <w:tab/>
        <w:t>renum as s 162</w:t>
      </w:r>
    </w:p>
    <w:p w14:paraId="5F0AA49A" w14:textId="248AC0FF" w:rsidR="00344085" w:rsidRPr="00CD2DD9" w:rsidRDefault="00344085" w:rsidP="00344085">
      <w:pPr>
        <w:pStyle w:val="AmdtsEntries"/>
        <w:keepNext/>
      </w:pPr>
      <w:r w:rsidRPr="00CD2DD9">
        <w:tab/>
        <w:t xml:space="preserve">prev s 156 (prev s 151) sub </w:t>
      </w:r>
      <w:hyperlink r:id="rId16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6598E4D" w14:textId="7A1AB0DA" w:rsidR="00344085" w:rsidRPr="00CD2DD9" w:rsidRDefault="00344085" w:rsidP="00344085">
      <w:pPr>
        <w:pStyle w:val="AmdtsEntries"/>
        <w:keepNext/>
      </w:pPr>
      <w:r w:rsidRPr="00CD2DD9">
        <w:tab/>
        <w:t xml:space="preserve">renum R9 LA (see </w:t>
      </w:r>
      <w:hyperlink r:id="rId1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B4E38F" w14:textId="6CFFA091" w:rsidR="00344085" w:rsidRPr="00CD2DD9" w:rsidRDefault="00344085" w:rsidP="00344085">
      <w:pPr>
        <w:pStyle w:val="AmdtsEntries"/>
      </w:pPr>
      <w:r w:rsidRPr="00CD2DD9">
        <w:tab/>
        <w:t xml:space="preserve">om </w:t>
      </w:r>
      <w:hyperlink r:id="rId161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A8AB8A5" w14:textId="77777777" w:rsidR="00344085" w:rsidRPr="00CD2DD9" w:rsidRDefault="00344085" w:rsidP="00A35FDF">
      <w:pPr>
        <w:pStyle w:val="AmdtsEntryHd"/>
      </w:pPr>
      <w:r w:rsidRPr="00CD2DD9">
        <w:t>Escape provisions</w:t>
      </w:r>
    </w:p>
    <w:p w14:paraId="46DA67A9" w14:textId="77777777" w:rsidR="00344085" w:rsidRPr="00CD2DD9" w:rsidRDefault="00344085" w:rsidP="00344085">
      <w:pPr>
        <w:pStyle w:val="AmdtsEntries"/>
      </w:pPr>
      <w:r w:rsidRPr="00CD2DD9">
        <w:t>pt 7 hdg</w:t>
      </w:r>
      <w:r w:rsidRPr="00CD2DD9">
        <w:tab/>
        <w:t>orig pt 7 renum as pt 8 hdg</w:t>
      </w:r>
    </w:p>
    <w:p w14:paraId="43C79071" w14:textId="25BFC0CE" w:rsidR="00344085" w:rsidRPr="00CD2DD9" w:rsidRDefault="00344085" w:rsidP="00344085">
      <w:pPr>
        <w:pStyle w:val="AmdtsEntries"/>
      </w:pPr>
      <w:r w:rsidRPr="00CD2DD9">
        <w:tab/>
        <w:t xml:space="preserve">pres pt 7 hdg (prev pt 5 hdg) renum R9 LA (see </w:t>
      </w:r>
      <w:hyperlink r:id="rId16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FD14EB" w14:textId="77777777" w:rsidR="00344085" w:rsidRPr="00CD2DD9" w:rsidRDefault="00344085" w:rsidP="00A35FDF">
      <w:pPr>
        <w:pStyle w:val="AmdtsEntryHd"/>
      </w:pPr>
      <w:r w:rsidRPr="00CD2DD9">
        <w:lastRenderedPageBreak/>
        <w:t xml:space="preserve">Meaning of </w:t>
      </w:r>
      <w:r w:rsidRPr="00CD2DD9">
        <w:rPr>
          <w:rStyle w:val="charItals"/>
        </w:rPr>
        <w:t>lawful custody</w:t>
      </w:r>
      <w:r w:rsidRPr="00CD2DD9">
        <w:t>—periodic detention</w:t>
      </w:r>
    </w:p>
    <w:p w14:paraId="5D185B5A" w14:textId="4854687E" w:rsidR="00344085" w:rsidRPr="00CD2DD9" w:rsidRDefault="00344085" w:rsidP="00344085">
      <w:pPr>
        <w:pStyle w:val="AmdtsEntries"/>
        <w:keepNext/>
      </w:pPr>
      <w:r w:rsidRPr="00CD2DD9">
        <w:t>s 157</w:t>
      </w:r>
      <w:r w:rsidRPr="00CD2DD9">
        <w:tab/>
        <w:t xml:space="preserve">orig s 157 am </w:t>
      </w:r>
      <w:hyperlink r:id="rId16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A757FB0" w14:textId="69397274" w:rsidR="00344085" w:rsidRPr="00CD2DD9" w:rsidRDefault="00344085" w:rsidP="00344085">
      <w:pPr>
        <w:pStyle w:val="AmdtsEntries"/>
        <w:keepNext/>
      </w:pPr>
      <w:r w:rsidRPr="00CD2DD9">
        <w:tab/>
        <w:t xml:space="preserve">om </w:t>
      </w:r>
      <w:hyperlink r:id="rId16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B03D4E" w14:textId="5BE8AD52" w:rsidR="00344085" w:rsidRPr="00CD2DD9" w:rsidRDefault="00344085" w:rsidP="00344085">
      <w:pPr>
        <w:pStyle w:val="AmdtsEntries"/>
        <w:keepNext/>
      </w:pPr>
      <w:r w:rsidRPr="00CD2DD9">
        <w:tab/>
        <w:t xml:space="preserve">(prev s 358AF) ins </w:t>
      </w:r>
      <w:hyperlink r:id="rId162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C2CC647" w14:textId="084E132F" w:rsidR="00344085" w:rsidRPr="00CD2DD9" w:rsidRDefault="00344085" w:rsidP="00344085">
      <w:pPr>
        <w:pStyle w:val="AmdtsEntries"/>
        <w:keepNext/>
      </w:pPr>
      <w:r w:rsidRPr="00CD2DD9">
        <w:tab/>
        <w:t xml:space="preserve">renum and reloc as s 157 </w:t>
      </w:r>
      <w:hyperlink r:id="rId162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CBF960A" w14:textId="77777777" w:rsidR="00344085" w:rsidRPr="00CD2DD9" w:rsidRDefault="00344085" w:rsidP="00344085">
      <w:pPr>
        <w:pStyle w:val="AmdtsEntries"/>
        <w:keepNext/>
      </w:pPr>
      <w:r w:rsidRPr="00CD2DD9">
        <w:tab/>
        <w:t>renum as s 163</w:t>
      </w:r>
    </w:p>
    <w:p w14:paraId="3CEBEE67" w14:textId="3642B73C" w:rsidR="00344085" w:rsidRPr="00CD2DD9" w:rsidRDefault="00344085" w:rsidP="00344085">
      <w:pPr>
        <w:pStyle w:val="AmdtsEntries"/>
        <w:keepNext/>
      </w:pPr>
      <w:r w:rsidRPr="00CD2DD9">
        <w:tab/>
        <w:t xml:space="preserve">pres s 157 (prev s 151A) ins </w:t>
      </w:r>
      <w:hyperlink r:id="rId1622" w:tooltip="Periodic Detention Act 1995" w:history="1">
        <w:r w:rsidRPr="00C62C6A">
          <w:rPr>
            <w:rStyle w:val="charCitHyperlinkAbbrev"/>
          </w:rPr>
          <w:t>A1995</w:t>
        </w:r>
        <w:r w:rsidRPr="00C62C6A">
          <w:rPr>
            <w:rStyle w:val="charCitHyperlinkAbbrev"/>
          </w:rPr>
          <w:noBreakHyphen/>
          <w:t>3</w:t>
        </w:r>
      </w:hyperlink>
      <w:r w:rsidRPr="00CD2DD9">
        <w:t xml:space="preserve"> s 64</w:t>
      </w:r>
    </w:p>
    <w:p w14:paraId="4225A70E" w14:textId="387C4560" w:rsidR="00344085" w:rsidRPr="00CD2DD9" w:rsidRDefault="00344085" w:rsidP="00344085">
      <w:pPr>
        <w:pStyle w:val="AmdtsEntries"/>
      </w:pPr>
      <w:r w:rsidRPr="00CD2DD9">
        <w:tab/>
        <w:t xml:space="preserve">renum R9 LA (see </w:t>
      </w:r>
      <w:hyperlink r:id="rId16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86A26C" w14:textId="127E3FC8" w:rsidR="00344085" w:rsidRDefault="00344085" w:rsidP="00344085">
      <w:pPr>
        <w:pStyle w:val="AmdtsEntries"/>
      </w:pPr>
      <w:r w:rsidRPr="00CD2DD9">
        <w:tab/>
        <w:t xml:space="preserve">sub </w:t>
      </w:r>
      <w:hyperlink r:id="rId162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1.54</w:t>
      </w:r>
    </w:p>
    <w:p w14:paraId="7D11D702" w14:textId="10618F36" w:rsidR="00344085" w:rsidRPr="00CD2DD9" w:rsidRDefault="00344085" w:rsidP="00344085">
      <w:pPr>
        <w:pStyle w:val="AmdtsEntries"/>
      </w:pPr>
      <w:r>
        <w:tab/>
        <w:t xml:space="preserve">om </w:t>
      </w:r>
      <w:hyperlink r:id="rId1625" w:tooltip="Crimes (Sentencing and Restorative Justice) Amendment Act 2016" w:history="1">
        <w:r>
          <w:rPr>
            <w:rStyle w:val="charCitHyperlinkAbbrev"/>
          </w:rPr>
          <w:t>A2016</w:t>
        </w:r>
        <w:r>
          <w:rPr>
            <w:rStyle w:val="charCitHyperlinkAbbrev"/>
          </w:rPr>
          <w:noBreakHyphen/>
          <w:t>4</w:t>
        </w:r>
      </w:hyperlink>
      <w:r>
        <w:t xml:space="preserve"> amdt 1.15</w:t>
      </w:r>
    </w:p>
    <w:p w14:paraId="30725666" w14:textId="77777777" w:rsidR="00344085" w:rsidRPr="00CD2DD9" w:rsidRDefault="00344085" w:rsidP="00A35FDF">
      <w:pPr>
        <w:pStyle w:val="AmdtsEntryHd"/>
      </w:pPr>
      <w:r w:rsidRPr="00CD2DD9">
        <w:t>Interpretation</w:t>
      </w:r>
    </w:p>
    <w:p w14:paraId="2D694579" w14:textId="09BFBCE6" w:rsidR="00344085" w:rsidRPr="00CD2DD9" w:rsidRDefault="00344085" w:rsidP="00344085">
      <w:pPr>
        <w:pStyle w:val="AmdtsEntries"/>
        <w:keepNext/>
      </w:pPr>
      <w:r w:rsidRPr="00CD2DD9">
        <w:t>s 158</w:t>
      </w:r>
      <w:r w:rsidRPr="00CD2DD9">
        <w:tab/>
        <w:t xml:space="preserve">orig s 158 am </w:t>
      </w:r>
      <w:hyperlink r:id="rId16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A9AF232" w14:textId="1BBE7276" w:rsidR="00344085" w:rsidRPr="00CD2DD9" w:rsidRDefault="00344085" w:rsidP="00344085">
      <w:pPr>
        <w:pStyle w:val="AmdtsEntries"/>
        <w:keepNext/>
      </w:pPr>
      <w:r w:rsidRPr="00CD2DD9">
        <w:tab/>
        <w:t xml:space="preserve">om </w:t>
      </w:r>
      <w:hyperlink r:id="rId16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54A4DB1" w14:textId="7439E777" w:rsidR="00344085" w:rsidRPr="00CD2DD9" w:rsidRDefault="00344085" w:rsidP="00344085">
      <w:pPr>
        <w:pStyle w:val="AmdtsEntries"/>
        <w:keepNext/>
      </w:pPr>
      <w:r w:rsidRPr="00CD2DD9">
        <w:tab/>
        <w:t xml:space="preserve">prev s 158 (prev s 358AG) ins </w:t>
      </w:r>
      <w:hyperlink r:id="rId162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E935DDC" w14:textId="6C71AED2" w:rsidR="00344085" w:rsidRPr="00CD2DD9" w:rsidRDefault="00344085" w:rsidP="00344085">
      <w:pPr>
        <w:pStyle w:val="AmdtsEntries"/>
        <w:keepNext/>
      </w:pPr>
      <w:r w:rsidRPr="00CD2DD9">
        <w:tab/>
        <w:t xml:space="preserve">renum and reloc as s 158 </w:t>
      </w:r>
      <w:hyperlink r:id="rId162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84A39B" w14:textId="77777777" w:rsidR="00344085" w:rsidRPr="00CD2DD9" w:rsidRDefault="00344085" w:rsidP="00344085">
      <w:pPr>
        <w:pStyle w:val="AmdtsEntries"/>
        <w:keepNext/>
      </w:pPr>
      <w:r w:rsidRPr="00CD2DD9">
        <w:tab/>
        <w:t>renum as s 164</w:t>
      </w:r>
    </w:p>
    <w:p w14:paraId="49852D53" w14:textId="604CB263" w:rsidR="00344085" w:rsidRPr="00CD2DD9" w:rsidRDefault="00344085" w:rsidP="00344085">
      <w:pPr>
        <w:pStyle w:val="AmdtsEntries"/>
        <w:keepNext/>
      </w:pPr>
      <w:r w:rsidRPr="00CD2DD9">
        <w:tab/>
        <w:t xml:space="preserve">pres s 158 (prev s 152) ins </w:t>
      </w:r>
      <w:hyperlink r:id="rId1630"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1528B5F3" w14:textId="796462CB" w:rsidR="00344085" w:rsidRPr="00CD2DD9" w:rsidRDefault="00344085" w:rsidP="00344085">
      <w:pPr>
        <w:pStyle w:val="AmdtsEntries"/>
      </w:pPr>
      <w:r w:rsidRPr="00CD2DD9">
        <w:tab/>
        <w:t xml:space="preserve">renum as s 158 R9 LA (see </w:t>
      </w:r>
      <w:hyperlink r:id="rId16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D8FB3A" w14:textId="77777777" w:rsidR="00344085" w:rsidRPr="00CD2DD9" w:rsidRDefault="00344085" w:rsidP="00A35FDF">
      <w:pPr>
        <w:pStyle w:val="AmdtsEntryHd"/>
      </w:pPr>
      <w:r w:rsidRPr="00CD2DD9">
        <w:t>By persons employed in the Public Service</w:t>
      </w:r>
    </w:p>
    <w:p w14:paraId="002AB2A5" w14:textId="739FC8A5" w:rsidR="00344085" w:rsidRPr="00CD2DD9" w:rsidRDefault="00344085" w:rsidP="00344085">
      <w:pPr>
        <w:pStyle w:val="AmdtsEntries"/>
      </w:pPr>
      <w:r w:rsidRPr="00CD2DD9">
        <w:t>hdg before s 159</w:t>
      </w:r>
      <w:r w:rsidRPr="00CD2DD9">
        <w:tab/>
        <w:t xml:space="preserve">om </w:t>
      </w:r>
      <w:hyperlink r:id="rId16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141DDD" w14:textId="77777777" w:rsidR="00344085" w:rsidRPr="00CD2DD9" w:rsidRDefault="00344085" w:rsidP="00A35FDF">
      <w:pPr>
        <w:pStyle w:val="AmdtsEntryHd"/>
      </w:pPr>
      <w:r w:rsidRPr="00CD2DD9">
        <w:t>Unlawful access to data in computer</w:t>
      </w:r>
    </w:p>
    <w:p w14:paraId="7BCA6A6B" w14:textId="53E144B2" w:rsidR="00344085" w:rsidRPr="00CD2DD9" w:rsidRDefault="00344085" w:rsidP="00344085">
      <w:pPr>
        <w:pStyle w:val="AmdtsEntries"/>
        <w:keepNext/>
      </w:pPr>
      <w:r w:rsidRPr="00CD2DD9">
        <w:t>s 159</w:t>
      </w:r>
      <w:r w:rsidRPr="00CD2DD9">
        <w:tab/>
        <w:t xml:space="preserve">orig s 159 am </w:t>
      </w:r>
      <w:hyperlink r:id="rId16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618FDC" w14:textId="04154A18" w:rsidR="00344085" w:rsidRPr="00CD2DD9" w:rsidRDefault="00344085" w:rsidP="00344085">
      <w:pPr>
        <w:pStyle w:val="AmdtsEntries"/>
        <w:keepNext/>
      </w:pPr>
      <w:r w:rsidRPr="00CD2DD9">
        <w:tab/>
        <w:t xml:space="preserve">om </w:t>
      </w:r>
      <w:hyperlink r:id="rId16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8A2E4" w14:textId="3FC81DA3" w:rsidR="00344085" w:rsidRPr="00CD2DD9" w:rsidRDefault="00344085" w:rsidP="00344085">
      <w:pPr>
        <w:pStyle w:val="AmdtsEntries"/>
        <w:keepNext/>
      </w:pPr>
      <w:r w:rsidRPr="00CD2DD9">
        <w:tab/>
        <w:t xml:space="preserve">prev s 159 (prev s 358AH) ins </w:t>
      </w:r>
      <w:hyperlink r:id="rId163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1DEDF8F8" w14:textId="7B25C26A" w:rsidR="00344085" w:rsidRPr="00CD2DD9" w:rsidRDefault="00344085" w:rsidP="00344085">
      <w:pPr>
        <w:pStyle w:val="AmdtsEntries"/>
        <w:keepNext/>
      </w:pPr>
      <w:r w:rsidRPr="00CD2DD9">
        <w:tab/>
        <w:t xml:space="preserve">renum and reloc as s 159 </w:t>
      </w:r>
      <w:hyperlink r:id="rId163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4D750A8D" w14:textId="77777777" w:rsidR="00344085" w:rsidRPr="00CD2DD9" w:rsidRDefault="00344085" w:rsidP="00344085">
      <w:pPr>
        <w:pStyle w:val="AmdtsEntries"/>
        <w:keepNext/>
      </w:pPr>
      <w:r w:rsidRPr="00CD2DD9">
        <w:tab/>
        <w:t>renum as s 165</w:t>
      </w:r>
    </w:p>
    <w:p w14:paraId="1E228F81" w14:textId="72A0524B" w:rsidR="00344085" w:rsidRPr="00CD2DD9" w:rsidRDefault="00344085" w:rsidP="00344085">
      <w:pPr>
        <w:pStyle w:val="AmdtsEntries"/>
        <w:keepNext/>
      </w:pPr>
      <w:r w:rsidRPr="00CD2DD9">
        <w:tab/>
        <w:t xml:space="preserve">pres s 159 (prev s 153) ins </w:t>
      </w:r>
      <w:hyperlink r:id="rId163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E7F7E5" w14:textId="0B81F5C5" w:rsidR="00344085" w:rsidRPr="00CD2DD9" w:rsidRDefault="00344085" w:rsidP="00344085">
      <w:pPr>
        <w:pStyle w:val="AmdtsEntries"/>
      </w:pPr>
      <w:r w:rsidRPr="00CD2DD9">
        <w:tab/>
        <w:t xml:space="preserve">renum R9 LA (see </w:t>
      </w:r>
      <w:hyperlink r:id="rId16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1DD03B" w14:textId="13BE370C" w:rsidR="00344085" w:rsidRPr="00CD2DD9" w:rsidRDefault="00344085" w:rsidP="00344085">
      <w:pPr>
        <w:pStyle w:val="AmdtsEntries"/>
      </w:pPr>
      <w:r w:rsidRPr="00CD2DD9">
        <w:tab/>
        <w:t xml:space="preserve">am </w:t>
      </w:r>
      <w:hyperlink r:id="rId16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1.55, amdt 2.28</w:t>
      </w:r>
    </w:p>
    <w:p w14:paraId="56CA1836" w14:textId="77777777" w:rsidR="00344085" w:rsidRPr="00CD2DD9" w:rsidRDefault="00344085" w:rsidP="00A35FDF">
      <w:pPr>
        <w:pStyle w:val="AmdtsEntryHd"/>
      </w:pPr>
      <w:r w:rsidRPr="00CD2DD9">
        <w:t>Damaging data in computers</w:t>
      </w:r>
    </w:p>
    <w:p w14:paraId="220FB2F9" w14:textId="03528ED8" w:rsidR="00344085" w:rsidRPr="00CD2DD9" w:rsidRDefault="00344085" w:rsidP="00344085">
      <w:pPr>
        <w:pStyle w:val="AmdtsEntries"/>
        <w:keepNext/>
      </w:pPr>
      <w:r w:rsidRPr="00CD2DD9">
        <w:t>s 160</w:t>
      </w:r>
      <w:r w:rsidRPr="00CD2DD9">
        <w:tab/>
        <w:t xml:space="preserve">orig s 160 am </w:t>
      </w:r>
      <w:hyperlink r:id="rId164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51CEC0" w14:textId="113EB2E3" w:rsidR="00344085" w:rsidRPr="00CD2DD9" w:rsidRDefault="00344085" w:rsidP="00344085">
      <w:pPr>
        <w:pStyle w:val="AmdtsEntries"/>
        <w:keepNext/>
      </w:pPr>
      <w:r w:rsidRPr="00CD2DD9">
        <w:tab/>
        <w:t xml:space="preserve">om </w:t>
      </w:r>
      <w:hyperlink r:id="rId16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7582DB" w14:textId="2D616DB5" w:rsidR="00344085" w:rsidRPr="00CD2DD9" w:rsidRDefault="00344085" w:rsidP="00344085">
      <w:pPr>
        <w:pStyle w:val="AmdtsEntries"/>
        <w:keepNext/>
      </w:pPr>
      <w:r w:rsidRPr="00CD2DD9">
        <w:tab/>
        <w:t xml:space="preserve">prev s 160 (prev s 358AI) ins </w:t>
      </w:r>
      <w:hyperlink r:id="rId164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729BCA4" w14:textId="0DBA8EED" w:rsidR="00344085" w:rsidRPr="00CD2DD9" w:rsidRDefault="00344085" w:rsidP="00344085">
      <w:pPr>
        <w:pStyle w:val="AmdtsEntries"/>
        <w:keepNext/>
      </w:pPr>
      <w:r w:rsidRPr="00CD2DD9">
        <w:tab/>
        <w:t xml:space="preserve">am </w:t>
      </w:r>
      <w:hyperlink r:id="rId1644" w:tooltip="Bail (Consequential Amendments) Act 1992" w:history="1">
        <w:r w:rsidRPr="00C62C6A">
          <w:rPr>
            <w:rStyle w:val="charCitHyperlinkAbbrev"/>
          </w:rPr>
          <w:t>A1992</w:t>
        </w:r>
        <w:r w:rsidRPr="00C62C6A">
          <w:rPr>
            <w:rStyle w:val="charCitHyperlinkAbbrev"/>
          </w:rPr>
          <w:noBreakHyphen/>
          <w:t>9</w:t>
        </w:r>
      </w:hyperlink>
      <w:r w:rsidRPr="00CD2DD9">
        <w:t xml:space="preserve"> s 7</w:t>
      </w:r>
    </w:p>
    <w:p w14:paraId="67369214" w14:textId="4909C93A" w:rsidR="00344085" w:rsidRPr="00CD2DD9" w:rsidRDefault="00344085" w:rsidP="00344085">
      <w:pPr>
        <w:pStyle w:val="AmdtsEntries"/>
        <w:keepNext/>
      </w:pPr>
      <w:r w:rsidRPr="00CD2DD9">
        <w:tab/>
        <w:t xml:space="preserve">renum and reloc as s 160 </w:t>
      </w:r>
      <w:hyperlink r:id="rId164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38EF371" w14:textId="77777777" w:rsidR="00344085" w:rsidRPr="00CD2DD9" w:rsidRDefault="00344085" w:rsidP="00344085">
      <w:pPr>
        <w:pStyle w:val="AmdtsEntries"/>
        <w:keepNext/>
      </w:pPr>
      <w:r w:rsidRPr="00CD2DD9">
        <w:tab/>
        <w:t>renum as s 166</w:t>
      </w:r>
    </w:p>
    <w:p w14:paraId="0E1DF84A" w14:textId="17799994" w:rsidR="00344085" w:rsidRPr="00CD2DD9" w:rsidRDefault="00344085" w:rsidP="00344085">
      <w:pPr>
        <w:pStyle w:val="AmdtsEntries"/>
        <w:keepNext/>
      </w:pPr>
      <w:r w:rsidRPr="00CD2DD9">
        <w:tab/>
        <w:t xml:space="preserve">pres s 160 (prev s 154) ins </w:t>
      </w:r>
      <w:hyperlink r:id="rId1646"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CAF83D" w14:textId="2F057EA2" w:rsidR="00344085" w:rsidRPr="00CD2DD9" w:rsidRDefault="00344085" w:rsidP="00344085">
      <w:pPr>
        <w:pStyle w:val="AmdtsEntries"/>
      </w:pPr>
      <w:r w:rsidRPr="00CD2DD9">
        <w:tab/>
        <w:t xml:space="preserve">renum R9 LA (see </w:t>
      </w:r>
      <w:hyperlink r:id="rId16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20F55" w14:textId="00D7EBB7" w:rsidR="00344085" w:rsidRPr="00CD2DD9" w:rsidRDefault="00344085" w:rsidP="00344085">
      <w:pPr>
        <w:pStyle w:val="AmdtsEntries"/>
      </w:pPr>
      <w:r w:rsidRPr="00CD2DD9">
        <w:tab/>
        <w:t xml:space="preserve">am </w:t>
      </w:r>
      <w:hyperlink r:id="rId164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2.29</w:t>
      </w:r>
    </w:p>
    <w:p w14:paraId="5332FB2E" w14:textId="77777777" w:rsidR="00344085" w:rsidRPr="00CD2DD9" w:rsidRDefault="00344085" w:rsidP="00A35FDF">
      <w:pPr>
        <w:pStyle w:val="AmdtsEntryHd"/>
      </w:pPr>
      <w:r w:rsidRPr="00CD2DD9">
        <w:t>General deficiency</w:t>
      </w:r>
    </w:p>
    <w:p w14:paraId="65DB029A" w14:textId="54261185" w:rsidR="00344085" w:rsidRPr="00CD2DD9" w:rsidRDefault="00344085" w:rsidP="00344085">
      <w:pPr>
        <w:pStyle w:val="AmdtsEntries"/>
      </w:pPr>
      <w:r w:rsidRPr="00CD2DD9">
        <w:t>hdg before s 161</w:t>
      </w:r>
      <w:r w:rsidRPr="00CD2DD9">
        <w:tab/>
        <w:t xml:space="preserve">om </w:t>
      </w:r>
      <w:hyperlink r:id="rId164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5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DFFC78E" w14:textId="77777777" w:rsidR="00344085" w:rsidRPr="00CD2DD9" w:rsidRDefault="00344085" w:rsidP="00A35FDF">
      <w:pPr>
        <w:pStyle w:val="AmdtsEntryHd"/>
      </w:pPr>
      <w:r w:rsidRPr="00CD2DD9">
        <w:lastRenderedPageBreak/>
        <w:t>Rescuing a prisoner from custody etc</w:t>
      </w:r>
    </w:p>
    <w:p w14:paraId="789764DB" w14:textId="537B0E2E" w:rsidR="00344085" w:rsidRPr="00CD2DD9" w:rsidRDefault="00344085" w:rsidP="00344085">
      <w:pPr>
        <w:pStyle w:val="AmdtsEntries"/>
        <w:keepNext/>
      </w:pPr>
      <w:r w:rsidRPr="00CD2DD9">
        <w:t>s 161</w:t>
      </w:r>
      <w:r w:rsidRPr="00CD2DD9">
        <w:tab/>
        <w:t xml:space="preserve">orig s 161 om </w:t>
      </w:r>
      <w:hyperlink r:id="rId16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3051054" w14:textId="32DBE602" w:rsidR="00344085" w:rsidRPr="00CD2DD9" w:rsidRDefault="00344085" w:rsidP="00344085">
      <w:pPr>
        <w:pStyle w:val="AmdtsEntries"/>
        <w:keepNext/>
      </w:pPr>
      <w:r w:rsidRPr="00CD2DD9">
        <w:tab/>
        <w:t xml:space="preserve">pres s 161 (prev s 115 and prev s 155) am </w:t>
      </w:r>
      <w:hyperlink r:id="rId165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4506093" w14:textId="3913B8C3" w:rsidR="00344085" w:rsidRPr="00CD2DD9" w:rsidRDefault="00344085" w:rsidP="00344085">
      <w:pPr>
        <w:pStyle w:val="AmdtsEntries"/>
        <w:keepNext/>
      </w:pPr>
      <w:r w:rsidRPr="00CD2DD9">
        <w:tab/>
        <w:t xml:space="preserve">sub </w:t>
      </w:r>
      <w:hyperlink r:id="rId16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95BD1F" w14:textId="44A3E91B" w:rsidR="00344085" w:rsidRPr="00CD2DD9" w:rsidRDefault="00344085" w:rsidP="00344085">
      <w:pPr>
        <w:pStyle w:val="AmdtsEntries"/>
        <w:keepNext/>
      </w:pPr>
      <w:r w:rsidRPr="00CD2DD9">
        <w:tab/>
        <w:t xml:space="preserve">renum and reloc as s 155 </w:t>
      </w:r>
      <w:hyperlink r:id="rId1654"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4D85204F" w14:textId="5F328999" w:rsidR="00344085" w:rsidRPr="00CD2DD9" w:rsidRDefault="00344085" w:rsidP="00344085">
      <w:pPr>
        <w:pStyle w:val="AmdtsEntries"/>
      </w:pPr>
      <w:r w:rsidRPr="00CD2DD9">
        <w:tab/>
        <w:t xml:space="preserve">renum as s 161 R9 LA (see </w:t>
      </w:r>
      <w:hyperlink r:id="rId16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354C92" w14:textId="30D595CA" w:rsidR="00344085" w:rsidRPr="00CD2DD9" w:rsidRDefault="00344085" w:rsidP="00344085">
      <w:pPr>
        <w:pStyle w:val="AmdtsEntries"/>
      </w:pPr>
      <w:r w:rsidRPr="00CD2DD9">
        <w:tab/>
        <w:t xml:space="preserve">am </w:t>
      </w:r>
      <w:hyperlink r:id="rId16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1.56, amdt 2 30</w:t>
      </w:r>
    </w:p>
    <w:p w14:paraId="22C736A9" w14:textId="77777777" w:rsidR="00344085" w:rsidRPr="00CD2DD9" w:rsidRDefault="00344085" w:rsidP="00A35FDF">
      <w:pPr>
        <w:pStyle w:val="AmdtsEntryHd"/>
      </w:pPr>
      <w:r w:rsidRPr="00CD2DD9">
        <w:t>By joint owners</w:t>
      </w:r>
    </w:p>
    <w:p w14:paraId="4F88BF05" w14:textId="0F213E02" w:rsidR="00344085" w:rsidRPr="00CD2DD9" w:rsidRDefault="00344085" w:rsidP="00344085">
      <w:pPr>
        <w:pStyle w:val="AmdtsEntries"/>
      </w:pPr>
      <w:r w:rsidRPr="00CD2DD9">
        <w:t>hdg before s 162</w:t>
      </w:r>
      <w:r w:rsidRPr="00CD2DD9">
        <w:tab/>
        <w:t xml:space="preserve">om </w:t>
      </w:r>
      <w:hyperlink r:id="rId16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C15038C" w14:textId="77777777" w:rsidR="00344085" w:rsidRPr="00CD2DD9" w:rsidRDefault="00344085" w:rsidP="00A35FDF">
      <w:pPr>
        <w:pStyle w:val="AmdtsEntryHd"/>
      </w:pPr>
      <w:r w:rsidRPr="00CD2DD9">
        <w:t>Person unlawfully at large</w:t>
      </w:r>
    </w:p>
    <w:p w14:paraId="5D35FECE" w14:textId="0954830F" w:rsidR="00344085" w:rsidRPr="00CD2DD9" w:rsidRDefault="00344085" w:rsidP="00344085">
      <w:pPr>
        <w:pStyle w:val="AmdtsEntries"/>
        <w:keepNext/>
      </w:pPr>
      <w:r w:rsidRPr="00CD2DD9">
        <w:t>s 162</w:t>
      </w:r>
      <w:r w:rsidRPr="00CD2DD9">
        <w:tab/>
        <w:t xml:space="preserve">orig s 162 om </w:t>
      </w:r>
      <w:hyperlink r:id="rId16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7D02B8" w14:textId="0A348FFF" w:rsidR="00344085" w:rsidRPr="00CD2DD9" w:rsidRDefault="00344085" w:rsidP="00344085">
      <w:pPr>
        <w:pStyle w:val="AmdtsEntries"/>
        <w:keepNext/>
      </w:pPr>
      <w:r w:rsidRPr="00CD2DD9">
        <w:tab/>
        <w:t xml:space="preserve">pres s 162 (prev s 358AE and prev s 156) ins as s 358AE </w:t>
      </w:r>
      <w:hyperlink r:id="rId166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5DE3D8A" w14:textId="1D84F04C" w:rsidR="00344085" w:rsidRPr="00CD2DD9" w:rsidRDefault="00344085" w:rsidP="00344085">
      <w:pPr>
        <w:pStyle w:val="AmdtsEntries"/>
        <w:keepNext/>
      </w:pPr>
      <w:r w:rsidRPr="00CD2DD9">
        <w:tab/>
        <w:t xml:space="preserve">renum as s 156 </w:t>
      </w:r>
      <w:hyperlink r:id="rId166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9EB91CD" w14:textId="1003521A" w:rsidR="00344085" w:rsidRPr="00CD2DD9" w:rsidRDefault="00344085" w:rsidP="00344085">
      <w:pPr>
        <w:pStyle w:val="AmdtsEntries"/>
        <w:keepNext/>
      </w:pPr>
      <w:r w:rsidRPr="00CD2DD9">
        <w:tab/>
        <w:t xml:space="preserve">renum as s 162 R9 LA (see </w:t>
      </w:r>
      <w:hyperlink r:id="rId16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4547EE" w14:textId="1DBB6914" w:rsidR="00344085" w:rsidRPr="00CD2DD9" w:rsidRDefault="00344085" w:rsidP="00344085">
      <w:pPr>
        <w:pStyle w:val="AmdtsEntries"/>
      </w:pPr>
      <w:r w:rsidRPr="00CD2DD9">
        <w:tab/>
        <w:t xml:space="preserve">am </w:t>
      </w:r>
      <w:hyperlink r:id="rId166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3.21; </w:t>
      </w:r>
      <w:hyperlink r:id="rId166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1.57, amdt 1.58, amdt 2.31</w:t>
      </w:r>
    </w:p>
    <w:p w14:paraId="05E542DE" w14:textId="77777777" w:rsidR="00344085" w:rsidRPr="00CD2DD9" w:rsidRDefault="00344085" w:rsidP="00A35FDF">
      <w:pPr>
        <w:pStyle w:val="AmdtsEntryHd"/>
      </w:pPr>
      <w:r w:rsidRPr="00CD2DD9">
        <w:t>Alternative verdict</w:t>
      </w:r>
    </w:p>
    <w:p w14:paraId="4742E41D" w14:textId="50B6DCE7" w:rsidR="00344085" w:rsidRPr="00CD2DD9" w:rsidRDefault="00344085" w:rsidP="00344085">
      <w:pPr>
        <w:pStyle w:val="AmdtsEntries"/>
      </w:pPr>
      <w:r w:rsidRPr="00CD2DD9">
        <w:t>hdg before s 163</w:t>
      </w:r>
      <w:r w:rsidRPr="00CD2DD9">
        <w:tab/>
        <w:t xml:space="preserve">om </w:t>
      </w:r>
      <w:hyperlink r:id="rId166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6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35FF7A" w14:textId="77777777" w:rsidR="00344085" w:rsidRPr="00CD2DD9" w:rsidRDefault="00344085" w:rsidP="00A35FDF">
      <w:pPr>
        <w:pStyle w:val="AmdtsEntryHd"/>
      </w:pPr>
      <w:r w:rsidRPr="00CD2DD9">
        <w:t>Permitting escape</w:t>
      </w:r>
    </w:p>
    <w:p w14:paraId="6E96EE71" w14:textId="1245579F" w:rsidR="00344085" w:rsidRPr="00CD2DD9" w:rsidRDefault="00344085" w:rsidP="00344085">
      <w:pPr>
        <w:pStyle w:val="AmdtsEntries"/>
        <w:keepNext/>
      </w:pPr>
      <w:r w:rsidRPr="00CD2DD9">
        <w:t>s 163</w:t>
      </w:r>
      <w:r w:rsidRPr="00CD2DD9">
        <w:tab/>
        <w:t xml:space="preserve">orig s 163 am </w:t>
      </w:r>
      <w:hyperlink r:id="rId16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F466076" w14:textId="093F301A" w:rsidR="00344085" w:rsidRPr="00CD2DD9" w:rsidRDefault="00344085" w:rsidP="00344085">
      <w:pPr>
        <w:pStyle w:val="AmdtsEntries"/>
        <w:keepNext/>
      </w:pPr>
      <w:r w:rsidRPr="00CD2DD9">
        <w:tab/>
        <w:t xml:space="preserve">om </w:t>
      </w:r>
      <w:hyperlink r:id="rId16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EF48A3" w14:textId="582517E8" w:rsidR="00344085" w:rsidRPr="00CD2DD9" w:rsidRDefault="00344085" w:rsidP="00344085">
      <w:pPr>
        <w:pStyle w:val="AmdtsEntries"/>
        <w:keepNext/>
      </w:pPr>
      <w:r w:rsidRPr="00CD2DD9">
        <w:tab/>
        <w:t xml:space="preserve">pres s 163 (prev s 358AF and prev s 157) ins as s 358AF </w:t>
      </w:r>
      <w:hyperlink r:id="rId166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2BC270C7" w14:textId="2212FD8B" w:rsidR="00344085" w:rsidRPr="00CD2DD9" w:rsidRDefault="00344085" w:rsidP="00344085">
      <w:pPr>
        <w:pStyle w:val="AmdtsEntries"/>
        <w:keepNext/>
      </w:pPr>
      <w:r w:rsidRPr="00CD2DD9">
        <w:tab/>
        <w:t xml:space="preserve">renum as s 157 </w:t>
      </w:r>
      <w:hyperlink r:id="rId167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D6D5AC8" w14:textId="4D95844E" w:rsidR="00344085" w:rsidRPr="00CD2DD9" w:rsidRDefault="00344085" w:rsidP="00344085">
      <w:pPr>
        <w:pStyle w:val="AmdtsEntries"/>
        <w:keepNext/>
      </w:pPr>
      <w:r w:rsidRPr="00CD2DD9">
        <w:tab/>
        <w:t xml:space="preserve">renum as s 163 R9 LA (see </w:t>
      </w:r>
      <w:hyperlink r:id="rId16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40985A" w14:textId="5E4FCD2B" w:rsidR="00344085" w:rsidRPr="00CD2DD9" w:rsidRDefault="00344085" w:rsidP="00344085">
      <w:pPr>
        <w:pStyle w:val="AmdtsEntries"/>
      </w:pPr>
      <w:r w:rsidRPr="00CD2DD9">
        <w:tab/>
        <w:t xml:space="preserve">am </w:t>
      </w:r>
      <w:hyperlink r:id="rId167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3.22; </w:t>
      </w:r>
      <w:hyperlink r:id="rId16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1.58, amdt 2.32</w:t>
      </w:r>
    </w:p>
    <w:p w14:paraId="14218B8A" w14:textId="77777777" w:rsidR="00344085" w:rsidRPr="00CD2DD9" w:rsidRDefault="00344085" w:rsidP="00A35FDF">
      <w:pPr>
        <w:pStyle w:val="AmdtsEntryHd"/>
      </w:pPr>
      <w:r w:rsidRPr="00CD2DD9">
        <w:t>Frauds by factors and other agents</w:t>
      </w:r>
    </w:p>
    <w:p w14:paraId="65F2F49D" w14:textId="3985A60E" w:rsidR="00344085" w:rsidRPr="00CD2DD9" w:rsidRDefault="00344085" w:rsidP="00344085">
      <w:pPr>
        <w:pStyle w:val="AmdtsEntries"/>
      </w:pPr>
      <w:r w:rsidRPr="00CD2DD9">
        <w:t>hdg before s 164</w:t>
      </w:r>
      <w:r w:rsidRPr="00CD2DD9">
        <w:tab/>
        <w:t xml:space="preserve">om </w:t>
      </w:r>
      <w:hyperlink r:id="rId16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9F0FD1" w14:textId="77777777" w:rsidR="00344085" w:rsidRPr="00CD2DD9" w:rsidRDefault="00344085" w:rsidP="00A35FDF">
      <w:pPr>
        <w:pStyle w:val="AmdtsEntryHd"/>
      </w:pPr>
      <w:r w:rsidRPr="00CD2DD9">
        <w:t>Harbouring etc escapee</w:t>
      </w:r>
    </w:p>
    <w:p w14:paraId="552E842A" w14:textId="57403F47" w:rsidR="00344085" w:rsidRPr="00CD2DD9" w:rsidRDefault="00344085" w:rsidP="00344085">
      <w:pPr>
        <w:pStyle w:val="AmdtsEntries"/>
        <w:keepNext/>
      </w:pPr>
      <w:r w:rsidRPr="00CD2DD9">
        <w:t>s 164</w:t>
      </w:r>
      <w:r w:rsidRPr="00CD2DD9">
        <w:tab/>
        <w:t xml:space="preserve">orig s 164 om </w:t>
      </w:r>
      <w:hyperlink r:id="rId16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124C8" w14:textId="56C8589D" w:rsidR="00344085" w:rsidRPr="00CD2DD9" w:rsidRDefault="00344085" w:rsidP="00344085">
      <w:pPr>
        <w:pStyle w:val="AmdtsEntries"/>
        <w:keepNext/>
      </w:pPr>
      <w:r w:rsidRPr="00CD2DD9">
        <w:tab/>
        <w:t xml:space="preserve">pres s 164 (prev s 358AG and prev s 158) ins as s 358AG </w:t>
      </w:r>
      <w:hyperlink r:id="rId167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F3D1193" w14:textId="5EFC665C" w:rsidR="00344085" w:rsidRPr="00CD2DD9" w:rsidRDefault="00344085" w:rsidP="00344085">
      <w:pPr>
        <w:pStyle w:val="AmdtsEntries"/>
        <w:keepNext/>
      </w:pPr>
      <w:r w:rsidRPr="00CD2DD9">
        <w:tab/>
        <w:t xml:space="preserve">renum as s 158 </w:t>
      </w:r>
      <w:hyperlink r:id="rId167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4D83D98" w14:textId="13EFC3C5" w:rsidR="00344085" w:rsidRPr="00CD2DD9" w:rsidRDefault="00344085" w:rsidP="00344085">
      <w:pPr>
        <w:pStyle w:val="AmdtsEntries"/>
      </w:pPr>
      <w:r w:rsidRPr="00CD2DD9">
        <w:tab/>
        <w:t xml:space="preserve">renum as s 164 R9 LA (see </w:t>
      </w:r>
      <w:hyperlink r:id="rId16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BFE089" w14:textId="70362911" w:rsidR="00344085" w:rsidRPr="00CD2DD9" w:rsidRDefault="00344085" w:rsidP="00344085">
      <w:pPr>
        <w:pStyle w:val="AmdtsEntries"/>
      </w:pPr>
      <w:r w:rsidRPr="00CD2DD9">
        <w:tab/>
        <w:t xml:space="preserve">am </w:t>
      </w:r>
      <w:hyperlink r:id="rId168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2.33</w:t>
      </w:r>
    </w:p>
    <w:p w14:paraId="1A15CC53" w14:textId="77777777" w:rsidR="00344085" w:rsidRPr="00CD2DD9" w:rsidRDefault="00344085" w:rsidP="00A35FDF">
      <w:pPr>
        <w:pStyle w:val="AmdtsEntryHd"/>
      </w:pPr>
      <w:r w:rsidRPr="00CD2DD9">
        <w:lastRenderedPageBreak/>
        <w:t>Escaped prisoner—current sentence</w:t>
      </w:r>
    </w:p>
    <w:p w14:paraId="514C5CD9" w14:textId="68D25C79" w:rsidR="00344085" w:rsidRPr="00CD2DD9" w:rsidRDefault="00344085" w:rsidP="00344085">
      <w:pPr>
        <w:pStyle w:val="AmdtsEntries"/>
        <w:keepNext/>
      </w:pPr>
      <w:r w:rsidRPr="00CD2DD9">
        <w:t>s 165</w:t>
      </w:r>
      <w:r w:rsidRPr="00CD2DD9">
        <w:tab/>
        <w:t xml:space="preserve">orig s 165 am </w:t>
      </w:r>
      <w:hyperlink r:id="rId168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992E2B8" w14:textId="69326BFD" w:rsidR="00344085" w:rsidRPr="00CD2DD9" w:rsidRDefault="00344085" w:rsidP="00344085">
      <w:pPr>
        <w:pStyle w:val="AmdtsEntries"/>
        <w:keepNext/>
      </w:pPr>
      <w:r w:rsidRPr="00CD2DD9">
        <w:tab/>
        <w:t xml:space="preserve">om </w:t>
      </w:r>
      <w:hyperlink r:id="rId16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10B0A5" w14:textId="4E65C78A" w:rsidR="00344085" w:rsidRPr="00CD2DD9" w:rsidRDefault="00344085" w:rsidP="00344085">
      <w:pPr>
        <w:pStyle w:val="AmdtsEntries"/>
        <w:keepNext/>
      </w:pPr>
      <w:r w:rsidRPr="00CD2DD9">
        <w:tab/>
        <w:t xml:space="preserve">prev s 165 (prev s 358AH and prev s 159) ins as s 358AH </w:t>
      </w:r>
      <w:hyperlink r:id="rId168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25570E7" w14:textId="31A4D1ED" w:rsidR="00344085" w:rsidRPr="00CD2DD9" w:rsidRDefault="00344085" w:rsidP="00344085">
      <w:pPr>
        <w:pStyle w:val="AmdtsEntries"/>
        <w:keepNext/>
      </w:pPr>
      <w:r w:rsidRPr="00CD2DD9">
        <w:tab/>
        <w:t xml:space="preserve">renum as s 159 </w:t>
      </w:r>
      <w:hyperlink r:id="rId168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2D901EC" w14:textId="1B162DF1" w:rsidR="00344085" w:rsidRPr="00CD2DD9" w:rsidRDefault="00344085" w:rsidP="00344085">
      <w:pPr>
        <w:pStyle w:val="AmdtsEntries"/>
      </w:pPr>
      <w:r w:rsidRPr="00CD2DD9">
        <w:tab/>
        <w:t xml:space="preserve">renum as s 165 R9 LA (see </w:t>
      </w:r>
      <w:hyperlink r:id="rId16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2B7075" w14:textId="3CED3CE9" w:rsidR="00344085" w:rsidRPr="00CD2DD9" w:rsidRDefault="00344085" w:rsidP="00344085">
      <w:pPr>
        <w:pStyle w:val="AmdtsEntries"/>
      </w:pPr>
      <w:r w:rsidRPr="00CD2DD9">
        <w:tab/>
        <w:t xml:space="preserve">om </w:t>
      </w:r>
      <w:hyperlink r:id="rId168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1.59</w:t>
      </w:r>
    </w:p>
    <w:p w14:paraId="6F863269" w14:textId="77777777" w:rsidR="00344085" w:rsidRPr="00CD2DD9" w:rsidRDefault="00344085" w:rsidP="00A35FDF">
      <w:pPr>
        <w:pStyle w:val="AmdtsEntryHd"/>
      </w:pPr>
      <w:r w:rsidRPr="00CD2DD9">
        <w:t>Failure to answer bail etc—offence</w:t>
      </w:r>
    </w:p>
    <w:p w14:paraId="0A48D45E" w14:textId="74467F9F" w:rsidR="00344085" w:rsidRPr="00CD2DD9" w:rsidRDefault="00344085" w:rsidP="00344085">
      <w:pPr>
        <w:pStyle w:val="AmdtsEntries"/>
        <w:keepNext/>
      </w:pPr>
      <w:r w:rsidRPr="00CD2DD9">
        <w:t>s 166</w:t>
      </w:r>
      <w:r w:rsidRPr="00CD2DD9">
        <w:tab/>
        <w:t xml:space="preserve">orig s 166 am </w:t>
      </w:r>
      <w:hyperlink r:id="rId16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707D51E" w14:textId="4F9AF3D1" w:rsidR="00344085" w:rsidRPr="00CD2DD9" w:rsidRDefault="00344085" w:rsidP="00344085">
      <w:pPr>
        <w:pStyle w:val="AmdtsEntries"/>
        <w:keepNext/>
      </w:pPr>
      <w:r w:rsidRPr="00CD2DD9">
        <w:tab/>
        <w:t xml:space="preserve">om </w:t>
      </w:r>
      <w:hyperlink r:id="rId16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287B7DD" w14:textId="068878EA" w:rsidR="00344085" w:rsidRPr="00CD2DD9" w:rsidRDefault="00344085" w:rsidP="00344085">
      <w:pPr>
        <w:pStyle w:val="AmdtsEntries"/>
        <w:keepNext/>
      </w:pPr>
      <w:r w:rsidRPr="00CD2DD9">
        <w:tab/>
        <w:t xml:space="preserve">pres s 166 (prev s 358AI and prev s 160) ins as s 358AI </w:t>
      </w:r>
      <w:hyperlink r:id="rId168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BA57C90" w14:textId="3C935045" w:rsidR="00344085" w:rsidRPr="00CD2DD9" w:rsidRDefault="00344085" w:rsidP="00344085">
      <w:pPr>
        <w:pStyle w:val="AmdtsEntries"/>
        <w:keepNext/>
      </w:pPr>
      <w:r w:rsidRPr="00CD2DD9">
        <w:tab/>
        <w:t xml:space="preserve">renum as s 160 </w:t>
      </w:r>
      <w:hyperlink r:id="rId169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76A89413" w14:textId="7A7B47CC" w:rsidR="00344085" w:rsidRPr="00CD2DD9" w:rsidRDefault="00344085" w:rsidP="00344085">
      <w:pPr>
        <w:pStyle w:val="AmdtsEntries"/>
      </w:pPr>
      <w:r w:rsidRPr="00CD2DD9">
        <w:tab/>
        <w:t xml:space="preserve">renum as s 166 R9 LA (see </w:t>
      </w:r>
      <w:hyperlink r:id="rId16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458F18" w14:textId="667E4A0E" w:rsidR="00344085" w:rsidRPr="00CD2DD9" w:rsidRDefault="00344085" w:rsidP="00344085">
      <w:pPr>
        <w:pStyle w:val="AmdtsEntries"/>
      </w:pPr>
      <w:r w:rsidRPr="00CD2DD9">
        <w:tab/>
        <w:t xml:space="preserve">am </w:t>
      </w:r>
      <w:hyperlink r:id="rId16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2.34</w:t>
      </w:r>
    </w:p>
    <w:p w14:paraId="538F5EAA" w14:textId="77777777" w:rsidR="00344085" w:rsidRPr="00CD2DD9" w:rsidRDefault="00344085" w:rsidP="00A35FDF">
      <w:pPr>
        <w:pStyle w:val="AmdtsEntryHd"/>
      </w:pPr>
      <w:r w:rsidRPr="00CD2DD9">
        <w:t>Perjury</w:t>
      </w:r>
    </w:p>
    <w:p w14:paraId="3E2F7C85" w14:textId="15EBD920" w:rsidR="00344085" w:rsidRPr="00CD2DD9" w:rsidRDefault="00344085" w:rsidP="00344085">
      <w:pPr>
        <w:pStyle w:val="AmdtsEntries"/>
        <w:keepNext/>
      </w:pPr>
      <w:r w:rsidRPr="00CD2DD9">
        <w:t>s 167</w:t>
      </w:r>
      <w:r w:rsidRPr="00CD2DD9">
        <w:tab/>
        <w:t xml:space="preserve">orig s 167 om </w:t>
      </w:r>
      <w:hyperlink r:id="rId16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C8CF36" w14:textId="13F55288" w:rsidR="00344085" w:rsidRPr="00CD2DD9" w:rsidRDefault="00344085" w:rsidP="00344085">
      <w:pPr>
        <w:pStyle w:val="AmdtsEntries"/>
        <w:keepNext/>
      </w:pPr>
      <w:r w:rsidRPr="00CD2DD9">
        <w:tab/>
        <w:t xml:space="preserve">prev s 167 (prev s 327) am </w:t>
      </w:r>
      <w:hyperlink r:id="rId16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C21CBD" w14:textId="456BDDD5" w:rsidR="00344085" w:rsidRPr="00CD2DD9" w:rsidRDefault="00344085" w:rsidP="00344085">
      <w:pPr>
        <w:pStyle w:val="AmdtsEntries"/>
        <w:keepNext/>
      </w:pPr>
      <w:r w:rsidRPr="00CD2DD9">
        <w:tab/>
        <w:t xml:space="preserve">renum R9 LA (see </w:t>
      </w:r>
      <w:hyperlink r:id="rId16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D55B80" w14:textId="562A1795" w:rsidR="00344085" w:rsidRPr="00CD2DD9" w:rsidRDefault="00344085" w:rsidP="00344085">
      <w:pPr>
        <w:pStyle w:val="AmdtsEntries"/>
      </w:pPr>
      <w:r w:rsidRPr="00CD2DD9">
        <w:tab/>
        <w:t xml:space="preserve">am </w:t>
      </w:r>
      <w:hyperlink r:id="rId169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5923F2FF" w14:textId="27D79BDA" w:rsidR="00344085" w:rsidRPr="00CD2DD9" w:rsidRDefault="00344085" w:rsidP="00344085">
      <w:pPr>
        <w:pStyle w:val="AmdtsEntries"/>
      </w:pPr>
      <w:r w:rsidRPr="00CD2DD9">
        <w:tab/>
        <w:t xml:space="preserve">om </w:t>
      </w:r>
      <w:hyperlink r:id="rId169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32E1500" w14:textId="77777777" w:rsidR="00344085" w:rsidRPr="00CD2DD9" w:rsidRDefault="00344085" w:rsidP="00A35FDF">
      <w:pPr>
        <w:pStyle w:val="AmdtsEntryHd"/>
      </w:pPr>
      <w:r w:rsidRPr="00CD2DD9">
        <w:t>Perjury with intent to procure conviction etc</w:t>
      </w:r>
    </w:p>
    <w:p w14:paraId="29E87E36" w14:textId="1582C32E" w:rsidR="00344085" w:rsidRPr="00CD2DD9" w:rsidRDefault="00344085" w:rsidP="00344085">
      <w:pPr>
        <w:pStyle w:val="AmdtsEntries"/>
        <w:keepNext/>
      </w:pPr>
      <w:r w:rsidRPr="00CD2DD9">
        <w:t>s 168</w:t>
      </w:r>
      <w:r w:rsidRPr="00CD2DD9">
        <w:tab/>
        <w:t xml:space="preserve">orig s 168 am </w:t>
      </w:r>
      <w:hyperlink r:id="rId169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73EB5F5" w14:textId="54866C0A" w:rsidR="00344085" w:rsidRPr="00CD2DD9" w:rsidRDefault="00344085" w:rsidP="00344085">
      <w:pPr>
        <w:pStyle w:val="AmdtsEntries"/>
        <w:keepNext/>
      </w:pPr>
      <w:r w:rsidRPr="00CD2DD9">
        <w:tab/>
        <w:t xml:space="preserve">om </w:t>
      </w:r>
      <w:hyperlink r:id="rId16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D757C4" w14:textId="43EB9B8B" w:rsidR="00344085" w:rsidRPr="00CD2DD9" w:rsidRDefault="00344085" w:rsidP="00344085">
      <w:pPr>
        <w:pStyle w:val="AmdtsEntries"/>
        <w:keepNext/>
      </w:pPr>
      <w:r w:rsidRPr="00CD2DD9">
        <w:tab/>
        <w:t xml:space="preserve">prev s 168 (prev s 328) am </w:t>
      </w:r>
      <w:hyperlink r:id="rId1700" w:tooltip="Crimes (Amendment) Ordinance 1983" w:history="1">
        <w:r w:rsidRPr="00C62C6A">
          <w:rPr>
            <w:rStyle w:val="charCitHyperlinkAbbrev"/>
          </w:rPr>
          <w:t>Ord1983</w:t>
        </w:r>
        <w:r w:rsidRPr="00C62C6A">
          <w:rPr>
            <w:rStyle w:val="charCitHyperlinkAbbrev"/>
          </w:rPr>
          <w:noBreakHyphen/>
          <w:t>27</w:t>
        </w:r>
      </w:hyperlink>
      <w:r w:rsidRPr="00CD2DD9">
        <w:t xml:space="preserve"> s 18, sch 1</w:t>
      </w:r>
    </w:p>
    <w:p w14:paraId="2F4EB2ED" w14:textId="40BAEA27" w:rsidR="00344085" w:rsidRPr="00CD2DD9" w:rsidRDefault="00344085" w:rsidP="00344085">
      <w:pPr>
        <w:pStyle w:val="AmdtsEntries"/>
        <w:keepNext/>
      </w:pPr>
      <w:r w:rsidRPr="00CD2DD9">
        <w:tab/>
        <w:t xml:space="preserve">renum R9 LA (see </w:t>
      </w:r>
      <w:hyperlink r:id="rId17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32F4D4" w14:textId="5DB5BF05" w:rsidR="00344085" w:rsidRPr="00CD2DD9" w:rsidRDefault="00344085" w:rsidP="00344085">
      <w:pPr>
        <w:pStyle w:val="AmdtsEntries"/>
      </w:pPr>
      <w:r w:rsidRPr="00CD2DD9">
        <w:tab/>
        <w:t xml:space="preserve">am </w:t>
      </w:r>
      <w:hyperlink r:id="rId170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2E754D7" w14:textId="206E0F64" w:rsidR="00344085" w:rsidRPr="00CD2DD9" w:rsidRDefault="00344085" w:rsidP="00344085">
      <w:pPr>
        <w:pStyle w:val="AmdtsEntries"/>
      </w:pPr>
      <w:r w:rsidRPr="00CD2DD9">
        <w:tab/>
        <w:t xml:space="preserve">om </w:t>
      </w:r>
      <w:hyperlink r:id="rId170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FAE7E44" w14:textId="77777777" w:rsidR="00344085" w:rsidRPr="00CD2DD9" w:rsidRDefault="00344085" w:rsidP="00A35FDF">
      <w:pPr>
        <w:pStyle w:val="AmdtsEntryHd"/>
      </w:pPr>
      <w:r w:rsidRPr="00CD2DD9">
        <w:t>Conviction for false swearing on indictment for perjury</w:t>
      </w:r>
    </w:p>
    <w:p w14:paraId="142EDF75" w14:textId="39512A5F" w:rsidR="00344085" w:rsidRPr="00CD2DD9" w:rsidRDefault="00344085" w:rsidP="00344085">
      <w:pPr>
        <w:pStyle w:val="AmdtsEntries"/>
        <w:keepNext/>
      </w:pPr>
      <w:r w:rsidRPr="00CD2DD9">
        <w:t>s 169</w:t>
      </w:r>
      <w:r w:rsidRPr="00CD2DD9">
        <w:tab/>
        <w:t xml:space="preserve">orig s 169 am </w:t>
      </w:r>
      <w:hyperlink r:id="rId17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F3C94" w14:textId="79D35D71" w:rsidR="00344085" w:rsidRPr="00CD2DD9" w:rsidRDefault="00344085" w:rsidP="00344085">
      <w:pPr>
        <w:pStyle w:val="AmdtsEntries"/>
        <w:keepNext/>
      </w:pPr>
      <w:r w:rsidRPr="00CD2DD9">
        <w:tab/>
        <w:t xml:space="preserve">om </w:t>
      </w:r>
      <w:hyperlink r:id="rId17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3F8FE" w14:textId="3CB4BD93" w:rsidR="00344085" w:rsidRPr="00CD2DD9" w:rsidRDefault="00344085" w:rsidP="00344085">
      <w:pPr>
        <w:pStyle w:val="AmdtsEntries"/>
        <w:keepNext/>
      </w:pPr>
      <w:r w:rsidRPr="00CD2DD9">
        <w:tab/>
        <w:t xml:space="preserve">prev s 169 (prev s 329) renum R9 LA (see </w:t>
      </w:r>
      <w:hyperlink r:id="rId17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741273" w14:textId="7CD97E40" w:rsidR="00344085" w:rsidRPr="00CD2DD9" w:rsidRDefault="00344085" w:rsidP="00344085">
      <w:pPr>
        <w:pStyle w:val="AmdtsEntries"/>
      </w:pPr>
      <w:r w:rsidRPr="00CD2DD9">
        <w:tab/>
        <w:t xml:space="preserve">om </w:t>
      </w:r>
      <w:hyperlink r:id="rId170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CF48803" w14:textId="77777777" w:rsidR="00344085" w:rsidRPr="00CD2DD9" w:rsidRDefault="00344085" w:rsidP="00A35FDF">
      <w:pPr>
        <w:pStyle w:val="AmdtsEntryHd"/>
      </w:pPr>
      <w:r w:rsidRPr="00CD2DD9">
        <w:t>Anabolic steroids</w:t>
      </w:r>
    </w:p>
    <w:p w14:paraId="4C12CACF" w14:textId="77777777" w:rsidR="00344085" w:rsidRPr="00CD2DD9" w:rsidRDefault="00344085" w:rsidP="00344085">
      <w:pPr>
        <w:pStyle w:val="AmdtsEntries"/>
        <w:keepNext/>
      </w:pPr>
      <w:r w:rsidRPr="00CD2DD9">
        <w:t>pt 8 hdg</w:t>
      </w:r>
      <w:r w:rsidRPr="00CD2DD9">
        <w:tab/>
        <w:t>orig pt 8 hdg renum as pt 9 hdg</w:t>
      </w:r>
    </w:p>
    <w:p w14:paraId="07FB3A73" w14:textId="3ECD52E3" w:rsidR="00344085" w:rsidRPr="00CD2DD9" w:rsidRDefault="00344085" w:rsidP="00344085">
      <w:pPr>
        <w:pStyle w:val="AmdtsEntries"/>
      </w:pPr>
      <w:r w:rsidRPr="00CD2DD9">
        <w:tab/>
        <w:t xml:space="preserve">prev pt 8 hdg (prev pt 7 hdg) renum R9 LA (see </w:t>
      </w:r>
      <w:hyperlink r:id="rId17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BFDF9AF" w14:textId="65F1AF32" w:rsidR="00344085" w:rsidRPr="00CD2DD9" w:rsidRDefault="00344085" w:rsidP="00344085">
      <w:pPr>
        <w:pStyle w:val="AmdtsEntries"/>
      </w:pPr>
      <w:r w:rsidRPr="00CD2DD9">
        <w:tab/>
        <w:t xml:space="preserve">om </w:t>
      </w:r>
      <w:hyperlink r:id="rId170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9609958" w14:textId="03DAFE1D" w:rsidR="00344085" w:rsidRPr="00CD2DD9" w:rsidRDefault="00344085" w:rsidP="00344085">
      <w:pPr>
        <w:pStyle w:val="AmdtsEntries"/>
      </w:pPr>
      <w:r w:rsidRPr="00CD2DD9">
        <w:tab/>
        <w:t xml:space="preserve">pres pt 8 hdg ins </w:t>
      </w:r>
      <w:hyperlink r:id="rId1710"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9E7BEF4" w14:textId="77777777" w:rsidR="00344085" w:rsidRPr="00CD2DD9" w:rsidRDefault="00344085" w:rsidP="00A35FDF">
      <w:pPr>
        <w:pStyle w:val="AmdtsEntryHd"/>
      </w:pPr>
      <w:r w:rsidRPr="00CD2DD9">
        <w:lastRenderedPageBreak/>
        <w:t xml:space="preserve">Meaning of </w:t>
      </w:r>
      <w:r w:rsidRPr="00CD2DD9">
        <w:rPr>
          <w:rStyle w:val="charItals"/>
        </w:rPr>
        <w:t>anabolic steroid</w:t>
      </w:r>
    </w:p>
    <w:p w14:paraId="0A956565" w14:textId="03535610" w:rsidR="00344085" w:rsidRPr="00CD2DD9" w:rsidRDefault="00344085" w:rsidP="00344085">
      <w:pPr>
        <w:pStyle w:val="AmdtsEntries"/>
        <w:keepNext/>
      </w:pPr>
      <w:r w:rsidRPr="00CD2DD9">
        <w:t>s 170</w:t>
      </w:r>
      <w:r w:rsidRPr="00CD2DD9">
        <w:tab/>
        <w:t xml:space="preserve">orig s 170 am </w:t>
      </w:r>
      <w:hyperlink r:id="rId17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5F837F" w14:textId="2F1947C8" w:rsidR="00344085" w:rsidRPr="00CD2DD9" w:rsidRDefault="00344085" w:rsidP="00344085">
      <w:pPr>
        <w:pStyle w:val="AmdtsEntries"/>
        <w:keepNext/>
      </w:pPr>
      <w:r w:rsidRPr="00CD2DD9">
        <w:tab/>
        <w:t xml:space="preserve">om </w:t>
      </w:r>
      <w:hyperlink r:id="rId17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4474A2" w14:textId="77E37E53" w:rsidR="00344085" w:rsidRPr="00CD2DD9" w:rsidRDefault="00344085" w:rsidP="00344085">
      <w:pPr>
        <w:pStyle w:val="AmdtsEntries"/>
        <w:keepNext/>
      </w:pPr>
      <w:r w:rsidRPr="00CD2DD9">
        <w:tab/>
        <w:t xml:space="preserve">prev s 170 (prev s 330) am </w:t>
      </w:r>
      <w:hyperlink r:id="rId17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3B27FE" w14:textId="6D722F9C" w:rsidR="00344085" w:rsidRPr="00CD2DD9" w:rsidRDefault="00344085" w:rsidP="00344085">
      <w:pPr>
        <w:pStyle w:val="AmdtsEntries"/>
        <w:keepNext/>
      </w:pPr>
      <w:r w:rsidRPr="00CD2DD9">
        <w:tab/>
        <w:t xml:space="preserve">renum R9 LA (see </w:t>
      </w:r>
      <w:hyperlink r:id="rId17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7A1D81" w14:textId="50995E72" w:rsidR="00344085" w:rsidRPr="00CD2DD9" w:rsidRDefault="00344085" w:rsidP="00344085">
      <w:pPr>
        <w:pStyle w:val="AmdtsEntries"/>
      </w:pPr>
      <w:r w:rsidRPr="00CD2DD9">
        <w:tab/>
        <w:t xml:space="preserve">am </w:t>
      </w:r>
      <w:hyperlink r:id="rId171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BCABCB9" w14:textId="26C90F1C" w:rsidR="00344085" w:rsidRPr="00CD2DD9" w:rsidRDefault="00344085" w:rsidP="00344085">
      <w:pPr>
        <w:pStyle w:val="AmdtsEntries"/>
      </w:pPr>
      <w:r w:rsidRPr="00CD2DD9">
        <w:tab/>
        <w:t xml:space="preserve">om </w:t>
      </w:r>
      <w:hyperlink r:id="rId171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BB6DD65" w14:textId="0A557AE5" w:rsidR="00344085" w:rsidRPr="00CD2DD9" w:rsidRDefault="00344085" w:rsidP="00344085">
      <w:pPr>
        <w:pStyle w:val="AmdtsEntries"/>
      </w:pPr>
      <w:r w:rsidRPr="00CD2DD9">
        <w:tab/>
        <w:t xml:space="preserve">pres s 170 ins </w:t>
      </w:r>
      <w:hyperlink r:id="rId1717"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615863E0" w14:textId="32D6BD3E" w:rsidR="00344085" w:rsidRPr="00CD2DD9" w:rsidRDefault="00344085" w:rsidP="00344085">
      <w:pPr>
        <w:pStyle w:val="AmdtsEntries"/>
      </w:pPr>
      <w:r w:rsidRPr="00CD2DD9">
        <w:tab/>
        <w:t xml:space="preserve">sub as mod </w:t>
      </w:r>
      <w:hyperlink r:id="rId1718"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(as ins by </w:t>
      </w:r>
      <w:hyperlink r:id="rId1719"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16FC6FB4" w14:textId="338CEFDA" w:rsidR="00344085" w:rsidRPr="00CD2DD9" w:rsidRDefault="00344085" w:rsidP="00344085">
      <w:pPr>
        <w:pStyle w:val="AmdtsEntries"/>
      </w:pPr>
      <w:r w:rsidRPr="00CD2DD9">
        <w:tab/>
        <w:t>mod lapsed 21 December 2010 (</w:t>
      </w:r>
      <w:hyperlink r:id="rId1720"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om by </w:t>
      </w:r>
      <w:hyperlink r:id="rId1721"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6D56125F" w14:textId="40DA5EEE" w:rsidR="00344085" w:rsidRPr="00CD2DD9" w:rsidRDefault="00344085" w:rsidP="00344085">
      <w:pPr>
        <w:pStyle w:val="AmdtsEntries"/>
      </w:pPr>
      <w:r w:rsidRPr="00CD2DD9">
        <w:tab/>
        <w:t xml:space="preserve">sub </w:t>
      </w:r>
      <w:hyperlink r:id="rId1722"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w:t>
      </w:r>
    </w:p>
    <w:p w14:paraId="1A0BB961" w14:textId="77777777" w:rsidR="00344085" w:rsidRPr="00CD2DD9" w:rsidRDefault="00344085" w:rsidP="00A35FDF">
      <w:pPr>
        <w:pStyle w:val="AmdtsEntryHd"/>
      </w:pPr>
      <w:r w:rsidRPr="00CD2DD9">
        <w:t>Prescribing and supplying anabolic steroids</w:t>
      </w:r>
    </w:p>
    <w:p w14:paraId="4ED3833F" w14:textId="1478970C" w:rsidR="00344085" w:rsidRPr="00CD2DD9" w:rsidRDefault="00344085" w:rsidP="00344085">
      <w:pPr>
        <w:pStyle w:val="AmdtsEntries"/>
        <w:keepNext/>
      </w:pPr>
      <w:r w:rsidRPr="00CD2DD9">
        <w:t>s 171</w:t>
      </w:r>
      <w:r w:rsidRPr="00CD2DD9">
        <w:tab/>
        <w:t xml:space="preserve">orig s 171 om </w:t>
      </w:r>
      <w:hyperlink r:id="rId17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5EECE4" w14:textId="71475EE1" w:rsidR="00344085" w:rsidRPr="00CD2DD9" w:rsidRDefault="00344085" w:rsidP="00344085">
      <w:pPr>
        <w:pStyle w:val="AmdtsEntries"/>
      </w:pPr>
      <w:r w:rsidRPr="00CD2DD9">
        <w:tab/>
        <w:t xml:space="preserve">prev s 171 (prev s 331) renum R9 LA (see </w:t>
      </w:r>
      <w:hyperlink r:id="rId17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B2BAFA" w14:textId="5A0FCE6E" w:rsidR="00344085" w:rsidRPr="00CD2DD9" w:rsidRDefault="00344085" w:rsidP="00344085">
      <w:pPr>
        <w:pStyle w:val="AmdtsEntries"/>
      </w:pPr>
      <w:r w:rsidRPr="00CD2DD9">
        <w:tab/>
        <w:t xml:space="preserve">om </w:t>
      </w:r>
      <w:hyperlink r:id="rId172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2BBBB9F" w14:textId="2B6F32FF" w:rsidR="00344085" w:rsidRPr="00CD2DD9" w:rsidRDefault="00344085" w:rsidP="00344085">
      <w:pPr>
        <w:pStyle w:val="AmdtsEntries"/>
      </w:pPr>
      <w:r w:rsidRPr="00CD2DD9">
        <w:tab/>
        <w:t xml:space="preserve">pres s 171 ins </w:t>
      </w:r>
      <w:hyperlink r:id="rId1726"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5719A272" w14:textId="77777777" w:rsidR="00344085" w:rsidRPr="00CD2DD9" w:rsidRDefault="00344085" w:rsidP="00A35FDF">
      <w:pPr>
        <w:pStyle w:val="AmdtsEntryHd"/>
      </w:pPr>
      <w:r w:rsidRPr="00CD2DD9">
        <w:t>Possessing anabolic steroids</w:t>
      </w:r>
    </w:p>
    <w:p w14:paraId="0D79C788" w14:textId="64041CBA" w:rsidR="00344085" w:rsidRPr="00CD2DD9" w:rsidRDefault="00344085" w:rsidP="00344085">
      <w:pPr>
        <w:pStyle w:val="AmdtsEntries"/>
        <w:keepNext/>
      </w:pPr>
      <w:r w:rsidRPr="00CD2DD9">
        <w:t>s 172</w:t>
      </w:r>
      <w:r w:rsidRPr="00CD2DD9">
        <w:tab/>
        <w:t xml:space="preserve">orig s 172 am </w:t>
      </w:r>
      <w:hyperlink r:id="rId17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87743" w14:textId="0CCEFF57" w:rsidR="00344085" w:rsidRPr="00CD2DD9" w:rsidRDefault="00344085" w:rsidP="00344085">
      <w:pPr>
        <w:pStyle w:val="AmdtsEntries"/>
        <w:keepNext/>
      </w:pPr>
      <w:r w:rsidRPr="00CD2DD9">
        <w:tab/>
        <w:t xml:space="preserve">om </w:t>
      </w:r>
      <w:hyperlink r:id="rId17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340A6C" w14:textId="7C265211" w:rsidR="00344085" w:rsidRPr="00CD2DD9" w:rsidRDefault="00344085" w:rsidP="00344085">
      <w:pPr>
        <w:pStyle w:val="AmdtsEntries"/>
        <w:keepNext/>
      </w:pPr>
      <w:r w:rsidRPr="00CD2DD9">
        <w:tab/>
        <w:t xml:space="preserve">prev s 172 (prev s 332) am </w:t>
      </w:r>
      <w:hyperlink r:id="rId17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F80BD34" w14:textId="65274F7C" w:rsidR="00344085" w:rsidRPr="00CD2DD9" w:rsidRDefault="00344085" w:rsidP="00344085">
      <w:pPr>
        <w:pStyle w:val="AmdtsEntries"/>
      </w:pPr>
      <w:r w:rsidRPr="00CD2DD9">
        <w:tab/>
        <w:t xml:space="preserve">renum R9 LA (see </w:t>
      </w:r>
      <w:hyperlink r:id="rId17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E76A46" w14:textId="302124E2" w:rsidR="00344085" w:rsidRPr="00CD2DD9" w:rsidRDefault="00344085" w:rsidP="00344085">
      <w:pPr>
        <w:pStyle w:val="AmdtsEntries"/>
      </w:pPr>
      <w:r w:rsidRPr="00CD2DD9">
        <w:tab/>
        <w:t xml:space="preserve">om </w:t>
      </w:r>
      <w:hyperlink r:id="rId173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10E4FF56" w14:textId="0290CDF8" w:rsidR="00344085" w:rsidRPr="00CD2DD9" w:rsidRDefault="00344085" w:rsidP="00344085">
      <w:pPr>
        <w:pStyle w:val="AmdtsEntries"/>
      </w:pPr>
      <w:r w:rsidRPr="00CD2DD9">
        <w:tab/>
        <w:t xml:space="preserve">pres s 172 ins </w:t>
      </w:r>
      <w:hyperlink r:id="rId1732"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C243C0B" w14:textId="77777777" w:rsidR="00344085" w:rsidRPr="00CD2DD9" w:rsidRDefault="00344085" w:rsidP="00A35FDF">
      <w:pPr>
        <w:pStyle w:val="AmdtsEntryHd"/>
      </w:pPr>
      <w:r w:rsidRPr="00CD2DD9">
        <w:t>Administering anabolic steroids</w:t>
      </w:r>
    </w:p>
    <w:p w14:paraId="55203581" w14:textId="083A4ABC" w:rsidR="00344085" w:rsidRPr="00CD2DD9" w:rsidRDefault="00344085" w:rsidP="00344085">
      <w:pPr>
        <w:pStyle w:val="AmdtsEntries"/>
        <w:keepNext/>
      </w:pPr>
      <w:r w:rsidRPr="00CD2DD9">
        <w:t>s 173</w:t>
      </w:r>
      <w:r w:rsidRPr="00CD2DD9">
        <w:tab/>
        <w:t xml:space="preserve">orig s 173 am </w:t>
      </w:r>
      <w:hyperlink r:id="rId17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B188F4" w14:textId="3F51C526" w:rsidR="00344085" w:rsidRPr="00CD2DD9" w:rsidRDefault="00344085" w:rsidP="00344085">
      <w:pPr>
        <w:pStyle w:val="AmdtsEntries"/>
        <w:keepNext/>
      </w:pPr>
      <w:r w:rsidRPr="00CD2DD9">
        <w:tab/>
        <w:t xml:space="preserve">om </w:t>
      </w:r>
      <w:hyperlink r:id="rId17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8DFD27A" w14:textId="3FA198B3" w:rsidR="00344085" w:rsidRPr="00CD2DD9" w:rsidRDefault="00344085" w:rsidP="00344085">
      <w:pPr>
        <w:pStyle w:val="AmdtsEntries"/>
        <w:keepNext/>
      </w:pPr>
      <w:r w:rsidRPr="00CD2DD9">
        <w:tab/>
        <w:t xml:space="preserve">prev s 173 (prev s 333) am </w:t>
      </w:r>
      <w:hyperlink r:id="rId173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73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D9A8A5A" w14:textId="356BE8D7" w:rsidR="00344085" w:rsidRPr="00CD2DD9" w:rsidRDefault="00344085" w:rsidP="00344085">
      <w:pPr>
        <w:pStyle w:val="AmdtsEntries"/>
        <w:keepNext/>
      </w:pPr>
      <w:r w:rsidRPr="00CD2DD9">
        <w:tab/>
        <w:t xml:space="preserve">renum R9 LA (see </w:t>
      </w:r>
      <w:hyperlink r:id="rId17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BA9E72" w14:textId="07D04378" w:rsidR="00344085" w:rsidRPr="00CD2DD9" w:rsidRDefault="00344085" w:rsidP="00344085">
      <w:pPr>
        <w:pStyle w:val="AmdtsEntries"/>
      </w:pPr>
      <w:r w:rsidRPr="00CD2DD9">
        <w:tab/>
        <w:t xml:space="preserve">am </w:t>
      </w:r>
      <w:hyperlink r:id="rId173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7E5D7013" w14:textId="5BB91162" w:rsidR="00344085" w:rsidRPr="00CD2DD9" w:rsidRDefault="00344085" w:rsidP="00344085">
      <w:pPr>
        <w:pStyle w:val="AmdtsEntries"/>
      </w:pPr>
      <w:r w:rsidRPr="00CD2DD9">
        <w:tab/>
        <w:t xml:space="preserve">om </w:t>
      </w:r>
      <w:hyperlink r:id="rId173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1A181FC" w14:textId="65DCBEAE" w:rsidR="00344085" w:rsidRPr="00CD2DD9" w:rsidRDefault="00344085" w:rsidP="00344085">
      <w:pPr>
        <w:pStyle w:val="AmdtsEntries"/>
      </w:pPr>
      <w:r w:rsidRPr="00CD2DD9">
        <w:tab/>
        <w:t xml:space="preserve">pres s 173 ins </w:t>
      </w:r>
      <w:hyperlink r:id="rId1740"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0C048EC5" w14:textId="77777777" w:rsidR="00344085" w:rsidRDefault="00344085" w:rsidP="00A35FDF">
      <w:pPr>
        <w:pStyle w:val="AmdtsEntryHd"/>
      </w:pPr>
      <w:r>
        <w:t>Exclusion powers</w:t>
      </w:r>
    </w:p>
    <w:p w14:paraId="25E5D676" w14:textId="608C107F" w:rsidR="00344085" w:rsidRPr="00380BE9" w:rsidRDefault="00344085" w:rsidP="00344085">
      <w:pPr>
        <w:pStyle w:val="AmdtsEntries"/>
      </w:pPr>
      <w:r>
        <w:t>pt 9 hdg</w:t>
      </w:r>
      <w:r>
        <w:tab/>
        <w:t xml:space="preserve">ins </w:t>
      </w:r>
      <w:hyperlink r:id="rId1741" w:tooltip="Crimes (Serious and Organised Crime) Legislation Amendment Act 2016" w:history="1">
        <w:r>
          <w:rPr>
            <w:rStyle w:val="charCitHyperlinkAbbrev"/>
          </w:rPr>
          <w:t>A2016</w:t>
        </w:r>
        <w:r>
          <w:rPr>
            <w:rStyle w:val="charCitHyperlinkAbbrev"/>
          </w:rPr>
          <w:noBreakHyphen/>
          <w:t>48</w:t>
        </w:r>
      </w:hyperlink>
      <w:r>
        <w:t xml:space="preserve"> s 11</w:t>
      </w:r>
    </w:p>
    <w:p w14:paraId="7D613DDC" w14:textId="77777777" w:rsidR="00344085" w:rsidRPr="00CD2DD9" w:rsidRDefault="00344085" w:rsidP="00A35FDF">
      <w:pPr>
        <w:pStyle w:val="AmdtsEntryHd"/>
      </w:pPr>
      <w:r w:rsidRPr="000C0473">
        <w:t>Definitions—pt 9</w:t>
      </w:r>
    </w:p>
    <w:p w14:paraId="168F2EB0" w14:textId="7861B891" w:rsidR="00344085" w:rsidRPr="00CD2DD9" w:rsidRDefault="00344085" w:rsidP="00344085">
      <w:pPr>
        <w:pStyle w:val="AmdtsEntries"/>
        <w:keepNext/>
      </w:pPr>
      <w:r w:rsidRPr="00CD2DD9">
        <w:t>s 174</w:t>
      </w:r>
      <w:r w:rsidRPr="00CD2DD9">
        <w:tab/>
        <w:t xml:space="preserve">orig s 174 am </w:t>
      </w:r>
      <w:hyperlink r:id="rId17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E2E4" w14:textId="57F28A1C" w:rsidR="00344085" w:rsidRPr="00CD2DD9" w:rsidRDefault="00344085" w:rsidP="00344085">
      <w:pPr>
        <w:pStyle w:val="AmdtsEntries"/>
        <w:keepNext/>
      </w:pPr>
      <w:r w:rsidRPr="00CD2DD9">
        <w:tab/>
        <w:t xml:space="preserve">om </w:t>
      </w:r>
      <w:hyperlink r:id="rId17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530D36" w14:textId="77777777" w:rsidR="00344085" w:rsidRPr="00CD2DD9" w:rsidRDefault="00344085" w:rsidP="00344085">
      <w:pPr>
        <w:pStyle w:val="AmdtsEntries"/>
        <w:keepNext/>
      </w:pPr>
      <w:r w:rsidRPr="00CD2DD9">
        <w:tab/>
        <w:t xml:space="preserve">prev s 174 (prev s 334) </w:t>
      </w:r>
    </w:p>
    <w:p w14:paraId="3B2E95ED" w14:textId="0EA942B2" w:rsidR="00344085" w:rsidRPr="00CD2DD9" w:rsidRDefault="00344085" w:rsidP="00344085">
      <w:pPr>
        <w:pStyle w:val="AmdtsEntries"/>
        <w:keepNext/>
      </w:pPr>
      <w:r w:rsidRPr="00CD2DD9">
        <w:tab/>
        <w:t xml:space="preserve">ins </w:t>
      </w:r>
      <w:hyperlink r:id="rId1744" w:tooltip="Evidence (Amendment) Act 1990" w:history="1">
        <w:r w:rsidRPr="00F0531C">
          <w:rPr>
            <w:rStyle w:val="charCitHyperlinkAbbrev"/>
          </w:rPr>
          <w:t>Ord1990</w:t>
        </w:r>
        <w:r w:rsidRPr="00F0531C">
          <w:rPr>
            <w:rStyle w:val="charCitHyperlinkAbbrev"/>
          </w:rPr>
          <w:noBreakHyphen/>
          <w:t>4</w:t>
        </w:r>
      </w:hyperlink>
      <w:r w:rsidRPr="00CD2DD9">
        <w:t xml:space="preserve"> s 5</w:t>
      </w:r>
    </w:p>
    <w:p w14:paraId="053A7F9D" w14:textId="0E705712" w:rsidR="00344085" w:rsidRPr="00CD2DD9" w:rsidRDefault="00344085" w:rsidP="00344085">
      <w:pPr>
        <w:pStyle w:val="AmdtsEntries"/>
      </w:pPr>
      <w:r w:rsidRPr="00CD2DD9">
        <w:tab/>
        <w:t xml:space="preserve">renum R9 LA (see </w:t>
      </w:r>
      <w:hyperlink r:id="rId17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3E6DB2" w14:textId="06C90E0E" w:rsidR="00344085" w:rsidRDefault="00344085" w:rsidP="00344085">
      <w:pPr>
        <w:pStyle w:val="AmdtsEntries"/>
      </w:pPr>
      <w:r w:rsidRPr="00CD2DD9">
        <w:tab/>
        <w:t xml:space="preserve">om </w:t>
      </w:r>
      <w:hyperlink r:id="rId174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6032053" w14:textId="6A2CF19F" w:rsidR="00344085" w:rsidRDefault="00344085" w:rsidP="00344085">
      <w:pPr>
        <w:pStyle w:val="AmdtsEntries"/>
      </w:pPr>
      <w:r>
        <w:tab/>
        <w:t xml:space="preserve">ins </w:t>
      </w:r>
      <w:hyperlink r:id="rId1747" w:tooltip="Crimes (Serious and Organised Crime) Legislation Amendment Act 2016" w:history="1">
        <w:r>
          <w:rPr>
            <w:rStyle w:val="charCitHyperlinkAbbrev"/>
          </w:rPr>
          <w:t>A2016</w:t>
        </w:r>
        <w:r>
          <w:rPr>
            <w:rStyle w:val="charCitHyperlinkAbbrev"/>
          </w:rPr>
          <w:noBreakHyphen/>
          <w:t>48</w:t>
        </w:r>
      </w:hyperlink>
      <w:r>
        <w:t xml:space="preserve"> s 11</w:t>
      </w:r>
    </w:p>
    <w:p w14:paraId="20FC081D" w14:textId="593E45FD" w:rsidR="00344085" w:rsidRDefault="00344085" w:rsidP="00344085">
      <w:pPr>
        <w:pStyle w:val="AmdtsEntries"/>
      </w:pPr>
      <w:r>
        <w:tab/>
        <w:t xml:space="preserve">def </w:t>
      </w:r>
      <w:r w:rsidRPr="000C0473">
        <w:rPr>
          <w:rStyle w:val="charBoldItals"/>
        </w:rPr>
        <w:t>exclusion direction</w:t>
      </w:r>
      <w:r>
        <w:t xml:space="preserve"> ins </w:t>
      </w:r>
      <w:hyperlink r:id="rId1748" w:tooltip="Crimes (Serious and Organised Crime) Legislation Amendment Act 2016" w:history="1">
        <w:r>
          <w:rPr>
            <w:rStyle w:val="charCitHyperlinkAbbrev"/>
          </w:rPr>
          <w:t>A2016</w:t>
        </w:r>
        <w:r>
          <w:rPr>
            <w:rStyle w:val="charCitHyperlinkAbbrev"/>
          </w:rPr>
          <w:noBreakHyphen/>
          <w:t>48</w:t>
        </w:r>
      </w:hyperlink>
      <w:r>
        <w:t xml:space="preserve"> s 11</w:t>
      </w:r>
    </w:p>
    <w:p w14:paraId="7FD012F4" w14:textId="450FE3F6" w:rsidR="00344085" w:rsidRDefault="00344085" w:rsidP="00344085">
      <w:pPr>
        <w:pStyle w:val="AmdtsEntries"/>
      </w:pPr>
      <w:r>
        <w:lastRenderedPageBreak/>
        <w:tab/>
        <w:t xml:space="preserve">def </w:t>
      </w:r>
      <w:r w:rsidRPr="000C0473">
        <w:rPr>
          <w:rStyle w:val="charBoldItals"/>
        </w:rPr>
        <w:t>exclusion period</w:t>
      </w:r>
      <w:r>
        <w:t xml:space="preserve"> ins </w:t>
      </w:r>
      <w:hyperlink r:id="rId1749" w:tooltip="Crimes (Serious and Organised Crime) Legislation Amendment Act 2016" w:history="1">
        <w:r>
          <w:rPr>
            <w:rStyle w:val="charCitHyperlinkAbbrev"/>
          </w:rPr>
          <w:t>A2016</w:t>
        </w:r>
        <w:r>
          <w:rPr>
            <w:rStyle w:val="charCitHyperlinkAbbrev"/>
          </w:rPr>
          <w:noBreakHyphen/>
          <w:t>48</w:t>
        </w:r>
      </w:hyperlink>
      <w:r>
        <w:t xml:space="preserve"> s 11</w:t>
      </w:r>
    </w:p>
    <w:p w14:paraId="6C741359" w14:textId="0DA9212C" w:rsidR="00344085" w:rsidRDefault="00344085" w:rsidP="00344085">
      <w:pPr>
        <w:pStyle w:val="AmdtsEntries"/>
      </w:pPr>
      <w:r>
        <w:tab/>
        <w:t xml:space="preserve">def </w:t>
      </w:r>
      <w:r w:rsidRPr="000C0473">
        <w:rPr>
          <w:rStyle w:val="charBoldItals"/>
        </w:rPr>
        <w:t>exclusion zone</w:t>
      </w:r>
      <w:r>
        <w:t xml:space="preserve"> ins </w:t>
      </w:r>
      <w:hyperlink r:id="rId1750" w:tooltip="Crimes (Serious and Organised Crime) Legislation Amendment Act 2016" w:history="1">
        <w:r>
          <w:rPr>
            <w:rStyle w:val="charCitHyperlinkAbbrev"/>
          </w:rPr>
          <w:t>A2016</w:t>
        </w:r>
        <w:r>
          <w:rPr>
            <w:rStyle w:val="charCitHyperlinkAbbrev"/>
          </w:rPr>
          <w:noBreakHyphen/>
          <w:t>48</w:t>
        </w:r>
      </w:hyperlink>
      <w:r>
        <w:t xml:space="preserve"> s 11</w:t>
      </w:r>
    </w:p>
    <w:p w14:paraId="3C172F26" w14:textId="2C6A4F6E" w:rsidR="00344085" w:rsidRPr="00CD2DD9" w:rsidRDefault="00344085" w:rsidP="00344085">
      <w:pPr>
        <w:pStyle w:val="AmdtsEntries"/>
      </w:pPr>
      <w:r>
        <w:tab/>
        <w:t xml:space="preserve">def </w:t>
      </w:r>
      <w:r w:rsidRPr="000C0473">
        <w:rPr>
          <w:rStyle w:val="charBoldItals"/>
        </w:rPr>
        <w:t>public place</w:t>
      </w:r>
      <w:r>
        <w:t xml:space="preserve"> ins </w:t>
      </w:r>
      <w:hyperlink r:id="rId1751" w:tooltip="Crimes (Serious and Organised Crime) Legislation Amendment Act 2016" w:history="1">
        <w:r>
          <w:rPr>
            <w:rStyle w:val="charCitHyperlinkAbbrev"/>
          </w:rPr>
          <w:t>A2016</w:t>
        </w:r>
        <w:r>
          <w:rPr>
            <w:rStyle w:val="charCitHyperlinkAbbrev"/>
          </w:rPr>
          <w:noBreakHyphen/>
          <w:t>48</w:t>
        </w:r>
      </w:hyperlink>
      <w:r>
        <w:t xml:space="preserve"> s 11</w:t>
      </w:r>
    </w:p>
    <w:p w14:paraId="60789B58" w14:textId="77777777" w:rsidR="00344085" w:rsidRPr="00CD2DD9" w:rsidRDefault="00344085" w:rsidP="00A35FDF">
      <w:pPr>
        <w:pStyle w:val="AmdtsEntryHd"/>
      </w:pPr>
      <w:r w:rsidRPr="000C0473">
        <w:t>Exclusion direction</w:t>
      </w:r>
    </w:p>
    <w:p w14:paraId="0DEC774F" w14:textId="0575FC84" w:rsidR="00344085" w:rsidRPr="00CD2DD9" w:rsidRDefault="00344085" w:rsidP="00344085">
      <w:pPr>
        <w:pStyle w:val="AmdtsEntries"/>
        <w:keepNext/>
      </w:pPr>
      <w:r w:rsidRPr="00CD2DD9">
        <w:t>s 175</w:t>
      </w:r>
      <w:r w:rsidRPr="00CD2DD9">
        <w:tab/>
        <w:t xml:space="preserve">orig s 175 am </w:t>
      </w:r>
      <w:hyperlink r:id="rId175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A9BA3C" w14:textId="1A65075B" w:rsidR="00344085" w:rsidRPr="00CD2DD9" w:rsidRDefault="00344085" w:rsidP="00344085">
      <w:pPr>
        <w:pStyle w:val="AmdtsEntries"/>
        <w:keepNext/>
      </w:pPr>
      <w:r w:rsidRPr="00CD2DD9">
        <w:tab/>
        <w:t xml:space="preserve">om </w:t>
      </w:r>
      <w:hyperlink r:id="rId17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15A73E6" w14:textId="686F2E59" w:rsidR="00344085" w:rsidRPr="00CD2DD9" w:rsidRDefault="00344085" w:rsidP="00344085">
      <w:pPr>
        <w:pStyle w:val="AmdtsEntries"/>
        <w:keepNext/>
      </w:pPr>
      <w:r w:rsidRPr="00CD2DD9">
        <w:tab/>
        <w:t xml:space="preserve">prev s 175 (prev s 340) am </w:t>
      </w:r>
      <w:hyperlink r:id="rId175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755" w:tooltip="Bail (Consequential Amendments) Act 1992" w:history="1">
        <w:r w:rsidRPr="00C62C6A">
          <w:rPr>
            <w:rStyle w:val="charCitHyperlinkAbbrev"/>
          </w:rPr>
          <w:t>A1992</w:t>
        </w:r>
        <w:r w:rsidRPr="00C62C6A">
          <w:rPr>
            <w:rStyle w:val="charCitHyperlinkAbbrev"/>
          </w:rPr>
          <w:noBreakHyphen/>
          <w:t>9</w:t>
        </w:r>
      </w:hyperlink>
      <w:r w:rsidRPr="00CD2DD9">
        <w:t xml:space="preserve"> s 6</w:t>
      </w:r>
    </w:p>
    <w:p w14:paraId="661D322B" w14:textId="0C52008D" w:rsidR="00344085" w:rsidRPr="00CD2DD9" w:rsidRDefault="00344085" w:rsidP="00344085">
      <w:pPr>
        <w:pStyle w:val="AmdtsEntries"/>
      </w:pPr>
      <w:r w:rsidRPr="00CD2DD9">
        <w:tab/>
        <w:t xml:space="preserve">renum R9 LA (see </w:t>
      </w:r>
      <w:hyperlink r:id="rId17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1A7FE1" w14:textId="40EBCA22" w:rsidR="00344085" w:rsidRDefault="00344085" w:rsidP="00344085">
      <w:pPr>
        <w:pStyle w:val="AmdtsEntries"/>
      </w:pPr>
      <w:r w:rsidRPr="00CD2DD9">
        <w:tab/>
        <w:t xml:space="preserve">om </w:t>
      </w:r>
      <w:hyperlink r:id="rId175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8A88F90" w14:textId="30B65AEF" w:rsidR="00344085" w:rsidRPr="00CD2DD9" w:rsidRDefault="00344085" w:rsidP="00344085">
      <w:pPr>
        <w:pStyle w:val="AmdtsEntries"/>
      </w:pPr>
      <w:r>
        <w:tab/>
        <w:t xml:space="preserve">ins </w:t>
      </w:r>
      <w:hyperlink r:id="rId1758" w:tooltip="Crimes (Serious and Organised Crime) Legislation Amendment Act 2016" w:history="1">
        <w:r>
          <w:rPr>
            <w:rStyle w:val="charCitHyperlinkAbbrev"/>
          </w:rPr>
          <w:t>A2016</w:t>
        </w:r>
        <w:r>
          <w:rPr>
            <w:rStyle w:val="charCitHyperlinkAbbrev"/>
          </w:rPr>
          <w:noBreakHyphen/>
          <w:t>48</w:t>
        </w:r>
      </w:hyperlink>
      <w:r>
        <w:t xml:space="preserve"> s 11</w:t>
      </w:r>
    </w:p>
    <w:p w14:paraId="55986353" w14:textId="77777777" w:rsidR="00344085" w:rsidRPr="00CD2DD9" w:rsidRDefault="00344085" w:rsidP="00A35FDF">
      <w:pPr>
        <w:pStyle w:val="AmdtsEntryHd"/>
      </w:pPr>
      <w:r w:rsidRPr="000C0473">
        <w:t>Exclusion zone</w:t>
      </w:r>
    </w:p>
    <w:p w14:paraId="52274317" w14:textId="5ECB61D5" w:rsidR="00344085" w:rsidRPr="00CD2DD9" w:rsidRDefault="00344085" w:rsidP="00344085">
      <w:pPr>
        <w:pStyle w:val="AmdtsEntries"/>
        <w:keepNext/>
      </w:pPr>
      <w:r w:rsidRPr="00CD2DD9">
        <w:t>s 176</w:t>
      </w:r>
      <w:r w:rsidRPr="00CD2DD9">
        <w:tab/>
        <w:t xml:space="preserve">orig s 176 am </w:t>
      </w:r>
      <w:hyperlink r:id="rId17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459E53" w14:textId="3B750E82" w:rsidR="00344085" w:rsidRPr="00CD2DD9" w:rsidRDefault="00344085" w:rsidP="00344085">
      <w:pPr>
        <w:pStyle w:val="AmdtsEntries"/>
        <w:keepNext/>
      </w:pPr>
      <w:r w:rsidRPr="00CD2DD9">
        <w:tab/>
        <w:t xml:space="preserve">om </w:t>
      </w:r>
      <w:hyperlink r:id="rId17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D7AF3E" w14:textId="14BA5ACF" w:rsidR="00344085" w:rsidRPr="00CD2DD9" w:rsidRDefault="00344085" w:rsidP="00344085">
      <w:pPr>
        <w:pStyle w:val="AmdtsEntries"/>
        <w:keepNext/>
      </w:pPr>
      <w:r w:rsidRPr="00CD2DD9">
        <w:tab/>
        <w:t xml:space="preserve">prev s 176 (prev s 341) am </w:t>
      </w:r>
      <w:hyperlink r:id="rId176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6AB63C" w14:textId="4C3A78E9" w:rsidR="00344085" w:rsidRPr="00CD2DD9" w:rsidRDefault="00344085" w:rsidP="00344085">
      <w:pPr>
        <w:pStyle w:val="AmdtsEntries"/>
      </w:pPr>
      <w:r w:rsidRPr="00CD2DD9">
        <w:tab/>
        <w:t xml:space="preserve">renum R9 LA (see </w:t>
      </w:r>
      <w:hyperlink r:id="rId17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DE1E66" w14:textId="7A3D67F2" w:rsidR="00344085" w:rsidRDefault="00344085" w:rsidP="00344085">
      <w:pPr>
        <w:pStyle w:val="AmdtsEntries"/>
      </w:pPr>
      <w:r w:rsidRPr="00CD2DD9">
        <w:tab/>
        <w:t xml:space="preserve">om </w:t>
      </w:r>
      <w:hyperlink r:id="rId176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540F99B" w14:textId="20C99EEF" w:rsidR="00344085" w:rsidRPr="00CD2DD9" w:rsidRDefault="00344085" w:rsidP="00344085">
      <w:pPr>
        <w:pStyle w:val="AmdtsEntries"/>
      </w:pPr>
      <w:r>
        <w:tab/>
        <w:t xml:space="preserve">ins </w:t>
      </w:r>
      <w:hyperlink r:id="rId1764" w:tooltip="Crimes (Serious and Organised Crime) Legislation Amendment Act 2016" w:history="1">
        <w:r>
          <w:rPr>
            <w:rStyle w:val="charCitHyperlinkAbbrev"/>
          </w:rPr>
          <w:t>A2016</w:t>
        </w:r>
        <w:r>
          <w:rPr>
            <w:rStyle w:val="charCitHyperlinkAbbrev"/>
          </w:rPr>
          <w:noBreakHyphen/>
          <w:t>48</w:t>
        </w:r>
      </w:hyperlink>
      <w:r>
        <w:t xml:space="preserve"> s 11</w:t>
      </w:r>
    </w:p>
    <w:p w14:paraId="38B4A53F" w14:textId="77777777" w:rsidR="00344085" w:rsidRPr="00CD2DD9" w:rsidRDefault="00344085" w:rsidP="00A35FDF">
      <w:pPr>
        <w:pStyle w:val="AmdtsEntryHd"/>
      </w:pPr>
      <w:r w:rsidRPr="00CD2DD9">
        <w:t>Directors etc cheating or defrauding</w:t>
      </w:r>
    </w:p>
    <w:p w14:paraId="053437FC" w14:textId="71E2FF94" w:rsidR="00344085" w:rsidRPr="00CD2DD9" w:rsidRDefault="00344085" w:rsidP="00344085">
      <w:pPr>
        <w:pStyle w:val="AmdtsEntries"/>
        <w:keepNext/>
      </w:pPr>
      <w:r w:rsidRPr="00CD2DD9">
        <w:t>s 176A</w:t>
      </w:r>
      <w:r w:rsidRPr="00CD2DD9">
        <w:tab/>
        <w:t xml:space="preserve">ins </w:t>
      </w:r>
      <w:hyperlink r:id="rId176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7</w:t>
      </w:r>
    </w:p>
    <w:p w14:paraId="3F5466B5" w14:textId="2C73B8EB" w:rsidR="00344085" w:rsidRPr="00CD2DD9" w:rsidRDefault="00344085" w:rsidP="00344085">
      <w:pPr>
        <w:pStyle w:val="AmdtsEntries"/>
      </w:pPr>
      <w:r w:rsidRPr="00CD2DD9">
        <w:tab/>
        <w:t xml:space="preserve">om </w:t>
      </w:r>
      <w:hyperlink r:id="rId17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F51562" w14:textId="77777777" w:rsidR="00344085" w:rsidRPr="00CD2DD9" w:rsidRDefault="00344085" w:rsidP="00A35FDF">
      <w:pPr>
        <w:pStyle w:val="AmdtsEntryHd"/>
      </w:pPr>
      <w:r w:rsidRPr="000C0473">
        <w:t>Exclusion direction—information to be given</w:t>
      </w:r>
    </w:p>
    <w:p w14:paraId="0C420C19" w14:textId="6E89D56D" w:rsidR="00344085" w:rsidRPr="00CD2DD9" w:rsidRDefault="00344085" w:rsidP="00344085">
      <w:pPr>
        <w:pStyle w:val="AmdtsEntries"/>
        <w:keepNext/>
      </w:pPr>
      <w:r w:rsidRPr="00CD2DD9">
        <w:t>s 177</w:t>
      </w:r>
      <w:r w:rsidRPr="00CD2DD9">
        <w:tab/>
        <w:t xml:space="preserve">orig s 177 om </w:t>
      </w:r>
      <w:hyperlink r:id="rId17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D6D719" w14:textId="38CDB06F" w:rsidR="00344085" w:rsidRPr="00CD2DD9" w:rsidRDefault="00344085" w:rsidP="00344085">
      <w:pPr>
        <w:pStyle w:val="AmdtsEntries"/>
        <w:keepNext/>
      </w:pPr>
      <w:r w:rsidRPr="00CD2DD9">
        <w:tab/>
        <w:t xml:space="preserve">prev s 177 (prev s 342) am </w:t>
      </w:r>
      <w:hyperlink r:id="rId17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906C6E1" w14:textId="45F65349" w:rsidR="00344085" w:rsidRPr="00CD2DD9" w:rsidRDefault="00344085" w:rsidP="00344085">
      <w:pPr>
        <w:pStyle w:val="AmdtsEntries"/>
        <w:keepNext/>
      </w:pPr>
      <w:r w:rsidRPr="00CD2DD9">
        <w:tab/>
        <w:t xml:space="preserve">renum R9 LA (see </w:t>
      </w:r>
      <w:hyperlink r:id="rId17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0875B0" w14:textId="15E603DE" w:rsidR="00344085" w:rsidRDefault="00344085" w:rsidP="00344085">
      <w:pPr>
        <w:pStyle w:val="AmdtsEntries"/>
      </w:pPr>
      <w:r w:rsidRPr="00CD2DD9">
        <w:tab/>
        <w:t xml:space="preserve">om </w:t>
      </w:r>
      <w:hyperlink r:id="rId177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397B382" w14:textId="342F2827" w:rsidR="00344085" w:rsidRPr="00CD2DD9" w:rsidRDefault="00344085" w:rsidP="00344085">
      <w:pPr>
        <w:pStyle w:val="AmdtsEntries"/>
      </w:pPr>
      <w:r>
        <w:tab/>
        <w:t xml:space="preserve">ins </w:t>
      </w:r>
      <w:hyperlink r:id="rId1771" w:tooltip="Crimes (Serious and Organised Crime) Legislation Amendment Act 2016" w:history="1">
        <w:r>
          <w:rPr>
            <w:rStyle w:val="charCitHyperlinkAbbrev"/>
          </w:rPr>
          <w:t>A2016</w:t>
        </w:r>
        <w:r>
          <w:rPr>
            <w:rStyle w:val="charCitHyperlinkAbbrev"/>
          </w:rPr>
          <w:noBreakHyphen/>
          <w:t>48</w:t>
        </w:r>
      </w:hyperlink>
      <w:r>
        <w:t xml:space="preserve"> s 11</w:t>
      </w:r>
    </w:p>
    <w:p w14:paraId="4DCE6282" w14:textId="77777777" w:rsidR="00344085" w:rsidRPr="00CD2DD9" w:rsidRDefault="00344085" w:rsidP="00A35FDF">
      <w:pPr>
        <w:pStyle w:val="AmdtsEntryHd"/>
      </w:pPr>
      <w:r w:rsidRPr="000C0473">
        <w:rPr>
          <w:lang w:eastAsia="en-AU"/>
        </w:rPr>
        <w:t>Exclusion direction—information to be recorded</w:t>
      </w:r>
    </w:p>
    <w:p w14:paraId="01A5FEBB" w14:textId="1024251B" w:rsidR="00344085" w:rsidRPr="00CD2DD9" w:rsidRDefault="00344085" w:rsidP="00344085">
      <w:pPr>
        <w:pStyle w:val="AmdtsEntries"/>
        <w:keepNext/>
      </w:pPr>
      <w:r w:rsidRPr="00CD2DD9">
        <w:t>s 178</w:t>
      </w:r>
      <w:r w:rsidRPr="00CD2DD9">
        <w:tab/>
        <w:t xml:space="preserve">orig s 178 om </w:t>
      </w:r>
      <w:hyperlink r:id="rId17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29F5D1" w14:textId="55B0347B" w:rsidR="00344085" w:rsidRPr="00CD2DD9" w:rsidRDefault="00344085" w:rsidP="00344085">
      <w:pPr>
        <w:pStyle w:val="AmdtsEntries"/>
      </w:pPr>
      <w:r w:rsidRPr="00CD2DD9">
        <w:tab/>
        <w:t xml:space="preserve">prev s 178 (prev s 343) renum R9 LA (see </w:t>
      </w:r>
      <w:hyperlink r:id="rId17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C8415F" w14:textId="63DA2AF2" w:rsidR="00344085" w:rsidRDefault="00344085" w:rsidP="00344085">
      <w:pPr>
        <w:pStyle w:val="AmdtsEntries"/>
      </w:pPr>
      <w:r w:rsidRPr="00CD2DD9">
        <w:tab/>
        <w:t xml:space="preserve">om </w:t>
      </w:r>
      <w:hyperlink r:id="rId177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980B4C7" w14:textId="43AE8511" w:rsidR="00344085" w:rsidRPr="00CD2DD9" w:rsidRDefault="00344085" w:rsidP="00344085">
      <w:pPr>
        <w:pStyle w:val="AmdtsEntries"/>
      </w:pPr>
      <w:r>
        <w:tab/>
        <w:t xml:space="preserve">ins </w:t>
      </w:r>
      <w:hyperlink r:id="rId1775" w:tooltip="Crimes (Serious and Organised Crime) Legislation Amendment Act 2016" w:history="1">
        <w:r>
          <w:rPr>
            <w:rStyle w:val="charCitHyperlinkAbbrev"/>
          </w:rPr>
          <w:t>A2016</w:t>
        </w:r>
        <w:r>
          <w:rPr>
            <w:rStyle w:val="charCitHyperlinkAbbrev"/>
          </w:rPr>
          <w:noBreakHyphen/>
          <w:t>48</w:t>
        </w:r>
      </w:hyperlink>
      <w:r>
        <w:t xml:space="preserve"> s 11</w:t>
      </w:r>
    </w:p>
    <w:p w14:paraId="29A3F2E9" w14:textId="77777777" w:rsidR="00344085" w:rsidRPr="00CD2DD9" w:rsidRDefault="00344085" w:rsidP="00A35FDF">
      <w:pPr>
        <w:pStyle w:val="AmdtsEntryHd"/>
      </w:pPr>
      <w:r w:rsidRPr="00CD2DD9">
        <w:t>Fraudulent misappropriation of moneys collected or received</w:t>
      </w:r>
    </w:p>
    <w:p w14:paraId="11AAAC77" w14:textId="1933C062" w:rsidR="00344085" w:rsidRPr="00CD2DD9" w:rsidRDefault="00344085" w:rsidP="00344085">
      <w:pPr>
        <w:pStyle w:val="AmdtsEntries"/>
        <w:keepNext/>
      </w:pPr>
      <w:r w:rsidRPr="00CD2DD9">
        <w:t>s 178A</w:t>
      </w:r>
      <w:r w:rsidRPr="00CD2DD9">
        <w:tab/>
        <w:t xml:space="preserve">ins </w:t>
      </w:r>
      <w:hyperlink r:id="rId1776" w:tooltip="Crimes Ordinance 1963" w:history="1">
        <w:r w:rsidRPr="00C62C6A">
          <w:rPr>
            <w:rStyle w:val="charCitHyperlinkAbbrev"/>
          </w:rPr>
          <w:t>Ord1963</w:t>
        </w:r>
        <w:r w:rsidRPr="00C62C6A">
          <w:rPr>
            <w:rStyle w:val="charCitHyperlinkAbbrev"/>
          </w:rPr>
          <w:noBreakHyphen/>
          <w:t>11</w:t>
        </w:r>
      </w:hyperlink>
      <w:r w:rsidRPr="00CD2DD9">
        <w:t xml:space="preserve"> s 9</w:t>
      </w:r>
    </w:p>
    <w:p w14:paraId="5BA70036" w14:textId="716835F5" w:rsidR="00344085" w:rsidRPr="00CD2DD9" w:rsidRDefault="00344085" w:rsidP="00344085">
      <w:pPr>
        <w:pStyle w:val="AmdtsEntries"/>
      </w:pPr>
      <w:r w:rsidRPr="00CD2DD9">
        <w:tab/>
        <w:t xml:space="preserve">om </w:t>
      </w:r>
      <w:hyperlink r:id="rId17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BFED30" w14:textId="77777777" w:rsidR="00344085" w:rsidRPr="00CD2DD9" w:rsidRDefault="00344085" w:rsidP="00A35FDF">
      <w:pPr>
        <w:pStyle w:val="AmdtsEntryHd"/>
      </w:pPr>
      <w:r w:rsidRPr="00CD2DD9">
        <w:t>Valueless cheques</w:t>
      </w:r>
    </w:p>
    <w:p w14:paraId="4DFB0E8C" w14:textId="45EAE759" w:rsidR="00344085" w:rsidRPr="00CD2DD9" w:rsidRDefault="00344085" w:rsidP="00344085">
      <w:pPr>
        <w:pStyle w:val="AmdtsEntries"/>
        <w:keepNext/>
      </w:pPr>
      <w:r w:rsidRPr="00CD2DD9">
        <w:t>s 178B</w:t>
      </w:r>
      <w:r w:rsidRPr="00CD2DD9">
        <w:tab/>
        <w:t xml:space="preserve">ins </w:t>
      </w:r>
      <w:hyperlink r:id="rId177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3369EEF8" w14:textId="5FBA182C" w:rsidR="00344085" w:rsidRPr="00CD2DD9" w:rsidRDefault="00344085" w:rsidP="00344085">
      <w:pPr>
        <w:pStyle w:val="AmdtsEntries"/>
      </w:pPr>
      <w:r w:rsidRPr="00CD2DD9">
        <w:tab/>
        <w:t xml:space="preserve">om </w:t>
      </w:r>
      <w:hyperlink r:id="rId17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017F55" w14:textId="77777777" w:rsidR="00344085" w:rsidRPr="00CD2DD9" w:rsidRDefault="00344085" w:rsidP="00A35FDF">
      <w:pPr>
        <w:pStyle w:val="AmdtsEntryHd"/>
      </w:pPr>
      <w:r w:rsidRPr="00CD2DD9">
        <w:t>Obtaining money etc by deception</w:t>
      </w:r>
    </w:p>
    <w:p w14:paraId="0E7E8E30" w14:textId="013E3DD5" w:rsidR="00344085" w:rsidRPr="00CD2DD9" w:rsidRDefault="00344085" w:rsidP="00344085">
      <w:pPr>
        <w:pStyle w:val="AmdtsEntries"/>
        <w:keepNext/>
      </w:pPr>
      <w:r w:rsidRPr="00CD2DD9">
        <w:t>s 178C</w:t>
      </w:r>
      <w:r w:rsidRPr="00CD2DD9">
        <w:tab/>
        <w:t xml:space="preserve">ins </w:t>
      </w:r>
      <w:hyperlink r:id="rId178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282184A8" w14:textId="4BD6D2CB" w:rsidR="00344085" w:rsidRPr="00CD2DD9" w:rsidRDefault="00344085" w:rsidP="00344085">
      <w:pPr>
        <w:pStyle w:val="AmdtsEntries"/>
      </w:pPr>
      <w:r w:rsidRPr="00CD2DD9">
        <w:tab/>
        <w:t xml:space="preserve">om </w:t>
      </w:r>
      <w:hyperlink r:id="rId17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8EAFADF" w14:textId="77777777" w:rsidR="00344085" w:rsidRPr="00CD2DD9" w:rsidRDefault="00344085" w:rsidP="00A35FDF">
      <w:pPr>
        <w:pStyle w:val="AmdtsEntryHd"/>
      </w:pPr>
      <w:r w:rsidRPr="00CD2DD9">
        <w:lastRenderedPageBreak/>
        <w:t>Obtaining money etc by false or misleading statements</w:t>
      </w:r>
    </w:p>
    <w:p w14:paraId="59A70EAF" w14:textId="0B619B5B" w:rsidR="00344085" w:rsidRPr="00CD2DD9" w:rsidRDefault="00344085" w:rsidP="00344085">
      <w:pPr>
        <w:pStyle w:val="AmdtsEntries"/>
        <w:keepNext/>
      </w:pPr>
      <w:r w:rsidRPr="00CD2DD9">
        <w:t>s 178D</w:t>
      </w:r>
      <w:r w:rsidRPr="00CD2DD9">
        <w:tab/>
        <w:t xml:space="preserve">ins </w:t>
      </w:r>
      <w:hyperlink r:id="rId178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8EB28F6" w14:textId="3A919653" w:rsidR="00344085" w:rsidRPr="00CD2DD9" w:rsidRDefault="00344085" w:rsidP="00344085">
      <w:pPr>
        <w:pStyle w:val="AmdtsEntries"/>
      </w:pPr>
      <w:r w:rsidRPr="00CD2DD9">
        <w:tab/>
        <w:t xml:space="preserve">om </w:t>
      </w:r>
      <w:hyperlink r:id="rId17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8F59F4" w14:textId="77777777" w:rsidR="00344085" w:rsidRPr="00CD2DD9" w:rsidRDefault="00344085" w:rsidP="00A35FDF">
      <w:pPr>
        <w:pStyle w:val="AmdtsEntryHd"/>
      </w:pPr>
      <w:r w:rsidRPr="00CD2DD9">
        <w:t>Obtaining credit by fraud</w:t>
      </w:r>
    </w:p>
    <w:p w14:paraId="467AD7C2" w14:textId="7E40C4B1" w:rsidR="00344085" w:rsidRPr="00CD2DD9" w:rsidRDefault="00344085" w:rsidP="00344085">
      <w:pPr>
        <w:pStyle w:val="AmdtsEntries"/>
        <w:keepNext/>
      </w:pPr>
      <w:r w:rsidRPr="00CD2DD9">
        <w:t>s 178E</w:t>
      </w:r>
      <w:r w:rsidRPr="00CD2DD9">
        <w:tab/>
        <w:t xml:space="preserve">ins </w:t>
      </w:r>
      <w:hyperlink r:id="rId178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1B3F987" w14:textId="15C6B2A3" w:rsidR="00344085" w:rsidRPr="00CD2DD9" w:rsidRDefault="00344085" w:rsidP="00344085">
      <w:pPr>
        <w:pStyle w:val="AmdtsEntries"/>
      </w:pPr>
      <w:r w:rsidRPr="00CD2DD9">
        <w:tab/>
        <w:t xml:space="preserve">om </w:t>
      </w:r>
      <w:hyperlink r:id="rId17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7897E5" w14:textId="77777777" w:rsidR="00344085" w:rsidRPr="00CD2DD9" w:rsidRDefault="00344085" w:rsidP="00A35FDF">
      <w:pPr>
        <w:pStyle w:val="AmdtsEntryHd"/>
      </w:pPr>
      <w:r w:rsidRPr="00CD2DD9">
        <w:t>False pretences</w:t>
      </w:r>
    </w:p>
    <w:p w14:paraId="4D67FCBD" w14:textId="16F18A62" w:rsidR="00344085" w:rsidRPr="00CD2DD9" w:rsidRDefault="00344085" w:rsidP="00344085">
      <w:pPr>
        <w:pStyle w:val="AmdtsEntries"/>
      </w:pPr>
      <w:r w:rsidRPr="00CD2DD9">
        <w:t>hdg before s 179</w:t>
      </w:r>
      <w:r w:rsidRPr="00CD2DD9">
        <w:tab/>
        <w:t xml:space="preserve">om </w:t>
      </w:r>
      <w:hyperlink r:id="rId17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57C29E" w14:textId="77777777" w:rsidR="00344085" w:rsidRPr="00CD2DD9" w:rsidRDefault="00344085" w:rsidP="00A35FDF">
      <w:pPr>
        <w:pStyle w:val="AmdtsEntryHd"/>
      </w:pPr>
      <w:r w:rsidRPr="000C0473">
        <w:rPr>
          <w:lang w:eastAsia="en-AU"/>
        </w:rPr>
        <w:t>Failing to comply with exclusion direction</w:t>
      </w:r>
    </w:p>
    <w:p w14:paraId="26D1E6B7" w14:textId="53DCDAAD" w:rsidR="00344085" w:rsidRPr="00CD2DD9" w:rsidRDefault="00344085" w:rsidP="00344085">
      <w:pPr>
        <w:pStyle w:val="AmdtsEntries"/>
        <w:keepNext/>
      </w:pPr>
      <w:r w:rsidRPr="00CD2DD9">
        <w:t>s 179</w:t>
      </w:r>
      <w:r w:rsidRPr="00CD2DD9">
        <w:tab/>
        <w:t xml:space="preserve">orig s 179 am </w:t>
      </w:r>
      <w:hyperlink r:id="rId1788" w:tooltip="Crimes Ordinance 1963" w:history="1">
        <w:r w:rsidRPr="00C62C6A">
          <w:rPr>
            <w:rStyle w:val="charCitHyperlinkAbbrev"/>
          </w:rPr>
          <w:t>Ord1963</w:t>
        </w:r>
        <w:r w:rsidRPr="00C62C6A">
          <w:rPr>
            <w:rStyle w:val="charCitHyperlinkAbbrev"/>
          </w:rPr>
          <w:noBreakHyphen/>
          <w:t>11</w:t>
        </w:r>
      </w:hyperlink>
      <w:r w:rsidRPr="00CD2DD9">
        <w:t xml:space="preserve"> s 10; </w:t>
      </w:r>
      <w:hyperlink r:id="rId17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D8CC09D" w14:textId="5ABE104A" w:rsidR="00344085" w:rsidRPr="00CD2DD9" w:rsidRDefault="00344085" w:rsidP="00344085">
      <w:pPr>
        <w:pStyle w:val="AmdtsEntries"/>
        <w:keepNext/>
      </w:pPr>
      <w:r w:rsidRPr="00CD2DD9">
        <w:tab/>
        <w:t xml:space="preserve">om </w:t>
      </w:r>
      <w:hyperlink r:id="rId17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C62178" w14:textId="4883C0DF" w:rsidR="00344085" w:rsidRPr="00CD2DD9" w:rsidRDefault="00344085" w:rsidP="00344085">
      <w:pPr>
        <w:pStyle w:val="AmdtsEntries"/>
        <w:keepNext/>
      </w:pPr>
      <w:r w:rsidRPr="00CD2DD9">
        <w:tab/>
        <w:t xml:space="preserve">prev s 179 (prev s 344) am </w:t>
      </w:r>
      <w:hyperlink r:id="rId17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AFF0202" w14:textId="018B0AA0" w:rsidR="00344085" w:rsidRPr="00CD2DD9" w:rsidRDefault="00344085" w:rsidP="00344085">
      <w:pPr>
        <w:pStyle w:val="AmdtsEntries"/>
        <w:keepNext/>
      </w:pPr>
      <w:r w:rsidRPr="00CD2DD9">
        <w:tab/>
        <w:t xml:space="preserve">sub </w:t>
      </w:r>
      <w:hyperlink r:id="rId179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5</w:t>
      </w:r>
    </w:p>
    <w:p w14:paraId="23FD0C07" w14:textId="4E2346E9" w:rsidR="00344085" w:rsidRPr="00CD2DD9" w:rsidRDefault="00344085" w:rsidP="00344085">
      <w:pPr>
        <w:pStyle w:val="AmdtsEntries"/>
      </w:pPr>
      <w:r w:rsidRPr="00CD2DD9">
        <w:tab/>
        <w:t xml:space="preserve">renum R9 LA (see </w:t>
      </w:r>
      <w:hyperlink r:id="rId17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C3216A" w14:textId="3A64279F" w:rsidR="00344085" w:rsidRDefault="00344085" w:rsidP="00344085">
      <w:pPr>
        <w:pStyle w:val="AmdtsEntries"/>
      </w:pPr>
      <w:r w:rsidRPr="00CD2DD9">
        <w:tab/>
        <w:t xml:space="preserve">om </w:t>
      </w:r>
      <w:hyperlink r:id="rId179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1E5B42E" w14:textId="2F50CEF0" w:rsidR="00344085" w:rsidRPr="00CD2DD9" w:rsidRDefault="00344085" w:rsidP="00344085">
      <w:pPr>
        <w:pStyle w:val="AmdtsEntries"/>
      </w:pPr>
      <w:r>
        <w:tab/>
        <w:t xml:space="preserve">ins </w:t>
      </w:r>
      <w:hyperlink r:id="rId1795" w:tooltip="Crimes (Serious and Organised Crime) Legislation Amendment Act 2016" w:history="1">
        <w:r>
          <w:rPr>
            <w:rStyle w:val="charCitHyperlinkAbbrev"/>
          </w:rPr>
          <w:t>A2016</w:t>
        </w:r>
        <w:r>
          <w:rPr>
            <w:rStyle w:val="charCitHyperlinkAbbrev"/>
          </w:rPr>
          <w:noBreakHyphen/>
          <w:t>48</w:t>
        </w:r>
      </w:hyperlink>
      <w:r>
        <w:t xml:space="preserve"> s 11</w:t>
      </w:r>
    </w:p>
    <w:p w14:paraId="643E05ED" w14:textId="77777777" w:rsidR="00344085" w:rsidRPr="00CD2DD9" w:rsidRDefault="00344085" w:rsidP="00A35FDF">
      <w:pPr>
        <w:pStyle w:val="AmdtsEntryHd"/>
      </w:pPr>
      <w:r w:rsidRPr="00CD2DD9">
        <w:t>Accessories</w:t>
      </w:r>
    </w:p>
    <w:p w14:paraId="3A763E4D" w14:textId="4A1F8E4D" w:rsidR="00344085" w:rsidRPr="00CD2DD9" w:rsidRDefault="00344085" w:rsidP="00344085">
      <w:pPr>
        <w:pStyle w:val="AmdtsEntries"/>
        <w:keepNext/>
      </w:pPr>
      <w:r w:rsidRPr="00CD2DD9">
        <w:t>pt 9 hdg</w:t>
      </w:r>
      <w:r w:rsidRPr="00CD2DD9">
        <w:tab/>
        <w:t xml:space="preserve">orig pt 9 hdg om </w:t>
      </w:r>
      <w:hyperlink r:id="rId179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6540DB59" w14:textId="37A2F3E5" w:rsidR="00344085" w:rsidRPr="00CD2DD9" w:rsidRDefault="00344085" w:rsidP="00344085">
      <w:pPr>
        <w:pStyle w:val="AmdtsEntries"/>
        <w:keepNext/>
      </w:pPr>
      <w:r w:rsidRPr="00CD2DD9">
        <w:tab/>
        <w:t xml:space="preserve">prev pt 9 hdg (prev pt 8 hdg) sub </w:t>
      </w:r>
      <w:hyperlink r:id="rId179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42BDB33" w14:textId="01735C75" w:rsidR="00344085" w:rsidRPr="00CD2DD9" w:rsidRDefault="00344085" w:rsidP="00344085">
      <w:pPr>
        <w:pStyle w:val="AmdtsEntries"/>
        <w:keepNext/>
      </w:pPr>
      <w:r w:rsidRPr="00CD2DD9">
        <w:tab/>
        <w:t xml:space="preserve">renum R9 LA (see </w:t>
      </w:r>
      <w:hyperlink r:id="rId17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84DC4A" w14:textId="41AE93D3" w:rsidR="00344085" w:rsidRPr="00CD2DD9" w:rsidRDefault="00344085" w:rsidP="00344085">
      <w:pPr>
        <w:pStyle w:val="AmdtsEntries"/>
      </w:pPr>
      <w:r w:rsidRPr="00CD2DD9">
        <w:tab/>
        <w:t xml:space="preserve">sub </w:t>
      </w:r>
      <w:hyperlink r:id="rId1799" w:tooltip="Criminal Code 2002" w:history="1">
        <w:r w:rsidRPr="00C62C6A">
          <w:rPr>
            <w:rStyle w:val="charCitHyperlinkAbbrev"/>
          </w:rPr>
          <w:t>A2002</w:t>
        </w:r>
        <w:r w:rsidRPr="00C62C6A">
          <w:rPr>
            <w:rStyle w:val="charCitHyperlinkAbbrev"/>
          </w:rPr>
          <w:noBreakHyphen/>
          <w:t>51</w:t>
        </w:r>
      </w:hyperlink>
      <w:r w:rsidRPr="00CD2DD9">
        <w:t xml:space="preserve"> amdt 1.12</w:t>
      </w:r>
    </w:p>
    <w:p w14:paraId="0103D588" w14:textId="6169DCA5" w:rsidR="00344085" w:rsidRPr="00CD2DD9" w:rsidRDefault="00344085" w:rsidP="00344085">
      <w:pPr>
        <w:pStyle w:val="AmdtsEntries"/>
      </w:pPr>
      <w:r w:rsidRPr="00CD2DD9">
        <w:tab/>
        <w:t xml:space="preserve">om </w:t>
      </w:r>
      <w:hyperlink r:id="rId180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B23834C" w14:textId="77777777" w:rsidR="00344085" w:rsidRPr="00CD2DD9" w:rsidRDefault="00344085" w:rsidP="00A35FDF">
      <w:pPr>
        <w:pStyle w:val="AmdtsEntryHd"/>
      </w:pPr>
      <w:r w:rsidRPr="00CD2DD9">
        <w:t>Aiding and abetting</w:t>
      </w:r>
    </w:p>
    <w:p w14:paraId="6C70B99F" w14:textId="354286D3" w:rsidR="00344085" w:rsidRPr="00CD2DD9" w:rsidRDefault="00344085" w:rsidP="00344085">
      <w:pPr>
        <w:pStyle w:val="AmdtsEntries"/>
        <w:keepNext/>
      </w:pPr>
      <w:r w:rsidRPr="00CD2DD9">
        <w:t>s 180</w:t>
      </w:r>
      <w:r w:rsidRPr="00CD2DD9">
        <w:tab/>
        <w:t xml:space="preserve">orig s 180 am </w:t>
      </w:r>
      <w:hyperlink r:id="rId1801" w:tooltip="Crimes Ordinance 1963" w:history="1">
        <w:r w:rsidRPr="00C62C6A">
          <w:rPr>
            <w:rStyle w:val="charCitHyperlinkAbbrev"/>
          </w:rPr>
          <w:t>Ord1963</w:t>
        </w:r>
        <w:r w:rsidRPr="00C62C6A">
          <w:rPr>
            <w:rStyle w:val="charCitHyperlinkAbbrev"/>
          </w:rPr>
          <w:noBreakHyphen/>
          <w:t>11</w:t>
        </w:r>
      </w:hyperlink>
      <w:r w:rsidRPr="00CD2DD9">
        <w:t xml:space="preserve"> s 11</w:t>
      </w:r>
    </w:p>
    <w:p w14:paraId="3B8E0B40" w14:textId="543B212C" w:rsidR="00344085" w:rsidRPr="00CD2DD9" w:rsidRDefault="00344085" w:rsidP="00344085">
      <w:pPr>
        <w:pStyle w:val="AmdtsEntries"/>
        <w:keepNext/>
      </w:pPr>
      <w:r w:rsidRPr="00CD2DD9">
        <w:tab/>
        <w:t xml:space="preserve">om </w:t>
      </w:r>
      <w:hyperlink r:id="rId18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52697F" w14:textId="7B746AA0" w:rsidR="00344085" w:rsidRPr="00CD2DD9" w:rsidRDefault="00344085" w:rsidP="00344085">
      <w:pPr>
        <w:pStyle w:val="AmdtsEntries"/>
        <w:keepNext/>
      </w:pPr>
      <w:r w:rsidRPr="00CD2DD9">
        <w:tab/>
        <w:t xml:space="preserve">prev s 180 (prev s 345) ins </w:t>
      </w:r>
      <w:hyperlink r:id="rId1803" w:tooltip="Crimes (Amendment) Ordinance (No 2) 1988" w:history="1">
        <w:r w:rsidRPr="00C62C6A">
          <w:rPr>
            <w:rStyle w:val="charCitHyperlinkAbbrev"/>
          </w:rPr>
          <w:t>Ord1988</w:t>
        </w:r>
        <w:r w:rsidRPr="00C62C6A">
          <w:rPr>
            <w:rStyle w:val="charCitHyperlinkAbbrev"/>
          </w:rPr>
          <w:noBreakHyphen/>
          <w:t>75</w:t>
        </w:r>
      </w:hyperlink>
    </w:p>
    <w:p w14:paraId="1BA5FF69" w14:textId="3C2B6D91" w:rsidR="00344085" w:rsidRPr="00CD2DD9" w:rsidRDefault="00344085" w:rsidP="00344085">
      <w:pPr>
        <w:pStyle w:val="AmdtsEntries"/>
        <w:keepNext/>
      </w:pPr>
      <w:r w:rsidRPr="00CD2DD9">
        <w:tab/>
        <w:t xml:space="preserve">renum R9 LA (see </w:t>
      </w:r>
      <w:hyperlink r:id="rId18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44238E" w14:textId="69172DD0" w:rsidR="00344085" w:rsidRPr="00CD2DD9" w:rsidRDefault="00344085" w:rsidP="00344085">
      <w:pPr>
        <w:pStyle w:val="AmdtsEntries"/>
      </w:pPr>
      <w:r w:rsidRPr="00CD2DD9">
        <w:tab/>
        <w:t xml:space="preserve">om </w:t>
      </w:r>
      <w:hyperlink r:id="rId1805" w:tooltip="Criminal Code 2002" w:history="1">
        <w:r w:rsidRPr="00C62C6A">
          <w:rPr>
            <w:rStyle w:val="charCitHyperlinkAbbrev"/>
          </w:rPr>
          <w:t>A2002</w:t>
        </w:r>
        <w:r w:rsidRPr="00C62C6A">
          <w:rPr>
            <w:rStyle w:val="charCitHyperlinkAbbrev"/>
          </w:rPr>
          <w:noBreakHyphen/>
          <w:t>51</w:t>
        </w:r>
      </w:hyperlink>
      <w:r w:rsidRPr="00CD2DD9">
        <w:t xml:space="preserve"> amdt 1.13</w:t>
      </w:r>
    </w:p>
    <w:p w14:paraId="3314D235" w14:textId="77777777" w:rsidR="00344085" w:rsidRPr="00CD2DD9" w:rsidRDefault="00344085" w:rsidP="00A35FDF">
      <w:pPr>
        <w:pStyle w:val="AmdtsEntryHd"/>
      </w:pPr>
      <w:r w:rsidRPr="00CD2DD9">
        <w:t>Accessory after the fact</w:t>
      </w:r>
    </w:p>
    <w:p w14:paraId="40D10A01" w14:textId="3945721C" w:rsidR="00344085" w:rsidRPr="00CD2DD9" w:rsidRDefault="00344085" w:rsidP="00344085">
      <w:pPr>
        <w:pStyle w:val="AmdtsEntries"/>
        <w:keepNext/>
      </w:pPr>
      <w:r w:rsidRPr="00CD2DD9">
        <w:t>s 181</w:t>
      </w:r>
      <w:r w:rsidRPr="00CD2DD9">
        <w:tab/>
        <w:t xml:space="preserve">orig s 181 om </w:t>
      </w:r>
      <w:hyperlink r:id="rId18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E799E88" w14:textId="38376514" w:rsidR="00344085" w:rsidRPr="00CD2DD9" w:rsidRDefault="00344085" w:rsidP="00344085">
      <w:pPr>
        <w:pStyle w:val="AmdtsEntries"/>
        <w:keepNext/>
      </w:pPr>
      <w:r w:rsidRPr="00CD2DD9">
        <w:tab/>
        <w:t xml:space="preserve">prev s 181 (prev s 346) ins </w:t>
      </w:r>
      <w:hyperlink r:id="rId180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AC39CE7" w14:textId="402D7FFD" w:rsidR="00344085" w:rsidRPr="00CD2DD9" w:rsidRDefault="00344085" w:rsidP="00344085">
      <w:pPr>
        <w:pStyle w:val="AmdtsEntries"/>
        <w:keepNext/>
      </w:pPr>
      <w:r w:rsidRPr="00CD2DD9">
        <w:tab/>
        <w:t xml:space="preserve">renum R9 LA (see </w:t>
      </w:r>
      <w:hyperlink r:id="rId18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670710" w14:textId="2C93F0F1" w:rsidR="00344085" w:rsidRPr="00CD2DD9" w:rsidRDefault="00344085" w:rsidP="00344085">
      <w:pPr>
        <w:pStyle w:val="AmdtsEntries"/>
      </w:pPr>
      <w:r w:rsidRPr="00CD2DD9">
        <w:tab/>
        <w:t xml:space="preserve">am </w:t>
      </w:r>
      <w:hyperlink r:id="rId180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3.8</w:t>
      </w:r>
    </w:p>
    <w:p w14:paraId="4486ACAE" w14:textId="428F13D5" w:rsidR="00344085" w:rsidRPr="00CD2DD9" w:rsidRDefault="00344085" w:rsidP="00344085">
      <w:pPr>
        <w:pStyle w:val="AmdtsEntries"/>
      </w:pPr>
      <w:r w:rsidRPr="00CD2DD9">
        <w:tab/>
        <w:t xml:space="preserve">om </w:t>
      </w:r>
      <w:hyperlink r:id="rId181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D9B6E11" w14:textId="77777777" w:rsidR="00344085" w:rsidRPr="00CD2DD9" w:rsidRDefault="00344085" w:rsidP="00A35FDF">
      <w:pPr>
        <w:pStyle w:val="AmdtsEntryHd"/>
      </w:pPr>
      <w:r w:rsidRPr="00CD2DD9">
        <w:t>Attempts</w:t>
      </w:r>
    </w:p>
    <w:p w14:paraId="4EDA80BB" w14:textId="05F8BAC2" w:rsidR="00344085" w:rsidRPr="00CD2DD9" w:rsidRDefault="00344085" w:rsidP="00344085">
      <w:pPr>
        <w:pStyle w:val="AmdtsEntries"/>
        <w:keepNext/>
      </w:pPr>
      <w:r w:rsidRPr="00CD2DD9">
        <w:t>s 182</w:t>
      </w:r>
      <w:r w:rsidRPr="00CD2DD9">
        <w:tab/>
        <w:t xml:space="preserve">orig s 182 am </w:t>
      </w:r>
      <w:hyperlink r:id="rId1811" w:tooltip="Crimes Ordinance 1963" w:history="1">
        <w:r w:rsidRPr="00C62C6A">
          <w:rPr>
            <w:rStyle w:val="charCitHyperlinkAbbrev"/>
          </w:rPr>
          <w:t>Ord1963</w:t>
        </w:r>
        <w:r w:rsidRPr="00C62C6A">
          <w:rPr>
            <w:rStyle w:val="charCitHyperlinkAbbrev"/>
          </w:rPr>
          <w:noBreakHyphen/>
          <w:t>11</w:t>
        </w:r>
      </w:hyperlink>
      <w:r w:rsidRPr="00CD2DD9">
        <w:t xml:space="preserve"> s 12</w:t>
      </w:r>
    </w:p>
    <w:p w14:paraId="2F8957D5" w14:textId="322158ED" w:rsidR="00344085" w:rsidRPr="00CD2DD9" w:rsidRDefault="00344085" w:rsidP="00344085">
      <w:pPr>
        <w:pStyle w:val="AmdtsEntries"/>
        <w:keepNext/>
      </w:pPr>
      <w:r w:rsidRPr="00CD2DD9">
        <w:tab/>
        <w:t xml:space="preserve">om </w:t>
      </w:r>
      <w:hyperlink r:id="rId18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2FB4E4F" w14:textId="77777777" w:rsidR="00344085" w:rsidRPr="00CD2DD9" w:rsidRDefault="00344085" w:rsidP="00344085">
      <w:pPr>
        <w:pStyle w:val="AmdtsEntries"/>
        <w:keepNext/>
      </w:pPr>
      <w:r w:rsidRPr="00CD2DD9">
        <w:tab/>
        <w:t>prev s 182 (prev s 347)</w:t>
      </w:r>
    </w:p>
    <w:p w14:paraId="3DF814ED" w14:textId="445D5BA2" w:rsidR="00344085" w:rsidRPr="00CD2DD9" w:rsidRDefault="00344085" w:rsidP="00344085">
      <w:pPr>
        <w:pStyle w:val="AmdtsEntries"/>
        <w:keepNext/>
      </w:pPr>
      <w:r w:rsidRPr="00CD2DD9">
        <w:tab/>
        <w:t xml:space="preserve">prev s 182 ins </w:t>
      </w:r>
      <w:hyperlink r:id="rId181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14794F9" w14:textId="4C912008" w:rsidR="00344085" w:rsidRPr="00CD2DD9" w:rsidRDefault="00344085" w:rsidP="00344085">
      <w:pPr>
        <w:pStyle w:val="AmdtsEntries"/>
        <w:keepNext/>
      </w:pPr>
      <w:r w:rsidRPr="00CD2DD9">
        <w:tab/>
        <w:t xml:space="preserve">renum R9 LA (see </w:t>
      </w:r>
      <w:hyperlink r:id="rId18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AFC3B" w14:textId="7686A600" w:rsidR="00344085" w:rsidRPr="00CD2DD9" w:rsidRDefault="00344085" w:rsidP="00344085">
      <w:pPr>
        <w:pStyle w:val="AmdtsEntries"/>
      </w:pPr>
      <w:r w:rsidRPr="00CD2DD9">
        <w:tab/>
        <w:t xml:space="preserve">om </w:t>
      </w:r>
      <w:hyperlink r:id="rId1815"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261B534E" w14:textId="77777777" w:rsidR="00344085" w:rsidRPr="00CD2DD9" w:rsidRDefault="00344085" w:rsidP="00A35FDF">
      <w:pPr>
        <w:pStyle w:val="AmdtsEntryHd"/>
      </w:pPr>
      <w:r w:rsidRPr="00CD2DD9">
        <w:lastRenderedPageBreak/>
        <w:t>Incitement</w:t>
      </w:r>
    </w:p>
    <w:p w14:paraId="01579215" w14:textId="269B38B3" w:rsidR="00344085" w:rsidRPr="00CD2DD9" w:rsidRDefault="00344085" w:rsidP="00344085">
      <w:pPr>
        <w:pStyle w:val="AmdtsEntries"/>
        <w:keepNext/>
      </w:pPr>
      <w:r w:rsidRPr="00CD2DD9">
        <w:t>s 183</w:t>
      </w:r>
      <w:r w:rsidRPr="00CD2DD9">
        <w:tab/>
        <w:t xml:space="preserve">orig s 183 sub </w:t>
      </w:r>
      <w:hyperlink r:id="rId1816" w:tooltip="Crimes Ordinance 1963" w:history="1">
        <w:r w:rsidRPr="00C62C6A">
          <w:rPr>
            <w:rStyle w:val="charCitHyperlinkAbbrev"/>
          </w:rPr>
          <w:t>Ord1963</w:t>
        </w:r>
        <w:r w:rsidRPr="00C62C6A">
          <w:rPr>
            <w:rStyle w:val="charCitHyperlinkAbbrev"/>
          </w:rPr>
          <w:noBreakHyphen/>
          <w:t>11</w:t>
        </w:r>
      </w:hyperlink>
      <w:r w:rsidRPr="00CD2DD9">
        <w:t xml:space="preserve"> s 13</w:t>
      </w:r>
    </w:p>
    <w:p w14:paraId="178BF2B1" w14:textId="2BDAF7AE" w:rsidR="00344085" w:rsidRPr="00CD2DD9" w:rsidRDefault="00344085" w:rsidP="00344085">
      <w:pPr>
        <w:pStyle w:val="AmdtsEntries"/>
        <w:keepNext/>
      </w:pPr>
      <w:r w:rsidRPr="00CD2DD9">
        <w:tab/>
        <w:t xml:space="preserve">am </w:t>
      </w:r>
      <w:hyperlink r:id="rId18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EEA3994" w14:textId="0A5CA116" w:rsidR="00344085" w:rsidRPr="00CD2DD9" w:rsidRDefault="00344085" w:rsidP="00344085">
      <w:pPr>
        <w:pStyle w:val="AmdtsEntries"/>
        <w:keepNext/>
      </w:pPr>
      <w:r w:rsidRPr="00CD2DD9">
        <w:tab/>
        <w:t xml:space="preserve">om </w:t>
      </w:r>
      <w:hyperlink r:id="rId18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AFE0D6" w14:textId="77777777" w:rsidR="00344085" w:rsidRPr="00CD2DD9" w:rsidRDefault="00344085" w:rsidP="00344085">
      <w:pPr>
        <w:pStyle w:val="AmdtsEntries"/>
        <w:keepNext/>
      </w:pPr>
      <w:r w:rsidRPr="00CD2DD9">
        <w:tab/>
        <w:t xml:space="preserve">prev s 183 (prev s 348) </w:t>
      </w:r>
    </w:p>
    <w:p w14:paraId="38512991" w14:textId="1E9C786D" w:rsidR="00344085" w:rsidRPr="00CD2DD9" w:rsidRDefault="00344085" w:rsidP="00344085">
      <w:pPr>
        <w:pStyle w:val="AmdtsEntries"/>
        <w:keepNext/>
      </w:pPr>
      <w:r w:rsidRPr="00CD2DD9">
        <w:tab/>
        <w:t xml:space="preserve">prev s 183 ins </w:t>
      </w:r>
      <w:hyperlink r:id="rId181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1CB45F84" w14:textId="73C4A03F" w:rsidR="00344085" w:rsidRPr="00CD2DD9" w:rsidRDefault="00344085" w:rsidP="00344085">
      <w:pPr>
        <w:pStyle w:val="AmdtsEntries"/>
        <w:keepNext/>
      </w:pPr>
      <w:r w:rsidRPr="00CD2DD9">
        <w:tab/>
        <w:t xml:space="preserve">renum R9 LA (see </w:t>
      </w:r>
      <w:hyperlink r:id="rId18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C11B80" w14:textId="77777777" w:rsidR="00344085" w:rsidRPr="00CD2DD9" w:rsidRDefault="00344085" w:rsidP="00344085">
      <w:pPr>
        <w:pStyle w:val="AmdtsEntries"/>
        <w:keepNext/>
      </w:pPr>
      <w:r w:rsidRPr="00CD2DD9">
        <w:tab/>
        <w:t>pars renum R11 LA</w:t>
      </w:r>
    </w:p>
    <w:p w14:paraId="6148E174" w14:textId="594488FF" w:rsidR="00344085" w:rsidRPr="00CD2DD9" w:rsidRDefault="00344085" w:rsidP="00344085">
      <w:pPr>
        <w:pStyle w:val="AmdtsEntries"/>
      </w:pPr>
      <w:r w:rsidRPr="00CD2DD9">
        <w:tab/>
        <w:t xml:space="preserve">om </w:t>
      </w:r>
      <w:hyperlink r:id="rId1821"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3FE04D2" w14:textId="77777777" w:rsidR="00344085" w:rsidRPr="00CD2DD9" w:rsidRDefault="00344085" w:rsidP="00A35FDF">
      <w:pPr>
        <w:pStyle w:val="AmdtsEntryHd"/>
      </w:pPr>
      <w:r w:rsidRPr="00CD2DD9">
        <w:t>Conspiracy</w:t>
      </w:r>
    </w:p>
    <w:p w14:paraId="030BB26D" w14:textId="35487F12" w:rsidR="00344085" w:rsidRPr="00CD2DD9" w:rsidRDefault="00344085" w:rsidP="00344085">
      <w:pPr>
        <w:pStyle w:val="AmdtsEntries"/>
        <w:keepNext/>
      </w:pPr>
      <w:r w:rsidRPr="00CD2DD9">
        <w:t>s 184</w:t>
      </w:r>
      <w:r w:rsidRPr="00CD2DD9">
        <w:tab/>
        <w:t xml:space="preserve">orig s 184 am </w:t>
      </w:r>
      <w:hyperlink r:id="rId18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2C8B3AC" w14:textId="393FA69D" w:rsidR="00344085" w:rsidRPr="00CD2DD9" w:rsidRDefault="00344085" w:rsidP="00344085">
      <w:pPr>
        <w:pStyle w:val="AmdtsEntries"/>
        <w:keepNext/>
      </w:pPr>
      <w:r w:rsidRPr="00CD2DD9">
        <w:tab/>
        <w:t xml:space="preserve">om </w:t>
      </w:r>
      <w:hyperlink r:id="rId18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8A1B08B" w14:textId="59E79D0A" w:rsidR="00344085" w:rsidRPr="00CD2DD9" w:rsidRDefault="00344085" w:rsidP="00344085">
      <w:pPr>
        <w:pStyle w:val="AmdtsEntries"/>
        <w:keepNext/>
      </w:pPr>
      <w:r w:rsidRPr="00CD2DD9">
        <w:tab/>
        <w:t xml:space="preserve">prev s 184 (prev s 349) am </w:t>
      </w:r>
      <w:hyperlink r:id="rId182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9400" w14:textId="258077D4" w:rsidR="00344085" w:rsidRPr="00CD2DD9" w:rsidRDefault="00344085" w:rsidP="00344085">
      <w:pPr>
        <w:pStyle w:val="AmdtsEntries"/>
        <w:keepNext/>
      </w:pPr>
      <w:r w:rsidRPr="00CD2DD9">
        <w:tab/>
        <w:t xml:space="preserve">sub </w:t>
      </w:r>
      <w:hyperlink r:id="rId182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A806CC2" w14:textId="4C81C8C5" w:rsidR="00344085" w:rsidRPr="00CD2DD9" w:rsidRDefault="00344085" w:rsidP="00344085">
      <w:pPr>
        <w:pStyle w:val="AmdtsEntries"/>
        <w:keepNext/>
      </w:pPr>
      <w:r w:rsidRPr="00CD2DD9">
        <w:tab/>
        <w:t xml:space="preserve">renum R9 LA (see </w:t>
      </w:r>
      <w:hyperlink r:id="rId18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BD9477D" w14:textId="2A0015B8" w:rsidR="00344085" w:rsidRPr="00CD2DD9" w:rsidRDefault="00344085" w:rsidP="00344085">
      <w:pPr>
        <w:pStyle w:val="AmdtsEntries"/>
      </w:pPr>
      <w:r w:rsidRPr="00CD2DD9">
        <w:tab/>
        <w:t xml:space="preserve">om </w:t>
      </w:r>
      <w:hyperlink r:id="rId1827"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998475F" w14:textId="77777777" w:rsidR="00344085" w:rsidRPr="00CD2DD9" w:rsidRDefault="00344085" w:rsidP="00A35FDF">
      <w:pPr>
        <w:pStyle w:val="AmdtsEntryHd"/>
      </w:pPr>
      <w:r w:rsidRPr="00CD2DD9">
        <w:t>Criminal investigation</w:t>
      </w:r>
    </w:p>
    <w:p w14:paraId="71F6F3DB" w14:textId="1E9E775D" w:rsidR="00344085" w:rsidRPr="00CD2DD9" w:rsidRDefault="00344085" w:rsidP="00344085">
      <w:pPr>
        <w:pStyle w:val="AmdtsEntries"/>
        <w:keepNext/>
      </w:pPr>
      <w:r w:rsidRPr="00CD2DD9">
        <w:t>pt 10 hdg</w:t>
      </w:r>
      <w:r w:rsidRPr="00CD2DD9">
        <w:tab/>
        <w:t xml:space="preserve">sub </w:t>
      </w:r>
      <w:hyperlink r:id="rId182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 </w:t>
      </w:r>
      <w:hyperlink r:id="rId182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7; </w:t>
      </w:r>
      <w:hyperlink r:id="rId1830" w:tooltip="Crimes (Amendment) Act (No 2) 1991" w:history="1">
        <w:r w:rsidRPr="00C62C6A">
          <w:rPr>
            <w:rStyle w:val="charCitHyperlinkAbbrev"/>
          </w:rPr>
          <w:t>A1991</w:t>
        </w:r>
        <w:r w:rsidRPr="00C62C6A">
          <w:rPr>
            <w:rStyle w:val="charCitHyperlinkAbbrev"/>
          </w:rPr>
          <w:noBreakHyphen/>
          <w:t>78</w:t>
        </w:r>
      </w:hyperlink>
      <w:r w:rsidRPr="00CD2DD9">
        <w:t xml:space="preserve"> s 6</w:t>
      </w:r>
    </w:p>
    <w:p w14:paraId="29F60B6D" w14:textId="4055E215" w:rsidR="00344085" w:rsidRPr="00CD2DD9" w:rsidRDefault="00344085" w:rsidP="00344085">
      <w:pPr>
        <w:pStyle w:val="AmdtsEntries"/>
      </w:pPr>
      <w:r w:rsidRPr="00CD2DD9">
        <w:t>pt 10 hdg note</w:t>
      </w:r>
      <w:r w:rsidRPr="00CD2DD9">
        <w:tab/>
        <w:t xml:space="preserve">ins </w:t>
      </w:r>
      <w:hyperlink r:id="rId1831" w:tooltip="Legislation Amendment Act 2002" w:history="1">
        <w:r w:rsidRPr="00C62C6A">
          <w:rPr>
            <w:rStyle w:val="charCitHyperlinkAbbrev"/>
          </w:rPr>
          <w:t>A2002</w:t>
        </w:r>
        <w:r w:rsidRPr="00C62C6A">
          <w:rPr>
            <w:rStyle w:val="charCitHyperlinkAbbrev"/>
          </w:rPr>
          <w:noBreakHyphen/>
          <w:t>11</w:t>
        </w:r>
      </w:hyperlink>
      <w:r w:rsidRPr="00CD2DD9">
        <w:t xml:space="preserve"> amdt 2.21</w:t>
      </w:r>
    </w:p>
    <w:p w14:paraId="5F21199B" w14:textId="77777777" w:rsidR="00344085" w:rsidRPr="00CD2DD9" w:rsidRDefault="00344085" w:rsidP="00A35FDF">
      <w:pPr>
        <w:pStyle w:val="AmdtsEntryHd"/>
      </w:pPr>
      <w:r w:rsidRPr="00CD2DD9">
        <w:t>Preliminary</w:t>
      </w:r>
    </w:p>
    <w:p w14:paraId="13E03451" w14:textId="39CF1B6B" w:rsidR="00344085" w:rsidRPr="00CD2DD9" w:rsidRDefault="00344085" w:rsidP="00344085">
      <w:pPr>
        <w:pStyle w:val="AmdtsEntries"/>
        <w:keepNext/>
      </w:pPr>
      <w:r w:rsidRPr="00CD2DD9">
        <w:t>div 10.1 hdg</w:t>
      </w:r>
      <w:r w:rsidRPr="00CD2DD9">
        <w:tab/>
        <w:t xml:space="preserve">(prev pt 10 div 1 hdg) ins </w:t>
      </w:r>
      <w:hyperlink r:id="rId1832" w:tooltip="Crimes (Amendment) Ordinance 1984" w:history="1">
        <w:r w:rsidRPr="00C62C6A">
          <w:rPr>
            <w:rStyle w:val="charCitHyperlinkAbbrev"/>
          </w:rPr>
          <w:t>Ord1984</w:t>
        </w:r>
        <w:r w:rsidRPr="00C62C6A">
          <w:rPr>
            <w:rStyle w:val="charCitHyperlinkAbbrev"/>
          </w:rPr>
          <w:noBreakHyphen/>
          <w:t>32</w:t>
        </w:r>
      </w:hyperlink>
    </w:p>
    <w:p w14:paraId="1B43B536" w14:textId="2AEBE540" w:rsidR="00344085" w:rsidRPr="00CD2DD9" w:rsidRDefault="00344085" w:rsidP="00344085">
      <w:pPr>
        <w:pStyle w:val="AmdtsEntries"/>
        <w:keepNext/>
      </w:pPr>
      <w:r w:rsidRPr="00CD2DD9">
        <w:tab/>
        <w:t xml:space="preserve">sub </w:t>
      </w:r>
      <w:hyperlink r:id="rId1833" w:tooltip="Crimes (Amendment) Act (No 2) 1991" w:history="1">
        <w:r w:rsidRPr="00C62C6A">
          <w:rPr>
            <w:rStyle w:val="charCitHyperlinkAbbrev"/>
          </w:rPr>
          <w:t>A1991</w:t>
        </w:r>
        <w:r w:rsidRPr="00C62C6A">
          <w:rPr>
            <w:rStyle w:val="charCitHyperlinkAbbrev"/>
          </w:rPr>
          <w:noBreakHyphen/>
          <w:t>78</w:t>
        </w:r>
      </w:hyperlink>
      <w:r w:rsidRPr="00CD2DD9">
        <w:t xml:space="preserve">; </w:t>
      </w:r>
      <w:hyperlink r:id="rId1834" w:tooltip="Crimes (Amendment) Act (No 2) 1994" w:history="1">
        <w:r w:rsidRPr="00C62C6A">
          <w:rPr>
            <w:rStyle w:val="charCitHyperlinkAbbrev"/>
          </w:rPr>
          <w:t>A1994</w:t>
        </w:r>
        <w:r w:rsidRPr="00C62C6A">
          <w:rPr>
            <w:rStyle w:val="charCitHyperlinkAbbrev"/>
          </w:rPr>
          <w:noBreakHyphen/>
          <w:t>75</w:t>
        </w:r>
      </w:hyperlink>
    </w:p>
    <w:p w14:paraId="0F8B8B6C" w14:textId="7CFD4142" w:rsidR="00344085" w:rsidRPr="00CD2DD9" w:rsidRDefault="00344085" w:rsidP="00344085">
      <w:pPr>
        <w:pStyle w:val="AmdtsEntries"/>
      </w:pPr>
      <w:r w:rsidRPr="00CD2DD9">
        <w:tab/>
        <w:t xml:space="preserve">renum R9 LA (see </w:t>
      </w:r>
      <w:hyperlink r:id="rId18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83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70678D" w14:textId="77777777" w:rsidR="00344085" w:rsidRPr="00CD2DD9" w:rsidRDefault="00344085" w:rsidP="00A35FDF">
      <w:pPr>
        <w:pStyle w:val="AmdtsEntryHd"/>
      </w:pPr>
      <w:r w:rsidRPr="00CD2DD9">
        <w:t>Definitions for pt 10</w:t>
      </w:r>
    </w:p>
    <w:p w14:paraId="2E418AB4" w14:textId="1ABD74AB" w:rsidR="00344085" w:rsidRPr="00CD2DD9" w:rsidRDefault="00344085" w:rsidP="00344085">
      <w:pPr>
        <w:pStyle w:val="AmdtsEntries"/>
        <w:keepNext/>
      </w:pPr>
      <w:r w:rsidRPr="00CD2DD9">
        <w:t>s 185</w:t>
      </w:r>
      <w:r w:rsidRPr="00CD2DD9">
        <w:tab/>
        <w:t xml:space="preserve">orig s 185 am </w:t>
      </w:r>
      <w:hyperlink r:id="rId18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372E63F" w14:textId="713188FA" w:rsidR="00344085" w:rsidRPr="00CD2DD9" w:rsidRDefault="00344085" w:rsidP="00344085">
      <w:pPr>
        <w:pStyle w:val="AmdtsEntries"/>
        <w:keepNext/>
      </w:pPr>
      <w:r w:rsidRPr="00CD2DD9">
        <w:tab/>
        <w:t xml:space="preserve">om </w:t>
      </w:r>
      <w:hyperlink r:id="rId18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F7C3F9" w14:textId="1460DC41" w:rsidR="00344085" w:rsidRPr="00CD2DD9" w:rsidRDefault="00344085" w:rsidP="00344085">
      <w:pPr>
        <w:pStyle w:val="AmdtsEntries"/>
        <w:keepNext/>
      </w:pPr>
      <w:r w:rsidRPr="00CD2DD9">
        <w:tab/>
        <w:t xml:space="preserve">pres s 185 (prev s 349AA) ins </w:t>
      </w:r>
      <w:hyperlink r:id="rId183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125ED12" w14:textId="62EE5FC9" w:rsidR="00344085" w:rsidRPr="00CD2DD9" w:rsidRDefault="00344085" w:rsidP="00344085">
      <w:pPr>
        <w:pStyle w:val="AmdtsEntries"/>
        <w:keepNext/>
      </w:pPr>
      <w:r w:rsidRPr="00CD2DD9">
        <w:tab/>
        <w:t xml:space="preserve">renum R9 LA (see </w:t>
      </w:r>
      <w:hyperlink r:id="rId18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047533" w14:textId="6DDD885E" w:rsidR="00344085" w:rsidRPr="00CD2DD9" w:rsidRDefault="00344085" w:rsidP="00344085">
      <w:pPr>
        <w:pStyle w:val="AmdtsEntries"/>
        <w:keepNext/>
      </w:pPr>
      <w:r w:rsidRPr="00CD2DD9">
        <w:tab/>
        <w:t xml:space="preserve">def </w:t>
      </w:r>
      <w:r w:rsidRPr="00CD2DD9">
        <w:rPr>
          <w:rStyle w:val="charBoldItals"/>
        </w:rPr>
        <w:t>assisting officer</w:t>
      </w:r>
      <w:r w:rsidRPr="00CD2DD9">
        <w:t xml:space="preserve"> ins </w:t>
      </w:r>
      <w:hyperlink r:id="rId184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110FF11" w14:textId="66C582FF" w:rsidR="00344085" w:rsidRPr="00CD2DD9" w:rsidRDefault="00344085" w:rsidP="00344085">
      <w:pPr>
        <w:pStyle w:val="AmdtsEntries"/>
        <w:keepNext/>
      </w:pPr>
      <w:r w:rsidRPr="00CD2DD9">
        <w:tab/>
        <w:t xml:space="preserve">def </w:t>
      </w:r>
      <w:r w:rsidRPr="00CD2DD9">
        <w:rPr>
          <w:rStyle w:val="charBoldItals"/>
        </w:rPr>
        <w:t>Commonwealth Crimes Act</w:t>
      </w:r>
      <w:r w:rsidRPr="00CD2DD9">
        <w:t xml:space="preserve"> ins </w:t>
      </w:r>
      <w:hyperlink r:id="rId184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41616D7" w14:textId="423F4C6D" w:rsidR="00344085" w:rsidRPr="00CD2DD9" w:rsidRDefault="00344085" w:rsidP="00344085">
      <w:pPr>
        <w:pStyle w:val="AmdtsEntries"/>
      </w:pPr>
      <w:r w:rsidRPr="00CD2DD9">
        <w:tab/>
        <w:t xml:space="preserve">def </w:t>
      </w:r>
      <w:r w:rsidRPr="00CD2DD9">
        <w:rPr>
          <w:rStyle w:val="charBoldItals"/>
        </w:rPr>
        <w:t>conveyance</w:t>
      </w:r>
      <w:r w:rsidRPr="00CD2DD9">
        <w:t xml:space="preserve"> ins </w:t>
      </w:r>
      <w:hyperlink r:id="rId184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E77084D" w14:textId="1163B8A2" w:rsidR="00344085" w:rsidRPr="00CD2DD9" w:rsidRDefault="00344085" w:rsidP="00344085">
      <w:pPr>
        <w:pStyle w:val="AmdtsEntries"/>
        <w:keepNext/>
      </w:pPr>
      <w:r w:rsidRPr="00CD2DD9">
        <w:tab/>
        <w:t xml:space="preserve">def </w:t>
      </w:r>
      <w:r w:rsidRPr="00CD2DD9">
        <w:rPr>
          <w:rStyle w:val="charBoldItals"/>
        </w:rPr>
        <w:t xml:space="preserve">evidential material </w:t>
      </w:r>
      <w:r w:rsidRPr="00CD2DD9">
        <w:t xml:space="preserve"> ins </w:t>
      </w:r>
      <w:hyperlink r:id="rId184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78655C7" w14:textId="39AED9D2" w:rsidR="00344085" w:rsidRPr="00CD2DD9" w:rsidRDefault="00344085" w:rsidP="00344085">
      <w:pPr>
        <w:pStyle w:val="AmdtsEntriesDefL2"/>
      </w:pPr>
      <w:r w:rsidRPr="00CD2DD9">
        <w:tab/>
        <w:t xml:space="preserve">sub </w:t>
      </w:r>
      <w:hyperlink r:id="rId184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1.19</w:t>
      </w:r>
    </w:p>
    <w:p w14:paraId="07958B0A" w14:textId="03E72542" w:rsidR="00344085" w:rsidRPr="00CD2DD9" w:rsidRDefault="00344085" w:rsidP="00344085">
      <w:pPr>
        <w:pStyle w:val="AmdtsEntries"/>
      </w:pPr>
      <w:r w:rsidRPr="00CD2DD9">
        <w:tab/>
        <w:t xml:space="preserve">def </w:t>
      </w:r>
      <w:r w:rsidRPr="00CD2DD9">
        <w:rPr>
          <w:rStyle w:val="charBoldItals"/>
        </w:rPr>
        <w:t>executing officer</w:t>
      </w:r>
      <w:r w:rsidRPr="00CD2DD9">
        <w:t xml:space="preserve"> ins </w:t>
      </w:r>
      <w:hyperlink r:id="rId184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F03A6A6" w14:textId="558D11E4" w:rsidR="00344085" w:rsidRPr="00CD2DD9" w:rsidRDefault="00344085" w:rsidP="00344085">
      <w:pPr>
        <w:pStyle w:val="AmdtsEntries"/>
      </w:pPr>
      <w:r w:rsidRPr="00CD2DD9">
        <w:tab/>
        <w:t xml:space="preserve">def </w:t>
      </w:r>
      <w:r w:rsidRPr="00CD2DD9">
        <w:rPr>
          <w:rStyle w:val="charBoldItals"/>
        </w:rPr>
        <w:t>frisk search</w:t>
      </w:r>
      <w:r w:rsidRPr="00CD2DD9">
        <w:t xml:space="preserve"> ins </w:t>
      </w:r>
      <w:hyperlink r:id="rId184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A1CE1A2" w14:textId="1FF44B85" w:rsidR="00344085" w:rsidRPr="005E2117" w:rsidRDefault="00344085" w:rsidP="00344085">
      <w:pPr>
        <w:pStyle w:val="AmdtsEntries"/>
        <w:rPr>
          <w:b/>
          <w:i/>
        </w:rPr>
      </w:pPr>
      <w:r>
        <w:tab/>
        <w:t xml:space="preserve">def </w:t>
      </w:r>
      <w:r w:rsidRPr="005E2117">
        <w:rPr>
          <w:rStyle w:val="charBoldItals"/>
        </w:rPr>
        <w:t>identification material</w:t>
      </w:r>
      <w:r>
        <w:t xml:space="preserve"> ins </w:t>
      </w:r>
      <w:hyperlink r:id="rId1848" w:tooltip="Crimes Legislation Amendment Act 2015 (No 2)" w:history="1">
        <w:r>
          <w:rPr>
            <w:rStyle w:val="charCitHyperlinkAbbrev"/>
          </w:rPr>
          <w:t>A2015</w:t>
        </w:r>
        <w:r>
          <w:rPr>
            <w:rStyle w:val="charCitHyperlinkAbbrev"/>
          </w:rPr>
          <w:noBreakHyphen/>
          <w:t>36</w:t>
        </w:r>
      </w:hyperlink>
      <w:r>
        <w:t xml:space="preserve"> s 6</w:t>
      </w:r>
    </w:p>
    <w:p w14:paraId="6108C796" w14:textId="7A01F22C" w:rsidR="00344085" w:rsidRPr="005E2117" w:rsidRDefault="00344085" w:rsidP="00344085">
      <w:pPr>
        <w:pStyle w:val="AmdtsEntries"/>
        <w:rPr>
          <w:b/>
          <w:i/>
        </w:rPr>
      </w:pPr>
      <w:r>
        <w:tab/>
        <w:t xml:space="preserve">def </w:t>
      </w:r>
      <w:r>
        <w:rPr>
          <w:rStyle w:val="charBoldItals"/>
        </w:rPr>
        <w:t xml:space="preserve">impaired state </w:t>
      </w:r>
      <w:r>
        <w:t xml:space="preserve">ins </w:t>
      </w:r>
      <w:hyperlink r:id="rId1849" w:tooltip="Crimes Legislation Amendment Act 2015 (No 2)" w:history="1">
        <w:r>
          <w:rPr>
            <w:rStyle w:val="charCitHyperlinkAbbrev"/>
          </w:rPr>
          <w:t>A2015</w:t>
        </w:r>
        <w:r>
          <w:rPr>
            <w:rStyle w:val="charCitHyperlinkAbbrev"/>
          </w:rPr>
          <w:noBreakHyphen/>
          <w:t>36</w:t>
        </w:r>
      </w:hyperlink>
      <w:r>
        <w:t xml:space="preserve"> s 6</w:t>
      </w:r>
    </w:p>
    <w:p w14:paraId="28DDA720" w14:textId="37B47F6A" w:rsidR="00344085" w:rsidRDefault="00344085" w:rsidP="00344085">
      <w:pPr>
        <w:pStyle w:val="AmdtsEntries"/>
      </w:pPr>
      <w:r w:rsidRPr="00CD2DD9">
        <w:tab/>
        <w:t xml:space="preserve">def </w:t>
      </w:r>
      <w:r w:rsidRPr="00CD2DD9">
        <w:rPr>
          <w:rStyle w:val="charBoldItals"/>
        </w:rPr>
        <w:t>issuing officer</w:t>
      </w:r>
      <w:r w:rsidRPr="00CD2DD9">
        <w:t xml:space="preserve"> ins </w:t>
      </w:r>
      <w:hyperlink r:id="rId185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A614419" w14:textId="2288E20C" w:rsidR="00344085" w:rsidRPr="000053B3" w:rsidRDefault="00344085" w:rsidP="00344085">
      <w:pPr>
        <w:pStyle w:val="AmdtsEntriesDefL2"/>
      </w:pPr>
      <w:r>
        <w:tab/>
        <w:t xml:space="preserve">am </w:t>
      </w:r>
      <w:hyperlink r:id="rId1851" w:tooltip="Crimes Legislation Amendment Act 2018 (No 2)" w:history="1">
        <w:r>
          <w:rPr>
            <w:rStyle w:val="charCitHyperlinkAbbrev"/>
          </w:rPr>
          <w:t>A2018</w:t>
        </w:r>
        <w:r>
          <w:rPr>
            <w:rStyle w:val="charCitHyperlinkAbbrev"/>
          </w:rPr>
          <w:noBreakHyphen/>
          <w:t>40</w:t>
        </w:r>
      </w:hyperlink>
      <w:r>
        <w:t xml:space="preserve"> s 5</w:t>
      </w:r>
    </w:p>
    <w:p w14:paraId="607E6C3D" w14:textId="7854A658" w:rsidR="00344085" w:rsidRPr="00CD2DD9" w:rsidRDefault="00344085" w:rsidP="00344085">
      <w:pPr>
        <w:pStyle w:val="AmdtsEntries"/>
        <w:keepNext/>
      </w:pPr>
      <w:r w:rsidRPr="00CD2DD9">
        <w:tab/>
        <w:t xml:space="preserve">def </w:t>
      </w:r>
      <w:r w:rsidRPr="00CD2DD9">
        <w:rPr>
          <w:rStyle w:val="charBoldItals"/>
        </w:rPr>
        <w:t xml:space="preserve">medical practitioner </w:t>
      </w:r>
      <w:r w:rsidRPr="00CD2DD9">
        <w:t xml:space="preserve">om </w:t>
      </w:r>
      <w:hyperlink r:id="rId1852"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6D0B5558" w14:textId="627E82D1" w:rsidR="00344085" w:rsidRPr="00CD2DD9" w:rsidRDefault="00344085" w:rsidP="00344085">
      <w:pPr>
        <w:pStyle w:val="AmdtsEntriesDefL2"/>
      </w:pPr>
      <w:r w:rsidRPr="00CD2DD9">
        <w:tab/>
        <w:t xml:space="preserve">ins </w:t>
      </w:r>
      <w:hyperlink r:id="rId185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6D61477" w14:textId="2A6D67B7" w:rsidR="00344085" w:rsidRPr="00CD2DD9" w:rsidRDefault="00344085" w:rsidP="00344085">
      <w:pPr>
        <w:pStyle w:val="AmdtsEntriesDefL2"/>
      </w:pPr>
      <w:r w:rsidRPr="00CD2DD9">
        <w:tab/>
        <w:t xml:space="preserve">om </w:t>
      </w:r>
      <w:hyperlink r:id="rId1854"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3DDC110B" w14:textId="42309E83" w:rsidR="00344085" w:rsidRPr="00CD2DD9" w:rsidRDefault="00344085" w:rsidP="00344085">
      <w:pPr>
        <w:pStyle w:val="AmdtsEntries"/>
      </w:pPr>
      <w:r w:rsidRPr="00CD2DD9">
        <w:tab/>
        <w:t xml:space="preserve">def </w:t>
      </w:r>
      <w:r w:rsidRPr="00CD2DD9">
        <w:rPr>
          <w:rStyle w:val="charBoldItals"/>
        </w:rPr>
        <w:t>offence</w:t>
      </w:r>
      <w:r w:rsidRPr="00CD2DD9">
        <w:t xml:space="preserve"> ins </w:t>
      </w:r>
      <w:hyperlink r:id="rId185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E86977B" w14:textId="5E3DE8EC" w:rsidR="00344085" w:rsidRPr="00CD2DD9" w:rsidRDefault="00344085" w:rsidP="00344085">
      <w:pPr>
        <w:pStyle w:val="AmdtsEntries"/>
        <w:keepNext/>
      </w:pPr>
      <w:r w:rsidRPr="00CD2DD9">
        <w:tab/>
        <w:t xml:space="preserve">def </w:t>
      </w:r>
      <w:r w:rsidRPr="00CD2DD9">
        <w:rPr>
          <w:rStyle w:val="charBoldItals"/>
        </w:rPr>
        <w:t xml:space="preserve">ordinary search </w:t>
      </w:r>
      <w:r w:rsidRPr="00CD2DD9">
        <w:t xml:space="preserve">sub </w:t>
      </w:r>
      <w:hyperlink r:id="rId185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C6E2445" w14:textId="081D7DB4" w:rsidR="00344085" w:rsidRPr="00CD2DD9" w:rsidRDefault="00344085" w:rsidP="00344085">
      <w:pPr>
        <w:pStyle w:val="AmdtsEntriesDefL2"/>
      </w:pPr>
      <w:r w:rsidRPr="00CD2DD9">
        <w:tab/>
        <w:t xml:space="preserve">am </w:t>
      </w:r>
      <w:hyperlink r:id="rId1857" w:tooltip="Crimes (Amendment) Act 1997" w:history="1">
        <w:r w:rsidRPr="00C62C6A">
          <w:rPr>
            <w:rStyle w:val="charCitHyperlinkAbbrev"/>
          </w:rPr>
          <w:t>A1997</w:t>
        </w:r>
        <w:r w:rsidRPr="00C62C6A">
          <w:rPr>
            <w:rStyle w:val="charCitHyperlinkAbbrev"/>
          </w:rPr>
          <w:noBreakHyphen/>
          <w:t>10</w:t>
        </w:r>
      </w:hyperlink>
      <w:r w:rsidRPr="00CD2DD9">
        <w:t xml:space="preserve"> s 4</w:t>
      </w:r>
    </w:p>
    <w:p w14:paraId="38725C0F" w14:textId="6E6C1F4E" w:rsidR="00344085" w:rsidRPr="00CD2DD9" w:rsidRDefault="00344085" w:rsidP="00344085">
      <w:pPr>
        <w:pStyle w:val="AmdtsEntries"/>
      </w:pPr>
      <w:r w:rsidRPr="00CD2DD9">
        <w:lastRenderedPageBreak/>
        <w:tab/>
        <w:t xml:space="preserve">def </w:t>
      </w:r>
      <w:r w:rsidRPr="00CD2DD9">
        <w:rPr>
          <w:rStyle w:val="charBoldItals"/>
        </w:rPr>
        <w:t>police station</w:t>
      </w:r>
      <w:r w:rsidRPr="00CD2DD9">
        <w:t xml:space="preserve"> ins </w:t>
      </w:r>
      <w:hyperlink r:id="rId185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64281FF" w14:textId="44F9E706" w:rsidR="00344085" w:rsidRPr="00CD2DD9" w:rsidRDefault="00344085" w:rsidP="00344085">
      <w:pPr>
        <w:pStyle w:val="AmdtsEntries"/>
      </w:pPr>
      <w:r w:rsidRPr="00CD2DD9">
        <w:tab/>
        <w:t xml:space="preserve">def </w:t>
      </w:r>
      <w:r w:rsidRPr="00CD2DD9">
        <w:rPr>
          <w:rStyle w:val="charBoldItals"/>
        </w:rPr>
        <w:t>premises</w:t>
      </w:r>
      <w:r w:rsidRPr="00CD2DD9">
        <w:t xml:space="preserve"> ins </w:t>
      </w:r>
      <w:hyperlink r:id="rId185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081BF40" w14:textId="4220BC67" w:rsidR="00344085" w:rsidRPr="00CD2DD9" w:rsidRDefault="00344085" w:rsidP="00344085">
      <w:pPr>
        <w:pStyle w:val="AmdtsEntries"/>
      </w:pPr>
      <w:r w:rsidRPr="00CD2DD9">
        <w:tab/>
        <w:t xml:space="preserve">def </w:t>
      </w:r>
      <w:r w:rsidRPr="00CD2DD9">
        <w:rPr>
          <w:rStyle w:val="charBoldItals"/>
        </w:rPr>
        <w:t>recently used conveyance</w:t>
      </w:r>
      <w:r w:rsidRPr="00CD2DD9">
        <w:t xml:space="preserve"> ins </w:t>
      </w:r>
      <w:hyperlink r:id="rId186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C92A2C9" w14:textId="7CE8927B" w:rsidR="00344085" w:rsidRPr="00CD2DD9" w:rsidRDefault="00344085" w:rsidP="00344085">
      <w:pPr>
        <w:pStyle w:val="AmdtsEntries"/>
      </w:pPr>
      <w:r w:rsidRPr="00CD2DD9">
        <w:tab/>
        <w:t xml:space="preserve">def </w:t>
      </w:r>
      <w:r w:rsidRPr="00CD2DD9">
        <w:rPr>
          <w:rStyle w:val="charBoldItals"/>
        </w:rPr>
        <w:t>seizable item</w:t>
      </w:r>
      <w:r w:rsidRPr="00CD2DD9">
        <w:t xml:space="preserve"> ins </w:t>
      </w:r>
      <w:hyperlink r:id="rId186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07BDD21" w14:textId="01487B70"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186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1.20</w:t>
      </w:r>
    </w:p>
    <w:p w14:paraId="2ADEE1E1" w14:textId="54B429D0" w:rsidR="00344085" w:rsidRPr="00CD2DD9" w:rsidRDefault="00344085" w:rsidP="00344085">
      <w:pPr>
        <w:pStyle w:val="AmdtsEntries"/>
      </w:pPr>
      <w:r w:rsidRPr="00CD2DD9">
        <w:tab/>
        <w:t xml:space="preserve">def </w:t>
      </w:r>
      <w:r w:rsidRPr="00CD2DD9">
        <w:rPr>
          <w:rStyle w:val="charBoldItals"/>
        </w:rPr>
        <w:t>strip search</w:t>
      </w:r>
      <w:r w:rsidRPr="00CD2DD9">
        <w:t xml:space="preserve"> ins </w:t>
      </w:r>
      <w:hyperlink r:id="rId186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38C32A1" w14:textId="1EB4FE43" w:rsidR="00344085" w:rsidRPr="00CD2DD9" w:rsidRDefault="00344085" w:rsidP="00344085">
      <w:pPr>
        <w:pStyle w:val="AmdtsEntries"/>
        <w:keepNext/>
      </w:pPr>
      <w:r w:rsidRPr="00CD2DD9">
        <w:tab/>
        <w:t xml:space="preserve">def </w:t>
      </w:r>
      <w:r w:rsidRPr="00CD2DD9">
        <w:rPr>
          <w:rStyle w:val="charBoldItals"/>
        </w:rPr>
        <w:t xml:space="preserve">summary offence </w:t>
      </w:r>
      <w:r w:rsidRPr="00CD2DD9">
        <w:t xml:space="preserve">sub </w:t>
      </w:r>
      <w:hyperlink r:id="rId186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47F312D" w14:textId="208B0C49" w:rsidR="00344085" w:rsidRPr="00CD2DD9" w:rsidRDefault="00344085" w:rsidP="00344085">
      <w:pPr>
        <w:pStyle w:val="AmdtsEntriesDefL2"/>
      </w:pPr>
      <w:r w:rsidRPr="00CD2DD9">
        <w:tab/>
        <w:t xml:space="preserve">am </w:t>
      </w:r>
      <w:hyperlink r:id="rId1865"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3.239</w:t>
      </w:r>
    </w:p>
    <w:p w14:paraId="4E8E760C" w14:textId="11630BFD" w:rsidR="00344085" w:rsidRPr="00CD2DD9" w:rsidRDefault="00344085" w:rsidP="00344085">
      <w:pPr>
        <w:pStyle w:val="AmdtsEntriesDefL2"/>
      </w:pPr>
      <w:r w:rsidRPr="00CD2DD9">
        <w:tab/>
        <w:t xml:space="preserve">om </w:t>
      </w:r>
      <w:hyperlink r:id="rId1866" w:tooltip="Legislation Amendment Act 2002" w:history="1">
        <w:r w:rsidRPr="00C62C6A">
          <w:rPr>
            <w:rStyle w:val="charCitHyperlinkAbbrev"/>
          </w:rPr>
          <w:t>A2002</w:t>
        </w:r>
        <w:r w:rsidRPr="00C62C6A">
          <w:rPr>
            <w:rStyle w:val="charCitHyperlinkAbbrev"/>
          </w:rPr>
          <w:noBreakHyphen/>
          <w:t>11</w:t>
        </w:r>
      </w:hyperlink>
      <w:r w:rsidRPr="00CD2DD9">
        <w:t xml:space="preserve"> amdt 2.22</w:t>
      </w:r>
    </w:p>
    <w:p w14:paraId="4A537703" w14:textId="1FCF969E" w:rsidR="00344085" w:rsidRPr="00CD2DD9" w:rsidRDefault="00344085" w:rsidP="00344085">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86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7F0980F5" w14:textId="79D1FD97" w:rsidR="00344085" w:rsidRPr="005E2117" w:rsidRDefault="00344085" w:rsidP="00344085">
      <w:pPr>
        <w:pStyle w:val="AmdtsEntries"/>
        <w:rPr>
          <w:b/>
          <w:i/>
        </w:rPr>
      </w:pPr>
      <w:r>
        <w:tab/>
        <w:t xml:space="preserve">def </w:t>
      </w:r>
      <w:r>
        <w:rPr>
          <w:rStyle w:val="charBoldItals"/>
        </w:rPr>
        <w:t>take</w:t>
      </w:r>
      <w:r>
        <w:t xml:space="preserve"> ins </w:t>
      </w:r>
      <w:hyperlink r:id="rId1868" w:tooltip="Crimes Legislation Amendment Act 2015 (No 2)" w:history="1">
        <w:r>
          <w:rPr>
            <w:rStyle w:val="charCitHyperlinkAbbrev"/>
          </w:rPr>
          <w:t>A2015</w:t>
        </w:r>
        <w:r>
          <w:rPr>
            <w:rStyle w:val="charCitHyperlinkAbbrev"/>
          </w:rPr>
          <w:noBreakHyphen/>
          <w:t>36</w:t>
        </w:r>
      </w:hyperlink>
      <w:r>
        <w:t xml:space="preserve"> s 6</w:t>
      </w:r>
    </w:p>
    <w:p w14:paraId="2AA53329" w14:textId="07FA9407"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86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1EA884FD" w14:textId="330D81EC" w:rsidR="00344085" w:rsidRPr="00CD2DD9" w:rsidRDefault="00344085" w:rsidP="00344085">
      <w:pPr>
        <w:pStyle w:val="AmdtsEntries"/>
      </w:pPr>
      <w:r w:rsidRPr="00CD2DD9">
        <w:tab/>
        <w:t xml:space="preserve">def </w:t>
      </w:r>
      <w:r w:rsidRPr="00CD2DD9">
        <w:rPr>
          <w:rStyle w:val="charBoldItals"/>
        </w:rPr>
        <w:t xml:space="preserve">thing relevant to </w:t>
      </w:r>
      <w:r w:rsidRPr="00CD2DD9">
        <w:rPr>
          <w:rFonts w:cs="Arial"/>
        </w:rPr>
        <w:t xml:space="preserve">ins </w:t>
      </w:r>
      <w:hyperlink r:id="rId187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2029043" w14:textId="283E091C" w:rsidR="00344085" w:rsidRPr="00CD2DD9" w:rsidRDefault="00344085" w:rsidP="00344085">
      <w:pPr>
        <w:pStyle w:val="AmdtsEntries"/>
      </w:pPr>
      <w:r w:rsidRPr="00CD2DD9">
        <w:tab/>
        <w:t xml:space="preserve">def </w:t>
      </w:r>
      <w:r w:rsidRPr="00CD2DD9">
        <w:rPr>
          <w:rStyle w:val="charBoldItals"/>
        </w:rPr>
        <w:t xml:space="preserve">thing relevant to an indictable offence </w:t>
      </w:r>
      <w:r w:rsidRPr="00CD2DD9">
        <w:t xml:space="preserve">ins </w:t>
      </w:r>
      <w:hyperlink r:id="rId187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7653693" w14:textId="6EF050DC" w:rsidR="00344085" w:rsidRPr="00CD2DD9" w:rsidRDefault="00344085" w:rsidP="00344085">
      <w:pPr>
        <w:pStyle w:val="AmdtsEntriesDefL2"/>
      </w:pPr>
      <w:r w:rsidRPr="00CD2DD9">
        <w:tab/>
        <w:t xml:space="preserve">om </w:t>
      </w:r>
      <w:hyperlink r:id="rId187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00EB9640" w14:textId="145AF206" w:rsidR="00344085" w:rsidRPr="00CD2DD9" w:rsidRDefault="00344085" w:rsidP="00344085">
      <w:pPr>
        <w:pStyle w:val="AmdtsEntries"/>
      </w:pPr>
      <w:r w:rsidRPr="00CD2DD9">
        <w:tab/>
        <w:t xml:space="preserve">def </w:t>
      </w:r>
      <w:r w:rsidRPr="00CD2DD9">
        <w:rPr>
          <w:rStyle w:val="charBoldItals"/>
        </w:rPr>
        <w:t xml:space="preserve">thing relevant to a summary offence </w:t>
      </w:r>
      <w:r w:rsidRPr="00CD2DD9">
        <w:t xml:space="preserve">ins </w:t>
      </w:r>
      <w:hyperlink r:id="rId187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8EFB7A4" w14:textId="00038B74" w:rsidR="00344085" w:rsidRPr="00CD2DD9" w:rsidRDefault="00344085" w:rsidP="00344085">
      <w:pPr>
        <w:pStyle w:val="AmdtsEntriesDefL2"/>
      </w:pPr>
      <w:r w:rsidRPr="00CD2DD9">
        <w:tab/>
        <w:t xml:space="preserve">om </w:t>
      </w:r>
      <w:hyperlink r:id="rId187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F64F6BB" w14:textId="23098841" w:rsidR="00344085" w:rsidRPr="00CD2DD9" w:rsidRDefault="00344085" w:rsidP="00344085">
      <w:pPr>
        <w:pStyle w:val="AmdtsEntries"/>
      </w:pPr>
      <w:r w:rsidRPr="00CD2DD9">
        <w:tab/>
        <w:t xml:space="preserve">def </w:t>
      </w:r>
      <w:r w:rsidRPr="00CD2DD9">
        <w:rPr>
          <w:rStyle w:val="charBoldItals"/>
        </w:rPr>
        <w:t>warrant</w:t>
      </w:r>
      <w:r w:rsidRPr="00CD2DD9">
        <w:t xml:space="preserve"> ins </w:t>
      </w:r>
      <w:hyperlink r:id="rId187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F5A354E" w14:textId="3FBCF869" w:rsidR="00344085" w:rsidRPr="00CD2DD9" w:rsidRDefault="00344085" w:rsidP="00344085">
      <w:pPr>
        <w:pStyle w:val="AmdtsEntries"/>
      </w:pPr>
      <w:r w:rsidRPr="00CD2DD9">
        <w:tab/>
        <w:t xml:space="preserve">def </w:t>
      </w:r>
      <w:r w:rsidRPr="00CD2DD9">
        <w:rPr>
          <w:rStyle w:val="charBoldItals"/>
        </w:rPr>
        <w:t>warrant premises</w:t>
      </w:r>
      <w:r w:rsidRPr="00CD2DD9">
        <w:t xml:space="preserve"> ins </w:t>
      </w:r>
      <w:hyperlink r:id="rId187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2BBD536" w14:textId="77777777" w:rsidR="00344085" w:rsidRPr="00CD2DD9" w:rsidRDefault="00344085" w:rsidP="00A35FDF">
      <w:pPr>
        <w:pStyle w:val="AmdtsEntryHd"/>
      </w:pPr>
      <w:r w:rsidRPr="00CD2DD9">
        <w:t xml:space="preserve">Search of transgender </w:t>
      </w:r>
      <w:r w:rsidRPr="00CD2DD9">
        <w:rPr>
          <w:snapToGrid w:val="0"/>
        </w:rPr>
        <w:t xml:space="preserve">or intersex </w:t>
      </w:r>
      <w:r w:rsidRPr="00CD2DD9">
        <w:t>person</w:t>
      </w:r>
    </w:p>
    <w:p w14:paraId="2AEF7DC4" w14:textId="4F92B0CB" w:rsidR="00344085" w:rsidRPr="00CD2DD9" w:rsidRDefault="00344085" w:rsidP="00344085">
      <w:pPr>
        <w:pStyle w:val="AmdtsEntries"/>
        <w:keepNext/>
      </w:pPr>
      <w:r w:rsidRPr="00CD2DD9">
        <w:t>s 185A</w:t>
      </w:r>
      <w:r w:rsidRPr="00CD2DD9">
        <w:tab/>
        <w:t xml:space="preserve">ins </w:t>
      </w:r>
      <w:hyperlink r:id="rId1877"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1.31</w:t>
      </w:r>
    </w:p>
    <w:p w14:paraId="40B89980" w14:textId="77777777" w:rsidR="00344085" w:rsidRPr="00CD2DD9" w:rsidRDefault="00344085" w:rsidP="00A35FDF">
      <w:pPr>
        <w:pStyle w:val="AmdtsEntryHd"/>
      </w:pPr>
      <w:r w:rsidRPr="00CD2DD9">
        <w:t>Corrupt rewards</w:t>
      </w:r>
    </w:p>
    <w:p w14:paraId="04E5A06A" w14:textId="7CC82691" w:rsidR="00344085" w:rsidRPr="00CD2DD9" w:rsidRDefault="00344085" w:rsidP="00344085">
      <w:pPr>
        <w:pStyle w:val="AmdtsEntries"/>
      </w:pPr>
      <w:r w:rsidRPr="00CD2DD9">
        <w:t>hdg before s 186</w:t>
      </w:r>
      <w:r w:rsidRPr="00CD2DD9">
        <w:tab/>
        <w:t xml:space="preserve">om </w:t>
      </w:r>
      <w:hyperlink r:id="rId18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847BEF9" w14:textId="77777777" w:rsidR="00344085" w:rsidRPr="00CD2DD9" w:rsidRDefault="00344085" w:rsidP="00A35FDF">
      <w:pPr>
        <w:pStyle w:val="AmdtsEntryHd"/>
      </w:pPr>
      <w:r w:rsidRPr="00CD2DD9">
        <w:t>Application of pt 10</w:t>
      </w:r>
    </w:p>
    <w:p w14:paraId="737646B2" w14:textId="32CA71DF" w:rsidR="00344085" w:rsidRPr="00CD2DD9" w:rsidRDefault="00344085" w:rsidP="00344085">
      <w:pPr>
        <w:pStyle w:val="AmdtsEntries"/>
        <w:keepNext/>
      </w:pPr>
      <w:r w:rsidRPr="00CD2DD9">
        <w:t>s 186</w:t>
      </w:r>
      <w:r w:rsidRPr="00CD2DD9">
        <w:tab/>
        <w:t xml:space="preserve">orig s 186 am </w:t>
      </w:r>
      <w:hyperlink r:id="rId1880"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88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8</w:t>
      </w:r>
    </w:p>
    <w:p w14:paraId="1B831EC4" w14:textId="1B7F4FFB" w:rsidR="00344085" w:rsidRPr="00CD2DD9" w:rsidRDefault="00344085" w:rsidP="00344085">
      <w:pPr>
        <w:pStyle w:val="AmdtsEntries"/>
        <w:keepNext/>
      </w:pPr>
      <w:r w:rsidRPr="00CD2DD9">
        <w:tab/>
        <w:t xml:space="preserve">om </w:t>
      </w:r>
      <w:hyperlink r:id="rId18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4001AC" w14:textId="7E2C0D19" w:rsidR="00344085" w:rsidRPr="00CD2DD9" w:rsidRDefault="00344085" w:rsidP="00344085">
      <w:pPr>
        <w:pStyle w:val="AmdtsEntries"/>
        <w:keepNext/>
      </w:pPr>
      <w:r w:rsidRPr="00CD2DD9">
        <w:tab/>
        <w:t xml:space="preserve">pres s 186 (prev s 349AB) ins </w:t>
      </w:r>
      <w:hyperlink r:id="rId188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28CED5E" w14:textId="7AFF6BC5" w:rsidR="00344085" w:rsidRPr="00CD2DD9" w:rsidRDefault="00344085" w:rsidP="00344085">
      <w:pPr>
        <w:pStyle w:val="AmdtsEntries"/>
      </w:pPr>
      <w:r w:rsidRPr="00CD2DD9">
        <w:tab/>
        <w:t xml:space="preserve">renum R9 LA (see </w:t>
      </w:r>
      <w:hyperlink r:id="rId18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7AE65E" w14:textId="77777777" w:rsidR="00344085" w:rsidRPr="00CD2DD9" w:rsidRDefault="00344085" w:rsidP="00A35FDF">
      <w:pPr>
        <w:pStyle w:val="AmdtsEntryHd"/>
      </w:pPr>
      <w:r w:rsidRPr="00CD2DD9">
        <w:t>Receivers</w:t>
      </w:r>
    </w:p>
    <w:p w14:paraId="4CE49F55" w14:textId="3FBFCF86" w:rsidR="00344085" w:rsidRPr="00CD2DD9" w:rsidRDefault="00344085" w:rsidP="00344085">
      <w:pPr>
        <w:pStyle w:val="AmdtsEntries"/>
      </w:pPr>
      <w:r w:rsidRPr="00CD2DD9">
        <w:t>hdg before s 187</w:t>
      </w:r>
      <w:r w:rsidRPr="00CD2DD9">
        <w:tab/>
        <w:t xml:space="preserve">om </w:t>
      </w:r>
      <w:hyperlink r:id="rId18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C1621B" w14:textId="77777777" w:rsidR="00344085" w:rsidRPr="00CD2DD9" w:rsidRDefault="00344085" w:rsidP="00A35FDF">
      <w:pPr>
        <w:pStyle w:val="AmdtsEntryHd"/>
      </w:pPr>
      <w:r w:rsidRPr="00CD2DD9">
        <w:t>Application of Cwlth Crimes Act, pt 1C</w:t>
      </w:r>
    </w:p>
    <w:p w14:paraId="0ADDAB09" w14:textId="3C892B09" w:rsidR="00344085" w:rsidRPr="00CD2DD9" w:rsidRDefault="00344085" w:rsidP="00344085">
      <w:pPr>
        <w:pStyle w:val="AmdtsEntries"/>
        <w:keepNext/>
      </w:pPr>
      <w:r w:rsidRPr="00CD2DD9">
        <w:t>s 187</w:t>
      </w:r>
      <w:r w:rsidRPr="00CD2DD9">
        <w:tab/>
        <w:t xml:space="preserve">orig s 187 om </w:t>
      </w:r>
      <w:hyperlink r:id="rId18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F72A3E" w14:textId="7544CC90" w:rsidR="00344085" w:rsidRPr="00CD2DD9" w:rsidRDefault="00344085" w:rsidP="00344085">
      <w:pPr>
        <w:pStyle w:val="AmdtsEntries"/>
        <w:keepNext/>
      </w:pPr>
      <w:r w:rsidRPr="00CD2DD9">
        <w:tab/>
        <w:t xml:space="preserve">pres s 187 (prev s 349AC) ins </w:t>
      </w:r>
      <w:hyperlink r:id="rId18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14</w:t>
      </w:r>
    </w:p>
    <w:p w14:paraId="491C92A5" w14:textId="6B689769" w:rsidR="00344085" w:rsidRPr="00CD2DD9" w:rsidRDefault="00344085" w:rsidP="00344085">
      <w:pPr>
        <w:pStyle w:val="AmdtsEntries"/>
        <w:keepNext/>
      </w:pPr>
      <w:r w:rsidRPr="00CD2DD9">
        <w:tab/>
        <w:t xml:space="preserve">renum R9 LA (see </w:t>
      </w:r>
      <w:hyperlink r:id="rId18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32A32C" w14:textId="268594F3" w:rsidR="00344085" w:rsidRPr="00CD2DD9" w:rsidRDefault="00344085" w:rsidP="00344085">
      <w:pPr>
        <w:pStyle w:val="AmdtsEntries"/>
        <w:keepNext/>
      </w:pPr>
      <w:r w:rsidRPr="00CD2DD9">
        <w:tab/>
        <w:t xml:space="preserve">am </w:t>
      </w:r>
      <w:hyperlink r:id="rId189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1.22, amdt 1.23</w:t>
      </w:r>
    </w:p>
    <w:p w14:paraId="79AACA03" w14:textId="6DB00737" w:rsidR="00344085" w:rsidRDefault="00344085" w:rsidP="00344085">
      <w:pPr>
        <w:pStyle w:val="AmdtsEntries"/>
        <w:keepNext/>
      </w:pPr>
      <w:r>
        <w:tab/>
        <w:t xml:space="preserve">mod </w:t>
      </w:r>
      <w:hyperlink r:id="rId1891" w:tooltip="Heavy Vehicle National Law (ACT) (Transitional Provisions) Regulation 2014" w:history="1">
        <w:r>
          <w:rPr>
            <w:rStyle w:val="charCitHyperlinkAbbrev"/>
          </w:rPr>
          <w:t>SL2014-16</w:t>
        </w:r>
      </w:hyperlink>
      <w:r>
        <w:t xml:space="preserve"> mod 1.1 (see endnote 8)</w:t>
      </w:r>
    </w:p>
    <w:p w14:paraId="2814DF09" w14:textId="641E1BE3" w:rsidR="00344085" w:rsidRDefault="00344085" w:rsidP="00344085">
      <w:pPr>
        <w:pStyle w:val="AmdtsEntries"/>
        <w:keepNext/>
        <w:rPr>
          <w:u w:val="single"/>
        </w:rPr>
      </w:pPr>
      <w:r>
        <w:tab/>
      </w:r>
      <w:r>
        <w:rPr>
          <w:u w:val="single"/>
        </w:rPr>
        <w:t xml:space="preserve">exp on the day the </w:t>
      </w:r>
      <w:hyperlink r:id="rId1892" w:tooltip="SL2014-16" w:history="1">
        <w:r w:rsidRPr="00537A69">
          <w:rPr>
            <w:rStyle w:val="charCitHyperlinkAbbrev"/>
            <w:u w:val="single"/>
          </w:rPr>
          <w:t>Heavy Vehicle National Law (ACT) (Transitional Provisions) Regulation 2014</w:t>
        </w:r>
      </w:hyperlink>
      <w:r w:rsidRPr="00537A69">
        <w:rPr>
          <w:u w:val="single"/>
        </w:rPr>
        <w:t xml:space="preserve"> SL2014-16 </w:t>
      </w:r>
      <w:r w:rsidRPr="008821DC">
        <w:rPr>
          <w:u w:val="single"/>
        </w:rPr>
        <w:t>expires</w:t>
      </w:r>
      <w:r>
        <w:rPr>
          <w:u w:val="single"/>
        </w:rPr>
        <w:t xml:space="preserve"> (see </w:t>
      </w:r>
      <w:hyperlink r:id="rId1893" w:tooltip="Heavy Vehicle National Law (ACT) (Transitional Provisions) Regulation 2014" w:history="1">
        <w:r w:rsidRPr="001157F5">
          <w:rPr>
            <w:rStyle w:val="charCitHyperlinkAbbrev"/>
            <w:u w:val="single"/>
          </w:rPr>
          <w:t>SL2014-16</w:t>
        </w:r>
      </w:hyperlink>
      <w:r>
        <w:rPr>
          <w:u w:val="single"/>
        </w:rPr>
        <w:t xml:space="preserve"> s 4)</w:t>
      </w:r>
    </w:p>
    <w:p w14:paraId="43BD1F2E" w14:textId="7220D17E" w:rsidR="00344085" w:rsidRPr="00DE6F3E" w:rsidRDefault="00344085" w:rsidP="00344085">
      <w:pPr>
        <w:pStyle w:val="AmdtsEntries"/>
      </w:pPr>
      <w:r>
        <w:tab/>
        <w:t xml:space="preserve">am </w:t>
      </w:r>
      <w:hyperlink r:id="rId1894" w:tooltip="Rail Safety National Law (ACT) Act 2014" w:history="1">
        <w:r w:rsidRPr="00556DF8">
          <w:rPr>
            <w:rStyle w:val="charCitHyperlinkAbbrev"/>
          </w:rPr>
          <w:t>A2014-14</w:t>
        </w:r>
      </w:hyperlink>
      <w:r>
        <w:t xml:space="preserve"> s 56</w:t>
      </w:r>
    </w:p>
    <w:p w14:paraId="4962096B" w14:textId="77777777" w:rsidR="00344085" w:rsidRPr="00CD2DD9" w:rsidRDefault="00344085" w:rsidP="00A35FDF">
      <w:pPr>
        <w:pStyle w:val="AmdtsEntryHd"/>
      </w:pPr>
      <w:r w:rsidRPr="00CD2DD9">
        <w:lastRenderedPageBreak/>
        <w:t>Preventative action</w:t>
      </w:r>
    </w:p>
    <w:p w14:paraId="51102251" w14:textId="7011BC8A" w:rsidR="00344085" w:rsidRPr="00CD2DD9" w:rsidRDefault="00344085" w:rsidP="00344085">
      <w:pPr>
        <w:pStyle w:val="AmdtsEntries"/>
        <w:keepNext/>
      </w:pPr>
      <w:r w:rsidRPr="00CD2DD9">
        <w:t>div 10.1A hdg</w:t>
      </w:r>
      <w:r w:rsidRPr="00CD2DD9">
        <w:tab/>
        <w:t xml:space="preserve">orig pt 10 div 1A hdg ins </w:t>
      </w:r>
      <w:hyperlink r:id="rId189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3014C19" w14:textId="737AFE61" w:rsidR="00344085" w:rsidRPr="00CD2DD9" w:rsidRDefault="00344085" w:rsidP="00344085">
      <w:pPr>
        <w:pStyle w:val="AmdtsEntries"/>
        <w:keepNext/>
      </w:pPr>
      <w:r w:rsidRPr="00CD2DD9">
        <w:tab/>
        <w:t xml:space="preserve">om </w:t>
      </w:r>
      <w:hyperlink r:id="rId1896" w:tooltip="Crimes (Amendment) Act (No 2) 1991" w:history="1">
        <w:r w:rsidRPr="00C62C6A">
          <w:rPr>
            <w:rStyle w:val="charCitHyperlinkAbbrev"/>
          </w:rPr>
          <w:t>A1991</w:t>
        </w:r>
        <w:r w:rsidRPr="00C62C6A">
          <w:rPr>
            <w:rStyle w:val="charCitHyperlinkAbbrev"/>
          </w:rPr>
          <w:noBreakHyphen/>
          <w:t>78</w:t>
        </w:r>
      </w:hyperlink>
      <w:r w:rsidRPr="00CD2DD9">
        <w:t xml:space="preserve"> s 8</w:t>
      </w:r>
    </w:p>
    <w:p w14:paraId="13D150A6" w14:textId="77777777" w:rsidR="00344085" w:rsidRPr="00CD2DD9" w:rsidRDefault="00344085" w:rsidP="00344085">
      <w:pPr>
        <w:pStyle w:val="AmdtsEntries"/>
        <w:keepNext/>
      </w:pPr>
      <w:r w:rsidRPr="00CD2DD9">
        <w:tab/>
        <w:t>prev pt 10 div 1A hdg renum as div 10.2 hdg</w:t>
      </w:r>
    </w:p>
    <w:p w14:paraId="600FA3A1" w14:textId="77777777" w:rsidR="00344085" w:rsidRPr="00CD2DD9" w:rsidRDefault="00344085" w:rsidP="00A35FDF">
      <w:pPr>
        <w:pStyle w:val="AmdtsEntryHd"/>
      </w:pPr>
      <w:r w:rsidRPr="00CD2DD9">
        <w:t>Preventative action</w:t>
      </w:r>
    </w:p>
    <w:p w14:paraId="53054196" w14:textId="77777777" w:rsidR="00344085" w:rsidRPr="00CD2DD9" w:rsidRDefault="00344085" w:rsidP="00344085">
      <w:pPr>
        <w:pStyle w:val="AmdtsEntries"/>
        <w:keepNext/>
      </w:pPr>
      <w:r w:rsidRPr="00CD2DD9">
        <w:t>div 10.2 hdg</w:t>
      </w:r>
      <w:r w:rsidRPr="00CD2DD9">
        <w:tab/>
        <w:t>orig pt 10 div 2 hdg renum as div 10.3 hdg</w:t>
      </w:r>
    </w:p>
    <w:p w14:paraId="0BB1F921" w14:textId="507DC001" w:rsidR="00344085" w:rsidRPr="00CD2DD9" w:rsidRDefault="00344085" w:rsidP="00344085">
      <w:pPr>
        <w:pStyle w:val="AmdtsEntries"/>
        <w:keepNext/>
      </w:pPr>
      <w:r w:rsidRPr="00CD2DD9">
        <w:tab/>
        <w:t xml:space="preserve">pres div 10.2 hdg (prev pt 10 div 1A hdg) ins </w:t>
      </w:r>
      <w:hyperlink r:id="rId189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5AF0E1A" w14:textId="286B83FE" w:rsidR="00344085" w:rsidRPr="00CD2DD9" w:rsidRDefault="00344085" w:rsidP="00344085">
      <w:pPr>
        <w:pStyle w:val="AmdtsEntries"/>
      </w:pPr>
      <w:r w:rsidRPr="00CD2DD9">
        <w:tab/>
        <w:t xml:space="preserve">renum R9 LA (see </w:t>
      </w:r>
      <w:hyperlink r:id="rId18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89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7BCCE3D" w14:textId="77777777" w:rsidR="00344085" w:rsidRPr="00CD2DD9" w:rsidRDefault="00344085" w:rsidP="00A35FDF">
      <w:pPr>
        <w:pStyle w:val="AmdtsEntryHd"/>
      </w:pPr>
      <w:r w:rsidRPr="00CD2DD9">
        <w:t>Police powers of entry</w:t>
      </w:r>
    </w:p>
    <w:p w14:paraId="5140EF59" w14:textId="62003A25" w:rsidR="00344085" w:rsidRPr="00CD2DD9" w:rsidRDefault="00344085" w:rsidP="00344085">
      <w:pPr>
        <w:pStyle w:val="AmdtsEntries"/>
        <w:keepNext/>
      </w:pPr>
      <w:r w:rsidRPr="00CD2DD9">
        <w:t>s 188</w:t>
      </w:r>
      <w:r w:rsidRPr="00CD2DD9">
        <w:tab/>
        <w:t xml:space="preserve">orig s 188 am </w:t>
      </w:r>
      <w:hyperlink r:id="rId190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90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9</w:t>
      </w:r>
    </w:p>
    <w:p w14:paraId="432B0678" w14:textId="3DC3758F" w:rsidR="00344085" w:rsidRPr="00CD2DD9" w:rsidRDefault="00344085" w:rsidP="00344085">
      <w:pPr>
        <w:pStyle w:val="AmdtsEntries"/>
        <w:keepNext/>
      </w:pPr>
      <w:r w:rsidRPr="00CD2DD9">
        <w:tab/>
        <w:t xml:space="preserve">om </w:t>
      </w:r>
      <w:hyperlink r:id="rId19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4A3FAF7" w14:textId="0E81B9CE" w:rsidR="00344085" w:rsidRPr="00CD2DD9" w:rsidRDefault="00344085" w:rsidP="00344085">
      <w:pPr>
        <w:pStyle w:val="AmdtsEntries"/>
        <w:keepNext/>
      </w:pPr>
      <w:r w:rsidRPr="00CD2DD9">
        <w:tab/>
        <w:t xml:space="preserve">pres s 188 (prev s 349A) ins </w:t>
      </w:r>
      <w:hyperlink r:id="rId1903"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1DFB99D" w14:textId="21C1D8EC" w:rsidR="00344085" w:rsidRPr="00CD2DD9" w:rsidRDefault="00344085" w:rsidP="00344085">
      <w:pPr>
        <w:pStyle w:val="AmdtsEntries"/>
        <w:keepNext/>
      </w:pPr>
      <w:r w:rsidRPr="00CD2DD9">
        <w:tab/>
        <w:t xml:space="preserve">am </w:t>
      </w:r>
      <w:hyperlink r:id="rId1904" w:tooltip="Crimes (Amendment) Ordinance 1987" w:history="1">
        <w:r w:rsidRPr="00C62C6A">
          <w:rPr>
            <w:rStyle w:val="charCitHyperlinkAbbrev"/>
          </w:rPr>
          <w:t>Ord1987</w:t>
        </w:r>
        <w:r w:rsidRPr="00C62C6A">
          <w:rPr>
            <w:rStyle w:val="charCitHyperlinkAbbrev"/>
          </w:rPr>
          <w:noBreakHyphen/>
          <w:t>3</w:t>
        </w:r>
      </w:hyperlink>
      <w:r w:rsidRPr="00CD2DD9">
        <w:t xml:space="preserve"> s 5</w:t>
      </w:r>
    </w:p>
    <w:p w14:paraId="7EE07461" w14:textId="24AB9B58" w:rsidR="00344085" w:rsidRPr="00CD2DD9" w:rsidRDefault="00344085" w:rsidP="00344085">
      <w:pPr>
        <w:pStyle w:val="AmdtsEntries"/>
      </w:pPr>
      <w:r w:rsidRPr="00CD2DD9">
        <w:tab/>
        <w:t xml:space="preserve">renum R9 LA (see </w:t>
      </w:r>
      <w:hyperlink r:id="rId19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D9DDD" w14:textId="77777777" w:rsidR="00344085" w:rsidRPr="00CD2DD9" w:rsidRDefault="00344085" w:rsidP="00A35FDF">
      <w:pPr>
        <w:pStyle w:val="AmdtsEntryHd"/>
      </w:pPr>
      <w:r w:rsidRPr="00CD2DD9">
        <w:t>Issue of warrant</w:t>
      </w:r>
    </w:p>
    <w:p w14:paraId="67FDCBA0" w14:textId="70AA3FCF" w:rsidR="00344085" w:rsidRPr="00CD2DD9" w:rsidRDefault="00344085" w:rsidP="00344085">
      <w:pPr>
        <w:pStyle w:val="AmdtsEntries"/>
        <w:keepNext/>
      </w:pPr>
      <w:r w:rsidRPr="00CD2DD9">
        <w:t>s 189</w:t>
      </w:r>
      <w:r w:rsidRPr="00CD2DD9">
        <w:tab/>
        <w:t xml:space="preserve">orig s 189 am </w:t>
      </w:r>
      <w:hyperlink r:id="rId190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0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10</w:t>
      </w:r>
    </w:p>
    <w:p w14:paraId="0E7996A4" w14:textId="4E5EEAB9" w:rsidR="00344085" w:rsidRPr="00CD2DD9" w:rsidRDefault="00344085" w:rsidP="00344085">
      <w:pPr>
        <w:pStyle w:val="AmdtsEntries"/>
        <w:keepNext/>
      </w:pPr>
      <w:r w:rsidRPr="00CD2DD9">
        <w:tab/>
        <w:t xml:space="preserve">om </w:t>
      </w:r>
      <w:hyperlink r:id="rId19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94B910" w14:textId="2A5FA53B" w:rsidR="00344085" w:rsidRPr="00CD2DD9" w:rsidRDefault="00344085" w:rsidP="00344085">
      <w:pPr>
        <w:pStyle w:val="AmdtsEntries"/>
        <w:keepNext/>
      </w:pPr>
      <w:r w:rsidRPr="00CD2DD9">
        <w:tab/>
        <w:t xml:space="preserve">pres s 189 (prev s 349B) ins </w:t>
      </w:r>
      <w:hyperlink r:id="rId1909"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98C9074" w14:textId="3252A319" w:rsidR="00344085" w:rsidRPr="00CD2DD9" w:rsidRDefault="00344085" w:rsidP="00344085">
      <w:pPr>
        <w:pStyle w:val="AmdtsEntries"/>
        <w:keepNext/>
      </w:pPr>
      <w:r w:rsidRPr="00CD2DD9">
        <w:tab/>
        <w:t xml:space="preserve">am </w:t>
      </w:r>
      <w:hyperlink r:id="rId1910" w:tooltip="Crimes (Amendment) Ordinance 1987" w:history="1">
        <w:r w:rsidRPr="00C62C6A">
          <w:rPr>
            <w:rStyle w:val="charCitHyperlinkAbbrev"/>
          </w:rPr>
          <w:t>Ord1987</w:t>
        </w:r>
        <w:r w:rsidRPr="00C62C6A">
          <w:rPr>
            <w:rStyle w:val="charCitHyperlinkAbbrev"/>
          </w:rPr>
          <w:noBreakHyphen/>
          <w:t>3</w:t>
        </w:r>
      </w:hyperlink>
      <w:r w:rsidRPr="00CD2DD9">
        <w:t xml:space="preserve"> s 6</w:t>
      </w:r>
    </w:p>
    <w:p w14:paraId="708E6C5B" w14:textId="2747C7AE" w:rsidR="00344085" w:rsidRPr="00CD2DD9" w:rsidRDefault="00344085" w:rsidP="00344085">
      <w:pPr>
        <w:pStyle w:val="AmdtsEntries"/>
      </w:pPr>
      <w:r w:rsidRPr="00CD2DD9">
        <w:tab/>
        <w:t xml:space="preserve">renum R9 LA (see </w:t>
      </w:r>
      <w:hyperlink r:id="rId19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FE46F" w14:textId="77777777" w:rsidR="00344085" w:rsidRPr="00CD2DD9" w:rsidRDefault="00344085" w:rsidP="00A35FDF">
      <w:pPr>
        <w:pStyle w:val="AmdtsEntryHd"/>
      </w:pPr>
      <w:r w:rsidRPr="00CD2DD9">
        <w:t>Receiving etc goods stolen outside the Territory</w:t>
      </w:r>
    </w:p>
    <w:p w14:paraId="024B3618" w14:textId="07C430A3" w:rsidR="00344085" w:rsidRPr="00CD2DD9" w:rsidRDefault="00344085" w:rsidP="00344085">
      <w:pPr>
        <w:pStyle w:val="AmdtsEntries"/>
        <w:keepNext/>
      </w:pPr>
      <w:r w:rsidRPr="00CD2DD9">
        <w:t>s 189A</w:t>
      </w:r>
      <w:r w:rsidRPr="00CD2DD9">
        <w:tab/>
        <w:t xml:space="preserve">ins </w:t>
      </w:r>
      <w:hyperlink r:id="rId1912" w:tooltip="Crimes Ordinance 1951" w:history="1">
        <w:r w:rsidRPr="00C62C6A">
          <w:rPr>
            <w:rStyle w:val="charCitHyperlinkAbbrev"/>
          </w:rPr>
          <w:t>Ord1951</w:t>
        </w:r>
        <w:r w:rsidRPr="00C62C6A">
          <w:rPr>
            <w:rStyle w:val="charCitHyperlinkAbbrev"/>
          </w:rPr>
          <w:noBreakHyphen/>
          <w:t>14</w:t>
        </w:r>
      </w:hyperlink>
      <w:r w:rsidRPr="00CD2DD9">
        <w:t xml:space="preserve"> s 9</w:t>
      </w:r>
    </w:p>
    <w:p w14:paraId="1A66D9F0" w14:textId="39BE34E8" w:rsidR="00344085" w:rsidRPr="00CD2DD9" w:rsidRDefault="00344085" w:rsidP="00344085">
      <w:pPr>
        <w:pStyle w:val="AmdtsEntries"/>
        <w:keepNext/>
      </w:pPr>
      <w:r w:rsidRPr="00CD2DD9">
        <w:tab/>
        <w:t xml:space="preserve">am </w:t>
      </w:r>
      <w:hyperlink r:id="rId191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91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11</w:t>
      </w:r>
    </w:p>
    <w:p w14:paraId="76C38DE6" w14:textId="510077C8" w:rsidR="00344085" w:rsidRPr="00CD2DD9" w:rsidRDefault="00344085" w:rsidP="00344085">
      <w:pPr>
        <w:pStyle w:val="AmdtsEntries"/>
      </w:pPr>
      <w:r w:rsidRPr="00CD2DD9">
        <w:tab/>
        <w:t xml:space="preserve">om </w:t>
      </w:r>
      <w:hyperlink r:id="rId19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27ACDC" w14:textId="77777777" w:rsidR="00344085" w:rsidRPr="00CD2DD9" w:rsidRDefault="00344085" w:rsidP="00A35FDF">
      <w:pPr>
        <w:pStyle w:val="AmdtsEntryHd"/>
      </w:pPr>
      <w:r w:rsidRPr="00CD2DD9">
        <w:t>Prosecution under s 188 or s 189 where property stolen in course of transmission</w:t>
      </w:r>
    </w:p>
    <w:p w14:paraId="581F5AF2" w14:textId="1A0002C8" w:rsidR="00344085" w:rsidRPr="00CD2DD9" w:rsidRDefault="00344085" w:rsidP="00344085">
      <w:pPr>
        <w:pStyle w:val="AmdtsEntries"/>
        <w:keepNext/>
      </w:pPr>
      <w:r w:rsidRPr="00CD2DD9">
        <w:t>s 189B</w:t>
      </w:r>
      <w:r w:rsidRPr="00CD2DD9">
        <w:tab/>
        <w:t xml:space="preserve">ins </w:t>
      </w:r>
      <w:hyperlink r:id="rId191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12</w:t>
      </w:r>
    </w:p>
    <w:p w14:paraId="45F0ECC0" w14:textId="0D77854E" w:rsidR="00344085" w:rsidRPr="00CD2DD9" w:rsidRDefault="00344085" w:rsidP="00344085">
      <w:pPr>
        <w:pStyle w:val="AmdtsEntries"/>
      </w:pPr>
      <w:r w:rsidRPr="00CD2DD9">
        <w:tab/>
        <w:t xml:space="preserve">om </w:t>
      </w:r>
      <w:hyperlink r:id="rId19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B75EBC" w14:textId="77777777" w:rsidR="00344085" w:rsidRPr="00CD2DD9" w:rsidRDefault="00344085" w:rsidP="00A35FDF">
      <w:pPr>
        <w:pStyle w:val="AmdtsEntryHd"/>
      </w:pPr>
      <w:r w:rsidRPr="00CD2DD9">
        <w:t>Entry in emergencies</w:t>
      </w:r>
    </w:p>
    <w:p w14:paraId="03BA3C1A" w14:textId="1EC4EA16" w:rsidR="00344085" w:rsidRPr="00CD2DD9" w:rsidRDefault="00344085" w:rsidP="00344085">
      <w:pPr>
        <w:pStyle w:val="AmdtsEntries"/>
        <w:keepNext/>
      </w:pPr>
      <w:r w:rsidRPr="00CD2DD9">
        <w:t>s 190</w:t>
      </w:r>
      <w:r w:rsidRPr="00CD2DD9">
        <w:tab/>
        <w:t xml:space="preserve">orig s 190 am </w:t>
      </w:r>
      <w:hyperlink r:id="rId191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1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13</w:t>
      </w:r>
    </w:p>
    <w:p w14:paraId="1AA050D8" w14:textId="03551E9E" w:rsidR="00344085" w:rsidRPr="00CD2DD9" w:rsidRDefault="00344085" w:rsidP="00344085">
      <w:pPr>
        <w:pStyle w:val="AmdtsEntries"/>
        <w:keepNext/>
      </w:pPr>
      <w:r w:rsidRPr="00CD2DD9">
        <w:tab/>
        <w:t xml:space="preserve">om </w:t>
      </w:r>
      <w:hyperlink r:id="rId19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4A2612" w14:textId="738457F4" w:rsidR="00344085" w:rsidRPr="00CD2DD9" w:rsidRDefault="00344085" w:rsidP="00344085">
      <w:pPr>
        <w:pStyle w:val="AmdtsEntries"/>
        <w:keepNext/>
      </w:pPr>
      <w:r w:rsidRPr="00CD2DD9">
        <w:tab/>
        <w:t xml:space="preserve">pres s 190 (prev s 349C) ins </w:t>
      </w:r>
      <w:hyperlink r:id="rId1921"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1EA32B7A" w14:textId="372F3390" w:rsidR="00344085" w:rsidRPr="00CD2DD9" w:rsidRDefault="00344085" w:rsidP="00344085">
      <w:pPr>
        <w:pStyle w:val="AmdtsEntries"/>
      </w:pPr>
      <w:r w:rsidRPr="00CD2DD9">
        <w:tab/>
        <w:t xml:space="preserve">renum R9 LA (see </w:t>
      </w:r>
      <w:hyperlink r:id="rId19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C79DDD" w14:textId="77777777" w:rsidR="00344085" w:rsidRPr="00CD2DD9" w:rsidRDefault="00344085" w:rsidP="00A35FDF">
      <w:pPr>
        <w:pStyle w:val="AmdtsEntryHd"/>
      </w:pPr>
      <w:r w:rsidRPr="00CD2DD9">
        <w:t>Seizure of firearms—warrants and emergencies</w:t>
      </w:r>
    </w:p>
    <w:p w14:paraId="2900307B" w14:textId="28D9F8E6" w:rsidR="00344085" w:rsidRPr="00CD2DD9" w:rsidRDefault="00344085" w:rsidP="00344085">
      <w:pPr>
        <w:pStyle w:val="AmdtsEntries"/>
        <w:keepNext/>
      </w:pPr>
      <w:r w:rsidRPr="00CD2DD9">
        <w:t>s 191</w:t>
      </w:r>
      <w:r w:rsidRPr="00CD2DD9">
        <w:tab/>
        <w:t xml:space="preserve">orig s 191 om </w:t>
      </w:r>
      <w:hyperlink r:id="rId19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50A8A4" w14:textId="4D2E645F" w:rsidR="00344085" w:rsidRPr="00CD2DD9" w:rsidRDefault="00344085" w:rsidP="00344085">
      <w:pPr>
        <w:pStyle w:val="AmdtsEntries"/>
        <w:keepNext/>
      </w:pPr>
      <w:r w:rsidRPr="00CD2DD9">
        <w:tab/>
        <w:t xml:space="preserve">pres s 191 (prev s 349D) ins </w:t>
      </w:r>
      <w:hyperlink r:id="rId1924" w:tooltip="Weapons (Consequential Amendments) Act 1991" w:history="1">
        <w:r w:rsidRPr="00C62C6A">
          <w:rPr>
            <w:rStyle w:val="charCitHyperlinkAbbrev"/>
          </w:rPr>
          <w:t>A1991</w:t>
        </w:r>
        <w:r w:rsidRPr="00C62C6A">
          <w:rPr>
            <w:rStyle w:val="charCitHyperlinkAbbrev"/>
          </w:rPr>
          <w:noBreakHyphen/>
          <w:t>9</w:t>
        </w:r>
      </w:hyperlink>
      <w:r w:rsidRPr="00CD2DD9">
        <w:t xml:space="preserve"> sch</w:t>
      </w:r>
    </w:p>
    <w:p w14:paraId="3C6259C5" w14:textId="6AA79F81" w:rsidR="00344085" w:rsidRPr="00CD2DD9" w:rsidRDefault="00344085" w:rsidP="00344085">
      <w:pPr>
        <w:pStyle w:val="AmdtsEntries"/>
        <w:keepNext/>
      </w:pPr>
      <w:r w:rsidRPr="00CD2DD9">
        <w:tab/>
        <w:t xml:space="preserve">am </w:t>
      </w:r>
      <w:hyperlink r:id="rId1925" w:tooltip="Crimes (Amendment) Act 1992" w:history="1">
        <w:r w:rsidRPr="00C62C6A">
          <w:rPr>
            <w:rStyle w:val="charCitHyperlinkAbbrev"/>
          </w:rPr>
          <w:t>A1992</w:t>
        </w:r>
        <w:r w:rsidRPr="00C62C6A">
          <w:rPr>
            <w:rStyle w:val="charCitHyperlinkAbbrev"/>
          </w:rPr>
          <w:noBreakHyphen/>
          <w:t>35</w:t>
        </w:r>
      </w:hyperlink>
      <w:r w:rsidRPr="00CD2DD9">
        <w:t xml:space="preserve"> s 3; </w:t>
      </w:r>
      <w:hyperlink r:id="rId1926" w:tooltip="Firearms Act 1996" w:history="1">
        <w:r w:rsidRPr="00C62C6A">
          <w:rPr>
            <w:rStyle w:val="charCitHyperlinkAbbrev"/>
          </w:rPr>
          <w:t>A1996</w:t>
        </w:r>
        <w:r w:rsidRPr="00C62C6A">
          <w:rPr>
            <w:rStyle w:val="charCitHyperlinkAbbrev"/>
          </w:rPr>
          <w:noBreakHyphen/>
          <w:t>74</w:t>
        </w:r>
      </w:hyperlink>
      <w:r w:rsidRPr="00CD2DD9">
        <w:t xml:space="preserve"> sch 3; </w:t>
      </w:r>
      <w:hyperlink r:id="rId1927" w:tooltip="Crimes (Amendment) Act (No 2) 1997" w:history="1">
        <w:r w:rsidRPr="00C62C6A">
          <w:rPr>
            <w:rStyle w:val="charCitHyperlinkAbbrev"/>
          </w:rPr>
          <w:t>A1997</w:t>
        </w:r>
        <w:r w:rsidRPr="00C62C6A">
          <w:rPr>
            <w:rStyle w:val="charCitHyperlinkAbbrev"/>
          </w:rPr>
          <w:noBreakHyphen/>
          <w:t>23</w:t>
        </w:r>
      </w:hyperlink>
      <w:r w:rsidRPr="00CD2DD9">
        <w:t xml:space="preserve"> s 5; R9 LA (see </w:t>
      </w:r>
      <w:hyperlink r:id="rId19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1AAB44" w14:textId="604E82A6" w:rsidR="00344085" w:rsidRPr="00CD2DD9" w:rsidRDefault="00344085" w:rsidP="00344085">
      <w:pPr>
        <w:pStyle w:val="AmdtsEntries"/>
        <w:keepNext/>
      </w:pPr>
      <w:r w:rsidRPr="00CD2DD9">
        <w:tab/>
        <w:t xml:space="preserve">renum R9 LA (see </w:t>
      </w:r>
      <w:hyperlink r:id="rId19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3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1.31)</w:t>
      </w:r>
    </w:p>
    <w:p w14:paraId="2E291B3B" w14:textId="1253D902" w:rsidR="00344085" w:rsidRPr="00CD2DD9" w:rsidRDefault="00344085" w:rsidP="00344085">
      <w:pPr>
        <w:pStyle w:val="AmdtsEntries"/>
      </w:pPr>
      <w:r w:rsidRPr="00CD2DD9">
        <w:tab/>
        <w:t xml:space="preserve">am </w:t>
      </w:r>
      <w:hyperlink r:id="rId193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1.30; </w:t>
      </w:r>
      <w:hyperlink r:id="rId1932"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1.22; </w:t>
      </w:r>
      <w:hyperlink r:id="rId1933"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w:t>
      </w:r>
      <w:r>
        <w:t> </w:t>
      </w:r>
      <w:r w:rsidRPr="00CD2DD9">
        <w:t>3.10</w:t>
      </w:r>
      <w:r>
        <w:t xml:space="preserve">; </w:t>
      </w:r>
      <w:hyperlink r:id="rId1934" w:tooltip="Family Violence Act 2016" w:history="1">
        <w:r>
          <w:rPr>
            <w:rStyle w:val="charCitHyperlinkAbbrev"/>
          </w:rPr>
          <w:t>A2016</w:t>
        </w:r>
        <w:r>
          <w:rPr>
            <w:rStyle w:val="charCitHyperlinkAbbrev"/>
          </w:rPr>
          <w:noBreakHyphen/>
          <w:t>42</w:t>
        </w:r>
      </w:hyperlink>
      <w:r>
        <w:t xml:space="preserve"> amdt 3.25</w:t>
      </w:r>
    </w:p>
    <w:p w14:paraId="7A0683DE" w14:textId="77777777" w:rsidR="00344085" w:rsidRPr="00CD2DD9" w:rsidRDefault="00344085" w:rsidP="00A35FDF">
      <w:pPr>
        <w:pStyle w:val="AmdtsEntryHd"/>
      </w:pPr>
      <w:r w:rsidRPr="00CD2DD9">
        <w:lastRenderedPageBreak/>
        <w:t>Seizure of firearms—protection orders</w:t>
      </w:r>
    </w:p>
    <w:p w14:paraId="66FDC8E4" w14:textId="35B8E29E" w:rsidR="00344085" w:rsidRPr="00CD2DD9" w:rsidRDefault="00344085" w:rsidP="00344085">
      <w:pPr>
        <w:pStyle w:val="AmdtsEntries"/>
        <w:keepNext/>
      </w:pPr>
      <w:r w:rsidRPr="00CD2DD9">
        <w:t>s 192 hdg</w:t>
      </w:r>
      <w:r w:rsidRPr="00CD2DD9">
        <w:tab/>
        <w:t xml:space="preserve">sub </w:t>
      </w:r>
      <w:hyperlink r:id="rId193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1.32</w:t>
      </w:r>
    </w:p>
    <w:p w14:paraId="3110CCBD" w14:textId="10DA866B" w:rsidR="00344085" w:rsidRPr="00CD2DD9" w:rsidRDefault="00344085" w:rsidP="00344085">
      <w:pPr>
        <w:pStyle w:val="AmdtsEntries"/>
        <w:keepNext/>
      </w:pPr>
      <w:r w:rsidRPr="00CD2DD9">
        <w:t>s 192</w:t>
      </w:r>
      <w:r w:rsidRPr="00CD2DD9">
        <w:tab/>
        <w:t xml:space="preserve">orig s 192 om </w:t>
      </w:r>
      <w:hyperlink r:id="rId19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8B3670" w14:textId="2A636122" w:rsidR="00344085" w:rsidRPr="00CD2DD9" w:rsidRDefault="00344085" w:rsidP="00344085">
      <w:pPr>
        <w:pStyle w:val="AmdtsEntries"/>
        <w:keepNext/>
      </w:pPr>
      <w:r w:rsidRPr="00CD2DD9">
        <w:tab/>
        <w:t xml:space="preserve">pres s 192 (prev s 349DA) ins </w:t>
      </w:r>
      <w:hyperlink r:id="rId1937" w:tooltip="Crimes (Amendment) Act (No 2) 1997" w:history="1">
        <w:r w:rsidRPr="00C62C6A">
          <w:rPr>
            <w:rStyle w:val="charCitHyperlinkAbbrev"/>
          </w:rPr>
          <w:t>A1997</w:t>
        </w:r>
        <w:r w:rsidRPr="00C62C6A">
          <w:rPr>
            <w:rStyle w:val="charCitHyperlinkAbbrev"/>
          </w:rPr>
          <w:noBreakHyphen/>
          <w:t>23</w:t>
        </w:r>
      </w:hyperlink>
      <w:r w:rsidRPr="00CD2DD9">
        <w:t xml:space="preserve"> s 6</w:t>
      </w:r>
    </w:p>
    <w:p w14:paraId="33B46757" w14:textId="419219E9" w:rsidR="00344085" w:rsidRPr="00CD2DD9" w:rsidRDefault="00344085" w:rsidP="00344085">
      <w:pPr>
        <w:pStyle w:val="AmdtsEntries"/>
        <w:keepNext/>
      </w:pPr>
      <w:r w:rsidRPr="00CD2DD9">
        <w:tab/>
        <w:t xml:space="preserve">renum R9 LA (see </w:t>
      </w:r>
      <w:hyperlink r:id="rId19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49CD" w14:textId="5EE1482A" w:rsidR="00344085" w:rsidRPr="00CD2DD9" w:rsidRDefault="00344085" w:rsidP="00344085">
      <w:pPr>
        <w:pStyle w:val="AmdtsEntries"/>
      </w:pPr>
      <w:r w:rsidRPr="00CD2DD9">
        <w:tab/>
        <w:t xml:space="preserve">am </w:t>
      </w:r>
      <w:hyperlink r:id="rId193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1.33; </w:t>
      </w:r>
      <w:hyperlink r:id="rId1940"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amdts 1.103-1.105; </w:t>
      </w:r>
      <w:hyperlink r:id="rId1941"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1.23; </w:t>
      </w:r>
      <w:hyperlink r:id="rId1942"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3.11, amdt 3.12</w:t>
      </w:r>
      <w:r>
        <w:t xml:space="preserve">; </w:t>
      </w:r>
      <w:hyperlink r:id="rId1943" w:tooltip="Crimes (Domestic and Family Violence) Legislation Amendment Act 2015" w:history="1">
        <w:r>
          <w:rPr>
            <w:rStyle w:val="charCitHyperlinkAbbrev"/>
          </w:rPr>
          <w:t>A2015</w:t>
        </w:r>
        <w:r>
          <w:rPr>
            <w:rStyle w:val="charCitHyperlinkAbbrev"/>
          </w:rPr>
          <w:noBreakHyphen/>
          <w:t>40</w:t>
        </w:r>
      </w:hyperlink>
      <w:r>
        <w:t xml:space="preserve"> amdt 1.8; </w:t>
      </w:r>
      <w:hyperlink r:id="rId1944" w:tooltip="Family Violence Act 2016" w:history="1">
        <w:r>
          <w:rPr>
            <w:rStyle w:val="charCitHyperlinkAbbrev"/>
          </w:rPr>
          <w:t>A2016</w:t>
        </w:r>
        <w:r>
          <w:rPr>
            <w:rStyle w:val="charCitHyperlinkAbbrev"/>
          </w:rPr>
          <w:noBreakHyphen/>
          <w:t>42</w:t>
        </w:r>
      </w:hyperlink>
      <w:r>
        <w:t xml:space="preserve"> amdts 3.26-3.28</w:t>
      </w:r>
    </w:p>
    <w:p w14:paraId="6C35051A" w14:textId="77777777" w:rsidR="00344085" w:rsidRPr="00CD2DD9" w:rsidRDefault="00344085" w:rsidP="00A35FDF">
      <w:pPr>
        <w:pStyle w:val="AmdtsEntryHd"/>
      </w:pPr>
      <w:r w:rsidRPr="00CD2DD9">
        <w:t>Power to conduct search of person for knife</w:t>
      </w:r>
    </w:p>
    <w:p w14:paraId="4911A929" w14:textId="039A5545" w:rsidR="00344085" w:rsidRPr="00CD2DD9" w:rsidRDefault="00344085" w:rsidP="00344085">
      <w:pPr>
        <w:pStyle w:val="AmdtsEntries"/>
        <w:keepNext/>
      </w:pPr>
      <w:r w:rsidRPr="00CD2DD9">
        <w:t>s 193</w:t>
      </w:r>
      <w:r w:rsidRPr="00CD2DD9">
        <w:tab/>
        <w:t xml:space="preserve">orig s 193 om </w:t>
      </w:r>
      <w:hyperlink r:id="rId19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936755" w14:textId="52C5DBA8" w:rsidR="00344085" w:rsidRPr="00CD2DD9" w:rsidRDefault="00344085" w:rsidP="00344085">
      <w:pPr>
        <w:pStyle w:val="AmdtsEntries"/>
        <w:keepNext/>
      </w:pPr>
      <w:r w:rsidRPr="00CD2DD9">
        <w:tab/>
        <w:t xml:space="preserve">pres s 193 (prev s 349DB) ins </w:t>
      </w:r>
      <w:hyperlink r:id="rId1946" w:tooltip="Crimes (Amendment) Act (No 2) 1998" w:history="1">
        <w:r w:rsidRPr="00C62C6A">
          <w:rPr>
            <w:rStyle w:val="charCitHyperlinkAbbrev"/>
          </w:rPr>
          <w:t>A1998</w:t>
        </w:r>
        <w:r w:rsidRPr="00C62C6A">
          <w:rPr>
            <w:rStyle w:val="charCitHyperlinkAbbrev"/>
          </w:rPr>
          <w:noBreakHyphen/>
          <w:t>22</w:t>
        </w:r>
      </w:hyperlink>
      <w:r w:rsidRPr="00CD2DD9">
        <w:t xml:space="preserve"> s 5</w:t>
      </w:r>
    </w:p>
    <w:p w14:paraId="42EFEEC3" w14:textId="0B88A097" w:rsidR="00344085" w:rsidRPr="00CD2DD9" w:rsidRDefault="00344085" w:rsidP="00344085">
      <w:pPr>
        <w:pStyle w:val="AmdtsEntries"/>
      </w:pPr>
      <w:r w:rsidRPr="00CD2DD9">
        <w:tab/>
        <w:t xml:space="preserve">renum R9 LA (see </w:t>
      </w:r>
      <w:hyperlink r:id="rId19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A7823D" w14:textId="77777777" w:rsidR="00344085" w:rsidRPr="00CD2DD9" w:rsidRDefault="00344085" w:rsidP="00A35FDF">
      <w:pPr>
        <w:pStyle w:val="AmdtsEntryHd"/>
      </w:pPr>
      <w:r w:rsidRPr="00CD2DD9">
        <w:t>Search warrants</w:t>
      </w:r>
    </w:p>
    <w:p w14:paraId="7A3C1800" w14:textId="77777777" w:rsidR="00344085" w:rsidRPr="00CD2DD9" w:rsidRDefault="00344085" w:rsidP="00344085">
      <w:pPr>
        <w:pStyle w:val="AmdtsEntries"/>
        <w:keepNext/>
      </w:pPr>
      <w:r w:rsidRPr="00CD2DD9">
        <w:t>div 10.3 hdg</w:t>
      </w:r>
      <w:r w:rsidRPr="00CD2DD9">
        <w:tab/>
        <w:t>orig pt 10 div 3 hdg renum as div 10.4 hdg</w:t>
      </w:r>
    </w:p>
    <w:p w14:paraId="6E71C0E4" w14:textId="13856B31" w:rsidR="00344085" w:rsidRPr="00CD2DD9" w:rsidRDefault="00344085" w:rsidP="00344085">
      <w:pPr>
        <w:pStyle w:val="AmdtsEntries"/>
        <w:keepNext/>
      </w:pPr>
      <w:r w:rsidRPr="00CD2DD9">
        <w:tab/>
        <w:t xml:space="preserve">pres div 10.3 hdg (prev pt 10 div 2 hdg) ins </w:t>
      </w:r>
      <w:hyperlink r:id="rId1948"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D01E5A3" w14:textId="006E0255" w:rsidR="00344085" w:rsidRPr="00CD2DD9" w:rsidRDefault="00344085" w:rsidP="00344085">
      <w:pPr>
        <w:pStyle w:val="AmdtsEntries"/>
        <w:keepNext/>
      </w:pPr>
      <w:r w:rsidRPr="00CD2DD9">
        <w:tab/>
        <w:t xml:space="preserve">sub </w:t>
      </w:r>
      <w:hyperlink r:id="rId194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CD36CF6" w14:textId="465BB086" w:rsidR="00344085" w:rsidRPr="00CD2DD9" w:rsidRDefault="00344085" w:rsidP="00344085">
      <w:pPr>
        <w:pStyle w:val="AmdtsEntries"/>
      </w:pPr>
      <w:r w:rsidRPr="00CD2DD9">
        <w:tab/>
        <w:t xml:space="preserve">renum R9 LA (see </w:t>
      </w:r>
      <w:hyperlink r:id="rId19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5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60815E7" w14:textId="77777777" w:rsidR="00344085" w:rsidRPr="00CD2DD9" w:rsidRDefault="00344085" w:rsidP="00A35FDF">
      <w:pPr>
        <w:pStyle w:val="AmdtsEntryHd"/>
      </w:pPr>
      <w:r w:rsidRPr="00CD2DD9">
        <w:t>Declaratory and general</w:t>
      </w:r>
    </w:p>
    <w:p w14:paraId="7F3CEE32" w14:textId="191A6D4D" w:rsidR="00344085" w:rsidRPr="00CD2DD9" w:rsidRDefault="00344085" w:rsidP="00344085">
      <w:pPr>
        <w:pStyle w:val="AmdtsEntries"/>
      </w:pPr>
      <w:r w:rsidRPr="00CD2DD9">
        <w:t>hdg before s 194</w:t>
      </w:r>
      <w:r w:rsidRPr="00CD2DD9">
        <w:tab/>
        <w:t xml:space="preserve">om </w:t>
      </w:r>
      <w:hyperlink r:id="rId19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F8AE59B" w14:textId="77777777" w:rsidR="00344085" w:rsidRPr="00CD2DD9" w:rsidRDefault="00344085" w:rsidP="00A35FDF">
      <w:pPr>
        <w:pStyle w:val="AmdtsEntryHd"/>
      </w:pPr>
      <w:r w:rsidRPr="00CD2DD9">
        <w:t>When search warrants can be issued</w:t>
      </w:r>
    </w:p>
    <w:p w14:paraId="6E974572" w14:textId="25DFCFDB" w:rsidR="00344085" w:rsidRPr="00CD2DD9" w:rsidRDefault="00344085" w:rsidP="00344085">
      <w:pPr>
        <w:pStyle w:val="AmdtsEntries"/>
        <w:keepNext/>
      </w:pPr>
      <w:r w:rsidRPr="00CD2DD9">
        <w:t>s 194</w:t>
      </w:r>
      <w:r w:rsidRPr="00CD2DD9">
        <w:tab/>
        <w:t xml:space="preserve">orig s 194 om </w:t>
      </w:r>
      <w:hyperlink r:id="rId19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C5013F6" w14:textId="1635D6D5" w:rsidR="00344085" w:rsidRPr="00CD2DD9" w:rsidRDefault="00344085" w:rsidP="00344085">
      <w:pPr>
        <w:pStyle w:val="AmdtsEntries"/>
        <w:keepNext/>
      </w:pPr>
      <w:r w:rsidRPr="00CD2DD9">
        <w:tab/>
        <w:t xml:space="preserve">pres s 194 (prev s 349E) ins </w:t>
      </w:r>
      <w:hyperlink r:id="rId195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71A8D6C" w14:textId="2A7F6DCA" w:rsidR="00344085" w:rsidRPr="00CD2DD9" w:rsidRDefault="00344085" w:rsidP="00344085">
      <w:pPr>
        <w:pStyle w:val="AmdtsEntries"/>
        <w:keepNext/>
      </w:pPr>
      <w:r w:rsidRPr="00CD2DD9">
        <w:tab/>
        <w:t xml:space="preserve">renum R9 LA (see </w:t>
      </w:r>
      <w:hyperlink r:id="rId19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B045E6" w14:textId="23F09F1D" w:rsidR="00344085" w:rsidRDefault="00344085" w:rsidP="00344085">
      <w:pPr>
        <w:pStyle w:val="AmdtsEntries"/>
      </w:pPr>
      <w:r w:rsidRPr="00CD2DD9">
        <w:tab/>
        <w:t xml:space="preserve">am </w:t>
      </w:r>
      <w:hyperlink r:id="rId195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1.5; </w:t>
      </w:r>
      <w:hyperlink r:id="rId195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1.24</w:t>
      </w:r>
    </w:p>
    <w:p w14:paraId="21F41449" w14:textId="403F8CE0" w:rsidR="00133AA8" w:rsidRDefault="00133AA8" w:rsidP="00133AA8">
      <w:pPr>
        <w:pStyle w:val="AmdtsEntryHd"/>
      </w:pPr>
      <w:r w:rsidRPr="00CA266D">
        <w:t>Additional provisions during COVID-19 emergency</w:t>
      </w:r>
    </w:p>
    <w:p w14:paraId="40D54019" w14:textId="6114F1C7" w:rsidR="00133AA8" w:rsidRDefault="00133AA8" w:rsidP="00344085">
      <w:pPr>
        <w:pStyle w:val="AmdtsEntries"/>
      </w:pPr>
      <w:r>
        <w:t>s 194A</w:t>
      </w:r>
      <w:r>
        <w:tab/>
        <w:t xml:space="preserve">ins </w:t>
      </w:r>
      <w:hyperlink r:id="rId1959" w:tooltip="COVID-19 Emergency Response Legislation Amendment Act 2020" w:history="1">
        <w:r>
          <w:rPr>
            <w:rStyle w:val="charCitHyperlinkAbbrev"/>
          </w:rPr>
          <w:t>A2020</w:t>
        </w:r>
        <w:r>
          <w:rPr>
            <w:rStyle w:val="charCitHyperlinkAbbrev"/>
          </w:rPr>
          <w:noBreakHyphen/>
          <w:t>14</w:t>
        </w:r>
      </w:hyperlink>
      <w:r>
        <w:t xml:space="preserve"> amdt 1.46</w:t>
      </w:r>
    </w:p>
    <w:p w14:paraId="5C4F71FE" w14:textId="6CE2852F" w:rsidR="00133AA8" w:rsidRPr="00133AA8" w:rsidRDefault="00133AA8" w:rsidP="00344085">
      <w:pPr>
        <w:pStyle w:val="AmdtsEntries"/>
        <w:rPr>
          <w:u w:val="single"/>
        </w:rPr>
      </w:pPr>
      <w:r>
        <w:tab/>
      </w:r>
      <w:r w:rsidRPr="00133AA8">
        <w:rPr>
          <w:u w:val="single"/>
        </w:rPr>
        <w:t>exp on the first day no COVID-19 emergency is in force (s 194A (7))</w:t>
      </w:r>
    </w:p>
    <w:p w14:paraId="05763DFC" w14:textId="77777777" w:rsidR="00344085" w:rsidRPr="00CD2DD9" w:rsidRDefault="00344085" w:rsidP="00A35FDF">
      <w:pPr>
        <w:pStyle w:val="AmdtsEntryHd"/>
      </w:pPr>
      <w:r w:rsidRPr="00CD2DD9">
        <w:t>The things that are authorised by search warrant</w:t>
      </w:r>
    </w:p>
    <w:p w14:paraId="24348D38" w14:textId="7B8C3BC0" w:rsidR="00344085" w:rsidRPr="00CD2DD9" w:rsidRDefault="00344085" w:rsidP="00344085">
      <w:pPr>
        <w:pStyle w:val="AmdtsEntries"/>
        <w:keepNext/>
      </w:pPr>
      <w:r w:rsidRPr="00CD2DD9">
        <w:t>s 195</w:t>
      </w:r>
      <w:r w:rsidRPr="00CD2DD9">
        <w:tab/>
        <w:t xml:space="preserve">orig s 195 om </w:t>
      </w:r>
      <w:hyperlink r:id="rId19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F1A63D0" w14:textId="4DDD3A7F" w:rsidR="00344085" w:rsidRPr="00CD2DD9" w:rsidRDefault="00344085" w:rsidP="00344085">
      <w:pPr>
        <w:pStyle w:val="AmdtsEntries"/>
        <w:keepNext/>
      </w:pPr>
      <w:r w:rsidRPr="00CD2DD9">
        <w:tab/>
        <w:t xml:space="preserve">pres s 195 (prev s 349F) ins </w:t>
      </w:r>
      <w:hyperlink r:id="rId196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273DB2D" w14:textId="3B19FCD1" w:rsidR="00344085" w:rsidRPr="00CD2DD9" w:rsidRDefault="00344085" w:rsidP="00344085">
      <w:pPr>
        <w:pStyle w:val="AmdtsEntries"/>
        <w:keepNext/>
      </w:pPr>
      <w:r w:rsidRPr="00CD2DD9">
        <w:tab/>
        <w:t xml:space="preserve">renum R9 LA (see </w:t>
      </w:r>
      <w:hyperlink r:id="rId19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ABF672" w14:textId="1885477D" w:rsidR="00344085" w:rsidRPr="00CD2DD9" w:rsidRDefault="00344085" w:rsidP="00344085">
      <w:pPr>
        <w:pStyle w:val="AmdtsEntries"/>
      </w:pPr>
      <w:r w:rsidRPr="00CD2DD9">
        <w:tab/>
        <w:t xml:space="preserve">am </w:t>
      </w:r>
      <w:hyperlink r:id="rId196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3.24; </w:t>
      </w:r>
      <w:hyperlink r:id="rId196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1.6, amdt 1.7; </w:t>
      </w:r>
      <w:hyperlink r:id="rId196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1.25</w:t>
      </w:r>
    </w:p>
    <w:p w14:paraId="2D1A523D" w14:textId="77777777" w:rsidR="00344085" w:rsidRPr="00CD2DD9" w:rsidRDefault="00344085" w:rsidP="00A35FDF">
      <w:pPr>
        <w:pStyle w:val="AmdtsEntryHd"/>
      </w:pPr>
      <w:r w:rsidRPr="00CD2DD9">
        <w:t>Injuries to buildings etc by fire</w:t>
      </w:r>
    </w:p>
    <w:p w14:paraId="65D1C6B0" w14:textId="3EE3AC4D" w:rsidR="00344085" w:rsidRPr="00CD2DD9" w:rsidRDefault="00344085" w:rsidP="00344085">
      <w:pPr>
        <w:pStyle w:val="AmdtsEntries"/>
      </w:pPr>
      <w:r w:rsidRPr="00CD2DD9">
        <w:t>hdg before s 196</w:t>
      </w:r>
      <w:r w:rsidRPr="00CD2DD9">
        <w:tab/>
        <w:t xml:space="preserve">om </w:t>
      </w:r>
      <w:hyperlink r:id="rId19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BC02BF0" w14:textId="77777777" w:rsidR="00344085" w:rsidRPr="00CD2DD9" w:rsidRDefault="00344085" w:rsidP="00A35FDF">
      <w:pPr>
        <w:pStyle w:val="AmdtsEntryHd"/>
      </w:pPr>
      <w:r w:rsidRPr="00CD2DD9">
        <w:t>Availability of assistance and use of force in executing warrant</w:t>
      </w:r>
    </w:p>
    <w:p w14:paraId="566257D3" w14:textId="3F55DE17" w:rsidR="00344085" w:rsidRPr="00CD2DD9" w:rsidRDefault="00344085" w:rsidP="00344085">
      <w:pPr>
        <w:pStyle w:val="AmdtsEntries"/>
        <w:keepNext/>
      </w:pPr>
      <w:r w:rsidRPr="00CD2DD9">
        <w:t>s 196</w:t>
      </w:r>
      <w:r w:rsidRPr="00CD2DD9">
        <w:tab/>
        <w:t xml:space="preserve">orig s 196 am </w:t>
      </w:r>
      <w:hyperlink r:id="rId1968" w:tooltip="Crimes Ordinance 1963" w:history="1">
        <w:r w:rsidRPr="00C62C6A">
          <w:rPr>
            <w:rStyle w:val="charCitHyperlinkAbbrev"/>
          </w:rPr>
          <w:t>Ord1963</w:t>
        </w:r>
        <w:r w:rsidRPr="00C62C6A">
          <w:rPr>
            <w:rStyle w:val="charCitHyperlinkAbbrev"/>
          </w:rPr>
          <w:noBreakHyphen/>
          <w:t>11</w:t>
        </w:r>
      </w:hyperlink>
      <w:r w:rsidRPr="00CD2DD9">
        <w:t xml:space="preserve"> s 14</w:t>
      </w:r>
    </w:p>
    <w:p w14:paraId="15D017FD" w14:textId="5C35E335" w:rsidR="00344085" w:rsidRPr="00CD2DD9" w:rsidRDefault="00344085" w:rsidP="00344085">
      <w:pPr>
        <w:pStyle w:val="AmdtsEntries"/>
        <w:keepNext/>
      </w:pPr>
      <w:r w:rsidRPr="00CD2DD9">
        <w:tab/>
        <w:t xml:space="preserve">om </w:t>
      </w:r>
      <w:hyperlink r:id="rId1969" w:tooltip="Crimes Ordinance 1968" w:history="1">
        <w:r w:rsidRPr="00C62C6A">
          <w:rPr>
            <w:rStyle w:val="charCitHyperlinkAbbrev"/>
          </w:rPr>
          <w:t>Ord1968</w:t>
        </w:r>
        <w:r w:rsidRPr="00C62C6A">
          <w:rPr>
            <w:rStyle w:val="charCitHyperlinkAbbrev"/>
          </w:rPr>
          <w:noBreakHyphen/>
          <w:t>4</w:t>
        </w:r>
      </w:hyperlink>
      <w:r w:rsidRPr="00CD2DD9">
        <w:t xml:space="preserve"> s 13</w:t>
      </w:r>
    </w:p>
    <w:p w14:paraId="6B3512AF" w14:textId="1A5A53B4" w:rsidR="00344085" w:rsidRPr="00CD2DD9" w:rsidRDefault="00344085" w:rsidP="00344085">
      <w:pPr>
        <w:pStyle w:val="AmdtsEntries"/>
        <w:keepNext/>
      </w:pPr>
      <w:r w:rsidRPr="00CD2DD9">
        <w:tab/>
        <w:t xml:space="preserve">pres s 196 (prev s 349G) ins </w:t>
      </w:r>
      <w:hyperlink r:id="rId197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1AB23E" w14:textId="1649E600" w:rsidR="00344085" w:rsidRPr="00CD2DD9" w:rsidRDefault="00344085" w:rsidP="00344085">
      <w:pPr>
        <w:pStyle w:val="AmdtsEntries"/>
      </w:pPr>
      <w:r w:rsidRPr="00CD2DD9">
        <w:tab/>
        <w:t xml:space="preserve">renum R9 LA (see </w:t>
      </w:r>
      <w:hyperlink r:id="rId19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34D94E" w14:textId="77777777" w:rsidR="00344085" w:rsidRPr="00CD2DD9" w:rsidRDefault="00344085" w:rsidP="00A35FDF">
      <w:pPr>
        <w:pStyle w:val="AmdtsEntryHd"/>
      </w:pPr>
      <w:r w:rsidRPr="00CD2DD9">
        <w:lastRenderedPageBreak/>
        <w:t>Details of warrant to be given to occupier etc</w:t>
      </w:r>
    </w:p>
    <w:p w14:paraId="338144A7" w14:textId="7E68E5B7" w:rsidR="00344085" w:rsidRPr="00CD2DD9" w:rsidRDefault="00344085" w:rsidP="00344085">
      <w:pPr>
        <w:pStyle w:val="AmdtsEntries"/>
        <w:keepNext/>
      </w:pPr>
      <w:r w:rsidRPr="00CD2DD9">
        <w:t>s 197</w:t>
      </w:r>
      <w:r w:rsidRPr="00CD2DD9">
        <w:tab/>
        <w:t xml:space="preserve">orig s 197 am </w:t>
      </w:r>
      <w:hyperlink r:id="rId1972" w:tooltip="Crimes Ordinance 1963" w:history="1">
        <w:r w:rsidRPr="00C62C6A">
          <w:rPr>
            <w:rStyle w:val="charCitHyperlinkAbbrev"/>
          </w:rPr>
          <w:t>Ord1963</w:t>
        </w:r>
        <w:r w:rsidRPr="00C62C6A">
          <w:rPr>
            <w:rStyle w:val="charCitHyperlinkAbbrev"/>
          </w:rPr>
          <w:noBreakHyphen/>
          <w:t>11</w:t>
        </w:r>
      </w:hyperlink>
      <w:r w:rsidRPr="00CD2DD9">
        <w:t xml:space="preserve"> s 15; </w:t>
      </w:r>
      <w:hyperlink r:id="rId19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3380CE" w14:textId="1941A002" w:rsidR="00344085" w:rsidRPr="00CD2DD9" w:rsidRDefault="00344085" w:rsidP="00344085">
      <w:pPr>
        <w:pStyle w:val="AmdtsEntries"/>
        <w:keepNext/>
      </w:pPr>
      <w:r w:rsidRPr="00CD2DD9">
        <w:tab/>
        <w:t xml:space="preserve">om </w:t>
      </w:r>
      <w:hyperlink r:id="rId19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E112EA" w14:textId="05A43064" w:rsidR="00344085" w:rsidRPr="00CD2DD9" w:rsidRDefault="00344085" w:rsidP="00344085">
      <w:pPr>
        <w:pStyle w:val="AmdtsEntries"/>
        <w:keepNext/>
      </w:pPr>
      <w:r w:rsidRPr="00CD2DD9">
        <w:tab/>
        <w:t xml:space="preserve">pres s 197 (prev s 349H) ins </w:t>
      </w:r>
      <w:hyperlink r:id="rId197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89F57B3" w14:textId="06E120A2" w:rsidR="00344085" w:rsidRPr="00CD2DD9" w:rsidRDefault="00344085" w:rsidP="00344085">
      <w:pPr>
        <w:pStyle w:val="AmdtsEntries"/>
      </w:pPr>
      <w:r w:rsidRPr="00CD2DD9">
        <w:tab/>
        <w:t xml:space="preserve">renum R9 LA (see </w:t>
      </w:r>
      <w:hyperlink r:id="rId19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F45850" w14:textId="77777777" w:rsidR="00344085" w:rsidRPr="00CD2DD9" w:rsidRDefault="00344085" w:rsidP="00A35FDF">
      <w:pPr>
        <w:pStyle w:val="AmdtsEntryHd"/>
      </w:pPr>
      <w:r w:rsidRPr="00CD2DD9">
        <w:t>Specific powers available to police officers executing warrant</w:t>
      </w:r>
    </w:p>
    <w:p w14:paraId="0FECD4F9" w14:textId="6ECA2869" w:rsidR="00344085" w:rsidRPr="00CD2DD9" w:rsidRDefault="00344085" w:rsidP="00344085">
      <w:pPr>
        <w:pStyle w:val="AmdtsEntries"/>
        <w:keepNext/>
      </w:pPr>
      <w:r w:rsidRPr="00CD2DD9">
        <w:t>s 198</w:t>
      </w:r>
      <w:r w:rsidRPr="00CD2DD9">
        <w:tab/>
        <w:t xml:space="preserve">orig s 198 am </w:t>
      </w:r>
      <w:hyperlink r:id="rId1977" w:tooltip="Crimes Ordinance 1963" w:history="1">
        <w:r w:rsidRPr="00C62C6A">
          <w:rPr>
            <w:rStyle w:val="charCitHyperlinkAbbrev"/>
          </w:rPr>
          <w:t>Ord1963</w:t>
        </w:r>
        <w:r w:rsidRPr="00C62C6A">
          <w:rPr>
            <w:rStyle w:val="charCitHyperlinkAbbrev"/>
          </w:rPr>
          <w:noBreakHyphen/>
          <w:t>11</w:t>
        </w:r>
      </w:hyperlink>
      <w:r w:rsidRPr="00CD2DD9">
        <w:t xml:space="preserve"> s 16; </w:t>
      </w:r>
      <w:hyperlink r:id="rId19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B31B1E" w14:textId="5C7D3CDA" w:rsidR="00344085" w:rsidRPr="00CD2DD9" w:rsidRDefault="00344085" w:rsidP="00344085">
      <w:pPr>
        <w:pStyle w:val="AmdtsEntries"/>
        <w:keepNext/>
      </w:pPr>
      <w:r w:rsidRPr="00CD2DD9">
        <w:tab/>
        <w:t xml:space="preserve">om </w:t>
      </w:r>
      <w:hyperlink r:id="rId19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240C63" w14:textId="4B946903" w:rsidR="00344085" w:rsidRPr="00CD2DD9" w:rsidRDefault="00344085" w:rsidP="00344085">
      <w:pPr>
        <w:pStyle w:val="AmdtsEntries"/>
        <w:keepNext/>
      </w:pPr>
      <w:r w:rsidRPr="00CD2DD9">
        <w:tab/>
        <w:t xml:space="preserve">pres s 198 (prev s 349J) ins </w:t>
      </w:r>
      <w:hyperlink r:id="rId198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FC1E8A" w14:textId="178D6E8F" w:rsidR="00344085" w:rsidRPr="00CD2DD9" w:rsidRDefault="00344085" w:rsidP="00344085">
      <w:pPr>
        <w:pStyle w:val="AmdtsEntries"/>
      </w:pPr>
      <w:r w:rsidRPr="00CD2DD9">
        <w:tab/>
        <w:t xml:space="preserve">renum R9 LA (see </w:t>
      </w:r>
      <w:hyperlink r:id="rId19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2C4F40" w14:textId="77777777" w:rsidR="00344085" w:rsidRPr="00CD2DD9" w:rsidRDefault="00344085" w:rsidP="00A35FDF">
      <w:pPr>
        <w:pStyle w:val="AmdtsEntryHd"/>
      </w:pPr>
      <w:r w:rsidRPr="00CD2DD9">
        <w:t>Use of equipment to examine or process things</w:t>
      </w:r>
    </w:p>
    <w:p w14:paraId="33E93027" w14:textId="27D72EF4" w:rsidR="00344085" w:rsidRPr="00CD2DD9" w:rsidRDefault="00344085" w:rsidP="00344085">
      <w:pPr>
        <w:pStyle w:val="AmdtsEntries"/>
        <w:keepNext/>
      </w:pPr>
      <w:r w:rsidRPr="00CD2DD9">
        <w:t>s 199</w:t>
      </w:r>
      <w:r w:rsidRPr="00CD2DD9">
        <w:tab/>
        <w:t xml:space="preserve">orig s 199 am </w:t>
      </w:r>
      <w:hyperlink r:id="rId19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92335" w14:textId="053119AA" w:rsidR="00344085" w:rsidRPr="00CD2DD9" w:rsidRDefault="00344085" w:rsidP="00344085">
      <w:pPr>
        <w:pStyle w:val="AmdtsEntries"/>
        <w:keepNext/>
      </w:pPr>
      <w:r w:rsidRPr="00CD2DD9">
        <w:tab/>
        <w:t xml:space="preserve">om </w:t>
      </w:r>
      <w:hyperlink r:id="rId19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F87654" w14:textId="47B24C20" w:rsidR="00344085" w:rsidRPr="00CD2DD9" w:rsidRDefault="00344085" w:rsidP="00344085">
      <w:pPr>
        <w:pStyle w:val="AmdtsEntries"/>
        <w:keepNext/>
      </w:pPr>
      <w:r w:rsidRPr="00CD2DD9">
        <w:tab/>
        <w:t xml:space="preserve">pres s 199 (prev s 349K) ins </w:t>
      </w:r>
      <w:hyperlink r:id="rId198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3E058B1" w14:textId="1E1F3866" w:rsidR="00344085" w:rsidRPr="00CD2DD9" w:rsidRDefault="00344085" w:rsidP="00344085">
      <w:pPr>
        <w:pStyle w:val="AmdtsEntries"/>
      </w:pPr>
      <w:r w:rsidRPr="00CD2DD9">
        <w:tab/>
        <w:t xml:space="preserve">renum R9 LA (see </w:t>
      </w:r>
      <w:hyperlink r:id="rId19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B778F6" w14:textId="77777777" w:rsidR="00344085" w:rsidRPr="00CD2DD9" w:rsidRDefault="00344085" w:rsidP="00A35FDF">
      <w:pPr>
        <w:pStyle w:val="AmdtsEntryHd"/>
      </w:pPr>
      <w:r w:rsidRPr="00CD2DD9">
        <w:t>Use of electronic equipment at premises</w:t>
      </w:r>
    </w:p>
    <w:p w14:paraId="09A8361C" w14:textId="1B34C18A" w:rsidR="00344085" w:rsidRPr="00CD2DD9" w:rsidRDefault="00344085" w:rsidP="00344085">
      <w:pPr>
        <w:pStyle w:val="AmdtsEntries"/>
        <w:keepNext/>
      </w:pPr>
      <w:r w:rsidRPr="00CD2DD9">
        <w:t>s 200</w:t>
      </w:r>
      <w:r w:rsidRPr="00CD2DD9">
        <w:tab/>
        <w:t xml:space="preserve">orig s 200 am </w:t>
      </w:r>
      <w:hyperlink r:id="rId1986" w:tooltip="Crimes Ordinance 1963" w:history="1">
        <w:r w:rsidRPr="00C62C6A">
          <w:rPr>
            <w:rStyle w:val="charCitHyperlinkAbbrev"/>
          </w:rPr>
          <w:t>Ord1963</w:t>
        </w:r>
        <w:r w:rsidRPr="00C62C6A">
          <w:rPr>
            <w:rStyle w:val="charCitHyperlinkAbbrev"/>
          </w:rPr>
          <w:noBreakHyphen/>
          <w:t>11</w:t>
        </w:r>
      </w:hyperlink>
      <w:r w:rsidRPr="00CD2DD9">
        <w:t xml:space="preserve"> s 17; </w:t>
      </w:r>
      <w:hyperlink r:id="rId19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5308141" w14:textId="51F19264" w:rsidR="00344085" w:rsidRPr="00CD2DD9" w:rsidRDefault="00344085" w:rsidP="00344085">
      <w:pPr>
        <w:pStyle w:val="AmdtsEntries"/>
        <w:keepNext/>
      </w:pPr>
      <w:r w:rsidRPr="00CD2DD9">
        <w:tab/>
        <w:t xml:space="preserve">om </w:t>
      </w:r>
      <w:hyperlink r:id="rId19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DB4D1E" w14:textId="3B89D634" w:rsidR="00344085" w:rsidRPr="00CD2DD9" w:rsidRDefault="00344085" w:rsidP="00344085">
      <w:pPr>
        <w:pStyle w:val="AmdtsEntries"/>
        <w:keepNext/>
      </w:pPr>
      <w:r w:rsidRPr="00CD2DD9">
        <w:tab/>
        <w:t xml:space="preserve">pres s 200 (prev s 349L) ins </w:t>
      </w:r>
      <w:hyperlink r:id="rId198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82A3BB5" w14:textId="31EB547F" w:rsidR="00344085" w:rsidRPr="00CD2DD9" w:rsidRDefault="00344085" w:rsidP="00344085">
      <w:pPr>
        <w:pStyle w:val="AmdtsEntries"/>
      </w:pPr>
      <w:r w:rsidRPr="00CD2DD9">
        <w:tab/>
        <w:t xml:space="preserve">renum R9 LA (see </w:t>
      </w:r>
      <w:hyperlink r:id="rId19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41775C" w14:textId="77777777" w:rsidR="00344085" w:rsidRPr="00CD2DD9" w:rsidRDefault="00344085" w:rsidP="00A35FDF">
      <w:pPr>
        <w:pStyle w:val="AmdtsEntryHd"/>
      </w:pPr>
      <w:r w:rsidRPr="00CD2DD9">
        <w:t>Compensation for damage to electronic equipment</w:t>
      </w:r>
    </w:p>
    <w:p w14:paraId="758CB2F3" w14:textId="47CB8979" w:rsidR="00344085" w:rsidRPr="00CD2DD9" w:rsidRDefault="00344085" w:rsidP="00344085">
      <w:pPr>
        <w:pStyle w:val="AmdtsEntries"/>
        <w:keepNext/>
      </w:pPr>
      <w:r w:rsidRPr="00CD2DD9">
        <w:t>s 201</w:t>
      </w:r>
      <w:r w:rsidRPr="00CD2DD9">
        <w:tab/>
        <w:t xml:space="preserve">orig s 201 am </w:t>
      </w:r>
      <w:hyperlink r:id="rId1991" w:tooltip="Crimes Ordinance 1963" w:history="1">
        <w:r w:rsidRPr="00C62C6A">
          <w:rPr>
            <w:rStyle w:val="charCitHyperlinkAbbrev"/>
          </w:rPr>
          <w:t>Ord1963</w:t>
        </w:r>
        <w:r w:rsidRPr="00C62C6A">
          <w:rPr>
            <w:rStyle w:val="charCitHyperlinkAbbrev"/>
          </w:rPr>
          <w:noBreakHyphen/>
          <w:t>11</w:t>
        </w:r>
      </w:hyperlink>
      <w:r w:rsidRPr="00CD2DD9">
        <w:t xml:space="preserve"> s 18; </w:t>
      </w:r>
      <w:hyperlink r:id="rId199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BA0CC3" w14:textId="6665BABA" w:rsidR="00344085" w:rsidRPr="00CD2DD9" w:rsidRDefault="00344085" w:rsidP="00344085">
      <w:pPr>
        <w:pStyle w:val="AmdtsEntries"/>
        <w:keepNext/>
      </w:pPr>
      <w:r w:rsidRPr="00CD2DD9">
        <w:tab/>
        <w:t xml:space="preserve">om </w:t>
      </w:r>
      <w:hyperlink r:id="rId19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98871AD" w14:textId="67B94E41" w:rsidR="00344085" w:rsidRPr="00CD2DD9" w:rsidRDefault="00344085" w:rsidP="00344085">
      <w:pPr>
        <w:pStyle w:val="AmdtsEntries"/>
        <w:keepNext/>
      </w:pPr>
      <w:r w:rsidRPr="00CD2DD9">
        <w:tab/>
        <w:t xml:space="preserve">pres s 201 (prev s 349M) ins </w:t>
      </w:r>
      <w:hyperlink r:id="rId199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27DD5B6" w14:textId="4AFC07E7" w:rsidR="00344085" w:rsidRPr="00CD2DD9" w:rsidRDefault="00344085" w:rsidP="00344085">
      <w:pPr>
        <w:pStyle w:val="AmdtsEntries"/>
      </w:pPr>
      <w:r w:rsidRPr="00CD2DD9">
        <w:tab/>
        <w:t xml:space="preserve">renum R9 LA (see </w:t>
      </w:r>
      <w:hyperlink r:id="rId19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7C751F" w14:textId="77777777" w:rsidR="00344085" w:rsidRPr="00CD2DD9" w:rsidRDefault="00344085" w:rsidP="00A35FDF">
      <w:pPr>
        <w:pStyle w:val="AmdtsEntryHd"/>
      </w:pPr>
      <w:r w:rsidRPr="00CD2DD9">
        <w:t>Copies of seized things to be provided</w:t>
      </w:r>
    </w:p>
    <w:p w14:paraId="41A5DD1C" w14:textId="3094A45B" w:rsidR="00344085" w:rsidRPr="00CD2DD9" w:rsidRDefault="00344085" w:rsidP="00344085">
      <w:pPr>
        <w:pStyle w:val="AmdtsEntries"/>
        <w:keepNext/>
      </w:pPr>
      <w:r w:rsidRPr="00CD2DD9">
        <w:t>s 202</w:t>
      </w:r>
      <w:r w:rsidRPr="00CD2DD9">
        <w:tab/>
        <w:t xml:space="preserve">orig s 202 am </w:t>
      </w:r>
      <w:hyperlink r:id="rId1996" w:tooltip="Crimes Ordinance 1963" w:history="1">
        <w:r w:rsidRPr="00C62C6A">
          <w:rPr>
            <w:rStyle w:val="charCitHyperlinkAbbrev"/>
          </w:rPr>
          <w:t>Ord1963</w:t>
        </w:r>
        <w:r w:rsidRPr="00C62C6A">
          <w:rPr>
            <w:rStyle w:val="charCitHyperlinkAbbrev"/>
          </w:rPr>
          <w:noBreakHyphen/>
          <w:t>11</w:t>
        </w:r>
      </w:hyperlink>
      <w:r w:rsidRPr="00CD2DD9">
        <w:t xml:space="preserve"> s 19; </w:t>
      </w:r>
      <w:hyperlink r:id="rId19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205384" w14:textId="51721671" w:rsidR="00344085" w:rsidRPr="00CD2DD9" w:rsidRDefault="00344085" w:rsidP="00344085">
      <w:pPr>
        <w:pStyle w:val="AmdtsEntries"/>
        <w:keepNext/>
      </w:pPr>
      <w:r w:rsidRPr="00CD2DD9">
        <w:tab/>
        <w:t xml:space="preserve">om </w:t>
      </w:r>
      <w:hyperlink r:id="rId19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30B3D0" w14:textId="20D3CFA9" w:rsidR="00344085" w:rsidRPr="00CD2DD9" w:rsidRDefault="00344085" w:rsidP="00344085">
      <w:pPr>
        <w:pStyle w:val="AmdtsEntries"/>
        <w:keepNext/>
      </w:pPr>
      <w:r w:rsidRPr="00CD2DD9">
        <w:tab/>
        <w:t xml:space="preserve">pres s 202 (prev s 349N) ins </w:t>
      </w:r>
      <w:hyperlink r:id="rId199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96F09A2" w14:textId="78D23B5E" w:rsidR="00344085" w:rsidRPr="00CD2DD9" w:rsidRDefault="00344085" w:rsidP="00344085">
      <w:pPr>
        <w:pStyle w:val="AmdtsEntries"/>
      </w:pPr>
      <w:r w:rsidRPr="00CD2DD9">
        <w:tab/>
        <w:t xml:space="preserve">renum R9 LA (see </w:t>
      </w:r>
      <w:hyperlink r:id="rId20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D141E0" w14:textId="77777777" w:rsidR="00344085" w:rsidRPr="00CD2DD9" w:rsidRDefault="00344085" w:rsidP="00A35FDF">
      <w:pPr>
        <w:pStyle w:val="AmdtsEntryHd"/>
      </w:pPr>
      <w:r w:rsidRPr="00CD2DD9">
        <w:t>Injuries to buildings by explosive substances</w:t>
      </w:r>
    </w:p>
    <w:p w14:paraId="1DD906CB" w14:textId="0D7EE5EE" w:rsidR="00344085" w:rsidRPr="00CD2DD9" w:rsidRDefault="00344085" w:rsidP="00344085">
      <w:pPr>
        <w:pStyle w:val="AmdtsEntries"/>
      </w:pPr>
      <w:r w:rsidRPr="00CD2DD9">
        <w:t>hdg before s 203</w:t>
      </w:r>
      <w:r w:rsidRPr="00CD2DD9">
        <w:tab/>
        <w:t xml:space="preserve">om </w:t>
      </w:r>
      <w:hyperlink r:id="rId20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E65A1C" w14:textId="77777777" w:rsidR="00344085" w:rsidRPr="00CD2DD9" w:rsidRDefault="00344085" w:rsidP="00A35FDF">
      <w:pPr>
        <w:pStyle w:val="AmdtsEntryHd"/>
      </w:pPr>
      <w:r w:rsidRPr="00CD2DD9">
        <w:t>Occupier entitled to be present during search</w:t>
      </w:r>
    </w:p>
    <w:p w14:paraId="051BBF24" w14:textId="4DBBEDEB" w:rsidR="00344085" w:rsidRPr="00CD2DD9" w:rsidRDefault="00344085" w:rsidP="00344085">
      <w:pPr>
        <w:pStyle w:val="AmdtsEntries"/>
        <w:keepNext/>
      </w:pPr>
      <w:r w:rsidRPr="00CD2DD9">
        <w:t>s 203</w:t>
      </w:r>
      <w:r w:rsidRPr="00CD2DD9">
        <w:tab/>
        <w:t xml:space="preserve">orig s 203 am </w:t>
      </w:r>
      <w:hyperlink r:id="rId2003" w:tooltip="Crimes Ordinance 1963" w:history="1">
        <w:r w:rsidRPr="00C62C6A">
          <w:rPr>
            <w:rStyle w:val="charCitHyperlinkAbbrev"/>
          </w:rPr>
          <w:t>Ord1963</w:t>
        </w:r>
        <w:r w:rsidRPr="00C62C6A">
          <w:rPr>
            <w:rStyle w:val="charCitHyperlinkAbbrev"/>
          </w:rPr>
          <w:noBreakHyphen/>
          <w:t>11</w:t>
        </w:r>
      </w:hyperlink>
      <w:r w:rsidRPr="00CD2DD9">
        <w:t xml:space="preserve"> s 20; </w:t>
      </w:r>
      <w:hyperlink r:id="rId20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48068D3" w14:textId="3DA326FD" w:rsidR="00344085" w:rsidRPr="00CD2DD9" w:rsidRDefault="00344085" w:rsidP="00344085">
      <w:pPr>
        <w:pStyle w:val="AmdtsEntries"/>
        <w:keepNext/>
      </w:pPr>
      <w:r w:rsidRPr="00CD2DD9">
        <w:tab/>
        <w:t xml:space="preserve">om </w:t>
      </w:r>
      <w:hyperlink r:id="rId20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D422897" w14:textId="371B90DA" w:rsidR="00344085" w:rsidRPr="00CD2DD9" w:rsidRDefault="00344085" w:rsidP="00344085">
      <w:pPr>
        <w:pStyle w:val="AmdtsEntries"/>
        <w:keepNext/>
      </w:pPr>
      <w:r w:rsidRPr="00CD2DD9">
        <w:tab/>
        <w:t xml:space="preserve">pres s 203 (prev s 349P) ins </w:t>
      </w:r>
      <w:hyperlink r:id="rId200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1BFCB4" w14:textId="3790C5F9" w:rsidR="00344085" w:rsidRPr="00CD2DD9" w:rsidRDefault="00344085" w:rsidP="00344085">
      <w:pPr>
        <w:pStyle w:val="AmdtsEntries"/>
      </w:pPr>
      <w:r w:rsidRPr="00CD2DD9">
        <w:tab/>
        <w:t xml:space="preserve">renum R9 LA (see </w:t>
      </w:r>
      <w:hyperlink r:id="rId20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BA42AE" w14:textId="77777777" w:rsidR="00344085" w:rsidRPr="00CD2DD9" w:rsidRDefault="00344085" w:rsidP="00A35FDF">
      <w:pPr>
        <w:pStyle w:val="AmdtsEntryHd"/>
      </w:pPr>
      <w:r w:rsidRPr="00CD2DD9">
        <w:t>Receipts for things seized under warrant</w:t>
      </w:r>
    </w:p>
    <w:p w14:paraId="1E9CFD62" w14:textId="6D4151EA" w:rsidR="00344085" w:rsidRPr="00CD2DD9" w:rsidRDefault="00344085" w:rsidP="00344085">
      <w:pPr>
        <w:pStyle w:val="AmdtsEntries"/>
        <w:keepNext/>
      </w:pPr>
      <w:r w:rsidRPr="00CD2DD9">
        <w:t>s 204</w:t>
      </w:r>
      <w:r w:rsidRPr="00CD2DD9">
        <w:tab/>
        <w:t xml:space="preserve">orig s 204 am </w:t>
      </w:r>
      <w:hyperlink r:id="rId2008" w:tooltip="Crimes Ordinance 1963" w:history="1">
        <w:r w:rsidRPr="00C62C6A">
          <w:rPr>
            <w:rStyle w:val="charCitHyperlinkAbbrev"/>
          </w:rPr>
          <w:t>Ord1963</w:t>
        </w:r>
        <w:r w:rsidRPr="00C62C6A">
          <w:rPr>
            <w:rStyle w:val="charCitHyperlinkAbbrev"/>
          </w:rPr>
          <w:noBreakHyphen/>
          <w:t>11</w:t>
        </w:r>
      </w:hyperlink>
      <w:r w:rsidRPr="00CD2DD9">
        <w:t xml:space="preserve"> s 21; </w:t>
      </w:r>
      <w:hyperlink r:id="rId20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B148DC" w14:textId="7DF07404" w:rsidR="00344085" w:rsidRPr="00CD2DD9" w:rsidRDefault="00344085" w:rsidP="00344085">
      <w:pPr>
        <w:pStyle w:val="AmdtsEntries"/>
        <w:keepNext/>
      </w:pPr>
      <w:r w:rsidRPr="00CD2DD9">
        <w:tab/>
        <w:t xml:space="preserve">om </w:t>
      </w:r>
      <w:hyperlink r:id="rId20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44D280" w14:textId="0C9FC0F5" w:rsidR="00344085" w:rsidRPr="00CD2DD9" w:rsidRDefault="00344085" w:rsidP="00344085">
      <w:pPr>
        <w:pStyle w:val="AmdtsEntries"/>
        <w:keepNext/>
      </w:pPr>
      <w:r w:rsidRPr="00CD2DD9">
        <w:tab/>
        <w:t xml:space="preserve">pres s 204 (prev s 349Q) ins </w:t>
      </w:r>
      <w:hyperlink r:id="rId201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64C4347" w14:textId="67BA2216" w:rsidR="00344085" w:rsidRPr="00CD2DD9" w:rsidRDefault="00344085" w:rsidP="00344085">
      <w:pPr>
        <w:pStyle w:val="AmdtsEntries"/>
      </w:pPr>
      <w:r w:rsidRPr="00CD2DD9">
        <w:tab/>
        <w:t xml:space="preserve">renum R9 LA (see </w:t>
      </w:r>
      <w:hyperlink r:id="rId20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BDDF46" w14:textId="77777777" w:rsidR="00344085" w:rsidRPr="00CD2DD9" w:rsidRDefault="00344085" w:rsidP="00A35FDF">
      <w:pPr>
        <w:pStyle w:val="AmdtsEntryHd"/>
      </w:pPr>
      <w:r w:rsidRPr="00CD2DD9">
        <w:lastRenderedPageBreak/>
        <w:t>Injuries to buildings by rioters</w:t>
      </w:r>
    </w:p>
    <w:p w14:paraId="0D2B4A2A" w14:textId="125362B2" w:rsidR="00344085" w:rsidRPr="00CD2DD9" w:rsidRDefault="00344085" w:rsidP="00344085">
      <w:pPr>
        <w:pStyle w:val="AmdtsEntries"/>
      </w:pPr>
      <w:r w:rsidRPr="00CD2DD9">
        <w:t>hdg before s 205</w:t>
      </w:r>
      <w:r w:rsidRPr="00CD2DD9">
        <w:tab/>
        <w:t xml:space="preserve">om </w:t>
      </w:r>
      <w:hyperlink r:id="rId20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C8D68B" w14:textId="77777777" w:rsidR="00344085" w:rsidRPr="00CD2DD9" w:rsidRDefault="00344085" w:rsidP="00A35FDF">
      <w:pPr>
        <w:pStyle w:val="AmdtsEntryHd"/>
      </w:pPr>
      <w:r w:rsidRPr="00CD2DD9">
        <w:t>Warrants by telephone or other electronic means</w:t>
      </w:r>
    </w:p>
    <w:p w14:paraId="43DB6F8F" w14:textId="23FE114B" w:rsidR="00344085" w:rsidRPr="00CD2DD9" w:rsidRDefault="00344085" w:rsidP="00344085">
      <w:pPr>
        <w:pStyle w:val="AmdtsEntries"/>
        <w:keepNext/>
      </w:pPr>
      <w:r w:rsidRPr="00CD2DD9">
        <w:t>s 205</w:t>
      </w:r>
      <w:r w:rsidRPr="00CD2DD9">
        <w:tab/>
        <w:t xml:space="preserve">orig s 205 om </w:t>
      </w:r>
      <w:hyperlink r:id="rId2015" w:tooltip="Public Order (Protection of Persons and Property) Act 1971 (Cwlth)" w:history="1">
        <w:r w:rsidRPr="0017040E">
          <w:rPr>
            <w:rStyle w:val="charCitHyperlinkAbbrev"/>
          </w:rPr>
          <w:t>Cwlth Act 1971 No 26</w:t>
        </w:r>
      </w:hyperlink>
      <w:r w:rsidRPr="00CD2DD9">
        <w:t xml:space="preserve"> sch</w:t>
      </w:r>
    </w:p>
    <w:p w14:paraId="54538B5A" w14:textId="64EA40C9" w:rsidR="00344085" w:rsidRPr="00CD2DD9" w:rsidRDefault="00344085" w:rsidP="00344085">
      <w:pPr>
        <w:pStyle w:val="AmdtsEntries"/>
        <w:keepNext/>
      </w:pPr>
      <w:r w:rsidRPr="00CD2DD9">
        <w:tab/>
        <w:t xml:space="preserve">pres s 205 (prev s 349R) ins </w:t>
      </w:r>
      <w:hyperlink r:id="rId201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415E3B3" w14:textId="09C4575C" w:rsidR="00344085" w:rsidRDefault="00344085" w:rsidP="00344085">
      <w:pPr>
        <w:pStyle w:val="AmdtsEntries"/>
      </w:pPr>
      <w:r w:rsidRPr="00CD2DD9">
        <w:tab/>
        <w:t xml:space="preserve">renum R9 LA (see </w:t>
      </w:r>
      <w:hyperlink r:id="rId20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CD01FF" w14:textId="4C580CF5" w:rsidR="00344085" w:rsidRPr="00CD2DD9" w:rsidRDefault="00344085" w:rsidP="00344085">
      <w:pPr>
        <w:pStyle w:val="AmdtsEntries"/>
      </w:pPr>
      <w:r>
        <w:tab/>
        <w:t xml:space="preserve">am </w:t>
      </w:r>
      <w:hyperlink r:id="rId2018" w:tooltip="Red Tape Reduction Legislation Amendment Act 2018" w:history="1">
        <w:r>
          <w:rPr>
            <w:rStyle w:val="charCitHyperlinkAbbrev"/>
          </w:rPr>
          <w:t>A2018-33</w:t>
        </w:r>
      </w:hyperlink>
      <w:r w:rsidRPr="00CD2DD9">
        <w:t xml:space="preserve"> </w:t>
      </w:r>
      <w:r>
        <w:t>amdt 1.12</w:t>
      </w:r>
    </w:p>
    <w:p w14:paraId="31D287C7" w14:textId="77777777" w:rsidR="00344085" w:rsidRPr="00CD2DD9" w:rsidRDefault="00344085" w:rsidP="00A35FDF">
      <w:pPr>
        <w:pStyle w:val="AmdtsEntryHd"/>
      </w:pPr>
      <w:r w:rsidRPr="00CD2DD9">
        <w:t>Restrictions on personal searches</w:t>
      </w:r>
    </w:p>
    <w:p w14:paraId="74AFA5BF" w14:textId="68F5F71B" w:rsidR="00344085" w:rsidRPr="00CD2DD9" w:rsidRDefault="00344085" w:rsidP="00344085">
      <w:pPr>
        <w:pStyle w:val="AmdtsEntries"/>
        <w:keepNext/>
      </w:pPr>
      <w:r w:rsidRPr="00CD2DD9">
        <w:t>s 206</w:t>
      </w:r>
      <w:r w:rsidRPr="00CD2DD9">
        <w:tab/>
        <w:t xml:space="preserve">orig s 206 om </w:t>
      </w:r>
      <w:hyperlink r:id="rId2019" w:tooltip="Public Order (Protection of Persons and Property) Act 1971 (Cwlth)" w:history="1">
        <w:r w:rsidRPr="0017040E">
          <w:rPr>
            <w:rStyle w:val="charCitHyperlinkAbbrev"/>
          </w:rPr>
          <w:t>Cwlth Act 1971 No 26</w:t>
        </w:r>
      </w:hyperlink>
      <w:r w:rsidRPr="00CD2DD9">
        <w:t xml:space="preserve"> sch</w:t>
      </w:r>
    </w:p>
    <w:p w14:paraId="11768308" w14:textId="3F15BA6C" w:rsidR="00344085" w:rsidRPr="00CD2DD9" w:rsidRDefault="00344085" w:rsidP="00344085">
      <w:pPr>
        <w:pStyle w:val="AmdtsEntries"/>
        <w:keepNext/>
      </w:pPr>
      <w:r w:rsidRPr="00CD2DD9">
        <w:tab/>
        <w:t xml:space="preserve">pres s 206 (prev s 349S) ins </w:t>
      </w:r>
      <w:hyperlink r:id="rId202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8D7A17" w14:textId="3F9DA57D" w:rsidR="00344085" w:rsidRPr="00CD2DD9" w:rsidRDefault="00344085" w:rsidP="00344085">
      <w:pPr>
        <w:pStyle w:val="AmdtsEntries"/>
      </w:pPr>
      <w:r w:rsidRPr="00CD2DD9">
        <w:tab/>
        <w:t xml:space="preserve">renum R9 LA (see </w:t>
      </w:r>
      <w:hyperlink r:id="rId20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916FF6" w14:textId="77777777" w:rsidR="00344085" w:rsidRPr="00CD2DD9" w:rsidRDefault="00344085" w:rsidP="00A35FDF">
      <w:pPr>
        <w:pStyle w:val="AmdtsEntryHd"/>
      </w:pPr>
      <w:r w:rsidRPr="00CD2DD9">
        <w:t>Powers to stop and search</w:t>
      </w:r>
    </w:p>
    <w:p w14:paraId="168125A2" w14:textId="77777777" w:rsidR="00344085" w:rsidRPr="00CD2DD9" w:rsidRDefault="00344085" w:rsidP="00344085">
      <w:pPr>
        <w:pStyle w:val="AmdtsEntries"/>
        <w:keepNext/>
      </w:pPr>
      <w:r w:rsidRPr="00CD2DD9">
        <w:t>div 10.4 hdg</w:t>
      </w:r>
      <w:r w:rsidRPr="00CD2DD9">
        <w:tab/>
        <w:t>orig pt 10 div 4 hdg renum as div 10.5 hdg</w:t>
      </w:r>
    </w:p>
    <w:p w14:paraId="738D75AA" w14:textId="1DE2879A" w:rsidR="00344085" w:rsidRPr="00CD2DD9" w:rsidRDefault="00344085" w:rsidP="00344085">
      <w:pPr>
        <w:pStyle w:val="AmdtsEntries"/>
        <w:keepNext/>
      </w:pPr>
      <w:r w:rsidRPr="00CD2DD9">
        <w:tab/>
        <w:t xml:space="preserve">pres div 10.4 hdg (prev pt 10 div 3 hdg) ins </w:t>
      </w:r>
      <w:hyperlink r:id="rId202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4E7F558" w14:textId="1678D499" w:rsidR="00344085" w:rsidRPr="00CD2DD9" w:rsidRDefault="00344085" w:rsidP="00344085">
      <w:pPr>
        <w:pStyle w:val="AmdtsEntries"/>
        <w:keepNext/>
      </w:pPr>
      <w:r w:rsidRPr="00CD2DD9">
        <w:tab/>
        <w:t xml:space="preserve">sub </w:t>
      </w:r>
      <w:hyperlink r:id="rId20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21BBEABE" w14:textId="46997E80" w:rsidR="00344085" w:rsidRPr="00CD2DD9" w:rsidRDefault="00344085" w:rsidP="00344085">
      <w:pPr>
        <w:pStyle w:val="AmdtsEntries"/>
      </w:pPr>
      <w:r w:rsidRPr="00CD2DD9">
        <w:tab/>
        <w:t xml:space="preserve">renum R9 LA (see </w:t>
      </w:r>
      <w:hyperlink r:id="rId20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2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1293039" w14:textId="77777777" w:rsidR="00344085" w:rsidRPr="00CD2DD9" w:rsidRDefault="00344085" w:rsidP="00A35FDF">
      <w:pPr>
        <w:pStyle w:val="AmdtsEntryHd"/>
      </w:pPr>
      <w:r w:rsidRPr="00CD2DD9">
        <w:t>Stopping, searching and detaining people</w:t>
      </w:r>
    </w:p>
    <w:p w14:paraId="642BD332" w14:textId="0996CD98" w:rsidR="00344085" w:rsidRPr="00CD2DD9" w:rsidRDefault="00344085" w:rsidP="00344085">
      <w:pPr>
        <w:pStyle w:val="AmdtsEntries"/>
        <w:keepNext/>
      </w:pPr>
      <w:r w:rsidRPr="00CD2DD9">
        <w:t>s 207</w:t>
      </w:r>
      <w:r w:rsidRPr="00CD2DD9">
        <w:tab/>
        <w:t xml:space="preserve">orig s 207 om </w:t>
      </w:r>
      <w:hyperlink r:id="rId2026" w:tooltip="Public Order (Protection of Persons and Property) Act 1971 (Cwlth)" w:history="1">
        <w:r w:rsidRPr="0017040E">
          <w:rPr>
            <w:rStyle w:val="charCitHyperlinkAbbrev"/>
          </w:rPr>
          <w:t>Cwlth Act 1971 No 26</w:t>
        </w:r>
      </w:hyperlink>
      <w:r w:rsidRPr="00CD2DD9">
        <w:t xml:space="preserve"> sch</w:t>
      </w:r>
    </w:p>
    <w:p w14:paraId="005212DD" w14:textId="7959F291" w:rsidR="00344085" w:rsidRPr="00CD2DD9" w:rsidRDefault="00344085" w:rsidP="00344085">
      <w:pPr>
        <w:pStyle w:val="AmdtsEntries"/>
        <w:keepNext/>
      </w:pPr>
      <w:r w:rsidRPr="00CD2DD9">
        <w:tab/>
        <w:t xml:space="preserve">pres s 207 (prev s 349SA) ins </w:t>
      </w:r>
      <w:hyperlink r:id="rId20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67AA58C3" w14:textId="0ABBA748" w:rsidR="00344085" w:rsidRPr="00CD2DD9" w:rsidRDefault="00344085" w:rsidP="00344085">
      <w:pPr>
        <w:pStyle w:val="AmdtsEntries"/>
      </w:pPr>
      <w:r w:rsidRPr="00CD2DD9">
        <w:tab/>
        <w:t xml:space="preserve">renum R9 LA (see </w:t>
      </w:r>
      <w:hyperlink r:id="rId20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1C1EB1" w14:textId="5C0D1958" w:rsidR="00344085" w:rsidRPr="00CD2DD9" w:rsidRDefault="00344085" w:rsidP="00344085">
      <w:pPr>
        <w:pStyle w:val="AmdtsEntries"/>
      </w:pPr>
      <w:r w:rsidRPr="00CD2DD9">
        <w:tab/>
        <w:t xml:space="preserve">am </w:t>
      </w:r>
      <w:hyperlink r:id="rId202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1.26</w:t>
      </w:r>
    </w:p>
    <w:p w14:paraId="0AD212BE" w14:textId="77777777" w:rsidR="00344085" w:rsidRPr="00CD2DD9" w:rsidRDefault="00344085" w:rsidP="00A35FDF">
      <w:pPr>
        <w:pStyle w:val="AmdtsEntryHd"/>
      </w:pPr>
      <w:r w:rsidRPr="00CD2DD9">
        <w:t>Injuries to buildings by tenants</w:t>
      </w:r>
    </w:p>
    <w:p w14:paraId="3825BD78" w14:textId="6DEAAC5F" w:rsidR="00344085" w:rsidRPr="00CD2DD9" w:rsidRDefault="00344085" w:rsidP="00344085">
      <w:pPr>
        <w:pStyle w:val="AmdtsEntries"/>
      </w:pPr>
      <w:r w:rsidRPr="00CD2DD9">
        <w:t>hdg before s 208</w:t>
      </w:r>
      <w:r w:rsidRPr="00CD2DD9">
        <w:tab/>
        <w:t xml:space="preserve">om </w:t>
      </w:r>
      <w:hyperlink r:id="rId20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AE27226" w14:textId="77777777" w:rsidR="00344085" w:rsidRPr="00CD2DD9" w:rsidRDefault="00344085" w:rsidP="00A35FDF">
      <w:pPr>
        <w:pStyle w:val="AmdtsEntryHd"/>
      </w:pPr>
      <w:r w:rsidRPr="00CD2DD9">
        <w:t>How a police officer exercises a power under s 207</w:t>
      </w:r>
    </w:p>
    <w:p w14:paraId="7C41CF34" w14:textId="5EE3AD79" w:rsidR="00344085" w:rsidRPr="00CD2DD9" w:rsidRDefault="00344085" w:rsidP="00344085">
      <w:pPr>
        <w:pStyle w:val="AmdtsEntries"/>
        <w:keepNext/>
      </w:pPr>
      <w:r w:rsidRPr="00CD2DD9">
        <w:t>s 208</w:t>
      </w:r>
      <w:r w:rsidRPr="00CD2DD9">
        <w:tab/>
        <w:t xml:space="preserve">orig s 208 om </w:t>
      </w:r>
      <w:hyperlink r:id="rId20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3B6EEF6" w14:textId="5F82E9A0" w:rsidR="00344085" w:rsidRPr="00CD2DD9" w:rsidRDefault="00344085" w:rsidP="00344085">
      <w:pPr>
        <w:pStyle w:val="AmdtsEntries"/>
        <w:keepNext/>
      </w:pPr>
      <w:r w:rsidRPr="00CD2DD9">
        <w:tab/>
        <w:t xml:space="preserve">pres s 208 (prev s 349SB) ins </w:t>
      </w:r>
      <w:hyperlink r:id="rId20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1BFA0A98" w14:textId="3C4983D4" w:rsidR="00344085" w:rsidRPr="00CD2DD9" w:rsidRDefault="00344085" w:rsidP="00344085">
      <w:pPr>
        <w:pStyle w:val="AmdtsEntries"/>
      </w:pPr>
      <w:r w:rsidRPr="00CD2DD9">
        <w:tab/>
        <w:t xml:space="preserve">renum R9 LA (see </w:t>
      </w:r>
      <w:hyperlink r:id="rId20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517AC" w14:textId="77777777" w:rsidR="00344085" w:rsidRPr="00CD2DD9" w:rsidRDefault="00344085" w:rsidP="00A35FDF">
      <w:pPr>
        <w:pStyle w:val="AmdtsEntryHd"/>
      </w:pPr>
      <w:r w:rsidRPr="00CD2DD9">
        <w:t>Injuries to manufactures, machinery etc</w:t>
      </w:r>
    </w:p>
    <w:p w14:paraId="411A1300" w14:textId="72FDDBF3" w:rsidR="00344085" w:rsidRPr="00CD2DD9" w:rsidRDefault="00344085" w:rsidP="00344085">
      <w:pPr>
        <w:pStyle w:val="AmdtsEntries"/>
      </w:pPr>
      <w:r w:rsidRPr="00CD2DD9">
        <w:t>hdg before s 209</w:t>
      </w:r>
      <w:r w:rsidRPr="00CD2DD9">
        <w:tab/>
        <w:t xml:space="preserve">om </w:t>
      </w:r>
      <w:hyperlink r:id="rId20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57C7F6" w14:textId="77777777" w:rsidR="00344085" w:rsidRPr="00CD2DD9" w:rsidRDefault="00344085" w:rsidP="00A35FDF">
      <w:pPr>
        <w:pStyle w:val="AmdtsEntryHd"/>
      </w:pPr>
      <w:r w:rsidRPr="00CD2DD9">
        <w:t>Stopping, searching and detaining conveyances</w:t>
      </w:r>
    </w:p>
    <w:p w14:paraId="629EDD7D" w14:textId="0FEBFDFB" w:rsidR="00344085" w:rsidRPr="00CD2DD9" w:rsidRDefault="00344085" w:rsidP="00344085">
      <w:pPr>
        <w:pStyle w:val="AmdtsEntries"/>
        <w:keepNext/>
      </w:pPr>
      <w:r w:rsidRPr="00CD2DD9">
        <w:t>s 209 hdg</w:t>
      </w:r>
      <w:r w:rsidRPr="00CD2DD9">
        <w:tab/>
        <w:t xml:space="preserve">(prev s 349T hdg) sub </w:t>
      </w:r>
      <w:hyperlink r:id="rId20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17</w:t>
      </w:r>
    </w:p>
    <w:p w14:paraId="03A3FC4D" w14:textId="6B7B2DAB" w:rsidR="00344085" w:rsidRPr="00CD2DD9" w:rsidRDefault="00344085" w:rsidP="00344085">
      <w:pPr>
        <w:pStyle w:val="AmdtsEntries"/>
        <w:keepNext/>
      </w:pPr>
      <w:r w:rsidRPr="00CD2DD9">
        <w:t>s 209</w:t>
      </w:r>
      <w:r w:rsidRPr="00CD2DD9">
        <w:tab/>
        <w:t xml:space="preserve">orig s 209 am </w:t>
      </w:r>
      <w:hyperlink r:id="rId20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512BB10" w14:textId="6F93EEC2" w:rsidR="00344085" w:rsidRPr="00CD2DD9" w:rsidRDefault="00344085" w:rsidP="00344085">
      <w:pPr>
        <w:pStyle w:val="AmdtsEntries"/>
        <w:keepNext/>
      </w:pPr>
      <w:r w:rsidRPr="00CD2DD9">
        <w:tab/>
        <w:t xml:space="preserve">om </w:t>
      </w:r>
      <w:hyperlink r:id="rId20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9F2B47" w14:textId="193B6936" w:rsidR="00344085" w:rsidRPr="00CD2DD9" w:rsidRDefault="00344085" w:rsidP="00344085">
      <w:pPr>
        <w:pStyle w:val="AmdtsEntries"/>
        <w:keepNext/>
      </w:pPr>
      <w:r w:rsidRPr="00CD2DD9">
        <w:tab/>
        <w:t xml:space="preserve">pres s 209 (prev s 349T) ins </w:t>
      </w:r>
      <w:hyperlink r:id="rId204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74C3429" w14:textId="17400347" w:rsidR="00344085" w:rsidRPr="00CD2DD9" w:rsidRDefault="00344085" w:rsidP="00344085">
      <w:pPr>
        <w:pStyle w:val="AmdtsEntries"/>
        <w:keepNext/>
      </w:pPr>
      <w:r w:rsidRPr="00CD2DD9">
        <w:tab/>
        <w:t xml:space="preserve">am </w:t>
      </w:r>
      <w:hyperlink r:id="rId20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18</w:t>
      </w:r>
    </w:p>
    <w:p w14:paraId="5179DBFD" w14:textId="0DCA7949" w:rsidR="00344085" w:rsidRPr="00CD2DD9" w:rsidRDefault="00344085" w:rsidP="00344085">
      <w:pPr>
        <w:pStyle w:val="AmdtsEntries"/>
      </w:pPr>
      <w:r w:rsidRPr="00CD2DD9">
        <w:tab/>
        <w:t xml:space="preserve">renum R9 LA (see </w:t>
      </w:r>
      <w:hyperlink r:id="rId20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F9639C" w14:textId="2B9BABBB" w:rsidR="00344085" w:rsidRPr="00CD2DD9" w:rsidRDefault="00344085" w:rsidP="00344085">
      <w:pPr>
        <w:pStyle w:val="AmdtsEntries"/>
      </w:pPr>
      <w:r w:rsidRPr="00CD2DD9">
        <w:tab/>
        <w:t xml:space="preserve">am </w:t>
      </w:r>
      <w:hyperlink r:id="rId204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1.27</w:t>
      </w:r>
    </w:p>
    <w:p w14:paraId="5C6F2452" w14:textId="77777777" w:rsidR="00344085" w:rsidRPr="00CD2DD9" w:rsidRDefault="00344085" w:rsidP="00A35FDF">
      <w:pPr>
        <w:pStyle w:val="AmdtsEntryHd"/>
      </w:pPr>
      <w:r w:rsidRPr="00CD2DD9">
        <w:t>How a police officer exercises a power under s 209</w:t>
      </w:r>
    </w:p>
    <w:p w14:paraId="2ED15706" w14:textId="0E17DFFB" w:rsidR="00344085" w:rsidRPr="00CD2DD9" w:rsidRDefault="00344085" w:rsidP="00344085">
      <w:pPr>
        <w:pStyle w:val="AmdtsEntries"/>
        <w:keepNext/>
      </w:pPr>
      <w:r w:rsidRPr="00CD2DD9">
        <w:t>s 210</w:t>
      </w:r>
      <w:r w:rsidRPr="00CD2DD9">
        <w:tab/>
        <w:t xml:space="preserve">orig s 210 am </w:t>
      </w:r>
      <w:hyperlink r:id="rId20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00456F9" w14:textId="44F858C1" w:rsidR="00344085" w:rsidRPr="00CD2DD9" w:rsidRDefault="00344085" w:rsidP="00344085">
      <w:pPr>
        <w:pStyle w:val="AmdtsEntries"/>
        <w:keepNext/>
      </w:pPr>
      <w:r w:rsidRPr="00CD2DD9">
        <w:tab/>
        <w:t xml:space="preserve">om </w:t>
      </w:r>
      <w:hyperlink r:id="rId20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896779" w14:textId="0671C347" w:rsidR="00344085" w:rsidRPr="00CD2DD9" w:rsidRDefault="00344085" w:rsidP="00344085">
      <w:pPr>
        <w:pStyle w:val="AmdtsEntries"/>
        <w:keepNext/>
      </w:pPr>
      <w:r w:rsidRPr="00CD2DD9">
        <w:tab/>
        <w:t xml:space="preserve">pres s 210 (prev s 349U) ins </w:t>
      </w:r>
      <w:hyperlink r:id="rId204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535EB3" w14:textId="555D2221" w:rsidR="00344085" w:rsidRDefault="00344085" w:rsidP="00344085">
      <w:pPr>
        <w:pStyle w:val="AmdtsEntries"/>
      </w:pPr>
      <w:r w:rsidRPr="00CD2DD9">
        <w:tab/>
        <w:t xml:space="preserve">renum R9 LA (see </w:t>
      </w:r>
      <w:hyperlink r:id="rId20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64FFC0" w14:textId="77777777" w:rsidR="00344085" w:rsidRDefault="00344085" w:rsidP="00A35FDF">
      <w:pPr>
        <w:pStyle w:val="AmdtsEntryHd"/>
      </w:pPr>
      <w:r w:rsidRPr="00453FA4">
        <w:lastRenderedPageBreak/>
        <w:t>Crime scene powers</w:t>
      </w:r>
    </w:p>
    <w:p w14:paraId="09B43302" w14:textId="70F333B0" w:rsidR="00344085" w:rsidRDefault="00344085" w:rsidP="00344085">
      <w:pPr>
        <w:pStyle w:val="AmdtsEntries"/>
      </w:pPr>
      <w:r>
        <w:t>div 10.4A hdg</w:t>
      </w:r>
      <w:r>
        <w:tab/>
        <w:t xml:space="preserve">ins </w:t>
      </w:r>
      <w:hyperlink r:id="rId2048" w:tooltip="Crimes (Police Powers and Firearms Offence) Amendment Act 2017" w:history="1">
        <w:r w:rsidRPr="0005210A">
          <w:rPr>
            <w:rStyle w:val="charCitHyperlinkAbbrev"/>
          </w:rPr>
          <w:t>A2017-45</w:t>
        </w:r>
      </w:hyperlink>
      <w:r>
        <w:t xml:space="preserve"> s 6</w:t>
      </w:r>
    </w:p>
    <w:p w14:paraId="6115876D" w14:textId="77777777" w:rsidR="00344085" w:rsidRDefault="00344085" w:rsidP="00A35FDF">
      <w:pPr>
        <w:pStyle w:val="AmdtsEntryHd"/>
      </w:pPr>
      <w:r w:rsidRPr="00453FA4">
        <w:t>Definitions—div 10.4A</w:t>
      </w:r>
    </w:p>
    <w:p w14:paraId="11F9472D" w14:textId="3D12CFC3" w:rsidR="00344085" w:rsidRPr="00524769" w:rsidRDefault="00344085" w:rsidP="00344085">
      <w:pPr>
        <w:pStyle w:val="AmdtsEntries"/>
      </w:pPr>
      <w:r>
        <w:t>s 210A</w:t>
      </w:r>
      <w:r>
        <w:tab/>
        <w:t xml:space="preserve">ins </w:t>
      </w:r>
      <w:hyperlink r:id="rId2049" w:tooltip="Crimes (Police Powers and Firearms Offence) Amendment Act 2017" w:history="1">
        <w:r w:rsidRPr="0005210A">
          <w:rPr>
            <w:rStyle w:val="charCitHyperlinkAbbrev"/>
          </w:rPr>
          <w:t>A2017-45</w:t>
        </w:r>
      </w:hyperlink>
      <w:r>
        <w:t xml:space="preserve"> s 6</w:t>
      </w:r>
    </w:p>
    <w:p w14:paraId="232C5660" w14:textId="15B94A2D" w:rsidR="00344085" w:rsidRDefault="00344085" w:rsidP="00344085">
      <w:pPr>
        <w:pStyle w:val="AmdtsEntries"/>
      </w:pPr>
      <w:r>
        <w:tab/>
      </w:r>
      <w:r w:rsidRPr="00CD2DD9">
        <w:t xml:space="preserve">def </w:t>
      </w:r>
      <w:r w:rsidRPr="00453FA4">
        <w:rPr>
          <w:rStyle w:val="charBoldItals"/>
        </w:rPr>
        <w:t>crime scene</w:t>
      </w:r>
      <w:r w:rsidRPr="00CD2DD9">
        <w:t xml:space="preserve"> ins </w:t>
      </w:r>
      <w:hyperlink r:id="rId2050" w:tooltip="Crimes (Police Powers and Firearms Offence) Amendment Act 2017" w:history="1">
        <w:r w:rsidRPr="0005210A">
          <w:rPr>
            <w:rStyle w:val="charCitHyperlinkAbbrev"/>
          </w:rPr>
          <w:t>A2017-45</w:t>
        </w:r>
      </w:hyperlink>
      <w:r>
        <w:t xml:space="preserve"> s 6</w:t>
      </w:r>
    </w:p>
    <w:p w14:paraId="76FA7039" w14:textId="005F6E21" w:rsidR="00344085" w:rsidRDefault="00344085" w:rsidP="00344085">
      <w:pPr>
        <w:pStyle w:val="AmdtsEntries"/>
      </w:pPr>
      <w:r>
        <w:tab/>
      </w:r>
      <w:r w:rsidRPr="00CD2DD9">
        <w:t xml:space="preserve">def </w:t>
      </w:r>
      <w:r w:rsidRPr="00453FA4">
        <w:rPr>
          <w:rStyle w:val="charBoldItals"/>
        </w:rPr>
        <w:t>crime scene power</w:t>
      </w:r>
      <w:r w:rsidRPr="00CD2DD9">
        <w:t xml:space="preserve"> ins </w:t>
      </w:r>
      <w:hyperlink r:id="rId2051" w:tooltip="Crimes (Police Powers and Firearms Offence) Amendment Act 2017" w:history="1">
        <w:r w:rsidRPr="0005210A">
          <w:rPr>
            <w:rStyle w:val="charCitHyperlinkAbbrev"/>
          </w:rPr>
          <w:t>A2017-45</w:t>
        </w:r>
      </w:hyperlink>
      <w:r>
        <w:t xml:space="preserve"> s 6</w:t>
      </w:r>
    </w:p>
    <w:p w14:paraId="00B02243" w14:textId="681089EE" w:rsidR="00344085" w:rsidRDefault="00344085" w:rsidP="00344085">
      <w:pPr>
        <w:pStyle w:val="AmdtsEntries"/>
      </w:pPr>
      <w:r>
        <w:tab/>
      </w:r>
      <w:r w:rsidRPr="00CD2DD9">
        <w:t xml:space="preserve">def </w:t>
      </w:r>
      <w:r w:rsidRPr="00453FA4">
        <w:rPr>
          <w:rStyle w:val="charBoldItals"/>
        </w:rPr>
        <w:t>private premises</w:t>
      </w:r>
      <w:r w:rsidRPr="00CD2DD9">
        <w:t xml:space="preserve"> ins </w:t>
      </w:r>
      <w:hyperlink r:id="rId2052" w:tooltip="Crimes (Police Powers and Firearms Offence) Amendment Act 2017" w:history="1">
        <w:r w:rsidRPr="0005210A">
          <w:rPr>
            <w:rStyle w:val="charCitHyperlinkAbbrev"/>
          </w:rPr>
          <w:t>A2017-45</w:t>
        </w:r>
      </w:hyperlink>
      <w:r>
        <w:t xml:space="preserve"> s 6</w:t>
      </w:r>
    </w:p>
    <w:p w14:paraId="001F1905" w14:textId="5D88542A" w:rsidR="00344085" w:rsidRDefault="00344085" w:rsidP="00344085">
      <w:pPr>
        <w:pStyle w:val="AmdtsEntries"/>
      </w:pPr>
      <w:r>
        <w:tab/>
      </w:r>
      <w:r w:rsidRPr="00CD2DD9">
        <w:t xml:space="preserve">def </w:t>
      </w:r>
      <w:r w:rsidRPr="00453FA4">
        <w:rPr>
          <w:rStyle w:val="charBoldItals"/>
        </w:rPr>
        <w:t>serious offence</w:t>
      </w:r>
      <w:r w:rsidRPr="00CD2DD9">
        <w:t xml:space="preserve"> ins </w:t>
      </w:r>
      <w:hyperlink r:id="rId2053" w:tooltip="Crimes (Police Powers and Firearms Offence) Amendment Act 2017" w:history="1">
        <w:r w:rsidRPr="0005210A">
          <w:rPr>
            <w:rStyle w:val="charCitHyperlinkAbbrev"/>
          </w:rPr>
          <w:t>A2017-45</w:t>
        </w:r>
      </w:hyperlink>
      <w:r>
        <w:t xml:space="preserve"> s 6</w:t>
      </w:r>
    </w:p>
    <w:p w14:paraId="440F7C88" w14:textId="77777777" w:rsidR="00344085" w:rsidRDefault="00344085" w:rsidP="00A35FDF">
      <w:pPr>
        <w:pStyle w:val="AmdtsEntryHd"/>
      </w:pPr>
      <w:r w:rsidRPr="00453FA4">
        <w:t xml:space="preserve">Meaning of </w:t>
      </w:r>
      <w:r w:rsidRPr="00453FA4">
        <w:rPr>
          <w:rStyle w:val="charItals"/>
        </w:rPr>
        <w:t>public place</w:t>
      </w:r>
      <w:r w:rsidRPr="00453FA4">
        <w:t>—div 10.4A</w:t>
      </w:r>
    </w:p>
    <w:p w14:paraId="212936B9" w14:textId="5211BC47" w:rsidR="00344085" w:rsidRDefault="00344085" w:rsidP="00344085">
      <w:pPr>
        <w:pStyle w:val="AmdtsEntries"/>
      </w:pPr>
      <w:r>
        <w:t>s 210B</w:t>
      </w:r>
      <w:r>
        <w:tab/>
        <w:t xml:space="preserve">ins </w:t>
      </w:r>
      <w:hyperlink r:id="rId2054" w:tooltip="Crimes (Police Powers and Firearms Offence) Amendment Act 2017" w:history="1">
        <w:r w:rsidRPr="0005210A">
          <w:rPr>
            <w:rStyle w:val="charCitHyperlinkAbbrev"/>
          </w:rPr>
          <w:t>A2017-45</w:t>
        </w:r>
      </w:hyperlink>
      <w:r>
        <w:t xml:space="preserve"> s 6</w:t>
      </w:r>
    </w:p>
    <w:p w14:paraId="452525F5" w14:textId="77777777" w:rsidR="00344085" w:rsidRDefault="00344085" w:rsidP="00A35FDF">
      <w:pPr>
        <w:pStyle w:val="AmdtsEntryHd"/>
      </w:pPr>
      <w:r w:rsidRPr="00453FA4">
        <w:t>Establish crime scene—public place</w:t>
      </w:r>
    </w:p>
    <w:p w14:paraId="3D2DFE2C" w14:textId="0D70D4A6" w:rsidR="00344085" w:rsidRDefault="00344085" w:rsidP="00344085">
      <w:pPr>
        <w:pStyle w:val="AmdtsEntries"/>
      </w:pPr>
      <w:r>
        <w:t>s 210C</w:t>
      </w:r>
      <w:r>
        <w:tab/>
        <w:t xml:space="preserve">ins </w:t>
      </w:r>
      <w:hyperlink r:id="rId2055" w:tooltip="Crimes (Police Powers and Firearms Offence) Amendment Act 2017" w:history="1">
        <w:r w:rsidRPr="0005210A">
          <w:rPr>
            <w:rStyle w:val="charCitHyperlinkAbbrev"/>
          </w:rPr>
          <w:t>A2017-45</w:t>
        </w:r>
      </w:hyperlink>
      <w:r>
        <w:t xml:space="preserve"> s 6</w:t>
      </w:r>
    </w:p>
    <w:p w14:paraId="287CB37B" w14:textId="77777777" w:rsidR="00344085" w:rsidRDefault="00344085" w:rsidP="00A35FDF">
      <w:pPr>
        <w:pStyle w:val="AmdtsEntryHd"/>
      </w:pPr>
      <w:r w:rsidRPr="00453FA4">
        <w:t>Establish crime scene—private premises</w:t>
      </w:r>
    </w:p>
    <w:p w14:paraId="52FE32D3" w14:textId="3C9AAA83" w:rsidR="00344085" w:rsidRDefault="00344085" w:rsidP="00344085">
      <w:pPr>
        <w:pStyle w:val="AmdtsEntries"/>
      </w:pPr>
      <w:r>
        <w:t>s 210D</w:t>
      </w:r>
      <w:r>
        <w:tab/>
        <w:t xml:space="preserve">ins </w:t>
      </w:r>
      <w:hyperlink r:id="rId2056" w:tooltip="Crimes (Police Powers and Firearms Offence) Amendment Act 2017" w:history="1">
        <w:r w:rsidRPr="0005210A">
          <w:rPr>
            <w:rStyle w:val="charCitHyperlinkAbbrev"/>
          </w:rPr>
          <w:t>A2017-45</w:t>
        </w:r>
      </w:hyperlink>
      <w:r>
        <w:t xml:space="preserve"> s 6</w:t>
      </w:r>
    </w:p>
    <w:p w14:paraId="7CF0AAE1" w14:textId="77777777" w:rsidR="00344085" w:rsidRDefault="00344085" w:rsidP="00A35FDF">
      <w:pPr>
        <w:pStyle w:val="AmdtsEntryHd"/>
      </w:pPr>
      <w:r w:rsidRPr="00453FA4">
        <w:t>When crime scene established</w:t>
      </w:r>
    </w:p>
    <w:p w14:paraId="37D87EF6" w14:textId="148C4500" w:rsidR="00344085" w:rsidRDefault="00344085" w:rsidP="00344085">
      <w:pPr>
        <w:pStyle w:val="AmdtsEntries"/>
      </w:pPr>
      <w:r>
        <w:t>s 210E</w:t>
      </w:r>
      <w:r>
        <w:tab/>
        <w:t xml:space="preserve">ins </w:t>
      </w:r>
      <w:hyperlink r:id="rId2057" w:tooltip="Crimes (Police Powers and Firearms Offence) Amendment Act 2017" w:history="1">
        <w:r w:rsidRPr="0005210A">
          <w:rPr>
            <w:rStyle w:val="charCitHyperlinkAbbrev"/>
          </w:rPr>
          <w:t>A2017-45</w:t>
        </w:r>
      </w:hyperlink>
      <w:r>
        <w:t xml:space="preserve"> s 6</w:t>
      </w:r>
    </w:p>
    <w:p w14:paraId="078B7BB6" w14:textId="77777777" w:rsidR="00344085" w:rsidRDefault="00344085" w:rsidP="00A35FDF">
      <w:pPr>
        <w:pStyle w:val="AmdtsEntryHd"/>
      </w:pPr>
      <w:r w:rsidRPr="00453FA4">
        <w:t>Senior police officer to be told about crime scene</w:t>
      </w:r>
    </w:p>
    <w:p w14:paraId="0D15AE84" w14:textId="643FC992" w:rsidR="00344085" w:rsidRDefault="00344085" w:rsidP="00344085">
      <w:pPr>
        <w:pStyle w:val="AmdtsEntries"/>
      </w:pPr>
      <w:r>
        <w:t>s 210F</w:t>
      </w:r>
      <w:r>
        <w:tab/>
        <w:t xml:space="preserve">ins </w:t>
      </w:r>
      <w:hyperlink r:id="rId2058" w:tooltip="Crimes (Police Powers and Firearms Offence) Amendment Act 2017" w:history="1">
        <w:r w:rsidRPr="0005210A">
          <w:rPr>
            <w:rStyle w:val="charCitHyperlinkAbbrev"/>
          </w:rPr>
          <w:t>A2017-45</w:t>
        </w:r>
      </w:hyperlink>
      <w:r>
        <w:t xml:space="preserve"> s 6</w:t>
      </w:r>
    </w:p>
    <w:p w14:paraId="13D4B6AD" w14:textId="77777777" w:rsidR="00344085" w:rsidRDefault="00344085" w:rsidP="00A35FDF">
      <w:pPr>
        <w:pStyle w:val="AmdtsEntryHd"/>
      </w:pPr>
      <w:r w:rsidRPr="00453FA4">
        <w:t>Crime scene powers</w:t>
      </w:r>
    </w:p>
    <w:p w14:paraId="6270D194" w14:textId="7E24C532" w:rsidR="00344085" w:rsidRDefault="00344085" w:rsidP="00344085">
      <w:pPr>
        <w:pStyle w:val="AmdtsEntries"/>
      </w:pPr>
      <w:r>
        <w:t>s 210G</w:t>
      </w:r>
      <w:r>
        <w:tab/>
        <w:t xml:space="preserve">ins </w:t>
      </w:r>
      <w:hyperlink r:id="rId2059" w:tooltip="Crimes (Police Powers and Firearms Offence) Amendment Act 2017" w:history="1">
        <w:r w:rsidRPr="0005210A">
          <w:rPr>
            <w:rStyle w:val="charCitHyperlinkAbbrev"/>
          </w:rPr>
          <w:t>A2017-45</w:t>
        </w:r>
      </w:hyperlink>
      <w:r>
        <w:t xml:space="preserve"> s 6</w:t>
      </w:r>
    </w:p>
    <w:p w14:paraId="1D250697" w14:textId="77777777" w:rsidR="00344085" w:rsidRDefault="00344085" w:rsidP="00A35FDF">
      <w:pPr>
        <w:pStyle w:val="AmdtsEntryHd"/>
      </w:pPr>
      <w:r w:rsidRPr="00453FA4">
        <w:t>Crime scene—duration</w:t>
      </w:r>
    </w:p>
    <w:p w14:paraId="307A90F2" w14:textId="63AE033A" w:rsidR="00344085" w:rsidRDefault="00344085" w:rsidP="00344085">
      <w:pPr>
        <w:pStyle w:val="AmdtsEntries"/>
      </w:pPr>
      <w:r>
        <w:t>s 210H</w:t>
      </w:r>
      <w:r>
        <w:tab/>
        <w:t xml:space="preserve">ins </w:t>
      </w:r>
      <w:hyperlink r:id="rId2060" w:tooltip="Crimes (Police Powers and Firearms Offence) Amendment Act 2017" w:history="1">
        <w:r w:rsidRPr="0005210A">
          <w:rPr>
            <w:rStyle w:val="charCitHyperlinkAbbrev"/>
          </w:rPr>
          <w:t>A2017-45</w:t>
        </w:r>
      </w:hyperlink>
      <w:r>
        <w:t xml:space="preserve"> s 6</w:t>
      </w:r>
    </w:p>
    <w:p w14:paraId="69174F54" w14:textId="77777777" w:rsidR="00344085" w:rsidRDefault="00344085" w:rsidP="00A35FDF">
      <w:pPr>
        <w:pStyle w:val="AmdtsEntryHd"/>
      </w:pPr>
      <w:r w:rsidRPr="00453FA4">
        <w:t>Crime scene—frequency</w:t>
      </w:r>
    </w:p>
    <w:p w14:paraId="3E4B4B4B" w14:textId="25BEAFD9" w:rsidR="00344085" w:rsidRDefault="00344085" w:rsidP="00344085">
      <w:pPr>
        <w:pStyle w:val="AmdtsEntries"/>
      </w:pPr>
      <w:r>
        <w:t>s 210I</w:t>
      </w:r>
      <w:r>
        <w:tab/>
        <w:t xml:space="preserve">ins </w:t>
      </w:r>
      <w:hyperlink r:id="rId2061" w:tooltip="Crimes (Police Powers and Firearms Offence) Amendment Act 2017" w:history="1">
        <w:r w:rsidRPr="0005210A">
          <w:rPr>
            <w:rStyle w:val="charCitHyperlinkAbbrev"/>
          </w:rPr>
          <w:t>A2017-45</w:t>
        </w:r>
      </w:hyperlink>
      <w:r>
        <w:t xml:space="preserve"> s 6</w:t>
      </w:r>
    </w:p>
    <w:p w14:paraId="699446CC" w14:textId="77777777" w:rsidR="00344085" w:rsidRDefault="00344085" w:rsidP="00A35FDF">
      <w:pPr>
        <w:pStyle w:val="AmdtsEntryHd"/>
      </w:pPr>
      <w:r w:rsidRPr="00453FA4">
        <w:t>Crime scene obligations—all places</w:t>
      </w:r>
    </w:p>
    <w:p w14:paraId="786CF60B" w14:textId="1F6CE144" w:rsidR="00344085" w:rsidRDefault="00344085" w:rsidP="00344085">
      <w:pPr>
        <w:pStyle w:val="AmdtsEntries"/>
      </w:pPr>
      <w:r>
        <w:t>s 210J</w:t>
      </w:r>
      <w:r>
        <w:tab/>
        <w:t xml:space="preserve">ins </w:t>
      </w:r>
      <w:hyperlink r:id="rId2062" w:tooltip="Crimes (Police Powers and Firearms Offence) Amendment Act 2017" w:history="1">
        <w:r w:rsidRPr="0005210A">
          <w:rPr>
            <w:rStyle w:val="charCitHyperlinkAbbrev"/>
          </w:rPr>
          <w:t>A2017-45</w:t>
        </w:r>
      </w:hyperlink>
      <w:r>
        <w:t xml:space="preserve"> s 6</w:t>
      </w:r>
    </w:p>
    <w:p w14:paraId="07280075" w14:textId="77777777" w:rsidR="00344085" w:rsidRDefault="00344085" w:rsidP="00A35FDF">
      <w:pPr>
        <w:pStyle w:val="AmdtsEntryHd"/>
      </w:pPr>
      <w:r w:rsidRPr="00453FA4">
        <w:t>Crime scene obligations—conveyances</w:t>
      </w:r>
    </w:p>
    <w:p w14:paraId="24A630BE" w14:textId="2F0AA17B" w:rsidR="00344085" w:rsidRDefault="00344085" w:rsidP="00344085">
      <w:pPr>
        <w:pStyle w:val="AmdtsEntries"/>
      </w:pPr>
      <w:r>
        <w:t>s 210K</w:t>
      </w:r>
      <w:r>
        <w:tab/>
        <w:t xml:space="preserve">ins </w:t>
      </w:r>
      <w:hyperlink r:id="rId2063" w:tooltip="Crimes (Police Powers and Firearms Offence) Amendment Act 2017" w:history="1">
        <w:r w:rsidRPr="0005210A">
          <w:rPr>
            <w:rStyle w:val="charCitHyperlinkAbbrev"/>
          </w:rPr>
          <w:t>A2017-45</w:t>
        </w:r>
      </w:hyperlink>
      <w:r>
        <w:t xml:space="preserve"> s 6</w:t>
      </w:r>
    </w:p>
    <w:p w14:paraId="16A8B142" w14:textId="77777777" w:rsidR="00344085" w:rsidRDefault="00344085" w:rsidP="00A35FDF">
      <w:pPr>
        <w:pStyle w:val="AmdtsEntryHd"/>
      </w:pPr>
      <w:r w:rsidRPr="00453FA4">
        <w:t>Offence—fail to comply with direction</w:t>
      </w:r>
    </w:p>
    <w:p w14:paraId="60A4E859" w14:textId="45E1B2DE" w:rsidR="00344085" w:rsidRDefault="00344085" w:rsidP="00344085">
      <w:pPr>
        <w:pStyle w:val="AmdtsEntries"/>
      </w:pPr>
      <w:r>
        <w:t>s 210L</w:t>
      </w:r>
      <w:r>
        <w:tab/>
        <w:t xml:space="preserve">ins </w:t>
      </w:r>
      <w:hyperlink r:id="rId2064" w:tooltip="Crimes (Police Powers and Firearms Offence) Amendment Act 2017" w:history="1">
        <w:r w:rsidRPr="0005210A">
          <w:rPr>
            <w:rStyle w:val="charCitHyperlinkAbbrev"/>
          </w:rPr>
          <w:t>A2017-45</w:t>
        </w:r>
      </w:hyperlink>
      <w:r>
        <w:t xml:space="preserve"> s 6</w:t>
      </w:r>
    </w:p>
    <w:p w14:paraId="31728117" w14:textId="77777777" w:rsidR="00344085" w:rsidRDefault="00344085" w:rsidP="00A35FDF">
      <w:pPr>
        <w:pStyle w:val="AmdtsEntryHd"/>
      </w:pPr>
      <w:r w:rsidRPr="00D77AC4">
        <w:t>Review—div 10.4A</w:t>
      </w:r>
    </w:p>
    <w:p w14:paraId="10CF1245" w14:textId="7E97B78D" w:rsidR="00344085" w:rsidRDefault="00344085" w:rsidP="00344085">
      <w:pPr>
        <w:pStyle w:val="AmdtsEntries"/>
      </w:pPr>
      <w:r>
        <w:t>s 210M</w:t>
      </w:r>
      <w:r>
        <w:tab/>
        <w:t xml:space="preserve">ins </w:t>
      </w:r>
      <w:hyperlink r:id="rId2065" w:tooltip="Crimes (Police Powers and Firearms Offence) Amendment Act 2017" w:history="1">
        <w:r w:rsidRPr="0005210A">
          <w:rPr>
            <w:rStyle w:val="charCitHyperlinkAbbrev"/>
          </w:rPr>
          <w:t>A2017-45</w:t>
        </w:r>
      </w:hyperlink>
      <w:r>
        <w:t xml:space="preserve"> s 6</w:t>
      </w:r>
    </w:p>
    <w:p w14:paraId="72FC9C68" w14:textId="77777777" w:rsidR="00344085" w:rsidRPr="007D4B79" w:rsidRDefault="00344085" w:rsidP="00344085">
      <w:pPr>
        <w:pStyle w:val="AmdtsEntries"/>
        <w:rPr>
          <w:u w:val="single"/>
        </w:rPr>
      </w:pPr>
      <w:r>
        <w:tab/>
      </w:r>
      <w:r w:rsidRPr="007D4B79">
        <w:rPr>
          <w:u w:val="single"/>
        </w:rPr>
        <w:t xml:space="preserve">exp </w:t>
      </w:r>
      <w:r>
        <w:rPr>
          <w:u w:val="single"/>
        </w:rPr>
        <w:t>7</w:t>
      </w:r>
      <w:r w:rsidRPr="007D4B79">
        <w:rPr>
          <w:u w:val="single"/>
        </w:rPr>
        <w:t xml:space="preserve"> March 2021 (s 210M</w:t>
      </w:r>
      <w:r>
        <w:rPr>
          <w:u w:val="single"/>
        </w:rPr>
        <w:t xml:space="preserve"> (3)</w:t>
      </w:r>
      <w:r w:rsidRPr="007D4B79">
        <w:rPr>
          <w:u w:val="single"/>
        </w:rPr>
        <w:t>)</w:t>
      </w:r>
    </w:p>
    <w:p w14:paraId="60093C96" w14:textId="77777777" w:rsidR="00344085" w:rsidRPr="00CD2DD9" w:rsidRDefault="00344085" w:rsidP="00A35FDF">
      <w:pPr>
        <w:pStyle w:val="AmdtsEntryHd"/>
      </w:pPr>
      <w:r w:rsidRPr="00CD2DD9">
        <w:t>Arrest and related matters</w:t>
      </w:r>
    </w:p>
    <w:p w14:paraId="5D663B9B" w14:textId="77777777" w:rsidR="00344085" w:rsidRPr="00CD2DD9" w:rsidRDefault="00344085" w:rsidP="00344085">
      <w:pPr>
        <w:pStyle w:val="AmdtsEntries"/>
        <w:keepNext/>
      </w:pPr>
      <w:r w:rsidRPr="00CD2DD9">
        <w:t>div 10.5 hdg</w:t>
      </w:r>
      <w:r w:rsidRPr="00CD2DD9">
        <w:tab/>
        <w:t>orig pt 10 div 5 hdg renum as div 10.6 hdg</w:t>
      </w:r>
    </w:p>
    <w:p w14:paraId="36097F7A" w14:textId="1D699250" w:rsidR="00344085" w:rsidRPr="00CD2DD9" w:rsidRDefault="00344085" w:rsidP="00344085">
      <w:pPr>
        <w:pStyle w:val="AmdtsEntries"/>
        <w:keepNext/>
      </w:pPr>
      <w:r w:rsidRPr="00CD2DD9">
        <w:tab/>
        <w:t xml:space="preserve">pres div 10.5 hdg (prev pt 10 div 4 hdg) ins </w:t>
      </w:r>
      <w:hyperlink r:id="rId206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56C40D1" w14:textId="761EC4BA" w:rsidR="00344085" w:rsidRPr="00CD2DD9" w:rsidRDefault="00344085" w:rsidP="00344085">
      <w:pPr>
        <w:pStyle w:val="AmdtsEntries"/>
        <w:keepNext/>
      </w:pPr>
      <w:r w:rsidRPr="00CD2DD9">
        <w:tab/>
        <w:t xml:space="preserve">sub </w:t>
      </w:r>
      <w:hyperlink r:id="rId20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44FF4F11" w14:textId="380B2682" w:rsidR="00344085" w:rsidRPr="00CD2DD9" w:rsidRDefault="00344085" w:rsidP="00344085">
      <w:pPr>
        <w:pStyle w:val="AmdtsEntries"/>
      </w:pPr>
      <w:r w:rsidRPr="00CD2DD9">
        <w:tab/>
        <w:t xml:space="preserve">renum R9 LA (see </w:t>
      </w:r>
      <w:hyperlink r:id="rId20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6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1892169" w14:textId="77777777" w:rsidR="00344085" w:rsidRPr="00CD2DD9" w:rsidRDefault="00344085" w:rsidP="00A35FDF">
      <w:pPr>
        <w:pStyle w:val="AmdtsEntryHd"/>
      </w:pPr>
      <w:r w:rsidRPr="00CD2DD9">
        <w:lastRenderedPageBreak/>
        <w:t>Injuries to corn, hay-stacks, trees etc</w:t>
      </w:r>
    </w:p>
    <w:p w14:paraId="54D371A4" w14:textId="54B75D53" w:rsidR="00344085" w:rsidRPr="00CD2DD9" w:rsidRDefault="00344085" w:rsidP="00344085">
      <w:pPr>
        <w:pStyle w:val="AmdtsEntries"/>
      </w:pPr>
      <w:r w:rsidRPr="00CD2DD9">
        <w:t>hdg before s 211</w:t>
      </w:r>
      <w:r w:rsidRPr="00CD2DD9">
        <w:tab/>
        <w:t xml:space="preserve">om </w:t>
      </w:r>
      <w:hyperlink r:id="rId20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BB78C5" w14:textId="77777777" w:rsidR="00344085" w:rsidRPr="00CD2DD9" w:rsidRDefault="00344085" w:rsidP="00A35FDF">
      <w:pPr>
        <w:pStyle w:val="AmdtsEntryHd"/>
      </w:pPr>
      <w:r w:rsidRPr="00CD2DD9">
        <w:t>Requirement to provide name etc</w:t>
      </w:r>
    </w:p>
    <w:p w14:paraId="0914EF64" w14:textId="19842A72" w:rsidR="00344085" w:rsidRPr="00CD2DD9" w:rsidRDefault="00344085" w:rsidP="00344085">
      <w:pPr>
        <w:pStyle w:val="AmdtsEntries"/>
        <w:keepNext/>
      </w:pPr>
      <w:r w:rsidRPr="00CD2DD9">
        <w:t>s 211</w:t>
      </w:r>
      <w:r w:rsidRPr="00CD2DD9">
        <w:tab/>
        <w:t xml:space="preserve">orig s 211 am </w:t>
      </w:r>
      <w:hyperlink r:id="rId20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30904C" w14:textId="7E5D2376" w:rsidR="00344085" w:rsidRPr="00CD2DD9" w:rsidRDefault="00344085" w:rsidP="00344085">
      <w:pPr>
        <w:pStyle w:val="AmdtsEntries"/>
        <w:keepNext/>
      </w:pPr>
      <w:r w:rsidRPr="00CD2DD9">
        <w:tab/>
        <w:t xml:space="preserve">om </w:t>
      </w:r>
      <w:hyperlink r:id="rId20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91C533A" w14:textId="56267414" w:rsidR="00344085" w:rsidRPr="00CD2DD9" w:rsidRDefault="00344085" w:rsidP="00344085">
      <w:pPr>
        <w:pStyle w:val="AmdtsEntries"/>
        <w:keepNext/>
      </w:pPr>
      <w:r w:rsidRPr="00CD2DD9">
        <w:tab/>
        <w:t xml:space="preserve">pres s 211 (prev s 349V) ins </w:t>
      </w:r>
      <w:hyperlink r:id="rId207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EB1CAF0" w14:textId="1C401A2E" w:rsidR="00344085" w:rsidRPr="00CD2DD9" w:rsidRDefault="00344085" w:rsidP="00344085">
      <w:pPr>
        <w:pStyle w:val="AmdtsEntries"/>
        <w:keepNext/>
      </w:pPr>
      <w:r w:rsidRPr="00CD2DD9">
        <w:tab/>
        <w:t xml:space="preserve">renum R9 LA (see </w:t>
      </w:r>
      <w:hyperlink r:id="rId20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C33521" w14:textId="6239144D" w:rsidR="00344085" w:rsidRPr="00CD2DD9" w:rsidRDefault="00344085" w:rsidP="00344085">
      <w:pPr>
        <w:pStyle w:val="AmdtsEntries"/>
      </w:pPr>
      <w:r w:rsidRPr="00CD2DD9">
        <w:tab/>
        <w:t xml:space="preserve">am </w:t>
      </w:r>
      <w:hyperlink r:id="rId207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7CD9E197" w14:textId="77777777" w:rsidR="00344085" w:rsidRPr="00CD2DD9" w:rsidRDefault="00344085" w:rsidP="00A35FDF">
      <w:pPr>
        <w:pStyle w:val="AmdtsEntryHd"/>
      </w:pPr>
      <w:r w:rsidRPr="00CD2DD9">
        <w:t>Power of arrest without warrant by police officers</w:t>
      </w:r>
    </w:p>
    <w:p w14:paraId="4DB05D4F" w14:textId="42CCB3A7" w:rsidR="00344085" w:rsidRPr="00CD2DD9" w:rsidRDefault="00344085" w:rsidP="00344085">
      <w:pPr>
        <w:pStyle w:val="AmdtsEntries"/>
        <w:keepNext/>
      </w:pPr>
      <w:r w:rsidRPr="00CD2DD9">
        <w:t>s 212</w:t>
      </w:r>
      <w:r w:rsidRPr="00CD2DD9">
        <w:tab/>
        <w:t xml:space="preserve">orig s 212 am </w:t>
      </w:r>
      <w:hyperlink r:id="rId207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F8787E" w14:textId="4214D3CD" w:rsidR="00344085" w:rsidRPr="00CD2DD9" w:rsidRDefault="00344085" w:rsidP="00344085">
      <w:pPr>
        <w:pStyle w:val="AmdtsEntries"/>
        <w:keepNext/>
      </w:pPr>
      <w:r w:rsidRPr="00CD2DD9">
        <w:tab/>
        <w:t xml:space="preserve">om </w:t>
      </w:r>
      <w:hyperlink r:id="rId20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433369E" w14:textId="340E39EA" w:rsidR="00344085" w:rsidRPr="00CD2DD9" w:rsidRDefault="00344085" w:rsidP="00344085">
      <w:pPr>
        <w:pStyle w:val="AmdtsEntries"/>
        <w:keepNext/>
      </w:pPr>
      <w:r w:rsidRPr="00CD2DD9">
        <w:tab/>
        <w:t xml:space="preserve">pres s 212 (prev s 349W) ins </w:t>
      </w:r>
      <w:hyperlink r:id="rId207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C311C3" w14:textId="7A32EBCF" w:rsidR="00344085" w:rsidRPr="00CD2DD9" w:rsidRDefault="00344085" w:rsidP="00344085">
      <w:pPr>
        <w:pStyle w:val="AmdtsEntries"/>
        <w:keepNext/>
      </w:pPr>
      <w:r w:rsidRPr="00CD2DD9">
        <w:tab/>
        <w:t xml:space="preserve">am </w:t>
      </w:r>
      <w:hyperlink r:id="rId2080" w:tooltip="Crimes (Amendment) Act (No 2) 1997" w:history="1">
        <w:r w:rsidRPr="00C62C6A">
          <w:rPr>
            <w:rStyle w:val="charCitHyperlinkAbbrev"/>
          </w:rPr>
          <w:t>A1997</w:t>
        </w:r>
        <w:r w:rsidRPr="00C62C6A">
          <w:rPr>
            <w:rStyle w:val="charCitHyperlinkAbbrev"/>
          </w:rPr>
          <w:noBreakHyphen/>
          <w:t>23</w:t>
        </w:r>
      </w:hyperlink>
      <w:r w:rsidRPr="00CD2DD9">
        <w:t xml:space="preserve"> s 7; </w:t>
      </w:r>
      <w:hyperlink r:id="rId2081" w:tooltip="Crimes Legislation Amendment Act 2001" w:history="1">
        <w:r w:rsidRPr="00C62C6A">
          <w:rPr>
            <w:rStyle w:val="charCitHyperlinkAbbrev"/>
          </w:rPr>
          <w:t>A2001</w:t>
        </w:r>
        <w:r w:rsidRPr="00C62C6A">
          <w:rPr>
            <w:rStyle w:val="charCitHyperlinkAbbrev"/>
          </w:rPr>
          <w:noBreakHyphen/>
          <w:t>63</w:t>
        </w:r>
      </w:hyperlink>
      <w:r w:rsidRPr="00CD2DD9">
        <w:t xml:space="preserve"> ss 19-23</w:t>
      </w:r>
    </w:p>
    <w:p w14:paraId="758D1F75" w14:textId="0E8D5BCA" w:rsidR="00344085" w:rsidRPr="00CD2DD9" w:rsidRDefault="00344085" w:rsidP="00344085">
      <w:pPr>
        <w:pStyle w:val="AmdtsEntries"/>
      </w:pPr>
      <w:r w:rsidRPr="00CD2DD9">
        <w:tab/>
        <w:t xml:space="preserve">renum R9 LA (see </w:t>
      </w:r>
      <w:hyperlink r:id="rId20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FCBF7E" w14:textId="2EFDA24C" w:rsidR="00344085" w:rsidRPr="00CD2DD9" w:rsidRDefault="00344085" w:rsidP="00344085">
      <w:pPr>
        <w:pStyle w:val="AmdtsEntries"/>
      </w:pPr>
      <w:r w:rsidRPr="00CD2DD9">
        <w:tab/>
        <w:t xml:space="preserve">am </w:t>
      </w:r>
      <w:hyperlink r:id="rId2083"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1.24; </w:t>
      </w:r>
      <w:hyperlink r:id="rId2084"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3.13</w:t>
      </w:r>
      <w:r>
        <w:t xml:space="preserve">; </w:t>
      </w:r>
      <w:hyperlink r:id="rId2085" w:tooltip="Family Violence Act 2016" w:history="1">
        <w:r>
          <w:rPr>
            <w:rStyle w:val="charCitHyperlinkAbbrev"/>
          </w:rPr>
          <w:t>A2016</w:t>
        </w:r>
        <w:r>
          <w:rPr>
            <w:rStyle w:val="charCitHyperlinkAbbrev"/>
          </w:rPr>
          <w:noBreakHyphen/>
          <w:t>42</w:t>
        </w:r>
      </w:hyperlink>
      <w:r>
        <w:t xml:space="preserve"> amdt 3.29, amdt 3.30</w:t>
      </w:r>
    </w:p>
    <w:p w14:paraId="184B2582" w14:textId="77777777" w:rsidR="00344085" w:rsidRPr="00CD2DD9" w:rsidRDefault="00344085" w:rsidP="00A35FDF">
      <w:pPr>
        <w:pStyle w:val="AmdtsEntryHd"/>
      </w:pPr>
      <w:r w:rsidRPr="00CD2DD9">
        <w:t>Arrest without warrant in possession</w:t>
      </w:r>
    </w:p>
    <w:p w14:paraId="15EAB2D0" w14:textId="5347F85A" w:rsidR="00344085" w:rsidRPr="00CD2DD9" w:rsidRDefault="00344085" w:rsidP="00344085">
      <w:pPr>
        <w:pStyle w:val="AmdtsEntries"/>
        <w:keepNext/>
      </w:pPr>
      <w:r w:rsidRPr="00CD2DD9">
        <w:t>s 213</w:t>
      </w:r>
      <w:r w:rsidRPr="00CD2DD9">
        <w:tab/>
        <w:t xml:space="preserve">orig s 213 am </w:t>
      </w:r>
      <w:hyperlink r:id="rId208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7DA8D15" w14:textId="0B0F7E1F" w:rsidR="00344085" w:rsidRPr="00CD2DD9" w:rsidRDefault="00344085" w:rsidP="00344085">
      <w:pPr>
        <w:pStyle w:val="AmdtsEntries"/>
        <w:keepNext/>
      </w:pPr>
      <w:r w:rsidRPr="00CD2DD9">
        <w:tab/>
        <w:t xml:space="preserve">om </w:t>
      </w:r>
      <w:hyperlink r:id="rId20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634F52" w14:textId="6C66348A" w:rsidR="00344085" w:rsidRPr="00CD2DD9" w:rsidRDefault="00344085" w:rsidP="00344085">
      <w:pPr>
        <w:pStyle w:val="AmdtsEntries"/>
        <w:keepNext/>
      </w:pPr>
      <w:r w:rsidRPr="00CD2DD9">
        <w:tab/>
        <w:t xml:space="preserve">pres s 213 (prev s 349X) ins </w:t>
      </w:r>
      <w:hyperlink r:id="rId208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AE6DDD2" w14:textId="27FA84B3" w:rsidR="00344085" w:rsidRPr="00CD2DD9" w:rsidRDefault="00344085" w:rsidP="00344085">
      <w:pPr>
        <w:pStyle w:val="AmdtsEntries"/>
        <w:keepNext/>
      </w:pPr>
      <w:r w:rsidRPr="00CD2DD9">
        <w:tab/>
        <w:t xml:space="preserve">am </w:t>
      </w:r>
      <w:hyperlink r:id="rId2089"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14</w:t>
      </w:r>
    </w:p>
    <w:p w14:paraId="35D8A3BF" w14:textId="50C19687" w:rsidR="00344085" w:rsidRPr="00CD2DD9" w:rsidRDefault="00344085" w:rsidP="00344085">
      <w:pPr>
        <w:pStyle w:val="AmdtsEntries"/>
      </w:pPr>
      <w:r w:rsidRPr="00CD2DD9">
        <w:tab/>
        <w:t xml:space="preserve">renum R9 LA (see </w:t>
      </w:r>
      <w:hyperlink r:id="rId20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0EA3F0" w14:textId="77777777" w:rsidR="00344085" w:rsidRPr="00CD2DD9" w:rsidRDefault="00344085" w:rsidP="00A35FDF">
      <w:pPr>
        <w:pStyle w:val="AmdtsEntryHd"/>
      </w:pPr>
      <w:r w:rsidRPr="00CD2DD9">
        <w:t>Arrest of prisoner unlawfully at large</w:t>
      </w:r>
    </w:p>
    <w:p w14:paraId="73B407F3" w14:textId="2DB8882B" w:rsidR="00344085" w:rsidRPr="00CD2DD9" w:rsidRDefault="00344085" w:rsidP="00344085">
      <w:pPr>
        <w:pStyle w:val="AmdtsEntries"/>
        <w:keepNext/>
      </w:pPr>
      <w:r w:rsidRPr="00CD2DD9">
        <w:t>s 214</w:t>
      </w:r>
      <w:r w:rsidRPr="00CD2DD9">
        <w:tab/>
        <w:t xml:space="preserve">orig s 214 am </w:t>
      </w:r>
      <w:hyperlink r:id="rId20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A1E658" w14:textId="1B4CAC45" w:rsidR="00344085" w:rsidRPr="00CD2DD9" w:rsidRDefault="00344085" w:rsidP="00344085">
      <w:pPr>
        <w:pStyle w:val="AmdtsEntries"/>
        <w:keepNext/>
      </w:pPr>
      <w:r w:rsidRPr="00CD2DD9">
        <w:tab/>
        <w:t xml:space="preserve">om </w:t>
      </w:r>
      <w:hyperlink r:id="rId20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E9B8E" w14:textId="677993F4" w:rsidR="00344085" w:rsidRPr="00CD2DD9" w:rsidRDefault="00344085" w:rsidP="00344085">
      <w:pPr>
        <w:pStyle w:val="AmdtsEntries"/>
        <w:keepNext/>
      </w:pPr>
      <w:r w:rsidRPr="00CD2DD9">
        <w:tab/>
        <w:t xml:space="preserve">pres s 214 (prev s 349Y) ins </w:t>
      </w:r>
      <w:hyperlink r:id="rId209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D726B68" w14:textId="0084D972" w:rsidR="00344085" w:rsidRPr="00CD2DD9" w:rsidRDefault="00344085" w:rsidP="00344085">
      <w:pPr>
        <w:pStyle w:val="AmdtsEntries"/>
        <w:keepNext/>
      </w:pPr>
      <w:r w:rsidRPr="00CD2DD9">
        <w:tab/>
        <w:t xml:space="preserve">am </w:t>
      </w:r>
      <w:hyperlink r:id="rId2094"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15; </w:t>
      </w:r>
      <w:hyperlink r:id="rId20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24</w:t>
      </w:r>
    </w:p>
    <w:p w14:paraId="198F3FF0" w14:textId="0396889D" w:rsidR="00344085" w:rsidRPr="00CD2DD9" w:rsidRDefault="00344085" w:rsidP="00344085">
      <w:pPr>
        <w:pStyle w:val="AmdtsEntries"/>
        <w:keepNext/>
      </w:pPr>
      <w:r w:rsidRPr="00CD2DD9">
        <w:tab/>
        <w:t xml:space="preserve">renum R9 LA (see </w:t>
      </w:r>
      <w:hyperlink r:id="rId20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9494C9" w14:textId="4103AA3B" w:rsidR="00344085" w:rsidRPr="00CD2DD9" w:rsidRDefault="00344085" w:rsidP="00344085">
      <w:pPr>
        <w:pStyle w:val="AmdtsEntries"/>
      </w:pPr>
      <w:r w:rsidRPr="00CD2DD9">
        <w:tab/>
        <w:t xml:space="preserve">am </w:t>
      </w:r>
      <w:hyperlink r:id="rId20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1.60</w:t>
      </w:r>
    </w:p>
    <w:p w14:paraId="0A1C9826" w14:textId="77777777" w:rsidR="00344085" w:rsidRPr="00CD2DD9" w:rsidRDefault="00344085" w:rsidP="00A35FDF">
      <w:pPr>
        <w:pStyle w:val="AmdtsEntryHd"/>
      </w:pPr>
      <w:r w:rsidRPr="00CD2DD9">
        <w:t>Power of arrest without warrant of person on bail</w:t>
      </w:r>
    </w:p>
    <w:p w14:paraId="060594F8" w14:textId="44A66B70" w:rsidR="00344085" w:rsidRPr="00CD2DD9" w:rsidRDefault="00344085" w:rsidP="00344085">
      <w:pPr>
        <w:pStyle w:val="AmdtsEntries"/>
        <w:keepNext/>
      </w:pPr>
      <w:r w:rsidRPr="00CD2DD9">
        <w:t>s 215</w:t>
      </w:r>
      <w:r w:rsidRPr="00CD2DD9">
        <w:tab/>
        <w:t xml:space="preserve">orig s 215 am </w:t>
      </w:r>
      <w:hyperlink r:id="rId20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309330" w14:textId="3F7485A6" w:rsidR="00344085" w:rsidRPr="00CD2DD9" w:rsidRDefault="00344085" w:rsidP="00344085">
      <w:pPr>
        <w:pStyle w:val="AmdtsEntries"/>
        <w:keepNext/>
      </w:pPr>
      <w:r w:rsidRPr="00CD2DD9">
        <w:tab/>
        <w:t xml:space="preserve">om </w:t>
      </w:r>
      <w:hyperlink r:id="rId20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8B488B" w14:textId="74380299" w:rsidR="00344085" w:rsidRPr="00CD2DD9" w:rsidRDefault="00344085" w:rsidP="00344085">
      <w:pPr>
        <w:pStyle w:val="AmdtsEntries"/>
        <w:keepNext/>
      </w:pPr>
      <w:r w:rsidRPr="00CD2DD9">
        <w:tab/>
        <w:t xml:space="preserve">prev s 215 (prev s 349Z) ins </w:t>
      </w:r>
      <w:hyperlink r:id="rId210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B6AC77F" w14:textId="23C8AADC" w:rsidR="00344085" w:rsidRPr="00CD2DD9" w:rsidRDefault="00344085" w:rsidP="00344085">
      <w:pPr>
        <w:pStyle w:val="AmdtsEntries"/>
        <w:keepNext/>
      </w:pPr>
      <w:r w:rsidRPr="00CD2DD9">
        <w:tab/>
        <w:t xml:space="preserve">renum R9 LA (see </w:t>
      </w:r>
      <w:hyperlink r:id="rId21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744C84" w14:textId="644F7663" w:rsidR="00344085" w:rsidRPr="00CD2DD9" w:rsidRDefault="00344085" w:rsidP="00344085">
      <w:pPr>
        <w:pStyle w:val="AmdtsEntries"/>
      </w:pPr>
      <w:r w:rsidRPr="00CD2DD9">
        <w:tab/>
        <w:t xml:space="preserve">om </w:t>
      </w:r>
      <w:hyperlink r:id="rId2102"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5AA86E0B" w14:textId="77777777" w:rsidR="00344085" w:rsidRPr="00CD2DD9" w:rsidRDefault="00344085" w:rsidP="00A35FDF">
      <w:pPr>
        <w:pStyle w:val="AmdtsEntryHd"/>
      </w:pPr>
      <w:r w:rsidRPr="00CD2DD9">
        <w:t>Arrest for breach of bail conditions by person outside ACT</w:t>
      </w:r>
    </w:p>
    <w:p w14:paraId="0A929336" w14:textId="577DA435" w:rsidR="00344085" w:rsidRPr="00CD2DD9" w:rsidRDefault="00344085" w:rsidP="00344085">
      <w:pPr>
        <w:pStyle w:val="AmdtsEntries"/>
        <w:keepNext/>
      </w:pPr>
      <w:r w:rsidRPr="00CD2DD9">
        <w:t>s 216</w:t>
      </w:r>
      <w:r w:rsidRPr="00CD2DD9">
        <w:tab/>
        <w:t xml:space="preserve">orig s 216 am </w:t>
      </w:r>
      <w:hyperlink r:id="rId210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42631B8" w14:textId="0A1162D8" w:rsidR="00344085" w:rsidRPr="00CD2DD9" w:rsidRDefault="00344085" w:rsidP="00344085">
      <w:pPr>
        <w:pStyle w:val="AmdtsEntries"/>
        <w:keepNext/>
      </w:pPr>
      <w:r w:rsidRPr="00CD2DD9">
        <w:tab/>
        <w:t xml:space="preserve">om </w:t>
      </w:r>
      <w:hyperlink r:id="rId21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4E350A" w14:textId="5809A6EC" w:rsidR="00344085" w:rsidRPr="00CD2DD9" w:rsidRDefault="00344085" w:rsidP="00344085">
      <w:pPr>
        <w:pStyle w:val="AmdtsEntries"/>
        <w:keepNext/>
      </w:pPr>
      <w:r w:rsidRPr="00CD2DD9">
        <w:tab/>
        <w:t xml:space="preserve">prev s 216 (prev s 349ZA) ins </w:t>
      </w:r>
      <w:hyperlink r:id="rId210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558844" w14:textId="05559D41" w:rsidR="00344085" w:rsidRPr="00CD2DD9" w:rsidRDefault="00344085" w:rsidP="00344085">
      <w:pPr>
        <w:pStyle w:val="AmdtsEntries"/>
        <w:keepNext/>
      </w:pPr>
      <w:r w:rsidRPr="00CD2DD9">
        <w:tab/>
        <w:t xml:space="preserve">renum R9 LA (see </w:t>
      </w:r>
      <w:hyperlink r:id="rId21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59650F" w14:textId="407E8135" w:rsidR="00344085" w:rsidRPr="00CD2DD9" w:rsidRDefault="00344085" w:rsidP="00344085">
      <w:pPr>
        <w:pStyle w:val="AmdtsEntries"/>
      </w:pPr>
      <w:r w:rsidRPr="00CD2DD9">
        <w:tab/>
        <w:t xml:space="preserve">om </w:t>
      </w:r>
      <w:hyperlink r:id="rId2107"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7F86A771" w14:textId="77777777" w:rsidR="00344085" w:rsidRPr="00CD2DD9" w:rsidRDefault="00344085" w:rsidP="00A35FDF">
      <w:pPr>
        <w:pStyle w:val="AmdtsEntryHd"/>
      </w:pPr>
      <w:r w:rsidRPr="00CD2DD9">
        <w:lastRenderedPageBreak/>
        <w:t>Arrest without warrant for offences committed outside ACT</w:t>
      </w:r>
    </w:p>
    <w:p w14:paraId="6BD2A6B0" w14:textId="502FA9BE" w:rsidR="00344085" w:rsidRPr="00CD2DD9" w:rsidRDefault="00344085" w:rsidP="00344085">
      <w:pPr>
        <w:pStyle w:val="AmdtsEntries"/>
        <w:keepNext/>
      </w:pPr>
      <w:r w:rsidRPr="00CD2DD9">
        <w:t>s 217</w:t>
      </w:r>
      <w:r w:rsidRPr="00CD2DD9">
        <w:tab/>
        <w:t xml:space="preserve">orig s 217 am </w:t>
      </w:r>
      <w:hyperlink r:id="rId210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B51ABE5" w14:textId="4F8FAF8B" w:rsidR="00344085" w:rsidRPr="00CD2DD9" w:rsidRDefault="00344085" w:rsidP="00344085">
      <w:pPr>
        <w:pStyle w:val="AmdtsEntries"/>
        <w:keepNext/>
      </w:pPr>
      <w:r w:rsidRPr="00CD2DD9">
        <w:tab/>
        <w:t xml:space="preserve">om </w:t>
      </w:r>
      <w:hyperlink r:id="rId21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3C30B4" w14:textId="564E5950" w:rsidR="00344085" w:rsidRPr="00CD2DD9" w:rsidRDefault="00344085" w:rsidP="00344085">
      <w:pPr>
        <w:pStyle w:val="AmdtsEntries"/>
        <w:keepNext/>
      </w:pPr>
      <w:r w:rsidRPr="00CD2DD9">
        <w:tab/>
        <w:t xml:space="preserve">pres s 217 (prev s 349ZB) ins </w:t>
      </w:r>
      <w:hyperlink r:id="rId211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B25524A" w14:textId="16C52888" w:rsidR="00344085" w:rsidRPr="00CD2DD9" w:rsidRDefault="00344085" w:rsidP="00344085">
      <w:pPr>
        <w:pStyle w:val="AmdtsEntries"/>
        <w:keepNext/>
      </w:pPr>
      <w:r w:rsidRPr="00CD2DD9">
        <w:tab/>
        <w:t xml:space="preserve">am </w:t>
      </w:r>
      <w:hyperlink r:id="rId21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25</w:t>
      </w:r>
    </w:p>
    <w:p w14:paraId="21D2C61D" w14:textId="24B0B469" w:rsidR="00344085" w:rsidRPr="00CD2DD9" w:rsidRDefault="00344085" w:rsidP="00344085">
      <w:pPr>
        <w:pStyle w:val="AmdtsEntries"/>
        <w:keepNext/>
      </w:pPr>
      <w:r w:rsidRPr="00CD2DD9">
        <w:tab/>
        <w:t xml:space="preserve">renum R9 LA (see </w:t>
      </w:r>
      <w:hyperlink r:id="rId21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070939" w14:textId="2A05F32B" w:rsidR="00344085" w:rsidRPr="00CD2DD9" w:rsidRDefault="00344085" w:rsidP="00344085">
      <w:pPr>
        <w:pStyle w:val="AmdtsEntries"/>
      </w:pPr>
      <w:r w:rsidRPr="00CD2DD9">
        <w:tab/>
        <w:t xml:space="preserve">am </w:t>
      </w:r>
      <w:hyperlink r:id="rId211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1.28</w:t>
      </w:r>
    </w:p>
    <w:p w14:paraId="5EF99C82" w14:textId="77777777" w:rsidR="00344085" w:rsidRPr="00CD2DD9" w:rsidRDefault="00344085" w:rsidP="00A35FDF">
      <w:pPr>
        <w:pStyle w:val="AmdtsEntryHd"/>
      </w:pPr>
      <w:r w:rsidRPr="00CD2DD9">
        <w:t>Power of arrest without warrant by other persons</w:t>
      </w:r>
    </w:p>
    <w:p w14:paraId="28F60809" w14:textId="414E75FD" w:rsidR="00344085" w:rsidRPr="00CD2DD9" w:rsidRDefault="00344085" w:rsidP="00344085">
      <w:pPr>
        <w:pStyle w:val="AmdtsEntries"/>
        <w:keepNext/>
      </w:pPr>
      <w:r w:rsidRPr="00CD2DD9">
        <w:t>s 218</w:t>
      </w:r>
      <w:r w:rsidRPr="00CD2DD9">
        <w:tab/>
        <w:t xml:space="preserve">orig s 218 am </w:t>
      </w:r>
      <w:hyperlink r:id="rId211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19F0ED3" w14:textId="7A113BAE" w:rsidR="00344085" w:rsidRPr="00CD2DD9" w:rsidRDefault="00344085" w:rsidP="00344085">
      <w:pPr>
        <w:pStyle w:val="AmdtsEntries"/>
        <w:keepNext/>
      </w:pPr>
      <w:r w:rsidRPr="00CD2DD9">
        <w:tab/>
        <w:t xml:space="preserve">om </w:t>
      </w:r>
      <w:hyperlink r:id="rId21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E08680D" w14:textId="022B7B13" w:rsidR="00344085" w:rsidRPr="00CD2DD9" w:rsidRDefault="00344085" w:rsidP="00344085">
      <w:pPr>
        <w:pStyle w:val="AmdtsEntries"/>
        <w:keepNext/>
      </w:pPr>
      <w:r w:rsidRPr="00CD2DD9">
        <w:tab/>
        <w:t xml:space="preserve">pres s 218 (prev s 349ZC) ins </w:t>
      </w:r>
      <w:hyperlink r:id="rId211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38CABCB" w14:textId="591D3AED" w:rsidR="00344085" w:rsidRPr="00CD2DD9" w:rsidRDefault="00344085" w:rsidP="00344085">
      <w:pPr>
        <w:pStyle w:val="AmdtsEntries"/>
      </w:pPr>
      <w:r w:rsidRPr="00CD2DD9">
        <w:tab/>
        <w:t xml:space="preserve">renum R9 LA (see </w:t>
      </w:r>
      <w:hyperlink r:id="rId21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A74D5C" w14:textId="77777777" w:rsidR="00344085" w:rsidRPr="00CD2DD9" w:rsidRDefault="00344085" w:rsidP="00A35FDF">
      <w:pPr>
        <w:pStyle w:val="AmdtsEntryHd"/>
      </w:pPr>
      <w:r w:rsidRPr="00CD2DD9">
        <w:t>Warrants for arrest</w:t>
      </w:r>
    </w:p>
    <w:p w14:paraId="4B4F8841" w14:textId="516A8AB0" w:rsidR="00344085" w:rsidRPr="00CD2DD9" w:rsidRDefault="00344085" w:rsidP="00344085">
      <w:pPr>
        <w:pStyle w:val="AmdtsEntries"/>
        <w:keepNext/>
      </w:pPr>
      <w:r w:rsidRPr="00CD2DD9">
        <w:t>s 219</w:t>
      </w:r>
      <w:r w:rsidRPr="00CD2DD9">
        <w:tab/>
        <w:t xml:space="preserve">orig s 219 am </w:t>
      </w:r>
      <w:hyperlink r:id="rId211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2B0A8B" w14:textId="7F5764B0" w:rsidR="00344085" w:rsidRPr="00CD2DD9" w:rsidRDefault="00344085" w:rsidP="00344085">
      <w:pPr>
        <w:pStyle w:val="AmdtsEntries"/>
        <w:keepNext/>
      </w:pPr>
      <w:r w:rsidRPr="00CD2DD9">
        <w:tab/>
        <w:t xml:space="preserve">om </w:t>
      </w:r>
      <w:hyperlink r:id="rId21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F4043AD" w14:textId="56BEC393" w:rsidR="00344085" w:rsidRPr="00CD2DD9" w:rsidRDefault="00344085" w:rsidP="00344085">
      <w:pPr>
        <w:pStyle w:val="AmdtsEntries"/>
        <w:keepNext/>
      </w:pPr>
      <w:r w:rsidRPr="00CD2DD9">
        <w:tab/>
        <w:t xml:space="preserve">pres s 219 (prev s 349ZD) ins </w:t>
      </w:r>
      <w:hyperlink r:id="rId212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70FAC4" w14:textId="6F61C02E" w:rsidR="00344085" w:rsidRPr="00CD2DD9" w:rsidRDefault="00344085" w:rsidP="00344085">
      <w:pPr>
        <w:pStyle w:val="AmdtsEntries"/>
        <w:keepNext/>
      </w:pPr>
      <w:r w:rsidRPr="00CD2DD9">
        <w:tab/>
        <w:t xml:space="preserve">am </w:t>
      </w:r>
      <w:hyperlink r:id="rId2121" w:tooltip="Bail Amendment Act 2001" w:history="1">
        <w:r w:rsidRPr="00C62C6A">
          <w:rPr>
            <w:rStyle w:val="charCitHyperlinkAbbrev"/>
          </w:rPr>
          <w:t>A2001</w:t>
        </w:r>
        <w:r w:rsidRPr="00C62C6A">
          <w:rPr>
            <w:rStyle w:val="charCitHyperlinkAbbrev"/>
          </w:rPr>
          <w:noBreakHyphen/>
          <w:t>25</w:t>
        </w:r>
      </w:hyperlink>
      <w:r w:rsidRPr="00CD2DD9">
        <w:t xml:space="preserve"> s 18</w:t>
      </w:r>
    </w:p>
    <w:p w14:paraId="2C5136E0" w14:textId="1416A67D" w:rsidR="00344085" w:rsidRPr="00CD2DD9" w:rsidRDefault="00344085" w:rsidP="00344085">
      <w:pPr>
        <w:pStyle w:val="AmdtsEntries"/>
      </w:pPr>
      <w:r w:rsidRPr="00CD2DD9">
        <w:tab/>
        <w:t xml:space="preserve">renum R9 LA (see </w:t>
      </w:r>
      <w:hyperlink r:id="rId21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2B30B03" w14:textId="77777777" w:rsidR="00344085" w:rsidRPr="00CD2DD9" w:rsidRDefault="00344085" w:rsidP="00A35FDF">
      <w:pPr>
        <w:pStyle w:val="AmdtsEntryHd"/>
      </w:pPr>
      <w:r w:rsidRPr="00CD2DD9">
        <w:t>Power to enter premises to arrest offender</w:t>
      </w:r>
    </w:p>
    <w:p w14:paraId="69BA518C" w14:textId="43FDD3F7" w:rsidR="00344085" w:rsidRPr="00CD2DD9" w:rsidRDefault="00344085" w:rsidP="00344085">
      <w:pPr>
        <w:pStyle w:val="AmdtsEntries"/>
        <w:keepNext/>
      </w:pPr>
      <w:r w:rsidRPr="00CD2DD9">
        <w:t>s 220</w:t>
      </w:r>
      <w:r w:rsidRPr="00CD2DD9">
        <w:tab/>
        <w:t xml:space="preserve">orig s 220 om </w:t>
      </w:r>
      <w:hyperlink r:id="rId21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BD7516F" w14:textId="7BB97A4D" w:rsidR="00344085" w:rsidRPr="00CD2DD9" w:rsidRDefault="00344085" w:rsidP="00344085">
      <w:pPr>
        <w:pStyle w:val="AmdtsEntries"/>
        <w:keepNext/>
      </w:pPr>
      <w:r w:rsidRPr="00CD2DD9">
        <w:tab/>
        <w:t xml:space="preserve">pres s 220 (prev s 349ZE) ins </w:t>
      </w:r>
      <w:hyperlink r:id="rId212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5BE68A" w14:textId="1595D86E" w:rsidR="00344085" w:rsidRPr="00CD2DD9" w:rsidRDefault="00344085" w:rsidP="00344085">
      <w:pPr>
        <w:pStyle w:val="AmdtsEntries"/>
        <w:keepNext/>
      </w:pPr>
      <w:r w:rsidRPr="00CD2DD9">
        <w:tab/>
        <w:t xml:space="preserve">am </w:t>
      </w:r>
      <w:hyperlink r:id="rId21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26, s 27</w:t>
      </w:r>
    </w:p>
    <w:p w14:paraId="26A82675" w14:textId="309CC290" w:rsidR="00344085" w:rsidRPr="00CD2DD9" w:rsidRDefault="00344085" w:rsidP="00344085">
      <w:pPr>
        <w:pStyle w:val="AmdtsEntries"/>
        <w:keepNext/>
      </w:pPr>
      <w:r w:rsidRPr="00CD2DD9">
        <w:tab/>
        <w:t xml:space="preserve">renum R9 LA (see </w:t>
      </w:r>
      <w:hyperlink r:id="rId21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D826C1" w14:textId="0813D3D4" w:rsidR="00344085" w:rsidRPr="00CD2DD9" w:rsidRDefault="00344085" w:rsidP="00344085">
      <w:pPr>
        <w:pStyle w:val="AmdtsEntries"/>
        <w:keepNext/>
      </w:pPr>
      <w:r w:rsidRPr="00CD2DD9">
        <w:tab/>
        <w:t xml:space="preserve">am </w:t>
      </w:r>
      <w:hyperlink r:id="rId212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3.9; </w:t>
      </w:r>
      <w:hyperlink r:id="rId212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1.29, amdt 1.30; </w:t>
      </w:r>
      <w:hyperlink r:id="rId2129"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t xml:space="preserve"> amdt 1.1; </w:t>
      </w:r>
      <w:hyperlink r:id="rId2130" w:tooltip="Road Transport (Alcohol and Drugs) Legislation Amendment Act 2011" w:history="1">
        <w:r w:rsidRPr="00C62C6A">
          <w:rPr>
            <w:rStyle w:val="charCitHyperlinkAbbrev"/>
          </w:rPr>
          <w:t>A2011</w:t>
        </w:r>
        <w:r w:rsidRPr="00C62C6A">
          <w:rPr>
            <w:rStyle w:val="charCitHyperlinkAbbrev"/>
          </w:rPr>
          <w:noBreakHyphen/>
          <w:t>15</w:t>
        </w:r>
      </w:hyperlink>
      <w:r w:rsidRPr="00CD2DD9">
        <w:t xml:space="preserve"> s 4</w:t>
      </w:r>
      <w:r>
        <w:t xml:space="preserve">; </w:t>
      </w:r>
      <w:hyperlink r:id="rId2131" w:tooltip="Road Transport Legislation Amendment Act 2016" w:history="1">
        <w:r>
          <w:rPr>
            <w:rStyle w:val="charCitHyperlinkAbbrev"/>
          </w:rPr>
          <w:t>A2016</w:t>
        </w:r>
        <w:r>
          <w:rPr>
            <w:rStyle w:val="charCitHyperlinkAbbrev"/>
          </w:rPr>
          <w:noBreakHyphen/>
          <w:t>3</w:t>
        </w:r>
      </w:hyperlink>
      <w:r>
        <w:t xml:space="preserve"> s 4</w:t>
      </w:r>
    </w:p>
    <w:p w14:paraId="4E538232" w14:textId="77777777" w:rsidR="00344085" w:rsidRPr="00CD2DD9" w:rsidRDefault="00344085" w:rsidP="00A35FDF">
      <w:pPr>
        <w:pStyle w:val="AmdtsEntryHd"/>
      </w:pPr>
      <w:r w:rsidRPr="00CD2DD9">
        <w:t>Injuries to mines</w:t>
      </w:r>
    </w:p>
    <w:p w14:paraId="74B687F6" w14:textId="7A9FFFC1" w:rsidR="00344085" w:rsidRPr="00CD2DD9" w:rsidRDefault="00344085" w:rsidP="00344085">
      <w:pPr>
        <w:pStyle w:val="AmdtsEntries"/>
      </w:pPr>
      <w:r w:rsidRPr="00CD2DD9">
        <w:t>hdg before s 221</w:t>
      </w:r>
      <w:r w:rsidRPr="00CD2DD9">
        <w:tab/>
        <w:t xml:space="preserve">om </w:t>
      </w:r>
      <w:hyperlink r:id="rId21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8AD35E" w14:textId="77777777" w:rsidR="00344085" w:rsidRPr="00CD2DD9" w:rsidRDefault="00344085" w:rsidP="00A35FDF">
      <w:pPr>
        <w:pStyle w:val="AmdtsEntryHd"/>
      </w:pPr>
      <w:r w:rsidRPr="00CD2DD9">
        <w:t>Use of force in making arrest</w:t>
      </w:r>
    </w:p>
    <w:p w14:paraId="7DDB7F4F" w14:textId="672384D3" w:rsidR="00344085" w:rsidRPr="00CD2DD9" w:rsidRDefault="00344085" w:rsidP="00344085">
      <w:pPr>
        <w:pStyle w:val="AmdtsEntries"/>
        <w:keepNext/>
      </w:pPr>
      <w:r w:rsidRPr="00CD2DD9">
        <w:t>s 221</w:t>
      </w:r>
      <w:r w:rsidRPr="00CD2DD9">
        <w:tab/>
        <w:t xml:space="preserve">orig s 221 am </w:t>
      </w:r>
      <w:hyperlink r:id="rId21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AFE272" w14:textId="58AB7A47" w:rsidR="00344085" w:rsidRPr="00CD2DD9" w:rsidRDefault="00344085" w:rsidP="00344085">
      <w:pPr>
        <w:pStyle w:val="AmdtsEntries"/>
        <w:keepNext/>
      </w:pPr>
      <w:r w:rsidRPr="00CD2DD9">
        <w:tab/>
        <w:t xml:space="preserve">om </w:t>
      </w:r>
      <w:hyperlink r:id="rId21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8F2D38" w14:textId="457ED7A6" w:rsidR="00344085" w:rsidRPr="00CD2DD9" w:rsidRDefault="00344085" w:rsidP="00344085">
      <w:pPr>
        <w:pStyle w:val="AmdtsEntries"/>
        <w:keepNext/>
      </w:pPr>
      <w:r w:rsidRPr="00CD2DD9">
        <w:tab/>
        <w:t xml:space="preserve">pres s 221 (prev s 349ZF) ins </w:t>
      </w:r>
      <w:hyperlink r:id="rId213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5C69636" w14:textId="2E23DDB0" w:rsidR="00344085" w:rsidRPr="00CD2DD9" w:rsidRDefault="00344085" w:rsidP="00344085">
      <w:pPr>
        <w:pStyle w:val="AmdtsEntries"/>
      </w:pPr>
      <w:r w:rsidRPr="00CD2DD9">
        <w:tab/>
        <w:t xml:space="preserve">renum R9 LA (see </w:t>
      </w:r>
      <w:hyperlink r:id="rId21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D596C" w14:textId="77777777" w:rsidR="00344085" w:rsidRPr="00CD2DD9" w:rsidRDefault="00344085" w:rsidP="00A35FDF">
      <w:pPr>
        <w:pStyle w:val="AmdtsEntryHd"/>
      </w:pPr>
      <w:r w:rsidRPr="00CD2DD9">
        <w:t>Persons to be informed of grounds of arrest</w:t>
      </w:r>
    </w:p>
    <w:p w14:paraId="29DC9333" w14:textId="30FC6F5F" w:rsidR="00344085" w:rsidRPr="00CD2DD9" w:rsidRDefault="00344085" w:rsidP="00344085">
      <w:pPr>
        <w:pStyle w:val="AmdtsEntries"/>
        <w:keepNext/>
      </w:pPr>
      <w:r w:rsidRPr="00CD2DD9">
        <w:t>s 222</w:t>
      </w:r>
      <w:r w:rsidRPr="00CD2DD9">
        <w:tab/>
        <w:t xml:space="preserve">orig s 222 am </w:t>
      </w:r>
      <w:hyperlink r:id="rId21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E07D4E3" w14:textId="5F495F75" w:rsidR="00344085" w:rsidRPr="00CD2DD9" w:rsidRDefault="00344085" w:rsidP="00344085">
      <w:pPr>
        <w:pStyle w:val="AmdtsEntries"/>
        <w:keepNext/>
      </w:pPr>
      <w:r w:rsidRPr="00CD2DD9">
        <w:tab/>
        <w:t xml:space="preserve">om </w:t>
      </w:r>
      <w:hyperlink r:id="rId21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7EB545" w14:textId="1CE00471" w:rsidR="00344085" w:rsidRPr="00CD2DD9" w:rsidRDefault="00344085" w:rsidP="00344085">
      <w:pPr>
        <w:pStyle w:val="AmdtsEntries"/>
        <w:keepNext/>
      </w:pPr>
      <w:r w:rsidRPr="00CD2DD9">
        <w:tab/>
        <w:t xml:space="preserve">pres s 222 (prev s 349ZG) ins </w:t>
      </w:r>
      <w:hyperlink r:id="rId214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0FD09BB" w14:textId="59171CF8" w:rsidR="00344085" w:rsidRPr="00CD2DD9" w:rsidRDefault="00344085" w:rsidP="00344085">
      <w:pPr>
        <w:pStyle w:val="AmdtsEntries"/>
      </w:pPr>
      <w:r w:rsidRPr="00CD2DD9">
        <w:tab/>
        <w:t xml:space="preserve">renum R9 LA (see </w:t>
      </w:r>
      <w:hyperlink r:id="rId21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6B39D3" w14:textId="77777777" w:rsidR="00344085" w:rsidRPr="00CD2DD9" w:rsidRDefault="00344085" w:rsidP="00A35FDF">
      <w:pPr>
        <w:pStyle w:val="AmdtsEntryHd"/>
      </w:pPr>
      <w:r w:rsidRPr="00CD2DD9">
        <w:t>Power to conduct frisk search of arrested person</w:t>
      </w:r>
    </w:p>
    <w:p w14:paraId="3A964D43" w14:textId="66BF3F97" w:rsidR="00344085" w:rsidRPr="00CD2DD9" w:rsidRDefault="00344085" w:rsidP="00344085">
      <w:pPr>
        <w:pStyle w:val="AmdtsEntries"/>
        <w:keepNext/>
      </w:pPr>
      <w:r w:rsidRPr="00CD2DD9">
        <w:t>s 223</w:t>
      </w:r>
      <w:r w:rsidRPr="00CD2DD9">
        <w:tab/>
        <w:t xml:space="preserve">orig s 223 am </w:t>
      </w:r>
      <w:hyperlink r:id="rId21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1ED59D" w14:textId="51F77A77" w:rsidR="00344085" w:rsidRPr="00CD2DD9" w:rsidRDefault="00344085" w:rsidP="00344085">
      <w:pPr>
        <w:pStyle w:val="AmdtsEntries"/>
        <w:keepNext/>
      </w:pPr>
      <w:r w:rsidRPr="00CD2DD9">
        <w:tab/>
        <w:t xml:space="preserve">om </w:t>
      </w:r>
      <w:hyperlink r:id="rId21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F5AC72" w14:textId="1E2215AD" w:rsidR="00344085" w:rsidRPr="00CD2DD9" w:rsidRDefault="00344085" w:rsidP="00344085">
      <w:pPr>
        <w:pStyle w:val="AmdtsEntries"/>
        <w:keepNext/>
      </w:pPr>
      <w:r w:rsidRPr="00CD2DD9">
        <w:tab/>
        <w:t xml:space="preserve">pres s 223 (prev s 349ZH) ins </w:t>
      </w:r>
      <w:hyperlink r:id="rId214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E56509" w14:textId="1CA65DA6" w:rsidR="00344085" w:rsidRPr="00CD2DD9" w:rsidRDefault="00344085" w:rsidP="00344085">
      <w:pPr>
        <w:pStyle w:val="AmdtsEntries"/>
        <w:keepNext/>
      </w:pPr>
      <w:r w:rsidRPr="00CD2DD9">
        <w:tab/>
        <w:t xml:space="preserve">am </w:t>
      </w:r>
      <w:hyperlink r:id="rId21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28, s 29</w:t>
      </w:r>
    </w:p>
    <w:p w14:paraId="1A61D906" w14:textId="35636DF1" w:rsidR="00344085" w:rsidRPr="00CD2DD9" w:rsidRDefault="00344085" w:rsidP="00344085">
      <w:pPr>
        <w:pStyle w:val="AmdtsEntries"/>
      </w:pPr>
      <w:r w:rsidRPr="00CD2DD9">
        <w:tab/>
        <w:t xml:space="preserve">renum R9 LA (see </w:t>
      </w:r>
      <w:hyperlink r:id="rId21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CF6AFC" w14:textId="77777777" w:rsidR="00344085" w:rsidRPr="00CD2DD9" w:rsidRDefault="00344085" w:rsidP="00A35FDF">
      <w:pPr>
        <w:pStyle w:val="AmdtsEntryHd"/>
      </w:pPr>
      <w:r w:rsidRPr="00CD2DD9">
        <w:lastRenderedPageBreak/>
        <w:t>Power to conduct ordinary search of arrested person</w:t>
      </w:r>
    </w:p>
    <w:p w14:paraId="4E481B0A" w14:textId="427D78B6" w:rsidR="00344085" w:rsidRPr="00CD2DD9" w:rsidRDefault="00344085" w:rsidP="00344085">
      <w:pPr>
        <w:pStyle w:val="AmdtsEntries"/>
        <w:keepNext/>
      </w:pPr>
      <w:r w:rsidRPr="00CD2DD9">
        <w:t>s 224</w:t>
      </w:r>
      <w:r w:rsidRPr="00CD2DD9">
        <w:tab/>
        <w:t xml:space="preserve">orig s 224 am </w:t>
      </w:r>
      <w:hyperlink r:id="rId214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F423223" w14:textId="628CC6DD" w:rsidR="00344085" w:rsidRPr="00CD2DD9" w:rsidRDefault="00344085" w:rsidP="00344085">
      <w:pPr>
        <w:pStyle w:val="AmdtsEntries"/>
        <w:keepNext/>
      </w:pPr>
      <w:r w:rsidRPr="00CD2DD9">
        <w:tab/>
        <w:t xml:space="preserve">om </w:t>
      </w:r>
      <w:hyperlink r:id="rId21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8A4AF2" w14:textId="4DB609F0" w:rsidR="00344085" w:rsidRPr="00CD2DD9" w:rsidRDefault="00344085" w:rsidP="00344085">
      <w:pPr>
        <w:pStyle w:val="AmdtsEntries"/>
        <w:keepNext/>
      </w:pPr>
      <w:r w:rsidRPr="00CD2DD9">
        <w:tab/>
        <w:t xml:space="preserve">pres s 224 (prev s 349ZJ) ins </w:t>
      </w:r>
      <w:hyperlink r:id="rId214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96A04C5" w14:textId="5DE593BC" w:rsidR="00344085" w:rsidRPr="00CD2DD9" w:rsidRDefault="00344085" w:rsidP="00344085">
      <w:pPr>
        <w:pStyle w:val="AmdtsEntries"/>
        <w:keepNext/>
      </w:pPr>
      <w:r w:rsidRPr="00CD2DD9">
        <w:tab/>
        <w:t xml:space="preserve">am </w:t>
      </w:r>
      <w:hyperlink r:id="rId2150" w:tooltip="Crimes (Amendment) Act 1997" w:history="1">
        <w:r w:rsidRPr="00C62C6A">
          <w:rPr>
            <w:rStyle w:val="charCitHyperlinkAbbrev"/>
          </w:rPr>
          <w:t>A1997</w:t>
        </w:r>
        <w:r w:rsidRPr="00C62C6A">
          <w:rPr>
            <w:rStyle w:val="charCitHyperlinkAbbrev"/>
          </w:rPr>
          <w:noBreakHyphen/>
          <w:t>10</w:t>
        </w:r>
      </w:hyperlink>
      <w:r w:rsidRPr="00CD2DD9">
        <w:t xml:space="preserve"> s 5; </w:t>
      </w:r>
      <w:hyperlink r:id="rId21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30, s 31</w:t>
      </w:r>
    </w:p>
    <w:p w14:paraId="7345F81E" w14:textId="4B617B26" w:rsidR="00344085" w:rsidRPr="00CD2DD9" w:rsidRDefault="00344085" w:rsidP="00344085">
      <w:pPr>
        <w:pStyle w:val="AmdtsEntries"/>
      </w:pPr>
      <w:r w:rsidRPr="00CD2DD9">
        <w:tab/>
        <w:t xml:space="preserve">renum R9 LA (see </w:t>
      </w:r>
      <w:hyperlink r:id="rId21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C8F28" w14:textId="77777777" w:rsidR="00344085" w:rsidRPr="00CD2DD9" w:rsidRDefault="00344085" w:rsidP="00A35FDF">
      <w:pPr>
        <w:pStyle w:val="AmdtsEntryHd"/>
      </w:pPr>
      <w:r w:rsidRPr="00CD2DD9">
        <w:t>Injuries to sea or river banks etc</w:t>
      </w:r>
    </w:p>
    <w:p w14:paraId="3A1CDFE7" w14:textId="1C726DE9" w:rsidR="00344085" w:rsidRPr="00CD2DD9" w:rsidRDefault="00344085" w:rsidP="00344085">
      <w:pPr>
        <w:pStyle w:val="AmdtsEntries"/>
      </w:pPr>
      <w:r w:rsidRPr="00CD2DD9">
        <w:t>hdg before s 225</w:t>
      </w:r>
      <w:r w:rsidRPr="00CD2DD9">
        <w:tab/>
        <w:t xml:space="preserve">om </w:t>
      </w:r>
      <w:hyperlink r:id="rId21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0C669C1" w14:textId="77777777" w:rsidR="00344085" w:rsidRPr="00CD2DD9" w:rsidRDefault="00344085" w:rsidP="00A35FDF">
      <w:pPr>
        <w:pStyle w:val="AmdtsEntryHd"/>
      </w:pPr>
      <w:r w:rsidRPr="00CD2DD9">
        <w:t>Power to conduct search of arrested person’s premises</w:t>
      </w:r>
    </w:p>
    <w:p w14:paraId="56D3B381" w14:textId="6CEF4B33" w:rsidR="00344085" w:rsidRPr="00CD2DD9" w:rsidRDefault="00344085" w:rsidP="00344085">
      <w:pPr>
        <w:pStyle w:val="AmdtsEntries"/>
        <w:keepNext/>
      </w:pPr>
      <w:r w:rsidRPr="00CD2DD9">
        <w:t>s 225</w:t>
      </w:r>
      <w:r w:rsidRPr="00CD2DD9">
        <w:tab/>
        <w:t xml:space="preserve">orig s 225 am </w:t>
      </w:r>
      <w:hyperlink r:id="rId21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29A4405" w14:textId="3324CF46" w:rsidR="00344085" w:rsidRPr="00CD2DD9" w:rsidRDefault="00344085" w:rsidP="00344085">
      <w:pPr>
        <w:pStyle w:val="AmdtsEntries"/>
        <w:keepNext/>
      </w:pPr>
      <w:r w:rsidRPr="00CD2DD9">
        <w:tab/>
        <w:t xml:space="preserve">om </w:t>
      </w:r>
      <w:hyperlink r:id="rId21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301ED3" w14:textId="26309210" w:rsidR="00344085" w:rsidRPr="00CD2DD9" w:rsidRDefault="00344085" w:rsidP="00344085">
      <w:pPr>
        <w:pStyle w:val="AmdtsEntries"/>
        <w:keepNext/>
      </w:pPr>
      <w:r w:rsidRPr="00CD2DD9">
        <w:tab/>
        <w:t xml:space="preserve">pres s 225 (prev s 349ZK) ins </w:t>
      </w:r>
      <w:hyperlink r:id="rId215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1B6889" w14:textId="30603D4A" w:rsidR="00344085" w:rsidRPr="00CD2DD9" w:rsidRDefault="00344085" w:rsidP="00344085">
      <w:pPr>
        <w:pStyle w:val="AmdtsEntries"/>
      </w:pPr>
      <w:r w:rsidRPr="00CD2DD9">
        <w:tab/>
        <w:t xml:space="preserve">renum R9 LA (see </w:t>
      </w:r>
      <w:hyperlink r:id="rId21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86081E" w14:textId="77777777" w:rsidR="00344085" w:rsidRPr="00CD2DD9" w:rsidRDefault="00344085" w:rsidP="00A35FDF">
      <w:pPr>
        <w:pStyle w:val="AmdtsEntryHd"/>
      </w:pPr>
      <w:r w:rsidRPr="00CD2DD9">
        <w:t>Power to conduct search at police station</w:t>
      </w:r>
    </w:p>
    <w:p w14:paraId="36F23127" w14:textId="771C12AD" w:rsidR="00344085" w:rsidRPr="00CD2DD9" w:rsidRDefault="00344085" w:rsidP="00344085">
      <w:pPr>
        <w:pStyle w:val="AmdtsEntries"/>
        <w:keepNext/>
      </w:pPr>
      <w:r w:rsidRPr="00CD2DD9">
        <w:t>s 226</w:t>
      </w:r>
      <w:r w:rsidRPr="00CD2DD9">
        <w:tab/>
        <w:t xml:space="preserve">orig s 226 am </w:t>
      </w:r>
      <w:hyperlink r:id="rId21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547F3C" w14:textId="0B056C0A" w:rsidR="00344085" w:rsidRPr="00CD2DD9" w:rsidRDefault="00344085" w:rsidP="00344085">
      <w:pPr>
        <w:pStyle w:val="AmdtsEntries"/>
        <w:keepNext/>
      </w:pPr>
      <w:r w:rsidRPr="00CD2DD9">
        <w:tab/>
        <w:t xml:space="preserve">om </w:t>
      </w:r>
      <w:hyperlink r:id="rId21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A1E103" w14:textId="6A0E7267" w:rsidR="00344085" w:rsidRPr="00CD2DD9" w:rsidRDefault="00344085" w:rsidP="00344085">
      <w:pPr>
        <w:pStyle w:val="AmdtsEntries"/>
        <w:keepNext/>
      </w:pPr>
      <w:r w:rsidRPr="00CD2DD9">
        <w:tab/>
        <w:t xml:space="preserve">pres s 226 (prev s 349ZL) ins </w:t>
      </w:r>
      <w:hyperlink r:id="rId216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541FD1E" w14:textId="4747D127" w:rsidR="00344085" w:rsidRPr="00CD2DD9" w:rsidRDefault="00344085" w:rsidP="00344085">
      <w:pPr>
        <w:pStyle w:val="AmdtsEntries"/>
        <w:keepNext/>
      </w:pPr>
      <w:r w:rsidRPr="00CD2DD9">
        <w:tab/>
        <w:t xml:space="preserve">am </w:t>
      </w:r>
      <w:hyperlink r:id="rId2162" w:tooltip="Crimes (Amendment) Act 1997" w:history="1">
        <w:r w:rsidRPr="00C62C6A">
          <w:rPr>
            <w:rStyle w:val="charCitHyperlinkAbbrev"/>
          </w:rPr>
          <w:t>A1997</w:t>
        </w:r>
        <w:r w:rsidRPr="00C62C6A">
          <w:rPr>
            <w:rStyle w:val="charCitHyperlinkAbbrev"/>
          </w:rPr>
          <w:noBreakHyphen/>
          <w:t>10</w:t>
        </w:r>
      </w:hyperlink>
      <w:r w:rsidRPr="00CD2DD9">
        <w:t xml:space="preserve"> s 6</w:t>
      </w:r>
    </w:p>
    <w:p w14:paraId="3F98373F" w14:textId="292FA90D" w:rsidR="00344085" w:rsidRPr="00CD2DD9" w:rsidRDefault="00344085" w:rsidP="00344085">
      <w:pPr>
        <w:pStyle w:val="AmdtsEntries"/>
      </w:pPr>
      <w:r w:rsidRPr="00CD2DD9">
        <w:tab/>
        <w:t xml:space="preserve">renum R9 LA (see </w:t>
      </w:r>
      <w:hyperlink r:id="rId21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8C5370" w14:textId="77777777" w:rsidR="00344085" w:rsidRPr="00CD2DD9" w:rsidRDefault="00344085" w:rsidP="00A35FDF">
      <w:pPr>
        <w:pStyle w:val="AmdtsEntryHd"/>
      </w:pPr>
      <w:r w:rsidRPr="00CD2DD9">
        <w:t>Injuries to ponds, reservoirs etc</w:t>
      </w:r>
    </w:p>
    <w:p w14:paraId="1B69CA94" w14:textId="39F64CCB" w:rsidR="00344085" w:rsidRPr="00CD2DD9" w:rsidRDefault="00344085" w:rsidP="00344085">
      <w:pPr>
        <w:pStyle w:val="AmdtsEntries"/>
      </w:pPr>
      <w:r w:rsidRPr="00CD2DD9">
        <w:t>hdg before s 227</w:t>
      </w:r>
      <w:r w:rsidRPr="00CD2DD9">
        <w:tab/>
        <w:t xml:space="preserve">om </w:t>
      </w:r>
      <w:hyperlink r:id="rId21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8D4FE7" w14:textId="77777777" w:rsidR="00344085" w:rsidRPr="00CD2DD9" w:rsidRDefault="00344085" w:rsidP="00A35FDF">
      <w:pPr>
        <w:pStyle w:val="AmdtsEntryHd"/>
      </w:pPr>
      <w:r w:rsidRPr="00CD2DD9">
        <w:t>Power to conduct strip search</w:t>
      </w:r>
    </w:p>
    <w:p w14:paraId="7C3F3D56" w14:textId="38ECE1D0" w:rsidR="00344085" w:rsidRPr="00CD2DD9" w:rsidRDefault="00344085" w:rsidP="00344085">
      <w:pPr>
        <w:pStyle w:val="AmdtsEntries"/>
        <w:keepNext/>
      </w:pPr>
      <w:r w:rsidRPr="00CD2DD9">
        <w:t>s 227</w:t>
      </w:r>
      <w:r w:rsidRPr="00CD2DD9">
        <w:tab/>
        <w:t xml:space="preserve">orig s 227 om </w:t>
      </w:r>
      <w:hyperlink r:id="rId21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1210614" w14:textId="729FA8C6" w:rsidR="00344085" w:rsidRPr="00CD2DD9" w:rsidRDefault="00344085" w:rsidP="00344085">
      <w:pPr>
        <w:pStyle w:val="AmdtsEntries"/>
        <w:keepNext/>
      </w:pPr>
      <w:r w:rsidRPr="00CD2DD9">
        <w:tab/>
        <w:t xml:space="preserve">pres s 227 (prev s 349ZM) ins </w:t>
      </w:r>
      <w:hyperlink r:id="rId216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F2EE3B" w14:textId="721AA751" w:rsidR="00344085" w:rsidRDefault="00344085" w:rsidP="00344085">
      <w:pPr>
        <w:pStyle w:val="AmdtsEntries"/>
      </w:pPr>
      <w:r w:rsidRPr="00CD2DD9">
        <w:tab/>
        <w:t xml:space="preserve">renum R9 LA (see </w:t>
      </w:r>
      <w:hyperlink r:id="rId21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AA136B" w14:textId="0391C424" w:rsidR="00344085" w:rsidRPr="00CD2DD9" w:rsidRDefault="00344085" w:rsidP="00344085">
      <w:pPr>
        <w:pStyle w:val="AmdtsEntries"/>
      </w:pPr>
      <w:r>
        <w:tab/>
        <w:t xml:space="preserve">am </w:t>
      </w:r>
      <w:hyperlink r:id="rId2169" w:tooltip="Red Tape Reduction Legislation Amendment Act 2018" w:history="1">
        <w:r>
          <w:rPr>
            <w:rStyle w:val="charCitHyperlinkAbbrev"/>
          </w:rPr>
          <w:t>A2018-33</w:t>
        </w:r>
      </w:hyperlink>
      <w:r w:rsidRPr="00CD2DD9">
        <w:t xml:space="preserve"> </w:t>
      </w:r>
      <w:r>
        <w:t>amdt 1.12</w:t>
      </w:r>
    </w:p>
    <w:p w14:paraId="2BB7BC60" w14:textId="77777777" w:rsidR="00344085" w:rsidRPr="00CD2DD9" w:rsidRDefault="00344085" w:rsidP="00A35FDF">
      <w:pPr>
        <w:pStyle w:val="AmdtsEntryHd"/>
      </w:pPr>
      <w:r w:rsidRPr="00CD2DD9">
        <w:t>Injuries to bridges, viaducts and toll-bars</w:t>
      </w:r>
    </w:p>
    <w:p w14:paraId="42C273CF" w14:textId="497C9D76" w:rsidR="00344085" w:rsidRPr="00CD2DD9" w:rsidRDefault="00344085" w:rsidP="00344085">
      <w:pPr>
        <w:pStyle w:val="AmdtsEntries"/>
      </w:pPr>
      <w:r w:rsidRPr="00CD2DD9">
        <w:t>hdg before s 228</w:t>
      </w:r>
      <w:r w:rsidRPr="00CD2DD9">
        <w:tab/>
        <w:t xml:space="preserve">om </w:t>
      </w:r>
      <w:hyperlink r:id="rId21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8E1AA3C" w14:textId="77777777" w:rsidR="00344085" w:rsidRPr="00CD2DD9" w:rsidRDefault="00344085" w:rsidP="00A35FDF">
      <w:pPr>
        <w:pStyle w:val="AmdtsEntryHd"/>
      </w:pPr>
      <w:r w:rsidRPr="00CD2DD9">
        <w:t>Rules for conduct of strip search</w:t>
      </w:r>
    </w:p>
    <w:p w14:paraId="444C9810" w14:textId="4CB19A3F" w:rsidR="00344085" w:rsidRPr="00CD2DD9" w:rsidRDefault="00344085" w:rsidP="00344085">
      <w:pPr>
        <w:pStyle w:val="AmdtsEntries"/>
        <w:keepNext/>
      </w:pPr>
      <w:r w:rsidRPr="00CD2DD9">
        <w:t>s 228</w:t>
      </w:r>
      <w:r w:rsidRPr="00CD2DD9">
        <w:tab/>
        <w:t xml:space="preserve">orig s 228 am </w:t>
      </w:r>
      <w:hyperlink r:id="rId21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972769A" w14:textId="54774FAF" w:rsidR="00344085" w:rsidRPr="00CD2DD9" w:rsidRDefault="00344085" w:rsidP="00344085">
      <w:pPr>
        <w:pStyle w:val="AmdtsEntries"/>
        <w:keepNext/>
      </w:pPr>
      <w:r w:rsidRPr="00CD2DD9">
        <w:tab/>
        <w:t xml:space="preserve">om </w:t>
      </w:r>
      <w:hyperlink r:id="rId21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3CD526" w14:textId="0038BC87" w:rsidR="00344085" w:rsidRPr="00CD2DD9" w:rsidRDefault="00344085" w:rsidP="00344085">
      <w:pPr>
        <w:pStyle w:val="AmdtsEntries"/>
        <w:keepNext/>
      </w:pPr>
      <w:r w:rsidRPr="00CD2DD9">
        <w:tab/>
        <w:t xml:space="preserve">pres s 228 (prev s 349ZN) ins </w:t>
      </w:r>
      <w:hyperlink r:id="rId217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C9FF88" w14:textId="1BA53341" w:rsidR="00344085" w:rsidRPr="00CD2DD9" w:rsidRDefault="00344085" w:rsidP="00344085">
      <w:pPr>
        <w:pStyle w:val="AmdtsEntries"/>
      </w:pPr>
      <w:r w:rsidRPr="00CD2DD9">
        <w:tab/>
        <w:t xml:space="preserve">renum R9 LA (see </w:t>
      </w:r>
      <w:hyperlink r:id="rId21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5CA705" w14:textId="77777777" w:rsidR="00344085" w:rsidRPr="00CD2DD9" w:rsidRDefault="00344085" w:rsidP="00A35FDF">
      <w:pPr>
        <w:pStyle w:val="AmdtsEntryHd"/>
      </w:pPr>
      <w:r w:rsidRPr="00CD2DD9">
        <w:t>Safekeeping of things seized</w:t>
      </w:r>
    </w:p>
    <w:p w14:paraId="388067DF" w14:textId="2BABFE89" w:rsidR="00344085" w:rsidRPr="00CD2DD9" w:rsidRDefault="00344085" w:rsidP="00344085">
      <w:pPr>
        <w:pStyle w:val="AmdtsEntries"/>
        <w:keepNext/>
      </w:pPr>
      <w:r w:rsidRPr="00CD2DD9">
        <w:t>s 229</w:t>
      </w:r>
      <w:r w:rsidRPr="00CD2DD9">
        <w:tab/>
        <w:t xml:space="preserve">orig s 229 om </w:t>
      </w:r>
      <w:hyperlink r:id="rId21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1DB5FF" w14:textId="00509F4C" w:rsidR="00344085" w:rsidRPr="00CD2DD9" w:rsidRDefault="00344085" w:rsidP="00344085">
      <w:pPr>
        <w:pStyle w:val="AmdtsEntries"/>
        <w:keepNext/>
      </w:pPr>
      <w:r w:rsidRPr="00CD2DD9">
        <w:tab/>
        <w:t xml:space="preserve">pres s 229 (prev s 349ZO) ins </w:t>
      </w:r>
      <w:hyperlink r:id="rId2177" w:tooltip="Crimes (Amendment) Act 1997" w:history="1">
        <w:r w:rsidRPr="00C62C6A">
          <w:rPr>
            <w:rStyle w:val="charCitHyperlinkAbbrev"/>
          </w:rPr>
          <w:t>A1997</w:t>
        </w:r>
        <w:r w:rsidRPr="00C62C6A">
          <w:rPr>
            <w:rStyle w:val="charCitHyperlinkAbbrev"/>
          </w:rPr>
          <w:noBreakHyphen/>
          <w:t>10</w:t>
        </w:r>
      </w:hyperlink>
      <w:r w:rsidRPr="00CD2DD9">
        <w:t xml:space="preserve"> s 7</w:t>
      </w:r>
    </w:p>
    <w:p w14:paraId="5BDBC543" w14:textId="2FFBCBB3" w:rsidR="00344085" w:rsidRPr="00CD2DD9" w:rsidRDefault="00344085" w:rsidP="00344085">
      <w:pPr>
        <w:pStyle w:val="AmdtsEntries"/>
      </w:pPr>
      <w:r w:rsidRPr="00CD2DD9">
        <w:tab/>
        <w:t xml:space="preserve">renum R9 LA (see </w:t>
      </w:r>
      <w:hyperlink r:id="rId2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2B7C13" w14:textId="77777777" w:rsidR="00344085" w:rsidRPr="00CD2DD9" w:rsidRDefault="00344085" w:rsidP="00A35FDF">
      <w:pPr>
        <w:pStyle w:val="AmdtsEntryHd"/>
      </w:pPr>
      <w:r w:rsidRPr="00CD2DD9">
        <w:t>Injuries to railway carriages and telegraphs</w:t>
      </w:r>
    </w:p>
    <w:p w14:paraId="3443AB7C" w14:textId="622FA986" w:rsidR="00344085" w:rsidRPr="00CD2DD9" w:rsidRDefault="00344085" w:rsidP="00344085">
      <w:pPr>
        <w:pStyle w:val="AmdtsEntries"/>
      </w:pPr>
      <w:r w:rsidRPr="00CD2DD9">
        <w:t>hdg before s 230</w:t>
      </w:r>
      <w:r w:rsidRPr="00CD2DD9">
        <w:tab/>
        <w:t xml:space="preserve">om </w:t>
      </w:r>
      <w:hyperlink r:id="rId21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1691EF" w14:textId="77777777" w:rsidR="00344085" w:rsidRDefault="00344085" w:rsidP="00A35FDF">
      <w:pPr>
        <w:pStyle w:val="AmdtsEntryHd"/>
      </w:pPr>
      <w:r w:rsidRPr="000153C4">
        <w:lastRenderedPageBreak/>
        <w:t>Identification material—person at least 18 years old</w:t>
      </w:r>
    </w:p>
    <w:p w14:paraId="33E94827" w14:textId="59876E44" w:rsidR="00344085" w:rsidRPr="00CD2DD9" w:rsidRDefault="00344085" w:rsidP="00344085">
      <w:pPr>
        <w:pStyle w:val="AmdtsEntries"/>
        <w:keepNext/>
      </w:pPr>
      <w:r w:rsidRPr="00CD2DD9">
        <w:t>s 230</w:t>
      </w:r>
      <w:r w:rsidRPr="00CD2DD9">
        <w:tab/>
        <w:t xml:space="preserve">orig s 230 am </w:t>
      </w:r>
      <w:hyperlink r:id="rId218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81E134" w14:textId="3B9E18D2" w:rsidR="00344085" w:rsidRPr="00CD2DD9" w:rsidRDefault="00344085" w:rsidP="00344085">
      <w:pPr>
        <w:pStyle w:val="AmdtsEntries"/>
        <w:keepNext/>
      </w:pPr>
      <w:r w:rsidRPr="00CD2DD9">
        <w:tab/>
        <w:t xml:space="preserve">om </w:t>
      </w:r>
      <w:hyperlink r:id="rId21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A943FB" w14:textId="3B2AFC44" w:rsidR="00344085" w:rsidRPr="00CD2DD9" w:rsidRDefault="00344085" w:rsidP="00344085">
      <w:pPr>
        <w:pStyle w:val="AmdtsEntries"/>
        <w:keepNext/>
      </w:pPr>
      <w:r w:rsidRPr="00CD2DD9">
        <w:tab/>
        <w:t xml:space="preserve">pres s 230 (prev s 349ZP) ins </w:t>
      </w:r>
      <w:hyperlink r:id="rId218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A1E7F3" w14:textId="13D65804" w:rsidR="00344085" w:rsidRPr="00CD2DD9" w:rsidRDefault="00344085" w:rsidP="00344085">
      <w:pPr>
        <w:pStyle w:val="AmdtsEntries"/>
        <w:keepNext/>
      </w:pPr>
      <w:r w:rsidRPr="00CD2DD9">
        <w:tab/>
        <w:t xml:space="preserve">am </w:t>
      </w:r>
      <w:hyperlink r:id="rId2184"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 </w:t>
      </w:r>
      <w:hyperlink r:id="rId21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32</w:t>
      </w:r>
    </w:p>
    <w:p w14:paraId="424C212E" w14:textId="20FB40BC" w:rsidR="00344085" w:rsidRDefault="00344085" w:rsidP="00344085">
      <w:pPr>
        <w:pStyle w:val="AmdtsEntries"/>
      </w:pPr>
      <w:r w:rsidRPr="00CD2DD9">
        <w:tab/>
        <w:t xml:space="preserve">renum R9 LA (see </w:t>
      </w:r>
      <w:hyperlink r:id="rId21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1BB9F" w14:textId="61EF3760" w:rsidR="00344085" w:rsidRPr="00CD2DD9" w:rsidRDefault="00344085" w:rsidP="00344085">
      <w:pPr>
        <w:pStyle w:val="AmdtsEntries"/>
      </w:pPr>
      <w:r>
        <w:tab/>
        <w:t xml:space="preserve">sub </w:t>
      </w:r>
      <w:hyperlink r:id="rId2187" w:tooltip="Crimes Legislation Amendment Act 2015 (No 2)" w:history="1">
        <w:r>
          <w:rPr>
            <w:rStyle w:val="charCitHyperlinkAbbrev"/>
          </w:rPr>
          <w:t>A2015</w:t>
        </w:r>
        <w:r>
          <w:rPr>
            <w:rStyle w:val="charCitHyperlinkAbbrev"/>
          </w:rPr>
          <w:noBreakHyphen/>
          <w:t>36</w:t>
        </w:r>
      </w:hyperlink>
      <w:r>
        <w:t xml:space="preserve"> s 7</w:t>
      </w:r>
    </w:p>
    <w:p w14:paraId="40A7C1C4" w14:textId="77777777" w:rsidR="00344085" w:rsidRDefault="00344085" w:rsidP="00A35FDF">
      <w:pPr>
        <w:pStyle w:val="AmdtsEntryHd"/>
      </w:pPr>
      <w:r w:rsidRPr="000153C4">
        <w:t>Identification material—person under 18 years old</w:t>
      </w:r>
    </w:p>
    <w:p w14:paraId="7EC1518B" w14:textId="312C37DD" w:rsidR="00344085" w:rsidRPr="00886F72" w:rsidRDefault="00344085" w:rsidP="00344085">
      <w:pPr>
        <w:pStyle w:val="AmdtsEntries"/>
      </w:pPr>
      <w:r>
        <w:t>s 230A</w:t>
      </w:r>
      <w:r>
        <w:tab/>
        <w:t xml:space="preserve">ins </w:t>
      </w:r>
      <w:hyperlink r:id="rId2188" w:tooltip="Crimes Legislation Amendment Act 2015 (No 2)" w:history="1">
        <w:r>
          <w:rPr>
            <w:rStyle w:val="charCitHyperlinkAbbrev"/>
          </w:rPr>
          <w:t>A2015</w:t>
        </w:r>
        <w:r>
          <w:rPr>
            <w:rStyle w:val="charCitHyperlinkAbbrev"/>
          </w:rPr>
          <w:noBreakHyphen/>
          <w:t>36</w:t>
        </w:r>
      </w:hyperlink>
      <w:r>
        <w:t xml:space="preserve"> s 7</w:t>
      </w:r>
    </w:p>
    <w:p w14:paraId="59623D6D" w14:textId="77777777" w:rsidR="00344085" w:rsidRPr="00CD2DD9" w:rsidRDefault="00344085" w:rsidP="00A35FDF">
      <w:pPr>
        <w:pStyle w:val="AmdtsEntryHd"/>
      </w:pPr>
      <w:r w:rsidRPr="00CD2DD9">
        <w:t>Destruction of identification material</w:t>
      </w:r>
    </w:p>
    <w:p w14:paraId="28DB6939" w14:textId="0867F8E6" w:rsidR="00344085" w:rsidRPr="00CD2DD9" w:rsidRDefault="00344085" w:rsidP="00344085">
      <w:pPr>
        <w:pStyle w:val="AmdtsEntries"/>
        <w:keepNext/>
      </w:pPr>
      <w:r w:rsidRPr="00CD2DD9">
        <w:t>s 231</w:t>
      </w:r>
      <w:r w:rsidRPr="00CD2DD9">
        <w:tab/>
        <w:t xml:space="preserve">orig s 231 om </w:t>
      </w:r>
      <w:hyperlink r:id="rId21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4607565" w14:textId="17C43A57" w:rsidR="00344085" w:rsidRPr="00CD2DD9" w:rsidRDefault="00344085" w:rsidP="00344085">
      <w:pPr>
        <w:pStyle w:val="AmdtsEntries"/>
        <w:keepNext/>
      </w:pPr>
      <w:r w:rsidRPr="00CD2DD9">
        <w:tab/>
        <w:t xml:space="preserve">pres s 231 (prev s 349ZQ) ins </w:t>
      </w:r>
      <w:hyperlink r:id="rId219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845453" w14:textId="5DFEEA94" w:rsidR="00344085" w:rsidRPr="00CD2DD9" w:rsidRDefault="00344085" w:rsidP="00344085">
      <w:pPr>
        <w:pStyle w:val="AmdtsEntries"/>
      </w:pPr>
      <w:r w:rsidRPr="00CD2DD9">
        <w:tab/>
        <w:t xml:space="preserve">renum R9 LA (see </w:t>
      </w:r>
      <w:hyperlink r:id="rId21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6A3A336" w14:textId="177A1AD7" w:rsidR="00344085" w:rsidRPr="00CD2DD9" w:rsidRDefault="00344085" w:rsidP="00344085">
      <w:pPr>
        <w:pStyle w:val="AmdtsEntries"/>
      </w:pPr>
      <w:r>
        <w:tab/>
        <w:t xml:space="preserve">am </w:t>
      </w:r>
      <w:hyperlink r:id="rId2192" w:tooltip="Crimes Legislation Amendment Act 2015 (No 2)" w:history="1">
        <w:r>
          <w:rPr>
            <w:rStyle w:val="charCitHyperlinkAbbrev"/>
          </w:rPr>
          <w:t>A2015</w:t>
        </w:r>
        <w:r>
          <w:rPr>
            <w:rStyle w:val="charCitHyperlinkAbbrev"/>
          </w:rPr>
          <w:noBreakHyphen/>
          <w:t>36</w:t>
        </w:r>
      </w:hyperlink>
      <w:r>
        <w:t xml:space="preserve"> s 8</w:t>
      </w:r>
    </w:p>
    <w:p w14:paraId="4EB904CA" w14:textId="77777777" w:rsidR="00344085" w:rsidRPr="00CD2DD9" w:rsidRDefault="00344085" w:rsidP="00A35FDF">
      <w:pPr>
        <w:pStyle w:val="AmdtsEntryHd"/>
      </w:pPr>
      <w:r w:rsidRPr="000153C4">
        <w:t>Offence—refusing to allow fingerprint or photo to be taken</w:t>
      </w:r>
    </w:p>
    <w:p w14:paraId="2AF99FBD" w14:textId="4264733C" w:rsidR="00344085" w:rsidRDefault="00344085" w:rsidP="00344085">
      <w:pPr>
        <w:pStyle w:val="AmdtsEntries"/>
        <w:keepNext/>
      </w:pPr>
      <w:r>
        <w:t>s 232 hdg</w:t>
      </w:r>
      <w:r>
        <w:tab/>
        <w:t xml:space="preserve">sub </w:t>
      </w:r>
      <w:hyperlink r:id="rId2193" w:tooltip="Crimes Legislation Amendment Act 2015 (No 2)" w:history="1">
        <w:r>
          <w:rPr>
            <w:rStyle w:val="charCitHyperlinkAbbrev"/>
          </w:rPr>
          <w:t>A2015</w:t>
        </w:r>
        <w:r>
          <w:rPr>
            <w:rStyle w:val="charCitHyperlinkAbbrev"/>
          </w:rPr>
          <w:noBreakHyphen/>
          <w:t>36</w:t>
        </w:r>
      </w:hyperlink>
      <w:r>
        <w:t xml:space="preserve"> s 9</w:t>
      </w:r>
    </w:p>
    <w:p w14:paraId="4571CDC8" w14:textId="22A5A96D" w:rsidR="00344085" w:rsidRPr="00CD2DD9" w:rsidRDefault="00344085" w:rsidP="00344085">
      <w:pPr>
        <w:pStyle w:val="AmdtsEntries"/>
        <w:keepNext/>
      </w:pPr>
      <w:r w:rsidRPr="00CD2DD9">
        <w:t>s 232</w:t>
      </w:r>
      <w:r w:rsidRPr="00CD2DD9">
        <w:tab/>
        <w:t xml:space="preserve">orig s 232 om </w:t>
      </w:r>
      <w:hyperlink r:id="rId21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F04D5F" w14:textId="48619243" w:rsidR="00344085" w:rsidRPr="00CD2DD9" w:rsidRDefault="00344085" w:rsidP="00344085">
      <w:pPr>
        <w:pStyle w:val="AmdtsEntries"/>
        <w:keepNext/>
      </w:pPr>
      <w:r w:rsidRPr="00CD2DD9">
        <w:tab/>
        <w:t xml:space="preserve">pres s 232 (prev s 349ZR) ins </w:t>
      </w:r>
      <w:hyperlink r:id="rId219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4F593" w14:textId="6235021C" w:rsidR="00344085" w:rsidRPr="00CD2DD9" w:rsidRDefault="00344085" w:rsidP="00344085">
      <w:pPr>
        <w:pStyle w:val="AmdtsEntries"/>
        <w:keepNext/>
      </w:pPr>
      <w:r w:rsidRPr="00CD2DD9">
        <w:tab/>
        <w:t xml:space="preserve">renum R9 LA (see </w:t>
      </w:r>
      <w:hyperlink r:id="rId21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DDEDDB" w14:textId="269EC9FC" w:rsidR="00344085" w:rsidRPr="00CD2DD9" w:rsidRDefault="00344085" w:rsidP="00344085">
      <w:pPr>
        <w:pStyle w:val="AmdtsEntries"/>
      </w:pPr>
      <w:r w:rsidRPr="00CD2DD9">
        <w:tab/>
        <w:t xml:space="preserve">am </w:t>
      </w:r>
      <w:hyperlink r:id="rId219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32FAC227" w14:textId="77777777" w:rsidR="00344085" w:rsidRPr="00CD2DD9" w:rsidRDefault="00344085" w:rsidP="00A35FDF">
      <w:pPr>
        <w:pStyle w:val="AmdtsEntryHd"/>
      </w:pPr>
      <w:r w:rsidRPr="00CD2DD9">
        <w:t>Identification parades—general</w:t>
      </w:r>
    </w:p>
    <w:p w14:paraId="58F7129B" w14:textId="34B78BE9" w:rsidR="00344085" w:rsidRPr="00CD2DD9" w:rsidRDefault="00344085" w:rsidP="00344085">
      <w:pPr>
        <w:pStyle w:val="AmdtsEntries"/>
        <w:keepNext/>
      </w:pPr>
      <w:r w:rsidRPr="00CD2DD9">
        <w:t>s 233</w:t>
      </w:r>
      <w:r w:rsidRPr="00CD2DD9">
        <w:tab/>
        <w:t xml:space="preserve">orig s 233 om </w:t>
      </w:r>
      <w:hyperlink r:id="rId21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991A63E" w14:textId="007F2870" w:rsidR="00344085" w:rsidRPr="00CD2DD9" w:rsidRDefault="00344085" w:rsidP="00344085">
      <w:pPr>
        <w:pStyle w:val="AmdtsEntries"/>
        <w:keepNext/>
      </w:pPr>
      <w:r w:rsidRPr="00CD2DD9">
        <w:tab/>
        <w:t xml:space="preserve">pres s 233 (prev s 349ZS) ins </w:t>
      </w:r>
      <w:hyperlink r:id="rId219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A35B83" w14:textId="293F0C68" w:rsidR="00344085" w:rsidRPr="00CD2DD9" w:rsidRDefault="00344085" w:rsidP="00344085">
      <w:pPr>
        <w:pStyle w:val="AmdtsEntries"/>
      </w:pPr>
      <w:r w:rsidRPr="00CD2DD9">
        <w:tab/>
        <w:t xml:space="preserve">renum R9 LA (see </w:t>
      </w:r>
      <w:hyperlink r:id="rId22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FA72E7" w14:textId="77777777" w:rsidR="00344085" w:rsidRPr="00CD2DD9" w:rsidRDefault="00344085" w:rsidP="00A35FDF">
      <w:pPr>
        <w:pStyle w:val="AmdtsEntryHd"/>
      </w:pPr>
      <w:r w:rsidRPr="00CD2DD9">
        <w:t>Identification parades for suspects under 18 etc</w:t>
      </w:r>
    </w:p>
    <w:p w14:paraId="1F16D83E" w14:textId="72CBC2B4" w:rsidR="00344085" w:rsidRPr="00CD2DD9" w:rsidRDefault="00344085" w:rsidP="00344085">
      <w:pPr>
        <w:pStyle w:val="AmdtsEntries"/>
        <w:keepNext/>
      </w:pPr>
      <w:r w:rsidRPr="00CD2DD9">
        <w:t>s 234</w:t>
      </w:r>
      <w:r w:rsidRPr="00CD2DD9">
        <w:tab/>
        <w:t xml:space="preserve">orig s 234 om </w:t>
      </w:r>
      <w:hyperlink r:id="rId22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729193" w14:textId="0DF95F54" w:rsidR="00344085" w:rsidRPr="00CD2DD9" w:rsidRDefault="00344085" w:rsidP="00344085">
      <w:pPr>
        <w:pStyle w:val="AmdtsEntries"/>
        <w:keepNext/>
      </w:pPr>
      <w:r w:rsidRPr="00CD2DD9">
        <w:tab/>
        <w:t xml:space="preserve">pres s 234 (prev s 349ZT) ins </w:t>
      </w:r>
      <w:hyperlink r:id="rId220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478015" w14:textId="32CAD2FD" w:rsidR="00344085" w:rsidRPr="00CD2DD9" w:rsidRDefault="00344085" w:rsidP="00344085">
      <w:pPr>
        <w:pStyle w:val="AmdtsEntries"/>
      </w:pPr>
      <w:r w:rsidRPr="00CD2DD9">
        <w:tab/>
        <w:t xml:space="preserve">renum R9 LA (see </w:t>
      </w:r>
      <w:hyperlink r:id="rId22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096AA3" w14:textId="77777777" w:rsidR="00344085" w:rsidRPr="00CD2DD9" w:rsidRDefault="00344085" w:rsidP="00A35FDF">
      <w:pPr>
        <w:pStyle w:val="AmdtsEntryHd"/>
      </w:pPr>
      <w:r w:rsidRPr="00CD2DD9">
        <w:t>Injuries to vessels</w:t>
      </w:r>
    </w:p>
    <w:p w14:paraId="364CD438" w14:textId="4DEA1D8E" w:rsidR="00344085" w:rsidRPr="00CD2DD9" w:rsidRDefault="00344085" w:rsidP="00344085">
      <w:pPr>
        <w:pStyle w:val="AmdtsEntries"/>
      </w:pPr>
      <w:r w:rsidRPr="00CD2DD9">
        <w:t>hdg before s 235</w:t>
      </w:r>
      <w:r w:rsidRPr="00CD2DD9">
        <w:tab/>
        <w:t xml:space="preserve">om </w:t>
      </w:r>
      <w:hyperlink r:id="rId220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0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763C7D" w14:textId="77777777" w:rsidR="00344085" w:rsidRPr="00CD2DD9" w:rsidRDefault="00344085" w:rsidP="00A35FDF">
      <w:pPr>
        <w:pStyle w:val="AmdtsEntryHd"/>
      </w:pPr>
      <w:r w:rsidRPr="00CD2DD9">
        <w:t>Identification by means of photographs</w:t>
      </w:r>
    </w:p>
    <w:p w14:paraId="1EFB6094" w14:textId="297CBCC9" w:rsidR="00344085" w:rsidRPr="00CD2DD9" w:rsidRDefault="00344085" w:rsidP="00344085">
      <w:pPr>
        <w:pStyle w:val="AmdtsEntries"/>
        <w:keepNext/>
      </w:pPr>
      <w:r w:rsidRPr="00CD2DD9">
        <w:t>s 235</w:t>
      </w:r>
      <w:r w:rsidRPr="00CD2DD9">
        <w:tab/>
        <w:t xml:space="preserve">orig s 235 om </w:t>
      </w:r>
      <w:hyperlink r:id="rId2206" w:tooltip="Crimes Ordinance 1968" w:history="1">
        <w:r w:rsidRPr="00C62C6A">
          <w:rPr>
            <w:rStyle w:val="charCitHyperlinkAbbrev"/>
          </w:rPr>
          <w:t>Ord1968</w:t>
        </w:r>
        <w:r w:rsidRPr="00C62C6A">
          <w:rPr>
            <w:rStyle w:val="charCitHyperlinkAbbrev"/>
          </w:rPr>
          <w:noBreakHyphen/>
          <w:t>4</w:t>
        </w:r>
      </w:hyperlink>
      <w:r w:rsidRPr="00CD2DD9">
        <w:t xml:space="preserve"> s 14</w:t>
      </w:r>
    </w:p>
    <w:p w14:paraId="2CB4C716" w14:textId="31632996" w:rsidR="00344085" w:rsidRPr="00CD2DD9" w:rsidRDefault="00344085" w:rsidP="00344085">
      <w:pPr>
        <w:pStyle w:val="AmdtsEntries"/>
        <w:keepNext/>
      </w:pPr>
      <w:r w:rsidRPr="00CD2DD9">
        <w:tab/>
        <w:t xml:space="preserve">pres s 235 (prev s 349ZU) ins </w:t>
      </w:r>
      <w:hyperlink r:id="rId220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E466F1C" w14:textId="443F2CAB" w:rsidR="00344085" w:rsidRPr="00CD2DD9" w:rsidRDefault="00344085" w:rsidP="00344085">
      <w:pPr>
        <w:pStyle w:val="AmdtsEntries"/>
      </w:pPr>
      <w:r w:rsidRPr="00CD2DD9">
        <w:tab/>
        <w:t xml:space="preserve">renum R9 LA (see </w:t>
      </w:r>
      <w:hyperlink r:id="rId22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215006" w14:textId="77777777" w:rsidR="00344085" w:rsidRPr="00CD2DD9" w:rsidRDefault="00344085" w:rsidP="00A35FDF">
      <w:pPr>
        <w:pStyle w:val="AmdtsEntryHd"/>
      </w:pPr>
      <w:r w:rsidRPr="00CD2DD9">
        <w:t>Identification procedures if more than 1 suspect</w:t>
      </w:r>
    </w:p>
    <w:p w14:paraId="1C07E1A1" w14:textId="46A17968" w:rsidR="00344085" w:rsidRPr="00CD2DD9" w:rsidRDefault="00344085" w:rsidP="00344085">
      <w:pPr>
        <w:pStyle w:val="AmdtsEntries"/>
        <w:keepNext/>
      </w:pPr>
      <w:r w:rsidRPr="00CD2DD9">
        <w:t>s 236</w:t>
      </w:r>
      <w:r w:rsidRPr="00CD2DD9">
        <w:tab/>
        <w:t xml:space="preserve">orig s 236 am </w:t>
      </w:r>
      <w:hyperlink r:id="rId22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567A318" w14:textId="3BBB6A17" w:rsidR="00344085" w:rsidRPr="00CD2DD9" w:rsidRDefault="00344085" w:rsidP="00344085">
      <w:pPr>
        <w:pStyle w:val="AmdtsEntries"/>
        <w:keepNext/>
      </w:pPr>
      <w:r w:rsidRPr="00CD2DD9">
        <w:tab/>
        <w:t xml:space="preserve">om </w:t>
      </w:r>
      <w:hyperlink r:id="rId22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E8C61C" w14:textId="1FE1CFFF" w:rsidR="00344085" w:rsidRPr="00CD2DD9" w:rsidRDefault="00344085" w:rsidP="00344085">
      <w:pPr>
        <w:pStyle w:val="AmdtsEntries"/>
        <w:keepNext/>
      </w:pPr>
      <w:r w:rsidRPr="00CD2DD9">
        <w:tab/>
        <w:t xml:space="preserve">pres s 236 (prev s 349ZV) ins </w:t>
      </w:r>
      <w:hyperlink r:id="rId221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04D359" w14:textId="34F522BC" w:rsidR="00344085" w:rsidRPr="00CD2DD9" w:rsidRDefault="00344085" w:rsidP="00344085">
      <w:pPr>
        <w:pStyle w:val="AmdtsEntries"/>
      </w:pPr>
      <w:r w:rsidRPr="00CD2DD9">
        <w:tab/>
        <w:t xml:space="preserve">renum R9 LA (see </w:t>
      </w:r>
      <w:hyperlink r:id="rId22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2CD97F" w14:textId="77777777" w:rsidR="00344085" w:rsidRPr="00CD2DD9" w:rsidRDefault="00344085" w:rsidP="00A35FDF">
      <w:pPr>
        <w:pStyle w:val="AmdtsEntryHd"/>
      </w:pPr>
      <w:r w:rsidRPr="00CD2DD9">
        <w:lastRenderedPageBreak/>
        <w:t>Descriptions</w:t>
      </w:r>
    </w:p>
    <w:p w14:paraId="2BA0A0A6" w14:textId="3B424982" w:rsidR="00344085" w:rsidRPr="00CD2DD9" w:rsidRDefault="00344085" w:rsidP="00344085">
      <w:pPr>
        <w:pStyle w:val="AmdtsEntries"/>
        <w:keepNext/>
      </w:pPr>
      <w:r w:rsidRPr="00CD2DD9">
        <w:t>s 237</w:t>
      </w:r>
      <w:r w:rsidRPr="00CD2DD9">
        <w:tab/>
        <w:t xml:space="preserve">orig s 237 am </w:t>
      </w:r>
      <w:hyperlink r:id="rId22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C3FCD08" w14:textId="790AD771" w:rsidR="00344085" w:rsidRPr="00CD2DD9" w:rsidRDefault="00344085" w:rsidP="00344085">
      <w:pPr>
        <w:pStyle w:val="AmdtsEntries"/>
        <w:keepNext/>
      </w:pPr>
      <w:r w:rsidRPr="00CD2DD9">
        <w:tab/>
        <w:t xml:space="preserve">om </w:t>
      </w:r>
      <w:hyperlink r:id="rId22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A985BF" w14:textId="2FF7F460" w:rsidR="00344085" w:rsidRPr="00CD2DD9" w:rsidRDefault="00344085" w:rsidP="00344085">
      <w:pPr>
        <w:pStyle w:val="AmdtsEntries"/>
        <w:keepNext/>
      </w:pPr>
      <w:r w:rsidRPr="00CD2DD9">
        <w:tab/>
        <w:t xml:space="preserve">pres s 237 (prev s 349ZW) ins </w:t>
      </w:r>
      <w:hyperlink r:id="rId221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7CC20E" w14:textId="5666D71F" w:rsidR="00344085" w:rsidRPr="00CD2DD9" w:rsidRDefault="00344085" w:rsidP="00344085">
      <w:pPr>
        <w:pStyle w:val="AmdtsEntries"/>
      </w:pPr>
      <w:r w:rsidRPr="00CD2DD9">
        <w:tab/>
        <w:t xml:space="preserve">renum R9 LA (see </w:t>
      </w:r>
      <w:hyperlink r:id="rId22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2D92D6" w14:textId="77777777" w:rsidR="00344085" w:rsidRPr="00CD2DD9" w:rsidRDefault="00344085" w:rsidP="00A35FDF">
      <w:pPr>
        <w:pStyle w:val="AmdtsEntryHd"/>
      </w:pPr>
      <w:r w:rsidRPr="00CD2DD9">
        <w:t>Examination</w:t>
      </w:r>
    </w:p>
    <w:p w14:paraId="58671068" w14:textId="4257AEB5" w:rsidR="00344085" w:rsidRPr="00CD2DD9" w:rsidRDefault="00344085" w:rsidP="00344085">
      <w:pPr>
        <w:pStyle w:val="AmdtsEntries"/>
        <w:keepNext/>
      </w:pPr>
      <w:r w:rsidRPr="00CD2DD9">
        <w:t>s 238</w:t>
      </w:r>
      <w:r w:rsidRPr="00CD2DD9">
        <w:tab/>
        <w:t xml:space="preserve">orig s 238 am </w:t>
      </w:r>
      <w:hyperlink r:id="rId221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ED3895" w14:textId="38D6258E" w:rsidR="00344085" w:rsidRPr="00CD2DD9" w:rsidRDefault="00344085" w:rsidP="00344085">
      <w:pPr>
        <w:pStyle w:val="AmdtsEntries"/>
        <w:keepNext/>
      </w:pPr>
      <w:r w:rsidRPr="00CD2DD9">
        <w:tab/>
        <w:t xml:space="preserve">om </w:t>
      </w:r>
      <w:hyperlink r:id="rId22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A05498" w14:textId="0A6B7D39" w:rsidR="00344085" w:rsidRPr="00CD2DD9" w:rsidRDefault="00344085" w:rsidP="00344085">
      <w:pPr>
        <w:pStyle w:val="AmdtsEntries"/>
        <w:keepNext/>
      </w:pPr>
      <w:r w:rsidRPr="00CD2DD9">
        <w:tab/>
        <w:t xml:space="preserve">pres s 238 (prev s 349ZX) ins </w:t>
      </w:r>
      <w:hyperlink r:id="rId221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DA01FD" w14:textId="58AFB5DE" w:rsidR="00344085" w:rsidRPr="00CD2DD9" w:rsidRDefault="00344085" w:rsidP="00344085">
      <w:pPr>
        <w:pStyle w:val="AmdtsEntries"/>
        <w:keepNext/>
      </w:pPr>
      <w:r w:rsidRPr="00CD2DD9">
        <w:tab/>
        <w:t xml:space="preserve">sub </w:t>
      </w:r>
      <w:hyperlink r:id="rId2220" w:tooltip="Crimes (Amendment) Act 1996" w:history="1">
        <w:r w:rsidRPr="00C62C6A">
          <w:rPr>
            <w:rStyle w:val="charCitHyperlinkAbbrev"/>
          </w:rPr>
          <w:t>A1996</w:t>
        </w:r>
        <w:r w:rsidRPr="00C62C6A">
          <w:rPr>
            <w:rStyle w:val="charCitHyperlinkAbbrev"/>
          </w:rPr>
          <w:noBreakHyphen/>
          <w:t>31</w:t>
        </w:r>
      </w:hyperlink>
      <w:r w:rsidRPr="00CD2DD9">
        <w:t xml:space="preserve"> s 4</w:t>
      </w:r>
    </w:p>
    <w:p w14:paraId="768B3EA4" w14:textId="3B269659" w:rsidR="00344085" w:rsidRPr="00CD2DD9" w:rsidRDefault="00344085" w:rsidP="00344085">
      <w:pPr>
        <w:pStyle w:val="AmdtsEntries"/>
        <w:keepNext/>
      </w:pPr>
      <w:r w:rsidRPr="00CD2DD9">
        <w:tab/>
        <w:t xml:space="preserve">am </w:t>
      </w:r>
      <w:hyperlink r:id="rId2221"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 </w:t>
      </w:r>
      <w:hyperlink r:id="rId2222"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3.240</w:t>
      </w:r>
    </w:p>
    <w:p w14:paraId="56EF23F8" w14:textId="52629F42" w:rsidR="00344085" w:rsidRPr="00CD2DD9" w:rsidRDefault="00344085" w:rsidP="00344085">
      <w:pPr>
        <w:pStyle w:val="AmdtsEntries"/>
      </w:pPr>
      <w:r w:rsidRPr="00CD2DD9">
        <w:tab/>
        <w:t xml:space="preserve">renum R9 LA (see </w:t>
      </w:r>
      <w:hyperlink r:id="rId22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43CDD1" w14:textId="77777777" w:rsidR="00344085" w:rsidRPr="00CD2DD9" w:rsidRDefault="00344085" w:rsidP="00A35FDF">
      <w:pPr>
        <w:pStyle w:val="AmdtsEntryHd"/>
      </w:pPr>
      <w:r w:rsidRPr="00CD2DD9">
        <w:t>General</w:t>
      </w:r>
    </w:p>
    <w:p w14:paraId="573B93E8" w14:textId="2C849965" w:rsidR="00344085" w:rsidRPr="00CD2DD9" w:rsidRDefault="00344085" w:rsidP="00344085">
      <w:pPr>
        <w:pStyle w:val="AmdtsEntries"/>
        <w:keepNext/>
      </w:pPr>
      <w:r w:rsidRPr="00CD2DD9">
        <w:t>div 10.6 hdg</w:t>
      </w:r>
      <w:r w:rsidRPr="00CD2DD9">
        <w:tab/>
        <w:t xml:space="preserve">(prev pt 10 div 5 hdg) ins </w:t>
      </w:r>
      <w:hyperlink r:id="rId222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3A601FA" w14:textId="181EAA1D" w:rsidR="00344085" w:rsidRPr="00CD2DD9" w:rsidRDefault="00344085" w:rsidP="00344085">
      <w:pPr>
        <w:pStyle w:val="AmdtsEntries"/>
      </w:pPr>
      <w:r w:rsidRPr="00CD2DD9">
        <w:tab/>
        <w:t xml:space="preserve">renum R9 LA (see </w:t>
      </w:r>
      <w:hyperlink r:id="rId22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22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2A68D5E" w14:textId="77777777" w:rsidR="00344085" w:rsidRPr="00CD2DD9" w:rsidRDefault="00344085" w:rsidP="00A35FDF">
      <w:pPr>
        <w:pStyle w:val="AmdtsEntryHd"/>
      </w:pPr>
      <w:r w:rsidRPr="00CD2DD9">
        <w:t>Assisting officers—search and arrest of persons</w:t>
      </w:r>
    </w:p>
    <w:p w14:paraId="3A8A15CE" w14:textId="6B70CA43" w:rsidR="00344085" w:rsidRPr="00CD2DD9" w:rsidRDefault="00344085" w:rsidP="00344085">
      <w:pPr>
        <w:pStyle w:val="AmdtsEntries"/>
        <w:keepNext/>
      </w:pPr>
      <w:r w:rsidRPr="00CD2DD9">
        <w:t>s 239</w:t>
      </w:r>
      <w:r w:rsidRPr="00CD2DD9">
        <w:tab/>
        <w:t xml:space="preserve">orig s 239 am </w:t>
      </w:r>
      <w:hyperlink r:id="rId22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E7364B0" w14:textId="610C613A" w:rsidR="00344085" w:rsidRPr="00CD2DD9" w:rsidRDefault="00344085" w:rsidP="00344085">
      <w:pPr>
        <w:pStyle w:val="AmdtsEntries"/>
        <w:keepNext/>
      </w:pPr>
      <w:r w:rsidRPr="00CD2DD9">
        <w:tab/>
        <w:t xml:space="preserve">om </w:t>
      </w:r>
      <w:hyperlink r:id="rId22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EAA083" w14:textId="32FAD5B2" w:rsidR="00344085" w:rsidRPr="00CD2DD9" w:rsidRDefault="00344085" w:rsidP="00344085">
      <w:pPr>
        <w:pStyle w:val="AmdtsEntries"/>
        <w:keepNext/>
      </w:pPr>
      <w:r w:rsidRPr="00CD2DD9">
        <w:tab/>
        <w:t xml:space="preserve">pres s 239 (prev s 349ZY) ins </w:t>
      </w:r>
      <w:hyperlink r:id="rId222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31C7CA2" w14:textId="5BE4EF85" w:rsidR="00344085" w:rsidRPr="00CD2DD9" w:rsidRDefault="00344085" w:rsidP="00344085">
      <w:pPr>
        <w:pStyle w:val="AmdtsEntries"/>
      </w:pPr>
      <w:r w:rsidRPr="00CD2DD9">
        <w:tab/>
        <w:t xml:space="preserve">renum R9 LA (see </w:t>
      </w:r>
      <w:hyperlink r:id="rId22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E631C9" w14:textId="77777777" w:rsidR="00344085" w:rsidRPr="00CD2DD9" w:rsidRDefault="00344085" w:rsidP="00A35FDF">
      <w:pPr>
        <w:pStyle w:val="AmdtsEntryHd"/>
      </w:pPr>
      <w:r w:rsidRPr="00CD2DD9">
        <w:t>Conduct of ordinary searches and frisk searches</w:t>
      </w:r>
    </w:p>
    <w:p w14:paraId="3810CB2E" w14:textId="78C5A3B2" w:rsidR="00344085" w:rsidRPr="00CD2DD9" w:rsidRDefault="00344085" w:rsidP="00344085">
      <w:pPr>
        <w:pStyle w:val="AmdtsEntries"/>
        <w:keepNext/>
      </w:pPr>
      <w:r w:rsidRPr="00CD2DD9">
        <w:t>s 240</w:t>
      </w:r>
      <w:r w:rsidRPr="00CD2DD9">
        <w:tab/>
        <w:t xml:space="preserve">orig s 240 am </w:t>
      </w:r>
      <w:hyperlink r:id="rId2231" w:tooltip="Crimes Ordinance 1968" w:history="1">
        <w:r w:rsidRPr="00C62C6A">
          <w:rPr>
            <w:rStyle w:val="charCitHyperlinkAbbrev"/>
          </w:rPr>
          <w:t>Ord1968</w:t>
        </w:r>
        <w:r w:rsidRPr="00C62C6A">
          <w:rPr>
            <w:rStyle w:val="charCitHyperlinkAbbrev"/>
          </w:rPr>
          <w:noBreakHyphen/>
          <w:t>4</w:t>
        </w:r>
      </w:hyperlink>
      <w:r w:rsidRPr="00CD2DD9">
        <w:t xml:space="preserve"> s 15</w:t>
      </w:r>
    </w:p>
    <w:p w14:paraId="774F7169" w14:textId="5125D076" w:rsidR="00344085" w:rsidRPr="00CD2DD9" w:rsidRDefault="00344085" w:rsidP="00344085">
      <w:pPr>
        <w:pStyle w:val="AmdtsEntries"/>
        <w:keepNext/>
      </w:pPr>
      <w:r w:rsidRPr="00CD2DD9">
        <w:tab/>
        <w:t xml:space="preserve">om </w:t>
      </w:r>
      <w:hyperlink r:id="rId22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BEB0D9" w14:textId="32BB0ED1" w:rsidR="00344085" w:rsidRPr="00CD2DD9" w:rsidRDefault="00344085" w:rsidP="00344085">
      <w:pPr>
        <w:pStyle w:val="AmdtsEntries"/>
        <w:keepNext/>
      </w:pPr>
      <w:r w:rsidRPr="00CD2DD9">
        <w:tab/>
        <w:t xml:space="preserve">pres s 240 (prev s 349ZZ) ins </w:t>
      </w:r>
      <w:hyperlink r:id="rId223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793374B" w14:textId="4D343A7F" w:rsidR="00344085" w:rsidRPr="00CD2DD9" w:rsidRDefault="00344085" w:rsidP="00344085">
      <w:pPr>
        <w:pStyle w:val="AmdtsEntries"/>
      </w:pPr>
      <w:r w:rsidRPr="00CD2DD9">
        <w:tab/>
        <w:t xml:space="preserve">renum R9 LA (see </w:t>
      </w:r>
      <w:hyperlink r:id="rId22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BD1682" w14:textId="77777777" w:rsidR="00344085" w:rsidRPr="00CD2DD9" w:rsidRDefault="00344085" w:rsidP="00A35FDF">
      <w:pPr>
        <w:pStyle w:val="AmdtsEntryHd"/>
      </w:pPr>
      <w:r w:rsidRPr="00CD2DD9">
        <w:t>Announcement before entry</w:t>
      </w:r>
    </w:p>
    <w:p w14:paraId="0215400A" w14:textId="67B4FA6B" w:rsidR="00344085" w:rsidRPr="00CD2DD9" w:rsidRDefault="00344085" w:rsidP="00344085">
      <w:pPr>
        <w:pStyle w:val="AmdtsEntries"/>
        <w:keepNext/>
      </w:pPr>
      <w:r w:rsidRPr="00CD2DD9">
        <w:t>s 241</w:t>
      </w:r>
      <w:r w:rsidRPr="00CD2DD9">
        <w:tab/>
        <w:t xml:space="preserve">orig s 241 am </w:t>
      </w:r>
      <w:hyperlink r:id="rId22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4665B3" w14:textId="24F7C45F" w:rsidR="00344085" w:rsidRPr="00CD2DD9" w:rsidRDefault="00344085" w:rsidP="00344085">
      <w:pPr>
        <w:pStyle w:val="AmdtsEntries"/>
        <w:keepNext/>
      </w:pPr>
      <w:r w:rsidRPr="00CD2DD9">
        <w:tab/>
        <w:t xml:space="preserve">om </w:t>
      </w:r>
      <w:hyperlink r:id="rId22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B841FF" w14:textId="503540C2" w:rsidR="00344085" w:rsidRPr="00CD2DD9" w:rsidRDefault="00344085" w:rsidP="00344085">
      <w:pPr>
        <w:pStyle w:val="AmdtsEntries"/>
        <w:keepNext/>
      </w:pPr>
      <w:r w:rsidRPr="00CD2DD9">
        <w:tab/>
        <w:t xml:space="preserve">pres s 241 (prev s 349ZZA) ins </w:t>
      </w:r>
      <w:hyperlink r:id="rId223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6C8A66D" w14:textId="260240EC" w:rsidR="00344085" w:rsidRPr="00CD2DD9" w:rsidRDefault="00344085" w:rsidP="00344085">
      <w:pPr>
        <w:pStyle w:val="AmdtsEntries"/>
        <w:keepNext/>
      </w:pPr>
      <w:r w:rsidRPr="00CD2DD9">
        <w:tab/>
        <w:t xml:space="preserve">am </w:t>
      </w:r>
      <w:hyperlink r:id="rId2238" w:tooltip="Crimes (Amendment) Act (No 2) 1997" w:history="1">
        <w:r w:rsidRPr="00C62C6A">
          <w:rPr>
            <w:rStyle w:val="charCitHyperlinkAbbrev"/>
          </w:rPr>
          <w:t>A1997</w:t>
        </w:r>
        <w:r w:rsidRPr="00C62C6A">
          <w:rPr>
            <w:rStyle w:val="charCitHyperlinkAbbrev"/>
          </w:rPr>
          <w:noBreakHyphen/>
          <w:t>23</w:t>
        </w:r>
      </w:hyperlink>
      <w:r w:rsidRPr="00CD2DD9">
        <w:t xml:space="preserve"> s 8</w:t>
      </w:r>
    </w:p>
    <w:p w14:paraId="5AA5632C" w14:textId="3F816D89" w:rsidR="00344085" w:rsidRPr="00CD2DD9" w:rsidRDefault="00344085" w:rsidP="00344085">
      <w:pPr>
        <w:pStyle w:val="AmdtsEntries"/>
      </w:pPr>
      <w:r w:rsidRPr="00CD2DD9">
        <w:tab/>
        <w:t xml:space="preserve">renum R9 LA (see </w:t>
      </w:r>
      <w:hyperlink r:id="rId22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DA80B1" w14:textId="77777777" w:rsidR="00344085" w:rsidRPr="00CD2DD9" w:rsidRDefault="00344085" w:rsidP="00A35FDF">
      <w:pPr>
        <w:pStyle w:val="AmdtsEntryHd"/>
      </w:pPr>
      <w:r w:rsidRPr="00CD2DD9">
        <w:t>Offence of making false statements in warrants</w:t>
      </w:r>
    </w:p>
    <w:p w14:paraId="7A87BF18" w14:textId="6353E567" w:rsidR="00344085" w:rsidRPr="00CD2DD9" w:rsidRDefault="00344085" w:rsidP="00344085">
      <w:pPr>
        <w:pStyle w:val="AmdtsEntries"/>
        <w:keepNext/>
      </w:pPr>
      <w:r w:rsidRPr="00CD2DD9">
        <w:t>s 242</w:t>
      </w:r>
      <w:r w:rsidRPr="00CD2DD9">
        <w:tab/>
        <w:t xml:space="preserve">orig s 242 am </w:t>
      </w:r>
      <w:hyperlink r:id="rId22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BAEFC8" w14:textId="249488F2" w:rsidR="00344085" w:rsidRPr="00CD2DD9" w:rsidRDefault="00344085" w:rsidP="00344085">
      <w:pPr>
        <w:pStyle w:val="AmdtsEntries"/>
        <w:keepNext/>
      </w:pPr>
      <w:r w:rsidRPr="00CD2DD9">
        <w:tab/>
        <w:t xml:space="preserve">om </w:t>
      </w:r>
      <w:hyperlink r:id="rId22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28DB36E" w14:textId="71566E4C" w:rsidR="00344085" w:rsidRPr="00CD2DD9" w:rsidRDefault="00344085" w:rsidP="00344085">
      <w:pPr>
        <w:pStyle w:val="AmdtsEntries"/>
        <w:keepNext/>
      </w:pPr>
      <w:r w:rsidRPr="00CD2DD9">
        <w:tab/>
        <w:t xml:space="preserve">pres s 242 (prev s 349ZZB) ins </w:t>
      </w:r>
      <w:hyperlink r:id="rId224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12972C2" w14:textId="1BD25744" w:rsidR="00344085" w:rsidRPr="00CD2DD9" w:rsidRDefault="00344085" w:rsidP="00344085">
      <w:pPr>
        <w:pStyle w:val="AmdtsEntries"/>
      </w:pPr>
      <w:r w:rsidRPr="00CD2DD9">
        <w:tab/>
        <w:t xml:space="preserve">renum R9 LA (see </w:t>
      </w:r>
      <w:hyperlink r:id="rId22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243040" w14:textId="77777777" w:rsidR="00344085" w:rsidRPr="00CD2DD9" w:rsidRDefault="00344085" w:rsidP="00A35FDF">
      <w:pPr>
        <w:pStyle w:val="AmdtsEntryHd"/>
      </w:pPr>
      <w:r w:rsidRPr="00CD2DD9">
        <w:t>Offences relating to telephone warrants</w:t>
      </w:r>
    </w:p>
    <w:p w14:paraId="5D5BF4CB" w14:textId="6F6A96B4" w:rsidR="00344085" w:rsidRPr="00CD2DD9" w:rsidRDefault="00344085" w:rsidP="00344085">
      <w:pPr>
        <w:pStyle w:val="AmdtsEntries"/>
        <w:keepNext/>
      </w:pPr>
      <w:r w:rsidRPr="00CD2DD9">
        <w:t>s 243</w:t>
      </w:r>
      <w:r w:rsidRPr="00CD2DD9">
        <w:tab/>
        <w:t xml:space="preserve">orig s 243 am </w:t>
      </w:r>
      <w:hyperlink r:id="rId22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CAFF04" w14:textId="672470C6" w:rsidR="00344085" w:rsidRPr="00CD2DD9" w:rsidRDefault="00344085" w:rsidP="00344085">
      <w:pPr>
        <w:pStyle w:val="AmdtsEntries"/>
        <w:keepNext/>
      </w:pPr>
      <w:r w:rsidRPr="00CD2DD9">
        <w:tab/>
        <w:t xml:space="preserve">om </w:t>
      </w:r>
      <w:hyperlink r:id="rId22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A60C2E" w14:textId="7C073FA8" w:rsidR="00344085" w:rsidRPr="00CD2DD9" w:rsidRDefault="00344085" w:rsidP="00344085">
      <w:pPr>
        <w:pStyle w:val="AmdtsEntries"/>
        <w:keepNext/>
      </w:pPr>
      <w:r w:rsidRPr="00CD2DD9">
        <w:tab/>
        <w:t xml:space="preserve">pres s 243 (prev s 349ZZC) ins </w:t>
      </w:r>
      <w:hyperlink r:id="rId224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2DFE60" w14:textId="3D22072B" w:rsidR="00344085" w:rsidRPr="00CD2DD9" w:rsidRDefault="00344085" w:rsidP="00344085">
      <w:pPr>
        <w:pStyle w:val="AmdtsEntries"/>
      </w:pPr>
      <w:r w:rsidRPr="00CD2DD9">
        <w:tab/>
        <w:t xml:space="preserve">renum R9 LA (see </w:t>
      </w:r>
      <w:hyperlink r:id="rId22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849585" w14:textId="77777777" w:rsidR="00344085" w:rsidRPr="00CD2DD9" w:rsidRDefault="00344085" w:rsidP="00A35FDF">
      <w:pPr>
        <w:pStyle w:val="AmdtsEntryHd"/>
      </w:pPr>
      <w:r w:rsidRPr="00CD2DD9">
        <w:t>Injuries to books, works of art etc in museums etc</w:t>
      </w:r>
    </w:p>
    <w:p w14:paraId="7A68F7D7" w14:textId="25114AF5" w:rsidR="00344085" w:rsidRPr="00CD2DD9" w:rsidRDefault="00344085" w:rsidP="00344085">
      <w:pPr>
        <w:pStyle w:val="AmdtsEntries"/>
      </w:pPr>
      <w:r w:rsidRPr="00CD2DD9">
        <w:t>hdg before s 244</w:t>
      </w:r>
      <w:r w:rsidRPr="00CD2DD9">
        <w:tab/>
        <w:t xml:space="preserve">om </w:t>
      </w:r>
      <w:hyperlink r:id="rId22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F8DBEF" w14:textId="77777777" w:rsidR="00344085" w:rsidRPr="00CD2DD9" w:rsidRDefault="00344085" w:rsidP="00A35FDF">
      <w:pPr>
        <w:pStyle w:val="AmdtsEntryHd"/>
      </w:pPr>
      <w:r w:rsidRPr="00CD2DD9">
        <w:lastRenderedPageBreak/>
        <w:t>Return of seized knife or thing</w:t>
      </w:r>
    </w:p>
    <w:p w14:paraId="111A17CD" w14:textId="23755805" w:rsidR="00344085" w:rsidRPr="00CD2DD9" w:rsidRDefault="00344085" w:rsidP="00344085">
      <w:pPr>
        <w:pStyle w:val="AmdtsEntries"/>
        <w:keepNext/>
      </w:pPr>
      <w:r w:rsidRPr="00CD2DD9">
        <w:t>s 244</w:t>
      </w:r>
      <w:r w:rsidRPr="00CD2DD9">
        <w:tab/>
        <w:t xml:space="preserve">orig s 244 am </w:t>
      </w:r>
      <w:hyperlink r:id="rId2250" w:tooltip="Crimes (Amendment) Ordinance 1983" w:history="1">
        <w:r w:rsidRPr="00C62C6A">
          <w:rPr>
            <w:rStyle w:val="charCitHyperlinkAbbrev"/>
          </w:rPr>
          <w:t>Ord1983</w:t>
        </w:r>
        <w:r w:rsidRPr="00C62C6A">
          <w:rPr>
            <w:rStyle w:val="charCitHyperlinkAbbrev"/>
          </w:rPr>
          <w:noBreakHyphen/>
          <w:t>27</w:t>
        </w:r>
      </w:hyperlink>
      <w:r w:rsidRPr="00CD2DD9">
        <w:t xml:space="preserve"> s 17</w:t>
      </w:r>
    </w:p>
    <w:p w14:paraId="310FBAE3" w14:textId="67BE8870" w:rsidR="00344085" w:rsidRPr="00CD2DD9" w:rsidRDefault="00344085" w:rsidP="00344085">
      <w:pPr>
        <w:pStyle w:val="AmdtsEntries"/>
        <w:keepNext/>
      </w:pPr>
      <w:r w:rsidRPr="00CD2DD9">
        <w:tab/>
        <w:t xml:space="preserve">om </w:t>
      </w:r>
      <w:hyperlink r:id="rId22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815EC5" w14:textId="13851B9D" w:rsidR="00344085" w:rsidRPr="00CD2DD9" w:rsidRDefault="00344085" w:rsidP="00344085">
      <w:pPr>
        <w:pStyle w:val="AmdtsEntries"/>
        <w:keepNext/>
      </w:pPr>
      <w:r w:rsidRPr="00CD2DD9">
        <w:tab/>
        <w:t xml:space="preserve">pres s 244 (prev s 349ZZD) ins </w:t>
      </w:r>
      <w:hyperlink r:id="rId225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51D9045" w14:textId="167ECAF2" w:rsidR="00344085" w:rsidRPr="00CD2DD9" w:rsidRDefault="00344085" w:rsidP="00344085">
      <w:pPr>
        <w:pStyle w:val="AmdtsEntries"/>
        <w:keepNext/>
      </w:pPr>
      <w:r w:rsidRPr="00CD2DD9">
        <w:tab/>
        <w:t xml:space="preserve">am </w:t>
      </w:r>
      <w:hyperlink r:id="rId2253" w:tooltip="Crimes (Amendment) Act (No 2) 1998" w:history="1">
        <w:r w:rsidRPr="00C62C6A">
          <w:rPr>
            <w:rStyle w:val="charCitHyperlinkAbbrev"/>
          </w:rPr>
          <w:t>A1998</w:t>
        </w:r>
        <w:r w:rsidRPr="00C62C6A">
          <w:rPr>
            <w:rStyle w:val="charCitHyperlinkAbbrev"/>
          </w:rPr>
          <w:noBreakHyphen/>
          <w:t>22</w:t>
        </w:r>
      </w:hyperlink>
      <w:r w:rsidRPr="00CD2DD9">
        <w:t xml:space="preserve">; </w:t>
      </w:r>
      <w:hyperlink r:id="rId22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33, s 34</w:t>
      </w:r>
    </w:p>
    <w:p w14:paraId="6A3485B3" w14:textId="193C568C" w:rsidR="00344085" w:rsidRPr="00CD2DD9" w:rsidRDefault="00344085" w:rsidP="00344085">
      <w:pPr>
        <w:pStyle w:val="AmdtsEntries"/>
      </w:pPr>
      <w:r w:rsidRPr="00CD2DD9">
        <w:tab/>
        <w:t xml:space="preserve">renum R9 LA (see </w:t>
      </w:r>
      <w:hyperlink r:id="rId22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0DAC" w14:textId="77777777" w:rsidR="00344085" w:rsidRPr="00CD2DD9" w:rsidRDefault="00344085" w:rsidP="00A35FDF">
      <w:pPr>
        <w:pStyle w:val="AmdtsEntryHd"/>
      </w:pPr>
      <w:r w:rsidRPr="00CD2DD9">
        <w:t>Injuries to cattle</w:t>
      </w:r>
    </w:p>
    <w:p w14:paraId="42EB8408" w14:textId="7B5DD88A" w:rsidR="00344085" w:rsidRPr="00CD2DD9" w:rsidRDefault="00344085" w:rsidP="00344085">
      <w:pPr>
        <w:pStyle w:val="AmdtsEntries"/>
      </w:pPr>
      <w:r w:rsidRPr="00CD2DD9">
        <w:t>hdg before s 245</w:t>
      </w:r>
      <w:r w:rsidRPr="00CD2DD9">
        <w:tab/>
        <w:t xml:space="preserve">om </w:t>
      </w:r>
      <w:hyperlink r:id="rId22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350D2F" w14:textId="77777777" w:rsidR="00344085" w:rsidRPr="00CD2DD9" w:rsidRDefault="00344085" w:rsidP="00A35FDF">
      <w:pPr>
        <w:pStyle w:val="AmdtsEntryHd"/>
      </w:pPr>
      <w:r w:rsidRPr="00CD2DD9">
        <w:t>Magistrates Court may permit thing to be retained</w:t>
      </w:r>
    </w:p>
    <w:p w14:paraId="6E479B97" w14:textId="45308D77" w:rsidR="00344085" w:rsidRPr="00CD2DD9" w:rsidRDefault="00344085" w:rsidP="00344085">
      <w:pPr>
        <w:pStyle w:val="AmdtsEntries"/>
        <w:keepNext/>
      </w:pPr>
      <w:r w:rsidRPr="00CD2DD9">
        <w:t>s 245</w:t>
      </w:r>
      <w:r w:rsidRPr="00CD2DD9">
        <w:tab/>
        <w:t xml:space="preserve">orig s 245 am </w:t>
      </w:r>
      <w:hyperlink r:id="rId225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25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14</w:t>
      </w:r>
    </w:p>
    <w:p w14:paraId="4C28CFB0" w14:textId="72AFF7E0" w:rsidR="00344085" w:rsidRPr="00CD2DD9" w:rsidRDefault="00344085" w:rsidP="00344085">
      <w:pPr>
        <w:pStyle w:val="AmdtsEntries"/>
        <w:keepNext/>
      </w:pPr>
      <w:r w:rsidRPr="00CD2DD9">
        <w:tab/>
        <w:t xml:space="preserve">om </w:t>
      </w:r>
      <w:hyperlink r:id="rId22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B47910" w14:textId="63C550EC" w:rsidR="00344085" w:rsidRPr="00CD2DD9" w:rsidRDefault="00344085" w:rsidP="00344085">
      <w:pPr>
        <w:pStyle w:val="AmdtsEntries"/>
        <w:keepNext/>
      </w:pPr>
      <w:r w:rsidRPr="00CD2DD9">
        <w:tab/>
        <w:t xml:space="preserve">pres s 245 (prev s 349ZZE) ins </w:t>
      </w:r>
      <w:hyperlink r:id="rId226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A954AC2" w14:textId="23BE5403" w:rsidR="00344085" w:rsidRPr="00CD2DD9" w:rsidRDefault="00344085" w:rsidP="00344085">
      <w:pPr>
        <w:pStyle w:val="AmdtsEntries"/>
        <w:keepNext/>
      </w:pPr>
      <w:r w:rsidRPr="00CD2DD9">
        <w:tab/>
        <w:t xml:space="preserve">am </w:t>
      </w:r>
      <w:hyperlink r:id="rId22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35</w:t>
      </w:r>
    </w:p>
    <w:p w14:paraId="3C61B630" w14:textId="57A9CE9B" w:rsidR="00344085" w:rsidRPr="00CD2DD9" w:rsidRDefault="00344085" w:rsidP="00344085">
      <w:pPr>
        <w:pStyle w:val="AmdtsEntries"/>
      </w:pPr>
      <w:r w:rsidRPr="00CD2DD9">
        <w:tab/>
        <w:t xml:space="preserve">renum R9 LA (see </w:t>
      </w:r>
      <w:hyperlink r:id="rId22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9734BE" w14:textId="77777777" w:rsidR="00344085" w:rsidRPr="00CD2DD9" w:rsidRDefault="00344085" w:rsidP="00A35FDF">
      <w:pPr>
        <w:pStyle w:val="AmdtsEntryHd"/>
      </w:pPr>
      <w:r w:rsidRPr="00CD2DD9">
        <w:t>Law relating to legal professional privilege not  affected</w:t>
      </w:r>
    </w:p>
    <w:p w14:paraId="42CF26AE" w14:textId="2867F025" w:rsidR="00344085" w:rsidRPr="00CD2DD9" w:rsidRDefault="00344085" w:rsidP="00344085">
      <w:pPr>
        <w:pStyle w:val="AmdtsEntries"/>
        <w:keepNext/>
      </w:pPr>
      <w:r w:rsidRPr="00CD2DD9">
        <w:t>s 246</w:t>
      </w:r>
      <w:r w:rsidRPr="00CD2DD9">
        <w:tab/>
        <w:t xml:space="preserve">orig s 246 am </w:t>
      </w:r>
      <w:hyperlink r:id="rId226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00BA9E5" w14:textId="36747B22" w:rsidR="00344085" w:rsidRPr="00CD2DD9" w:rsidRDefault="00344085" w:rsidP="00344085">
      <w:pPr>
        <w:pStyle w:val="AmdtsEntries"/>
        <w:keepNext/>
      </w:pPr>
      <w:r w:rsidRPr="00CD2DD9">
        <w:tab/>
        <w:t xml:space="preserve">om </w:t>
      </w:r>
      <w:hyperlink r:id="rId22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817102" w14:textId="2DA489F7" w:rsidR="00344085" w:rsidRPr="00CD2DD9" w:rsidRDefault="00344085" w:rsidP="00344085">
      <w:pPr>
        <w:pStyle w:val="AmdtsEntries"/>
        <w:keepNext/>
      </w:pPr>
      <w:r w:rsidRPr="00CD2DD9">
        <w:tab/>
        <w:t xml:space="preserve">prev s 246 (prev s 349ZZF) ins </w:t>
      </w:r>
      <w:hyperlink r:id="rId226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94A1E" w14:textId="1C4D8E91" w:rsidR="00344085" w:rsidRPr="00CD2DD9" w:rsidRDefault="00344085" w:rsidP="00344085">
      <w:pPr>
        <w:pStyle w:val="AmdtsEntries"/>
        <w:keepNext/>
      </w:pPr>
      <w:r w:rsidRPr="00CD2DD9">
        <w:tab/>
        <w:t xml:space="preserve">renum R9 LA (see </w:t>
      </w:r>
      <w:hyperlink r:id="rId22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FD4C6B" w14:textId="66630F3D" w:rsidR="00344085" w:rsidRPr="00CD2DD9" w:rsidRDefault="00344085" w:rsidP="00344085">
      <w:pPr>
        <w:pStyle w:val="AmdtsEntries"/>
      </w:pPr>
      <w:r w:rsidRPr="00CD2DD9">
        <w:tab/>
        <w:t xml:space="preserve">om </w:t>
      </w:r>
      <w:hyperlink r:id="rId2268" w:tooltip="Legislation Amendment Act 2002" w:history="1">
        <w:r w:rsidRPr="00C62C6A">
          <w:rPr>
            <w:rStyle w:val="charCitHyperlinkAbbrev"/>
          </w:rPr>
          <w:t>A2002</w:t>
        </w:r>
        <w:r w:rsidRPr="00C62C6A">
          <w:rPr>
            <w:rStyle w:val="charCitHyperlinkAbbrev"/>
          </w:rPr>
          <w:noBreakHyphen/>
          <w:t>11</w:t>
        </w:r>
      </w:hyperlink>
      <w:r w:rsidRPr="00CD2DD9">
        <w:t xml:space="preserve"> amdt 2.23</w:t>
      </w:r>
    </w:p>
    <w:p w14:paraId="346997D0" w14:textId="77777777" w:rsidR="00344085" w:rsidRPr="00CD2DD9" w:rsidRDefault="00344085" w:rsidP="00A35FDF">
      <w:pPr>
        <w:pStyle w:val="AmdtsEntryHd"/>
      </w:pPr>
      <w:r w:rsidRPr="00CD2DD9">
        <w:t>Injuries over five pounds not otherwise provided for</w:t>
      </w:r>
    </w:p>
    <w:p w14:paraId="51F1D29D" w14:textId="7071D24F" w:rsidR="00344085" w:rsidRPr="00CD2DD9" w:rsidRDefault="00344085" w:rsidP="00344085">
      <w:pPr>
        <w:pStyle w:val="AmdtsEntries"/>
      </w:pPr>
      <w:r w:rsidRPr="00CD2DD9">
        <w:t>hdg before s 247</w:t>
      </w:r>
      <w:r w:rsidRPr="00CD2DD9">
        <w:tab/>
        <w:t xml:space="preserve">om </w:t>
      </w:r>
      <w:hyperlink r:id="rId22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29B8E3" w14:textId="77777777" w:rsidR="00344085" w:rsidRPr="00CD2DD9" w:rsidRDefault="00344085" w:rsidP="00A35FDF">
      <w:pPr>
        <w:pStyle w:val="AmdtsEntryHd"/>
      </w:pPr>
      <w:r w:rsidRPr="00CD2DD9">
        <w:t>Laws relating to taking forensic samples not affected</w:t>
      </w:r>
    </w:p>
    <w:p w14:paraId="6CA6ACDC" w14:textId="599E265F" w:rsidR="00344085" w:rsidRPr="00CD2DD9" w:rsidRDefault="00344085" w:rsidP="00344085">
      <w:pPr>
        <w:pStyle w:val="AmdtsEntries"/>
        <w:keepNext/>
      </w:pPr>
      <w:r w:rsidRPr="00CD2DD9">
        <w:t>s 247</w:t>
      </w:r>
      <w:r w:rsidRPr="00CD2DD9">
        <w:tab/>
        <w:t xml:space="preserve">orig s 247 am </w:t>
      </w:r>
      <w:hyperlink r:id="rId227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142704D" w14:textId="2332F1B1" w:rsidR="00344085" w:rsidRPr="00CD2DD9" w:rsidRDefault="00344085" w:rsidP="00344085">
      <w:pPr>
        <w:pStyle w:val="AmdtsEntries"/>
        <w:keepNext/>
      </w:pPr>
      <w:r w:rsidRPr="00CD2DD9">
        <w:tab/>
        <w:t xml:space="preserve">om </w:t>
      </w:r>
      <w:hyperlink r:id="rId22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B27E4" w14:textId="746ECB58" w:rsidR="00344085" w:rsidRPr="00CD2DD9" w:rsidRDefault="00344085" w:rsidP="00344085">
      <w:pPr>
        <w:pStyle w:val="AmdtsEntries"/>
        <w:keepNext/>
      </w:pPr>
      <w:r w:rsidRPr="00CD2DD9">
        <w:tab/>
        <w:t xml:space="preserve">pres s 247 (prev s 349ZZG) ins </w:t>
      </w:r>
      <w:hyperlink r:id="rId227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964192" w14:textId="597BEA13" w:rsidR="00344085" w:rsidRDefault="00344085" w:rsidP="00344085">
      <w:pPr>
        <w:pStyle w:val="AmdtsEntries"/>
      </w:pPr>
      <w:r w:rsidRPr="00CD2DD9">
        <w:tab/>
        <w:t xml:space="preserve">renum R9 LA (see </w:t>
      </w:r>
      <w:hyperlink r:id="rId22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5E8608" w14:textId="01CFC588" w:rsidR="00344085" w:rsidRPr="00CD2DD9" w:rsidRDefault="00344085" w:rsidP="00344085">
      <w:pPr>
        <w:pStyle w:val="AmdtsEntries"/>
      </w:pPr>
      <w:r>
        <w:tab/>
        <w:t xml:space="preserve">am </w:t>
      </w:r>
      <w:hyperlink r:id="rId2275" w:tooltip="Crimes Legislation Amendment Act 2015 (No 2)" w:history="1">
        <w:r>
          <w:rPr>
            <w:rStyle w:val="charCitHyperlinkAbbrev"/>
          </w:rPr>
          <w:t>A2015</w:t>
        </w:r>
        <w:r>
          <w:rPr>
            <w:rStyle w:val="charCitHyperlinkAbbrev"/>
          </w:rPr>
          <w:noBreakHyphen/>
          <w:t>36</w:t>
        </w:r>
      </w:hyperlink>
      <w:r>
        <w:t xml:space="preserve"> s 10</w:t>
      </w:r>
    </w:p>
    <w:p w14:paraId="7648D4D1" w14:textId="77777777" w:rsidR="00344085" w:rsidRPr="00CD2DD9" w:rsidRDefault="00344085" w:rsidP="00A35FDF">
      <w:pPr>
        <w:pStyle w:val="AmdtsEntryHd"/>
      </w:pPr>
      <w:r w:rsidRPr="00CD2DD9">
        <w:t>Letters threatening to burn or destroy property</w:t>
      </w:r>
    </w:p>
    <w:p w14:paraId="6319560D" w14:textId="27B86391" w:rsidR="00344085" w:rsidRPr="00CD2DD9" w:rsidRDefault="00344085" w:rsidP="00344085">
      <w:pPr>
        <w:pStyle w:val="AmdtsEntries"/>
      </w:pPr>
      <w:r w:rsidRPr="00CD2DD9">
        <w:t>hdg before s 248</w:t>
      </w:r>
      <w:r w:rsidRPr="00CD2DD9">
        <w:tab/>
        <w:t xml:space="preserve">om </w:t>
      </w:r>
      <w:hyperlink r:id="rId227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7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0721F0" w14:textId="77777777" w:rsidR="00344085" w:rsidRPr="00CD2DD9" w:rsidRDefault="00344085" w:rsidP="00A35FDF">
      <w:pPr>
        <w:pStyle w:val="AmdtsEntryHd"/>
      </w:pPr>
      <w:r w:rsidRPr="00CD2DD9">
        <w:t>Forfeiture of knife</w:t>
      </w:r>
    </w:p>
    <w:p w14:paraId="52ADDFA2" w14:textId="67D077BB" w:rsidR="00344085" w:rsidRPr="00CD2DD9" w:rsidRDefault="00344085" w:rsidP="00344085">
      <w:pPr>
        <w:pStyle w:val="AmdtsEntries"/>
        <w:keepNext/>
      </w:pPr>
      <w:r w:rsidRPr="00CD2DD9">
        <w:t>s 248</w:t>
      </w:r>
      <w:r w:rsidRPr="00CD2DD9">
        <w:tab/>
        <w:t xml:space="preserve">orig s 248 am </w:t>
      </w:r>
      <w:hyperlink r:id="rId22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36935D2" w14:textId="438E3AC4" w:rsidR="00344085" w:rsidRPr="00CD2DD9" w:rsidRDefault="00344085" w:rsidP="00344085">
      <w:pPr>
        <w:pStyle w:val="AmdtsEntries"/>
        <w:keepNext/>
      </w:pPr>
      <w:r w:rsidRPr="00CD2DD9">
        <w:tab/>
        <w:t xml:space="preserve">om </w:t>
      </w:r>
      <w:hyperlink r:id="rId22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42AFAD" w14:textId="42715861" w:rsidR="00344085" w:rsidRPr="00CD2DD9" w:rsidRDefault="00344085" w:rsidP="00344085">
      <w:pPr>
        <w:pStyle w:val="AmdtsEntries"/>
        <w:keepNext/>
      </w:pPr>
      <w:r w:rsidRPr="00CD2DD9">
        <w:tab/>
        <w:t xml:space="preserve">pres s 248 (prev s 349ZZH) ins </w:t>
      </w:r>
      <w:hyperlink r:id="rId2280" w:tooltip="Crimes (Amendment) Act (No 2) 1998" w:history="1">
        <w:r w:rsidRPr="00C62C6A">
          <w:rPr>
            <w:rStyle w:val="charCitHyperlinkAbbrev"/>
          </w:rPr>
          <w:t>A1998</w:t>
        </w:r>
        <w:r w:rsidRPr="00C62C6A">
          <w:rPr>
            <w:rStyle w:val="charCitHyperlinkAbbrev"/>
          </w:rPr>
          <w:noBreakHyphen/>
          <w:t>22</w:t>
        </w:r>
      </w:hyperlink>
      <w:r w:rsidRPr="00CD2DD9">
        <w:t xml:space="preserve"> s 7</w:t>
      </w:r>
    </w:p>
    <w:p w14:paraId="675A5963" w14:textId="11585FA7" w:rsidR="00344085" w:rsidRPr="00CD2DD9" w:rsidRDefault="00344085" w:rsidP="00344085">
      <w:pPr>
        <w:pStyle w:val="AmdtsEntries"/>
      </w:pPr>
      <w:r w:rsidRPr="00CD2DD9">
        <w:tab/>
        <w:t xml:space="preserve">renum R9 LA (see </w:t>
      </w:r>
      <w:hyperlink r:id="rId22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240721" w14:textId="065A380D" w:rsidR="00344085" w:rsidRPr="00CD2DD9" w:rsidRDefault="00344085" w:rsidP="00344085">
      <w:pPr>
        <w:pStyle w:val="AmdtsEntries"/>
      </w:pPr>
      <w:r w:rsidRPr="00CD2DD9">
        <w:tab/>
        <w:t xml:space="preserve">am </w:t>
      </w:r>
      <w:hyperlink r:id="rId22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1.61</w:t>
      </w:r>
    </w:p>
    <w:p w14:paraId="5132407F" w14:textId="77777777" w:rsidR="00344085" w:rsidRPr="00CD2DD9" w:rsidRDefault="00344085" w:rsidP="00A35FDF">
      <w:pPr>
        <w:pStyle w:val="AmdtsEntryHd"/>
      </w:pPr>
      <w:r w:rsidRPr="00CD2DD9">
        <w:t>False statement that person or property in danger</w:t>
      </w:r>
    </w:p>
    <w:p w14:paraId="0FE13B3B" w14:textId="4E250EE8" w:rsidR="00344085" w:rsidRPr="00CD2DD9" w:rsidRDefault="00344085" w:rsidP="00344085">
      <w:pPr>
        <w:pStyle w:val="AmdtsEntries"/>
        <w:keepNext/>
      </w:pPr>
      <w:r w:rsidRPr="00CD2DD9">
        <w:t>s 248A</w:t>
      </w:r>
      <w:r w:rsidRPr="00CD2DD9">
        <w:tab/>
        <w:t xml:space="preserve">ins </w:t>
      </w:r>
      <w:hyperlink r:id="rId228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15</w:t>
      </w:r>
    </w:p>
    <w:p w14:paraId="4EA9F9E9" w14:textId="7EB9BF5B" w:rsidR="00344085" w:rsidRPr="00CD2DD9" w:rsidRDefault="00344085" w:rsidP="00344085">
      <w:pPr>
        <w:pStyle w:val="AmdtsEntries"/>
      </w:pPr>
      <w:r w:rsidRPr="00CD2DD9">
        <w:tab/>
        <w:t xml:space="preserve">om </w:t>
      </w:r>
      <w:hyperlink r:id="rId22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E53150" w14:textId="77777777" w:rsidR="00344085" w:rsidRPr="00CD2DD9" w:rsidRDefault="00344085" w:rsidP="00A35FDF">
      <w:pPr>
        <w:pStyle w:val="AmdtsEntryHd"/>
      </w:pPr>
      <w:r w:rsidRPr="00CD2DD9">
        <w:t>Making or having gunpowder etc with intent to commit offences against property</w:t>
      </w:r>
    </w:p>
    <w:p w14:paraId="18A1C9D1" w14:textId="0B00E7D1" w:rsidR="00344085" w:rsidRPr="00CD2DD9" w:rsidRDefault="00344085" w:rsidP="00344085">
      <w:pPr>
        <w:pStyle w:val="AmdtsEntries"/>
      </w:pPr>
      <w:r w:rsidRPr="00CD2DD9">
        <w:t>hdg before s 249</w:t>
      </w:r>
      <w:r w:rsidRPr="00CD2DD9">
        <w:tab/>
        <w:t xml:space="preserve">om </w:t>
      </w:r>
      <w:hyperlink r:id="rId22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C82527" w14:textId="77777777" w:rsidR="00344085" w:rsidRPr="00CD2DD9" w:rsidRDefault="00344085" w:rsidP="00A35FDF">
      <w:pPr>
        <w:pStyle w:val="AmdtsEntryHd"/>
      </w:pPr>
      <w:r w:rsidRPr="00CD2DD9">
        <w:lastRenderedPageBreak/>
        <w:t>Seizure of forfeited articles</w:t>
      </w:r>
    </w:p>
    <w:p w14:paraId="464614EC" w14:textId="3CC9F69F" w:rsidR="00344085" w:rsidRPr="00CD2DD9" w:rsidRDefault="00344085" w:rsidP="00344085">
      <w:pPr>
        <w:pStyle w:val="AmdtsEntries"/>
        <w:keepNext/>
      </w:pPr>
      <w:r w:rsidRPr="00CD2DD9">
        <w:t>s 249</w:t>
      </w:r>
      <w:r w:rsidRPr="00CD2DD9">
        <w:tab/>
        <w:t xml:space="preserve">orig s 249 om </w:t>
      </w:r>
      <w:hyperlink r:id="rId22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9D6DB7" w14:textId="2B07065B" w:rsidR="00344085" w:rsidRPr="00CD2DD9" w:rsidRDefault="00344085" w:rsidP="00344085">
      <w:pPr>
        <w:pStyle w:val="AmdtsEntries"/>
        <w:keepNext/>
      </w:pPr>
      <w:r w:rsidRPr="00CD2DD9">
        <w:tab/>
        <w:t xml:space="preserve">pres s 249 (prev s 350) ins </w:t>
      </w:r>
      <w:hyperlink r:id="rId228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7786BFFF" w14:textId="0F70D76B" w:rsidR="00344085" w:rsidRPr="00CD2DD9" w:rsidRDefault="00344085" w:rsidP="00344085">
      <w:pPr>
        <w:pStyle w:val="AmdtsEntries"/>
        <w:keepNext/>
      </w:pPr>
      <w:r w:rsidRPr="00CD2DD9">
        <w:tab/>
        <w:t xml:space="preserve">am </w:t>
      </w:r>
      <w:hyperlink r:id="rId2289"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2290" w:tooltip="Crimes (Amendment) Ordinance 1986" w:history="1">
        <w:r w:rsidRPr="00C62C6A">
          <w:rPr>
            <w:rStyle w:val="charCitHyperlinkAbbrev"/>
          </w:rPr>
          <w:t>Ord1986</w:t>
        </w:r>
        <w:r w:rsidRPr="00C62C6A">
          <w:rPr>
            <w:rStyle w:val="charCitHyperlinkAbbrev"/>
          </w:rPr>
          <w:noBreakHyphen/>
          <w:t>15</w:t>
        </w:r>
      </w:hyperlink>
      <w:r w:rsidRPr="00CD2DD9">
        <w:t xml:space="preserve"> s 7; </w:t>
      </w:r>
      <w:hyperlink r:id="rId2291"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5</w:t>
      </w:r>
    </w:p>
    <w:p w14:paraId="07809486" w14:textId="7704D997" w:rsidR="00344085" w:rsidRDefault="00344085" w:rsidP="00344085">
      <w:pPr>
        <w:pStyle w:val="AmdtsEntries"/>
      </w:pPr>
      <w:r w:rsidRPr="00CD2DD9">
        <w:tab/>
        <w:t xml:space="preserve">renum R9 LA (see </w:t>
      </w:r>
      <w:hyperlink r:id="rId22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E87F5" w14:textId="101C7F21" w:rsidR="00344085" w:rsidRPr="00CD2DD9" w:rsidRDefault="00344085" w:rsidP="00344085">
      <w:pPr>
        <w:pStyle w:val="AmdtsEntries"/>
      </w:pPr>
      <w:r>
        <w:tab/>
        <w:t xml:space="preserve">am </w:t>
      </w:r>
      <w:hyperlink r:id="rId2293" w:tooltip="Protection of Rights (Services) Legislation Amendment Act 2016 (No 2)" w:history="1">
        <w:r>
          <w:rPr>
            <w:rStyle w:val="charCitHyperlinkAbbrev"/>
          </w:rPr>
          <w:t>A2016</w:t>
        </w:r>
        <w:r>
          <w:rPr>
            <w:rStyle w:val="charCitHyperlinkAbbrev"/>
          </w:rPr>
          <w:noBreakHyphen/>
          <w:t>13</w:t>
        </w:r>
      </w:hyperlink>
      <w:r>
        <w:t xml:space="preserve"> amdt 1.47</w:t>
      </w:r>
    </w:p>
    <w:p w14:paraId="1042B373" w14:textId="77777777" w:rsidR="00344085" w:rsidRPr="00CD2DD9" w:rsidRDefault="00344085" w:rsidP="00A35FDF">
      <w:pPr>
        <w:pStyle w:val="AmdtsEntryHd"/>
      </w:pPr>
      <w:r w:rsidRPr="00CD2DD9">
        <w:t>Declaratory and general</w:t>
      </w:r>
    </w:p>
    <w:p w14:paraId="69EAF68D" w14:textId="7ECF5E6B" w:rsidR="00344085" w:rsidRPr="00CD2DD9" w:rsidRDefault="00344085" w:rsidP="00344085">
      <w:pPr>
        <w:pStyle w:val="AmdtsEntries"/>
      </w:pPr>
      <w:r w:rsidRPr="00CD2DD9">
        <w:t>hdg before s 250</w:t>
      </w:r>
      <w:r w:rsidRPr="00CD2DD9">
        <w:tab/>
        <w:t xml:space="preserve">om </w:t>
      </w:r>
      <w:hyperlink r:id="rId22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6016CC4" w14:textId="77777777" w:rsidR="00344085" w:rsidRPr="00CD2DD9" w:rsidRDefault="00344085" w:rsidP="00A35FDF">
      <w:pPr>
        <w:pStyle w:val="AmdtsEntryHd"/>
      </w:pPr>
      <w:r w:rsidRPr="00CD2DD9">
        <w:t>Disposal of forfeited articles by public trustee</w:t>
      </w:r>
    </w:p>
    <w:p w14:paraId="2FB68A79" w14:textId="74662A6D" w:rsidR="00344085" w:rsidRPr="00CD2DD9" w:rsidRDefault="00344085" w:rsidP="00344085">
      <w:pPr>
        <w:pStyle w:val="AmdtsEntries"/>
        <w:keepNext/>
      </w:pPr>
      <w:r w:rsidRPr="00CD2DD9">
        <w:t>s 250</w:t>
      </w:r>
      <w:r w:rsidRPr="00CD2DD9">
        <w:tab/>
        <w:t xml:space="preserve">orig s 250 om </w:t>
      </w:r>
      <w:hyperlink r:id="rId229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8EB13C2" w14:textId="0E7685AC" w:rsidR="00344085" w:rsidRPr="00CD2DD9" w:rsidRDefault="00344085" w:rsidP="00344085">
      <w:pPr>
        <w:pStyle w:val="AmdtsEntries"/>
        <w:keepNext/>
      </w:pPr>
      <w:r w:rsidRPr="00CD2DD9">
        <w:tab/>
        <w:t xml:space="preserve">pres s 250 (prev s 350A) ins </w:t>
      </w:r>
      <w:hyperlink r:id="rId2297"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D61BE1D" w14:textId="73F2C483" w:rsidR="00344085" w:rsidRPr="00CD2DD9" w:rsidRDefault="00344085" w:rsidP="00344085">
      <w:pPr>
        <w:pStyle w:val="AmdtsEntries"/>
        <w:keepNext/>
      </w:pPr>
      <w:r w:rsidRPr="00CD2DD9">
        <w:tab/>
        <w:t xml:space="preserve">renum R9 LA (see </w:t>
      </w:r>
      <w:hyperlink r:id="rId22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C720B2" w14:textId="4369DC29" w:rsidR="00344085" w:rsidRDefault="00344085" w:rsidP="00344085">
      <w:pPr>
        <w:pStyle w:val="AmdtsEntries"/>
      </w:pPr>
      <w:r w:rsidRPr="00CD2DD9">
        <w:tab/>
        <w:t xml:space="preserve">sub </w:t>
      </w:r>
      <w:hyperlink r:id="rId229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173E356B" w14:textId="4F2FF36D" w:rsidR="00344085" w:rsidRPr="00CD2DD9" w:rsidRDefault="00344085" w:rsidP="00344085">
      <w:pPr>
        <w:pStyle w:val="AmdtsEntries"/>
      </w:pPr>
      <w:r>
        <w:tab/>
        <w:t xml:space="preserve">am </w:t>
      </w:r>
      <w:hyperlink r:id="rId2300"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14:paraId="4893FACD" w14:textId="77777777" w:rsidR="00344085" w:rsidRPr="00CD2DD9" w:rsidRDefault="00344085" w:rsidP="00A35FDF">
      <w:pPr>
        <w:pStyle w:val="AmdtsEntryHd"/>
      </w:pPr>
      <w:r w:rsidRPr="00CD2DD9">
        <w:t>Costs etc payable to public trustee</w:t>
      </w:r>
    </w:p>
    <w:p w14:paraId="70095566" w14:textId="7D9A70F7" w:rsidR="00344085" w:rsidRPr="00CD2DD9" w:rsidRDefault="00344085" w:rsidP="00344085">
      <w:pPr>
        <w:pStyle w:val="AmdtsEntries"/>
        <w:keepNext/>
      </w:pPr>
      <w:r w:rsidRPr="00CD2DD9">
        <w:t>s 251</w:t>
      </w:r>
      <w:r w:rsidRPr="00CD2DD9">
        <w:tab/>
        <w:t xml:space="preserve">orig s 251 am </w:t>
      </w:r>
      <w:hyperlink r:id="rId23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1E1C79" w14:textId="28ECA1CD" w:rsidR="00344085" w:rsidRPr="00CD2DD9" w:rsidRDefault="00344085" w:rsidP="00344085">
      <w:pPr>
        <w:pStyle w:val="AmdtsEntries"/>
        <w:keepNext/>
      </w:pPr>
      <w:r w:rsidRPr="00CD2DD9">
        <w:tab/>
        <w:t xml:space="preserve">om </w:t>
      </w:r>
      <w:hyperlink r:id="rId230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B370F84" w14:textId="190808DF" w:rsidR="00344085" w:rsidRPr="00CD2DD9" w:rsidRDefault="00344085" w:rsidP="00344085">
      <w:pPr>
        <w:pStyle w:val="AmdtsEntries"/>
        <w:keepNext/>
      </w:pPr>
      <w:r w:rsidRPr="00CD2DD9">
        <w:tab/>
        <w:t xml:space="preserve">prev s 251 (prev s 350B) ins </w:t>
      </w:r>
      <w:hyperlink r:id="rId2303"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A5B38AF" w14:textId="64490CDB" w:rsidR="00344085" w:rsidRPr="00CD2DD9" w:rsidRDefault="00344085" w:rsidP="00344085">
      <w:pPr>
        <w:pStyle w:val="AmdtsEntries"/>
        <w:keepNext/>
      </w:pPr>
      <w:r w:rsidRPr="00CD2DD9">
        <w:tab/>
        <w:t xml:space="preserve">renum R9 LA (see </w:t>
      </w:r>
      <w:hyperlink r:id="rId23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9A639F" w14:textId="617F1016" w:rsidR="00344085" w:rsidRPr="00CD2DD9" w:rsidRDefault="00344085" w:rsidP="00344085">
      <w:pPr>
        <w:pStyle w:val="AmdtsEntries"/>
      </w:pPr>
      <w:r w:rsidRPr="00CD2DD9">
        <w:tab/>
        <w:t xml:space="preserve">om </w:t>
      </w:r>
      <w:hyperlink r:id="rId230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35ECA0A1" w14:textId="77777777" w:rsidR="00344085" w:rsidRPr="00CD2DD9" w:rsidRDefault="00344085" w:rsidP="00A35FDF">
      <w:pPr>
        <w:pStyle w:val="AmdtsEntryHd"/>
      </w:pPr>
      <w:r w:rsidRPr="00CD2DD9">
        <w:t>Investigation of extra-territorial offences</w:t>
      </w:r>
    </w:p>
    <w:p w14:paraId="51DB2078" w14:textId="77777777" w:rsidR="00344085" w:rsidRPr="00CD2DD9" w:rsidRDefault="00344085" w:rsidP="00344085">
      <w:pPr>
        <w:pStyle w:val="AmdtsEntries"/>
      </w:pPr>
      <w:r w:rsidRPr="00CD2DD9">
        <w:t>pt 10A hdg</w:t>
      </w:r>
      <w:r w:rsidRPr="00CD2DD9">
        <w:tab/>
        <w:t>renum as pt 11 hdg</w:t>
      </w:r>
    </w:p>
    <w:p w14:paraId="5E798F95" w14:textId="77777777" w:rsidR="00344085" w:rsidRPr="00CD2DD9" w:rsidRDefault="00344085" w:rsidP="00A35FDF">
      <w:pPr>
        <w:pStyle w:val="AmdtsEntryHd"/>
      </w:pPr>
      <w:r w:rsidRPr="00CD2DD9">
        <w:t>Forgeries not specially provided for</w:t>
      </w:r>
    </w:p>
    <w:p w14:paraId="788627DC" w14:textId="2609A547" w:rsidR="00344085" w:rsidRPr="00CD2DD9" w:rsidRDefault="00344085" w:rsidP="00344085">
      <w:pPr>
        <w:pStyle w:val="AmdtsEntries"/>
      </w:pPr>
      <w:r w:rsidRPr="00CD2DD9">
        <w:t>hdg before s 252</w:t>
      </w:r>
      <w:r w:rsidRPr="00CD2DD9">
        <w:tab/>
        <w:t xml:space="preserve">om </w:t>
      </w:r>
      <w:hyperlink r:id="rId23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B40FDE" w14:textId="77777777" w:rsidR="00344085" w:rsidRPr="00CD2DD9" w:rsidRDefault="00344085" w:rsidP="00A35FDF">
      <w:pPr>
        <w:pStyle w:val="AmdtsEntryHd"/>
      </w:pPr>
      <w:r w:rsidRPr="00CD2DD9">
        <w:t>When case not to be proceeded with gaoler to discharge prisoner on certificate from Attorney-General etc</w:t>
      </w:r>
    </w:p>
    <w:p w14:paraId="0FD195B0" w14:textId="5B16681D" w:rsidR="00344085" w:rsidRPr="00CD2DD9" w:rsidRDefault="00344085" w:rsidP="00344085">
      <w:pPr>
        <w:pStyle w:val="AmdtsEntries"/>
        <w:keepNext/>
      </w:pPr>
      <w:r w:rsidRPr="00CD2DD9">
        <w:t>s 252</w:t>
      </w:r>
      <w:r w:rsidRPr="00CD2DD9">
        <w:tab/>
        <w:t xml:space="preserve">orig s 252 om </w:t>
      </w:r>
      <w:hyperlink r:id="rId230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66832D6" w14:textId="05A4F9C7" w:rsidR="00344085" w:rsidRPr="00CD2DD9" w:rsidRDefault="00344085" w:rsidP="00344085">
      <w:pPr>
        <w:pStyle w:val="AmdtsEntries"/>
        <w:keepNext/>
      </w:pPr>
      <w:r w:rsidRPr="00CD2DD9">
        <w:tab/>
        <w:t xml:space="preserve">pres s 252 (prev s 358) am </w:t>
      </w:r>
      <w:hyperlink r:id="rId230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amdts 1.993-1.995</w:t>
      </w:r>
    </w:p>
    <w:p w14:paraId="16733AE6" w14:textId="250F0795" w:rsidR="00344085" w:rsidRPr="00CD2DD9" w:rsidRDefault="00344085" w:rsidP="00344085">
      <w:pPr>
        <w:pStyle w:val="AmdtsEntries"/>
        <w:keepNext/>
      </w:pPr>
      <w:r w:rsidRPr="00CD2DD9">
        <w:tab/>
        <w:t xml:space="preserve">renum R9 LA (see </w:t>
      </w:r>
      <w:hyperlink r:id="rId23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DA74678" w14:textId="4CA2B320" w:rsidR="00344085" w:rsidRPr="00CD2DD9" w:rsidRDefault="00344085" w:rsidP="00344085">
      <w:pPr>
        <w:pStyle w:val="AmdtsEntries"/>
      </w:pPr>
      <w:r w:rsidRPr="00CD2DD9">
        <w:tab/>
        <w:t xml:space="preserve">am </w:t>
      </w:r>
      <w:hyperlink r:id="rId2311"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1.106</w:t>
      </w:r>
    </w:p>
    <w:p w14:paraId="75475D48" w14:textId="77777777" w:rsidR="00344085" w:rsidRPr="00CD2DD9" w:rsidRDefault="00344085" w:rsidP="00A35FDF">
      <w:pPr>
        <w:pStyle w:val="AmdtsEntryHd"/>
      </w:pPr>
      <w:r w:rsidRPr="00CD2DD9">
        <w:rPr>
          <w:rFonts w:cs="Arial"/>
        </w:rPr>
        <w:t>Particular provisions for children</w:t>
      </w:r>
    </w:p>
    <w:p w14:paraId="4DD27E61" w14:textId="18BE9DDB" w:rsidR="00344085" w:rsidRPr="00CD2DD9" w:rsidRDefault="00344085" w:rsidP="00344085">
      <w:pPr>
        <w:pStyle w:val="AmdtsEntries"/>
      </w:pPr>
      <w:r w:rsidRPr="00CD2DD9">
        <w:t>div 10.7 hdg</w:t>
      </w:r>
      <w:r w:rsidRPr="00CD2DD9">
        <w:tab/>
        <w:t xml:space="preserve">ins </w:t>
      </w:r>
      <w:hyperlink r:id="rId231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1F472662" w14:textId="77777777" w:rsidR="00344085" w:rsidRPr="00CD2DD9" w:rsidRDefault="00344085" w:rsidP="00A35FDF">
      <w:pPr>
        <w:pStyle w:val="AmdtsEntryHd"/>
      </w:pPr>
      <w:r w:rsidRPr="00CD2DD9">
        <w:rPr>
          <w:rFonts w:cs="Arial"/>
        </w:rPr>
        <w:t>Arrest of children under 10 years old</w:t>
      </w:r>
    </w:p>
    <w:p w14:paraId="07983A99" w14:textId="63BA9C1E" w:rsidR="00344085" w:rsidRPr="00CD2DD9" w:rsidRDefault="00344085" w:rsidP="00344085">
      <w:pPr>
        <w:pStyle w:val="AmdtsEntries"/>
      </w:pPr>
      <w:r w:rsidRPr="00CD2DD9">
        <w:t>sdiv 10.7.1 hdg</w:t>
      </w:r>
      <w:r w:rsidRPr="00CD2DD9">
        <w:tab/>
        <w:t xml:space="preserve">ins </w:t>
      </w:r>
      <w:hyperlink r:id="rId231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760CAD83" w14:textId="77777777" w:rsidR="00344085" w:rsidRPr="00CD2DD9" w:rsidRDefault="00344085" w:rsidP="00A35FDF">
      <w:pPr>
        <w:pStyle w:val="AmdtsEntryHd"/>
      </w:pPr>
      <w:r w:rsidRPr="00CD2DD9">
        <w:rPr>
          <w:rFonts w:cs="Arial"/>
        </w:rPr>
        <w:t>Warrant for arrest of child under 10 years old</w:t>
      </w:r>
    </w:p>
    <w:p w14:paraId="5F6961B1" w14:textId="090428A2" w:rsidR="00344085" w:rsidRPr="00CD2DD9" w:rsidRDefault="00344085" w:rsidP="00344085">
      <w:pPr>
        <w:pStyle w:val="AmdtsEntries"/>
      </w:pPr>
      <w:r w:rsidRPr="00CD2DD9">
        <w:rPr>
          <w:rFonts w:cs="Arial"/>
        </w:rPr>
        <w:t>s 252A</w:t>
      </w:r>
      <w:r w:rsidRPr="00CD2DD9">
        <w:tab/>
      </w:r>
      <w:r w:rsidRPr="00CD2DD9">
        <w:rPr>
          <w:rFonts w:cs="Arial"/>
        </w:rPr>
        <w:t xml:space="preserve">ins </w:t>
      </w:r>
      <w:hyperlink r:id="rId231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8D59ABD" w14:textId="77777777" w:rsidR="00344085" w:rsidRPr="00CD2DD9" w:rsidRDefault="00344085" w:rsidP="00A35FDF">
      <w:pPr>
        <w:pStyle w:val="AmdtsEntryHd"/>
      </w:pPr>
      <w:r w:rsidRPr="00CD2DD9">
        <w:rPr>
          <w:rFonts w:cs="Arial"/>
        </w:rPr>
        <w:t>Arrest of child under 10 years old—without warrant</w:t>
      </w:r>
    </w:p>
    <w:p w14:paraId="659E43E3" w14:textId="7F977A62" w:rsidR="00344085" w:rsidRPr="00CD2DD9" w:rsidRDefault="00344085" w:rsidP="00344085">
      <w:pPr>
        <w:pStyle w:val="AmdtsEntries"/>
        <w:rPr>
          <w:rFonts w:cs="Arial"/>
        </w:rPr>
      </w:pPr>
      <w:r w:rsidRPr="00CD2DD9">
        <w:rPr>
          <w:rFonts w:cs="Arial"/>
        </w:rPr>
        <w:t>s 252B</w:t>
      </w:r>
      <w:r w:rsidRPr="00CD2DD9">
        <w:tab/>
      </w:r>
      <w:r w:rsidRPr="00CD2DD9">
        <w:rPr>
          <w:rFonts w:cs="Arial"/>
        </w:rPr>
        <w:t xml:space="preserve">ins </w:t>
      </w:r>
      <w:hyperlink r:id="rId231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39F45A4" w14:textId="77777777" w:rsidR="00344085" w:rsidRPr="00CD2DD9" w:rsidRDefault="00344085" w:rsidP="00A35FDF">
      <w:pPr>
        <w:pStyle w:val="AmdtsEntryHd"/>
      </w:pPr>
      <w:r w:rsidRPr="00CD2DD9">
        <w:rPr>
          <w:rFonts w:cs="Arial"/>
        </w:rPr>
        <w:t>Police action after arresting child under 10 years old</w:t>
      </w:r>
    </w:p>
    <w:p w14:paraId="103F66D1" w14:textId="713EEFE5" w:rsidR="00344085" w:rsidRPr="00CD2DD9" w:rsidRDefault="00344085" w:rsidP="00344085">
      <w:pPr>
        <w:pStyle w:val="AmdtsEntries"/>
        <w:rPr>
          <w:rFonts w:cs="Arial"/>
        </w:rPr>
      </w:pPr>
      <w:r w:rsidRPr="00CD2DD9">
        <w:rPr>
          <w:rFonts w:cs="Arial"/>
        </w:rPr>
        <w:t>s 252C</w:t>
      </w:r>
      <w:r w:rsidRPr="00CD2DD9">
        <w:tab/>
      </w:r>
      <w:r w:rsidRPr="00CD2DD9">
        <w:rPr>
          <w:rFonts w:cs="Arial"/>
        </w:rPr>
        <w:t xml:space="preserve">ins </w:t>
      </w:r>
      <w:hyperlink r:id="rId231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B582947" w14:textId="16860C6B" w:rsidR="00344085" w:rsidRPr="00CD2DD9" w:rsidRDefault="00344085" w:rsidP="00344085">
      <w:pPr>
        <w:pStyle w:val="AmdtsEntries"/>
        <w:rPr>
          <w:rFonts w:cs="Arial"/>
        </w:rPr>
      </w:pPr>
      <w:r w:rsidRPr="00CD2DD9">
        <w:rPr>
          <w:rFonts w:cs="Arial"/>
        </w:rPr>
        <w:tab/>
        <w:t xml:space="preserve">am </w:t>
      </w:r>
      <w:hyperlink r:id="rId2317"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30348254" w14:textId="77777777" w:rsidR="00344085" w:rsidRPr="00CD2DD9" w:rsidRDefault="00344085" w:rsidP="00A35FDF">
      <w:pPr>
        <w:pStyle w:val="AmdtsEntryHd"/>
      </w:pPr>
      <w:r w:rsidRPr="00CD2DD9">
        <w:rPr>
          <w:rFonts w:cs="Arial"/>
        </w:rPr>
        <w:lastRenderedPageBreak/>
        <w:t>Preliminary procedures in relation to children and young people</w:t>
      </w:r>
    </w:p>
    <w:p w14:paraId="69789BF7" w14:textId="2F9731D3" w:rsidR="00344085" w:rsidRPr="00CD2DD9" w:rsidRDefault="00344085" w:rsidP="00344085">
      <w:pPr>
        <w:pStyle w:val="AmdtsEntries"/>
      </w:pPr>
      <w:r w:rsidRPr="00CD2DD9">
        <w:t>sdiv 10.7.2 hdg</w:t>
      </w:r>
      <w:r w:rsidRPr="00CD2DD9">
        <w:tab/>
        <w:t xml:space="preserve">ins </w:t>
      </w:r>
      <w:hyperlink r:id="rId2318"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3044F8F" w14:textId="77777777" w:rsidR="00344085" w:rsidRPr="00CD2DD9" w:rsidRDefault="00344085" w:rsidP="00A35FDF">
      <w:pPr>
        <w:pStyle w:val="AmdtsEntryHd"/>
      </w:pPr>
      <w:r w:rsidRPr="00CD2DD9">
        <w:rPr>
          <w:rFonts w:cs="Arial"/>
        </w:rPr>
        <w:t>Definitions—subdiv 10.7.2</w:t>
      </w:r>
    </w:p>
    <w:p w14:paraId="676D1250" w14:textId="565F3408" w:rsidR="00344085" w:rsidRPr="00CD2DD9" w:rsidRDefault="00344085" w:rsidP="00344085">
      <w:pPr>
        <w:pStyle w:val="AmdtsEntries"/>
      </w:pPr>
      <w:r w:rsidRPr="00CD2DD9">
        <w:rPr>
          <w:rFonts w:cs="Arial"/>
        </w:rPr>
        <w:t>s 252D</w:t>
      </w:r>
      <w:r w:rsidRPr="00CD2DD9">
        <w:tab/>
      </w:r>
      <w:r w:rsidRPr="00CD2DD9">
        <w:rPr>
          <w:rFonts w:cs="Arial"/>
        </w:rPr>
        <w:t xml:space="preserve">ins </w:t>
      </w:r>
      <w:hyperlink r:id="rId2319"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E648072" w14:textId="1D5C0295" w:rsidR="00344085" w:rsidRPr="00CD2DD9" w:rsidRDefault="00344085" w:rsidP="00344085">
      <w:pPr>
        <w:pStyle w:val="AmdtsEntries"/>
      </w:pPr>
      <w:r w:rsidRPr="00CD2DD9">
        <w:tab/>
        <w:t xml:space="preserve">def </w:t>
      </w:r>
      <w:r w:rsidRPr="00CD2DD9">
        <w:rPr>
          <w:rStyle w:val="charBoldItals"/>
        </w:rPr>
        <w:t xml:space="preserve">child </w:t>
      </w:r>
      <w:r w:rsidRPr="00CD2DD9">
        <w:t xml:space="preserve">ins </w:t>
      </w:r>
      <w:hyperlink r:id="rId232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0A07925" w14:textId="6DDBC247" w:rsidR="00344085" w:rsidRPr="00CD2DD9" w:rsidRDefault="00344085" w:rsidP="00344085">
      <w:pPr>
        <w:pStyle w:val="AmdtsEntries"/>
      </w:pPr>
      <w:r w:rsidRPr="00CD2DD9">
        <w:tab/>
        <w:t xml:space="preserve">def </w:t>
      </w:r>
      <w:r w:rsidRPr="00CD2DD9">
        <w:rPr>
          <w:rStyle w:val="charBoldItals"/>
        </w:rPr>
        <w:t xml:space="preserve">committed </w:t>
      </w:r>
      <w:r w:rsidRPr="00CD2DD9">
        <w:t xml:space="preserve">ins </w:t>
      </w:r>
      <w:hyperlink r:id="rId232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7545137" w14:textId="22B907D2" w:rsidR="00344085" w:rsidRPr="00CD2DD9" w:rsidRDefault="00344085" w:rsidP="00344085">
      <w:pPr>
        <w:pStyle w:val="AmdtsEntries"/>
      </w:pPr>
      <w:r w:rsidRPr="00CD2DD9">
        <w:tab/>
        <w:t xml:space="preserve">def </w:t>
      </w:r>
      <w:r w:rsidRPr="00CD2DD9">
        <w:rPr>
          <w:rStyle w:val="charBoldItals"/>
        </w:rPr>
        <w:t xml:space="preserve">under restraint </w:t>
      </w:r>
      <w:r w:rsidRPr="00CD2DD9">
        <w:t xml:space="preserve">ins </w:t>
      </w:r>
      <w:hyperlink r:id="rId232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8BC7D7A" w14:textId="2F6DB7AA" w:rsidR="00344085" w:rsidRPr="00CD2DD9" w:rsidRDefault="00344085" w:rsidP="00344085">
      <w:pPr>
        <w:pStyle w:val="AmdtsEntries"/>
      </w:pPr>
      <w:r w:rsidRPr="00CD2DD9">
        <w:tab/>
        <w:t xml:space="preserve">def </w:t>
      </w:r>
      <w:r w:rsidRPr="00CD2DD9">
        <w:rPr>
          <w:rStyle w:val="charBoldItals"/>
        </w:rPr>
        <w:t xml:space="preserve">young person </w:t>
      </w:r>
      <w:r w:rsidRPr="00CD2DD9">
        <w:t xml:space="preserve">ins </w:t>
      </w:r>
      <w:hyperlink r:id="rId232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2268AA3" w14:textId="77777777" w:rsidR="00344085" w:rsidRPr="00CD2DD9" w:rsidRDefault="00344085" w:rsidP="00A35FDF">
      <w:pPr>
        <w:pStyle w:val="AmdtsEntryHd"/>
      </w:pPr>
      <w:r w:rsidRPr="00CD2DD9">
        <w:t xml:space="preserve">Meaning of </w:t>
      </w:r>
      <w:r w:rsidRPr="00CD2DD9">
        <w:rPr>
          <w:rStyle w:val="charItals"/>
        </w:rPr>
        <w:t>under restraint</w:t>
      </w:r>
    </w:p>
    <w:p w14:paraId="0BA1567A" w14:textId="1F2BCD53" w:rsidR="00344085" w:rsidRPr="00CD2DD9" w:rsidRDefault="00344085" w:rsidP="00344085">
      <w:pPr>
        <w:pStyle w:val="AmdtsEntries"/>
        <w:rPr>
          <w:rFonts w:cs="Arial"/>
        </w:rPr>
      </w:pPr>
      <w:r w:rsidRPr="00CD2DD9">
        <w:rPr>
          <w:rFonts w:cs="Arial"/>
        </w:rPr>
        <w:t>s 252E</w:t>
      </w:r>
      <w:r w:rsidRPr="00CD2DD9">
        <w:tab/>
      </w:r>
      <w:r w:rsidRPr="00CD2DD9">
        <w:rPr>
          <w:rFonts w:cs="Arial"/>
        </w:rPr>
        <w:t xml:space="preserve">ins </w:t>
      </w:r>
      <w:hyperlink r:id="rId232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477F2FD5" w14:textId="77777777" w:rsidR="00344085" w:rsidRPr="00CD2DD9" w:rsidRDefault="00344085" w:rsidP="00A35FDF">
      <w:pPr>
        <w:pStyle w:val="AmdtsEntryHd"/>
      </w:pPr>
      <w:r w:rsidRPr="00CD2DD9">
        <w:t xml:space="preserve">Meaning of </w:t>
      </w:r>
      <w:r w:rsidRPr="00CD2DD9">
        <w:rPr>
          <w:rStyle w:val="charItals"/>
        </w:rPr>
        <w:t>in the company of a police officer</w:t>
      </w:r>
    </w:p>
    <w:p w14:paraId="755AC9FB" w14:textId="6E70B773" w:rsidR="00344085" w:rsidRPr="00CD2DD9" w:rsidRDefault="00344085" w:rsidP="00344085">
      <w:pPr>
        <w:pStyle w:val="AmdtsEntries"/>
        <w:keepNext/>
        <w:rPr>
          <w:rFonts w:cs="Arial"/>
        </w:rPr>
      </w:pPr>
      <w:r w:rsidRPr="00CD2DD9">
        <w:rPr>
          <w:rFonts w:cs="Arial"/>
        </w:rPr>
        <w:t>s 252F</w:t>
      </w:r>
      <w:r w:rsidRPr="00CD2DD9">
        <w:tab/>
      </w:r>
      <w:r w:rsidRPr="00CD2DD9">
        <w:rPr>
          <w:rFonts w:cs="Arial"/>
        </w:rPr>
        <w:t xml:space="preserve">ins </w:t>
      </w:r>
      <w:hyperlink r:id="rId232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7038697" w14:textId="5AD9031C" w:rsidR="00344085" w:rsidRPr="00CD2DD9" w:rsidRDefault="00344085" w:rsidP="00344085">
      <w:pPr>
        <w:pStyle w:val="AmdtsEntries"/>
        <w:keepNext/>
        <w:rPr>
          <w:rFonts w:cs="Arial"/>
        </w:rPr>
      </w:pPr>
      <w:r w:rsidRPr="00CD2DD9">
        <w:rPr>
          <w:rFonts w:cs="Arial"/>
        </w:rPr>
        <w:tab/>
        <w:t xml:space="preserve">am </w:t>
      </w:r>
      <w:hyperlink r:id="rId2326" w:tooltip="Liquor (Consequential Amendments) Act 2010" w:history="1">
        <w:r w:rsidRPr="00C62C6A">
          <w:rPr>
            <w:rStyle w:val="charCitHyperlinkAbbrev"/>
          </w:rPr>
          <w:t>A2010</w:t>
        </w:r>
        <w:r w:rsidRPr="00C62C6A">
          <w:rPr>
            <w:rStyle w:val="charCitHyperlinkAbbrev"/>
          </w:rPr>
          <w:noBreakHyphen/>
          <w:t>43</w:t>
        </w:r>
      </w:hyperlink>
      <w:r w:rsidRPr="00CD2DD9">
        <w:rPr>
          <w:rFonts w:cs="Arial"/>
        </w:rPr>
        <w:t xml:space="preserve"> amdt 1.7; </w:t>
      </w:r>
      <w:hyperlink r:id="rId2327"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rPr>
          <w:rFonts w:cs="Arial"/>
        </w:rPr>
        <w:t xml:space="preserve"> amdt 1.2</w:t>
      </w:r>
      <w:r>
        <w:rPr>
          <w:rFonts w:cs="Arial"/>
        </w:rPr>
        <w:t xml:space="preserve">; </w:t>
      </w:r>
      <w:hyperlink r:id="rId2328" w:tooltip="Crimes Legislation Amendment Act 2013 (No 2)" w:history="1">
        <w:r>
          <w:rPr>
            <w:rStyle w:val="charCitHyperlinkAbbrev"/>
          </w:rPr>
          <w:t>A2013</w:t>
        </w:r>
        <w:r>
          <w:rPr>
            <w:rStyle w:val="charCitHyperlinkAbbrev"/>
          </w:rPr>
          <w:noBreakHyphen/>
          <w:t>50</w:t>
        </w:r>
      </w:hyperlink>
      <w:r>
        <w:t xml:space="preserve"> s 5, s 6; </w:t>
      </w:r>
      <w:hyperlink r:id="rId232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1.12</w:t>
      </w:r>
    </w:p>
    <w:p w14:paraId="1D4F119E" w14:textId="77777777" w:rsidR="00344085" w:rsidRPr="00CD2DD9" w:rsidRDefault="00344085" w:rsidP="00A35FDF">
      <w:pPr>
        <w:pStyle w:val="AmdtsEntryHd"/>
      </w:pPr>
      <w:r w:rsidRPr="00CD2DD9">
        <w:rPr>
          <w:rFonts w:cs="Arial"/>
        </w:rPr>
        <w:t>Interviewing children and young people about offences</w:t>
      </w:r>
    </w:p>
    <w:p w14:paraId="7D63AE2A" w14:textId="52592C73" w:rsidR="00344085" w:rsidRPr="00CD2DD9" w:rsidRDefault="00344085" w:rsidP="00344085">
      <w:pPr>
        <w:pStyle w:val="AmdtsEntries"/>
        <w:rPr>
          <w:rFonts w:cs="Arial"/>
        </w:rPr>
      </w:pPr>
      <w:r w:rsidRPr="00CD2DD9">
        <w:rPr>
          <w:rFonts w:cs="Arial"/>
        </w:rPr>
        <w:t>s 252G</w:t>
      </w:r>
      <w:r w:rsidRPr="00CD2DD9">
        <w:tab/>
      </w:r>
      <w:r w:rsidRPr="00CD2DD9">
        <w:rPr>
          <w:rFonts w:cs="Arial"/>
        </w:rPr>
        <w:t xml:space="preserve">ins </w:t>
      </w:r>
      <w:hyperlink r:id="rId233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741D844E" w14:textId="77777777" w:rsidR="00344085" w:rsidRPr="00CD2DD9" w:rsidRDefault="00344085" w:rsidP="00A35FDF">
      <w:pPr>
        <w:pStyle w:val="AmdtsEntryHd"/>
      </w:pPr>
      <w:r w:rsidRPr="00CD2DD9">
        <w:rPr>
          <w:rFonts w:cs="Arial"/>
        </w:rPr>
        <w:t>Interviewing children and young people about offences—urgent circumstances</w:t>
      </w:r>
    </w:p>
    <w:p w14:paraId="2B6998B3" w14:textId="420B2B78" w:rsidR="00344085" w:rsidRPr="00CD2DD9" w:rsidRDefault="00344085" w:rsidP="00344085">
      <w:pPr>
        <w:pStyle w:val="AmdtsEntries"/>
        <w:rPr>
          <w:rFonts w:cs="Arial"/>
        </w:rPr>
      </w:pPr>
      <w:r w:rsidRPr="00CD2DD9">
        <w:rPr>
          <w:rFonts w:cs="Arial"/>
        </w:rPr>
        <w:t>s 252H</w:t>
      </w:r>
      <w:r w:rsidRPr="00CD2DD9">
        <w:tab/>
      </w:r>
      <w:r w:rsidRPr="00CD2DD9">
        <w:rPr>
          <w:rFonts w:cs="Arial"/>
        </w:rPr>
        <w:t xml:space="preserve">ins </w:t>
      </w:r>
      <w:hyperlink r:id="rId2331"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D13E851" w14:textId="77777777" w:rsidR="00344085" w:rsidRPr="00CD2DD9" w:rsidRDefault="00344085" w:rsidP="00A35FDF">
      <w:pPr>
        <w:pStyle w:val="AmdtsEntryHd"/>
      </w:pPr>
      <w:r w:rsidRPr="00CD2DD9">
        <w:rPr>
          <w:rFonts w:cs="Arial"/>
        </w:rPr>
        <w:t>Parents etc to be told if children and young people under restraint</w:t>
      </w:r>
    </w:p>
    <w:p w14:paraId="4FC4245F" w14:textId="418F5F74" w:rsidR="00344085" w:rsidRPr="00CD2DD9" w:rsidRDefault="00344085" w:rsidP="00344085">
      <w:pPr>
        <w:pStyle w:val="AmdtsEntries"/>
        <w:rPr>
          <w:rFonts w:cs="Arial"/>
        </w:rPr>
      </w:pPr>
      <w:r w:rsidRPr="00CD2DD9">
        <w:rPr>
          <w:rFonts w:cs="Arial"/>
        </w:rPr>
        <w:t>s 252I</w:t>
      </w:r>
      <w:r w:rsidRPr="00CD2DD9">
        <w:tab/>
      </w:r>
      <w:r w:rsidRPr="00CD2DD9">
        <w:rPr>
          <w:rFonts w:cs="Arial"/>
        </w:rPr>
        <w:t xml:space="preserve">ins </w:t>
      </w:r>
      <w:hyperlink r:id="rId2332"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2B42C26" w14:textId="77777777" w:rsidR="00344085" w:rsidRPr="00CD2DD9" w:rsidRDefault="00344085" w:rsidP="00A35FDF">
      <w:pPr>
        <w:pStyle w:val="AmdtsEntryHd"/>
      </w:pPr>
      <w:r w:rsidRPr="00CD2DD9">
        <w:rPr>
          <w:rFonts w:cs="Arial"/>
        </w:rPr>
        <w:t>Police to summons children and young people unless ineffective</w:t>
      </w:r>
    </w:p>
    <w:p w14:paraId="450E8D43" w14:textId="344DBC35" w:rsidR="00344085" w:rsidRPr="00CD2DD9" w:rsidRDefault="00344085" w:rsidP="00344085">
      <w:pPr>
        <w:pStyle w:val="AmdtsEntries"/>
        <w:rPr>
          <w:rFonts w:cs="Arial"/>
        </w:rPr>
      </w:pPr>
      <w:r w:rsidRPr="00CD2DD9">
        <w:rPr>
          <w:rFonts w:cs="Arial"/>
        </w:rPr>
        <w:t>s 252J</w:t>
      </w:r>
      <w:r w:rsidRPr="00CD2DD9">
        <w:tab/>
      </w:r>
      <w:r w:rsidRPr="00CD2DD9">
        <w:rPr>
          <w:rFonts w:cs="Arial"/>
        </w:rPr>
        <w:t xml:space="preserve">ins </w:t>
      </w:r>
      <w:hyperlink r:id="rId2333"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A4E2CEA" w14:textId="77777777" w:rsidR="00344085" w:rsidRPr="00CD2DD9" w:rsidRDefault="00344085" w:rsidP="00A35FDF">
      <w:pPr>
        <w:pStyle w:val="AmdtsEntryHd"/>
      </w:pPr>
      <w:r w:rsidRPr="00CD2DD9">
        <w:rPr>
          <w:rFonts w:cs="Arial"/>
        </w:rPr>
        <w:t>Parents etc to be told if children and young people charged</w:t>
      </w:r>
    </w:p>
    <w:p w14:paraId="041DE43A" w14:textId="253A19A4" w:rsidR="00344085" w:rsidRPr="00CD2DD9" w:rsidRDefault="00344085" w:rsidP="00344085">
      <w:pPr>
        <w:pStyle w:val="AmdtsEntries"/>
        <w:rPr>
          <w:rFonts w:cs="Arial"/>
        </w:rPr>
      </w:pPr>
      <w:r w:rsidRPr="00CD2DD9">
        <w:rPr>
          <w:rFonts w:cs="Arial"/>
        </w:rPr>
        <w:t>s 252K</w:t>
      </w:r>
      <w:r w:rsidRPr="00CD2DD9">
        <w:tab/>
      </w:r>
      <w:r w:rsidRPr="00CD2DD9">
        <w:rPr>
          <w:rFonts w:cs="Arial"/>
        </w:rPr>
        <w:t xml:space="preserve">ins </w:t>
      </w:r>
      <w:hyperlink r:id="rId233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9C94909" w14:textId="77777777" w:rsidR="00344085" w:rsidRDefault="00344085" w:rsidP="00A35FDF">
      <w:pPr>
        <w:pStyle w:val="AmdtsEntryHd"/>
      </w:pPr>
      <w:r w:rsidRPr="00A449FC">
        <w:t>Investigations relating to acquittals</w:t>
      </w:r>
    </w:p>
    <w:p w14:paraId="0A038815" w14:textId="40F680FE" w:rsidR="00344085" w:rsidRDefault="00344085" w:rsidP="00344085">
      <w:pPr>
        <w:pStyle w:val="AmdtsEntries"/>
      </w:pPr>
      <w:r>
        <w:t>div 10.8 hdg</w:t>
      </w:r>
      <w:r>
        <w:tab/>
        <w:t xml:space="preserve">ins </w:t>
      </w:r>
      <w:hyperlink r:id="rId2335" w:tooltip="Supreme Court Amendment Act 2016" w:history="1">
        <w:r>
          <w:rPr>
            <w:rStyle w:val="charCitHyperlinkAbbrev"/>
          </w:rPr>
          <w:t>A2016</w:t>
        </w:r>
        <w:r>
          <w:rPr>
            <w:rStyle w:val="charCitHyperlinkAbbrev"/>
          </w:rPr>
          <w:noBreakHyphen/>
          <w:t>36</w:t>
        </w:r>
      </w:hyperlink>
      <w:r>
        <w:t xml:space="preserve"> s 10</w:t>
      </w:r>
    </w:p>
    <w:p w14:paraId="44884EBE" w14:textId="77777777" w:rsidR="00344085" w:rsidRDefault="00344085" w:rsidP="00A35FDF">
      <w:pPr>
        <w:pStyle w:val="AmdtsEntryHd"/>
      </w:pPr>
      <w:r w:rsidRPr="00A449FC">
        <w:t>Authorisation of police investigations—acquitted person</w:t>
      </w:r>
    </w:p>
    <w:p w14:paraId="3C41A2F2" w14:textId="4BBF7700" w:rsidR="00344085" w:rsidRDefault="00344085" w:rsidP="00344085">
      <w:pPr>
        <w:pStyle w:val="AmdtsEntries"/>
      </w:pPr>
      <w:r>
        <w:t>s 252L</w:t>
      </w:r>
      <w:r>
        <w:tab/>
        <w:t xml:space="preserve">ins </w:t>
      </w:r>
      <w:hyperlink r:id="rId2336" w:tooltip="Supreme Court Amendment Act 2016" w:history="1">
        <w:r>
          <w:rPr>
            <w:rStyle w:val="charCitHyperlinkAbbrev"/>
          </w:rPr>
          <w:t>A2016</w:t>
        </w:r>
        <w:r>
          <w:rPr>
            <w:rStyle w:val="charCitHyperlinkAbbrev"/>
          </w:rPr>
          <w:noBreakHyphen/>
          <w:t>36</w:t>
        </w:r>
      </w:hyperlink>
      <w:r>
        <w:t xml:space="preserve"> s 10</w:t>
      </w:r>
    </w:p>
    <w:p w14:paraId="3D14E22D" w14:textId="77777777" w:rsidR="00344085" w:rsidRDefault="00344085" w:rsidP="00A35FDF">
      <w:pPr>
        <w:pStyle w:val="AmdtsEntryHd"/>
      </w:pPr>
      <w:r w:rsidRPr="00C973CB">
        <w:t>Fortification of premises</w:t>
      </w:r>
    </w:p>
    <w:p w14:paraId="65359E07" w14:textId="0B4515F7" w:rsidR="00344085" w:rsidRDefault="00344085" w:rsidP="00344085">
      <w:pPr>
        <w:pStyle w:val="AmdtsEntries"/>
      </w:pPr>
      <w:r>
        <w:t>div 10.9 hdg</w:t>
      </w:r>
      <w:r>
        <w:tab/>
        <w:t xml:space="preserve">ins </w:t>
      </w:r>
      <w:hyperlink r:id="rId233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54FC6FE6" w14:textId="77777777" w:rsidR="00344085" w:rsidRDefault="00344085" w:rsidP="00A35FDF">
      <w:pPr>
        <w:pStyle w:val="AmdtsEntryHd"/>
      </w:pPr>
      <w:r w:rsidRPr="00C973CB">
        <w:t>Definitions—div 10.9</w:t>
      </w:r>
    </w:p>
    <w:p w14:paraId="735D9FF8" w14:textId="74686BD6" w:rsidR="00344085" w:rsidRDefault="00344085" w:rsidP="00344085">
      <w:pPr>
        <w:pStyle w:val="AmdtsEntries"/>
      </w:pPr>
      <w:r>
        <w:t>s 252M</w:t>
      </w:r>
      <w:r>
        <w:tab/>
        <w:t xml:space="preserve">ins </w:t>
      </w:r>
      <w:hyperlink r:id="rId233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CEEFFE" w14:textId="64FDD90A" w:rsidR="00344085" w:rsidRDefault="00344085" w:rsidP="00344085">
      <w:pPr>
        <w:pStyle w:val="AmdtsEntries"/>
      </w:pPr>
      <w:r>
        <w:tab/>
        <w:t xml:space="preserve">def </w:t>
      </w:r>
      <w:r w:rsidRPr="00C973CB">
        <w:rPr>
          <w:rStyle w:val="charBoldItals"/>
        </w:rPr>
        <w:t>compliance period</w:t>
      </w:r>
      <w:r>
        <w:t xml:space="preserve"> ins </w:t>
      </w:r>
      <w:hyperlink r:id="rId233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2D9C9B3" w14:textId="797C4ED6" w:rsidR="00344085" w:rsidRDefault="00344085" w:rsidP="00344085">
      <w:pPr>
        <w:pStyle w:val="AmdtsEntries"/>
      </w:pPr>
      <w:r>
        <w:tab/>
        <w:t xml:space="preserve">def </w:t>
      </w:r>
      <w:r w:rsidRPr="00C973CB">
        <w:rPr>
          <w:rStyle w:val="charBoldItals"/>
        </w:rPr>
        <w:t>fortification</w:t>
      </w:r>
      <w:r>
        <w:t xml:space="preserve"> ins </w:t>
      </w:r>
      <w:hyperlink r:id="rId234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81BBD7B" w14:textId="30E971C3" w:rsidR="00344085" w:rsidRDefault="00344085" w:rsidP="00344085">
      <w:pPr>
        <w:pStyle w:val="AmdtsEntries"/>
      </w:pPr>
      <w:r>
        <w:tab/>
        <w:t xml:space="preserve">def </w:t>
      </w:r>
      <w:r w:rsidRPr="00C973CB">
        <w:rPr>
          <w:rStyle w:val="charBoldItals"/>
        </w:rPr>
        <w:t>fortification inspection order</w:t>
      </w:r>
      <w:r>
        <w:t xml:space="preserve"> ins </w:t>
      </w:r>
      <w:hyperlink r:id="rId234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B40EF47" w14:textId="06BE0FCC" w:rsidR="00344085" w:rsidRDefault="00344085" w:rsidP="00344085">
      <w:pPr>
        <w:pStyle w:val="AmdtsEntries"/>
      </w:pPr>
      <w:r>
        <w:tab/>
        <w:t xml:space="preserve">def </w:t>
      </w:r>
      <w:r w:rsidRPr="00C973CB">
        <w:rPr>
          <w:rStyle w:val="charBoldItals"/>
        </w:rPr>
        <w:t>fortification offence</w:t>
      </w:r>
      <w:r>
        <w:t xml:space="preserve"> ins </w:t>
      </w:r>
      <w:hyperlink r:id="rId234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528373C" w14:textId="4470C34D" w:rsidR="00344085" w:rsidRDefault="00344085" w:rsidP="00344085">
      <w:pPr>
        <w:pStyle w:val="AmdtsEntries"/>
      </w:pPr>
      <w:r>
        <w:tab/>
        <w:t xml:space="preserve">def </w:t>
      </w:r>
      <w:r w:rsidRPr="00C973CB">
        <w:rPr>
          <w:rStyle w:val="charBoldItals"/>
        </w:rPr>
        <w:t>fortification removal order</w:t>
      </w:r>
      <w:r>
        <w:t xml:space="preserve"> ins </w:t>
      </w:r>
      <w:hyperlink r:id="rId234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2DBB45E" w14:textId="350131AC" w:rsidR="00344085" w:rsidRDefault="00344085" w:rsidP="00344085">
      <w:pPr>
        <w:pStyle w:val="AmdtsEntries"/>
      </w:pPr>
      <w:r>
        <w:tab/>
        <w:t xml:space="preserve">def </w:t>
      </w:r>
      <w:r w:rsidRPr="00C973CB">
        <w:rPr>
          <w:rStyle w:val="charBoldItals"/>
        </w:rPr>
        <w:t>occupier</w:t>
      </w:r>
      <w:r>
        <w:t xml:space="preserve"> ins </w:t>
      </w:r>
      <w:hyperlink r:id="rId234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A33D23" w14:textId="77777777" w:rsidR="00344085" w:rsidRDefault="00344085" w:rsidP="00A35FDF">
      <w:pPr>
        <w:pStyle w:val="AmdtsEntryHd"/>
      </w:pPr>
      <w:r w:rsidRPr="00C973CB">
        <w:lastRenderedPageBreak/>
        <w:t>Fortification removal order—application for order or variation</w:t>
      </w:r>
    </w:p>
    <w:p w14:paraId="3E6D2A07" w14:textId="09DB5F04" w:rsidR="00344085" w:rsidRDefault="00344085" w:rsidP="00344085">
      <w:pPr>
        <w:pStyle w:val="AmdtsEntries"/>
      </w:pPr>
      <w:r>
        <w:t>s 252N</w:t>
      </w:r>
      <w:r>
        <w:tab/>
        <w:t xml:space="preserve">ins </w:t>
      </w:r>
      <w:hyperlink r:id="rId234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CF21EDD" w14:textId="77777777" w:rsidR="00344085" w:rsidRDefault="00344085" w:rsidP="00A35FDF">
      <w:pPr>
        <w:pStyle w:val="AmdtsEntryHd"/>
      </w:pPr>
      <w:r w:rsidRPr="00C973CB">
        <w:t>Fortification removal order</w:t>
      </w:r>
    </w:p>
    <w:p w14:paraId="6F96F9B2" w14:textId="3FD8D387" w:rsidR="00344085" w:rsidRDefault="00344085" w:rsidP="00344085">
      <w:pPr>
        <w:pStyle w:val="AmdtsEntries"/>
      </w:pPr>
      <w:r>
        <w:t>s 252O</w:t>
      </w:r>
      <w:r>
        <w:tab/>
        <w:t xml:space="preserve">ins </w:t>
      </w:r>
      <w:hyperlink r:id="rId234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DF613C9" w14:textId="77777777" w:rsidR="00344085" w:rsidRDefault="00344085" w:rsidP="00A35FDF">
      <w:pPr>
        <w:pStyle w:val="AmdtsEntryHd"/>
      </w:pPr>
      <w:r w:rsidRPr="00C973CB">
        <w:t>Fortification removal order—length</w:t>
      </w:r>
    </w:p>
    <w:p w14:paraId="3461ABB6" w14:textId="7C37A8EC" w:rsidR="00344085" w:rsidRDefault="00344085" w:rsidP="00344085">
      <w:pPr>
        <w:pStyle w:val="AmdtsEntries"/>
      </w:pPr>
      <w:r>
        <w:t>s 252P</w:t>
      </w:r>
      <w:r>
        <w:tab/>
        <w:t xml:space="preserve">ins </w:t>
      </w:r>
      <w:hyperlink r:id="rId234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05269B" w14:textId="77777777" w:rsidR="00344085" w:rsidRDefault="00344085" w:rsidP="00A35FDF">
      <w:pPr>
        <w:pStyle w:val="AmdtsEntryHd"/>
      </w:pPr>
      <w:r w:rsidRPr="00C973CB">
        <w:t>Fortification removal order—compliance period</w:t>
      </w:r>
    </w:p>
    <w:p w14:paraId="3AA6D8B5" w14:textId="7E585F7D" w:rsidR="00344085" w:rsidRDefault="00344085" w:rsidP="00344085">
      <w:pPr>
        <w:pStyle w:val="AmdtsEntries"/>
      </w:pPr>
      <w:r>
        <w:t>s 252Q</w:t>
      </w:r>
      <w:r>
        <w:tab/>
        <w:t xml:space="preserve">ins </w:t>
      </w:r>
      <w:hyperlink r:id="rId234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DD46DC6" w14:textId="77777777" w:rsidR="00344085" w:rsidRDefault="00344085" w:rsidP="00A35FDF">
      <w:pPr>
        <w:pStyle w:val="AmdtsEntryHd"/>
      </w:pPr>
      <w:r w:rsidRPr="00C973CB">
        <w:t>Fortification removal order—inspection</w:t>
      </w:r>
    </w:p>
    <w:p w14:paraId="49840C7C" w14:textId="1F54450F" w:rsidR="00344085" w:rsidRDefault="00344085" w:rsidP="00344085">
      <w:pPr>
        <w:pStyle w:val="AmdtsEntries"/>
      </w:pPr>
      <w:r>
        <w:t>s 252R</w:t>
      </w:r>
      <w:r>
        <w:tab/>
        <w:t xml:space="preserve">ins </w:t>
      </w:r>
      <w:hyperlink r:id="rId234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DFDCCB" w14:textId="77777777" w:rsidR="00344085" w:rsidRDefault="00344085" w:rsidP="00A35FDF">
      <w:pPr>
        <w:pStyle w:val="AmdtsEntryHd"/>
      </w:pPr>
      <w:r w:rsidRPr="00C973CB">
        <w:t>Fortification removal order—removal by police</w:t>
      </w:r>
    </w:p>
    <w:p w14:paraId="4C26393A" w14:textId="7EEA13A8" w:rsidR="00344085" w:rsidRDefault="00344085" w:rsidP="00344085">
      <w:pPr>
        <w:pStyle w:val="AmdtsEntries"/>
      </w:pPr>
      <w:r>
        <w:t>s 252S</w:t>
      </w:r>
      <w:r>
        <w:tab/>
        <w:t xml:space="preserve">ins </w:t>
      </w:r>
      <w:hyperlink r:id="rId235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6E4BF8" w14:textId="77777777" w:rsidR="00344085" w:rsidRDefault="00344085" w:rsidP="00A35FDF">
      <w:pPr>
        <w:pStyle w:val="AmdtsEntryHd"/>
      </w:pPr>
      <w:r w:rsidRPr="00C973CB">
        <w:t>Fortification inspection order—application for order or variation</w:t>
      </w:r>
    </w:p>
    <w:p w14:paraId="2F656A7F" w14:textId="7501119C" w:rsidR="00344085" w:rsidRDefault="00344085" w:rsidP="00344085">
      <w:pPr>
        <w:pStyle w:val="AmdtsEntries"/>
      </w:pPr>
      <w:r>
        <w:t>s 252T</w:t>
      </w:r>
      <w:r>
        <w:tab/>
        <w:t xml:space="preserve">ins </w:t>
      </w:r>
      <w:hyperlink r:id="rId235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0B35849" w14:textId="77777777" w:rsidR="00344085" w:rsidRDefault="00344085" w:rsidP="00A35FDF">
      <w:pPr>
        <w:pStyle w:val="AmdtsEntryHd"/>
      </w:pPr>
      <w:r w:rsidRPr="00C973CB">
        <w:t>Fortification inspection order</w:t>
      </w:r>
    </w:p>
    <w:p w14:paraId="5B4ED3AA" w14:textId="450D77FF" w:rsidR="00344085" w:rsidRDefault="00344085" w:rsidP="00344085">
      <w:pPr>
        <w:pStyle w:val="AmdtsEntries"/>
      </w:pPr>
      <w:r>
        <w:t>s 252U</w:t>
      </w:r>
      <w:r>
        <w:tab/>
        <w:t xml:space="preserve">ins </w:t>
      </w:r>
      <w:hyperlink r:id="rId235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A1B1737" w14:textId="77777777" w:rsidR="00344085" w:rsidRDefault="00344085" w:rsidP="00A35FDF">
      <w:pPr>
        <w:pStyle w:val="AmdtsEntryHd"/>
      </w:pPr>
      <w:r w:rsidRPr="00C973CB">
        <w:t>Fortification inspection order—length</w:t>
      </w:r>
    </w:p>
    <w:p w14:paraId="7C569FD9" w14:textId="30C141E3" w:rsidR="00344085" w:rsidRDefault="00344085" w:rsidP="00344085">
      <w:pPr>
        <w:pStyle w:val="AmdtsEntries"/>
      </w:pPr>
      <w:r>
        <w:t>s 252V</w:t>
      </w:r>
      <w:r>
        <w:tab/>
        <w:t xml:space="preserve">ins </w:t>
      </w:r>
      <w:hyperlink r:id="rId235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3F463D" w14:textId="77777777" w:rsidR="00344085" w:rsidRDefault="00344085" w:rsidP="00A35FDF">
      <w:pPr>
        <w:pStyle w:val="AmdtsEntryHd"/>
      </w:pPr>
      <w:r w:rsidRPr="00C973CB">
        <w:t>Fortification inspection order—inspection</w:t>
      </w:r>
    </w:p>
    <w:p w14:paraId="7076561E" w14:textId="0109698D" w:rsidR="00344085" w:rsidRDefault="00344085" w:rsidP="00344085">
      <w:pPr>
        <w:pStyle w:val="AmdtsEntries"/>
      </w:pPr>
      <w:r>
        <w:t>s 252W</w:t>
      </w:r>
      <w:r>
        <w:tab/>
        <w:t xml:space="preserve">ins </w:t>
      </w:r>
      <w:hyperlink r:id="rId235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6D2B370" w14:textId="77777777" w:rsidR="00344085" w:rsidRDefault="00344085" w:rsidP="00A35FDF">
      <w:pPr>
        <w:pStyle w:val="AmdtsEntryHd"/>
      </w:pPr>
      <w:r w:rsidRPr="00C973CB">
        <w:t>Exercising powers—announce entry and explain purpose</w:t>
      </w:r>
    </w:p>
    <w:p w14:paraId="5C3A90F3" w14:textId="6122EFA8" w:rsidR="00344085" w:rsidRDefault="00344085" w:rsidP="00344085">
      <w:pPr>
        <w:pStyle w:val="AmdtsEntries"/>
      </w:pPr>
      <w:r>
        <w:t>s 252X</w:t>
      </w:r>
      <w:r>
        <w:tab/>
        <w:t xml:space="preserve">ins </w:t>
      </w:r>
      <w:hyperlink r:id="rId235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DD79C22" w14:textId="77777777" w:rsidR="00344085" w:rsidRDefault="00344085" w:rsidP="00A35FDF">
      <w:pPr>
        <w:pStyle w:val="AmdtsEntryHd"/>
      </w:pPr>
      <w:r w:rsidRPr="00C973CB">
        <w:rPr>
          <w:lang w:eastAsia="en-AU"/>
        </w:rPr>
        <w:t>Exercising powers—occupier entitled to be present during inspection</w:t>
      </w:r>
    </w:p>
    <w:p w14:paraId="638DA6BB" w14:textId="1450EB08" w:rsidR="00344085" w:rsidRDefault="00344085" w:rsidP="00344085">
      <w:pPr>
        <w:pStyle w:val="AmdtsEntries"/>
      </w:pPr>
      <w:r>
        <w:t>s 252Y</w:t>
      </w:r>
      <w:r>
        <w:tab/>
        <w:t xml:space="preserve">ins </w:t>
      </w:r>
      <w:hyperlink r:id="rId235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C4240BB" w14:textId="77777777" w:rsidR="00344085" w:rsidRDefault="00344085" w:rsidP="00A35FDF">
      <w:pPr>
        <w:pStyle w:val="AmdtsEntryHd"/>
      </w:pPr>
      <w:r w:rsidRPr="00C973CB">
        <w:t>Exercising powers—use reasonable force</w:t>
      </w:r>
    </w:p>
    <w:p w14:paraId="24BA15E2" w14:textId="7F555F87" w:rsidR="00344085" w:rsidRDefault="00344085" w:rsidP="00344085">
      <w:pPr>
        <w:pStyle w:val="AmdtsEntries"/>
      </w:pPr>
      <w:r>
        <w:t>s 252Z</w:t>
      </w:r>
      <w:r>
        <w:tab/>
        <w:t xml:space="preserve">ins </w:t>
      </w:r>
      <w:hyperlink r:id="rId235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E651AD" w14:textId="77777777" w:rsidR="00344085" w:rsidRDefault="00344085" w:rsidP="00A35FDF">
      <w:pPr>
        <w:pStyle w:val="AmdtsEntryHd"/>
      </w:pPr>
      <w:r w:rsidRPr="00C973CB">
        <w:t>Premises must not be fortified</w:t>
      </w:r>
    </w:p>
    <w:p w14:paraId="4BD813C4" w14:textId="093EC524" w:rsidR="00344085" w:rsidRDefault="00344085" w:rsidP="00344085">
      <w:pPr>
        <w:pStyle w:val="AmdtsEntries"/>
      </w:pPr>
      <w:r>
        <w:t>s 252ZA</w:t>
      </w:r>
      <w:r>
        <w:tab/>
        <w:t xml:space="preserve">ins </w:t>
      </w:r>
      <w:hyperlink r:id="rId235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B7B2FB4" w14:textId="77777777" w:rsidR="00344085" w:rsidRDefault="00344085" w:rsidP="00A35FDF">
      <w:pPr>
        <w:pStyle w:val="AmdtsEntryHd"/>
      </w:pPr>
      <w:r w:rsidRPr="00C973CB">
        <w:t>Fortification must not be replaced or restored</w:t>
      </w:r>
    </w:p>
    <w:p w14:paraId="7FE1DCA3" w14:textId="481DBCBC" w:rsidR="00344085" w:rsidRDefault="00344085" w:rsidP="00344085">
      <w:pPr>
        <w:pStyle w:val="AmdtsEntries"/>
      </w:pPr>
      <w:r>
        <w:t>s 252ZB</w:t>
      </w:r>
      <w:r>
        <w:tab/>
        <w:t xml:space="preserve">ins </w:t>
      </w:r>
      <w:hyperlink r:id="rId235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6DA47A9" w14:textId="77777777" w:rsidR="00344085" w:rsidRDefault="00344085" w:rsidP="00A35FDF">
      <w:pPr>
        <w:pStyle w:val="AmdtsEntryHd"/>
      </w:pPr>
      <w:r w:rsidRPr="00C973CB">
        <w:t>Protection from liability</w:t>
      </w:r>
    </w:p>
    <w:p w14:paraId="4EFBEE58" w14:textId="37DE5D27" w:rsidR="00344085" w:rsidRDefault="00344085" w:rsidP="00344085">
      <w:pPr>
        <w:pStyle w:val="AmdtsEntries"/>
      </w:pPr>
      <w:r>
        <w:t>s 252ZC</w:t>
      </w:r>
      <w:r>
        <w:tab/>
        <w:t xml:space="preserve">ins </w:t>
      </w:r>
      <w:hyperlink r:id="rId236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1F3788A" w14:textId="77777777" w:rsidR="00344085" w:rsidRDefault="00344085" w:rsidP="00A35FDF">
      <w:pPr>
        <w:pStyle w:val="AmdtsEntryHd"/>
      </w:pPr>
      <w:r w:rsidRPr="00C973CB">
        <w:t>Chief police officer delegations</w:t>
      </w:r>
    </w:p>
    <w:p w14:paraId="6464266A" w14:textId="68A86760" w:rsidR="00344085" w:rsidRDefault="00344085" w:rsidP="00344085">
      <w:pPr>
        <w:pStyle w:val="AmdtsEntries"/>
      </w:pPr>
      <w:r>
        <w:t>s 252ZD</w:t>
      </w:r>
      <w:r>
        <w:tab/>
        <w:t xml:space="preserve">ins </w:t>
      </w:r>
      <w:hyperlink r:id="rId236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229A01" w14:textId="77777777" w:rsidR="00344085" w:rsidRPr="00CD2DD9" w:rsidRDefault="00344085" w:rsidP="00A35FDF">
      <w:pPr>
        <w:pStyle w:val="AmdtsEntryHd"/>
      </w:pPr>
      <w:r w:rsidRPr="00CD2DD9">
        <w:lastRenderedPageBreak/>
        <w:t>Investigation of extra-territorial offences</w:t>
      </w:r>
    </w:p>
    <w:p w14:paraId="577B0EF9" w14:textId="77777777" w:rsidR="00344085" w:rsidRPr="00CD2DD9" w:rsidRDefault="00344085" w:rsidP="00344085">
      <w:pPr>
        <w:pStyle w:val="AmdtsEntries"/>
        <w:keepNext/>
      </w:pPr>
      <w:r w:rsidRPr="00CD2DD9">
        <w:t>pt 10A hdg</w:t>
      </w:r>
      <w:r w:rsidRPr="00CD2DD9">
        <w:tab/>
        <w:t>renum as pt 11 hdg</w:t>
      </w:r>
    </w:p>
    <w:p w14:paraId="26FA54FA" w14:textId="77777777" w:rsidR="00344085" w:rsidRPr="00CD2DD9" w:rsidRDefault="00344085" w:rsidP="00A35FDF">
      <w:pPr>
        <w:pStyle w:val="AmdtsEntryHd"/>
      </w:pPr>
      <w:r w:rsidRPr="00CD2DD9">
        <w:t>Investigation of extraterritorial offences</w:t>
      </w:r>
    </w:p>
    <w:p w14:paraId="6C9AD196" w14:textId="1F92AF49" w:rsidR="00344085" w:rsidRPr="00CD2DD9" w:rsidRDefault="00344085" w:rsidP="00344085">
      <w:pPr>
        <w:pStyle w:val="AmdtsEntries"/>
        <w:keepNext/>
      </w:pPr>
      <w:r w:rsidRPr="00CD2DD9">
        <w:t>pt 11 hdg</w:t>
      </w:r>
      <w:r w:rsidRPr="00CD2DD9">
        <w:tab/>
        <w:t xml:space="preserve">(prev pt 10A hdg) ins </w:t>
      </w:r>
      <w:hyperlink r:id="rId2362" w:tooltip="Crimes (Amendment) Act (No 2) 1994" w:history="1">
        <w:r w:rsidRPr="00C62C6A">
          <w:rPr>
            <w:rStyle w:val="charCitHyperlinkAbbrev"/>
          </w:rPr>
          <w:t>A1994</w:t>
        </w:r>
        <w:r w:rsidRPr="00C62C6A">
          <w:rPr>
            <w:rStyle w:val="charCitHyperlinkAbbrev"/>
          </w:rPr>
          <w:noBreakHyphen/>
          <w:t>75</w:t>
        </w:r>
      </w:hyperlink>
      <w:r w:rsidRPr="00CD2DD9">
        <w:t xml:space="preserve"> s 8</w:t>
      </w:r>
    </w:p>
    <w:p w14:paraId="0A674E5F" w14:textId="595B3C17" w:rsidR="00344085" w:rsidRPr="00CD2DD9" w:rsidRDefault="00344085" w:rsidP="00344085">
      <w:pPr>
        <w:pStyle w:val="AmdtsEntries"/>
      </w:pPr>
      <w:r w:rsidRPr="00CD2DD9">
        <w:tab/>
        <w:t xml:space="preserve">renum R9 LA (see </w:t>
      </w:r>
      <w:hyperlink r:id="rId23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365520" w14:textId="77777777" w:rsidR="00344085" w:rsidRPr="00CD2DD9" w:rsidRDefault="00344085" w:rsidP="00A35FDF">
      <w:pPr>
        <w:pStyle w:val="AmdtsEntryHd"/>
      </w:pPr>
      <w:r w:rsidRPr="00CD2DD9">
        <w:t>Forgery etc of public seals or official signatures</w:t>
      </w:r>
    </w:p>
    <w:p w14:paraId="176C7276" w14:textId="24021EA8" w:rsidR="00344085" w:rsidRPr="00CD2DD9" w:rsidRDefault="00344085" w:rsidP="00344085">
      <w:pPr>
        <w:pStyle w:val="AmdtsEntries"/>
      </w:pPr>
      <w:r w:rsidRPr="00CD2DD9">
        <w:t>hdg before s 253</w:t>
      </w:r>
      <w:r w:rsidRPr="00CD2DD9">
        <w:tab/>
        <w:t xml:space="preserve">om </w:t>
      </w:r>
      <w:hyperlink r:id="rId23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6FD76F" w14:textId="77777777" w:rsidR="00344085" w:rsidRPr="00CD2DD9" w:rsidRDefault="00344085" w:rsidP="00A35FDF">
      <w:pPr>
        <w:pStyle w:val="AmdtsEntryHd"/>
      </w:pPr>
      <w:r w:rsidRPr="00CD2DD9">
        <w:t>Interpretation for pt 11</w:t>
      </w:r>
    </w:p>
    <w:p w14:paraId="7BA88A7F" w14:textId="005ED45F" w:rsidR="00344085" w:rsidRPr="00CD2DD9" w:rsidRDefault="00344085" w:rsidP="00344085">
      <w:pPr>
        <w:pStyle w:val="AmdtsEntries"/>
        <w:keepNext/>
      </w:pPr>
      <w:r w:rsidRPr="00CD2DD9">
        <w:t>s 253</w:t>
      </w:r>
      <w:r w:rsidRPr="00CD2DD9">
        <w:tab/>
        <w:t xml:space="preserve">orig s 253 om </w:t>
      </w:r>
      <w:hyperlink r:id="rId236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BD62DCA" w14:textId="510602F9" w:rsidR="00344085" w:rsidRPr="00CD2DD9" w:rsidRDefault="00344085" w:rsidP="00344085">
      <w:pPr>
        <w:pStyle w:val="AmdtsEntries"/>
        <w:keepNext/>
      </w:pPr>
      <w:r w:rsidRPr="00CD2DD9">
        <w:tab/>
        <w:t xml:space="preserve">pres s 253 (prev s 358A) ins </w:t>
      </w:r>
      <w:hyperlink r:id="rId236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2A75768" w14:textId="1D363757" w:rsidR="00344085" w:rsidRPr="00CD2DD9" w:rsidRDefault="00344085" w:rsidP="00344085">
      <w:pPr>
        <w:pStyle w:val="AmdtsEntries"/>
        <w:keepNext/>
      </w:pPr>
      <w:r w:rsidRPr="00CD2DD9">
        <w:tab/>
        <w:t xml:space="preserve">am </w:t>
      </w:r>
      <w:hyperlink r:id="rId236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2369" w:tooltip="Crimes (Amendment) Act (No 2) 1994" w:history="1">
        <w:r w:rsidRPr="00C62C6A">
          <w:rPr>
            <w:rStyle w:val="charCitHyperlinkAbbrev"/>
          </w:rPr>
          <w:t>A1994</w:t>
        </w:r>
        <w:r w:rsidRPr="00C62C6A">
          <w:rPr>
            <w:rStyle w:val="charCitHyperlinkAbbrev"/>
          </w:rPr>
          <w:noBreakHyphen/>
          <w:t>75</w:t>
        </w:r>
      </w:hyperlink>
      <w:r w:rsidRPr="00CD2DD9">
        <w:t xml:space="preserve"> sch 1; </w:t>
      </w:r>
      <w:hyperlink r:id="rId2370"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1.997</w:t>
      </w:r>
    </w:p>
    <w:p w14:paraId="58D0ED06" w14:textId="43F5D800" w:rsidR="00344085" w:rsidRPr="00CD2DD9" w:rsidRDefault="00344085" w:rsidP="00344085">
      <w:pPr>
        <w:pStyle w:val="AmdtsEntries"/>
      </w:pPr>
      <w:r w:rsidRPr="00CD2DD9">
        <w:tab/>
        <w:t xml:space="preserve">renum R9 LA (see </w:t>
      </w:r>
      <w:hyperlink r:id="rId23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1DA84" w14:textId="496C5835" w:rsidR="00344085" w:rsidRPr="00CD2DD9" w:rsidRDefault="00344085" w:rsidP="00344085">
      <w:pPr>
        <w:pStyle w:val="AmdtsEntries"/>
      </w:pPr>
      <w:r w:rsidRPr="00CD2DD9">
        <w:tab/>
        <w:t xml:space="preserve">am </w:t>
      </w:r>
      <w:hyperlink r:id="rId237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1.31</w:t>
      </w:r>
    </w:p>
    <w:p w14:paraId="47C8E3E7" w14:textId="5C80CBC8" w:rsidR="00344085" w:rsidRPr="00CD2DD9" w:rsidRDefault="00344085" w:rsidP="00344085">
      <w:pPr>
        <w:pStyle w:val="AmdtsEntries"/>
        <w:keepNext/>
      </w:pPr>
      <w:r w:rsidRPr="00CD2DD9">
        <w:tab/>
        <w:t xml:space="preserve">def </w:t>
      </w:r>
      <w:r w:rsidRPr="00CD2DD9">
        <w:rPr>
          <w:rStyle w:val="charBoldItals"/>
        </w:rPr>
        <w:t>appropriate authority</w:t>
      </w:r>
      <w:r w:rsidRPr="00CD2DD9">
        <w:t xml:space="preserve"> ins </w:t>
      </w:r>
      <w:hyperlink r:id="rId237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DBE89E" w14:textId="5416B263" w:rsidR="00344085" w:rsidRPr="00CD2DD9" w:rsidRDefault="00344085" w:rsidP="00344085">
      <w:pPr>
        <w:pStyle w:val="AmdtsEntries"/>
        <w:keepNext/>
      </w:pPr>
      <w:r w:rsidRPr="00CD2DD9">
        <w:tab/>
        <w:t xml:space="preserve">def </w:t>
      </w:r>
      <w:r w:rsidRPr="00CD2DD9">
        <w:rPr>
          <w:rStyle w:val="charBoldItals"/>
        </w:rPr>
        <w:t>corresponding law</w:t>
      </w:r>
      <w:r w:rsidRPr="00CD2DD9">
        <w:t xml:space="preserve"> ins </w:t>
      </w:r>
      <w:hyperlink r:id="rId237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F77A4C2" w14:textId="05C66E0A" w:rsidR="00344085" w:rsidRPr="00CD2DD9" w:rsidRDefault="00344085" w:rsidP="00344085">
      <w:pPr>
        <w:pStyle w:val="AmdtsEntriesDefL2"/>
      </w:pPr>
      <w:r w:rsidRPr="00CD2DD9">
        <w:tab/>
        <w:t xml:space="preserve">sub </w:t>
      </w:r>
      <w:hyperlink r:id="rId237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1.996</w:t>
      </w:r>
    </w:p>
    <w:p w14:paraId="7BF85228" w14:textId="28782297" w:rsidR="00344085" w:rsidRPr="00CD2DD9" w:rsidRDefault="00344085" w:rsidP="00344085">
      <w:pPr>
        <w:pStyle w:val="AmdtsEntries"/>
      </w:pPr>
      <w:r w:rsidRPr="00CD2DD9">
        <w:tab/>
        <w:t xml:space="preserve">def </w:t>
      </w:r>
      <w:r w:rsidRPr="00CD2DD9">
        <w:rPr>
          <w:rStyle w:val="charBoldItals"/>
        </w:rPr>
        <w:t>night</w:t>
      </w:r>
      <w:r w:rsidRPr="00CD2DD9">
        <w:t xml:space="preserve"> ins </w:t>
      </w:r>
      <w:hyperlink r:id="rId237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74D045" w14:textId="23D3D419" w:rsidR="00344085" w:rsidRPr="00CD2DD9" w:rsidRDefault="00344085" w:rsidP="00344085">
      <w:pPr>
        <w:pStyle w:val="AmdtsEntries"/>
      </w:pPr>
      <w:r w:rsidRPr="00CD2DD9">
        <w:tab/>
        <w:t xml:space="preserve">def </w:t>
      </w:r>
      <w:r w:rsidRPr="00CD2DD9">
        <w:rPr>
          <w:rStyle w:val="charBoldItals"/>
        </w:rPr>
        <w:t>offence to which this Act applies</w:t>
      </w:r>
      <w:r w:rsidRPr="00CD2DD9">
        <w:t xml:space="preserve"> ins </w:t>
      </w:r>
      <w:hyperlink r:id="rId237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C668903" w14:textId="107C8360" w:rsidR="00344085" w:rsidRPr="00CD2DD9" w:rsidRDefault="00344085" w:rsidP="00344085">
      <w:pPr>
        <w:pStyle w:val="AmdtsEntries"/>
        <w:keepNext/>
      </w:pPr>
      <w:r w:rsidRPr="00CD2DD9">
        <w:tab/>
        <w:t xml:space="preserve">def </w:t>
      </w:r>
      <w:r w:rsidRPr="00CD2DD9">
        <w:rPr>
          <w:rStyle w:val="charBoldItals"/>
        </w:rPr>
        <w:t>owner</w:t>
      </w:r>
      <w:r w:rsidRPr="00CD2DD9">
        <w:t xml:space="preserve"> ins </w:t>
      </w:r>
      <w:hyperlink r:id="rId2378"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24A2F66F" w14:textId="13C8A782" w:rsidR="00344085" w:rsidRPr="00CD2DD9" w:rsidRDefault="00344085" w:rsidP="00344085">
      <w:pPr>
        <w:pStyle w:val="AmdtsEntries"/>
        <w:keepNext/>
      </w:pPr>
      <w:r w:rsidRPr="00CD2DD9">
        <w:tab/>
        <w:t xml:space="preserve">def </w:t>
      </w:r>
      <w:r w:rsidRPr="00CD2DD9">
        <w:rPr>
          <w:rStyle w:val="charBoldItals"/>
        </w:rPr>
        <w:t>premises</w:t>
      </w:r>
      <w:r w:rsidRPr="00CD2DD9">
        <w:t xml:space="preserve"> ins </w:t>
      </w:r>
      <w:hyperlink r:id="rId237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AD4C419" w14:textId="13CEF175" w:rsidR="00344085" w:rsidRPr="00CD2DD9" w:rsidRDefault="00344085" w:rsidP="00344085">
      <w:pPr>
        <w:pStyle w:val="AmdtsEntries"/>
        <w:keepNext/>
      </w:pPr>
      <w:r w:rsidRPr="00CD2DD9">
        <w:tab/>
        <w:t xml:space="preserve">def </w:t>
      </w:r>
      <w:r w:rsidRPr="00CD2DD9">
        <w:rPr>
          <w:rStyle w:val="charBoldItals"/>
        </w:rPr>
        <w:t>reciprocating State</w:t>
      </w:r>
      <w:r w:rsidRPr="00CD2DD9">
        <w:t xml:space="preserve"> ins </w:t>
      </w:r>
      <w:hyperlink r:id="rId238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6F73C503" w14:textId="0511D712" w:rsidR="00344085" w:rsidRPr="00CD2DD9" w:rsidRDefault="00344085" w:rsidP="00344085">
      <w:pPr>
        <w:pStyle w:val="AmdtsEntries"/>
        <w:keepNext/>
      </w:pPr>
      <w:r w:rsidRPr="00CD2DD9">
        <w:tab/>
        <w:t xml:space="preserve">def </w:t>
      </w:r>
      <w:r w:rsidRPr="00CD2DD9">
        <w:rPr>
          <w:rStyle w:val="charBoldItals"/>
        </w:rPr>
        <w:t>search warrant</w:t>
      </w:r>
      <w:r w:rsidRPr="00CD2DD9">
        <w:t xml:space="preserve"> ins </w:t>
      </w:r>
      <w:hyperlink r:id="rId238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75A090D" w14:textId="18747E8B" w:rsidR="00344085" w:rsidRPr="00CD2DD9" w:rsidRDefault="00344085" w:rsidP="00344085">
      <w:pPr>
        <w:pStyle w:val="AmdtsEntriesDefL2"/>
      </w:pPr>
      <w:r w:rsidRPr="00CD2DD9">
        <w:tab/>
        <w:t xml:space="preserve">am </w:t>
      </w:r>
      <w:hyperlink r:id="rId2382"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641A0AD1" w14:textId="48276C64" w:rsidR="00344085" w:rsidRPr="00CD2DD9" w:rsidRDefault="00344085" w:rsidP="00344085">
      <w:pPr>
        <w:pStyle w:val="AmdtsEntries"/>
        <w:keepNext/>
      </w:pPr>
      <w:r w:rsidRPr="00CD2DD9">
        <w:tab/>
        <w:t xml:space="preserve">def </w:t>
      </w:r>
      <w:r w:rsidRPr="00CD2DD9">
        <w:rPr>
          <w:rStyle w:val="charBoldItals"/>
        </w:rPr>
        <w:t>telephone</w:t>
      </w:r>
      <w:r w:rsidRPr="00CD2DD9">
        <w:t xml:space="preserve"> ins </w:t>
      </w:r>
      <w:hyperlink r:id="rId238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561DDE9F" w14:textId="77777777" w:rsidR="00344085" w:rsidRPr="00CD2DD9" w:rsidRDefault="00344085" w:rsidP="00A35FDF">
      <w:pPr>
        <w:pStyle w:val="AmdtsEntryHd"/>
      </w:pPr>
      <w:r w:rsidRPr="00CD2DD9">
        <w:t>Declaration of corresponding law</w:t>
      </w:r>
    </w:p>
    <w:p w14:paraId="52F26CC7" w14:textId="2B7626A0" w:rsidR="00344085" w:rsidRPr="00CD2DD9" w:rsidRDefault="00344085" w:rsidP="00344085">
      <w:pPr>
        <w:pStyle w:val="AmdtsEntries"/>
        <w:keepNext/>
      </w:pPr>
      <w:r w:rsidRPr="00CD2DD9">
        <w:t>s 254</w:t>
      </w:r>
      <w:r w:rsidRPr="00CD2DD9">
        <w:tab/>
        <w:t xml:space="preserve">orig s 254 om </w:t>
      </w:r>
      <w:hyperlink r:id="rId238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943E12A" w14:textId="6EB489FC" w:rsidR="00344085" w:rsidRPr="00CD2DD9" w:rsidRDefault="00344085" w:rsidP="00344085">
      <w:pPr>
        <w:pStyle w:val="AmdtsEntries"/>
        <w:keepNext/>
      </w:pPr>
      <w:r w:rsidRPr="00CD2DD9">
        <w:tab/>
        <w:t xml:space="preserve">pres s 254 (prev s 358AA) ins </w:t>
      </w:r>
      <w:hyperlink r:id="rId238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1.998</w:t>
      </w:r>
    </w:p>
    <w:p w14:paraId="7C21DE0C" w14:textId="1F1E7BCA" w:rsidR="00344085" w:rsidRPr="00CD2DD9" w:rsidRDefault="00344085" w:rsidP="00344085">
      <w:pPr>
        <w:pStyle w:val="AmdtsEntries"/>
      </w:pPr>
      <w:r w:rsidRPr="00CD2DD9">
        <w:tab/>
        <w:t xml:space="preserve">renum R9 LA (see </w:t>
      </w:r>
      <w:hyperlink r:id="rId23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5071BD" w14:textId="6F7FB5F1" w:rsidR="00344085" w:rsidRPr="00CD2DD9" w:rsidRDefault="00344085" w:rsidP="00344085">
      <w:pPr>
        <w:pStyle w:val="AmdtsEntries"/>
      </w:pPr>
      <w:r w:rsidRPr="00CD2DD9">
        <w:tab/>
        <w:t xml:space="preserve">am </w:t>
      </w:r>
      <w:hyperlink r:id="rId2387"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B283168" w14:textId="77777777" w:rsidR="00344085" w:rsidRPr="00CD2DD9" w:rsidRDefault="00344085" w:rsidP="00A35FDF">
      <w:pPr>
        <w:pStyle w:val="AmdtsEntryHd"/>
      </w:pPr>
      <w:r w:rsidRPr="00CD2DD9">
        <w:t>Forgery of acts, proclamations etc</w:t>
      </w:r>
    </w:p>
    <w:p w14:paraId="0FFC4324" w14:textId="24D68834" w:rsidR="00344085" w:rsidRPr="00CD2DD9" w:rsidRDefault="00344085" w:rsidP="00344085">
      <w:pPr>
        <w:pStyle w:val="AmdtsEntries"/>
      </w:pPr>
      <w:r w:rsidRPr="00CD2DD9">
        <w:t>hdg before s 255</w:t>
      </w:r>
      <w:r w:rsidRPr="00CD2DD9">
        <w:tab/>
        <w:t xml:space="preserve">om </w:t>
      </w:r>
      <w:hyperlink r:id="rId23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A8862E" w14:textId="77777777" w:rsidR="00344085" w:rsidRPr="00CD2DD9" w:rsidRDefault="00344085" w:rsidP="00A35FDF">
      <w:pPr>
        <w:pStyle w:val="AmdtsEntryHd"/>
      </w:pPr>
      <w:r w:rsidRPr="00CD2DD9">
        <w:t>Issue of search warrants</w:t>
      </w:r>
    </w:p>
    <w:p w14:paraId="6B308533" w14:textId="4840DA76" w:rsidR="00344085" w:rsidRPr="00CD2DD9" w:rsidRDefault="00344085" w:rsidP="00344085">
      <w:pPr>
        <w:pStyle w:val="AmdtsEntries"/>
        <w:keepNext/>
      </w:pPr>
      <w:r w:rsidRPr="00CD2DD9">
        <w:t>s 255</w:t>
      </w:r>
      <w:r w:rsidRPr="00CD2DD9">
        <w:tab/>
        <w:t xml:space="preserve">orig s 255 am </w:t>
      </w:r>
      <w:hyperlink r:id="rId2390"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39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F72E459" w14:textId="7B09AE7D" w:rsidR="00344085" w:rsidRPr="00CD2DD9" w:rsidRDefault="00344085" w:rsidP="00344085">
      <w:pPr>
        <w:pStyle w:val="AmdtsEntries"/>
        <w:keepNext/>
      </w:pPr>
      <w:r w:rsidRPr="00CD2DD9">
        <w:tab/>
        <w:t xml:space="preserve">om </w:t>
      </w:r>
      <w:hyperlink r:id="rId239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5AEF6AF" w14:textId="3D77F882" w:rsidR="00344085" w:rsidRPr="00CD2DD9" w:rsidRDefault="00344085" w:rsidP="00344085">
      <w:pPr>
        <w:pStyle w:val="AmdtsEntries"/>
        <w:keepNext/>
      </w:pPr>
      <w:r w:rsidRPr="00CD2DD9">
        <w:tab/>
        <w:t xml:space="preserve">pres s 255 (prev s 358B) ins </w:t>
      </w:r>
      <w:hyperlink r:id="rId239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43A74F0" w14:textId="3E8559E2" w:rsidR="00344085" w:rsidRPr="00CD2DD9" w:rsidRDefault="00344085" w:rsidP="00344085">
      <w:pPr>
        <w:pStyle w:val="AmdtsEntries"/>
        <w:keepNext/>
      </w:pPr>
      <w:r w:rsidRPr="00CD2DD9">
        <w:tab/>
        <w:t xml:space="preserve">am </w:t>
      </w:r>
      <w:hyperlink r:id="rId2394"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1A4DB1A" w14:textId="1CD617F5" w:rsidR="00344085" w:rsidRPr="00CD2DD9" w:rsidRDefault="00344085" w:rsidP="00344085">
      <w:pPr>
        <w:pStyle w:val="AmdtsEntries"/>
      </w:pPr>
      <w:r w:rsidRPr="00CD2DD9">
        <w:tab/>
        <w:t xml:space="preserve">renum R9 LA (see </w:t>
      </w:r>
      <w:hyperlink r:id="rId23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764BF6" w14:textId="77777777" w:rsidR="00344085" w:rsidRPr="00CD2DD9" w:rsidRDefault="00344085" w:rsidP="00A35FDF">
      <w:pPr>
        <w:pStyle w:val="AmdtsEntryHd"/>
      </w:pPr>
      <w:r w:rsidRPr="00CD2DD9">
        <w:t>Forgery etc of transfers of stock etc</w:t>
      </w:r>
    </w:p>
    <w:p w14:paraId="714CFC33" w14:textId="30B07106" w:rsidR="00344085" w:rsidRPr="00CD2DD9" w:rsidRDefault="00344085" w:rsidP="00344085">
      <w:pPr>
        <w:pStyle w:val="AmdtsEntries"/>
      </w:pPr>
      <w:r w:rsidRPr="00CD2DD9">
        <w:t>hdg before s 256</w:t>
      </w:r>
      <w:r w:rsidRPr="00CD2DD9">
        <w:tab/>
        <w:t xml:space="preserve">om </w:t>
      </w:r>
      <w:hyperlink r:id="rId23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741695" w14:textId="77777777" w:rsidR="00344085" w:rsidRPr="00CD2DD9" w:rsidRDefault="00344085" w:rsidP="00A35FDF">
      <w:pPr>
        <w:pStyle w:val="AmdtsEntryHd"/>
      </w:pPr>
      <w:r w:rsidRPr="00CD2DD9">
        <w:lastRenderedPageBreak/>
        <w:t>Authority given by search warrant</w:t>
      </w:r>
    </w:p>
    <w:p w14:paraId="4D9314E4" w14:textId="7BECD21C" w:rsidR="00344085" w:rsidRPr="00CD2DD9" w:rsidRDefault="00344085" w:rsidP="00344085">
      <w:pPr>
        <w:pStyle w:val="AmdtsEntries"/>
        <w:keepNext/>
      </w:pPr>
      <w:r w:rsidRPr="00CD2DD9">
        <w:t>s 256</w:t>
      </w:r>
      <w:r w:rsidRPr="00CD2DD9">
        <w:tab/>
        <w:t xml:space="preserve">orig s 256 am </w:t>
      </w:r>
      <w:hyperlink r:id="rId23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E95429A" w14:textId="474581B2" w:rsidR="00344085" w:rsidRPr="00CD2DD9" w:rsidRDefault="00344085" w:rsidP="00344085">
      <w:pPr>
        <w:pStyle w:val="AmdtsEntries"/>
        <w:keepNext/>
      </w:pPr>
      <w:r w:rsidRPr="00CD2DD9">
        <w:tab/>
        <w:t xml:space="preserve">om </w:t>
      </w:r>
      <w:hyperlink r:id="rId239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F28C444" w14:textId="508D5784" w:rsidR="00344085" w:rsidRPr="00CD2DD9" w:rsidRDefault="00344085" w:rsidP="00344085">
      <w:pPr>
        <w:pStyle w:val="AmdtsEntries"/>
        <w:keepNext/>
      </w:pPr>
      <w:r w:rsidRPr="00CD2DD9">
        <w:tab/>
        <w:t xml:space="preserve">pres s 256 (prev s 358C) ins </w:t>
      </w:r>
      <w:hyperlink r:id="rId240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9FE58FE" w14:textId="5963323A" w:rsidR="00344085" w:rsidRPr="00CD2DD9" w:rsidRDefault="00344085" w:rsidP="00344085">
      <w:pPr>
        <w:pStyle w:val="AmdtsEntries"/>
      </w:pPr>
      <w:r w:rsidRPr="00CD2DD9">
        <w:tab/>
        <w:t xml:space="preserve">renum R9 LA (see </w:t>
      </w:r>
      <w:hyperlink r:id="rId24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DA8DE83" w14:textId="77777777" w:rsidR="00344085" w:rsidRPr="00CD2DD9" w:rsidRDefault="00344085" w:rsidP="00A35FDF">
      <w:pPr>
        <w:pStyle w:val="AmdtsEntryHd"/>
      </w:pPr>
      <w:r w:rsidRPr="00CD2DD9">
        <w:t>Offence of hindering execution of search warrant</w:t>
      </w:r>
    </w:p>
    <w:p w14:paraId="026D4A6B" w14:textId="4D8ABBA7" w:rsidR="00344085" w:rsidRPr="00CD2DD9" w:rsidRDefault="00344085" w:rsidP="00344085">
      <w:pPr>
        <w:pStyle w:val="AmdtsEntries"/>
        <w:keepNext/>
      </w:pPr>
      <w:r w:rsidRPr="00CD2DD9">
        <w:t>s 257</w:t>
      </w:r>
      <w:r w:rsidRPr="00CD2DD9">
        <w:tab/>
        <w:t xml:space="preserve">orig s 257 am </w:t>
      </w:r>
      <w:hyperlink r:id="rId24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CCA40B" w14:textId="5E4DD4AD" w:rsidR="00344085" w:rsidRPr="00CD2DD9" w:rsidRDefault="00344085" w:rsidP="00344085">
      <w:pPr>
        <w:pStyle w:val="AmdtsEntries"/>
        <w:keepNext/>
      </w:pPr>
      <w:r w:rsidRPr="00CD2DD9">
        <w:tab/>
        <w:t xml:space="preserve">om </w:t>
      </w:r>
      <w:hyperlink r:id="rId240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6BE042E" w14:textId="6AE4D6F9" w:rsidR="00344085" w:rsidRPr="00CD2DD9" w:rsidRDefault="00344085" w:rsidP="00344085">
      <w:pPr>
        <w:pStyle w:val="AmdtsEntries"/>
        <w:keepNext/>
      </w:pPr>
      <w:r w:rsidRPr="00CD2DD9">
        <w:tab/>
        <w:t xml:space="preserve">pres s 257 (prev s 358D) ins </w:t>
      </w:r>
      <w:hyperlink r:id="rId240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2B31C72" w14:textId="6817FE66" w:rsidR="00344085" w:rsidRPr="00CD2DD9" w:rsidRDefault="00344085" w:rsidP="00344085">
      <w:pPr>
        <w:pStyle w:val="AmdtsEntries"/>
      </w:pPr>
      <w:r w:rsidRPr="00CD2DD9">
        <w:tab/>
        <w:t xml:space="preserve">renum R9 LA (see </w:t>
      </w:r>
      <w:hyperlink r:id="rId24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57230B" w14:textId="77777777" w:rsidR="00344085" w:rsidRPr="00CD2DD9" w:rsidRDefault="00344085" w:rsidP="00A35FDF">
      <w:pPr>
        <w:pStyle w:val="AmdtsEntryHd"/>
      </w:pPr>
      <w:r w:rsidRPr="00CD2DD9">
        <w:t>Ministerial arrangements for transmission and return of objects seized under pt 11 or corresponding law</w:t>
      </w:r>
    </w:p>
    <w:p w14:paraId="65E850D5" w14:textId="7B877747" w:rsidR="00344085" w:rsidRPr="00CD2DD9" w:rsidRDefault="00344085" w:rsidP="00344085">
      <w:pPr>
        <w:pStyle w:val="AmdtsEntries"/>
        <w:keepNext/>
      </w:pPr>
      <w:r w:rsidRPr="00CD2DD9">
        <w:t>s 258 hdg</w:t>
      </w:r>
      <w:r w:rsidRPr="00CD2DD9">
        <w:tab/>
        <w:t xml:space="preserve">(prev s 358E hdg) am </w:t>
      </w:r>
      <w:hyperlink r:id="rId2406" w:tooltip="Crimes (Amendment) Act (No 2) 1994" w:history="1">
        <w:r w:rsidRPr="00C62C6A">
          <w:rPr>
            <w:rStyle w:val="charCitHyperlinkAbbrev"/>
          </w:rPr>
          <w:t>A1994</w:t>
        </w:r>
        <w:r w:rsidRPr="00C62C6A">
          <w:rPr>
            <w:rStyle w:val="charCitHyperlinkAbbrev"/>
          </w:rPr>
          <w:noBreakHyphen/>
          <w:t>75</w:t>
        </w:r>
      </w:hyperlink>
      <w:r w:rsidRPr="00CD2DD9">
        <w:t xml:space="preserve"> note</w:t>
      </w:r>
    </w:p>
    <w:p w14:paraId="1C71F4B1" w14:textId="16F7D209" w:rsidR="00344085" w:rsidRPr="00CD2DD9" w:rsidRDefault="00344085" w:rsidP="00344085">
      <w:pPr>
        <w:pStyle w:val="AmdtsEntries"/>
        <w:keepNext/>
      </w:pPr>
      <w:r w:rsidRPr="00CD2DD9">
        <w:t>s 258</w:t>
      </w:r>
      <w:r w:rsidRPr="00CD2DD9">
        <w:tab/>
        <w:t xml:space="preserve">orig s 258 am </w:t>
      </w:r>
      <w:hyperlink r:id="rId240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C4E0B3" w14:textId="3C4164D5" w:rsidR="00344085" w:rsidRPr="00CD2DD9" w:rsidRDefault="00344085" w:rsidP="00344085">
      <w:pPr>
        <w:pStyle w:val="AmdtsEntries"/>
        <w:keepNext/>
      </w:pPr>
      <w:r w:rsidRPr="00CD2DD9">
        <w:tab/>
        <w:t xml:space="preserve">om </w:t>
      </w:r>
      <w:hyperlink r:id="rId240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DED07EC" w14:textId="33C616BF" w:rsidR="00344085" w:rsidRPr="00CD2DD9" w:rsidRDefault="00344085" w:rsidP="00344085">
      <w:pPr>
        <w:pStyle w:val="AmdtsEntries"/>
        <w:keepNext/>
      </w:pPr>
      <w:r w:rsidRPr="00CD2DD9">
        <w:tab/>
        <w:t xml:space="preserve">pres s 258 (prev s 358E) ins </w:t>
      </w:r>
      <w:hyperlink r:id="rId240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955BADC" w14:textId="51636F48" w:rsidR="00344085" w:rsidRPr="00CD2DD9" w:rsidRDefault="00344085" w:rsidP="00344085">
      <w:pPr>
        <w:pStyle w:val="AmdtsEntries"/>
        <w:keepNext/>
      </w:pPr>
      <w:r w:rsidRPr="00CD2DD9">
        <w:tab/>
        <w:t xml:space="preserve">am </w:t>
      </w:r>
      <w:hyperlink r:id="rId2410"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08EE4066" w14:textId="6EB10B73" w:rsidR="00344085" w:rsidRPr="00CD2DD9" w:rsidRDefault="00344085" w:rsidP="00344085">
      <w:pPr>
        <w:pStyle w:val="AmdtsEntries"/>
        <w:keepNext/>
      </w:pPr>
      <w:r w:rsidRPr="00CD2DD9">
        <w:tab/>
        <w:t xml:space="preserve">renum R9 LA (see </w:t>
      </w:r>
      <w:hyperlink r:id="rId24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293E8E" w14:textId="19112301" w:rsidR="00344085" w:rsidRPr="00CD2DD9" w:rsidRDefault="00344085" w:rsidP="00344085">
      <w:pPr>
        <w:pStyle w:val="AmdtsEntries"/>
      </w:pPr>
      <w:r w:rsidRPr="00CD2DD9">
        <w:tab/>
        <w:t xml:space="preserve">am </w:t>
      </w:r>
      <w:hyperlink r:id="rId241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3.26</w:t>
      </w:r>
    </w:p>
    <w:p w14:paraId="44519B96" w14:textId="77777777" w:rsidR="00344085" w:rsidRPr="00CD2DD9" w:rsidRDefault="00344085" w:rsidP="00A35FDF">
      <w:pPr>
        <w:pStyle w:val="AmdtsEntryHd"/>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14:paraId="09CAA6B5" w14:textId="4178AA51" w:rsidR="00344085" w:rsidRPr="00CD2DD9" w:rsidRDefault="00344085" w:rsidP="00344085">
      <w:pPr>
        <w:pStyle w:val="AmdtsEntries"/>
        <w:keepNext/>
      </w:pPr>
      <w:r w:rsidRPr="00CD2DD9">
        <w:t>s 259</w:t>
      </w:r>
      <w:r w:rsidRPr="00CD2DD9">
        <w:tab/>
        <w:t xml:space="preserve">orig s 259 om </w:t>
      </w:r>
      <w:hyperlink r:id="rId241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E6A1FBB" w14:textId="4D2AADCE" w:rsidR="00344085" w:rsidRPr="00CD2DD9" w:rsidRDefault="00344085" w:rsidP="00344085">
      <w:pPr>
        <w:pStyle w:val="AmdtsEntries"/>
        <w:keepNext/>
      </w:pPr>
      <w:r w:rsidRPr="00CD2DD9">
        <w:tab/>
        <w:t xml:space="preserve">prev s 259 (prev s 359) renum R9 LA (see </w:t>
      </w:r>
      <w:hyperlink r:id="rId24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5028B2" w14:textId="795AA381" w:rsidR="00344085" w:rsidRPr="00CD2DD9" w:rsidRDefault="00344085" w:rsidP="00344085">
      <w:pPr>
        <w:pStyle w:val="AmdtsEntries"/>
      </w:pPr>
      <w:r w:rsidRPr="00CD2DD9">
        <w:tab/>
        <w:t xml:space="preserve">om </w:t>
      </w:r>
      <w:hyperlink r:id="rId241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3.27</w:t>
      </w:r>
    </w:p>
    <w:p w14:paraId="0635ED63" w14:textId="77777777" w:rsidR="00344085" w:rsidRPr="00CD2DD9" w:rsidRDefault="00344085" w:rsidP="00A35FDF">
      <w:pPr>
        <w:pStyle w:val="AmdtsEntryHd"/>
      </w:pPr>
      <w:r w:rsidRPr="00CD2DD9">
        <w:t>Unfitness to plead, mental illness and mental dysfunction</w:t>
      </w:r>
    </w:p>
    <w:p w14:paraId="5DE0B5B2" w14:textId="77777777" w:rsidR="00344085" w:rsidRPr="00CD2DD9" w:rsidRDefault="00344085" w:rsidP="00344085">
      <w:pPr>
        <w:pStyle w:val="AmdtsEntries"/>
      </w:pPr>
      <w:r w:rsidRPr="00CD2DD9">
        <w:t>pt 11A hdg</w:t>
      </w:r>
      <w:r w:rsidRPr="00CD2DD9">
        <w:tab/>
        <w:t>renum as pt 13 hdg</w:t>
      </w:r>
    </w:p>
    <w:p w14:paraId="10A7597D" w14:textId="77777777" w:rsidR="00344085" w:rsidRPr="00CD2DD9" w:rsidRDefault="00344085" w:rsidP="00A35FDF">
      <w:pPr>
        <w:pStyle w:val="AmdtsEntryHd"/>
      </w:pPr>
      <w:r w:rsidRPr="00CD2DD9">
        <w:t>Preliminary</w:t>
      </w:r>
    </w:p>
    <w:p w14:paraId="7F20D27E" w14:textId="77777777" w:rsidR="00344085" w:rsidRPr="00CD2DD9" w:rsidRDefault="00344085" w:rsidP="00344085">
      <w:pPr>
        <w:pStyle w:val="AmdtsEntries"/>
      </w:pPr>
      <w:r w:rsidRPr="00CD2DD9">
        <w:t>div 11A.1 hdg</w:t>
      </w:r>
      <w:r w:rsidRPr="00CD2DD9">
        <w:tab/>
        <w:t>renum as div 13.1 hdg</w:t>
      </w:r>
    </w:p>
    <w:p w14:paraId="293833EB" w14:textId="77777777" w:rsidR="00344085" w:rsidRPr="00CD2DD9" w:rsidRDefault="00344085" w:rsidP="00A35FDF">
      <w:pPr>
        <w:pStyle w:val="AmdtsEntryHd"/>
      </w:pPr>
      <w:r w:rsidRPr="00CD2DD9">
        <w:t>Unfitness to plead</w:t>
      </w:r>
    </w:p>
    <w:p w14:paraId="6C2C99DB" w14:textId="77777777" w:rsidR="00344085" w:rsidRPr="00CD2DD9" w:rsidRDefault="00344085" w:rsidP="00344085">
      <w:pPr>
        <w:pStyle w:val="AmdtsEntries"/>
      </w:pPr>
      <w:r w:rsidRPr="00CD2DD9">
        <w:t>div 11A.2 hdg</w:t>
      </w:r>
      <w:r w:rsidRPr="00CD2DD9">
        <w:tab/>
        <w:t>renum as div 13.2 hdg</w:t>
      </w:r>
    </w:p>
    <w:p w14:paraId="06175E73" w14:textId="77777777" w:rsidR="00344085" w:rsidRPr="00CD2DD9" w:rsidRDefault="00344085" w:rsidP="00A35FDF">
      <w:pPr>
        <w:pStyle w:val="AmdtsEntryHd"/>
      </w:pPr>
      <w:r w:rsidRPr="00CD2DD9">
        <w:t>Acquittal on grounds of mental impairment</w:t>
      </w:r>
    </w:p>
    <w:p w14:paraId="498F06DE" w14:textId="77777777" w:rsidR="00344085" w:rsidRPr="00CD2DD9" w:rsidRDefault="00344085" w:rsidP="00344085">
      <w:pPr>
        <w:pStyle w:val="AmdtsEntries"/>
      </w:pPr>
      <w:r w:rsidRPr="00CD2DD9">
        <w:t>div 11A.3 hdg</w:t>
      </w:r>
      <w:r w:rsidRPr="00CD2DD9">
        <w:tab/>
        <w:t>renum as div 13.3 hdg</w:t>
      </w:r>
    </w:p>
    <w:p w14:paraId="0F07491E" w14:textId="77777777" w:rsidR="00344085" w:rsidRPr="00CD2DD9" w:rsidRDefault="00344085" w:rsidP="00A35FDF">
      <w:pPr>
        <w:pStyle w:val="AmdtsEntryHd"/>
      </w:pPr>
      <w:r w:rsidRPr="00CD2DD9">
        <w:t>Dismissal by magistrates court on grounds of mental impairment</w:t>
      </w:r>
    </w:p>
    <w:p w14:paraId="258CCEE7" w14:textId="77777777" w:rsidR="00344085" w:rsidRPr="00CD2DD9" w:rsidRDefault="00344085" w:rsidP="00344085">
      <w:pPr>
        <w:pStyle w:val="AmdtsEntries"/>
      </w:pPr>
      <w:r w:rsidRPr="00CD2DD9">
        <w:t>div 11A.3A hdg</w:t>
      </w:r>
      <w:r w:rsidRPr="00CD2DD9">
        <w:tab/>
        <w:t>renum as div 13.4 hdg</w:t>
      </w:r>
    </w:p>
    <w:p w14:paraId="25EA46F1" w14:textId="77777777" w:rsidR="00344085" w:rsidRPr="00CD2DD9" w:rsidRDefault="00344085" w:rsidP="00A35FDF">
      <w:pPr>
        <w:pStyle w:val="AmdtsEntryHd"/>
      </w:pPr>
      <w:r w:rsidRPr="00CD2DD9">
        <w:t>Referral of mentally dysfunctional or mentally ill persons to Tribunal following conviction</w:t>
      </w:r>
    </w:p>
    <w:p w14:paraId="27B048EB" w14:textId="77777777" w:rsidR="00344085" w:rsidRPr="00CD2DD9" w:rsidRDefault="00344085" w:rsidP="00344085">
      <w:pPr>
        <w:pStyle w:val="AmdtsEntries"/>
      </w:pPr>
      <w:r w:rsidRPr="00CD2DD9">
        <w:t>div 11A.4 hdg</w:t>
      </w:r>
      <w:r w:rsidRPr="00CD2DD9">
        <w:tab/>
        <w:t>renum as div 13.5 hdg</w:t>
      </w:r>
    </w:p>
    <w:p w14:paraId="30EA3025" w14:textId="77777777" w:rsidR="00344085" w:rsidRPr="00CD2DD9" w:rsidRDefault="00344085" w:rsidP="00A35FDF">
      <w:pPr>
        <w:pStyle w:val="AmdtsEntryHd"/>
      </w:pPr>
      <w:r w:rsidRPr="00CD2DD9">
        <w:t>Summary proceedings against mentally dysfunctional or mentally ill persons</w:t>
      </w:r>
    </w:p>
    <w:p w14:paraId="2345CDF1" w14:textId="77777777" w:rsidR="00344085" w:rsidRPr="00CD2DD9" w:rsidRDefault="00344085" w:rsidP="00344085">
      <w:pPr>
        <w:pStyle w:val="AmdtsEntries"/>
      </w:pPr>
      <w:r w:rsidRPr="00CD2DD9">
        <w:t>div 11A.5 hdg</w:t>
      </w:r>
      <w:r w:rsidRPr="00CD2DD9">
        <w:tab/>
        <w:t>renum as div 13.6 hdg</w:t>
      </w:r>
    </w:p>
    <w:p w14:paraId="47FA4980" w14:textId="77777777" w:rsidR="00344085" w:rsidRPr="00CD2DD9" w:rsidRDefault="00344085" w:rsidP="00A35FDF">
      <w:pPr>
        <w:pStyle w:val="AmdtsEntryHd"/>
      </w:pPr>
      <w:r w:rsidRPr="00CD2DD9">
        <w:t>Preliminary</w:t>
      </w:r>
    </w:p>
    <w:p w14:paraId="67E2A11E" w14:textId="77777777" w:rsidR="00344085" w:rsidRPr="00CD2DD9" w:rsidRDefault="00344085" w:rsidP="00344085">
      <w:pPr>
        <w:pStyle w:val="AmdtsEntries"/>
      </w:pPr>
      <w:r w:rsidRPr="00CD2DD9">
        <w:t>pt 11B hdg</w:t>
      </w:r>
      <w:r w:rsidRPr="00CD2DD9">
        <w:tab/>
        <w:t>renum as pt 14 hdg</w:t>
      </w:r>
    </w:p>
    <w:p w14:paraId="7C4BF222" w14:textId="77777777" w:rsidR="00344085" w:rsidRPr="00CD2DD9" w:rsidRDefault="00344085" w:rsidP="00A35FDF">
      <w:pPr>
        <w:pStyle w:val="AmdtsEntryHd"/>
      </w:pPr>
      <w:r w:rsidRPr="00CD2DD9">
        <w:lastRenderedPageBreak/>
        <w:t>Procedure, evidence, verdict etc</w:t>
      </w:r>
    </w:p>
    <w:p w14:paraId="0894F452" w14:textId="253F8CBE" w:rsidR="00344085" w:rsidRPr="00CD2DD9" w:rsidRDefault="00344085" w:rsidP="00344085">
      <w:pPr>
        <w:pStyle w:val="AmdtsEntries"/>
      </w:pPr>
      <w:r w:rsidRPr="00CD2DD9">
        <w:t>pt 12 hdg</w:t>
      </w:r>
      <w:r w:rsidRPr="00CD2DD9">
        <w:tab/>
        <w:t xml:space="preserve">(prev pt 11 hdg) renum R9 LA (see </w:t>
      </w:r>
      <w:hyperlink r:id="rId24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6DABE7" w14:textId="77777777" w:rsidR="00344085" w:rsidRPr="00CD2DD9" w:rsidRDefault="00344085" w:rsidP="00A35FDF">
      <w:pPr>
        <w:pStyle w:val="AmdtsEntryHd"/>
      </w:pPr>
      <w:r w:rsidRPr="00CD2DD9">
        <w:t>General principles and procedures</w:t>
      </w:r>
    </w:p>
    <w:p w14:paraId="6B68AD02" w14:textId="77777777" w:rsidR="00344085" w:rsidRPr="00CD2DD9" w:rsidRDefault="00344085" w:rsidP="00344085">
      <w:pPr>
        <w:pStyle w:val="AmdtsEntries"/>
      </w:pPr>
      <w:r w:rsidRPr="00CD2DD9">
        <w:t>pt 12 div 1 hdg</w:t>
      </w:r>
      <w:r w:rsidRPr="00CD2DD9">
        <w:tab/>
        <w:t>renum as div 15.1 hdg</w:t>
      </w:r>
    </w:p>
    <w:p w14:paraId="29C21BBE" w14:textId="77777777" w:rsidR="00344085" w:rsidRPr="00CD2DD9" w:rsidRDefault="00344085" w:rsidP="00A35FDF">
      <w:pPr>
        <w:pStyle w:val="AmdtsEntryHd"/>
      </w:pPr>
      <w:r w:rsidRPr="00CD2DD9">
        <w:t>Pre-sentence reports</w:t>
      </w:r>
    </w:p>
    <w:p w14:paraId="16AEFECD" w14:textId="77777777" w:rsidR="00344085" w:rsidRPr="00CD2DD9" w:rsidRDefault="00344085" w:rsidP="00344085">
      <w:pPr>
        <w:pStyle w:val="AmdtsEntries"/>
      </w:pPr>
      <w:r w:rsidRPr="00CD2DD9">
        <w:t>pt 12 div 2 hdg</w:t>
      </w:r>
      <w:r w:rsidRPr="00CD2DD9">
        <w:tab/>
        <w:t>renum as div 15.2 hdg</w:t>
      </w:r>
    </w:p>
    <w:p w14:paraId="5271A97B" w14:textId="77777777" w:rsidR="00344085" w:rsidRPr="00CD2DD9" w:rsidRDefault="00344085" w:rsidP="00A35FDF">
      <w:pPr>
        <w:pStyle w:val="AmdtsEntryHd"/>
      </w:pPr>
      <w:r w:rsidRPr="00CD2DD9">
        <w:t>Forgery of India bonds, Exchequer bills etc</w:t>
      </w:r>
    </w:p>
    <w:p w14:paraId="6D7FB790" w14:textId="354ACC3D" w:rsidR="00344085" w:rsidRPr="00CD2DD9" w:rsidRDefault="00344085" w:rsidP="00344085">
      <w:pPr>
        <w:pStyle w:val="AmdtsEntries"/>
      </w:pPr>
      <w:r w:rsidRPr="00CD2DD9">
        <w:t>hdg before s 260</w:t>
      </w:r>
      <w:r w:rsidRPr="00CD2DD9">
        <w:tab/>
        <w:t xml:space="preserve">om </w:t>
      </w:r>
      <w:hyperlink r:id="rId24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7B1EE05" w14:textId="77777777" w:rsidR="00344085" w:rsidRPr="00CD2DD9" w:rsidRDefault="00344085" w:rsidP="00A35FDF">
      <w:pPr>
        <w:pStyle w:val="AmdtsEntryHd"/>
      </w:pPr>
      <w:r w:rsidRPr="00CD2DD9">
        <w:t>What defects do not vitiate indictment</w:t>
      </w:r>
    </w:p>
    <w:p w14:paraId="6005266F" w14:textId="118A11C3" w:rsidR="00344085" w:rsidRPr="00CD2DD9" w:rsidRDefault="00344085" w:rsidP="00344085">
      <w:pPr>
        <w:pStyle w:val="AmdtsEntries"/>
        <w:keepNext/>
      </w:pPr>
      <w:r w:rsidRPr="00CD2DD9">
        <w:t>s 260</w:t>
      </w:r>
      <w:r w:rsidRPr="00CD2DD9">
        <w:tab/>
        <w:t xml:space="preserve">orig s 260 om </w:t>
      </w:r>
      <w:hyperlink r:id="rId24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A04A63" w14:textId="78D811E5" w:rsidR="00344085" w:rsidRPr="00CD2DD9" w:rsidRDefault="00344085" w:rsidP="00344085">
      <w:pPr>
        <w:pStyle w:val="AmdtsEntries"/>
        <w:keepNext/>
      </w:pPr>
      <w:r w:rsidRPr="00CD2DD9">
        <w:tab/>
        <w:t xml:space="preserve">pres s 260 (prev s 360) am </w:t>
      </w:r>
      <w:hyperlink r:id="rId242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529E8A" w14:textId="143376E7" w:rsidR="00344085" w:rsidRPr="00CD2DD9" w:rsidRDefault="00344085" w:rsidP="00344085">
      <w:pPr>
        <w:pStyle w:val="AmdtsEntries"/>
      </w:pPr>
      <w:r w:rsidRPr="00CD2DD9">
        <w:tab/>
        <w:t xml:space="preserve">renum R9 LA (see </w:t>
      </w:r>
      <w:hyperlink r:id="rId24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990785" w14:textId="77777777" w:rsidR="00344085" w:rsidRPr="00CD2DD9" w:rsidRDefault="00344085" w:rsidP="00A35FDF">
      <w:pPr>
        <w:pStyle w:val="AmdtsEntryHd"/>
      </w:pPr>
      <w:r w:rsidRPr="00CD2DD9">
        <w:t>Formal objections—when to be taken</w:t>
      </w:r>
    </w:p>
    <w:p w14:paraId="75C26F07" w14:textId="15654760" w:rsidR="00344085" w:rsidRPr="00CD2DD9" w:rsidRDefault="00344085" w:rsidP="00344085">
      <w:pPr>
        <w:pStyle w:val="AmdtsEntries"/>
        <w:keepNext/>
      </w:pPr>
      <w:r w:rsidRPr="00CD2DD9">
        <w:t>s 261</w:t>
      </w:r>
      <w:r w:rsidRPr="00CD2DD9">
        <w:tab/>
        <w:t xml:space="preserve">orig s 261 om </w:t>
      </w:r>
      <w:hyperlink r:id="rId242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F2A4718" w14:textId="696FDDFA" w:rsidR="00344085" w:rsidRPr="00CD2DD9" w:rsidRDefault="00344085" w:rsidP="00344085">
      <w:pPr>
        <w:pStyle w:val="AmdtsEntries"/>
      </w:pPr>
      <w:r w:rsidRPr="00CD2DD9">
        <w:tab/>
        <w:t xml:space="preserve">pres s 261 (prev s 362) renum R9 LA (see </w:t>
      </w:r>
      <w:hyperlink r:id="rId24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63EC1" w14:textId="77777777" w:rsidR="00344085" w:rsidRPr="00CD2DD9" w:rsidRDefault="00344085" w:rsidP="00A35FDF">
      <w:pPr>
        <w:pStyle w:val="AmdtsEntryHd"/>
      </w:pPr>
      <w:r w:rsidRPr="00CD2DD9">
        <w:t>Judgment on demurrer to indictment</w:t>
      </w:r>
    </w:p>
    <w:p w14:paraId="28D2668E" w14:textId="03A3B131" w:rsidR="00344085" w:rsidRPr="00CD2DD9" w:rsidRDefault="00344085" w:rsidP="00344085">
      <w:pPr>
        <w:pStyle w:val="AmdtsEntries"/>
        <w:keepNext/>
      </w:pPr>
      <w:r w:rsidRPr="00CD2DD9">
        <w:t>s 262</w:t>
      </w:r>
      <w:r w:rsidRPr="00CD2DD9">
        <w:tab/>
        <w:t xml:space="preserve">orig s 262 om </w:t>
      </w:r>
      <w:hyperlink r:id="rId24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AB51367" w14:textId="39D15175" w:rsidR="00344085" w:rsidRPr="00CD2DD9" w:rsidRDefault="00344085" w:rsidP="00344085">
      <w:pPr>
        <w:pStyle w:val="AmdtsEntries"/>
        <w:keepNext/>
      </w:pPr>
      <w:r w:rsidRPr="00CD2DD9">
        <w:tab/>
        <w:t xml:space="preserve">pres s 262 (prev s 363) am </w:t>
      </w:r>
      <w:hyperlink r:id="rId242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62AA2" w14:textId="2E2ED93C" w:rsidR="00344085" w:rsidRPr="00CD2DD9" w:rsidRDefault="00344085" w:rsidP="00344085">
      <w:pPr>
        <w:pStyle w:val="AmdtsEntries"/>
      </w:pPr>
      <w:r w:rsidRPr="00CD2DD9">
        <w:tab/>
        <w:t xml:space="preserve">renum R9 LA (see </w:t>
      </w:r>
      <w:hyperlink r:id="rId24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8E8F5A" w14:textId="77777777" w:rsidR="00344085" w:rsidRPr="00CD2DD9" w:rsidRDefault="00344085" w:rsidP="00A35FDF">
      <w:pPr>
        <w:pStyle w:val="AmdtsEntryHd"/>
      </w:pPr>
      <w:r w:rsidRPr="00CD2DD9">
        <w:t>Traversing indictment</w:t>
      </w:r>
    </w:p>
    <w:p w14:paraId="1A1E24F9" w14:textId="5650A392" w:rsidR="00344085" w:rsidRPr="00CD2DD9" w:rsidRDefault="00344085" w:rsidP="00344085">
      <w:pPr>
        <w:pStyle w:val="AmdtsEntries"/>
        <w:keepNext/>
      </w:pPr>
      <w:r w:rsidRPr="00CD2DD9">
        <w:t>s 263</w:t>
      </w:r>
      <w:r w:rsidRPr="00CD2DD9">
        <w:tab/>
        <w:t xml:space="preserve">orig s 263 om </w:t>
      </w:r>
      <w:hyperlink r:id="rId242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7D1D8E" w14:textId="6E9FEA88" w:rsidR="00344085" w:rsidRPr="00CD2DD9" w:rsidRDefault="00344085" w:rsidP="00344085">
      <w:pPr>
        <w:pStyle w:val="AmdtsEntries"/>
      </w:pPr>
      <w:r w:rsidRPr="00CD2DD9">
        <w:tab/>
        <w:t xml:space="preserve">pres s 263 (prev s 364) renum R9 LA (see </w:t>
      </w:r>
      <w:hyperlink r:id="rId2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E393CD" w14:textId="07F56316" w:rsidR="00344085" w:rsidRPr="00CD2DD9" w:rsidRDefault="00344085" w:rsidP="00344085">
      <w:pPr>
        <w:pStyle w:val="AmdtsEntries"/>
      </w:pPr>
      <w:r w:rsidRPr="00CD2DD9">
        <w:tab/>
        <w:t xml:space="preserve">am </w:t>
      </w:r>
      <w:hyperlink r:id="rId24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1.62</w:t>
      </w:r>
    </w:p>
    <w:p w14:paraId="40A9D054" w14:textId="77777777" w:rsidR="00344085" w:rsidRPr="00CD2DD9" w:rsidRDefault="00344085" w:rsidP="00A35FDF">
      <w:pPr>
        <w:pStyle w:val="AmdtsEntryHd"/>
      </w:pPr>
      <w:r w:rsidRPr="00CD2DD9">
        <w:t>Forgery etc of stamps, or having forged dies etc</w:t>
      </w:r>
    </w:p>
    <w:p w14:paraId="4DA9EA7A" w14:textId="19810920" w:rsidR="00344085" w:rsidRPr="00CD2DD9" w:rsidRDefault="00344085" w:rsidP="00344085">
      <w:pPr>
        <w:pStyle w:val="AmdtsEntries"/>
      </w:pPr>
      <w:r w:rsidRPr="00CD2DD9">
        <w:t>hdg before s 264</w:t>
      </w:r>
      <w:r w:rsidRPr="00CD2DD9">
        <w:tab/>
        <w:t xml:space="preserve">om </w:t>
      </w:r>
      <w:hyperlink r:id="rId24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951A7F" w14:textId="77777777" w:rsidR="00344085" w:rsidRPr="00CD2DD9" w:rsidRDefault="00344085" w:rsidP="00A35FDF">
      <w:pPr>
        <w:pStyle w:val="AmdtsEntryHd"/>
      </w:pPr>
      <w:r w:rsidRPr="00CD2DD9">
        <w:t>Orders for amendment of indictment, separate trial and postponement of trial</w:t>
      </w:r>
    </w:p>
    <w:p w14:paraId="15263B41" w14:textId="0647DC62" w:rsidR="00344085" w:rsidRPr="00CD2DD9" w:rsidRDefault="00344085" w:rsidP="00344085">
      <w:pPr>
        <w:pStyle w:val="AmdtsEntries"/>
        <w:keepNext/>
      </w:pPr>
      <w:r w:rsidRPr="00CD2DD9">
        <w:t>s 264</w:t>
      </w:r>
      <w:r w:rsidRPr="00CD2DD9">
        <w:tab/>
        <w:t xml:space="preserve">orig s 264 om </w:t>
      </w:r>
      <w:hyperlink r:id="rId243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6BBDA2B" w14:textId="0DDE4138" w:rsidR="00344085" w:rsidRPr="00CD2DD9" w:rsidRDefault="00344085" w:rsidP="00344085">
      <w:pPr>
        <w:pStyle w:val="AmdtsEntries"/>
        <w:keepNext/>
      </w:pPr>
      <w:r w:rsidRPr="00CD2DD9">
        <w:tab/>
        <w:t xml:space="preserve">pres s 264 (prev s 365) sub </w:t>
      </w:r>
      <w:hyperlink r:id="rId2433"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1FAD8E3F" w14:textId="2278BBDD" w:rsidR="00344085" w:rsidRPr="00CD2DD9" w:rsidRDefault="00344085" w:rsidP="00344085">
      <w:pPr>
        <w:pStyle w:val="AmdtsEntries"/>
        <w:keepNext/>
      </w:pPr>
      <w:r w:rsidRPr="00CD2DD9">
        <w:tab/>
        <w:t xml:space="preserve">am </w:t>
      </w:r>
      <w:hyperlink r:id="rId2434" w:tooltip="Bail (Consequential Amendments) Act 1992" w:history="1">
        <w:r w:rsidRPr="00C62C6A">
          <w:rPr>
            <w:rStyle w:val="charCitHyperlinkAbbrev"/>
          </w:rPr>
          <w:t>A1992</w:t>
        </w:r>
        <w:r w:rsidRPr="00C62C6A">
          <w:rPr>
            <w:rStyle w:val="charCitHyperlinkAbbrev"/>
          </w:rPr>
          <w:noBreakHyphen/>
          <w:t>9</w:t>
        </w:r>
      </w:hyperlink>
      <w:r w:rsidRPr="00CD2DD9">
        <w:t xml:space="preserve"> s 8</w:t>
      </w:r>
    </w:p>
    <w:p w14:paraId="6036CCA5" w14:textId="0CCBE1CF" w:rsidR="00344085" w:rsidRPr="00CD2DD9" w:rsidRDefault="00344085" w:rsidP="00344085">
      <w:pPr>
        <w:pStyle w:val="AmdtsEntries"/>
      </w:pPr>
      <w:r w:rsidRPr="00CD2DD9">
        <w:tab/>
        <w:t xml:space="preserve">renum R9 LA (see </w:t>
      </w:r>
      <w:hyperlink r:id="rId24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55B3E7" w14:textId="77777777" w:rsidR="00344085" w:rsidRPr="00CD2DD9" w:rsidRDefault="00344085" w:rsidP="00A35FDF">
      <w:pPr>
        <w:pStyle w:val="AmdtsEntryHd"/>
      </w:pPr>
      <w:r w:rsidRPr="00CD2DD9">
        <w:t>Forgery etc of, or engraving plate etc for, bank notes etc</w:t>
      </w:r>
    </w:p>
    <w:p w14:paraId="3FE37637" w14:textId="66E846C2" w:rsidR="00344085" w:rsidRPr="00CD2DD9" w:rsidRDefault="00344085" w:rsidP="00344085">
      <w:pPr>
        <w:pStyle w:val="AmdtsEntries"/>
      </w:pPr>
      <w:r w:rsidRPr="00CD2DD9">
        <w:t>hdg before s 265</w:t>
      </w:r>
      <w:r w:rsidRPr="00CD2DD9">
        <w:tab/>
        <w:t xml:space="preserve">om </w:t>
      </w:r>
      <w:hyperlink r:id="rId24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3AF8E5" w14:textId="77777777" w:rsidR="00344085" w:rsidRPr="00CD2DD9" w:rsidRDefault="00344085" w:rsidP="00A35FDF">
      <w:pPr>
        <w:pStyle w:val="AmdtsEntryHd"/>
      </w:pPr>
      <w:r w:rsidRPr="00CD2DD9">
        <w:t>Amended indictment</w:t>
      </w:r>
    </w:p>
    <w:p w14:paraId="356B25A9" w14:textId="77EF80D3" w:rsidR="00344085" w:rsidRPr="00CD2DD9" w:rsidRDefault="00344085" w:rsidP="00344085">
      <w:pPr>
        <w:pStyle w:val="AmdtsEntries"/>
        <w:keepNext/>
      </w:pPr>
      <w:r w:rsidRPr="00CD2DD9">
        <w:t>s 265</w:t>
      </w:r>
      <w:r w:rsidRPr="00CD2DD9">
        <w:tab/>
        <w:t xml:space="preserve">orig s 265 am </w:t>
      </w:r>
      <w:hyperlink r:id="rId243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908E46" w14:textId="3A2E24A0" w:rsidR="00344085" w:rsidRPr="00CD2DD9" w:rsidRDefault="00344085" w:rsidP="00344085">
      <w:pPr>
        <w:pStyle w:val="AmdtsEntries"/>
        <w:keepNext/>
      </w:pPr>
      <w:r w:rsidRPr="00CD2DD9">
        <w:tab/>
        <w:t xml:space="preserve">om </w:t>
      </w:r>
      <w:hyperlink r:id="rId243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6AEF104" w14:textId="173FDF46" w:rsidR="00344085" w:rsidRPr="00CD2DD9" w:rsidRDefault="00344085" w:rsidP="00344085">
      <w:pPr>
        <w:pStyle w:val="AmdtsEntries"/>
        <w:keepNext/>
      </w:pPr>
      <w:r w:rsidRPr="00CD2DD9">
        <w:tab/>
        <w:t xml:space="preserve">pres s 265 (prev s 366) sub </w:t>
      </w:r>
      <w:hyperlink r:id="rId2440"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4060FB46" w14:textId="08654F68" w:rsidR="00344085" w:rsidRPr="00CD2DD9" w:rsidRDefault="00344085" w:rsidP="00344085">
      <w:pPr>
        <w:pStyle w:val="AmdtsEntries"/>
        <w:keepNext/>
      </w:pPr>
      <w:r w:rsidRPr="00CD2DD9">
        <w:tab/>
        <w:t xml:space="preserve">renum R9 LA (see </w:t>
      </w:r>
      <w:hyperlink r:id="rId24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947795" w14:textId="31A40D7E" w:rsidR="00344085" w:rsidRPr="00CD2DD9" w:rsidRDefault="00344085" w:rsidP="00344085">
      <w:pPr>
        <w:pStyle w:val="AmdtsEntries"/>
      </w:pPr>
      <w:r w:rsidRPr="00CD2DD9">
        <w:tab/>
        <w:t xml:space="preserve">am </w:t>
      </w:r>
      <w:hyperlink r:id="rId244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3.28</w:t>
      </w:r>
    </w:p>
    <w:p w14:paraId="51BC7016" w14:textId="77777777" w:rsidR="00344085" w:rsidRPr="00CD2DD9" w:rsidRDefault="00344085" w:rsidP="00A35FDF">
      <w:pPr>
        <w:pStyle w:val="AmdtsEntryHd"/>
      </w:pPr>
      <w:r w:rsidRPr="00CD2DD9">
        <w:lastRenderedPageBreak/>
        <w:t>Verdict and judgment valid after amendment</w:t>
      </w:r>
    </w:p>
    <w:p w14:paraId="4524D77B" w14:textId="7DA663E6" w:rsidR="00344085" w:rsidRPr="00CD2DD9" w:rsidRDefault="00344085" w:rsidP="00344085">
      <w:pPr>
        <w:pStyle w:val="AmdtsEntries"/>
        <w:keepNext/>
      </w:pPr>
      <w:r w:rsidRPr="00CD2DD9">
        <w:t>s 266</w:t>
      </w:r>
      <w:r w:rsidRPr="00CD2DD9">
        <w:tab/>
        <w:t xml:space="preserve">orig s 266 am </w:t>
      </w:r>
      <w:hyperlink r:id="rId244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6B5B35" w14:textId="7353798B" w:rsidR="00344085" w:rsidRPr="00CD2DD9" w:rsidRDefault="00344085" w:rsidP="00344085">
      <w:pPr>
        <w:pStyle w:val="AmdtsEntries"/>
        <w:keepNext/>
      </w:pPr>
      <w:r w:rsidRPr="00CD2DD9">
        <w:tab/>
        <w:t xml:space="preserve">om </w:t>
      </w:r>
      <w:hyperlink r:id="rId244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E96CBB4" w14:textId="646AC799" w:rsidR="00344085" w:rsidRPr="00CD2DD9" w:rsidRDefault="00344085" w:rsidP="00344085">
      <w:pPr>
        <w:pStyle w:val="AmdtsEntries"/>
      </w:pPr>
      <w:r w:rsidRPr="00CD2DD9">
        <w:tab/>
        <w:t xml:space="preserve">pres s 266 (prev s 367) renum R9 LA (see </w:t>
      </w:r>
      <w:hyperlink r:id="rId24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11B538" w14:textId="77777777" w:rsidR="00344085" w:rsidRPr="00CD2DD9" w:rsidRDefault="00344085" w:rsidP="00A35FDF">
      <w:pPr>
        <w:pStyle w:val="AmdtsEntryHd"/>
      </w:pPr>
      <w:r w:rsidRPr="00CD2DD9">
        <w:t>Form of record after amendment</w:t>
      </w:r>
    </w:p>
    <w:p w14:paraId="146216DD" w14:textId="6F782D65" w:rsidR="00344085" w:rsidRPr="00CD2DD9" w:rsidRDefault="00344085" w:rsidP="00344085">
      <w:pPr>
        <w:pStyle w:val="AmdtsEntries"/>
        <w:keepNext/>
      </w:pPr>
      <w:r w:rsidRPr="00CD2DD9">
        <w:t>s 267</w:t>
      </w:r>
      <w:r w:rsidRPr="00CD2DD9">
        <w:tab/>
        <w:t xml:space="preserve">orig s 267 am </w:t>
      </w:r>
      <w:hyperlink r:id="rId244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213D6F5" w14:textId="70725C59" w:rsidR="00344085" w:rsidRPr="00CD2DD9" w:rsidRDefault="00344085" w:rsidP="00344085">
      <w:pPr>
        <w:pStyle w:val="AmdtsEntries"/>
        <w:keepNext/>
      </w:pPr>
      <w:r w:rsidRPr="00CD2DD9">
        <w:tab/>
        <w:t xml:space="preserve">om </w:t>
      </w:r>
      <w:hyperlink r:id="rId244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E2A3119" w14:textId="6E4DA875" w:rsidR="00344085" w:rsidRPr="00CD2DD9" w:rsidRDefault="00344085" w:rsidP="00344085">
      <w:pPr>
        <w:pStyle w:val="AmdtsEntries"/>
      </w:pPr>
      <w:r w:rsidRPr="00CD2DD9">
        <w:tab/>
        <w:t xml:space="preserve">pres s 267 (prev s 368) renum R9 LA (see </w:t>
      </w:r>
      <w:hyperlink r:id="rId24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AA597B" w14:textId="77777777" w:rsidR="00344085" w:rsidRPr="00CD2DD9" w:rsidRDefault="00344085" w:rsidP="00A35FDF">
      <w:pPr>
        <w:pStyle w:val="AmdtsEntryHd"/>
      </w:pPr>
      <w:r w:rsidRPr="00CD2DD9">
        <w:t>Respiting undertakings on postponement</w:t>
      </w:r>
    </w:p>
    <w:p w14:paraId="4937B5E0" w14:textId="34448086" w:rsidR="00344085" w:rsidRPr="00CD2DD9" w:rsidRDefault="00344085" w:rsidP="00344085">
      <w:pPr>
        <w:pStyle w:val="AmdtsEntries"/>
        <w:keepNext/>
      </w:pPr>
      <w:r w:rsidRPr="00CD2DD9">
        <w:t>s 268</w:t>
      </w:r>
      <w:r w:rsidRPr="00CD2DD9">
        <w:tab/>
        <w:t xml:space="preserve">orig s 268 om </w:t>
      </w:r>
      <w:hyperlink r:id="rId244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9492551" w14:textId="43035D6F" w:rsidR="00344085" w:rsidRPr="00CD2DD9" w:rsidRDefault="00344085" w:rsidP="00344085">
      <w:pPr>
        <w:pStyle w:val="AmdtsEntries"/>
        <w:keepNext/>
      </w:pPr>
      <w:r w:rsidRPr="00CD2DD9">
        <w:tab/>
        <w:t xml:space="preserve">pres s 268 (prev s 369) am </w:t>
      </w:r>
      <w:hyperlink r:id="rId2450" w:tooltip="Bail (Consequential Amendments) Act 1992" w:history="1">
        <w:r w:rsidRPr="00C62C6A">
          <w:rPr>
            <w:rStyle w:val="charCitHyperlinkAbbrev"/>
          </w:rPr>
          <w:t>A1992</w:t>
        </w:r>
        <w:r w:rsidRPr="00C62C6A">
          <w:rPr>
            <w:rStyle w:val="charCitHyperlinkAbbrev"/>
          </w:rPr>
          <w:noBreakHyphen/>
          <w:t>9</w:t>
        </w:r>
      </w:hyperlink>
      <w:r w:rsidRPr="00CD2DD9">
        <w:t xml:space="preserve"> s 9</w:t>
      </w:r>
    </w:p>
    <w:p w14:paraId="0629978E" w14:textId="73245379" w:rsidR="00344085" w:rsidRPr="00CD2DD9" w:rsidRDefault="00344085" w:rsidP="00344085">
      <w:pPr>
        <w:pStyle w:val="AmdtsEntries"/>
      </w:pPr>
      <w:r w:rsidRPr="00CD2DD9">
        <w:tab/>
        <w:t xml:space="preserve">renum R9 LA (see </w:t>
      </w:r>
      <w:hyperlink r:id="rId24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A7D145" w14:textId="77777777" w:rsidR="00344085" w:rsidRPr="00CD2DD9" w:rsidRDefault="00344085" w:rsidP="00A35FDF">
      <w:pPr>
        <w:pStyle w:val="AmdtsEntryHd"/>
      </w:pPr>
      <w:r w:rsidRPr="00CD2DD9">
        <w:t>Separate offences—when can be joined</w:t>
      </w:r>
    </w:p>
    <w:p w14:paraId="3513FDC3" w14:textId="53A3353A" w:rsidR="00344085" w:rsidRPr="00CD2DD9" w:rsidRDefault="00344085" w:rsidP="00344085">
      <w:pPr>
        <w:pStyle w:val="AmdtsEntries"/>
        <w:keepNext/>
      </w:pPr>
      <w:r w:rsidRPr="00CD2DD9">
        <w:t>s 269</w:t>
      </w:r>
      <w:r w:rsidRPr="00CD2DD9">
        <w:tab/>
        <w:t xml:space="preserve">orig s 269 am </w:t>
      </w:r>
      <w:hyperlink r:id="rId245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AFAF66F" w14:textId="373DDE0B" w:rsidR="00344085" w:rsidRPr="00CD2DD9" w:rsidRDefault="00344085" w:rsidP="00344085">
      <w:pPr>
        <w:pStyle w:val="AmdtsEntries"/>
        <w:keepNext/>
      </w:pPr>
      <w:r w:rsidRPr="00CD2DD9">
        <w:tab/>
        <w:t xml:space="preserve">om </w:t>
      </w:r>
      <w:hyperlink r:id="rId245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8CCDCEF" w14:textId="5B7C1C05" w:rsidR="00344085" w:rsidRPr="00CD2DD9" w:rsidRDefault="00344085" w:rsidP="00344085">
      <w:pPr>
        <w:pStyle w:val="AmdtsEntries"/>
        <w:keepNext/>
      </w:pPr>
      <w:r w:rsidRPr="00CD2DD9">
        <w:tab/>
        <w:t xml:space="preserve">pres s 269 (prev s 370) am </w:t>
      </w:r>
      <w:hyperlink r:id="rId245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44AA26" w14:textId="434BC55B" w:rsidR="00344085" w:rsidRPr="00CD2DD9" w:rsidRDefault="00344085" w:rsidP="00344085">
      <w:pPr>
        <w:pStyle w:val="AmdtsEntries"/>
      </w:pPr>
      <w:r w:rsidRPr="00CD2DD9">
        <w:tab/>
        <w:t xml:space="preserve">renum R9 LA (see </w:t>
      </w:r>
      <w:hyperlink r:id="rId24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4027CE" w14:textId="77777777" w:rsidR="00344085" w:rsidRPr="00CD2DD9" w:rsidRDefault="00344085" w:rsidP="00A35FDF">
      <w:pPr>
        <w:pStyle w:val="AmdtsEntryHd"/>
      </w:pPr>
      <w:r w:rsidRPr="00CD2DD9">
        <w:t>Accessories may be charged together in 1 indictment</w:t>
      </w:r>
    </w:p>
    <w:p w14:paraId="2F43E5ED" w14:textId="4CDF1038" w:rsidR="00344085" w:rsidRPr="00CD2DD9" w:rsidRDefault="00344085" w:rsidP="00344085">
      <w:pPr>
        <w:pStyle w:val="AmdtsEntries"/>
        <w:keepNext/>
      </w:pPr>
      <w:r w:rsidRPr="00CD2DD9">
        <w:t>s 270</w:t>
      </w:r>
      <w:r w:rsidRPr="00CD2DD9">
        <w:tab/>
        <w:t xml:space="preserve">orig s 270 am </w:t>
      </w:r>
      <w:hyperlink r:id="rId245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D871A3" w14:textId="247E1E38" w:rsidR="00344085" w:rsidRPr="00CD2DD9" w:rsidRDefault="00344085" w:rsidP="00344085">
      <w:pPr>
        <w:pStyle w:val="AmdtsEntries"/>
        <w:keepNext/>
      </w:pPr>
      <w:r w:rsidRPr="00CD2DD9">
        <w:tab/>
        <w:t xml:space="preserve">om </w:t>
      </w:r>
      <w:hyperlink r:id="rId245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C8C716D" w14:textId="155A1713" w:rsidR="00344085" w:rsidRPr="00CD2DD9" w:rsidRDefault="00344085" w:rsidP="00344085">
      <w:pPr>
        <w:pStyle w:val="AmdtsEntries"/>
        <w:keepNext/>
      </w:pPr>
      <w:r w:rsidRPr="00CD2DD9">
        <w:tab/>
        <w:t xml:space="preserve">pres s 270 (prev s 371) am </w:t>
      </w:r>
      <w:hyperlink r:id="rId245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2E83C0F" w14:textId="3C33E761" w:rsidR="00344085" w:rsidRPr="00CD2DD9" w:rsidRDefault="00344085" w:rsidP="00344085">
      <w:pPr>
        <w:pStyle w:val="AmdtsEntries"/>
      </w:pPr>
      <w:r w:rsidRPr="00CD2DD9">
        <w:tab/>
        <w:t xml:space="preserve">renum R9 LA (see </w:t>
      </w:r>
      <w:hyperlink r:id="rId24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550701" w14:textId="77777777" w:rsidR="00344085" w:rsidRPr="00CD2DD9" w:rsidRDefault="00344085" w:rsidP="00A35FDF">
      <w:pPr>
        <w:pStyle w:val="AmdtsEntryHd"/>
      </w:pPr>
      <w:r w:rsidRPr="00CD2DD9">
        <w:t>Forgery etc of wills, deeds, bills of exchange etc</w:t>
      </w:r>
    </w:p>
    <w:p w14:paraId="22FA9F6F" w14:textId="72C6D508" w:rsidR="00344085" w:rsidRPr="00CD2DD9" w:rsidRDefault="00344085" w:rsidP="00344085">
      <w:pPr>
        <w:pStyle w:val="AmdtsEntries"/>
      </w:pPr>
      <w:r w:rsidRPr="00CD2DD9">
        <w:t>hdg before s 271</w:t>
      </w:r>
      <w:r w:rsidRPr="00CD2DD9">
        <w:tab/>
        <w:t xml:space="preserve">om </w:t>
      </w:r>
      <w:hyperlink r:id="rId246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6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3C338A6" w14:textId="77777777" w:rsidR="00344085" w:rsidRPr="00CD2DD9" w:rsidRDefault="00344085" w:rsidP="00A35FDF">
      <w:pPr>
        <w:pStyle w:val="AmdtsEntryHd"/>
      </w:pPr>
      <w:r w:rsidRPr="00CD2DD9">
        <w:t>Indictment charging previous offence also</w:t>
      </w:r>
    </w:p>
    <w:p w14:paraId="7360EB2E" w14:textId="50E7887E" w:rsidR="00344085" w:rsidRPr="00CD2DD9" w:rsidRDefault="00344085" w:rsidP="00344085">
      <w:pPr>
        <w:pStyle w:val="AmdtsEntries"/>
        <w:keepNext/>
      </w:pPr>
      <w:r w:rsidRPr="00CD2DD9">
        <w:t>s 271</w:t>
      </w:r>
      <w:r w:rsidRPr="00CD2DD9">
        <w:tab/>
        <w:t xml:space="preserve">orig s 271 am </w:t>
      </w:r>
      <w:hyperlink r:id="rId24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2B2A5C" w14:textId="5D6C3BE3" w:rsidR="00344085" w:rsidRPr="00CD2DD9" w:rsidRDefault="00344085" w:rsidP="00344085">
      <w:pPr>
        <w:pStyle w:val="AmdtsEntries"/>
        <w:keepNext/>
      </w:pPr>
      <w:r w:rsidRPr="00CD2DD9">
        <w:tab/>
        <w:t xml:space="preserve">om </w:t>
      </w:r>
      <w:hyperlink r:id="rId246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B0505EE" w14:textId="1C4265CF" w:rsidR="00344085" w:rsidRPr="00CD2DD9" w:rsidRDefault="00344085" w:rsidP="00344085">
      <w:pPr>
        <w:pStyle w:val="AmdtsEntries"/>
      </w:pPr>
      <w:r w:rsidRPr="00CD2DD9">
        <w:tab/>
        <w:t xml:space="preserve">pres s 271 (prev s 372) renum R9 LA (see </w:t>
      </w:r>
      <w:hyperlink r:id="rId24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154A0" w14:textId="77777777" w:rsidR="00344085" w:rsidRPr="00CD2DD9" w:rsidRDefault="00344085" w:rsidP="00A35FDF">
      <w:pPr>
        <w:pStyle w:val="AmdtsEntryHd"/>
      </w:pPr>
      <w:r w:rsidRPr="00CD2DD9">
        <w:t>Property of partners or joint owners</w:t>
      </w:r>
    </w:p>
    <w:p w14:paraId="15D85DD0" w14:textId="3A4870B8" w:rsidR="00344085" w:rsidRPr="00CD2DD9" w:rsidRDefault="00344085" w:rsidP="00344085">
      <w:pPr>
        <w:pStyle w:val="AmdtsEntries"/>
        <w:keepNext/>
      </w:pPr>
      <w:r w:rsidRPr="00CD2DD9">
        <w:t>s 272</w:t>
      </w:r>
      <w:r w:rsidRPr="00CD2DD9">
        <w:tab/>
        <w:t xml:space="preserve">orig s 272 am </w:t>
      </w:r>
      <w:hyperlink r:id="rId24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93A651" w14:textId="0819175E" w:rsidR="00344085" w:rsidRPr="00CD2DD9" w:rsidRDefault="00344085" w:rsidP="00344085">
      <w:pPr>
        <w:pStyle w:val="AmdtsEntries"/>
        <w:keepNext/>
      </w:pPr>
      <w:r w:rsidRPr="00CD2DD9">
        <w:tab/>
        <w:t xml:space="preserve">om </w:t>
      </w:r>
      <w:hyperlink r:id="rId246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3603C47" w14:textId="45A2206E" w:rsidR="00344085" w:rsidRPr="00CD2DD9" w:rsidRDefault="00344085" w:rsidP="00344085">
      <w:pPr>
        <w:pStyle w:val="AmdtsEntries"/>
        <w:keepNext/>
      </w:pPr>
      <w:r w:rsidRPr="00CD2DD9">
        <w:tab/>
        <w:t xml:space="preserve">pres s 272 (prev s 373) am </w:t>
      </w:r>
      <w:hyperlink r:id="rId24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7</w:t>
      </w:r>
    </w:p>
    <w:p w14:paraId="5DF55B3D" w14:textId="77C2E709" w:rsidR="00344085" w:rsidRPr="00CD2DD9" w:rsidRDefault="00344085" w:rsidP="00344085">
      <w:pPr>
        <w:pStyle w:val="AmdtsEntries"/>
      </w:pPr>
      <w:r w:rsidRPr="00CD2DD9">
        <w:tab/>
        <w:t xml:space="preserve">renum R9 LA (see </w:t>
      </w:r>
      <w:hyperlink r:id="rId24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BA1F22" w14:textId="77777777" w:rsidR="00344085" w:rsidRPr="00CD2DD9" w:rsidRDefault="00344085" w:rsidP="00A35FDF">
      <w:pPr>
        <w:pStyle w:val="AmdtsEntryHd"/>
      </w:pPr>
      <w:r w:rsidRPr="00CD2DD9">
        <w:t>Description of written instruments</w:t>
      </w:r>
    </w:p>
    <w:p w14:paraId="07492B61" w14:textId="0B2644A0" w:rsidR="00344085" w:rsidRPr="00CD2DD9" w:rsidRDefault="00344085" w:rsidP="00344085">
      <w:pPr>
        <w:pStyle w:val="AmdtsEntries"/>
        <w:keepNext/>
      </w:pPr>
      <w:r w:rsidRPr="00CD2DD9">
        <w:t>s 273</w:t>
      </w:r>
      <w:r w:rsidRPr="00CD2DD9">
        <w:tab/>
        <w:t xml:space="preserve">orig s 273 am </w:t>
      </w:r>
      <w:hyperlink r:id="rId246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11DB6B" w14:textId="56236772" w:rsidR="00344085" w:rsidRPr="00CD2DD9" w:rsidRDefault="00344085" w:rsidP="00344085">
      <w:pPr>
        <w:pStyle w:val="AmdtsEntries"/>
        <w:keepNext/>
      </w:pPr>
      <w:r w:rsidRPr="00CD2DD9">
        <w:tab/>
        <w:t xml:space="preserve">om </w:t>
      </w:r>
      <w:hyperlink r:id="rId247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11B4DAB" w14:textId="27445888" w:rsidR="00344085" w:rsidRPr="00CD2DD9" w:rsidRDefault="00344085" w:rsidP="00344085">
      <w:pPr>
        <w:pStyle w:val="AmdtsEntries"/>
      </w:pPr>
      <w:r w:rsidRPr="00CD2DD9">
        <w:tab/>
        <w:t xml:space="preserve">pres s 273 (prev s 374) renum R9 LA (see </w:t>
      </w:r>
      <w:hyperlink r:id="rId24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7F82FF" w14:textId="77777777" w:rsidR="00344085" w:rsidRPr="00CD2DD9" w:rsidRDefault="00344085" w:rsidP="00A35FDF">
      <w:pPr>
        <w:pStyle w:val="AmdtsEntryHd"/>
      </w:pPr>
      <w:r w:rsidRPr="00CD2DD9">
        <w:t>General averment of intent to defraud or injure</w:t>
      </w:r>
    </w:p>
    <w:p w14:paraId="79D13D5C" w14:textId="04052443" w:rsidR="00344085" w:rsidRPr="00CD2DD9" w:rsidRDefault="00344085" w:rsidP="00344085">
      <w:pPr>
        <w:pStyle w:val="AmdtsEntries"/>
        <w:keepNext/>
      </w:pPr>
      <w:r w:rsidRPr="00CD2DD9">
        <w:t>s 274</w:t>
      </w:r>
      <w:r w:rsidRPr="00CD2DD9">
        <w:tab/>
        <w:t xml:space="preserve">orig s 274 am </w:t>
      </w:r>
      <w:hyperlink r:id="rId24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B2BF29F" w14:textId="544CE36C" w:rsidR="00344085" w:rsidRPr="00CD2DD9" w:rsidRDefault="00344085" w:rsidP="00344085">
      <w:pPr>
        <w:pStyle w:val="AmdtsEntries"/>
        <w:keepNext/>
      </w:pPr>
      <w:r w:rsidRPr="00CD2DD9">
        <w:tab/>
        <w:t xml:space="preserve">om </w:t>
      </w:r>
      <w:hyperlink r:id="rId247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07B5E0" w14:textId="24BD9235" w:rsidR="00344085" w:rsidRPr="00CD2DD9" w:rsidRDefault="00344085" w:rsidP="00344085">
      <w:pPr>
        <w:pStyle w:val="AmdtsEntries"/>
      </w:pPr>
      <w:r w:rsidRPr="00CD2DD9">
        <w:tab/>
        <w:t xml:space="preserve">pres s 274 (prev s 375) renum R9 LA (see </w:t>
      </w:r>
      <w:hyperlink r:id="rId24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0C73" w14:textId="77777777" w:rsidR="00344085" w:rsidRPr="00CD2DD9" w:rsidRDefault="00344085" w:rsidP="00A35FDF">
      <w:pPr>
        <w:pStyle w:val="AmdtsEntryHd"/>
      </w:pPr>
      <w:r w:rsidRPr="00CD2DD9">
        <w:lastRenderedPageBreak/>
        <w:t>Indictment for murder or manslaughter</w:t>
      </w:r>
    </w:p>
    <w:p w14:paraId="2BBF427D" w14:textId="179ECB48" w:rsidR="00344085" w:rsidRPr="00CD2DD9" w:rsidRDefault="00344085" w:rsidP="00344085">
      <w:pPr>
        <w:pStyle w:val="AmdtsEntries"/>
        <w:keepNext/>
      </w:pPr>
      <w:r w:rsidRPr="00CD2DD9">
        <w:t>s 275</w:t>
      </w:r>
      <w:r w:rsidRPr="00CD2DD9">
        <w:tab/>
        <w:t xml:space="preserve">orig s 275 am </w:t>
      </w:r>
      <w:hyperlink r:id="rId24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3667D6A" w14:textId="41E93C55" w:rsidR="00344085" w:rsidRPr="00CD2DD9" w:rsidRDefault="00344085" w:rsidP="00344085">
      <w:pPr>
        <w:pStyle w:val="AmdtsEntries"/>
        <w:keepNext/>
      </w:pPr>
      <w:r w:rsidRPr="00CD2DD9">
        <w:tab/>
        <w:t xml:space="preserve">om </w:t>
      </w:r>
      <w:hyperlink r:id="rId247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DE63AB3" w14:textId="757D1A81" w:rsidR="00344085" w:rsidRPr="00CD2DD9" w:rsidRDefault="00344085" w:rsidP="00344085">
      <w:pPr>
        <w:pStyle w:val="AmdtsEntries"/>
        <w:keepNext/>
      </w:pPr>
      <w:r w:rsidRPr="00CD2DD9">
        <w:tab/>
        <w:t xml:space="preserve">pres s 275 (prev s 376) am </w:t>
      </w:r>
      <w:hyperlink r:id="rId247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2478" w:tooltip="Crimes (Amendment) Act (No 2) 1990" w:history="1">
        <w:r w:rsidRPr="00795AC2">
          <w:rPr>
            <w:rStyle w:val="charCitHyperlinkAbbrev"/>
          </w:rPr>
          <w:t>Ord1990</w:t>
        </w:r>
        <w:r w:rsidRPr="00795AC2">
          <w:rPr>
            <w:rStyle w:val="charCitHyperlinkAbbrev"/>
          </w:rPr>
          <w:noBreakHyphen/>
          <w:t>2</w:t>
        </w:r>
      </w:hyperlink>
      <w:r w:rsidRPr="00CD2DD9">
        <w:t xml:space="preserve"> s 7</w:t>
      </w:r>
    </w:p>
    <w:p w14:paraId="3466D426" w14:textId="5B6EB9F4" w:rsidR="00344085" w:rsidRPr="00CD2DD9" w:rsidRDefault="00344085" w:rsidP="00344085">
      <w:pPr>
        <w:pStyle w:val="AmdtsEntries"/>
      </w:pPr>
      <w:r w:rsidRPr="00CD2DD9">
        <w:tab/>
        <w:t xml:space="preserve">renum R9 LA (see </w:t>
      </w:r>
      <w:hyperlink r:id="rId24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577AA" w14:textId="77777777" w:rsidR="00344085" w:rsidRPr="00CD2DD9" w:rsidRDefault="00344085" w:rsidP="00A35FDF">
      <w:pPr>
        <w:pStyle w:val="AmdtsEntryHd"/>
      </w:pPr>
      <w:r w:rsidRPr="00CD2DD9">
        <w:t>Form of indictment against accessories to murder</w:t>
      </w:r>
    </w:p>
    <w:p w14:paraId="692CA7FF" w14:textId="41E09F7B" w:rsidR="00344085" w:rsidRPr="00CD2DD9" w:rsidRDefault="00344085" w:rsidP="00344085">
      <w:pPr>
        <w:pStyle w:val="AmdtsEntries"/>
        <w:keepNext/>
      </w:pPr>
      <w:r w:rsidRPr="00CD2DD9">
        <w:t>s 276</w:t>
      </w:r>
      <w:r w:rsidRPr="00CD2DD9">
        <w:tab/>
        <w:t xml:space="preserve">orig s 276 am </w:t>
      </w:r>
      <w:hyperlink r:id="rId24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135C969" w14:textId="6153035B" w:rsidR="00344085" w:rsidRPr="00CD2DD9" w:rsidRDefault="00344085" w:rsidP="00344085">
      <w:pPr>
        <w:pStyle w:val="AmdtsEntries"/>
        <w:keepNext/>
      </w:pPr>
      <w:r w:rsidRPr="00CD2DD9">
        <w:tab/>
        <w:t xml:space="preserve">om </w:t>
      </w:r>
      <w:hyperlink r:id="rId248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77CB0F0" w14:textId="52897100" w:rsidR="00344085" w:rsidRPr="00CD2DD9" w:rsidRDefault="00344085" w:rsidP="00344085">
      <w:pPr>
        <w:pStyle w:val="AmdtsEntries"/>
        <w:keepNext/>
      </w:pPr>
      <w:r w:rsidRPr="00CD2DD9">
        <w:tab/>
        <w:t xml:space="preserve">pres s 276 (prev s 378) am </w:t>
      </w:r>
      <w:hyperlink r:id="rId248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48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9CC154" w14:textId="7DC0FF1D" w:rsidR="00344085" w:rsidRPr="00CD2DD9" w:rsidRDefault="00344085" w:rsidP="00344085">
      <w:pPr>
        <w:pStyle w:val="AmdtsEntries"/>
      </w:pPr>
      <w:r w:rsidRPr="00CD2DD9">
        <w:tab/>
        <w:t xml:space="preserve">renum R9 LA (see </w:t>
      </w:r>
      <w:hyperlink r:id="rId24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B17AB3" w14:textId="77777777" w:rsidR="00344085" w:rsidRPr="00CD2DD9" w:rsidRDefault="00344085" w:rsidP="00A35FDF">
      <w:pPr>
        <w:pStyle w:val="AmdtsEntryHd"/>
      </w:pPr>
      <w:r w:rsidRPr="00CD2DD9">
        <w:t>Forgery of instruments etc made by judges, officers of court, justices of the peace etc or of signature thereto</w:t>
      </w:r>
    </w:p>
    <w:p w14:paraId="18BCEDEF" w14:textId="7B3D8B67" w:rsidR="00344085" w:rsidRPr="00CD2DD9" w:rsidRDefault="00344085" w:rsidP="00344085">
      <w:pPr>
        <w:pStyle w:val="AmdtsEntries"/>
      </w:pPr>
      <w:r w:rsidRPr="00CD2DD9">
        <w:t>hdg before s 277</w:t>
      </w:r>
      <w:r w:rsidRPr="00CD2DD9">
        <w:tab/>
        <w:t xml:space="preserve">om </w:t>
      </w:r>
      <w:hyperlink r:id="rId24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00B98D" w14:textId="77777777" w:rsidR="00344085" w:rsidRPr="00CD2DD9" w:rsidRDefault="00344085" w:rsidP="00A35FDF">
      <w:pPr>
        <w:pStyle w:val="AmdtsEntryHd"/>
      </w:pPr>
      <w:r w:rsidRPr="00CD2DD9">
        <w:t>Addition of count for assault</w:t>
      </w:r>
    </w:p>
    <w:p w14:paraId="6DDB13E3" w14:textId="0319F751" w:rsidR="00344085" w:rsidRPr="00CD2DD9" w:rsidRDefault="00344085" w:rsidP="00344085">
      <w:pPr>
        <w:pStyle w:val="AmdtsEntries"/>
        <w:keepNext/>
      </w:pPr>
      <w:r w:rsidRPr="00CD2DD9">
        <w:t>s 277</w:t>
      </w:r>
      <w:r w:rsidRPr="00CD2DD9">
        <w:tab/>
        <w:t xml:space="preserve">orig s 277 am </w:t>
      </w:r>
      <w:hyperlink r:id="rId248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896D81D" w14:textId="16318C82" w:rsidR="00344085" w:rsidRPr="00CD2DD9" w:rsidRDefault="00344085" w:rsidP="00344085">
      <w:pPr>
        <w:pStyle w:val="AmdtsEntries"/>
        <w:keepNext/>
      </w:pPr>
      <w:r w:rsidRPr="00CD2DD9">
        <w:tab/>
        <w:t xml:space="preserve">om </w:t>
      </w:r>
      <w:hyperlink r:id="rId248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DED92B3" w14:textId="05E825E8" w:rsidR="00344085" w:rsidRPr="00CD2DD9" w:rsidRDefault="00344085" w:rsidP="00344085">
      <w:pPr>
        <w:pStyle w:val="AmdtsEntries"/>
        <w:keepNext/>
      </w:pPr>
      <w:r w:rsidRPr="00CD2DD9">
        <w:tab/>
        <w:t xml:space="preserve">pres s 277 (prev s 380) am </w:t>
      </w:r>
      <w:hyperlink r:id="rId24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E219F6A" w14:textId="3602F51F" w:rsidR="00344085" w:rsidRPr="00CD2DD9" w:rsidRDefault="00344085" w:rsidP="00344085">
      <w:pPr>
        <w:pStyle w:val="AmdtsEntries"/>
      </w:pPr>
      <w:r w:rsidRPr="00CD2DD9">
        <w:tab/>
        <w:t xml:space="preserve">renum R9 LA (see </w:t>
      </w:r>
      <w:hyperlink r:id="rId24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7CCD" w14:textId="77777777" w:rsidR="00344085" w:rsidRPr="00CD2DD9" w:rsidRDefault="00344085" w:rsidP="00A35FDF">
      <w:pPr>
        <w:pStyle w:val="AmdtsEntryHd"/>
      </w:pPr>
      <w:r w:rsidRPr="00CD2DD9">
        <w:t>Indictment for perjury</w:t>
      </w:r>
    </w:p>
    <w:p w14:paraId="73D98F66" w14:textId="2A8276D0" w:rsidR="00344085" w:rsidRPr="00CD2DD9" w:rsidRDefault="00344085" w:rsidP="00344085">
      <w:pPr>
        <w:pStyle w:val="AmdtsEntries"/>
        <w:keepNext/>
      </w:pPr>
      <w:r w:rsidRPr="00CD2DD9">
        <w:t>s 278</w:t>
      </w:r>
      <w:r w:rsidRPr="00CD2DD9">
        <w:tab/>
        <w:t xml:space="preserve">orig s 278 am </w:t>
      </w:r>
      <w:hyperlink r:id="rId24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C5F2E78" w14:textId="6A14C727" w:rsidR="00344085" w:rsidRPr="00CD2DD9" w:rsidRDefault="00344085" w:rsidP="00344085">
      <w:pPr>
        <w:pStyle w:val="AmdtsEntries"/>
        <w:keepNext/>
      </w:pPr>
      <w:r w:rsidRPr="00CD2DD9">
        <w:tab/>
        <w:t xml:space="preserve">om </w:t>
      </w:r>
      <w:hyperlink r:id="rId249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A869984" w14:textId="3A2908D9" w:rsidR="00344085" w:rsidRPr="00CD2DD9" w:rsidRDefault="00344085" w:rsidP="00344085">
      <w:pPr>
        <w:pStyle w:val="AmdtsEntries"/>
      </w:pPr>
      <w:r w:rsidRPr="00CD2DD9">
        <w:tab/>
        <w:t xml:space="preserve">pres s 278 (prev s 392) renum R9 LA (see </w:t>
      </w:r>
      <w:hyperlink r:id="rId24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BC5AC2" w14:textId="534532F7" w:rsidR="00344085" w:rsidRPr="00CD2DD9" w:rsidRDefault="00344085" w:rsidP="00344085">
      <w:pPr>
        <w:pStyle w:val="AmdtsEntries"/>
      </w:pPr>
      <w:r w:rsidRPr="00CD2DD9">
        <w:tab/>
        <w:t xml:space="preserve">om </w:t>
      </w:r>
      <w:hyperlink r:id="rId249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7CF29D57" w14:textId="77777777" w:rsidR="00344085" w:rsidRPr="00CD2DD9" w:rsidRDefault="00344085" w:rsidP="00A35FDF">
      <w:pPr>
        <w:pStyle w:val="AmdtsEntryHd"/>
      </w:pPr>
      <w:r w:rsidRPr="00CD2DD9">
        <w:t>Forgery etc of records etc or copies thereof</w:t>
      </w:r>
    </w:p>
    <w:p w14:paraId="028AFCC8" w14:textId="28633CAE" w:rsidR="00344085" w:rsidRPr="00CD2DD9" w:rsidRDefault="00344085" w:rsidP="00344085">
      <w:pPr>
        <w:pStyle w:val="AmdtsEntries"/>
      </w:pPr>
      <w:r w:rsidRPr="00CD2DD9">
        <w:t>hdg before s 279</w:t>
      </w:r>
      <w:r w:rsidRPr="00CD2DD9">
        <w:tab/>
        <w:t xml:space="preserve">om </w:t>
      </w:r>
      <w:hyperlink r:id="rId24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1046F8" w14:textId="77777777" w:rsidR="00344085" w:rsidRPr="00CD2DD9" w:rsidRDefault="00344085" w:rsidP="00A35FDF">
      <w:pPr>
        <w:pStyle w:val="AmdtsEntryHd"/>
      </w:pPr>
      <w:r w:rsidRPr="00CD2DD9">
        <w:t>Indictments for conspiracy</w:t>
      </w:r>
    </w:p>
    <w:p w14:paraId="707F686B" w14:textId="021B97A3" w:rsidR="00344085" w:rsidRPr="00CD2DD9" w:rsidRDefault="00344085" w:rsidP="00344085">
      <w:pPr>
        <w:pStyle w:val="AmdtsEntries"/>
        <w:keepNext/>
      </w:pPr>
      <w:r w:rsidRPr="00CD2DD9">
        <w:t>s 279</w:t>
      </w:r>
      <w:r w:rsidRPr="00CD2DD9">
        <w:tab/>
        <w:t xml:space="preserve">orig s 279 om </w:t>
      </w:r>
      <w:hyperlink r:id="rId24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2D5B6EC" w14:textId="7794F312" w:rsidR="00344085" w:rsidRPr="00CD2DD9" w:rsidRDefault="00344085" w:rsidP="00344085">
      <w:pPr>
        <w:pStyle w:val="AmdtsEntries"/>
      </w:pPr>
      <w:r w:rsidRPr="00CD2DD9">
        <w:tab/>
        <w:t xml:space="preserve">pres s 279 (prev s 393) renum R9 LA (see </w:t>
      </w:r>
      <w:hyperlink r:id="rId24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D764DC" w14:textId="77777777" w:rsidR="00344085" w:rsidRPr="00CD2DD9" w:rsidRDefault="00344085" w:rsidP="00A35FDF">
      <w:pPr>
        <w:pStyle w:val="AmdtsEntryHd"/>
      </w:pPr>
      <w:r w:rsidRPr="00CD2DD9">
        <w:t>Arraignment etc on charge of previous conviction</w:t>
      </w:r>
    </w:p>
    <w:p w14:paraId="51451FB1" w14:textId="6C0D5D6C" w:rsidR="00344085" w:rsidRPr="00CD2DD9" w:rsidRDefault="00344085" w:rsidP="00344085">
      <w:pPr>
        <w:pStyle w:val="AmdtsEntries"/>
        <w:keepNext/>
      </w:pPr>
      <w:r w:rsidRPr="00CD2DD9">
        <w:t>s 280</w:t>
      </w:r>
      <w:r w:rsidRPr="00CD2DD9">
        <w:tab/>
        <w:t xml:space="preserve">orig s 280 am </w:t>
      </w:r>
      <w:hyperlink r:id="rId249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3DDA5FC" w14:textId="57C5DF09" w:rsidR="00344085" w:rsidRPr="00CD2DD9" w:rsidRDefault="00344085" w:rsidP="00344085">
      <w:pPr>
        <w:pStyle w:val="AmdtsEntries"/>
        <w:keepNext/>
      </w:pPr>
      <w:r w:rsidRPr="00CD2DD9">
        <w:tab/>
        <w:t xml:space="preserve">om </w:t>
      </w:r>
      <w:hyperlink r:id="rId250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935A8D6" w14:textId="5D0A3E33" w:rsidR="00344085" w:rsidRPr="00CD2DD9" w:rsidRDefault="00344085" w:rsidP="00344085">
      <w:pPr>
        <w:pStyle w:val="AmdtsEntries"/>
        <w:keepNext/>
      </w:pPr>
      <w:r w:rsidRPr="00CD2DD9">
        <w:tab/>
        <w:t xml:space="preserve">pres s 280 (prev s 394) renum R9 LA (see </w:t>
      </w:r>
      <w:hyperlink r:id="rId25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9AEFFC" w14:textId="6D0113E0" w:rsidR="00344085" w:rsidRPr="00CD2DD9" w:rsidRDefault="00344085" w:rsidP="00344085">
      <w:pPr>
        <w:pStyle w:val="AmdtsEntries"/>
      </w:pPr>
      <w:r w:rsidRPr="00CD2DD9">
        <w:tab/>
        <w:t xml:space="preserve">am </w:t>
      </w:r>
      <w:hyperlink r:id="rId250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3.29, amdt 3.30</w:t>
      </w:r>
    </w:p>
    <w:p w14:paraId="14F57303" w14:textId="77777777" w:rsidR="00344085" w:rsidRPr="00CD2DD9" w:rsidRDefault="00344085" w:rsidP="00A35FDF">
      <w:pPr>
        <w:pStyle w:val="AmdtsEntryHd"/>
      </w:pPr>
      <w:r w:rsidRPr="00CD2DD9">
        <w:t>Treason trials</w:t>
      </w:r>
    </w:p>
    <w:p w14:paraId="2749F31D" w14:textId="6EEC001E" w:rsidR="00344085" w:rsidRPr="00CD2DD9" w:rsidRDefault="00344085" w:rsidP="00344085">
      <w:pPr>
        <w:pStyle w:val="AmdtsEntries"/>
      </w:pPr>
      <w:r w:rsidRPr="00CD2DD9">
        <w:t>s 280A</w:t>
      </w:r>
      <w:r w:rsidRPr="00CD2DD9">
        <w:tab/>
        <w:t xml:space="preserve">reloc from </w:t>
      </w:r>
      <w:hyperlink r:id="rId2504" w:tooltip="A1955-3" w:history="1">
        <w:r w:rsidRPr="00C62C6A">
          <w:rPr>
            <w:rStyle w:val="charCitHyperlinkAbbrev"/>
          </w:rPr>
          <w:t>Law Reform (Miscellaneous Provisions) Act 1955</w:t>
        </w:r>
      </w:hyperlink>
      <w:r w:rsidRPr="00CD2DD9">
        <w:t xml:space="preserve"> s 61 by </w:t>
      </w:r>
      <w:hyperlink r:id="rId2505" w:tooltip="Civil Law (Property) Act 2006" w:history="1">
        <w:r w:rsidRPr="00C62C6A">
          <w:rPr>
            <w:rStyle w:val="charCitHyperlinkAbbrev"/>
          </w:rPr>
          <w:t>A2006</w:t>
        </w:r>
        <w:r w:rsidRPr="00C62C6A">
          <w:rPr>
            <w:rStyle w:val="charCitHyperlinkAbbrev"/>
          </w:rPr>
          <w:noBreakHyphen/>
          <w:t>38</w:t>
        </w:r>
      </w:hyperlink>
      <w:r w:rsidRPr="00CD2DD9">
        <w:t xml:space="preserve"> amdt 1.6</w:t>
      </w:r>
    </w:p>
    <w:p w14:paraId="5B005BC7" w14:textId="77777777" w:rsidR="00344085" w:rsidRPr="00CD2DD9" w:rsidRDefault="00344085" w:rsidP="00A35FDF">
      <w:pPr>
        <w:pStyle w:val="AmdtsEntryHd"/>
      </w:pPr>
      <w:r w:rsidRPr="00CD2DD9">
        <w:t>Plea of not guilty</w:t>
      </w:r>
    </w:p>
    <w:p w14:paraId="37CDBCA2" w14:textId="6ECD7B47" w:rsidR="00344085" w:rsidRPr="00CD2DD9" w:rsidRDefault="00344085" w:rsidP="00344085">
      <w:pPr>
        <w:pStyle w:val="AmdtsEntries"/>
        <w:keepNext/>
      </w:pPr>
      <w:r w:rsidRPr="00CD2DD9">
        <w:t>s 281</w:t>
      </w:r>
      <w:r w:rsidRPr="00CD2DD9">
        <w:tab/>
        <w:t xml:space="preserve">orig s 281 am </w:t>
      </w:r>
      <w:hyperlink r:id="rId250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CA566F" w14:textId="5BFF40B6" w:rsidR="00344085" w:rsidRPr="00CD2DD9" w:rsidRDefault="00344085" w:rsidP="00344085">
      <w:pPr>
        <w:pStyle w:val="AmdtsEntries"/>
        <w:keepNext/>
      </w:pPr>
      <w:r w:rsidRPr="00CD2DD9">
        <w:tab/>
        <w:t xml:space="preserve">om </w:t>
      </w:r>
      <w:hyperlink r:id="rId250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F62DA61" w14:textId="6A6271F0" w:rsidR="00344085" w:rsidRPr="00CD2DD9" w:rsidRDefault="00344085" w:rsidP="00344085">
      <w:pPr>
        <w:pStyle w:val="AmdtsEntries"/>
      </w:pPr>
      <w:r w:rsidRPr="00CD2DD9">
        <w:tab/>
        <w:t xml:space="preserve">pres s 281 (prev s 395) renum R9 LA (see </w:t>
      </w:r>
      <w:hyperlink r:id="rId25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60B765" w14:textId="77777777" w:rsidR="00344085" w:rsidRPr="00CD2DD9" w:rsidRDefault="00344085" w:rsidP="00A35FDF">
      <w:pPr>
        <w:pStyle w:val="AmdtsEntryHd"/>
      </w:pPr>
      <w:r w:rsidRPr="00CD2DD9">
        <w:lastRenderedPageBreak/>
        <w:t>Refusal to plead</w:t>
      </w:r>
    </w:p>
    <w:p w14:paraId="1F6876C9" w14:textId="5DB9ECA3" w:rsidR="00344085" w:rsidRPr="00CD2DD9" w:rsidRDefault="00344085" w:rsidP="00344085">
      <w:pPr>
        <w:pStyle w:val="AmdtsEntries"/>
        <w:keepNext/>
      </w:pPr>
      <w:r w:rsidRPr="00CD2DD9">
        <w:t>s 282</w:t>
      </w:r>
      <w:r w:rsidRPr="00CD2DD9">
        <w:tab/>
        <w:t xml:space="preserve">orig s 282 am </w:t>
      </w:r>
      <w:hyperlink r:id="rId25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A1AF60" w14:textId="40B80AFF" w:rsidR="00344085" w:rsidRPr="00CD2DD9" w:rsidRDefault="00344085" w:rsidP="00344085">
      <w:pPr>
        <w:pStyle w:val="AmdtsEntries"/>
        <w:keepNext/>
      </w:pPr>
      <w:r w:rsidRPr="00CD2DD9">
        <w:tab/>
        <w:t xml:space="preserve">om </w:t>
      </w:r>
      <w:hyperlink r:id="rId251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6D1ABC0" w14:textId="6F8AB40C" w:rsidR="00344085" w:rsidRPr="00CD2DD9" w:rsidRDefault="00344085" w:rsidP="00344085">
      <w:pPr>
        <w:pStyle w:val="AmdtsEntries"/>
      </w:pPr>
      <w:r w:rsidRPr="00CD2DD9">
        <w:tab/>
        <w:t xml:space="preserve">pres s 282 (prev s 396) renum R9 LA (see </w:t>
      </w:r>
      <w:hyperlink r:id="rId25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B6AF3A" w14:textId="77777777" w:rsidR="00344085" w:rsidRPr="00CD2DD9" w:rsidRDefault="00344085" w:rsidP="00A35FDF">
      <w:pPr>
        <w:pStyle w:val="AmdtsEntryHd"/>
      </w:pPr>
      <w:r w:rsidRPr="00CD2DD9">
        <w:t>Plea of autrefois convict etc</w:t>
      </w:r>
    </w:p>
    <w:p w14:paraId="7F6D3309" w14:textId="372A2147" w:rsidR="00344085" w:rsidRPr="00CD2DD9" w:rsidRDefault="00344085" w:rsidP="00344085">
      <w:pPr>
        <w:pStyle w:val="AmdtsEntries"/>
        <w:keepNext/>
      </w:pPr>
      <w:r w:rsidRPr="00CD2DD9">
        <w:t>s 283</w:t>
      </w:r>
      <w:r w:rsidRPr="00CD2DD9">
        <w:tab/>
        <w:t xml:space="preserve">orig s 283 am </w:t>
      </w:r>
      <w:hyperlink r:id="rId251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B4BE0D9" w14:textId="664B7071" w:rsidR="00344085" w:rsidRPr="00CD2DD9" w:rsidRDefault="00344085" w:rsidP="00344085">
      <w:pPr>
        <w:pStyle w:val="AmdtsEntries"/>
        <w:keepNext/>
      </w:pPr>
      <w:r w:rsidRPr="00CD2DD9">
        <w:tab/>
        <w:t xml:space="preserve">om </w:t>
      </w:r>
      <w:hyperlink r:id="rId251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8FDB2FB" w14:textId="77257C1C" w:rsidR="00344085" w:rsidRPr="00CD2DD9" w:rsidRDefault="00344085" w:rsidP="00344085">
      <w:pPr>
        <w:pStyle w:val="AmdtsEntries"/>
      </w:pPr>
      <w:r w:rsidRPr="00CD2DD9">
        <w:tab/>
        <w:t xml:space="preserve">pres s 283 (prev s 399) renum R9 LA (see </w:t>
      </w:r>
      <w:hyperlink r:id="rId25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83255" w14:textId="77777777" w:rsidR="00344085" w:rsidRPr="00CD2DD9" w:rsidRDefault="00344085" w:rsidP="00A35FDF">
      <w:pPr>
        <w:pStyle w:val="AmdtsEntryHd"/>
      </w:pPr>
      <w:r w:rsidRPr="00CD2DD9">
        <w:t>Forgery etc of instruments of evidence</w:t>
      </w:r>
    </w:p>
    <w:p w14:paraId="663FB6FA" w14:textId="38709544" w:rsidR="00344085" w:rsidRPr="00CD2DD9" w:rsidRDefault="00344085" w:rsidP="00344085">
      <w:pPr>
        <w:pStyle w:val="AmdtsEntries"/>
      </w:pPr>
      <w:r w:rsidRPr="00CD2DD9">
        <w:t>hdg before s 284</w:t>
      </w:r>
      <w:r w:rsidRPr="00CD2DD9">
        <w:tab/>
        <w:t xml:space="preserve">om </w:t>
      </w:r>
      <w:hyperlink r:id="rId25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5B7554" w14:textId="77777777" w:rsidR="00344085" w:rsidRPr="00CD2DD9" w:rsidRDefault="00344085" w:rsidP="00A35FDF">
      <w:pPr>
        <w:pStyle w:val="AmdtsEntryHd"/>
      </w:pPr>
      <w:r w:rsidRPr="00CD2DD9">
        <w:t>Practice as to entering the dock</w:t>
      </w:r>
    </w:p>
    <w:p w14:paraId="10B0EF8F" w14:textId="521B10B8" w:rsidR="00344085" w:rsidRPr="00CD2DD9" w:rsidRDefault="00344085" w:rsidP="00344085">
      <w:pPr>
        <w:pStyle w:val="AmdtsEntries"/>
        <w:keepNext/>
      </w:pPr>
      <w:r w:rsidRPr="00CD2DD9">
        <w:t>s 284</w:t>
      </w:r>
      <w:r w:rsidRPr="00CD2DD9">
        <w:tab/>
        <w:t xml:space="preserve">orig s 284 am </w:t>
      </w:r>
      <w:hyperlink r:id="rId251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E304D5" w14:textId="735D3377" w:rsidR="00344085" w:rsidRPr="00CD2DD9" w:rsidRDefault="00344085" w:rsidP="00344085">
      <w:pPr>
        <w:pStyle w:val="AmdtsEntries"/>
        <w:keepNext/>
      </w:pPr>
      <w:r w:rsidRPr="00CD2DD9">
        <w:tab/>
        <w:t xml:space="preserve">om </w:t>
      </w:r>
      <w:hyperlink r:id="rId251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63D4EF3" w14:textId="759284CC" w:rsidR="00344085" w:rsidRPr="00CD2DD9" w:rsidRDefault="00344085" w:rsidP="00344085">
      <w:pPr>
        <w:pStyle w:val="AmdtsEntries"/>
        <w:keepNext/>
      </w:pPr>
      <w:r w:rsidRPr="00CD2DD9">
        <w:tab/>
        <w:t xml:space="preserve">pres s 284 (prev s 400) am </w:t>
      </w:r>
      <w:hyperlink r:id="rId251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20" w:tooltip="Crimes (Amendment) Ordinance 1987" w:history="1">
        <w:r w:rsidRPr="00C62C6A">
          <w:rPr>
            <w:rStyle w:val="charCitHyperlinkAbbrev"/>
          </w:rPr>
          <w:t>Ord1987</w:t>
        </w:r>
        <w:r w:rsidRPr="00C62C6A">
          <w:rPr>
            <w:rStyle w:val="charCitHyperlinkAbbrev"/>
          </w:rPr>
          <w:noBreakHyphen/>
          <w:t>3</w:t>
        </w:r>
      </w:hyperlink>
      <w:r w:rsidRPr="00CD2DD9">
        <w:t xml:space="preserve"> s 7</w:t>
      </w:r>
    </w:p>
    <w:p w14:paraId="490A8596" w14:textId="10FD79F4" w:rsidR="00344085" w:rsidRPr="00CD2DD9" w:rsidRDefault="00344085" w:rsidP="00344085">
      <w:pPr>
        <w:pStyle w:val="AmdtsEntries"/>
      </w:pPr>
      <w:r w:rsidRPr="00CD2DD9">
        <w:tab/>
        <w:t xml:space="preserve">renum R9 LA (see </w:t>
      </w:r>
      <w:hyperlink r:id="rId25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B3A602" w14:textId="77777777" w:rsidR="00344085" w:rsidRPr="00CD2DD9" w:rsidRDefault="00344085" w:rsidP="00A35FDF">
      <w:pPr>
        <w:pStyle w:val="AmdtsEntryHd"/>
      </w:pPr>
      <w:r w:rsidRPr="00CD2DD9">
        <w:t>Accused may be defended by lawyer</w:t>
      </w:r>
    </w:p>
    <w:p w14:paraId="0DF45E64" w14:textId="673C3239" w:rsidR="00344085" w:rsidRPr="00CD2DD9" w:rsidRDefault="00344085" w:rsidP="00344085">
      <w:pPr>
        <w:pStyle w:val="AmdtsEntries"/>
        <w:keepNext/>
      </w:pPr>
      <w:r w:rsidRPr="00CD2DD9">
        <w:t>s 285</w:t>
      </w:r>
      <w:r w:rsidRPr="00CD2DD9">
        <w:tab/>
        <w:t xml:space="preserve">orig s 285 am </w:t>
      </w:r>
      <w:hyperlink r:id="rId252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2D5D6A0" w14:textId="0B5F9179" w:rsidR="00344085" w:rsidRPr="00CD2DD9" w:rsidRDefault="00344085" w:rsidP="00344085">
      <w:pPr>
        <w:pStyle w:val="AmdtsEntries"/>
        <w:keepNext/>
      </w:pPr>
      <w:r w:rsidRPr="00CD2DD9">
        <w:tab/>
        <w:t xml:space="preserve">om </w:t>
      </w:r>
      <w:hyperlink r:id="rId252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97B017" w14:textId="6C5C7D7C" w:rsidR="00344085" w:rsidRPr="00CD2DD9" w:rsidRDefault="00344085" w:rsidP="00344085">
      <w:pPr>
        <w:pStyle w:val="AmdtsEntries"/>
        <w:keepNext/>
      </w:pPr>
      <w:r w:rsidRPr="00CD2DD9">
        <w:tab/>
        <w:t xml:space="preserve">pres s 285 (prev s 402) am </w:t>
      </w:r>
      <w:hyperlink r:id="rId2524"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64B0E7D" w14:textId="3346F688" w:rsidR="00344085" w:rsidRPr="00CD2DD9" w:rsidRDefault="00344085" w:rsidP="00344085">
      <w:pPr>
        <w:pStyle w:val="AmdtsEntries"/>
        <w:keepNext/>
      </w:pPr>
      <w:r w:rsidRPr="00CD2DD9">
        <w:tab/>
        <w:t xml:space="preserve">renum R9 LA (see </w:t>
      </w:r>
      <w:hyperlink r:id="rId25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77AABA" w14:textId="446C9C3E" w:rsidR="00344085" w:rsidRPr="00CD2DD9" w:rsidRDefault="00344085" w:rsidP="00344085">
      <w:pPr>
        <w:pStyle w:val="AmdtsEntries"/>
      </w:pPr>
      <w:r w:rsidRPr="00CD2DD9">
        <w:tab/>
        <w:t xml:space="preserve">sub </w:t>
      </w:r>
      <w:hyperlink r:id="rId252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3.31</w:t>
      </w:r>
    </w:p>
    <w:p w14:paraId="11DD68D5" w14:textId="77777777" w:rsidR="00344085" w:rsidRPr="00CD2DD9" w:rsidRDefault="00344085" w:rsidP="00A35FDF">
      <w:pPr>
        <w:pStyle w:val="AmdtsEntryHd"/>
      </w:pPr>
      <w:r w:rsidRPr="00CD2DD9">
        <w:t>Right to inspect depositions on trial</w:t>
      </w:r>
    </w:p>
    <w:p w14:paraId="760B5CE3" w14:textId="15B2D263" w:rsidR="00344085" w:rsidRPr="00CD2DD9" w:rsidRDefault="00344085" w:rsidP="00344085">
      <w:pPr>
        <w:pStyle w:val="AmdtsEntries"/>
        <w:keepNext/>
      </w:pPr>
      <w:r w:rsidRPr="00CD2DD9">
        <w:t>s 286</w:t>
      </w:r>
      <w:r w:rsidRPr="00CD2DD9">
        <w:tab/>
        <w:t xml:space="preserve">orig s 286 am </w:t>
      </w:r>
      <w:hyperlink r:id="rId25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CF7626F" w14:textId="083DEDF8" w:rsidR="00344085" w:rsidRPr="00CD2DD9" w:rsidRDefault="00344085" w:rsidP="00344085">
      <w:pPr>
        <w:pStyle w:val="AmdtsEntries"/>
        <w:keepNext/>
      </w:pPr>
      <w:r w:rsidRPr="00CD2DD9">
        <w:tab/>
        <w:t xml:space="preserve">om </w:t>
      </w:r>
      <w:hyperlink r:id="rId252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987FA71" w14:textId="4ADEF9F1" w:rsidR="00344085" w:rsidRPr="00CD2DD9" w:rsidRDefault="00344085" w:rsidP="00344085">
      <w:pPr>
        <w:pStyle w:val="AmdtsEntries"/>
      </w:pPr>
      <w:r w:rsidRPr="00CD2DD9">
        <w:tab/>
        <w:t xml:space="preserve">pres s 286 (prev s 403) renum R9 LA (see </w:t>
      </w:r>
      <w:hyperlink r:id="rId25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9F8AC7" w14:textId="77777777" w:rsidR="00344085" w:rsidRPr="00CD2DD9" w:rsidRDefault="00344085" w:rsidP="00A35FDF">
      <w:pPr>
        <w:pStyle w:val="AmdtsEntryHd"/>
      </w:pPr>
      <w:r w:rsidRPr="00CD2DD9">
        <w:t>Power of judge to record verdict of acquittal</w:t>
      </w:r>
    </w:p>
    <w:p w14:paraId="639BEA4E" w14:textId="67276AE4" w:rsidR="00344085" w:rsidRPr="00CD2DD9" w:rsidRDefault="00344085" w:rsidP="00344085">
      <w:pPr>
        <w:pStyle w:val="AmdtsEntries"/>
        <w:keepNext/>
      </w:pPr>
      <w:r w:rsidRPr="00CD2DD9">
        <w:t>s 287</w:t>
      </w:r>
      <w:r w:rsidRPr="00CD2DD9">
        <w:tab/>
        <w:t xml:space="preserve">orig s 287 am </w:t>
      </w:r>
      <w:hyperlink r:id="rId253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F788F65" w14:textId="6E3C8C96" w:rsidR="00344085" w:rsidRPr="00CD2DD9" w:rsidRDefault="00344085" w:rsidP="00344085">
      <w:pPr>
        <w:pStyle w:val="AmdtsEntries"/>
        <w:keepNext/>
      </w:pPr>
      <w:r w:rsidRPr="00CD2DD9">
        <w:tab/>
        <w:t xml:space="preserve">om </w:t>
      </w:r>
      <w:hyperlink r:id="rId253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F220674" w14:textId="23EA3594" w:rsidR="00344085" w:rsidRPr="00CD2DD9" w:rsidRDefault="00344085" w:rsidP="00344085">
      <w:pPr>
        <w:pStyle w:val="AmdtsEntries"/>
        <w:keepNext/>
      </w:pPr>
      <w:r w:rsidRPr="00CD2DD9">
        <w:tab/>
        <w:t xml:space="preserve">pres s 287 (prev s 404) ins </w:t>
      </w:r>
      <w:hyperlink r:id="rId253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21</w:t>
      </w:r>
    </w:p>
    <w:p w14:paraId="575E9E94" w14:textId="6B163592" w:rsidR="00344085" w:rsidRPr="00CD2DD9" w:rsidRDefault="00344085" w:rsidP="00344085">
      <w:pPr>
        <w:pStyle w:val="AmdtsEntries"/>
      </w:pPr>
      <w:r w:rsidRPr="00CD2DD9">
        <w:tab/>
        <w:t xml:space="preserve">renum R9 LA (see </w:t>
      </w:r>
      <w:hyperlink r:id="rId25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67924" w14:textId="77777777" w:rsidR="00344085" w:rsidRPr="00CD2DD9" w:rsidRDefault="00344085" w:rsidP="00A35FDF">
      <w:pPr>
        <w:pStyle w:val="AmdtsEntryHd"/>
      </w:pPr>
      <w:r w:rsidRPr="00CD2DD9">
        <w:t>Notice of alibi</w:t>
      </w:r>
    </w:p>
    <w:p w14:paraId="01925112" w14:textId="4E1214D4" w:rsidR="00344085" w:rsidRPr="00CD2DD9" w:rsidRDefault="00344085" w:rsidP="00344085">
      <w:pPr>
        <w:pStyle w:val="AmdtsEntries"/>
        <w:keepNext/>
      </w:pPr>
      <w:r w:rsidRPr="00CD2DD9">
        <w:t>s 288</w:t>
      </w:r>
      <w:r w:rsidRPr="00CD2DD9">
        <w:tab/>
        <w:t xml:space="preserve">orig s 288 am </w:t>
      </w:r>
      <w:hyperlink r:id="rId25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CBDBC" w14:textId="26B5ED59" w:rsidR="00344085" w:rsidRPr="00CD2DD9" w:rsidRDefault="00344085" w:rsidP="00344085">
      <w:pPr>
        <w:pStyle w:val="AmdtsEntries"/>
        <w:keepNext/>
      </w:pPr>
      <w:r w:rsidRPr="00CD2DD9">
        <w:tab/>
        <w:t xml:space="preserve">om </w:t>
      </w:r>
      <w:hyperlink r:id="rId253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647B6DA" w14:textId="2C5F2B20" w:rsidR="00344085" w:rsidRPr="00CD2DD9" w:rsidRDefault="00344085" w:rsidP="00344085">
      <w:pPr>
        <w:pStyle w:val="AmdtsEntries"/>
        <w:keepNext/>
      </w:pPr>
      <w:r w:rsidRPr="00CD2DD9">
        <w:tab/>
        <w:t xml:space="preserve">prev s 288 (prev s 406) ins </w:t>
      </w:r>
      <w:hyperlink r:id="rId253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22</w:t>
      </w:r>
    </w:p>
    <w:p w14:paraId="683EC187" w14:textId="5A064284" w:rsidR="00344085" w:rsidRPr="00CD2DD9" w:rsidRDefault="00344085" w:rsidP="00344085">
      <w:pPr>
        <w:pStyle w:val="AmdtsEntries"/>
        <w:keepNext/>
      </w:pPr>
      <w:r w:rsidRPr="00CD2DD9">
        <w:tab/>
        <w:t xml:space="preserve">am </w:t>
      </w:r>
      <w:hyperlink r:id="rId2537"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4A934D4E" w14:textId="3D329E44" w:rsidR="00344085" w:rsidRPr="00CD2DD9" w:rsidRDefault="00344085" w:rsidP="00344085">
      <w:pPr>
        <w:pStyle w:val="AmdtsEntries"/>
        <w:keepNext/>
      </w:pPr>
      <w:r w:rsidRPr="00CD2DD9">
        <w:tab/>
        <w:t xml:space="preserve">renum R9 LA (see </w:t>
      </w:r>
      <w:hyperlink r:id="rId25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98D72" w14:textId="2A1E64A7" w:rsidR="00344085" w:rsidRPr="00CD2DD9" w:rsidRDefault="00344085" w:rsidP="00344085">
      <w:pPr>
        <w:pStyle w:val="AmdtsEntries"/>
      </w:pPr>
      <w:r w:rsidRPr="00CD2DD9">
        <w:tab/>
        <w:t xml:space="preserve">am </w:t>
      </w:r>
      <w:hyperlink r:id="rId253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3.32; </w:t>
      </w:r>
      <w:hyperlink r:id="rId25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1.63</w:t>
      </w:r>
    </w:p>
    <w:p w14:paraId="5983F54D" w14:textId="77777777" w:rsidR="00344085" w:rsidRPr="00CD2DD9" w:rsidRDefault="00344085" w:rsidP="00A35FDF">
      <w:pPr>
        <w:pStyle w:val="AmdtsEntryHd"/>
      </w:pPr>
      <w:r w:rsidRPr="00CD2DD9">
        <w:t>Abolition of presumption of marital coercion</w:t>
      </w:r>
    </w:p>
    <w:p w14:paraId="36666F3A" w14:textId="34EFEF9B" w:rsidR="00344085" w:rsidRPr="00CD2DD9" w:rsidRDefault="00344085" w:rsidP="00344085">
      <w:pPr>
        <w:pStyle w:val="AmdtsEntries"/>
        <w:keepNext/>
      </w:pPr>
      <w:r w:rsidRPr="00CD2DD9">
        <w:t>s 289</w:t>
      </w:r>
      <w:r w:rsidRPr="00CD2DD9">
        <w:tab/>
        <w:t xml:space="preserve">orig s 289 am </w:t>
      </w:r>
      <w:hyperlink r:id="rId254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4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C5DF43" w14:textId="73C7E3D9" w:rsidR="00344085" w:rsidRPr="00CD2DD9" w:rsidRDefault="00344085" w:rsidP="00344085">
      <w:pPr>
        <w:pStyle w:val="AmdtsEntries"/>
        <w:keepNext/>
      </w:pPr>
      <w:r w:rsidRPr="00CD2DD9">
        <w:tab/>
        <w:t xml:space="preserve">om </w:t>
      </w:r>
      <w:hyperlink r:id="rId254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C12C2FD" w14:textId="567CF42A" w:rsidR="00344085" w:rsidRPr="00CD2DD9" w:rsidRDefault="00344085" w:rsidP="00344085">
      <w:pPr>
        <w:pStyle w:val="AmdtsEntries"/>
        <w:keepNext/>
      </w:pPr>
      <w:r w:rsidRPr="00CD2DD9">
        <w:tab/>
        <w:t xml:space="preserve">prev s 289 (prev s 407) ins </w:t>
      </w:r>
      <w:hyperlink r:id="rId2544" w:tooltip="Crimes Amendment Act (No 2) 1999" w:history="1">
        <w:r w:rsidRPr="00C62C6A">
          <w:rPr>
            <w:rStyle w:val="charCitHyperlinkAbbrev"/>
          </w:rPr>
          <w:t>A1999</w:t>
        </w:r>
        <w:r w:rsidRPr="00C62C6A">
          <w:rPr>
            <w:rStyle w:val="charCitHyperlinkAbbrev"/>
          </w:rPr>
          <w:noBreakHyphen/>
          <w:t>71</w:t>
        </w:r>
      </w:hyperlink>
      <w:r w:rsidRPr="00CD2DD9">
        <w:t xml:space="preserve"> s 4</w:t>
      </w:r>
    </w:p>
    <w:p w14:paraId="06CF3FDA" w14:textId="12AFE4AC" w:rsidR="00344085" w:rsidRPr="00CD2DD9" w:rsidRDefault="00344085" w:rsidP="00344085">
      <w:pPr>
        <w:pStyle w:val="AmdtsEntries"/>
      </w:pPr>
      <w:r w:rsidRPr="00CD2DD9">
        <w:tab/>
        <w:t xml:space="preserve">renum R9 LA (see </w:t>
      </w:r>
      <w:hyperlink r:id="rId25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13CCD" w14:textId="77777777" w:rsidR="00344085" w:rsidRPr="00CD2DD9" w:rsidRDefault="00344085" w:rsidP="00A35FDF">
      <w:pPr>
        <w:pStyle w:val="AmdtsEntryHd"/>
      </w:pPr>
      <w:r w:rsidRPr="00CD2DD9">
        <w:lastRenderedPageBreak/>
        <w:t>Incriminating statements admissible though on oath</w:t>
      </w:r>
    </w:p>
    <w:p w14:paraId="11165D91" w14:textId="00E4662B" w:rsidR="00344085" w:rsidRPr="00CD2DD9" w:rsidRDefault="00344085" w:rsidP="00344085">
      <w:pPr>
        <w:pStyle w:val="AmdtsEntries"/>
        <w:keepNext/>
      </w:pPr>
      <w:r w:rsidRPr="00CD2DD9">
        <w:t>s 290</w:t>
      </w:r>
      <w:r w:rsidRPr="00CD2DD9">
        <w:tab/>
        <w:t xml:space="preserve">orig s 290 am </w:t>
      </w:r>
      <w:hyperlink r:id="rId254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2103608" w14:textId="55301E44" w:rsidR="00344085" w:rsidRPr="00CD2DD9" w:rsidRDefault="00344085" w:rsidP="00344085">
      <w:pPr>
        <w:pStyle w:val="AmdtsEntries"/>
        <w:keepNext/>
      </w:pPr>
      <w:r w:rsidRPr="00CD2DD9">
        <w:tab/>
        <w:t xml:space="preserve">om </w:t>
      </w:r>
      <w:hyperlink r:id="rId254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2F586C7" w14:textId="3205FBB5" w:rsidR="00344085" w:rsidRPr="00CD2DD9" w:rsidRDefault="00344085" w:rsidP="00344085">
      <w:pPr>
        <w:pStyle w:val="AmdtsEntries"/>
        <w:keepNext/>
      </w:pPr>
      <w:r w:rsidRPr="00CD2DD9">
        <w:tab/>
        <w:t xml:space="preserve">pres s 290 (prev s 411) am </w:t>
      </w:r>
      <w:hyperlink r:id="rId25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407124" w14:textId="2A962E5D" w:rsidR="00344085" w:rsidRPr="00CD2DD9" w:rsidRDefault="00344085" w:rsidP="00344085">
      <w:pPr>
        <w:pStyle w:val="AmdtsEntries"/>
      </w:pPr>
      <w:r w:rsidRPr="00CD2DD9">
        <w:tab/>
        <w:t xml:space="preserve">renum R9 LA (see </w:t>
      </w:r>
      <w:hyperlink r:id="rId25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11452" w14:textId="77777777" w:rsidR="00344085" w:rsidRPr="00CD2DD9" w:rsidRDefault="00344085" w:rsidP="00A35FDF">
      <w:pPr>
        <w:pStyle w:val="AmdtsEntryHd"/>
      </w:pPr>
      <w:r w:rsidRPr="00CD2DD9">
        <w:t>Evidence of previous conviction charged in indictment</w:t>
      </w:r>
    </w:p>
    <w:p w14:paraId="32B56801" w14:textId="5E7D76EE" w:rsidR="00344085" w:rsidRPr="00CD2DD9" w:rsidRDefault="00344085" w:rsidP="00344085">
      <w:pPr>
        <w:pStyle w:val="AmdtsEntries"/>
        <w:keepNext/>
      </w:pPr>
      <w:r w:rsidRPr="00CD2DD9">
        <w:t>s 291</w:t>
      </w:r>
      <w:r w:rsidRPr="00CD2DD9">
        <w:tab/>
        <w:t xml:space="preserve">orig s 291 am </w:t>
      </w:r>
      <w:hyperlink r:id="rId255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463CAE6" w14:textId="0E487DCD" w:rsidR="00344085" w:rsidRPr="00CD2DD9" w:rsidRDefault="00344085" w:rsidP="00344085">
      <w:pPr>
        <w:pStyle w:val="AmdtsEntries"/>
        <w:keepNext/>
      </w:pPr>
      <w:r w:rsidRPr="00CD2DD9">
        <w:tab/>
        <w:t xml:space="preserve">om </w:t>
      </w:r>
      <w:hyperlink r:id="rId255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36BBFE8" w14:textId="0E0EE62F" w:rsidR="00344085" w:rsidRPr="00CD2DD9" w:rsidRDefault="00344085" w:rsidP="00344085">
      <w:pPr>
        <w:pStyle w:val="AmdtsEntries"/>
      </w:pPr>
      <w:r w:rsidRPr="00CD2DD9">
        <w:tab/>
        <w:t xml:space="preserve">pres s 291 (prev s 414) renum R9 LA (see </w:t>
      </w:r>
      <w:hyperlink r:id="rId25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AE05EA" w14:textId="77777777" w:rsidR="00344085" w:rsidRPr="00CD2DD9" w:rsidRDefault="00344085" w:rsidP="00A35FDF">
      <w:pPr>
        <w:pStyle w:val="AmdtsEntryHd"/>
      </w:pPr>
      <w:r w:rsidRPr="00CD2DD9">
        <w:t>Proof of lawful authority or excuse</w:t>
      </w:r>
    </w:p>
    <w:p w14:paraId="7A25CBA7" w14:textId="6CA16234" w:rsidR="00344085" w:rsidRPr="00CD2DD9" w:rsidRDefault="00344085" w:rsidP="00344085">
      <w:pPr>
        <w:pStyle w:val="AmdtsEntries"/>
        <w:keepNext/>
      </w:pPr>
      <w:r w:rsidRPr="00CD2DD9">
        <w:t>s 292</w:t>
      </w:r>
      <w:r w:rsidRPr="00CD2DD9">
        <w:tab/>
        <w:t xml:space="preserve">orig s 292 am </w:t>
      </w:r>
      <w:hyperlink r:id="rId255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702CA38" w14:textId="06414986" w:rsidR="00344085" w:rsidRPr="00CD2DD9" w:rsidRDefault="00344085" w:rsidP="00344085">
      <w:pPr>
        <w:pStyle w:val="AmdtsEntries"/>
        <w:keepNext/>
      </w:pPr>
      <w:r w:rsidRPr="00CD2DD9">
        <w:tab/>
        <w:t xml:space="preserve">om </w:t>
      </w:r>
      <w:hyperlink r:id="rId255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1148642" w14:textId="11AE4B10" w:rsidR="00344085" w:rsidRPr="00CD2DD9" w:rsidRDefault="00344085" w:rsidP="00344085">
      <w:pPr>
        <w:pStyle w:val="AmdtsEntries"/>
      </w:pPr>
      <w:r w:rsidRPr="00CD2DD9">
        <w:tab/>
        <w:t xml:space="preserve">pres s 292 (prev s 417) renum R9 LA (see </w:t>
      </w:r>
      <w:hyperlink r:id="rId25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F697E" w14:textId="77777777" w:rsidR="00344085" w:rsidRPr="00CD2DD9" w:rsidRDefault="00344085" w:rsidP="00A35FDF">
      <w:pPr>
        <w:pStyle w:val="AmdtsEntryHd"/>
      </w:pPr>
      <w:r w:rsidRPr="00CD2DD9">
        <w:t>Forgery of instruments etc under Registration of Deeds Acts</w:t>
      </w:r>
    </w:p>
    <w:p w14:paraId="2C2EE69C" w14:textId="2FCA1458" w:rsidR="00344085" w:rsidRPr="00CD2DD9" w:rsidRDefault="00344085" w:rsidP="00344085">
      <w:pPr>
        <w:pStyle w:val="AmdtsEntries"/>
      </w:pPr>
      <w:r w:rsidRPr="00CD2DD9">
        <w:t>hdg before s 293</w:t>
      </w:r>
      <w:r w:rsidRPr="00CD2DD9">
        <w:tab/>
        <w:t xml:space="preserve">om </w:t>
      </w:r>
      <w:hyperlink r:id="rId25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51AE70" w14:textId="77777777" w:rsidR="00344085" w:rsidRPr="00CD2DD9" w:rsidRDefault="00344085" w:rsidP="00A35FDF">
      <w:pPr>
        <w:pStyle w:val="AmdtsEntryHd"/>
      </w:pPr>
      <w:r w:rsidRPr="00CD2DD9">
        <w:t>On trial for perjury presumption of authority to administer oath etc</w:t>
      </w:r>
    </w:p>
    <w:p w14:paraId="3E9DC844" w14:textId="767B37B3" w:rsidR="00344085" w:rsidRPr="00CD2DD9" w:rsidRDefault="00344085" w:rsidP="00344085">
      <w:pPr>
        <w:pStyle w:val="AmdtsEntries"/>
        <w:keepNext/>
      </w:pPr>
      <w:r w:rsidRPr="00CD2DD9">
        <w:t>s 293</w:t>
      </w:r>
      <w:r w:rsidRPr="00CD2DD9">
        <w:tab/>
        <w:t xml:space="preserve">orig s 293 am </w:t>
      </w:r>
      <w:hyperlink r:id="rId255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618C0C7" w14:textId="7014D605" w:rsidR="00344085" w:rsidRPr="00CD2DD9" w:rsidRDefault="00344085" w:rsidP="00344085">
      <w:pPr>
        <w:pStyle w:val="AmdtsEntries"/>
        <w:keepNext/>
      </w:pPr>
      <w:r w:rsidRPr="00CD2DD9">
        <w:tab/>
        <w:t xml:space="preserve">om </w:t>
      </w:r>
      <w:hyperlink r:id="rId255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EA87799" w14:textId="6A6371BA" w:rsidR="00344085" w:rsidRPr="00CD2DD9" w:rsidRDefault="00344085" w:rsidP="00344085">
      <w:pPr>
        <w:pStyle w:val="AmdtsEntries"/>
      </w:pPr>
      <w:r w:rsidRPr="00CD2DD9">
        <w:tab/>
        <w:t xml:space="preserve">prev s 293 (prev s 423) renum R9 LA (see </w:t>
      </w:r>
      <w:hyperlink r:id="rId25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00F23C" w14:textId="040EECC7" w:rsidR="00344085" w:rsidRPr="00CD2DD9" w:rsidRDefault="00344085" w:rsidP="00344085">
      <w:pPr>
        <w:pStyle w:val="AmdtsEntries"/>
      </w:pPr>
      <w:r w:rsidRPr="00CD2DD9">
        <w:tab/>
        <w:t xml:space="preserve">om </w:t>
      </w:r>
      <w:hyperlink r:id="rId256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1F59D6D8" w14:textId="77777777" w:rsidR="00344085" w:rsidRPr="00CD2DD9" w:rsidRDefault="00344085" w:rsidP="00A35FDF">
      <w:pPr>
        <w:pStyle w:val="AmdtsEntryHd"/>
      </w:pPr>
      <w:r w:rsidRPr="00CD2DD9">
        <w:t>Falsely acknowledging recognizances etc</w:t>
      </w:r>
    </w:p>
    <w:p w14:paraId="5493D749" w14:textId="1014A257" w:rsidR="00344085" w:rsidRPr="00CD2DD9" w:rsidRDefault="00344085" w:rsidP="00344085">
      <w:pPr>
        <w:pStyle w:val="AmdtsEntries"/>
      </w:pPr>
      <w:r w:rsidRPr="00CD2DD9">
        <w:t>hdg before s 294</w:t>
      </w:r>
      <w:r w:rsidRPr="00CD2DD9">
        <w:tab/>
        <w:t xml:space="preserve">om </w:t>
      </w:r>
      <w:hyperlink r:id="rId25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6B6FBE9" w14:textId="77777777" w:rsidR="00344085" w:rsidRPr="00CD2DD9" w:rsidRDefault="00344085" w:rsidP="00A35FDF">
      <w:pPr>
        <w:pStyle w:val="AmdtsEntryHd"/>
      </w:pPr>
      <w:r w:rsidRPr="00CD2DD9">
        <w:t>Order of closing addresses</w:t>
      </w:r>
    </w:p>
    <w:p w14:paraId="74EB052A" w14:textId="7D874658" w:rsidR="00344085" w:rsidRPr="00CD2DD9" w:rsidRDefault="00344085" w:rsidP="00344085">
      <w:pPr>
        <w:pStyle w:val="AmdtsEntries"/>
        <w:keepNext/>
      </w:pPr>
      <w:r w:rsidRPr="00CD2DD9">
        <w:t>s 294</w:t>
      </w:r>
      <w:r w:rsidRPr="00CD2DD9">
        <w:tab/>
        <w:t xml:space="preserve">orig s 294 am </w:t>
      </w:r>
      <w:hyperlink r:id="rId256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6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16</w:t>
      </w:r>
    </w:p>
    <w:p w14:paraId="77320F32" w14:textId="49A29050" w:rsidR="00344085" w:rsidRPr="00CD2DD9" w:rsidRDefault="00344085" w:rsidP="00344085">
      <w:pPr>
        <w:pStyle w:val="AmdtsEntries"/>
        <w:keepNext/>
      </w:pPr>
      <w:r w:rsidRPr="00CD2DD9">
        <w:tab/>
        <w:t xml:space="preserve">om </w:t>
      </w:r>
      <w:hyperlink r:id="rId256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67DE394" w14:textId="7C871EA8" w:rsidR="00344085" w:rsidRPr="00CD2DD9" w:rsidRDefault="00344085" w:rsidP="00344085">
      <w:pPr>
        <w:pStyle w:val="AmdtsEntries"/>
        <w:keepNext/>
      </w:pPr>
      <w:r w:rsidRPr="00CD2DD9">
        <w:tab/>
        <w:t xml:space="preserve">pres s 294 (prev s 423A) ins </w:t>
      </w:r>
      <w:hyperlink r:id="rId2567" w:tooltip="Crimes (Amendment) Act (No 4) 1998" w:history="1">
        <w:r w:rsidRPr="00C62C6A">
          <w:rPr>
            <w:rStyle w:val="charCitHyperlinkAbbrev"/>
          </w:rPr>
          <w:t>A1998</w:t>
        </w:r>
        <w:r w:rsidRPr="00C62C6A">
          <w:rPr>
            <w:rStyle w:val="charCitHyperlinkAbbrev"/>
          </w:rPr>
          <w:noBreakHyphen/>
          <w:t>57</w:t>
        </w:r>
      </w:hyperlink>
      <w:r w:rsidRPr="00CD2DD9">
        <w:t xml:space="preserve"> s 4</w:t>
      </w:r>
    </w:p>
    <w:p w14:paraId="36908CB1" w14:textId="66B00BD0" w:rsidR="00344085" w:rsidRPr="00CD2DD9" w:rsidRDefault="00344085" w:rsidP="00344085">
      <w:pPr>
        <w:pStyle w:val="AmdtsEntries"/>
      </w:pPr>
      <w:r w:rsidRPr="00CD2DD9">
        <w:tab/>
        <w:t xml:space="preserve">renum R9 LA (see </w:t>
      </w:r>
      <w:hyperlink r:id="rId25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239AA" w14:textId="77777777" w:rsidR="00344085" w:rsidRPr="00CD2DD9" w:rsidRDefault="00344085" w:rsidP="00A35FDF">
      <w:pPr>
        <w:pStyle w:val="AmdtsEntryHd"/>
      </w:pPr>
      <w:r w:rsidRPr="00CD2DD9">
        <w:t>Forgery etc of matters relating to marriage</w:t>
      </w:r>
    </w:p>
    <w:p w14:paraId="531B2704" w14:textId="54CFFFCE" w:rsidR="00344085" w:rsidRPr="00CD2DD9" w:rsidRDefault="00344085" w:rsidP="00344085">
      <w:pPr>
        <w:pStyle w:val="AmdtsEntries"/>
        <w:rPr>
          <w:rFonts w:ascii="Helvetica" w:hAnsi="Helvetica"/>
          <w:sz w:val="16"/>
        </w:rPr>
      </w:pPr>
      <w:r w:rsidRPr="00CD2DD9">
        <w:t>hdg before s 295</w:t>
      </w:r>
      <w:r w:rsidRPr="00CD2DD9">
        <w:tab/>
        <w:t xml:space="preserve">om </w:t>
      </w:r>
      <w:hyperlink r:id="rId25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3B4B2BF" w14:textId="77777777" w:rsidR="00344085" w:rsidRPr="00CD2DD9" w:rsidRDefault="00344085" w:rsidP="00A35FDF">
      <w:pPr>
        <w:pStyle w:val="AmdtsEntryHd"/>
      </w:pPr>
      <w:r w:rsidRPr="00CD2DD9">
        <w:t>Witnesses in mitigation</w:t>
      </w:r>
    </w:p>
    <w:p w14:paraId="563A319C" w14:textId="4A9577B3" w:rsidR="00344085" w:rsidRPr="00CD2DD9" w:rsidRDefault="00344085" w:rsidP="00344085">
      <w:pPr>
        <w:pStyle w:val="AmdtsEntries"/>
        <w:keepNext/>
      </w:pPr>
      <w:r w:rsidRPr="00CD2DD9">
        <w:t>s 295</w:t>
      </w:r>
      <w:r w:rsidRPr="00CD2DD9">
        <w:tab/>
        <w:t xml:space="preserve">orig s 295 om </w:t>
      </w:r>
      <w:hyperlink r:id="rId257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8E20EA" w14:textId="631DDD26" w:rsidR="00344085" w:rsidRPr="00CD2DD9" w:rsidRDefault="00344085" w:rsidP="00344085">
      <w:pPr>
        <w:pStyle w:val="AmdtsEntries"/>
        <w:keepNext/>
      </w:pPr>
      <w:r w:rsidRPr="00CD2DD9">
        <w:tab/>
        <w:t xml:space="preserve">pres s 295 (prev s 424) renum R9 LA (see </w:t>
      </w:r>
      <w:hyperlink r:id="rId2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91726C" w14:textId="0BB9F3D1" w:rsidR="00344085" w:rsidRPr="00CD2DD9" w:rsidRDefault="00344085" w:rsidP="00344085">
      <w:pPr>
        <w:pStyle w:val="AmdtsEntries"/>
      </w:pPr>
      <w:r w:rsidRPr="00CD2DD9">
        <w:tab/>
        <w:t xml:space="preserve">sub </w:t>
      </w:r>
      <w:hyperlink r:id="rId257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3.33</w:t>
      </w:r>
    </w:p>
    <w:p w14:paraId="2ADF62AA" w14:textId="77777777" w:rsidR="00344085" w:rsidRPr="00CD2DD9" w:rsidRDefault="00344085" w:rsidP="00A35FDF">
      <w:pPr>
        <w:pStyle w:val="AmdtsEntryHd"/>
      </w:pPr>
      <w:r w:rsidRPr="00CD2DD9">
        <w:t>Falsifying entries of births, deaths etc</w:t>
      </w:r>
    </w:p>
    <w:p w14:paraId="56D8EDE5" w14:textId="4F4165F1" w:rsidR="00344085" w:rsidRPr="00CD2DD9" w:rsidRDefault="00344085" w:rsidP="00344085">
      <w:pPr>
        <w:pStyle w:val="AmdtsEntries"/>
        <w:rPr>
          <w:rFonts w:ascii="Helvetica" w:hAnsi="Helvetica"/>
          <w:sz w:val="16"/>
        </w:rPr>
      </w:pPr>
      <w:r w:rsidRPr="00CD2DD9">
        <w:t>hdg before s 296</w:t>
      </w:r>
      <w:r w:rsidRPr="00CD2DD9">
        <w:tab/>
        <w:t xml:space="preserve">om </w:t>
      </w:r>
      <w:hyperlink r:id="rId25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2B57BC" w14:textId="77777777" w:rsidR="00344085" w:rsidRPr="00CD2DD9" w:rsidRDefault="00344085" w:rsidP="00A35FDF">
      <w:pPr>
        <w:pStyle w:val="AmdtsEntryHd"/>
      </w:pPr>
      <w:r w:rsidRPr="00CD2DD9">
        <w:t>Conviction for alternative offence</w:t>
      </w:r>
    </w:p>
    <w:p w14:paraId="28D1B691" w14:textId="1AF09F40" w:rsidR="00344085" w:rsidRPr="00CD2DD9" w:rsidRDefault="00344085" w:rsidP="00344085">
      <w:pPr>
        <w:pStyle w:val="AmdtsEntries"/>
        <w:keepNext/>
      </w:pPr>
      <w:r w:rsidRPr="00CD2DD9">
        <w:t>s 296</w:t>
      </w:r>
      <w:r w:rsidRPr="00CD2DD9">
        <w:tab/>
        <w:t xml:space="preserve">orig s 296 om </w:t>
      </w:r>
      <w:hyperlink r:id="rId257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55A867" w14:textId="1C1A25C8" w:rsidR="00344085" w:rsidRPr="00CD2DD9" w:rsidRDefault="00344085" w:rsidP="00344085">
      <w:pPr>
        <w:pStyle w:val="AmdtsEntries"/>
        <w:keepNext/>
      </w:pPr>
      <w:r w:rsidRPr="00CD2DD9">
        <w:tab/>
        <w:t xml:space="preserve">pres s 296 (prev s 425) am </w:t>
      </w:r>
      <w:hyperlink r:id="rId25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A3516" w14:textId="322820BB" w:rsidR="00344085" w:rsidRPr="00CD2DD9" w:rsidRDefault="00344085" w:rsidP="00344085">
      <w:pPr>
        <w:pStyle w:val="AmdtsEntries"/>
      </w:pPr>
      <w:r w:rsidRPr="00CD2DD9">
        <w:tab/>
        <w:t xml:space="preserve">renum R9 LA (see </w:t>
      </w:r>
      <w:hyperlink r:id="rId25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435347" w14:textId="77777777" w:rsidR="00344085" w:rsidRPr="00CD2DD9" w:rsidRDefault="00344085" w:rsidP="00A35FDF">
      <w:pPr>
        <w:pStyle w:val="AmdtsEntryHd"/>
      </w:pPr>
      <w:r w:rsidRPr="00CD2DD9">
        <w:lastRenderedPageBreak/>
        <w:t>After trial for offence, if alternative verdict possible, no further prosecution</w:t>
      </w:r>
    </w:p>
    <w:p w14:paraId="30DE8CCE" w14:textId="487C6CD1" w:rsidR="00344085" w:rsidRPr="00CD2DD9" w:rsidRDefault="00344085" w:rsidP="00344085">
      <w:pPr>
        <w:pStyle w:val="AmdtsEntries"/>
        <w:keepNext/>
      </w:pPr>
      <w:r w:rsidRPr="00CD2DD9">
        <w:t>s 297</w:t>
      </w:r>
      <w:r w:rsidRPr="00CD2DD9">
        <w:tab/>
        <w:t xml:space="preserve">orig s 297 om </w:t>
      </w:r>
      <w:hyperlink r:id="rId257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4CC95A6" w14:textId="68676152" w:rsidR="00344085" w:rsidRPr="00CD2DD9" w:rsidRDefault="00344085" w:rsidP="00344085">
      <w:pPr>
        <w:pStyle w:val="AmdtsEntries"/>
        <w:keepNext/>
      </w:pPr>
      <w:r w:rsidRPr="00CD2DD9">
        <w:tab/>
        <w:t xml:space="preserve">pres s 297 (prev s 426) am </w:t>
      </w:r>
      <w:hyperlink r:id="rId258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795E0D7" w14:textId="610D66FF" w:rsidR="00344085" w:rsidRPr="00CD2DD9" w:rsidRDefault="00344085" w:rsidP="00344085">
      <w:pPr>
        <w:pStyle w:val="AmdtsEntries"/>
      </w:pPr>
      <w:r w:rsidRPr="00CD2DD9">
        <w:tab/>
        <w:t xml:space="preserve">renum R9 LA (see </w:t>
      </w:r>
      <w:hyperlink r:id="rId2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DF6248" w14:textId="77777777" w:rsidR="00344085" w:rsidRPr="00CD2DD9" w:rsidRDefault="00344085" w:rsidP="00A35FDF">
      <w:pPr>
        <w:pStyle w:val="AmdtsEntryHd"/>
      </w:pPr>
      <w:r w:rsidRPr="00CD2DD9">
        <w:t>Obtaining or demanding property on forged instruments</w:t>
      </w:r>
    </w:p>
    <w:p w14:paraId="73CA5D9D" w14:textId="442C70FE" w:rsidR="00344085" w:rsidRPr="00CD2DD9" w:rsidRDefault="00344085" w:rsidP="00344085">
      <w:pPr>
        <w:pStyle w:val="AmdtsEntries"/>
      </w:pPr>
      <w:r w:rsidRPr="00CD2DD9">
        <w:t>hdg before s 298</w:t>
      </w:r>
      <w:r w:rsidRPr="00CD2DD9">
        <w:tab/>
        <w:t xml:space="preserve">om </w:t>
      </w:r>
      <w:hyperlink r:id="rId25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763ACF" w14:textId="77777777" w:rsidR="00344085" w:rsidRPr="00CD2DD9" w:rsidRDefault="00344085" w:rsidP="00A35FDF">
      <w:pPr>
        <w:pStyle w:val="AmdtsEntryHd"/>
      </w:pPr>
      <w:r w:rsidRPr="00CD2DD9">
        <w:t>On trial for any offence—verdict of attempt</w:t>
      </w:r>
    </w:p>
    <w:p w14:paraId="13BAEAE6" w14:textId="77F787FA" w:rsidR="00344085" w:rsidRPr="00CD2DD9" w:rsidRDefault="00344085" w:rsidP="00344085">
      <w:pPr>
        <w:pStyle w:val="AmdtsEntries"/>
        <w:keepNext/>
      </w:pPr>
      <w:r w:rsidRPr="00CD2DD9">
        <w:t>s 298</w:t>
      </w:r>
      <w:r w:rsidRPr="00CD2DD9">
        <w:tab/>
        <w:t xml:space="preserve">orig s 298 am </w:t>
      </w:r>
      <w:hyperlink r:id="rId25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D228EA" w14:textId="6E287B80" w:rsidR="00344085" w:rsidRPr="00CD2DD9" w:rsidRDefault="00344085" w:rsidP="00344085">
      <w:pPr>
        <w:pStyle w:val="AmdtsEntries"/>
        <w:keepNext/>
      </w:pPr>
      <w:r w:rsidRPr="00CD2DD9">
        <w:tab/>
        <w:t xml:space="preserve">om </w:t>
      </w:r>
      <w:hyperlink r:id="rId258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D7844B2" w14:textId="2216DD1B" w:rsidR="00344085" w:rsidRPr="00CD2DD9" w:rsidRDefault="00344085" w:rsidP="00344085">
      <w:pPr>
        <w:pStyle w:val="AmdtsEntries"/>
        <w:keepNext/>
      </w:pPr>
      <w:r w:rsidRPr="00CD2DD9">
        <w:tab/>
        <w:t xml:space="preserve">pres s 298 (prev s 427) am </w:t>
      </w:r>
      <w:hyperlink r:id="rId25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9F0102B" w14:textId="622D152C" w:rsidR="00344085" w:rsidRPr="00CD2DD9" w:rsidRDefault="00344085" w:rsidP="00344085">
      <w:pPr>
        <w:pStyle w:val="AmdtsEntries"/>
      </w:pPr>
      <w:r w:rsidRPr="00CD2DD9">
        <w:tab/>
        <w:t xml:space="preserve">renum R9 LA (see </w:t>
      </w:r>
      <w:hyperlink r:id="rId25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A9219A" w14:textId="77777777" w:rsidR="00344085" w:rsidRPr="00CD2DD9" w:rsidRDefault="00344085" w:rsidP="00A35FDF">
      <w:pPr>
        <w:pStyle w:val="AmdtsEntryHd"/>
      </w:pPr>
      <w:r w:rsidRPr="00CD2DD9">
        <w:t>Forging or fraudulent use of trade-marks</w:t>
      </w:r>
    </w:p>
    <w:p w14:paraId="187B04F0" w14:textId="5D141862" w:rsidR="00344085" w:rsidRPr="00CD2DD9" w:rsidRDefault="00344085" w:rsidP="00344085">
      <w:pPr>
        <w:pStyle w:val="AmdtsEntries"/>
      </w:pPr>
      <w:r w:rsidRPr="00CD2DD9">
        <w:t>hdg before s 299</w:t>
      </w:r>
      <w:r w:rsidRPr="00CD2DD9">
        <w:tab/>
        <w:t xml:space="preserve">om </w:t>
      </w:r>
      <w:hyperlink r:id="rId25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279258F" w14:textId="77777777" w:rsidR="00344085" w:rsidRPr="00CD2DD9" w:rsidRDefault="00344085" w:rsidP="00A35FDF">
      <w:pPr>
        <w:pStyle w:val="AmdtsEntryHd"/>
      </w:pPr>
      <w:r w:rsidRPr="00CD2DD9">
        <w:t>Multiple alternative verdicts</w:t>
      </w:r>
    </w:p>
    <w:p w14:paraId="3CA2A588" w14:textId="66F84FFA" w:rsidR="00344085" w:rsidRPr="00CD2DD9" w:rsidRDefault="00344085" w:rsidP="00344085">
      <w:pPr>
        <w:pStyle w:val="AmdtsEntries"/>
        <w:keepNext/>
      </w:pPr>
      <w:r w:rsidRPr="00CD2DD9">
        <w:t>s 299</w:t>
      </w:r>
      <w:r w:rsidRPr="00CD2DD9">
        <w:tab/>
        <w:t xml:space="preserve">orig s 299 om </w:t>
      </w:r>
      <w:hyperlink r:id="rId259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B5304B" w14:textId="5F2104A2" w:rsidR="00344085" w:rsidRPr="00CD2DD9" w:rsidRDefault="00344085" w:rsidP="00344085">
      <w:pPr>
        <w:pStyle w:val="AmdtsEntries"/>
        <w:keepNext/>
      </w:pPr>
      <w:r w:rsidRPr="00CD2DD9">
        <w:tab/>
        <w:t xml:space="preserve">pres s 299 (prev s 427A) ins </w:t>
      </w:r>
      <w:hyperlink r:id="rId2591" w:tooltip="Crimes (Amendment) Act (No 2) 1990" w:history="1">
        <w:r w:rsidRPr="00795AC2">
          <w:rPr>
            <w:rStyle w:val="charCitHyperlinkAbbrev"/>
          </w:rPr>
          <w:t>Ord1990</w:t>
        </w:r>
        <w:r w:rsidRPr="00795AC2">
          <w:rPr>
            <w:rStyle w:val="charCitHyperlinkAbbrev"/>
          </w:rPr>
          <w:noBreakHyphen/>
          <w:t>2</w:t>
        </w:r>
      </w:hyperlink>
      <w:r w:rsidRPr="00CD2DD9">
        <w:t xml:space="preserve"> s 8</w:t>
      </w:r>
    </w:p>
    <w:p w14:paraId="300A7794" w14:textId="10BB9A63" w:rsidR="00344085" w:rsidRPr="00CD2DD9" w:rsidRDefault="00344085" w:rsidP="00344085">
      <w:pPr>
        <w:pStyle w:val="AmdtsEntries"/>
      </w:pPr>
      <w:r w:rsidRPr="00CD2DD9">
        <w:tab/>
        <w:t xml:space="preserve">renum R9 LA (see </w:t>
      </w:r>
      <w:hyperlink r:id="rId25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9A2370" w14:textId="77777777" w:rsidR="00344085" w:rsidRPr="00CD2DD9" w:rsidRDefault="00344085" w:rsidP="00A35FDF">
      <w:pPr>
        <w:pStyle w:val="AmdtsEntryHd"/>
      </w:pPr>
      <w:r w:rsidRPr="00CD2DD9">
        <w:t>Unfitness to plead and mental impairment</w:t>
      </w:r>
    </w:p>
    <w:p w14:paraId="604E3BC7" w14:textId="77777777" w:rsidR="00344085" w:rsidRPr="00CD2DD9" w:rsidRDefault="00344085" w:rsidP="00344085">
      <w:pPr>
        <w:pStyle w:val="AmdtsEntries"/>
        <w:keepNext/>
      </w:pPr>
      <w:r w:rsidRPr="00CD2DD9">
        <w:t>pt 13 hdg</w:t>
      </w:r>
      <w:r w:rsidRPr="00CD2DD9">
        <w:tab/>
        <w:t>orig pt 13 hdg renum as pt 16 hdg</w:t>
      </w:r>
    </w:p>
    <w:p w14:paraId="3458350F" w14:textId="081E9226" w:rsidR="00344085" w:rsidRPr="00CD2DD9" w:rsidRDefault="00344085" w:rsidP="00344085">
      <w:pPr>
        <w:pStyle w:val="AmdtsEntries"/>
        <w:keepNext/>
      </w:pPr>
      <w:r w:rsidRPr="00CD2DD9">
        <w:tab/>
        <w:t xml:space="preserve">pres pt 13 hdg (prev pt 11A hdg) ins </w:t>
      </w:r>
      <w:hyperlink r:id="rId259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6F84C47" w14:textId="17D9688A" w:rsidR="00344085" w:rsidRPr="00CD2DD9" w:rsidRDefault="00344085" w:rsidP="00344085">
      <w:pPr>
        <w:pStyle w:val="AmdtsEntries"/>
      </w:pPr>
      <w:r w:rsidRPr="00CD2DD9">
        <w:tab/>
        <w:t xml:space="preserve">renum R9 LA (see </w:t>
      </w:r>
      <w:hyperlink r:id="rId25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9312BC" w14:textId="0A8C3A79" w:rsidR="00344085" w:rsidRPr="00CD2DD9" w:rsidRDefault="00344085" w:rsidP="00344085">
      <w:pPr>
        <w:pStyle w:val="AmdtsEntries"/>
      </w:pPr>
      <w:r w:rsidRPr="00CD2DD9">
        <w:tab/>
        <w:t xml:space="preserve">sub </w:t>
      </w:r>
      <w:hyperlink r:id="rId259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1.10</w:t>
      </w:r>
    </w:p>
    <w:p w14:paraId="1B42B96D" w14:textId="77777777" w:rsidR="00344085" w:rsidRPr="00CD2DD9" w:rsidRDefault="00344085" w:rsidP="00A35FDF">
      <w:pPr>
        <w:pStyle w:val="AmdtsEntryHd"/>
      </w:pPr>
      <w:r w:rsidRPr="00CD2DD9">
        <w:t>Preliminary</w:t>
      </w:r>
    </w:p>
    <w:p w14:paraId="69D03947" w14:textId="40ABDA3F" w:rsidR="00344085" w:rsidRPr="00CD2DD9" w:rsidRDefault="00344085" w:rsidP="00344085">
      <w:pPr>
        <w:pStyle w:val="AmdtsEntries"/>
        <w:keepNext/>
      </w:pPr>
      <w:r w:rsidRPr="00CD2DD9">
        <w:t>div 13.1 hdg</w:t>
      </w:r>
      <w:r w:rsidRPr="00CD2DD9">
        <w:tab/>
        <w:t xml:space="preserve">(prev pt 11A div 1 hdg) ins </w:t>
      </w:r>
      <w:hyperlink r:id="rId259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43238D9" w14:textId="0D126946" w:rsidR="00344085" w:rsidRPr="00CD2DD9" w:rsidRDefault="00344085" w:rsidP="00344085">
      <w:pPr>
        <w:pStyle w:val="AmdtsEntries"/>
      </w:pPr>
      <w:r w:rsidRPr="00CD2DD9">
        <w:tab/>
        <w:t xml:space="preserve">renum R9 LA (see </w:t>
      </w:r>
      <w:hyperlink r:id="rId2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59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BBD7CA" w14:textId="77777777" w:rsidR="00344085" w:rsidRPr="00CD2DD9" w:rsidRDefault="00344085" w:rsidP="00A35FDF">
      <w:pPr>
        <w:pStyle w:val="AmdtsEntryHd"/>
      </w:pPr>
      <w:r w:rsidRPr="00CD2DD9">
        <w:t>Interpretation and general clauses</w:t>
      </w:r>
    </w:p>
    <w:p w14:paraId="52523D11" w14:textId="1595D861" w:rsidR="00344085" w:rsidRPr="00CD2DD9" w:rsidRDefault="00344085" w:rsidP="00344085">
      <w:pPr>
        <w:pStyle w:val="AmdtsEntries"/>
      </w:pPr>
      <w:r w:rsidRPr="00CD2DD9">
        <w:t>hdg before s 300</w:t>
      </w:r>
      <w:r w:rsidRPr="00CD2DD9">
        <w:tab/>
        <w:t xml:space="preserve">om </w:t>
      </w:r>
      <w:hyperlink r:id="rId25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7FDA977" w14:textId="77777777" w:rsidR="00344085" w:rsidRPr="00CD2DD9" w:rsidRDefault="00344085" w:rsidP="00A35FDF">
      <w:pPr>
        <w:pStyle w:val="AmdtsEntryHd"/>
      </w:pPr>
      <w:r w:rsidRPr="00CD2DD9">
        <w:t>Definitions for pt 13</w:t>
      </w:r>
    </w:p>
    <w:p w14:paraId="195B107A" w14:textId="309ABB3C" w:rsidR="00344085" w:rsidRPr="00CD2DD9" w:rsidRDefault="00344085" w:rsidP="00344085">
      <w:pPr>
        <w:pStyle w:val="AmdtsEntries"/>
        <w:keepNext/>
      </w:pPr>
      <w:r w:rsidRPr="00CD2DD9">
        <w:t>s 300</w:t>
      </w:r>
      <w:r w:rsidRPr="00CD2DD9">
        <w:tab/>
        <w:t xml:space="preserve">orig s 300 om </w:t>
      </w:r>
      <w:hyperlink r:id="rId260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93CE6B" w14:textId="3B0DB6E7" w:rsidR="00344085" w:rsidRPr="00CD2DD9" w:rsidRDefault="00344085" w:rsidP="00344085">
      <w:pPr>
        <w:pStyle w:val="AmdtsEntries"/>
        <w:keepNext/>
      </w:pPr>
      <w:r w:rsidRPr="00CD2DD9">
        <w:tab/>
        <w:t xml:space="preserve">pres s 300 (prev s 428B) ins </w:t>
      </w:r>
      <w:hyperlink r:id="rId260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262BE42" w14:textId="182E880C" w:rsidR="00344085" w:rsidRPr="00CD2DD9" w:rsidRDefault="00344085" w:rsidP="00344085">
      <w:pPr>
        <w:pStyle w:val="AmdtsEntries"/>
        <w:keepNext/>
      </w:pPr>
      <w:r w:rsidRPr="00CD2DD9">
        <w:tab/>
        <w:t xml:space="preserve">renum R9 LA (see </w:t>
      </w:r>
      <w:hyperlink r:id="rId26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29A638" w14:textId="4C25FCD1" w:rsidR="00344085" w:rsidRPr="00CD2DD9" w:rsidRDefault="00344085" w:rsidP="00344085">
      <w:pPr>
        <w:pStyle w:val="AmdtsEntries"/>
        <w:keepNext/>
        <w:rPr>
          <w:rFonts w:cs="Arial"/>
        </w:rPr>
      </w:pPr>
      <w:r w:rsidRPr="00CD2DD9">
        <w:tab/>
      </w:r>
      <w:r w:rsidRPr="00CD2DD9">
        <w:rPr>
          <w:rFonts w:cs="Arial"/>
        </w:rPr>
        <w:t xml:space="preserve">am </w:t>
      </w:r>
      <w:hyperlink r:id="rId260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1.18</w:t>
      </w:r>
    </w:p>
    <w:p w14:paraId="75DA8DAE" w14:textId="6860AA33" w:rsidR="00344085" w:rsidRPr="00CD2DD9"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260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1.235</w:t>
      </w:r>
    </w:p>
    <w:p w14:paraId="5C7A3628" w14:textId="5F6E6348" w:rsidR="00344085" w:rsidRPr="00CD2DD9" w:rsidRDefault="00344085" w:rsidP="00344085">
      <w:pPr>
        <w:pStyle w:val="AmdtsEntries"/>
        <w:keepNext/>
      </w:pPr>
      <w:r w:rsidRPr="00CD2DD9">
        <w:tab/>
        <w:t xml:space="preserve">def </w:t>
      </w:r>
      <w:r w:rsidRPr="00CD2DD9">
        <w:rPr>
          <w:rStyle w:val="charBoldItals"/>
        </w:rPr>
        <w:t xml:space="preserve">accused </w:t>
      </w:r>
      <w:r w:rsidRPr="00CD2DD9">
        <w:t xml:space="preserve">ins </w:t>
      </w:r>
      <w:hyperlink r:id="rId2606" w:tooltip="Crimes (Amendment) Act 1999" w:history="1">
        <w:r w:rsidRPr="00C62C6A">
          <w:rPr>
            <w:rStyle w:val="charCitHyperlinkAbbrev"/>
          </w:rPr>
          <w:t>A1999</w:t>
        </w:r>
        <w:r w:rsidRPr="00C62C6A">
          <w:rPr>
            <w:rStyle w:val="charCitHyperlinkAbbrev"/>
          </w:rPr>
          <w:noBreakHyphen/>
          <w:t>32</w:t>
        </w:r>
      </w:hyperlink>
      <w:r w:rsidRPr="00CD2DD9">
        <w:t xml:space="preserve"> s 5 s 5</w:t>
      </w:r>
    </w:p>
    <w:p w14:paraId="577C96BD" w14:textId="28E3AB8E" w:rsidR="00344085" w:rsidRPr="00CD2DD9" w:rsidRDefault="00344085" w:rsidP="00344085">
      <w:pPr>
        <w:pStyle w:val="AmdtsEntries"/>
        <w:keepNext/>
      </w:pPr>
      <w:r w:rsidRPr="00CD2DD9">
        <w:tab/>
        <w:t xml:space="preserve">def </w:t>
      </w:r>
      <w:r w:rsidRPr="00CD2DD9">
        <w:rPr>
          <w:rStyle w:val="charBoldItals"/>
        </w:rPr>
        <w:t xml:space="preserve">alternative offence </w:t>
      </w:r>
      <w:r w:rsidRPr="00CD2DD9">
        <w:t xml:space="preserve">ins </w:t>
      </w:r>
      <w:hyperlink r:id="rId2607"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61AFB450" w14:textId="41393DBA"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2608"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2CA5513B" w14:textId="4C01EBED" w:rsidR="00344085" w:rsidRPr="00CD2DD9" w:rsidRDefault="00344085" w:rsidP="00344085">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60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D2A1B0D" w14:textId="00C4B765" w:rsidR="00344085" w:rsidRPr="00CD2DD9" w:rsidRDefault="00344085" w:rsidP="00344085">
      <w:pPr>
        <w:pStyle w:val="AmdtsEntries"/>
        <w:keepNext/>
      </w:pPr>
      <w:r w:rsidRPr="00CD2DD9">
        <w:tab/>
        <w:t xml:space="preserve">def </w:t>
      </w:r>
      <w:r w:rsidRPr="00CD2DD9">
        <w:rPr>
          <w:rStyle w:val="charBoldItals"/>
        </w:rPr>
        <w:t>court</w:t>
      </w:r>
      <w:r w:rsidRPr="00CD2DD9">
        <w:t xml:space="preserve"> ins </w:t>
      </w:r>
      <w:hyperlink r:id="rId261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5C9AAA" w14:textId="15BC5E6F" w:rsidR="00344085" w:rsidRPr="00CD2DD9" w:rsidRDefault="00344085" w:rsidP="00344085">
      <w:pPr>
        <w:pStyle w:val="AmdtsEntriesDefL2"/>
      </w:pPr>
      <w:r w:rsidRPr="00CD2DD9">
        <w:tab/>
        <w:t xml:space="preserve">om </w:t>
      </w:r>
      <w:hyperlink r:id="rId261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3.34</w:t>
      </w:r>
    </w:p>
    <w:p w14:paraId="02A6368A" w14:textId="767F7967" w:rsidR="00344085" w:rsidRPr="00CD2DD9" w:rsidRDefault="00344085" w:rsidP="00344085">
      <w:pPr>
        <w:pStyle w:val="AmdtsEntries"/>
        <w:keepNext/>
      </w:pPr>
      <w:r w:rsidRPr="00CD2DD9">
        <w:tab/>
        <w:t xml:space="preserve">def </w:t>
      </w:r>
      <w:r w:rsidRPr="00CD2DD9">
        <w:rPr>
          <w:rStyle w:val="charBoldItals"/>
        </w:rPr>
        <w:t xml:space="preserve">defendant </w:t>
      </w:r>
      <w:r w:rsidRPr="00CD2DD9">
        <w:t xml:space="preserve">ins </w:t>
      </w:r>
      <w:hyperlink r:id="rId2612"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3D870A40" w14:textId="136148CA" w:rsidR="00344085" w:rsidRPr="00CD2DD9" w:rsidRDefault="00344085" w:rsidP="00344085">
      <w:pPr>
        <w:pStyle w:val="AmdtsEntriesDefL2"/>
      </w:pPr>
      <w:r w:rsidRPr="00CD2DD9">
        <w:tab/>
        <w:t xml:space="preserve">sub </w:t>
      </w:r>
      <w:hyperlink r:id="rId2613"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1.107</w:t>
      </w:r>
    </w:p>
    <w:p w14:paraId="00A102FC" w14:textId="16321985" w:rsidR="00344085" w:rsidRDefault="00344085" w:rsidP="00344085">
      <w:pPr>
        <w:pStyle w:val="AmdtsEntries"/>
        <w:keepNext/>
      </w:pPr>
      <w:r w:rsidRPr="00CD2DD9">
        <w:lastRenderedPageBreak/>
        <w:tab/>
        <w:t xml:space="preserve">def </w:t>
      </w:r>
      <w:r w:rsidRPr="00CD2DD9">
        <w:rPr>
          <w:rStyle w:val="charBoldItals"/>
        </w:rPr>
        <w:t xml:space="preserve">engage in conduct </w:t>
      </w:r>
      <w:r w:rsidRPr="00CD2DD9">
        <w:t xml:space="preserve">ins </w:t>
      </w:r>
      <w:hyperlink r:id="rId2614"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3BFC3DD6" w14:textId="1B09B645" w:rsidR="00344085" w:rsidRDefault="00344085" w:rsidP="00344085">
      <w:pPr>
        <w:pStyle w:val="AmdtsEntries"/>
        <w:keepNext/>
      </w:pPr>
      <w:r>
        <w:tab/>
        <w:t xml:space="preserve">def </w:t>
      </w:r>
      <w:r w:rsidRPr="00327F15">
        <w:rPr>
          <w:rStyle w:val="charBoldItals"/>
        </w:rPr>
        <w:t>forensic mental health order</w:t>
      </w:r>
      <w:r>
        <w:t xml:space="preserve"> ins </w:t>
      </w:r>
      <w:hyperlink r:id="rId2615" w:tooltip="Mental Health (Treatment and Care) Amendment Act 2014" w:history="1">
        <w:r>
          <w:rPr>
            <w:rStyle w:val="charCitHyperlinkAbbrev"/>
          </w:rPr>
          <w:t>A2014-51</w:t>
        </w:r>
      </w:hyperlink>
      <w:r w:rsidRPr="00CD2DD9">
        <w:t xml:space="preserve"> amdt 1.</w:t>
      </w:r>
      <w:r>
        <w:t>6</w:t>
      </w:r>
    </w:p>
    <w:p w14:paraId="56DD0EBD" w14:textId="5EA23C52" w:rsidR="00344085" w:rsidRPr="00CD2DD9" w:rsidRDefault="00344085" w:rsidP="00344085">
      <w:pPr>
        <w:pStyle w:val="AmdtsEntriesDefL2"/>
      </w:pPr>
      <w:r>
        <w:tab/>
        <w:t xml:space="preserve">am </w:t>
      </w:r>
      <w:hyperlink r:id="rId2616" w:tooltip="Mental Health Act 2015" w:history="1">
        <w:r>
          <w:rPr>
            <w:rStyle w:val="charCitHyperlinkAbbrev"/>
          </w:rPr>
          <w:t>A2015-38</w:t>
        </w:r>
      </w:hyperlink>
      <w:r w:rsidRPr="00CD2DD9">
        <w:t xml:space="preserve"> amdt </w:t>
      </w:r>
      <w:r>
        <w:t>2.70</w:t>
      </w:r>
    </w:p>
    <w:p w14:paraId="798B3F59" w14:textId="10F10C07" w:rsidR="00344085" w:rsidRPr="00CD2DD9" w:rsidRDefault="00344085" w:rsidP="00344085">
      <w:pPr>
        <w:pStyle w:val="AmdtsEntries"/>
        <w:keepNext/>
      </w:pPr>
      <w:r w:rsidRPr="00CD2DD9">
        <w:tab/>
        <w:t xml:space="preserve">def </w:t>
      </w:r>
      <w:r w:rsidRPr="00CD2DD9">
        <w:rPr>
          <w:rStyle w:val="charBoldItals"/>
        </w:rPr>
        <w:t xml:space="preserve">mental dysfunction </w:t>
      </w:r>
      <w:r w:rsidRPr="00CD2DD9">
        <w:t xml:space="preserve">ins </w:t>
      </w:r>
      <w:hyperlink r:id="rId261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0A3F9A" w14:textId="0A673426" w:rsidR="00344085" w:rsidRPr="00CD2DD9" w:rsidRDefault="00344085" w:rsidP="00344085">
      <w:pPr>
        <w:pStyle w:val="AmdtsEntriesDefL2"/>
      </w:pPr>
      <w:r w:rsidRPr="00CD2DD9">
        <w:tab/>
        <w:t xml:space="preserve">om </w:t>
      </w:r>
      <w:hyperlink r:id="rId261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1A36E3F8" w14:textId="344853D9" w:rsidR="00344085" w:rsidRPr="00CD2DD9" w:rsidRDefault="00344085" w:rsidP="00344085">
      <w:pPr>
        <w:pStyle w:val="AmdtsEntries"/>
        <w:keepNext/>
      </w:pPr>
      <w:r w:rsidRPr="00CD2DD9">
        <w:tab/>
        <w:t xml:space="preserve">def </w:t>
      </w:r>
      <w:r w:rsidRPr="00CD2DD9">
        <w:rPr>
          <w:rStyle w:val="charBoldItals"/>
        </w:rPr>
        <w:t xml:space="preserve">mental health order </w:t>
      </w:r>
      <w:r w:rsidRPr="00CD2DD9">
        <w:t xml:space="preserve">ins </w:t>
      </w:r>
      <w:hyperlink r:id="rId261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6D45FA9" w14:textId="55C56E98" w:rsidR="00344085" w:rsidRPr="00CD2DD9" w:rsidRDefault="00344085" w:rsidP="00344085">
      <w:pPr>
        <w:pStyle w:val="AmdtsEntriesDefL2"/>
      </w:pPr>
      <w:r w:rsidRPr="00CD2DD9">
        <w:tab/>
        <w:t xml:space="preserve">sub </w:t>
      </w:r>
      <w:hyperlink r:id="rId2620"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1.2</w:t>
      </w:r>
    </w:p>
    <w:p w14:paraId="5C66A392" w14:textId="123090FE" w:rsidR="00344085" w:rsidRPr="00CD2DD9" w:rsidRDefault="00344085" w:rsidP="00344085">
      <w:pPr>
        <w:pStyle w:val="AmdtsEntries"/>
        <w:keepNext/>
      </w:pPr>
      <w:r w:rsidRPr="00CD2DD9">
        <w:tab/>
        <w:t xml:space="preserve">def </w:t>
      </w:r>
      <w:r w:rsidRPr="00CD2DD9">
        <w:rPr>
          <w:rStyle w:val="charBoldItals"/>
        </w:rPr>
        <w:t xml:space="preserve">mental illness </w:t>
      </w:r>
      <w:r w:rsidRPr="00CD2DD9">
        <w:t xml:space="preserve">ins </w:t>
      </w:r>
      <w:hyperlink r:id="rId2621"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689DF553" w14:textId="6C371698" w:rsidR="00344085" w:rsidRPr="00CD2DD9" w:rsidRDefault="00344085" w:rsidP="00344085">
      <w:pPr>
        <w:pStyle w:val="AmdtsEntriesDefL2"/>
      </w:pPr>
      <w:r w:rsidRPr="00CD2DD9">
        <w:tab/>
        <w:t xml:space="preserve">am </w:t>
      </w:r>
      <w:hyperlink r:id="rId2622"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1.3</w:t>
      </w:r>
    </w:p>
    <w:p w14:paraId="0ED95077" w14:textId="186AB983" w:rsidR="00344085" w:rsidRPr="00CD2DD9" w:rsidRDefault="00344085" w:rsidP="00344085">
      <w:pPr>
        <w:pStyle w:val="AmdtsEntriesDefL2"/>
      </w:pPr>
      <w:r w:rsidRPr="00CD2DD9">
        <w:tab/>
        <w:t xml:space="preserve">om </w:t>
      </w:r>
      <w:hyperlink r:id="rId262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41F09A81" w14:textId="515B8678" w:rsidR="00344085" w:rsidRPr="00CD2DD9" w:rsidRDefault="00344085" w:rsidP="00344085">
      <w:pPr>
        <w:pStyle w:val="AmdtsEntries"/>
        <w:keepNext/>
      </w:pPr>
      <w:r w:rsidRPr="00CD2DD9">
        <w:tab/>
        <w:t xml:space="preserve">def </w:t>
      </w:r>
      <w:r w:rsidRPr="00CD2DD9">
        <w:rPr>
          <w:rStyle w:val="charBoldItals"/>
        </w:rPr>
        <w:t xml:space="preserve">Queen’s gold or silver coins </w:t>
      </w:r>
      <w:r w:rsidRPr="00CD2DD9">
        <w:t xml:space="preserve">om </w:t>
      </w:r>
      <w:hyperlink r:id="rId262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6642652" w14:textId="3F42860E" w:rsidR="00344085" w:rsidRPr="00CD2DD9" w:rsidRDefault="00344085" w:rsidP="00344085">
      <w:pPr>
        <w:pStyle w:val="AmdtsEntries"/>
        <w:keepNext/>
      </w:pPr>
      <w:r w:rsidRPr="00CD2DD9">
        <w:tab/>
        <w:t xml:space="preserve">def </w:t>
      </w:r>
      <w:r w:rsidRPr="00CD2DD9">
        <w:rPr>
          <w:rStyle w:val="charBoldItals"/>
        </w:rPr>
        <w:t xml:space="preserve">Queen’s copper coin </w:t>
      </w:r>
      <w:r w:rsidRPr="00CD2DD9">
        <w:t xml:space="preserve">om </w:t>
      </w:r>
      <w:hyperlink r:id="rId262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B1F015E" w14:textId="761DA677" w:rsidR="00344085" w:rsidRPr="00CD2DD9" w:rsidRDefault="00344085" w:rsidP="00344085">
      <w:pPr>
        <w:pStyle w:val="AmdtsEntries"/>
        <w:keepNext/>
      </w:pPr>
      <w:r w:rsidRPr="00CD2DD9">
        <w:tab/>
        <w:t xml:space="preserve">def </w:t>
      </w:r>
      <w:r w:rsidRPr="00CD2DD9">
        <w:rPr>
          <w:rStyle w:val="charBoldItals"/>
        </w:rPr>
        <w:t xml:space="preserve">Queen’s current coin </w:t>
      </w:r>
      <w:r w:rsidRPr="00CD2DD9">
        <w:t xml:space="preserve">om </w:t>
      </w:r>
      <w:hyperlink r:id="rId262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F842401" w14:textId="6A882C32"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62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B65FE53" w14:textId="05147BDE" w:rsidR="00344085" w:rsidRPr="00CD2DD9" w:rsidRDefault="00344085" w:rsidP="00344085">
      <w:pPr>
        <w:pStyle w:val="AmdtsEntriesDefL2"/>
      </w:pPr>
      <w:r w:rsidRPr="00CD2DD9">
        <w:tab/>
        <w:t xml:space="preserve">am </w:t>
      </w:r>
      <w:hyperlink r:id="rId262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1.32</w:t>
      </w:r>
    </w:p>
    <w:p w14:paraId="22DA8654" w14:textId="7DE0B73B" w:rsidR="00344085" w:rsidRPr="00CD2DD9" w:rsidRDefault="00344085" w:rsidP="00344085">
      <w:pPr>
        <w:pStyle w:val="AmdtsEntries"/>
        <w:keepNext/>
      </w:pPr>
      <w:r w:rsidRPr="00CD2DD9">
        <w:tab/>
        <w:t xml:space="preserve">def </w:t>
      </w:r>
      <w:r w:rsidRPr="00CD2DD9">
        <w:rPr>
          <w:rStyle w:val="charBoldItals"/>
        </w:rPr>
        <w:t xml:space="preserve">special hearing </w:t>
      </w:r>
      <w:r w:rsidRPr="00CD2DD9">
        <w:t xml:space="preserve">ins </w:t>
      </w:r>
      <w:hyperlink r:id="rId262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46005A1" w14:textId="30E24C7E" w:rsidR="00344085" w:rsidRPr="00CD2DD9" w:rsidRDefault="00344085" w:rsidP="00344085">
      <w:pPr>
        <w:pStyle w:val="AmdtsEntriesDefL2"/>
      </w:pPr>
      <w:r w:rsidRPr="00CD2DD9">
        <w:tab/>
        <w:t xml:space="preserve">am </w:t>
      </w:r>
      <w:hyperlink r:id="rId2630" w:tooltip="Crimes Amendment Act 2005" w:history="1">
        <w:r w:rsidRPr="00C62C6A">
          <w:rPr>
            <w:rStyle w:val="charCitHyperlinkAbbrev"/>
          </w:rPr>
          <w:t>A2005</w:t>
        </w:r>
        <w:r w:rsidRPr="00C62C6A">
          <w:rPr>
            <w:rStyle w:val="charCitHyperlinkAbbrev"/>
          </w:rPr>
          <w:noBreakHyphen/>
          <w:t>7</w:t>
        </w:r>
      </w:hyperlink>
      <w:r w:rsidRPr="00CD2DD9">
        <w:t xml:space="preserve"> s 6</w:t>
      </w:r>
    </w:p>
    <w:p w14:paraId="62C4C568" w14:textId="749D5390" w:rsidR="00344085" w:rsidRPr="00CD2DD9" w:rsidRDefault="00344085" w:rsidP="00344085">
      <w:pPr>
        <w:pStyle w:val="AmdtsEntries"/>
        <w:keepNext/>
      </w:pPr>
      <w:r w:rsidRPr="00CD2DD9">
        <w:tab/>
        <w:t xml:space="preserve">def </w:t>
      </w:r>
      <w:r w:rsidRPr="00CD2DD9">
        <w:rPr>
          <w:rStyle w:val="charBoldItals"/>
        </w:rPr>
        <w:t xml:space="preserve">tribunal </w:t>
      </w:r>
      <w:r w:rsidRPr="00CD2DD9">
        <w:t xml:space="preserve">ins </w:t>
      </w:r>
      <w:hyperlink r:id="rId263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1D61168" w14:textId="529BBAB1" w:rsidR="00344085" w:rsidRPr="00CD2DD9" w:rsidRDefault="00344085" w:rsidP="00344085">
      <w:pPr>
        <w:pStyle w:val="AmdtsEntriesDefL2"/>
      </w:pPr>
      <w:r w:rsidRPr="00CD2DD9">
        <w:tab/>
        <w:t xml:space="preserve">om </w:t>
      </w:r>
      <w:hyperlink r:id="rId263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1.236</w:t>
      </w:r>
    </w:p>
    <w:p w14:paraId="7C668876" w14:textId="77777777" w:rsidR="00344085" w:rsidRPr="00CD2DD9" w:rsidRDefault="00344085" w:rsidP="00A35FDF">
      <w:pPr>
        <w:pStyle w:val="AmdtsEntryHd"/>
      </w:pPr>
      <w:r w:rsidRPr="00CD2DD9">
        <w:t>Limitation on orders and detention—non-acquittals</w:t>
      </w:r>
    </w:p>
    <w:p w14:paraId="048E143A" w14:textId="3B55EA0C" w:rsidR="00344085" w:rsidRPr="00CD2DD9" w:rsidRDefault="00344085" w:rsidP="00344085">
      <w:pPr>
        <w:pStyle w:val="AmdtsEntries"/>
        <w:keepNext/>
      </w:pPr>
      <w:r w:rsidRPr="00CD2DD9">
        <w:t>s 301</w:t>
      </w:r>
      <w:r w:rsidRPr="00CD2DD9">
        <w:tab/>
        <w:t xml:space="preserve">orig s 301 om </w:t>
      </w:r>
      <w:hyperlink r:id="rId263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9AAA433" w14:textId="6A00AEB7" w:rsidR="00344085" w:rsidRPr="00CD2DD9" w:rsidRDefault="00344085" w:rsidP="00344085">
      <w:pPr>
        <w:pStyle w:val="AmdtsEntries"/>
        <w:keepNext/>
      </w:pPr>
      <w:r w:rsidRPr="00CD2DD9">
        <w:tab/>
        <w:t xml:space="preserve">pres s 301 (prev s 428C) ins </w:t>
      </w:r>
      <w:hyperlink r:id="rId263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6A1C09" w14:textId="373B92F3" w:rsidR="00344085" w:rsidRPr="00CD2DD9" w:rsidRDefault="00344085" w:rsidP="00344085">
      <w:pPr>
        <w:pStyle w:val="AmdtsEntries"/>
        <w:keepNext/>
      </w:pPr>
      <w:r w:rsidRPr="00CD2DD9">
        <w:tab/>
        <w:t xml:space="preserve">sub </w:t>
      </w:r>
      <w:hyperlink r:id="rId2635"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3BC24123" w14:textId="03814069" w:rsidR="00344085" w:rsidRPr="00CD2DD9" w:rsidRDefault="00344085" w:rsidP="00344085">
      <w:pPr>
        <w:pStyle w:val="AmdtsEntries"/>
      </w:pPr>
      <w:r w:rsidRPr="00CD2DD9">
        <w:tab/>
        <w:t xml:space="preserve">renum R9 LA (see </w:t>
      </w:r>
      <w:hyperlink r:id="rId26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649BA94" w14:textId="17135671" w:rsidR="00344085" w:rsidRPr="00CD2DD9" w:rsidRDefault="00344085" w:rsidP="00344085">
      <w:pPr>
        <w:pStyle w:val="AmdtsEntries"/>
      </w:pPr>
      <w:r w:rsidRPr="00CD2DD9">
        <w:tab/>
        <w:t xml:space="preserve">am </w:t>
      </w:r>
      <w:hyperlink r:id="rId263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38" w:tooltip="Mental Health (Treatment and Care) Amendment Act 2014" w:history="1">
        <w:r>
          <w:rPr>
            <w:rStyle w:val="charCitHyperlinkAbbrev"/>
          </w:rPr>
          <w:t>A2014-51</w:t>
        </w:r>
      </w:hyperlink>
      <w:r w:rsidRPr="00CD2DD9">
        <w:t xml:space="preserve"> amdt</w:t>
      </w:r>
      <w:r>
        <w:t>s</w:t>
      </w:r>
      <w:r w:rsidRPr="00CD2DD9">
        <w:t xml:space="preserve"> 1.</w:t>
      </w:r>
      <w:r>
        <w:t>7-1.9</w:t>
      </w:r>
    </w:p>
    <w:p w14:paraId="75878898" w14:textId="77777777" w:rsidR="00344085" w:rsidRPr="00CD2DD9" w:rsidRDefault="00344085" w:rsidP="00A35FDF">
      <w:pPr>
        <w:pStyle w:val="AmdtsEntryHd"/>
      </w:pPr>
      <w:r w:rsidRPr="00CD2DD9">
        <w:t>Limitation on orders and detention—acquittals</w:t>
      </w:r>
    </w:p>
    <w:p w14:paraId="6B901E56" w14:textId="5BE7DD14" w:rsidR="00344085" w:rsidRPr="00CD2DD9" w:rsidRDefault="00344085" w:rsidP="00344085">
      <w:pPr>
        <w:pStyle w:val="AmdtsEntries"/>
        <w:keepNext/>
      </w:pPr>
      <w:r w:rsidRPr="00CD2DD9">
        <w:t>s 302</w:t>
      </w:r>
      <w:r w:rsidRPr="00CD2DD9">
        <w:tab/>
        <w:t xml:space="preserve">orig s 302 om </w:t>
      </w:r>
      <w:hyperlink r:id="rId263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2E8B178" w14:textId="691932A9" w:rsidR="00344085" w:rsidRPr="00CD2DD9" w:rsidRDefault="00344085" w:rsidP="00344085">
      <w:pPr>
        <w:pStyle w:val="AmdtsEntries"/>
        <w:keepNext/>
      </w:pPr>
      <w:r w:rsidRPr="00CD2DD9">
        <w:tab/>
        <w:t xml:space="preserve">pres s 302 (prev s 428CA) ins </w:t>
      </w:r>
      <w:hyperlink r:id="rId2640"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3ED158D" w14:textId="06B97AE7" w:rsidR="00344085" w:rsidRPr="00CD2DD9" w:rsidRDefault="00344085" w:rsidP="00344085">
      <w:pPr>
        <w:pStyle w:val="AmdtsEntries"/>
      </w:pPr>
      <w:r w:rsidRPr="00CD2DD9">
        <w:tab/>
        <w:t xml:space="preserve">renum R9 LA (see </w:t>
      </w:r>
      <w:hyperlink r:id="rId26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60643E" w14:textId="3F723AF0" w:rsidR="00344085" w:rsidRPr="00CD2DD9" w:rsidRDefault="00344085" w:rsidP="00344085">
      <w:pPr>
        <w:pStyle w:val="AmdtsEntries"/>
      </w:pPr>
      <w:r w:rsidRPr="00CD2DD9">
        <w:tab/>
        <w:t xml:space="preserve">am </w:t>
      </w:r>
      <w:hyperlink r:id="rId264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43" w:tooltip="Mental Health (Treatment and Care) Amendment Act 2014" w:history="1">
        <w:r>
          <w:rPr>
            <w:rStyle w:val="charCitHyperlinkAbbrev"/>
          </w:rPr>
          <w:t>A2014-51</w:t>
        </w:r>
      </w:hyperlink>
      <w:r w:rsidRPr="00CD2DD9">
        <w:t xml:space="preserve"> amdt</w:t>
      </w:r>
      <w:r>
        <w:t>s</w:t>
      </w:r>
      <w:r w:rsidRPr="00CD2DD9">
        <w:t xml:space="preserve"> 1.</w:t>
      </w:r>
      <w:r>
        <w:t>10-1.12</w:t>
      </w:r>
    </w:p>
    <w:p w14:paraId="41F263D5" w14:textId="77777777" w:rsidR="00344085" w:rsidRPr="00CD2DD9" w:rsidRDefault="00344085" w:rsidP="00A35FDF">
      <w:pPr>
        <w:pStyle w:val="AmdtsEntryHd"/>
      </w:pPr>
      <w:r w:rsidRPr="00CD2DD9">
        <w:t>Limitation on Supreme Court orders</w:t>
      </w:r>
    </w:p>
    <w:p w14:paraId="0AECBCE5" w14:textId="1C4BF04B" w:rsidR="00344085" w:rsidRPr="00CD2DD9" w:rsidRDefault="00344085" w:rsidP="00344085">
      <w:pPr>
        <w:pStyle w:val="AmdtsEntries"/>
        <w:keepNext/>
      </w:pPr>
      <w:r w:rsidRPr="00CD2DD9">
        <w:t>s 303</w:t>
      </w:r>
      <w:r w:rsidRPr="00CD2DD9">
        <w:tab/>
        <w:t xml:space="preserve">orig s 303 om </w:t>
      </w:r>
      <w:hyperlink r:id="rId264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1760DA" w14:textId="284E1E53" w:rsidR="00344085" w:rsidRPr="00CD2DD9" w:rsidRDefault="00344085" w:rsidP="00344085">
      <w:pPr>
        <w:pStyle w:val="AmdtsEntries"/>
        <w:keepNext/>
      </w:pPr>
      <w:r w:rsidRPr="00CD2DD9">
        <w:tab/>
        <w:t xml:space="preserve">pres s 303 (prev s 428CB) ins </w:t>
      </w:r>
      <w:hyperlink r:id="rId2645"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16EB65DD" w14:textId="57EE2F04" w:rsidR="00344085" w:rsidRDefault="00344085" w:rsidP="00344085">
      <w:pPr>
        <w:pStyle w:val="AmdtsEntries"/>
      </w:pPr>
      <w:r w:rsidRPr="00CD2DD9">
        <w:tab/>
        <w:t xml:space="preserve">renum R9 LA (see </w:t>
      </w:r>
      <w:hyperlink r:id="rId26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AF7A84" w14:textId="678E96A0" w:rsidR="00344085" w:rsidRPr="00CD2DD9" w:rsidRDefault="00344085" w:rsidP="00344085">
      <w:pPr>
        <w:pStyle w:val="AmdtsEntries"/>
      </w:pPr>
      <w:r>
        <w:tab/>
        <w:t xml:space="preserve">am </w:t>
      </w:r>
      <w:hyperlink r:id="rId2647" w:tooltip="Mental Health (Treatment and Care) Amendment Act 2014" w:history="1">
        <w:r>
          <w:rPr>
            <w:rStyle w:val="charCitHyperlinkAbbrev"/>
          </w:rPr>
          <w:t>A2014-51</w:t>
        </w:r>
      </w:hyperlink>
      <w:r w:rsidRPr="00CD2DD9">
        <w:t xml:space="preserve"> amdt 1.</w:t>
      </w:r>
      <w:r>
        <w:t>13</w:t>
      </w:r>
    </w:p>
    <w:p w14:paraId="69FC12BC" w14:textId="77777777" w:rsidR="00344085" w:rsidRPr="00CD2DD9" w:rsidRDefault="00344085" w:rsidP="00A35FDF">
      <w:pPr>
        <w:pStyle w:val="AmdtsEntryHd"/>
      </w:pPr>
      <w:r w:rsidRPr="00CD2DD9">
        <w:t>Limitation on orders and detention—dismissal of charge</w:t>
      </w:r>
    </w:p>
    <w:p w14:paraId="0667AF03" w14:textId="643560B9" w:rsidR="00344085" w:rsidRPr="00CD2DD9" w:rsidRDefault="00344085" w:rsidP="00344085">
      <w:pPr>
        <w:pStyle w:val="AmdtsEntries"/>
        <w:keepNext/>
      </w:pPr>
      <w:r w:rsidRPr="00CD2DD9">
        <w:t>s 304</w:t>
      </w:r>
      <w:r w:rsidRPr="00CD2DD9">
        <w:tab/>
        <w:t xml:space="preserve">orig s 304 om </w:t>
      </w:r>
      <w:hyperlink r:id="rId264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2B1AB1B" w14:textId="6ECC88EC" w:rsidR="00344085" w:rsidRPr="00CD2DD9" w:rsidRDefault="00344085" w:rsidP="00344085">
      <w:pPr>
        <w:pStyle w:val="AmdtsEntries"/>
        <w:keepNext/>
      </w:pPr>
      <w:r w:rsidRPr="00CD2DD9">
        <w:tab/>
        <w:t xml:space="preserve">pres s 304 (prev s 428CC) ins </w:t>
      </w:r>
      <w:hyperlink r:id="rId2649"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4FDFA50" w14:textId="37ADBF45" w:rsidR="00344085" w:rsidRPr="00CD2DD9" w:rsidRDefault="00344085" w:rsidP="00344085">
      <w:pPr>
        <w:pStyle w:val="AmdtsEntries"/>
        <w:keepNext/>
      </w:pPr>
      <w:r w:rsidRPr="00CD2DD9">
        <w:tab/>
        <w:t xml:space="preserve">renum R9 LA (see </w:t>
      </w:r>
      <w:hyperlink r:id="rId26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7877D3" w14:textId="600215C8" w:rsidR="00344085" w:rsidRPr="00CD2DD9" w:rsidRDefault="00344085" w:rsidP="00344085">
      <w:pPr>
        <w:pStyle w:val="AmdtsEntries"/>
      </w:pPr>
      <w:r w:rsidRPr="00CD2DD9">
        <w:tab/>
        <w:t xml:space="preserve">am </w:t>
      </w:r>
      <w:hyperlink r:id="rId265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52" w:tooltip="Mental Health (Treatment and Care) Amendment Act 2014" w:history="1">
        <w:r>
          <w:rPr>
            <w:rStyle w:val="charCitHyperlinkAbbrev"/>
          </w:rPr>
          <w:t>A2014-51</w:t>
        </w:r>
      </w:hyperlink>
      <w:r w:rsidRPr="00CD2DD9">
        <w:t xml:space="preserve"> amdt</w:t>
      </w:r>
      <w:r>
        <w:t>s</w:t>
      </w:r>
      <w:r w:rsidRPr="00CD2DD9">
        <w:t xml:space="preserve"> 1.</w:t>
      </w:r>
      <w:r>
        <w:t>14-1.16</w:t>
      </w:r>
    </w:p>
    <w:p w14:paraId="0E99AC4D" w14:textId="77777777" w:rsidR="00344085" w:rsidRPr="00CD2DD9" w:rsidRDefault="00344085" w:rsidP="00A35FDF">
      <w:pPr>
        <w:pStyle w:val="AmdtsEntryHd"/>
      </w:pPr>
      <w:r w:rsidRPr="00CD2DD9">
        <w:lastRenderedPageBreak/>
        <w:t>Limitation on orders and detention—Magistrates Court</w:t>
      </w:r>
    </w:p>
    <w:p w14:paraId="3873C6DD" w14:textId="4B0A8B06" w:rsidR="00344085" w:rsidRPr="00CD2DD9" w:rsidRDefault="00344085" w:rsidP="00344085">
      <w:pPr>
        <w:pStyle w:val="AmdtsEntries"/>
        <w:keepNext/>
      </w:pPr>
      <w:r w:rsidRPr="00CD2DD9">
        <w:t>s 305</w:t>
      </w:r>
      <w:r w:rsidRPr="00CD2DD9">
        <w:tab/>
        <w:t xml:space="preserve">orig s 305 om </w:t>
      </w:r>
      <w:hyperlink r:id="rId265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CA0CB4D" w14:textId="6E843833" w:rsidR="00344085" w:rsidRPr="00CD2DD9" w:rsidRDefault="00344085" w:rsidP="00344085">
      <w:pPr>
        <w:pStyle w:val="AmdtsEntries"/>
        <w:keepNext/>
      </w:pPr>
      <w:r w:rsidRPr="00CD2DD9">
        <w:tab/>
        <w:t xml:space="preserve">pres s 305 (prev s 428CD) ins </w:t>
      </w:r>
      <w:hyperlink r:id="rId2654"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4FA41998" w14:textId="616CE041" w:rsidR="00344085" w:rsidRPr="00CD2DD9" w:rsidRDefault="00344085" w:rsidP="00344085">
      <w:pPr>
        <w:pStyle w:val="AmdtsEntries"/>
        <w:keepNext/>
      </w:pPr>
      <w:r w:rsidRPr="00CD2DD9">
        <w:tab/>
        <w:t xml:space="preserve">renum R9 LA (see </w:t>
      </w:r>
      <w:hyperlink r:id="rId26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76C724" w14:textId="50FFBC1E" w:rsidR="00344085" w:rsidRPr="00CD2DD9" w:rsidRDefault="00344085" w:rsidP="00344085">
      <w:pPr>
        <w:pStyle w:val="AmdtsEntries"/>
      </w:pPr>
      <w:r w:rsidRPr="00CD2DD9">
        <w:tab/>
        <w:t xml:space="preserve">am </w:t>
      </w:r>
      <w:hyperlink r:id="rId265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57" w:tooltip="Mental Health (Treatment and Care) Amendment Act 2014" w:history="1">
        <w:r>
          <w:rPr>
            <w:rStyle w:val="charCitHyperlinkAbbrev"/>
          </w:rPr>
          <w:t>A2014-51</w:t>
        </w:r>
      </w:hyperlink>
      <w:r w:rsidRPr="00CD2DD9">
        <w:t xml:space="preserve"> amdt</w:t>
      </w:r>
      <w:r>
        <w:t>s</w:t>
      </w:r>
      <w:r w:rsidRPr="00CD2DD9">
        <w:t xml:space="preserve"> 1.</w:t>
      </w:r>
      <w:r>
        <w:t>17-1.19</w:t>
      </w:r>
    </w:p>
    <w:p w14:paraId="18C291A3" w14:textId="77777777" w:rsidR="00344085" w:rsidRPr="00CD2DD9" w:rsidRDefault="00344085" w:rsidP="00A35FDF">
      <w:pPr>
        <w:pStyle w:val="AmdtsEntryHd"/>
      </w:pPr>
      <w:r w:rsidRPr="00CD2DD9">
        <w:t>Limitation on Magistrates Court orders</w:t>
      </w:r>
    </w:p>
    <w:p w14:paraId="7B59E0B8" w14:textId="7DE0A017" w:rsidR="00344085" w:rsidRPr="00CD2DD9" w:rsidRDefault="00344085" w:rsidP="00344085">
      <w:pPr>
        <w:pStyle w:val="AmdtsEntries"/>
        <w:keepNext/>
      </w:pPr>
      <w:r w:rsidRPr="00CD2DD9">
        <w:t>s 306</w:t>
      </w:r>
      <w:r w:rsidRPr="00CD2DD9">
        <w:tab/>
        <w:t xml:space="preserve">orig s 306 om </w:t>
      </w:r>
      <w:hyperlink r:id="rId2658" w:tooltip="Crimes (Amendment) Ordinance 1983" w:history="1">
        <w:r w:rsidRPr="00C62C6A">
          <w:rPr>
            <w:rStyle w:val="charCitHyperlinkAbbrev"/>
          </w:rPr>
          <w:t>Ord1983</w:t>
        </w:r>
        <w:r w:rsidRPr="00C62C6A">
          <w:rPr>
            <w:rStyle w:val="charCitHyperlinkAbbrev"/>
          </w:rPr>
          <w:noBreakHyphen/>
          <w:t>27</w:t>
        </w:r>
      </w:hyperlink>
    </w:p>
    <w:p w14:paraId="420EF020" w14:textId="2D6A805A" w:rsidR="00344085" w:rsidRPr="00CD2DD9" w:rsidRDefault="00344085" w:rsidP="00344085">
      <w:pPr>
        <w:pStyle w:val="AmdtsEntries"/>
        <w:keepNext/>
      </w:pPr>
      <w:r w:rsidRPr="00CD2DD9">
        <w:tab/>
        <w:t xml:space="preserve">pres s 306 (prev s 428CE) ins </w:t>
      </w:r>
      <w:hyperlink r:id="rId2659"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21ECA13" w14:textId="69CAC90C" w:rsidR="00344085" w:rsidRDefault="00344085" w:rsidP="00344085">
      <w:pPr>
        <w:pStyle w:val="AmdtsEntries"/>
      </w:pPr>
      <w:r w:rsidRPr="00CD2DD9">
        <w:tab/>
        <w:t xml:space="preserve">renum R9 LA (see </w:t>
      </w:r>
      <w:hyperlink r:id="rId26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3B1B90" w14:textId="238FAEB9" w:rsidR="00344085" w:rsidRPr="00CD2DD9" w:rsidRDefault="00344085" w:rsidP="00344085">
      <w:pPr>
        <w:pStyle w:val="AmdtsEntries"/>
      </w:pPr>
      <w:r>
        <w:tab/>
        <w:t xml:space="preserve">am </w:t>
      </w:r>
      <w:hyperlink r:id="rId2661" w:tooltip="Mental Health (Treatment and Care) Amendment Act 2014" w:history="1">
        <w:r>
          <w:rPr>
            <w:rStyle w:val="charCitHyperlinkAbbrev"/>
          </w:rPr>
          <w:t>A2014-51</w:t>
        </w:r>
      </w:hyperlink>
      <w:r w:rsidRPr="00CD2DD9">
        <w:t xml:space="preserve"> amdt 1.</w:t>
      </w:r>
      <w:r>
        <w:t>20</w:t>
      </w:r>
    </w:p>
    <w:p w14:paraId="309D22EE" w14:textId="77777777" w:rsidR="00344085" w:rsidRPr="00CD2DD9" w:rsidRDefault="00344085" w:rsidP="00A35FDF">
      <w:pPr>
        <w:pStyle w:val="AmdtsEntryHd"/>
      </w:pPr>
      <w:r w:rsidRPr="00CD2DD9">
        <w:t>How relevant court may inform itself</w:t>
      </w:r>
    </w:p>
    <w:p w14:paraId="1751C01C" w14:textId="5A2EAF1F" w:rsidR="00344085" w:rsidRPr="00CD2DD9" w:rsidRDefault="00344085" w:rsidP="00344085">
      <w:pPr>
        <w:pStyle w:val="AmdtsEntries"/>
        <w:keepNext/>
      </w:pPr>
      <w:r w:rsidRPr="00CD2DD9">
        <w:t>s 307</w:t>
      </w:r>
      <w:r w:rsidRPr="00CD2DD9">
        <w:tab/>
        <w:t xml:space="preserve">orig s 307 om </w:t>
      </w:r>
      <w:hyperlink r:id="rId266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643ACC4" w14:textId="4C010FC7" w:rsidR="00344085" w:rsidRPr="00CD2DD9" w:rsidRDefault="00344085" w:rsidP="00344085">
      <w:pPr>
        <w:pStyle w:val="AmdtsEntries"/>
        <w:keepNext/>
      </w:pPr>
      <w:r w:rsidRPr="00CD2DD9">
        <w:tab/>
        <w:t xml:space="preserve">pres s 307 (prev s 428CF) ins </w:t>
      </w:r>
      <w:hyperlink r:id="rId2663"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D47B6B0" w14:textId="5FC72520" w:rsidR="00344085" w:rsidRPr="00CD2DD9" w:rsidRDefault="00344085" w:rsidP="00344085">
      <w:pPr>
        <w:pStyle w:val="AmdtsEntries"/>
      </w:pPr>
      <w:r w:rsidRPr="00CD2DD9">
        <w:tab/>
        <w:t xml:space="preserve">renum R9 LA (see </w:t>
      </w:r>
      <w:hyperlink r:id="rId26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3875D3" w14:textId="77777777" w:rsidR="00344085" w:rsidRPr="00CD2DD9" w:rsidRDefault="00344085" w:rsidP="00A35FDF">
      <w:pPr>
        <w:pStyle w:val="AmdtsEntryHd"/>
      </w:pPr>
      <w:r w:rsidRPr="00CD2DD9">
        <w:t>Criteria for detention</w:t>
      </w:r>
    </w:p>
    <w:p w14:paraId="480CEB1B" w14:textId="75E822AD" w:rsidR="00344085" w:rsidRPr="00CD2DD9" w:rsidRDefault="00344085" w:rsidP="00344085">
      <w:pPr>
        <w:pStyle w:val="AmdtsEntries"/>
        <w:keepNext/>
      </w:pPr>
      <w:r w:rsidRPr="00CD2DD9">
        <w:t>s 308</w:t>
      </w:r>
      <w:r w:rsidRPr="00CD2DD9">
        <w:tab/>
        <w:t xml:space="preserve">orig s 308 om </w:t>
      </w:r>
      <w:hyperlink r:id="rId266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2A44147" w14:textId="65872FD2" w:rsidR="00344085" w:rsidRPr="00CD2DD9" w:rsidRDefault="00344085" w:rsidP="00344085">
      <w:pPr>
        <w:pStyle w:val="AmdtsEntries"/>
        <w:keepNext/>
      </w:pPr>
      <w:r w:rsidRPr="00CD2DD9">
        <w:tab/>
        <w:t xml:space="preserve">pres s 308 (prev s 428D) ins </w:t>
      </w:r>
      <w:hyperlink r:id="rId266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2690BCB" w14:textId="0E427790" w:rsidR="00344085" w:rsidRPr="00CD2DD9" w:rsidRDefault="00344085" w:rsidP="00344085">
      <w:pPr>
        <w:pStyle w:val="AmdtsEntries"/>
        <w:keepNext/>
      </w:pPr>
      <w:r w:rsidRPr="00CD2DD9">
        <w:tab/>
        <w:t xml:space="preserve">am </w:t>
      </w:r>
      <w:hyperlink r:id="rId2667" w:tooltip="Crimes (Amendment) Act 1999" w:history="1">
        <w:r w:rsidRPr="00C62C6A">
          <w:rPr>
            <w:rStyle w:val="charCitHyperlinkAbbrev"/>
          </w:rPr>
          <w:t>A1999</w:t>
        </w:r>
        <w:r w:rsidRPr="00C62C6A">
          <w:rPr>
            <w:rStyle w:val="charCitHyperlinkAbbrev"/>
          </w:rPr>
          <w:noBreakHyphen/>
          <w:t>32</w:t>
        </w:r>
      </w:hyperlink>
      <w:r w:rsidRPr="00CD2DD9">
        <w:t xml:space="preserve"> s 7</w:t>
      </w:r>
    </w:p>
    <w:p w14:paraId="72F66421" w14:textId="26F194D9" w:rsidR="00344085" w:rsidRPr="00CD2DD9" w:rsidRDefault="00344085" w:rsidP="00344085">
      <w:pPr>
        <w:pStyle w:val="AmdtsEntries"/>
      </w:pPr>
      <w:r w:rsidRPr="00CD2DD9">
        <w:tab/>
        <w:t xml:space="preserve">renum R9 LA (see </w:t>
      </w:r>
      <w:hyperlink r:id="rId26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6C29B7" w14:textId="26681A6A" w:rsidR="00344085" w:rsidRPr="00CD2DD9" w:rsidRDefault="00344085" w:rsidP="00344085">
      <w:pPr>
        <w:pStyle w:val="AmdtsEntries"/>
      </w:pPr>
      <w:r w:rsidRPr="00CD2DD9">
        <w:tab/>
        <w:t xml:space="preserve">am </w:t>
      </w:r>
      <w:hyperlink r:id="rId266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1.12; </w:t>
      </w:r>
      <w:hyperlink r:id="rId26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1.64; </w:t>
      </w:r>
      <w:hyperlink r:id="rId267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1.237</w:t>
      </w:r>
    </w:p>
    <w:p w14:paraId="5D8948B1" w14:textId="77777777" w:rsidR="00344085" w:rsidRPr="00CD2DD9" w:rsidRDefault="00344085" w:rsidP="00A35FDF">
      <w:pPr>
        <w:pStyle w:val="AmdtsEntryHd"/>
      </w:pPr>
      <w:r w:rsidRPr="00CD2DD9">
        <w:t>Assessment whether emergency detention required</w:t>
      </w:r>
    </w:p>
    <w:p w14:paraId="76B687D6" w14:textId="02CA1B8B" w:rsidR="00344085" w:rsidRPr="00CD2DD9" w:rsidRDefault="00344085" w:rsidP="00344085">
      <w:pPr>
        <w:pStyle w:val="AmdtsEntries"/>
        <w:keepNext/>
      </w:pPr>
      <w:r w:rsidRPr="00CD2DD9">
        <w:t>s 309</w:t>
      </w:r>
      <w:r w:rsidRPr="00CD2DD9">
        <w:tab/>
        <w:t xml:space="preserve">orig s 309 om </w:t>
      </w:r>
      <w:hyperlink r:id="rId267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3861F44" w14:textId="1E8F5E78" w:rsidR="00344085" w:rsidRPr="00CD2DD9" w:rsidRDefault="00344085" w:rsidP="00344085">
      <w:pPr>
        <w:pStyle w:val="AmdtsEntries"/>
        <w:keepNext/>
      </w:pPr>
      <w:r w:rsidRPr="00CD2DD9">
        <w:tab/>
        <w:t xml:space="preserve">pres s 309 (prev s 428DA) ins </w:t>
      </w:r>
      <w:hyperlink r:id="rId2673" w:tooltip="Crimes (Amendment) Act 1999" w:history="1">
        <w:r w:rsidRPr="00C62C6A">
          <w:rPr>
            <w:rStyle w:val="charCitHyperlinkAbbrev"/>
          </w:rPr>
          <w:t>A1999</w:t>
        </w:r>
        <w:r w:rsidRPr="00C62C6A">
          <w:rPr>
            <w:rStyle w:val="charCitHyperlinkAbbrev"/>
          </w:rPr>
          <w:noBreakHyphen/>
          <w:t>32</w:t>
        </w:r>
      </w:hyperlink>
      <w:r w:rsidRPr="00CD2DD9">
        <w:t xml:space="preserve"> s 8</w:t>
      </w:r>
    </w:p>
    <w:p w14:paraId="5B6A5DBA" w14:textId="7D27D332" w:rsidR="00344085" w:rsidRPr="00CD2DD9" w:rsidRDefault="00344085" w:rsidP="00344085">
      <w:pPr>
        <w:pStyle w:val="AmdtsEntries"/>
        <w:keepNext/>
      </w:pPr>
      <w:r w:rsidRPr="00CD2DD9">
        <w:tab/>
        <w:t xml:space="preserve">renum R9 LA (see </w:t>
      </w:r>
      <w:hyperlink r:id="rId26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9A833C" w14:textId="1FF37977" w:rsidR="00344085" w:rsidRPr="00CD2DD9" w:rsidRDefault="00344085" w:rsidP="00344085">
      <w:pPr>
        <w:pStyle w:val="AmdtsEntries"/>
      </w:pPr>
      <w:r w:rsidRPr="00CD2DD9">
        <w:tab/>
        <w:t xml:space="preserve">am </w:t>
      </w:r>
      <w:hyperlink r:id="rId2675" w:tooltip="Bail Amendment Act 2004" w:history="1">
        <w:r w:rsidRPr="00C62C6A">
          <w:rPr>
            <w:rStyle w:val="charCitHyperlinkAbbrev"/>
          </w:rPr>
          <w:t>A2004</w:t>
        </w:r>
        <w:r w:rsidRPr="00C62C6A">
          <w:rPr>
            <w:rStyle w:val="charCitHyperlinkAbbrev"/>
          </w:rPr>
          <w:noBreakHyphen/>
          <w:t>14</w:t>
        </w:r>
      </w:hyperlink>
      <w:r w:rsidRPr="00CD2DD9">
        <w:t xml:space="preserve"> amdt 2.2; </w:t>
      </w:r>
      <w:hyperlink r:id="rId2676"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1.4; </w:t>
      </w:r>
      <w:hyperlink r:id="rId267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1.13, amdt 1.14; </w:t>
      </w:r>
      <w:hyperlink r:id="rId26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1.65; </w:t>
      </w:r>
      <w:hyperlink r:id="rId267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80" w:tooltip="Mental Health (Treatment and Care) Amendment Act 2014" w:history="1">
        <w:r>
          <w:rPr>
            <w:rStyle w:val="charCitHyperlinkAbbrev"/>
          </w:rPr>
          <w:t>A2014-51</w:t>
        </w:r>
      </w:hyperlink>
      <w:r w:rsidRPr="00CD2DD9">
        <w:t xml:space="preserve"> amdt</w:t>
      </w:r>
      <w:r>
        <w:t>s</w:t>
      </w:r>
      <w:r w:rsidRPr="00CD2DD9">
        <w:t xml:space="preserve"> 1.</w:t>
      </w:r>
      <w:r>
        <w:t xml:space="preserve">21-1.27; </w:t>
      </w:r>
      <w:hyperlink r:id="rId2681" w:tooltip="Mental Health Act 2015" w:history="1">
        <w:r>
          <w:rPr>
            <w:rStyle w:val="charCitHyperlinkAbbrev"/>
          </w:rPr>
          <w:t>A2015-38</w:t>
        </w:r>
      </w:hyperlink>
      <w:r w:rsidRPr="00CD2DD9">
        <w:t xml:space="preserve"> amdt </w:t>
      </w:r>
      <w:r>
        <w:t>2.70</w:t>
      </w:r>
    </w:p>
    <w:p w14:paraId="34A96665" w14:textId="77777777" w:rsidR="00344085" w:rsidRPr="00CD2DD9" w:rsidRDefault="00344085" w:rsidP="00A35FDF">
      <w:pPr>
        <w:pStyle w:val="AmdtsEntryHd"/>
      </w:pPr>
      <w:r w:rsidRPr="00CD2DD9">
        <w:t>Unfitness to plead</w:t>
      </w:r>
    </w:p>
    <w:p w14:paraId="61CA031C" w14:textId="5A878FFD" w:rsidR="00344085" w:rsidRPr="00CD2DD9" w:rsidRDefault="00344085" w:rsidP="00344085">
      <w:pPr>
        <w:pStyle w:val="AmdtsEntries"/>
        <w:keepNext/>
      </w:pPr>
      <w:r w:rsidRPr="00CD2DD9">
        <w:t>div 13.2 hdg</w:t>
      </w:r>
      <w:r w:rsidRPr="00CD2DD9">
        <w:tab/>
        <w:t xml:space="preserve">(prev pt 11A div 2 hdg) ins </w:t>
      </w:r>
      <w:hyperlink r:id="rId268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DE641E2" w14:textId="602CCE4F" w:rsidR="00344085" w:rsidRPr="00CD2DD9" w:rsidRDefault="00344085" w:rsidP="00344085">
      <w:pPr>
        <w:pStyle w:val="AmdtsEntries"/>
      </w:pPr>
      <w:r w:rsidRPr="00CD2DD9">
        <w:tab/>
        <w:t xml:space="preserve">renum R9 LA (see </w:t>
      </w:r>
      <w:hyperlink r:id="rId26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68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7A467B" w14:textId="77777777" w:rsidR="00344085" w:rsidRPr="00CD2DD9" w:rsidRDefault="00344085" w:rsidP="00A35FDF">
      <w:pPr>
        <w:pStyle w:val="AmdtsEntryHd"/>
      </w:pPr>
      <w:r w:rsidRPr="00CD2DD9">
        <w:t>Application of div 13.2</w:t>
      </w:r>
    </w:p>
    <w:p w14:paraId="5EEEAC2E" w14:textId="31F3899D" w:rsidR="00344085" w:rsidRPr="00CD2DD9" w:rsidRDefault="00344085" w:rsidP="00344085">
      <w:pPr>
        <w:pStyle w:val="AmdtsEntries"/>
        <w:keepNext/>
      </w:pPr>
      <w:r w:rsidRPr="00CD2DD9">
        <w:t>s 310</w:t>
      </w:r>
      <w:r w:rsidRPr="00CD2DD9">
        <w:tab/>
        <w:t xml:space="preserve">orig s 310 om </w:t>
      </w:r>
      <w:hyperlink r:id="rId268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5505634" w14:textId="66F30880" w:rsidR="00344085" w:rsidRPr="00CD2DD9" w:rsidRDefault="00344085" w:rsidP="00344085">
      <w:pPr>
        <w:pStyle w:val="AmdtsEntries"/>
        <w:keepNext/>
      </w:pPr>
      <w:r w:rsidRPr="00CD2DD9">
        <w:tab/>
        <w:t xml:space="preserve">pres s 310 (prev s 428E) ins </w:t>
      </w:r>
      <w:hyperlink r:id="rId268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607B52C" w14:textId="149A06BF" w:rsidR="00344085" w:rsidRPr="00CD2DD9" w:rsidRDefault="00344085" w:rsidP="00344085">
      <w:pPr>
        <w:pStyle w:val="AmdtsEntries"/>
        <w:keepNext/>
      </w:pPr>
      <w:r w:rsidRPr="00CD2DD9">
        <w:tab/>
        <w:t xml:space="preserve">am </w:t>
      </w:r>
      <w:hyperlink r:id="rId2687" w:tooltip="Crimes (Amendment) Act 1999" w:history="1">
        <w:r w:rsidRPr="00C62C6A">
          <w:rPr>
            <w:rStyle w:val="charCitHyperlinkAbbrev"/>
          </w:rPr>
          <w:t>A1999</w:t>
        </w:r>
        <w:r w:rsidRPr="00C62C6A">
          <w:rPr>
            <w:rStyle w:val="charCitHyperlinkAbbrev"/>
          </w:rPr>
          <w:noBreakHyphen/>
          <w:t>32</w:t>
        </w:r>
      </w:hyperlink>
      <w:r w:rsidRPr="00CD2DD9">
        <w:t xml:space="preserve"> s 9</w:t>
      </w:r>
    </w:p>
    <w:p w14:paraId="20BE403D" w14:textId="7401849B" w:rsidR="00344085" w:rsidRPr="00CD2DD9" w:rsidRDefault="00344085" w:rsidP="00344085">
      <w:pPr>
        <w:pStyle w:val="AmdtsEntries"/>
      </w:pPr>
      <w:r w:rsidRPr="00CD2DD9">
        <w:tab/>
        <w:t xml:space="preserve">renum R9 LA (see </w:t>
      </w:r>
      <w:hyperlink r:id="rId26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B32353" w14:textId="7949297D" w:rsidR="00344085" w:rsidRPr="00CD2DD9" w:rsidRDefault="00344085" w:rsidP="00344085">
      <w:pPr>
        <w:pStyle w:val="AmdtsEntries"/>
      </w:pPr>
      <w:r w:rsidRPr="00CD2DD9">
        <w:tab/>
        <w:t xml:space="preserve">sub </w:t>
      </w:r>
      <w:hyperlink r:id="rId2689"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C5F05B7" w14:textId="77777777" w:rsidR="00344085" w:rsidRPr="00CD2DD9" w:rsidRDefault="00344085" w:rsidP="00A35FDF">
      <w:pPr>
        <w:pStyle w:val="AmdtsEntryHd"/>
      </w:pPr>
      <w:r w:rsidRPr="00CD2DD9">
        <w:t>When a person is unfit to plead</w:t>
      </w:r>
    </w:p>
    <w:p w14:paraId="046AF9CD" w14:textId="06C991EE" w:rsidR="00344085" w:rsidRPr="00CD2DD9" w:rsidRDefault="00344085" w:rsidP="00344085">
      <w:pPr>
        <w:pStyle w:val="AmdtsEntries"/>
        <w:keepNext/>
      </w:pPr>
      <w:r w:rsidRPr="00CD2DD9">
        <w:t>s 311</w:t>
      </w:r>
      <w:r w:rsidRPr="00CD2DD9">
        <w:tab/>
        <w:t xml:space="preserve">orig s 311 om </w:t>
      </w:r>
      <w:hyperlink r:id="rId269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6FDE96B" w14:textId="7DF01220" w:rsidR="00344085" w:rsidRPr="00CD2DD9" w:rsidRDefault="00344085" w:rsidP="00344085">
      <w:pPr>
        <w:pStyle w:val="AmdtsEntries"/>
        <w:keepNext/>
      </w:pPr>
      <w:r w:rsidRPr="00CD2DD9">
        <w:tab/>
        <w:t xml:space="preserve">pres s 311 (prev s 428F) ins </w:t>
      </w:r>
      <w:hyperlink r:id="rId269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5F06D56" w14:textId="7DF45E71" w:rsidR="00344085" w:rsidRPr="00CD2DD9" w:rsidRDefault="00344085" w:rsidP="00344085">
      <w:pPr>
        <w:pStyle w:val="AmdtsEntries"/>
      </w:pPr>
      <w:r w:rsidRPr="00CD2DD9">
        <w:tab/>
        <w:t xml:space="preserve">renum R9 LA (see </w:t>
      </w:r>
      <w:hyperlink r:id="rId26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F5051" w14:textId="22D808F8" w:rsidR="00344085" w:rsidRPr="00CD2DD9" w:rsidRDefault="00344085" w:rsidP="00344085">
      <w:pPr>
        <w:pStyle w:val="AmdtsEntries"/>
      </w:pPr>
      <w:r w:rsidRPr="00CD2DD9">
        <w:tab/>
        <w:t xml:space="preserve">sub </w:t>
      </w:r>
      <w:hyperlink r:id="rId269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61D8DF42" w14:textId="77777777" w:rsidR="00344085" w:rsidRPr="00CD2DD9" w:rsidRDefault="00344085" w:rsidP="00A35FDF">
      <w:pPr>
        <w:pStyle w:val="AmdtsEntryHd"/>
      </w:pPr>
      <w:r w:rsidRPr="00CD2DD9">
        <w:lastRenderedPageBreak/>
        <w:t>Presumption of fitness to plead, standard of proof etc</w:t>
      </w:r>
    </w:p>
    <w:p w14:paraId="57F9CAC8" w14:textId="54DCC592" w:rsidR="00344085" w:rsidRPr="00CD2DD9" w:rsidRDefault="00344085" w:rsidP="00344085">
      <w:pPr>
        <w:pStyle w:val="AmdtsEntries"/>
        <w:keepNext/>
      </w:pPr>
      <w:r w:rsidRPr="00CD2DD9">
        <w:t>s 312</w:t>
      </w:r>
      <w:r w:rsidRPr="00CD2DD9">
        <w:tab/>
        <w:t xml:space="preserve">orig s 312 om </w:t>
      </w:r>
      <w:hyperlink r:id="rId269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4E53266" w14:textId="349443B6" w:rsidR="00344085" w:rsidRPr="00CD2DD9" w:rsidRDefault="00344085" w:rsidP="00344085">
      <w:pPr>
        <w:pStyle w:val="AmdtsEntries"/>
        <w:keepNext/>
      </w:pPr>
      <w:r w:rsidRPr="00CD2DD9">
        <w:tab/>
        <w:t xml:space="preserve">pres s 312 (prev s 428FA) ins </w:t>
      </w:r>
      <w:hyperlink r:id="rId2695" w:tooltip="Crimes (Amendment) Act 1999" w:history="1">
        <w:r w:rsidRPr="00C62C6A">
          <w:rPr>
            <w:rStyle w:val="charCitHyperlinkAbbrev"/>
          </w:rPr>
          <w:t>A1999</w:t>
        </w:r>
        <w:r w:rsidRPr="00C62C6A">
          <w:rPr>
            <w:rStyle w:val="charCitHyperlinkAbbrev"/>
          </w:rPr>
          <w:noBreakHyphen/>
          <w:t>32</w:t>
        </w:r>
      </w:hyperlink>
      <w:r w:rsidRPr="00CD2DD9">
        <w:t xml:space="preserve"> s 10</w:t>
      </w:r>
    </w:p>
    <w:p w14:paraId="07CB416F" w14:textId="36F67682" w:rsidR="00344085" w:rsidRPr="00CD2DD9" w:rsidRDefault="00344085" w:rsidP="00344085">
      <w:pPr>
        <w:pStyle w:val="AmdtsEntries"/>
      </w:pPr>
      <w:r w:rsidRPr="00CD2DD9">
        <w:tab/>
        <w:t xml:space="preserve">renum R9 LA (see </w:t>
      </w:r>
      <w:hyperlink r:id="rId26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99F2A7" w14:textId="282D2774" w:rsidR="00344085" w:rsidRPr="00CD2DD9" w:rsidRDefault="00344085" w:rsidP="00344085">
      <w:pPr>
        <w:pStyle w:val="AmdtsEntries"/>
      </w:pPr>
      <w:r w:rsidRPr="00CD2DD9">
        <w:tab/>
        <w:t xml:space="preserve">sub </w:t>
      </w:r>
      <w:hyperlink r:id="rId2697"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BFEB466" w14:textId="77777777" w:rsidR="00344085" w:rsidRPr="00CD2DD9" w:rsidRDefault="00344085" w:rsidP="00A35FDF">
      <w:pPr>
        <w:pStyle w:val="AmdtsEntryHd"/>
      </w:pPr>
      <w:r w:rsidRPr="00CD2DD9">
        <w:t>Who can raise question of unfitness to plead</w:t>
      </w:r>
    </w:p>
    <w:p w14:paraId="755BB50C" w14:textId="674F58E4" w:rsidR="00344085" w:rsidRPr="00CD2DD9" w:rsidRDefault="00344085" w:rsidP="00344085">
      <w:pPr>
        <w:pStyle w:val="AmdtsEntries"/>
        <w:keepNext/>
      </w:pPr>
      <w:r w:rsidRPr="00CD2DD9">
        <w:t>s 313</w:t>
      </w:r>
      <w:r w:rsidRPr="00CD2DD9">
        <w:tab/>
        <w:t xml:space="preserve">orig s 313 om </w:t>
      </w:r>
      <w:hyperlink r:id="rId269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A3D8146" w14:textId="6A12152B" w:rsidR="00344085" w:rsidRPr="00CD2DD9" w:rsidRDefault="00344085" w:rsidP="00344085">
      <w:pPr>
        <w:pStyle w:val="AmdtsEntries"/>
        <w:keepNext/>
      </w:pPr>
      <w:r w:rsidRPr="00CD2DD9">
        <w:tab/>
        <w:t xml:space="preserve">pres s 313 (prev s 428G) ins </w:t>
      </w:r>
      <w:hyperlink r:id="rId269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4953446" w14:textId="52C2F381" w:rsidR="00344085" w:rsidRPr="00CD2DD9" w:rsidRDefault="00344085" w:rsidP="00344085">
      <w:pPr>
        <w:pStyle w:val="AmdtsEntries"/>
        <w:keepNext/>
      </w:pPr>
      <w:r w:rsidRPr="00CD2DD9">
        <w:tab/>
        <w:t xml:space="preserve">am </w:t>
      </w:r>
      <w:hyperlink r:id="rId2700" w:tooltip="Crimes (Amendment) Act 1999" w:history="1">
        <w:r w:rsidRPr="00C62C6A">
          <w:rPr>
            <w:rStyle w:val="charCitHyperlinkAbbrev"/>
          </w:rPr>
          <w:t>A1999</w:t>
        </w:r>
        <w:r w:rsidRPr="00C62C6A">
          <w:rPr>
            <w:rStyle w:val="charCitHyperlinkAbbrev"/>
          </w:rPr>
          <w:noBreakHyphen/>
          <w:t>32</w:t>
        </w:r>
      </w:hyperlink>
      <w:r w:rsidRPr="00CD2DD9">
        <w:t xml:space="preserve"> s 11</w:t>
      </w:r>
    </w:p>
    <w:p w14:paraId="6B030CBC" w14:textId="1C047063" w:rsidR="00344085" w:rsidRPr="00CD2DD9" w:rsidRDefault="00344085" w:rsidP="00344085">
      <w:pPr>
        <w:pStyle w:val="AmdtsEntries"/>
      </w:pPr>
      <w:r w:rsidRPr="00CD2DD9">
        <w:tab/>
        <w:t xml:space="preserve">renum R9 LA (see </w:t>
      </w:r>
      <w:hyperlink r:id="rId27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0C880C" w14:textId="7158353E" w:rsidR="00344085" w:rsidRPr="00CD2DD9" w:rsidRDefault="00344085" w:rsidP="00344085">
      <w:pPr>
        <w:pStyle w:val="AmdtsEntries"/>
      </w:pPr>
      <w:r w:rsidRPr="00CD2DD9">
        <w:tab/>
        <w:t xml:space="preserve">sub </w:t>
      </w:r>
      <w:hyperlink r:id="rId2702"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4ECC2906" w14:textId="77777777" w:rsidR="00344085" w:rsidRPr="00CD2DD9" w:rsidRDefault="00344085" w:rsidP="00A35FDF">
      <w:pPr>
        <w:pStyle w:val="AmdtsEntryHd"/>
      </w:pPr>
      <w:r w:rsidRPr="00CD2DD9">
        <w:t>Procedure if question raised</w:t>
      </w:r>
    </w:p>
    <w:p w14:paraId="094E9DFB" w14:textId="5FFF7CF7" w:rsidR="00344085" w:rsidRPr="00CD2DD9" w:rsidRDefault="00344085" w:rsidP="00344085">
      <w:pPr>
        <w:pStyle w:val="AmdtsEntries"/>
        <w:keepNext/>
      </w:pPr>
      <w:r w:rsidRPr="00CD2DD9">
        <w:t>s 314</w:t>
      </w:r>
      <w:r w:rsidRPr="00CD2DD9">
        <w:tab/>
        <w:t xml:space="preserve">orig s 314 om </w:t>
      </w:r>
      <w:hyperlink r:id="rId270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80F4EA6" w14:textId="6769E9DE" w:rsidR="00344085" w:rsidRPr="00CD2DD9" w:rsidRDefault="00344085" w:rsidP="00344085">
      <w:pPr>
        <w:pStyle w:val="AmdtsEntries"/>
        <w:keepNext/>
      </w:pPr>
      <w:r w:rsidRPr="00CD2DD9">
        <w:tab/>
        <w:t xml:space="preserve">pres s 314 (prev s 428H) ins </w:t>
      </w:r>
      <w:hyperlink r:id="rId270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48ED13" w14:textId="653DD731" w:rsidR="00344085" w:rsidRPr="00CD2DD9" w:rsidRDefault="00344085" w:rsidP="00344085">
      <w:pPr>
        <w:pStyle w:val="AmdtsEntries"/>
        <w:keepNext/>
      </w:pPr>
      <w:r w:rsidRPr="00CD2DD9">
        <w:tab/>
        <w:t xml:space="preserve">am </w:t>
      </w:r>
      <w:hyperlink r:id="rId2705" w:tooltip="Crimes (Amendment) Act 1999" w:history="1">
        <w:r w:rsidRPr="00C62C6A">
          <w:rPr>
            <w:rStyle w:val="charCitHyperlinkAbbrev"/>
          </w:rPr>
          <w:t>A1999</w:t>
        </w:r>
        <w:r w:rsidRPr="00C62C6A">
          <w:rPr>
            <w:rStyle w:val="charCitHyperlinkAbbrev"/>
          </w:rPr>
          <w:noBreakHyphen/>
          <w:t>32</w:t>
        </w:r>
      </w:hyperlink>
      <w:r w:rsidRPr="00CD2DD9">
        <w:t xml:space="preserve"> s 12</w:t>
      </w:r>
    </w:p>
    <w:p w14:paraId="7EBBE9A2" w14:textId="10756213" w:rsidR="00344085" w:rsidRPr="00CD2DD9" w:rsidRDefault="00344085" w:rsidP="00344085">
      <w:pPr>
        <w:pStyle w:val="AmdtsEntries"/>
      </w:pPr>
      <w:r w:rsidRPr="00CD2DD9">
        <w:tab/>
        <w:t xml:space="preserve">renum R9 LA (see </w:t>
      </w:r>
      <w:hyperlink r:id="rId27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FEF63F" w14:textId="02401C44" w:rsidR="00344085" w:rsidRPr="00CD2DD9" w:rsidRDefault="00344085" w:rsidP="00344085">
      <w:pPr>
        <w:pStyle w:val="AmdtsEntries"/>
      </w:pPr>
      <w:r w:rsidRPr="00CD2DD9">
        <w:tab/>
        <w:t xml:space="preserve">sub </w:t>
      </w:r>
      <w:hyperlink r:id="rId2707"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539953F" w14:textId="77777777" w:rsidR="00344085" w:rsidRPr="00CD2DD9" w:rsidRDefault="00344085" w:rsidP="00A35FDF">
      <w:pPr>
        <w:pStyle w:val="AmdtsEntryHd"/>
      </w:pPr>
      <w:r w:rsidRPr="00CD2DD9">
        <w:t>Counterfeiting or uttering the Queen’s copper coin</w:t>
      </w:r>
    </w:p>
    <w:p w14:paraId="5D1F5ADE" w14:textId="56C574CC" w:rsidR="00344085" w:rsidRPr="00CD2DD9" w:rsidRDefault="00344085" w:rsidP="00344085">
      <w:pPr>
        <w:pStyle w:val="AmdtsEntries"/>
      </w:pPr>
      <w:r w:rsidRPr="00CD2DD9">
        <w:t>hdg before s 315</w:t>
      </w:r>
      <w:r w:rsidRPr="00CD2DD9">
        <w:tab/>
        <w:t xml:space="preserve">om </w:t>
      </w:r>
      <w:hyperlink r:id="rId27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6EDCD58" w14:textId="77777777" w:rsidR="00344085" w:rsidRPr="00CD2DD9" w:rsidRDefault="00344085" w:rsidP="00A35FDF">
      <w:pPr>
        <w:pStyle w:val="AmdtsEntryHd"/>
      </w:pPr>
      <w:r w:rsidRPr="00CD2DD9">
        <w:t>Procedure if question reserved for investigation</w:t>
      </w:r>
    </w:p>
    <w:p w14:paraId="3BEB6284" w14:textId="701E8F32" w:rsidR="00344085" w:rsidRPr="00CD2DD9" w:rsidRDefault="00344085" w:rsidP="00344085">
      <w:pPr>
        <w:pStyle w:val="AmdtsEntries"/>
        <w:keepNext/>
      </w:pPr>
      <w:r w:rsidRPr="00CD2DD9">
        <w:t>s 315</w:t>
      </w:r>
      <w:r w:rsidRPr="00CD2DD9">
        <w:tab/>
        <w:t xml:space="preserve">orig s 315 om </w:t>
      </w:r>
      <w:hyperlink r:id="rId271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02F289C" w14:textId="5F68703E" w:rsidR="00344085" w:rsidRPr="00CD2DD9" w:rsidRDefault="00344085" w:rsidP="00344085">
      <w:pPr>
        <w:pStyle w:val="AmdtsEntries"/>
        <w:keepNext/>
      </w:pPr>
      <w:r w:rsidRPr="00CD2DD9">
        <w:tab/>
        <w:t xml:space="preserve">pres s 315 (prev s 428I) ins </w:t>
      </w:r>
      <w:hyperlink r:id="rId271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C35CD87" w14:textId="44A6D6C3" w:rsidR="00344085" w:rsidRPr="00CD2DD9" w:rsidRDefault="00344085" w:rsidP="00344085">
      <w:pPr>
        <w:pStyle w:val="AmdtsEntries"/>
        <w:keepNext/>
      </w:pPr>
      <w:r w:rsidRPr="00CD2DD9">
        <w:tab/>
        <w:t xml:space="preserve">am </w:t>
      </w:r>
      <w:hyperlink r:id="rId2712" w:tooltip="Crimes (Amendment) Act 1999" w:history="1">
        <w:r w:rsidRPr="00C62C6A">
          <w:rPr>
            <w:rStyle w:val="charCitHyperlinkAbbrev"/>
          </w:rPr>
          <w:t>A1999</w:t>
        </w:r>
        <w:r w:rsidRPr="00C62C6A">
          <w:rPr>
            <w:rStyle w:val="charCitHyperlinkAbbrev"/>
          </w:rPr>
          <w:noBreakHyphen/>
          <w:t>32</w:t>
        </w:r>
      </w:hyperlink>
      <w:r w:rsidRPr="00CD2DD9">
        <w:t xml:space="preserve"> s 13</w:t>
      </w:r>
    </w:p>
    <w:p w14:paraId="771A7A3F" w14:textId="4F89C151" w:rsidR="00344085" w:rsidRPr="00CD2DD9" w:rsidRDefault="00344085" w:rsidP="00344085">
      <w:pPr>
        <w:pStyle w:val="AmdtsEntries"/>
      </w:pPr>
      <w:r w:rsidRPr="00CD2DD9">
        <w:tab/>
        <w:t xml:space="preserve">renum R9 LA (see </w:t>
      </w:r>
      <w:hyperlink r:id="rId27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D0CAA8" w14:textId="72CA2F64" w:rsidR="00344085" w:rsidRPr="00CD2DD9" w:rsidRDefault="00344085" w:rsidP="00344085">
      <w:pPr>
        <w:pStyle w:val="AmdtsEntries"/>
      </w:pPr>
      <w:r w:rsidRPr="00CD2DD9">
        <w:tab/>
        <w:t xml:space="preserve">sub </w:t>
      </w:r>
      <w:hyperlink r:id="rId271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DFB6DF7" w14:textId="70C1381B" w:rsidR="00344085" w:rsidRPr="00CD2DD9" w:rsidRDefault="00344085" w:rsidP="00344085">
      <w:pPr>
        <w:pStyle w:val="AmdtsEntries"/>
      </w:pPr>
      <w:r w:rsidRPr="00CD2DD9">
        <w:tab/>
        <w:t xml:space="preserve">am </w:t>
      </w:r>
      <w:hyperlink r:id="rId271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1.15; </w:t>
      </w:r>
      <w:hyperlink r:id="rId271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1.66; </w:t>
      </w:r>
      <w:hyperlink r:id="rId2717"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11B67BE4" w14:textId="77777777" w:rsidR="00344085" w:rsidRPr="00CD2DD9" w:rsidRDefault="00344085" w:rsidP="00A35FDF">
      <w:pPr>
        <w:pStyle w:val="AmdtsEntryHd"/>
      </w:pPr>
      <w:r w:rsidRPr="00CD2DD9">
        <w:t>Investigation into fitness to plead</w:t>
      </w:r>
    </w:p>
    <w:p w14:paraId="20BBA788" w14:textId="3F925A45" w:rsidR="00344085" w:rsidRPr="00CD2DD9" w:rsidRDefault="00344085" w:rsidP="00344085">
      <w:pPr>
        <w:pStyle w:val="AmdtsEntries"/>
      </w:pPr>
      <w:r w:rsidRPr="00CD2DD9">
        <w:t>s 315A</w:t>
      </w:r>
      <w:r w:rsidRPr="00CD2DD9">
        <w:tab/>
        <w:t xml:space="preserve">ins </w:t>
      </w:r>
      <w:hyperlink r:id="rId2718"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A16CDBE" w14:textId="6C9DE9A6" w:rsidR="00344085" w:rsidRPr="00CD2DD9" w:rsidRDefault="00344085" w:rsidP="00344085">
      <w:pPr>
        <w:pStyle w:val="AmdtsEntries"/>
      </w:pPr>
      <w:r w:rsidRPr="00CD2DD9">
        <w:tab/>
        <w:t xml:space="preserve">am </w:t>
      </w:r>
      <w:hyperlink r:id="rId2719"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37DFDAD9" w14:textId="77777777" w:rsidR="00344085" w:rsidRPr="00CD2DD9" w:rsidRDefault="00344085" w:rsidP="00A35FDF">
      <w:pPr>
        <w:pStyle w:val="AmdtsEntryHd"/>
      </w:pPr>
      <w:r w:rsidRPr="00CD2DD9">
        <w:t>Person found fit to plead</w:t>
      </w:r>
    </w:p>
    <w:p w14:paraId="21DB9518" w14:textId="01196451" w:rsidR="00344085" w:rsidRPr="00CD2DD9" w:rsidRDefault="00344085" w:rsidP="00344085">
      <w:pPr>
        <w:pStyle w:val="AmdtsEntries"/>
      </w:pPr>
      <w:r w:rsidRPr="00CD2DD9">
        <w:t>s 315B</w:t>
      </w:r>
      <w:r w:rsidRPr="00CD2DD9">
        <w:tab/>
        <w:t xml:space="preserve">ins </w:t>
      </w:r>
      <w:hyperlink r:id="rId272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FF38086" w14:textId="77777777" w:rsidR="00344085" w:rsidRPr="00CD2DD9" w:rsidRDefault="00344085" w:rsidP="00A35FDF">
      <w:pPr>
        <w:pStyle w:val="AmdtsEntryHd"/>
      </w:pPr>
      <w:r w:rsidRPr="00CD2DD9">
        <w:t>Person found unfit to plead and unlikely to become fit to plead</w:t>
      </w:r>
    </w:p>
    <w:p w14:paraId="3B968778" w14:textId="462A3731" w:rsidR="00344085" w:rsidRPr="00CD2DD9" w:rsidRDefault="00344085" w:rsidP="00344085">
      <w:pPr>
        <w:pStyle w:val="AmdtsEntries"/>
      </w:pPr>
      <w:r w:rsidRPr="00CD2DD9">
        <w:t>s 315C</w:t>
      </w:r>
      <w:r w:rsidRPr="00CD2DD9">
        <w:tab/>
        <w:t xml:space="preserve">ins </w:t>
      </w:r>
      <w:hyperlink r:id="rId2721"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8D7EAED" w14:textId="77777777" w:rsidR="00344085" w:rsidRPr="00CD2DD9" w:rsidRDefault="00344085" w:rsidP="00A35FDF">
      <w:pPr>
        <w:pStyle w:val="AmdtsEntryHd"/>
      </w:pPr>
      <w:r w:rsidRPr="00CD2DD9">
        <w:t>Person found temporarily unfit to plead</w:t>
      </w:r>
    </w:p>
    <w:p w14:paraId="2E5C41E4" w14:textId="5C941C61" w:rsidR="00344085" w:rsidRPr="00CD2DD9" w:rsidRDefault="00344085" w:rsidP="00344085">
      <w:pPr>
        <w:pStyle w:val="AmdtsEntries"/>
      </w:pPr>
      <w:r w:rsidRPr="00CD2DD9">
        <w:t>s 315D</w:t>
      </w:r>
      <w:r w:rsidRPr="00CD2DD9">
        <w:tab/>
        <w:t xml:space="preserve">ins </w:t>
      </w:r>
      <w:hyperlink r:id="rId2722"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24589FB9" w14:textId="7F838812" w:rsidR="00344085" w:rsidRPr="00CD2DD9" w:rsidRDefault="00344085" w:rsidP="00344085">
      <w:pPr>
        <w:pStyle w:val="AmdtsEntries"/>
      </w:pPr>
      <w:r w:rsidRPr="00CD2DD9">
        <w:tab/>
        <w:t xml:space="preserve">am </w:t>
      </w:r>
      <w:hyperlink r:id="rId272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1.238; </w:t>
      </w:r>
      <w:hyperlink r:id="rId2724"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r>
        <w:t xml:space="preserve">; </w:t>
      </w:r>
      <w:hyperlink r:id="rId2725" w:tooltip="Mental Health (Treatment and Care) Amendment Act 2014" w:history="1">
        <w:r>
          <w:rPr>
            <w:rStyle w:val="charCitHyperlinkAbbrev"/>
          </w:rPr>
          <w:t>A2014-51</w:t>
        </w:r>
      </w:hyperlink>
      <w:r w:rsidRPr="00CD2DD9">
        <w:t xml:space="preserve"> amdt 1.</w:t>
      </w:r>
      <w:r>
        <w:t>34</w:t>
      </w:r>
    </w:p>
    <w:p w14:paraId="76F43227" w14:textId="77777777" w:rsidR="00344085" w:rsidRPr="00CD2DD9" w:rsidRDefault="00344085" w:rsidP="00A35FDF">
      <w:pPr>
        <w:pStyle w:val="AmdtsEntryHd"/>
      </w:pPr>
      <w:r w:rsidRPr="00CD2DD9">
        <w:lastRenderedPageBreak/>
        <w:t>Special hearing</w:t>
      </w:r>
    </w:p>
    <w:p w14:paraId="1134F9FB" w14:textId="74081C89" w:rsidR="00344085" w:rsidRPr="00CD2DD9" w:rsidRDefault="00344085" w:rsidP="00344085">
      <w:pPr>
        <w:pStyle w:val="AmdtsEntries"/>
        <w:keepNext/>
      </w:pPr>
      <w:r w:rsidRPr="00CD2DD9">
        <w:t>s 316 hdg</w:t>
      </w:r>
      <w:r w:rsidRPr="00CD2DD9">
        <w:tab/>
        <w:t xml:space="preserve">sub </w:t>
      </w:r>
      <w:hyperlink r:id="rId2726" w:tooltip="Crimes Amendment Act 2005" w:history="1">
        <w:r w:rsidRPr="00C62C6A">
          <w:rPr>
            <w:rStyle w:val="charCitHyperlinkAbbrev"/>
          </w:rPr>
          <w:t>A2005</w:t>
        </w:r>
        <w:r w:rsidRPr="00C62C6A">
          <w:rPr>
            <w:rStyle w:val="charCitHyperlinkAbbrev"/>
          </w:rPr>
          <w:noBreakHyphen/>
          <w:t>7</w:t>
        </w:r>
      </w:hyperlink>
      <w:r w:rsidRPr="00CD2DD9">
        <w:t xml:space="preserve"> s 8</w:t>
      </w:r>
    </w:p>
    <w:p w14:paraId="3866D6BE" w14:textId="763BB9AA" w:rsidR="00344085" w:rsidRPr="00CD2DD9" w:rsidRDefault="00344085" w:rsidP="00344085">
      <w:pPr>
        <w:pStyle w:val="AmdtsEntries"/>
        <w:keepNext/>
      </w:pPr>
      <w:r w:rsidRPr="00CD2DD9">
        <w:t>s 316</w:t>
      </w:r>
      <w:r w:rsidRPr="00CD2DD9">
        <w:tab/>
        <w:t xml:space="preserve">orig s 316 om </w:t>
      </w:r>
      <w:hyperlink r:id="rId272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C491894" w14:textId="6C4E9F5F" w:rsidR="00344085" w:rsidRPr="00CD2DD9" w:rsidRDefault="00344085" w:rsidP="00344085">
      <w:pPr>
        <w:pStyle w:val="AmdtsEntries"/>
        <w:keepNext/>
      </w:pPr>
      <w:r w:rsidRPr="00CD2DD9">
        <w:tab/>
        <w:t xml:space="preserve">pres s 316 (prev s 428J) ins </w:t>
      </w:r>
      <w:hyperlink r:id="rId272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40D2A2" w14:textId="351E60B6" w:rsidR="00344085" w:rsidRPr="00CD2DD9" w:rsidRDefault="00344085" w:rsidP="00344085">
      <w:pPr>
        <w:pStyle w:val="AmdtsEntries"/>
        <w:keepNext/>
      </w:pPr>
      <w:r w:rsidRPr="00CD2DD9">
        <w:tab/>
        <w:t xml:space="preserve">am </w:t>
      </w:r>
      <w:hyperlink r:id="rId2729" w:tooltip="Crimes (Amendment) Act 1999" w:history="1">
        <w:r w:rsidRPr="00C62C6A">
          <w:rPr>
            <w:rStyle w:val="charCitHyperlinkAbbrev"/>
          </w:rPr>
          <w:t>A1999</w:t>
        </w:r>
        <w:r w:rsidRPr="00C62C6A">
          <w:rPr>
            <w:rStyle w:val="charCitHyperlinkAbbrev"/>
          </w:rPr>
          <w:noBreakHyphen/>
          <w:t>32</w:t>
        </w:r>
      </w:hyperlink>
      <w:r w:rsidRPr="00CD2DD9">
        <w:t xml:space="preserve"> s 14; R9 LA (see </w:t>
      </w:r>
      <w:hyperlink r:id="rId27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DD8E23" w14:textId="6970F5FD" w:rsidR="00344085" w:rsidRPr="00CD2DD9" w:rsidRDefault="00344085" w:rsidP="00344085">
      <w:pPr>
        <w:pStyle w:val="AmdtsEntries"/>
        <w:keepNext/>
      </w:pPr>
      <w:r w:rsidRPr="00CD2DD9">
        <w:tab/>
        <w:t xml:space="preserve">renum R9 LA (see </w:t>
      </w:r>
      <w:hyperlink r:id="rId27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A27CCD" w14:textId="2C20F4A5" w:rsidR="00344085" w:rsidRPr="00CD2DD9" w:rsidRDefault="00344085" w:rsidP="00344085">
      <w:pPr>
        <w:pStyle w:val="AmdtsEntries"/>
      </w:pPr>
      <w:r w:rsidRPr="00CD2DD9">
        <w:tab/>
        <w:t xml:space="preserve">am </w:t>
      </w:r>
      <w:hyperlink r:id="rId2732" w:tooltip="Crimes Amendment Act 2004" w:history="1">
        <w:r w:rsidRPr="00C62C6A">
          <w:rPr>
            <w:rStyle w:val="charCitHyperlinkAbbrev"/>
          </w:rPr>
          <w:t>A2004</w:t>
        </w:r>
        <w:r w:rsidRPr="00C62C6A">
          <w:rPr>
            <w:rStyle w:val="charCitHyperlinkAbbrev"/>
          </w:rPr>
          <w:noBreakHyphen/>
          <w:t>16</w:t>
        </w:r>
      </w:hyperlink>
      <w:r w:rsidRPr="00CD2DD9">
        <w:t xml:space="preserve"> s 5; </w:t>
      </w:r>
      <w:hyperlink r:id="rId2733" w:tooltip="Crimes Amendment Act 2005" w:history="1">
        <w:r w:rsidRPr="00C62C6A">
          <w:rPr>
            <w:rStyle w:val="charCitHyperlinkAbbrev"/>
          </w:rPr>
          <w:t>A2005</w:t>
        </w:r>
        <w:r w:rsidRPr="00C62C6A">
          <w:rPr>
            <w:rStyle w:val="charCitHyperlinkAbbrev"/>
          </w:rPr>
          <w:noBreakHyphen/>
          <w:t>7</w:t>
        </w:r>
      </w:hyperlink>
      <w:r w:rsidRPr="00CD2DD9">
        <w:t xml:space="preserve"> s 9, s 10; </w:t>
      </w:r>
      <w:hyperlink r:id="rId273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1.239</w:t>
      </w:r>
      <w:r>
        <w:t xml:space="preserve">; </w:t>
      </w:r>
      <w:hyperlink r:id="rId2735" w:tooltip="Justice and Community Safety Legislation Amendment Act 2018" w:history="1">
        <w:r w:rsidRPr="00354107">
          <w:rPr>
            <w:rStyle w:val="Hyperlink"/>
            <w:u w:val="none"/>
          </w:rPr>
          <w:t>A2018</w:t>
        </w:r>
        <w:r w:rsidRPr="00354107">
          <w:rPr>
            <w:rStyle w:val="Hyperlink"/>
            <w:u w:val="none"/>
          </w:rPr>
          <w:noBreakHyphen/>
          <w:t>12</w:t>
        </w:r>
      </w:hyperlink>
      <w:r>
        <w:t xml:space="preserve"> s 5</w:t>
      </w:r>
    </w:p>
    <w:p w14:paraId="4A9AA522" w14:textId="77777777" w:rsidR="00344085" w:rsidRPr="00CD2DD9" w:rsidRDefault="00344085" w:rsidP="00A35FDF">
      <w:pPr>
        <w:pStyle w:val="AmdtsEntryHd"/>
      </w:pPr>
      <w:r w:rsidRPr="00CD2DD9">
        <w:t>Verdicts available at special hearing</w:t>
      </w:r>
    </w:p>
    <w:p w14:paraId="29BDD46E" w14:textId="07562B45" w:rsidR="00344085" w:rsidRPr="00CD2DD9" w:rsidRDefault="00344085" w:rsidP="00344085">
      <w:pPr>
        <w:pStyle w:val="AmdtsEntries"/>
        <w:keepNext/>
      </w:pPr>
      <w:r w:rsidRPr="00CD2DD9">
        <w:t>s 317</w:t>
      </w:r>
      <w:r w:rsidRPr="00CD2DD9">
        <w:tab/>
        <w:t xml:space="preserve">orig s 317 om </w:t>
      </w:r>
      <w:hyperlink r:id="rId273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28B59F2" w14:textId="0FC6BAEE" w:rsidR="00344085" w:rsidRPr="00CD2DD9" w:rsidRDefault="00344085" w:rsidP="00344085">
      <w:pPr>
        <w:pStyle w:val="AmdtsEntries"/>
        <w:keepNext/>
      </w:pPr>
      <w:r w:rsidRPr="00CD2DD9">
        <w:tab/>
        <w:t xml:space="preserve">pres s 317 (prev s 428K) ins </w:t>
      </w:r>
      <w:hyperlink r:id="rId273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069EE2" w14:textId="098040A6" w:rsidR="00344085" w:rsidRPr="00CD2DD9" w:rsidRDefault="00344085" w:rsidP="00344085">
      <w:pPr>
        <w:pStyle w:val="AmdtsEntries"/>
        <w:keepNext/>
      </w:pPr>
      <w:r w:rsidRPr="00CD2DD9">
        <w:tab/>
        <w:t xml:space="preserve">am </w:t>
      </w:r>
      <w:hyperlink r:id="rId2738" w:tooltip="Crimes (Amendment) Act 1999" w:history="1">
        <w:r w:rsidRPr="00C62C6A">
          <w:rPr>
            <w:rStyle w:val="charCitHyperlinkAbbrev"/>
          </w:rPr>
          <w:t>A1999</w:t>
        </w:r>
        <w:r w:rsidRPr="00C62C6A">
          <w:rPr>
            <w:rStyle w:val="charCitHyperlinkAbbrev"/>
          </w:rPr>
          <w:noBreakHyphen/>
          <w:t>32</w:t>
        </w:r>
      </w:hyperlink>
      <w:r w:rsidRPr="00CD2DD9">
        <w:t xml:space="preserve"> s 15; R9 LA (see </w:t>
      </w:r>
      <w:hyperlink r:id="rId27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0A3B9E" w14:textId="183CD25C" w:rsidR="00344085" w:rsidRPr="00CD2DD9" w:rsidRDefault="00344085" w:rsidP="00344085">
      <w:pPr>
        <w:pStyle w:val="AmdtsEntries"/>
        <w:keepNext/>
      </w:pPr>
      <w:r w:rsidRPr="00CD2DD9">
        <w:tab/>
        <w:t xml:space="preserve">renum R9 LA (see </w:t>
      </w:r>
      <w:hyperlink r:id="rId27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9DC503" w14:textId="705ED3C8" w:rsidR="00344085" w:rsidRPr="00CD2DD9" w:rsidRDefault="00344085" w:rsidP="00344085">
      <w:pPr>
        <w:pStyle w:val="AmdtsEntries"/>
      </w:pPr>
      <w:r w:rsidRPr="00CD2DD9">
        <w:tab/>
        <w:t xml:space="preserve">am </w:t>
      </w:r>
      <w:hyperlink r:id="rId2741" w:tooltip="Crimes Amendment Act 2004" w:history="1">
        <w:r w:rsidRPr="00C62C6A">
          <w:rPr>
            <w:rStyle w:val="charCitHyperlinkAbbrev"/>
          </w:rPr>
          <w:t>A2004</w:t>
        </w:r>
        <w:r w:rsidRPr="00C62C6A">
          <w:rPr>
            <w:rStyle w:val="charCitHyperlinkAbbrev"/>
          </w:rPr>
          <w:noBreakHyphen/>
          <w:t>16</w:t>
        </w:r>
      </w:hyperlink>
      <w:r w:rsidRPr="00CD2DD9">
        <w:t xml:space="preserve"> ss 6-8</w:t>
      </w:r>
    </w:p>
    <w:p w14:paraId="1A9BC8CD" w14:textId="77777777" w:rsidR="00344085" w:rsidRPr="00CD2DD9" w:rsidRDefault="00344085" w:rsidP="00A35FDF">
      <w:pPr>
        <w:pStyle w:val="AmdtsEntryHd"/>
      </w:pPr>
      <w:r w:rsidRPr="00CD2DD9">
        <w:t>Counterfeiting or uttering foreign coin</w:t>
      </w:r>
    </w:p>
    <w:p w14:paraId="6573299A" w14:textId="03FFAACF" w:rsidR="00344085" w:rsidRPr="00CD2DD9" w:rsidRDefault="00344085" w:rsidP="00344085">
      <w:pPr>
        <w:pStyle w:val="AmdtsEntries"/>
      </w:pPr>
      <w:r w:rsidRPr="00CD2DD9">
        <w:t>hdg before s 318</w:t>
      </w:r>
      <w:r w:rsidRPr="00CD2DD9">
        <w:tab/>
        <w:t xml:space="preserve">om </w:t>
      </w:r>
      <w:hyperlink r:id="rId27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0FDD94" w14:textId="77777777" w:rsidR="00344085" w:rsidRPr="00CD2DD9" w:rsidRDefault="00344085" w:rsidP="00A35FDF">
      <w:pPr>
        <w:pStyle w:val="AmdtsEntryHd"/>
      </w:pPr>
      <w:r w:rsidRPr="00CD2DD9">
        <w:t>Non-acquittal at special hearing—non-serious offence</w:t>
      </w:r>
    </w:p>
    <w:p w14:paraId="11B42812" w14:textId="024870B7" w:rsidR="00344085" w:rsidRPr="00CD2DD9" w:rsidRDefault="00344085" w:rsidP="00344085">
      <w:pPr>
        <w:pStyle w:val="AmdtsEntries"/>
        <w:keepNext/>
      </w:pPr>
      <w:r w:rsidRPr="00CD2DD9">
        <w:t>s 318</w:t>
      </w:r>
      <w:r w:rsidRPr="00CD2DD9">
        <w:tab/>
        <w:t xml:space="preserve">orig s 318 om </w:t>
      </w:r>
      <w:hyperlink r:id="rId274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77201F2" w14:textId="3018CD38" w:rsidR="00344085" w:rsidRPr="00CD2DD9" w:rsidRDefault="00344085" w:rsidP="00344085">
      <w:pPr>
        <w:pStyle w:val="AmdtsEntries"/>
        <w:keepNext/>
      </w:pPr>
      <w:r w:rsidRPr="00CD2DD9">
        <w:tab/>
        <w:t xml:space="preserve">pres s 318 (prev s 428L) ins </w:t>
      </w:r>
      <w:hyperlink r:id="rId274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C17EB9" w14:textId="4285A268" w:rsidR="00344085" w:rsidRPr="00CD2DD9" w:rsidRDefault="00344085" w:rsidP="00344085">
      <w:pPr>
        <w:pStyle w:val="AmdtsEntries"/>
        <w:keepNext/>
      </w:pPr>
      <w:r w:rsidRPr="00CD2DD9">
        <w:tab/>
        <w:t xml:space="preserve">am </w:t>
      </w:r>
      <w:hyperlink r:id="rId2746" w:tooltip="Crimes (Amendment) Act 1999" w:history="1">
        <w:r w:rsidRPr="00C62C6A">
          <w:rPr>
            <w:rStyle w:val="charCitHyperlinkAbbrev"/>
          </w:rPr>
          <w:t>A1999</w:t>
        </w:r>
        <w:r w:rsidRPr="00C62C6A">
          <w:rPr>
            <w:rStyle w:val="charCitHyperlinkAbbrev"/>
          </w:rPr>
          <w:noBreakHyphen/>
          <w:t>32</w:t>
        </w:r>
      </w:hyperlink>
      <w:r w:rsidRPr="00CD2DD9">
        <w:t xml:space="preserve"> s 16</w:t>
      </w:r>
    </w:p>
    <w:p w14:paraId="492768EE" w14:textId="1BB44C9F" w:rsidR="00344085" w:rsidRPr="00CD2DD9" w:rsidRDefault="00344085" w:rsidP="00344085">
      <w:pPr>
        <w:pStyle w:val="AmdtsEntries"/>
        <w:keepNext/>
      </w:pPr>
      <w:r w:rsidRPr="00CD2DD9">
        <w:tab/>
        <w:t xml:space="preserve">renum R9 LA (see </w:t>
      </w:r>
      <w:hyperlink r:id="rId27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F157B1" w14:textId="3CA7E936" w:rsidR="00344085" w:rsidRPr="00CD2DD9" w:rsidRDefault="00344085" w:rsidP="00344085">
      <w:pPr>
        <w:pStyle w:val="AmdtsEntries"/>
      </w:pPr>
      <w:r w:rsidRPr="00CD2DD9">
        <w:tab/>
        <w:t xml:space="preserve">am </w:t>
      </w:r>
      <w:hyperlink r:id="rId2748" w:tooltip="Crimes Amendment Act 2004" w:history="1">
        <w:r w:rsidRPr="00C62C6A">
          <w:rPr>
            <w:rStyle w:val="charCitHyperlinkAbbrev"/>
          </w:rPr>
          <w:t>A2004</w:t>
        </w:r>
        <w:r w:rsidRPr="00C62C6A">
          <w:rPr>
            <w:rStyle w:val="charCitHyperlinkAbbrev"/>
          </w:rPr>
          <w:noBreakHyphen/>
          <w:t>16</w:t>
        </w:r>
      </w:hyperlink>
      <w:r w:rsidRPr="00CD2DD9">
        <w:t xml:space="preserve"> s 9; </w:t>
      </w:r>
      <w:hyperlink r:id="rId274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1.240</w:t>
      </w:r>
      <w:r>
        <w:t xml:space="preserve">; </w:t>
      </w:r>
      <w:hyperlink r:id="rId2750" w:tooltip="Mental Health (Treatment and Care) Amendment Act 2014" w:history="1">
        <w:r>
          <w:rPr>
            <w:rStyle w:val="charCitHyperlinkAbbrev"/>
          </w:rPr>
          <w:t>A2014-51</w:t>
        </w:r>
      </w:hyperlink>
      <w:r w:rsidRPr="00CD2DD9">
        <w:t xml:space="preserve"> amdt 1.</w:t>
      </w:r>
      <w:r>
        <w:t xml:space="preserve">28; </w:t>
      </w:r>
      <w:hyperlink r:id="rId2751" w:tooltip="Mental Health Act 2015" w:history="1">
        <w:r>
          <w:rPr>
            <w:rStyle w:val="charCitHyperlinkAbbrev"/>
          </w:rPr>
          <w:t>A2015-38</w:t>
        </w:r>
      </w:hyperlink>
      <w:r w:rsidRPr="00CD2DD9">
        <w:t xml:space="preserve"> amdt </w:t>
      </w:r>
      <w:r>
        <w:t>2.70</w:t>
      </w:r>
    </w:p>
    <w:p w14:paraId="50BDE3FC" w14:textId="77777777" w:rsidR="00344085" w:rsidRPr="00CD2DD9" w:rsidRDefault="00344085" w:rsidP="00A35FDF">
      <w:pPr>
        <w:pStyle w:val="AmdtsEntryHd"/>
      </w:pPr>
      <w:r w:rsidRPr="00CD2DD9">
        <w:t>Non-acquittal at special hearing—serious offence</w:t>
      </w:r>
    </w:p>
    <w:p w14:paraId="1FE02DB7" w14:textId="10AA9F3A" w:rsidR="00344085" w:rsidRPr="00CD2DD9" w:rsidRDefault="00344085" w:rsidP="00344085">
      <w:pPr>
        <w:pStyle w:val="AmdtsEntries"/>
        <w:keepNext/>
      </w:pPr>
      <w:r w:rsidRPr="00CD2DD9">
        <w:t>s 319</w:t>
      </w:r>
      <w:r w:rsidRPr="00CD2DD9">
        <w:tab/>
        <w:t xml:space="preserve">orig s 319 om </w:t>
      </w:r>
      <w:hyperlink r:id="rId275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6467FEC" w14:textId="7CAB290B" w:rsidR="00344085" w:rsidRPr="00CD2DD9" w:rsidRDefault="00344085" w:rsidP="00344085">
      <w:pPr>
        <w:pStyle w:val="AmdtsEntries"/>
        <w:keepNext/>
      </w:pPr>
      <w:r w:rsidRPr="00CD2DD9">
        <w:tab/>
        <w:t xml:space="preserve">pres s 319 (prev s 428M) ins </w:t>
      </w:r>
      <w:hyperlink r:id="rId275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A674A7" w14:textId="4D5274F2" w:rsidR="00344085" w:rsidRPr="00CD2DD9" w:rsidRDefault="00344085" w:rsidP="00344085">
      <w:pPr>
        <w:pStyle w:val="AmdtsEntries"/>
        <w:keepNext/>
      </w:pPr>
      <w:r w:rsidRPr="00CD2DD9">
        <w:tab/>
        <w:t xml:space="preserve">am </w:t>
      </w:r>
      <w:hyperlink r:id="rId2754" w:tooltip="Crimes (Amendment) Act 1999" w:history="1">
        <w:r w:rsidRPr="00C62C6A">
          <w:rPr>
            <w:rStyle w:val="charCitHyperlinkAbbrev"/>
          </w:rPr>
          <w:t>A1999</w:t>
        </w:r>
        <w:r w:rsidRPr="00C62C6A">
          <w:rPr>
            <w:rStyle w:val="charCitHyperlinkAbbrev"/>
          </w:rPr>
          <w:noBreakHyphen/>
          <w:t>32</w:t>
        </w:r>
      </w:hyperlink>
      <w:r w:rsidRPr="00CD2DD9">
        <w:t xml:space="preserve"> s 17</w:t>
      </w:r>
    </w:p>
    <w:p w14:paraId="51D5DE25" w14:textId="6F5D3BC2" w:rsidR="00344085" w:rsidRPr="00CD2DD9" w:rsidRDefault="00344085" w:rsidP="00344085">
      <w:pPr>
        <w:pStyle w:val="AmdtsEntries"/>
        <w:keepNext/>
      </w:pPr>
      <w:r w:rsidRPr="00CD2DD9">
        <w:tab/>
        <w:t xml:space="preserve">renum R9 LA (see </w:t>
      </w:r>
      <w:hyperlink r:id="rId27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B8031E" w14:textId="0BD52AAE" w:rsidR="00344085" w:rsidRPr="00CD2DD9" w:rsidRDefault="00344085" w:rsidP="00344085">
      <w:pPr>
        <w:pStyle w:val="AmdtsEntries"/>
      </w:pPr>
      <w:r w:rsidRPr="00CD2DD9">
        <w:tab/>
        <w:t xml:space="preserve">am </w:t>
      </w:r>
      <w:hyperlink r:id="rId2756" w:tooltip="Crimes Amendment Act 2004" w:history="1">
        <w:r w:rsidRPr="00C62C6A">
          <w:rPr>
            <w:rStyle w:val="charCitHyperlinkAbbrev"/>
          </w:rPr>
          <w:t>A2004</w:t>
        </w:r>
        <w:r w:rsidRPr="00C62C6A">
          <w:rPr>
            <w:rStyle w:val="charCitHyperlinkAbbrev"/>
          </w:rPr>
          <w:noBreakHyphen/>
          <w:t>16</w:t>
        </w:r>
      </w:hyperlink>
      <w:r w:rsidRPr="00CD2DD9">
        <w:t xml:space="preserve"> s 10; </w:t>
      </w:r>
      <w:hyperlink r:id="rId275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58" w:tooltip="Mental Health (Treatment and Care) Amendment Act 2014" w:history="1">
        <w:r>
          <w:rPr>
            <w:rStyle w:val="charCitHyperlinkAbbrev"/>
          </w:rPr>
          <w:t>A2014-51</w:t>
        </w:r>
      </w:hyperlink>
      <w:r w:rsidRPr="00CD2DD9">
        <w:t xml:space="preserve"> amdt</w:t>
      </w:r>
      <w:r>
        <w:t> </w:t>
      </w:r>
      <w:r w:rsidRPr="00CD2DD9">
        <w:t>1.</w:t>
      </w:r>
      <w:r>
        <w:t xml:space="preserve">29; </w:t>
      </w:r>
      <w:hyperlink r:id="rId2759" w:tooltip="Mental Health Act 2015" w:history="1">
        <w:r>
          <w:rPr>
            <w:rStyle w:val="charCitHyperlinkAbbrev"/>
          </w:rPr>
          <w:t>A2015-38</w:t>
        </w:r>
      </w:hyperlink>
      <w:r w:rsidRPr="00CD2DD9">
        <w:t xml:space="preserve"> amdt </w:t>
      </w:r>
      <w:r>
        <w:t>2.70</w:t>
      </w:r>
    </w:p>
    <w:p w14:paraId="725C48EC" w14:textId="77777777" w:rsidR="00344085" w:rsidRPr="00CD2DD9" w:rsidRDefault="00344085" w:rsidP="00A35FDF">
      <w:pPr>
        <w:pStyle w:val="AmdtsEntryHd"/>
      </w:pPr>
      <w:r w:rsidRPr="00CD2DD9">
        <w:t>Action if accused becomes fit to plead after special hearing</w:t>
      </w:r>
    </w:p>
    <w:p w14:paraId="59667A52" w14:textId="0BD30851" w:rsidR="00344085" w:rsidRPr="00CD2DD9" w:rsidRDefault="00344085" w:rsidP="00344085">
      <w:pPr>
        <w:pStyle w:val="AmdtsEntries"/>
      </w:pPr>
      <w:r w:rsidRPr="00CD2DD9">
        <w:t>s 319A</w:t>
      </w:r>
      <w:r w:rsidRPr="00CD2DD9">
        <w:tab/>
        <w:t xml:space="preserve">ins </w:t>
      </w:r>
      <w:hyperlink r:id="rId2760" w:tooltip="Crimes Amendment Act 2004" w:history="1">
        <w:r w:rsidRPr="00C62C6A">
          <w:rPr>
            <w:rStyle w:val="charCitHyperlinkAbbrev"/>
          </w:rPr>
          <w:t>A2004</w:t>
        </w:r>
        <w:r w:rsidRPr="00C62C6A">
          <w:rPr>
            <w:rStyle w:val="charCitHyperlinkAbbrev"/>
          </w:rPr>
          <w:noBreakHyphen/>
          <w:t>16</w:t>
        </w:r>
      </w:hyperlink>
      <w:r w:rsidRPr="00CD2DD9">
        <w:t xml:space="preserve"> s 11</w:t>
      </w:r>
    </w:p>
    <w:p w14:paraId="4B6F8DE8" w14:textId="48A85606" w:rsidR="00344085" w:rsidRPr="00CD2DD9" w:rsidRDefault="00344085" w:rsidP="00344085">
      <w:pPr>
        <w:pStyle w:val="AmdtsEntries"/>
      </w:pPr>
      <w:r w:rsidRPr="00CD2DD9">
        <w:tab/>
        <w:t xml:space="preserve">am </w:t>
      </w:r>
      <w:hyperlink r:id="rId2761" w:tooltip="Crimes Amendment Act 2005" w:history="1">
        <w:r w:rsidRPr="00C62C6A">
          <w:rPr>
            <w:rStyle w:val="charCitHyperlinkAbbrev"/>
          </w:rPr>
          <w:t>A2005</w:t>
        </w:r>
        <w:r w:rsidRPr="00C62C6A">
          <w:rPr>
            <w:rStyle w:val="charCitHyperlinkAbbrev"/>
          </w:rPr>
          <w:noBreakHyphen/>
          <w:t>7</w:t>
        </w:r>
      </w:hyperlink>
      <w:r w:rsidRPr="00CD2DD9">
        <w:t xml:space="preserve"> s 11; </w:t>
      </w:r>
      <w:hyperlink r:id="rId276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1.241</w:t>
      </w:r>
      <w:r>
        <w:t xml:space="preserve">; </w:t>
      </w:r>
      <w:hyperlink r:id="rId2763" w:tooltip="Mental Health Act 2015" w:history="1">
        <w:r>
          <w:rPr>
            <w:rStyle w:val="charCitHyperlinkAbbrev"/>
          </w:rPr>
          <w:t>A2015-38</w:t>
        </w:r>
      </w:hyperlink>
      <w:r w:rsidRPr="00CD2DD9">
        <w:t xml:space="preserve"> amdt </w:t>
      </w:r>
      <w:r>
        <w:t>2.70</w:t>
      </w:r>
    </w:p>
    <w:p w14:paraId="11A3C943" w14:textId="77777777" w:rsidR="00344085" w:rsidRPr="00CD2DD9" w:rsidRDefault="00344085" w:rsidP="00A35FDF">
      <w:pPr>
        <w:pStyle w:val="AmdtsEntryHd"/>
      </w:pPr>
      <w:r w:rsidRPr="00CD2DD9">
        <w:t>Supreme Court—special verdict of not guilty because of mental impairment</w:t>
      </w:r>
    </w:p>
    <w:p w14:paraId="536CC9DC" w14:textId="7CF90189" w:rsidR="00344085" w:rsidRPr="00CD2DD9" w:rsidRDefault="00344085" w:rsidP="00344085">
      <w:pPr>
        <w:pStyle w:val="AmdtsEntries"/>
        <w:keepNext/>
      </w:pPr>
      <w:r w:rsidRPr="00CD2DD9">
        <w:t>div 13.3 hdg</w:t>
      </w:r>
      <w:r w:rsidRPr="00CD2DD9">
        <w:tab/>
        <w:t xml:space="preserve">(prev pt 11A div 3 hdg) ins </w:t>
      </w:r>
      <w:hyperlink r:id="rId276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F88D172" w14:textId="77BCF168" w:rsidR="00344085" w:rsidRPr="00CD2DD9" w:rsidRDefault="00344085" w:rsidP="00344085">
      <w:pPr>
        <w:pStyle w:val="AmdtsEntries"/>
        <w:keepNext/>
      </w:pPr>
      <w:r w:rsidRPr="00CD2DD9">
        <w:tab/>
        <w:t xml:space="preserve">am </w:t>
      </w:r>
      <w:hyperlink r:id="rId2765" w:tooltip="Crimes (Amendment) Act 1999" w:history="1">
        <w:r w:rsidRPr="00C62C6A">
          <w:rPr>
            <w:rStyle w:val="charCitHyperlinkAbbrev"/>
          </w:rPr>
          <w:t>A1999</w:t>
        </w:r>
        <w:r w:rsidRPr="00C62C6A">
          <w:rPr>
            <w:rStyle w:val="charCitHyperlinkAbbrev"/>
          </w:rPr>
          <w:noBreakHyphen/>
          <w:t>32</w:t>
        </w:r>
      </w:hyperlink>
      <w:r w:rsidRPr="00CD2DD9">
        <w:t xml:space="preserve"> s 18</w:t>
      </w:r>
    </w:p>
    <w:p w14:paraId="0ED7B1B2" w14:textId="02A2B32D" w:rsidR="00344085" w:rsidRPr="00CD2DD9" w:rsidRDefault="00344085" w:rsidP="00344085">
      <w:pPr>
        <w:pStyle w:val="AmdtsEntries"/>
      </w:pPr>
      <w:r w:rsidRPr="00CD2DD9">
        <w:tab/>
        <w:t xml:space="preserve">renum R9 LA (see </w:t>
      </w:r>
      <w:hyperlink r:id="rId2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76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3C8C4BF" w14:textId="36C087E3" w:rsidR="00344085" w:rsidRPr="00CD2DD9" w:rsidRDefault="00344085" w:rsidP="00344085">
      <w:pPr>
        <w:pStyle w:val="AmdtsEntries"/>
      </w:pPr>
      <w:r w:rsidRPr="00CD2DD9">
        <w:tab/>
        <w:t xml:space="preserve">sub </w:t>
      </w:r>
      <w:hyperlink r:id="rId276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1.16</w:t>
      </w:r>
    </w:p>
    <w:p w14:paraId="48308703" w14:textId="77777777" w:rsidR="00344085" w:rsidRPr="00CD2DD9" w:rsidRDefault="00344085" w:rsidP="00A35FDF">
      <w:pPr>
        <w:pStyle w:val="AmdtsEntryHd"/>
      </w:pPr>
      <w:r w:rsidRPr="00CD2DD9">
        <w:lastRenderedPageBreak/>
        <w:t>Acquittal on grounds of mental impairment</w:t>
      </w:r>
    </w:p>
    <w:p w14:paraId="08B85DB4" w14:textId="1329CE56" w:rsidR="00344085" w:rsidRPr="00CD2DD9" w:rsidRDefault="00344085" w:rsidP="00344085">
      <w:pPr>
        <w:pStyle w:val="AmdtsEntries"/>
        <w:keepNext/>
      </w:pPr>
      <w:r w:rsidRPr="00CD2DD9">
        <w:t>s 320</w:t>
      </w:r>
      <w:r w:rsidRPr="00CD2DD9">
        <w:tab/>
        <w:t xml:space="preserve">orig s 320 om </w:t>
      </w:r>
      <w:hyperlink r:id="rId276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3EF6D2D" w14:textId="45DD6C91" w:rsidR="00344085" w:rsidRPr="00CD2DD9" w:rsidRDefault="00344085" w:rsidP="00344085">
      <w:pPr>
        <w:pStyle w:val="AmdtsEntries"/>
        <w:keepNext/>
      </w:pPr>
      <w:r w:rsidRPr="00CD2DD9">
        <w:tab/>
        <w:t xml:space="preserve">prev s 320 (prev s 428N) ins </w:t>
      </w:r>
      <w:hyperlink r:id="rId277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3C2653" w14:textId="5A9AE0C6" w:rsidR="00344085" w:rsidRPr="00CD2DD9" w:rsidRDefault="00344085" w:rsidP="00344085">
      <w:pPr>
        <w:pStyle w:val="AmdtsEntries"/>
        <w:keepNext/>
      </w:pPr>
      <w:r w:rsidRPr="00CD2DD9">
        <w:tab/>
        <w:t xml:space="preserve">am </w:t>
      </w:r>
      <w:hyperlink r:id="rId2771" w:tooltip="Crimes (Amendment) Act 1999" w:history="1">
        <w:r w:rsidRPr="00C62C6A">
          <w:rPr>
            <w:rStyle w:val="charCitHyperlinkAbbrev"/>
          </w:rPr>
          <w:t>A1999</w:t>
        </w:r>
        <w:r w:rsidRPr="00C62C6A">
          <w:rPr>
            <w:rStyle w:val="charCitHyperlinkAbbrev"/>
          </w:rPr>
          <w:noBreakHyphen/>
          <w:t>32</w:t>
        </w:r>
      </w:hyperlink>
      <w:r w:rsidRPr="00CD2DD9">
        <w:t xml:space="preserve"> s 19</w:t>
      </w:r>
    </w:p>
    <w:p w14:paraId="259702DD" w14:textId="02ADED91" w:rsidR="00344085" w:rsidRPr="00CD2DD9" w:rsidRDefault="00344085" w:rsidP="00344085">
      <w:pPr>
        <w:pStyle w:val="AmdtsEntries"/>
        <w:keepNext/>
      </w:pPr>
      <w:r w:rsidRPr="00CD2DD9">
        <w:tab/>
        <w:t xml:space="preserve">renum R9 LA (see </w:t>
      </w:r>
      <w:hyperlink r:id="rId27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55A16B" w14:textId="657F7AC9" w:rsidR="00344085" w:rsidRPr="00CD2DD9" w:rsidRDefault="00344085" w:rsidP="00344085">
      <w:pPr>
        <w:pStyle w:val="AmdtsEntries"/>
      </w:pPr>
      <w:r w:rsidRPr="00CD2DD9">
        <w:tab/>
        <w:t xml:space="preserve">om </w:t>
      </w:r>
      <w:hyperlink r:id="rId277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1.17</w:t>
      </w:r>
    </w:p>
    <w:p w14:paraId="491E4423" w14:textId="77777777" w:rsidR="00344085" w:rsidRPr="00CD2DD9" w:rsidRDefault="00344085" w:rsidP="00A35FDF">
      <w:pPr>
        <w:pStyle w:val="AmdtsEntryHd"/>
      </w:pPr>
      <w:r w:rsidRPr="00CD2DD9">
        <w:t>Supreme Court—plea of not guilty because of mental impairment</w:t>
      </w:r>
    </w:p>
    <w:p w14:paraId="2928CA62" w14:textId="66966A2E" w:rsidR="00344085" w:rsidRPr="00CD2DD9" w:rsidRDefault="00344085" w:rsidP="00344085">
      <w:pPr>
        <w:pStyle w:val="AmdtsEntries"/>
        <w:keepNext/>
      </w:pPr>
      <w:r w:rsidRPr="00CD2DD9">
        <w:t>s 321</w:t>
      </w:r>
      <w:r w:rsidRPr="00CD2DD9">
        <w:tab/>
        <w:t xml:space="preserve">orig s 321 om </w:t>
      </w:r>
      <w:hyperlink r:id="rId277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CE8D903" w14:textId="33744C8A" w:rsidR="00344085" w:rsidRPr="00CD2DD9" w:rsidRDefault="00344085" w:rsidP="00344085">
      <w:pPr>
        <w:pStyle w:val="AmdtsEntries"/>
        <w:keepNext/>
      </w:pPr>
      <w:r w:rsidRPr="00CD2DD9">
        <w:tab/>
        <w:t xml:space="preserve">pres s 321 (prev s 428O) ins </w:t>
      </w:r>
      <w:hyperlink r:id="rId277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BD9FF8A" w14:textId="0FA91E35" w:rsidR="00344085" w:rsidRPr="00CD2DD9" w:rsidRDefault="00344085" w:rsidP="00344085">
      <w:pPr>
        <w:pStyle w:val="AmdtsEntries"/>
        <w:keepNext/>
      </w:pPr>
      <w:r w:rsidRPr="00CD2DD9">
        <w:tab/>
        <w:t xml:space="preserve">am </w:t>
      </w:r>
      <w:hyperlink r:id="rId2776" w:tooltip="Crimes (Amendment) Act 1999" w:history="1">
        <w:r w:rsidRPr="00C62C6A">
          <w:rPr>
            <w:rStyle w:val="charCitHyperlinkAbbrev"/>
          </w:rPr>
          <w:t>A1999</w:t>
        </w:r>
        <w:r w:rsidRPr="00C62C6A">
          <w:rPr>
            <w:rStyle w:val="charCitHyperlinkAbbrev"/>
          </w:rPr>
          <w:noBreakHyphen/>
          <w:t>32</w:t>
        </w:r>
      </w:hyperlink>
      <w:r w:rsidRPr="00CD2DD9">
        <w:t xml:space="preserve"> s 20</w:t>
      </w:r>
    </w:p>
    <w:p w14:paraId="652D147E" w14:textId="65F88316" w:rsidR="00344085" w:rsidRPr="00CD2DD9" w:rsidRDefault="00344085" w:rsidP="00344085">
      <w:pPr>
        <w:pStyle w:val="AmdtsEntries"/>
      </w:pPr>
      <w:r w:rsidRPr="00CD2DD9">
        <w:tab/>
        <w:t xml:space="preserve">renum R9 LA (see </w:t>
      </w:r>
      <w:hyperlink r:id="rId27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780AEE" w14:textId="09C9C6CD" w:rsidR="00344085" w:rsidRPr="00CD2DD9" w:rsidRDefault="00344085" w:rsidP="00344085">
      <w:pPr>
        <w:pStyle w:val="AmdtsEntries"/>
      </w:pPr>
      <w:r w:rsidRPr="00CD2DD9">
        <w:tab/>
        <w:t xml:space="preserve">sub </w:t>
      </w:r>
      <w:hyperlink r:id="rId277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1.18</w:t>
      </w:r>
    </w:p>
    <w:p w14:paraId="5148082E" w14:textId="77777777" w:rsidR="00344085" w:rsidRPr="00CD2DD9" w:rsidRDefault="00344085" w:rsidP="00A35FDF">
      <w:pPr>
        <w:pStyle w:val="AmdtsEntryHd"/>
      </w:pPr>
      <w:r w:rsidRPr="00CD2DD9">
        <w:t>Explanation to jury</w:t>
      </w:r>
    </w:p>
    <w:p w14:paraId="536E9DA2" w14:textId="1CDC57DA" w:rsidR="00344085" w:rsidRPr="00CD2DD9" w:rsidRDefault="00344085" w:rsidP="00344085">
      <w:pPr>
        <w:pStyle w:val="AmdtsEntries"/>
        <w:keepNext/>
      </w:pPr>
      <w:r w:rsidRPr="00CD2DD9">
        <w:t>s 322</w:t>
      </w:r>
      <w:r w:rsidRPr="00CD2DD9">
        <w:tab/>
        <w:t xml:space="preserve">orig s 322 om </w:t>
      </w:r>
      <w:hyperlink r:id="rId277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A23049" w14:textId="4C231492" w:rsidR="00344085" w:rsidRPr="00CD2DD9" w:rsidRDefault="00344085" w:rsidP="00344085">
      <w:pPr>
        <w:pStyle w:val="AmdtsEntries"/>
        <w:keepNext/>
      </w:pPr>
      <w:r w:rsidRPr="00CD2DD9">
        <w:tab/>
        <w:t xml:space="preserve">pres s 322 (prev s 428P) ins </w:t>
      </w:r>
      <w:hyperlink r:id="rId278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A233197" w14:textId="78D8FEBA" w:rsidR="00344085" w:rsidRPr="00CD2DD9" w:rsidRDefault="00344085" w:rsidP="00344085">
      <w:pPr>
        <w:pStyle w:val="AmdtsEntries"/>
        <w:keepNext/>
      </w:pPr>
      <w:r w:rsidRPr="00CD2DD9">
        <w:tab/>
        <w:t xml:space="preserve">am </w:t>
      </w:r>
      <w:hyperlink r:id="rId2781" w:tooltip="Crimes (Amendment) Act 1999" w:history="1">
        <w:r w:rsidRPr="00C62C6A">
          <w:rPr>
            <w:rStyle w:val="charCitHyperlinkAbbrev"/>
          </w:rPr>
          <w:t>A1999</w:t>
        </w:r>
        <w:r w:rsidRPr="00C62C6A">
          <w:rPr>
            <w:rStyle w:val="charCitHyperlinkAbbrev"/>
          </w:rPr>
          <w:noBreakHyphen/>
          <w:t>32</w:t>
        </w:r>
      </w:hyperlink>
      <w:r w:rsidRPr="00CD2DD9">
        <w:t xml:space="preserve"> s 21</w:t>
      </w:r>
    </w:p>
    <w:p w14:paraId="43325C3A" w14:textId="37B10FAB" w:rsidR="00344085" w:rsidRPr="00CD2DD9" w:rsidRDefault="00344085" w:rsidP="00344085">
      <w:pPr>
        <w:pStyle w:val="AmdtsEntries"/>
        <w:keepNext/>
      </w:pPr>
      <w:r w:rsidRPr="00CD2DD9">
        <w:tab/>
        <w:t xml:space="preserve">renum R9 LA (see </w:t>
      </w:r>
      <w:hyperlink r:id="rId27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08E5E6" w14:textId="1EB2F4C1" w:rsidR="00344085" w:rsidRPr="00CD2DD9" w:rsidRDefault="00344085" w:rsidP="00344085">
      <w:pPr>
        <w:pStyle w:val="AmdtsEntries"/>
      </w:pPr>
      <w:r w:rsidRPr="00CD2DD9">
        <w:tab/>
        <w:t xml:space="preserve">am </w:t>
      </w:r>
      <w:hyperlink r:id="rId278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1.19</w:t>
      </w:r>
    </w:p>
    <w:p w14:paraId="366897AD" w14:textId="77777777" w:rsidR="00344085" w:rsidRPr="00CD2DD9" w:rsidRDefault="00344085" w:rsidP="00A35FDF">
      <w:pPr>
        <w:pStyle w:val="AmdtsEntryHd"/>
      </w:pPr>
      <w:r w:rsidRPr="00CD2DD9">
        <w:t>Importing or exporting counterfeit coin</w:t>
      </w:r>
    </w:p>
    <w:p w14:paraId="658F89B5" w14:textId="6F673CA6" w:rsidR="00344085" w:rsidRPr="00CD2DD9" w:rsidRDefault="00344085" w:rsidP="00344085">
      <w:pPr>
        <w:pStyle w:val="AmdtsEntries"/>
      </w:pPr>
      <w:r w:rsidRPr="00CD2DD9">
        <w:t>hdg before s 323</w:t>
      </w:r>
      <w:r w:rsidRPr="00CD2DD9">
        <w:tab/>
        <w:t xml:space="preserve">om </w:t>
      </w:r>
      <w:hyperlink r:id="rId27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A2D7FE" w14:textId="77777777" w:rsidR="00344085" w:rsidRPr="00CD2DD9" w:rsidRDefault="00344085" w:rsidP="00A35FDF">
      <w:pPr>
        <w:pStyle w:val="AmdtsEntryHd"/>
      </w:pPr>
      <w:r w:rsidRPr="00CD2DD9">
        <w:t>Supreme Court orders following special verdict of not guilty because of mental impairment—non-serious offence</w:t>
      </w:r>
    </w:p>
    <w:p w14:paraId="5845130C" w14:textId="668EA17E" w:rsidR="00344085" w:rsidRPr="00CD2DD9" w:rsidRDefault="00344085" w:rsidP="00344085">
      <w:pPr>
        <w:pStyle w:val="AmdtsEntries"/>
        <w:keepNext/>
      </w:pPr>
      <w:r w:rsidRPr="00CD2DD9">
        <w:t>s 323 hdg</w:t>
      </w:r>
      <w:r w:rsidRPr="00CD2DD9">
        <w:tab/>
        <w:t xml:space="preserve">sub </w:t>
      </w:r>
      <w:hyperlink r:id="rId278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1.20</w:t>
      </w:r>
    </w:p>
    <w:p w14:paraId="6CF8A326" w14:textId="08D63BEA" w:rsidR="00344085" w:rsidRPr="00CD2DD9" w:rsidRDefault="00344085" w:rsidP="00344085">
      <w:pPr>
        <w:pStyle w:val="AmdtsEntries"/>
        <w:keepNext/>
      </w:pPr>
      <w:r w:rsidRPr="00CD2DD9">
        <w:t>s 323</w:t>
      </w:r>
      <w:r w:rsidRPr="00CD2DD9">
        <w:tab/>
        <w:t xml:space="preserve">orig s 323 om </w:t>
      </w:r>
      <w:hyperlink r:id="rId278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997E94F" w14:textId="1DC52B05" w:rsidR="00344085" w:rsidRPr="00CD2DD9" w:rsidRDefault="00344085" w:rsidP="00344085">
      <w:pPr>
        <w:pStyle w:val="AmdtsEntries"/>
        <w:keepNext/>
      </w:pPr>
      <w:r w:rsidRPr="00CD2DD9">
        <w:tab/>
        <w:t xml:space="preserve">pres s 323 (prev s 428Q) ins </w:t>
      </w:r>
      <w:hyperlink r:id="rId278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3DE42F4" w14:textId="30101C55" w:rsidR="00344085" w:rsidRPr="00CD2DD9" w:rsidRDefault="00344085" w:rsidP="00344085">
      <w:pPr>
        <w:pStyle w:val="AmdtsEntries"/>
        <w:keepNext/>
      </w:pPr>
      <w:r w:rsidRPr="00CD2DD9">
        <w:tab/>
        <w:t xml:space="preserve">am </w:t>
      </w:r>
      <w:hyperlink r:id="rId2789" w:tooltip="Crimes (Amendment) Act 1999" w:history="1">
        <w:r w:rsidRPr="00C62C6A">
          <w:rPr>
            <w:rStyle w:val="charCitHyperlinkAbbrev"/>
          </w:rPr>
          <w:t>A1999</w:t>
        </w:r>
        <w:r w:rsidRPr="00C62C6A">
          <w:rPr>
            <w:rStyle w:val="charCitHyperlinkAbbrev"/>
          </w:rPr>
          <w:noBreakHyphen/>
          <w:t>32</w:t>
        </w:r>
      </w:hyperlink>
      <w:r w:rsidRPr="00CD2DD9">
        <w:t xml:space="preserve"> s 22</w:t>
      </w:r>
    </w:p>
    <w:p w14:paraId="30BB80E1" w14:textId="751BC796" w:rsidR="00344085" w:rsidRPr="00CD2DD9" w:rsidRDefault="00344085" w:rsidP="00344085">
      <w:pPr>
        <w:pStyle w:val="AmdtsEntries"/>
        <w:keepNext/>
      </w:pPr>
      <w:r w:rsidRPr="00CD2DD9">
        <w:tab/>
        <w:t xml:space="preserve">renum R9 LA (see </w:t>
      </w:r>
      <w:hyperlink r:id="rId27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4C037E" w14:textId="777367CA" w:rsidR="00344085" w:rsidRPr="00CD2DD9" w:rsidRDefault="00344085" w:rsidP="00344085">
      <w:pPr>
        <w:pStyle w:val="AmdtsEntries"/>
        <w:keepNext/>
      </w:pPr>
      <w:r w:rsidRPr="00CD2DD9">
        <w:tab/>
        <w:t xml:space="preserve">am </w:t>
      </w:r>
      <w:hyperlink r:id="rId279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1.21; </w:t>
      </w:r>
      <w:hyperlink r:id="rId279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93" w:tooltip="Mental Health (Treatment and Care) Amendment Act 2014" w:history="1">
        <w:r>
          <w:rPr>
            <w:rStyle w:val="charCitHyperlinkAbbrev"/>
          </w:rPr>
          <w:t>A2014-51</w:t>
        </w:r>
      </w:hyperlink>
      <w:r w:rsidRPr="00CD2DD9">
        <w:t xml:space="preserve"> amdt 1.</w:t>
      </w:r>
      <w:r>
        <w:t xml:space="preserve">30; </w:t>
      </w:r>
      <w:hyperlink r:id="rId2794" w:tooltip="Mental Health Act 2015" w:history="1">
        <w:r>
          <w:rPr>
            <w:rStyle w:val="charCitHyperlinkAbbrev"/>
          </w:rPr>
          <w:t>A2015-38</w:t>
        </w:r>
      </w:hyperlink>
      <w:r w:rsidRPr="00CD2DD9">
        <w:t xml:space="preserve"> amdt </w:t>
      </w:r>
      <w:r>
        <w:t>2.70</w:t>
      </w:r>
    </w:p>
    <w:p w14:paraId="132EC4C1" w14:textId="77777777" w:rsidR="00344085" w:rsidRPr="00CD2DD9" w:rsidRDefault="00344085" w:rsidP="00A35FDF">
      <w:pPr>
        <w:pStyle w:val="AmdtsEntryHd"/>
      </w:pPr>
      <w:r w:rsidRPr="00CD2DD9">
        <w:t>Making or having etc tools for coining</w:t>
      </w:r>
    </w:p>
    <w:p w14:paraId="043EDAA3" w14:textId="3A3C2DA0" w:rsidR="00344085" w:rsidRPr="00CD2DD9" w:rsidRDefault="00344085" w:rsidP="00344085">
      <w:pPr>
        <w:pStyle w:val="AmdtsEntries"/>
      </w:pPr>
      <w:r w:rsidRPr="00CD2DD9">
        <w:t>hdg before s 324</w:t>
      </w:r>
      <w:r w:rsidRPr="00CD2DD9">
        <w:tab/>
        <w:t xml:space="preserve">om </w:t>
      </w:r>
      <w:hyperlink r:id="rId27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564D5E" w14:textId="77777777" w:rsidR="00344085" w:rsidRPr="00CD2DD9" w:rsidRDefault="00344085" w:rsidP="00A35FDF">
      <w:pPr>
        <w:pStyle w:val="AmdtsEntryHd"/>
      </w:pPr>
      <w:r w:rsidRPr="00CD2DD9">
        <w:t>Supreme Court orders following special verdict of not guilty because of mental impairment—serious offence</w:t>
      </w:r>
    </w:p>
    <w:p w14:paraId="5BE30B27" w14:textId="31AF1969" w:rsidR="00344085" w:rsidRPr="00CD2DD9" w:rsidRDefault="00344085" w:rsidP="00344085">
      <w:pPr>
        <w:pStyle w:val="AmdtsEntries"/>
      </w:pPr>
      <w:r w:rsidRPr="00CD2DD9">
        <w:t>s 324 hdg</w:t>
      </w:r>
      <w:r w:rsidRPr="00CD2DD9">
        <w:tab/>
        <w:t xml:space="preserve">sub </w:t>
      </w:r>
      <w:hyperlink r:id="rId279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1.22</w:t>
      </w:r>
    </w:p>
    <w:p w14:paraId="302FC8B0" w14:textId="256E9329" w:rsidR="00344085" w:rsidRPr="00CD2DD9" w:rsidRDefault="00344085" w:rsidP="00344085">
      <w:pPr>
        <w:pStyle w:val="AmdtsEntries"/>
        <w:keepNext/>
      </w:pPr>
      <w:r w:rsidRPr="00CD2DD9">
        <w:t>s 324</w:t>
      </w:r>
      <w:r w:rsidRPr="00CD2DD9">
        <w:tab/>
        <w:t xml:space="preserve">orig s 324 om </w:t>
      </w:r>
      <w:hyperlink r:id="rId279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432C288" w14:textId="1E104059" w:rsidR="00344085" w:rsidRPr="00CD2DD9" w:rsidRDefault="00344085" w:rsidP="00344085">
      <w:pPr>
        <w:pStyle w:val="AmdtsEntries"/>
        <w:keepNext/>
      </w:pPr>
      <w:r w:rsidRPr="00CD2DD9">
        <w:tab/>
        <w:t xml:space="preserve">pres s 324 (prev s 428R) ins </w:t>
      </w:r>
      <w:hyperlink r:id="rId279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A5DB6E5" w14:textId="70814F80" w:rsidR="00344085" w:rsidRPr="00CD2DD9" w:rsidRDefault="00344085" w:rsidP="00344085">
      <w:pPr>
        <w:pStyle w:val="AmdtsEntries"/>
        <w:keepNext/>
      </w:pPr>
      <w:r w:rsidRPr="00CD2DD9">
        <w:tab/>
        <w:t xml:space="preserve">am </w:t>
      </w:r>
      <w:hyperlink r:id="rId2800" w:tooltip="Crimes (Amendment) Act 1999" w:history="1">
        <w:r w:rsidRPr="00C62C6A">
          <w:rPr>
            <w:rStyle w:val="charCitHyperlinkAbbrev"/>
          </w:rPr>
          <w:t>A1999</w:t>
        </w:r>
        <w:r w:rsidRPr="00C62C6A">
          <w:rPr>
            <w:rStyle w:val="charCitHyperlinkAbbrev"/>
          </w:rPr>
          <w:noBreakHyphen/>
          <w:t>32</w:t>
        </w:r>
      </w:hyperlink>
      <w:r w:rsidRPr="00CD2DD9">
        <w:t xml:space="preserve"> s 23</w:t>
      </w:r>
    </w:p>
    <w:p w14:paraId="183E40B7" w14:textId="2BD3D20B" w:rsidR="00344085" w:rsidRPr="00CD2DD9" w:rsidRDefault="00344085" w:rsidP="00344085">
      <w:pPr>
        <w:pStyle w:val="AmdtsEntries"/>
      </w:pPr>
      <w:r w:rsidRPr="00CD2DD9">
        <w:tab/>
        <w:t xml:space="preserve">renum R9 LA (see </w:t>
      </w:r>
      <w:hyperlink r:id="rId28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4577EF" w14:textId="0EA7F3CC" w:rsidR="00344085" w:rsidRDefault="00344085" w:rsidP="00344085">
      <w:pPr>
        <w:pStyle w:val="AmdtsEntries"/>
      </w:pPr>
      <w:r w:rsidRPr="00CD2DD9">
        <w:tab/>
        <w:t xml:space="preserve">am </w:t>
      </w:r>
      <w:hyperlink r:id="rId280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1.23; </w:t>
      </w:r>
      <w:hyperlink r:id="rId280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2F16E24B" w14:textId="5C409DAB" w:rsidR="00344085" w:rsidRDefault="00344085" w:rsidP="00344085">
      <w:pPr>
        <w:pStyle w:val="AmdtsEntries"/>
      </w:pPr>
      <w:r>
        <w:tab/>
        <w:t xml:space="preserve">sub </w:t>
      </w:r>
      <w:hyperlink r:id="rId2804" w:tooltip="Mental Health (Treatment and Care) Amendment Act 2014" w:history="1">
        <w:r>
          <w:rPr>
            <w:rStyle w:val="charCitHyperlinkAbbrev"/>
          </w:rPr>
          <w:t>A2014-51</w:t>
        </w:r>
      </w:hyperlink>
      <w:r w:rsidRPr="00CD2DD9">
        <w:t xml:space="preserve"> amdt 1.</w:t>
      </w:r>
      <w:r>
        <w:t>31</w:t>
      </w:r>
    </w:p>
    <w:p w14:paraId="1BF42240" w14:textId="35ED8AAE" w:rsidR="00344085" w:rsidRPr="00CD2DD9" w:rsidRDefault="00344085" w:rsidP="00344085">
      <w:pPr>
        <w:pStyle w:val="AmdtsEntries"/>
      </w:pPr>
      <w:r>
        <w:tab/>
        <w:t xml:space="preserve">am </w:t>
      </w:r>
      <w:hyperlink r:id="rId2805" w:tooltip="Mental Health Act 2015" w:history="1">
        <w:r>
          <w:rPr>
            <w:rStyle w:val="charCitHyperlinkAbbrev"/>
          </w:rPr>
          <w:t>A2015-38</w:t>
        </w:r>
      </w:hyperlink>
      <w:r w:rsidRPr="00CD2DD9">
        <w:t xml:space="preserve"> amdt </w:t>
      </w:r>
      <w:r>
        <w:t>2.70</w:t>
      </w:r>
    </w:p>
    <w:p w14:paraId="7FD2C444" w14:textId="77777777" w:rsidR="00344085" w:rsidRPr="00CD2DD9" w:rsidRDefault="00344085" w:rsidP="00A35FDF">
      <w:pPr>
        <w:pStyle w:val="AmdtsEntryHd"/>
      </w:pPr>
      <w:r w:rsidRPr="00CD2DD9">
        <w:lastRenderedPageBreak/>
        <w:t>Magistrates Court—finding of not guilty because of mental impairment</w:t>
      </w:r>
    </w:p>
    <w:p w14:paraId="53C06ECC" w14:textId="74EDFBB7" w:rsidR="00344085" w:rsidRPr="00CD2DD9" w:rsidRDefault="00344085" w:rsidP="00344085">
      <w:pPr>
        <w:pStyle w:val="AmdtsEntries"/>
        <w:keepNext/>
      </w:pPr>
      <w:r w:rsidRPr="00CD2DD9">
        <w:t>div 13.4 hdg</w:t>
      </w:r>
      <w:r w:rsidRPr="00CD2DD9">
        <w:tab/>
        <w:t xml:space="preserve">(prev pt 11A div 3A hdg) ins </w:t>
      </w:r>
      <w:hyperlink r:id="rId2806"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86758F6" w14:textId="3E973F4A" w:rsidR="00344085" w:rsidRPr="00CD2DD9" w:rsidRDefault="00344085" w:rsidP="00344085">
      <w:pPr>
        <w:pStyle w:val="AmdtsEntries"/>
      </w:pPr>
      <w:r w:rsidRPr="00CD2DD9">
        <w:tab/>
        <w:t xml:space="preserve">renum R9 LA (see </w:t>
      </w:r>
      <w:hyperlink r:id="rId28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0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FCC8878" w14:textId="4B63DA8A" w:rsidR="00344085" w:rsidRPr="00CD2DD9" w:rsidRDefault="00344085" w:rsidP="00344085">
      <w:pPr>
        <w:pStyle w:val="AmdtsEntries"/>
      </w:pPr>
      <w:r w:rsidRPr="00CD2DD9">
        <w:tab/>
        <w:t xml:space="preserve">sub </w:t>
      </w:r>
      <w:hyperlink r:id="rId280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1.24</w:t>
      </w:r>
    </w:p>
    <w:p w14:paraId="749C38C9" w14:textId="77777777" w:rsidR="00344085" w:rsidRPr="00CD2DD9" w:rsidRDefault="00344085" w:rsidP="00A35FDF">
      <w:pPr>
        <w:pStyle w:val="AmdtsEntryHd"/>
      </w:pPr>
      <w:r w:rsidRPr="00CD2DD9">
        <w:t xml:space="preserve">Meaning of </w:t>
      </w:r>
      <w:r w:rsidRPr="00CD2DD9">
        <w:rPr>
          <w:rStyle w:val="charItals"/>
        </w:rPr>
        <w:t>serious offence</w:t>
      </w:r>
      <w:r w:rsidRPr="00CD2DD9">
        <w:t xml:space="preserve"> in div 13.4</w:t>
      </w:r>
    </w:p>
    <w:p w14:paraId="283B6504" w14:textId="50C3C61C" w:rsidR="00344085" w:rsidRPr="00CD2DD9" w:rsidRDefault="00344085" w:rsidP="00344085">
      <w:pPr>
        <w:pStyle w:val="AmdtsEntries"/>
        <w:keepNext/>
      </w:pPr>
      <w:r w:rsidRPr="00CD2DD9">
        <w:t>s 325</w:t>
      </w:r>
      <w:r w:rsidRPr="00CD2DD9">
        <w:tab/>
        <w:t xml:space="preserve">orig s 325 om </w:t>
      </w:r>
      <w:hyperlink r:id="rId281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99F16CF" w14:textId="0194022F" w:rsidR="00344085" w:rsidRPr="00CD2DD9" w:rsidRDefault="00344085" w:rsidP="00344085">
      <w:pPr>
        <w:pStyle w:val="AmdtsEntries"/>
        <w:keepNext/>
      </w:pPr>
      <w:r w:rsidRPr="00CD2DD9">
        <w:tab/>
        <w:t xml:space="preserve">pres s 325 (prev s 428RA) ins </w:t>
      </w:r>
      <w:hyperlink r:id="rId2811"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373ABA33" w14:textId="262468AB" w:rsidR="00344085" w:rsidRPr="00CD2DD9" w:rsidRDefault="00344085" w:rsidP="00344085">
      <w:pPr>
        <w:pStyle w:val="AmdtsEntries"/>
      </w:pPr>
      <w:r w:rsidRPr="00CD2DD9">
        <w:tab/>
        <w:t xml:space="preserve">renum R9 LA (see </w:t>
      </w:r>
      <w:hyperlink r:id="rId28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05F670" w14:textId="77777777" w:rsidR="00344085" w:rsidRPr="00CD2DD9" w:rsidRDefault="00344085" w:rsidP="00A35FDF">
      <w:pPr>
        <w:pStyle w:val="AmdtsEntryHd"/>
      </w:pPr>
      <w:r w:rsidRPr="00CD2DD9">
        <w:t>Provisions for cutting suspected coin</w:t>
      </w:r>
    </w:p>
    <w:p w14:paraId="76CC2490" w14:textId="155AA744" w:rsidR="00344085" w:rsidRPr="00CD2DD9" w:rsidRDefault="00344085" w:rsidP="00344085">
      <w:pPr>
        <w:pStyle w:val="AmdtsEntries"/>
      </w:pPr>
      <w:r w:rsidRPr="00CD2DD9">
        <w:t>hdg before s 326</w:t>
      </w:r>
      <w:r w:rsidRPr="00CD2DD9">
        <w:tab/>
        <w:t xml:space="preserve">om </w:t>
      </w:r>
      <w:hyperlink r:id="rId28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A3AE83" w14:textId="77777777" w:rsidR="00344085" w:rsidRPr="00CD2DD9" w:rsidRDefault="00344085" w:rsidP="00A35FDF">
      <w:pPr>
        <w:pStyle w:val="AmdtsEntryHd"/>
      </w:pPr>
      <w:r w:rsidRPr="00CD2DD9">
        <w:t>Dismissal on grounds of mental impairment</w:t>
      </w:r>
    </w:p>
    <w:p w14:paraId="726A975A" w14:textId="51CF8F8E" w:rsidR="00344085" w:rsidRPr="00CD2DD9" w:rsidRDefault="00344085" w:rsidP="00344085">
      <w:pPr>
        <w:pStyle w:val="AmdtsEntries"/>
        <w:keepNext/>
      </w:pPr>
      <w:r w:rsidRPr="00CD2DD9">
        <w:t>s 326</w:t>
      </w:r>
      <w:r w:rsidRPr="00CD2DD9">
        <w:tab/>
        <w:t xml:space="preserve">orig s 326 om </w:t>
      </w:r>
      <w:hyperlink r:id="rId281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E3D47A2" w14:textId="22C308BD" w:rsidR="00344085" w:rsidRPr="00CD2DD9" w:rsidRDefault="00344085" w:rsidP="00344085">
      <w:pPr>
        <w:pStyle w:val="AmdtsEntries"/>
        <w:keepNext/>
      </w:pPr>
      <w:r w:rsidRPr="00CD2DD9">
        <w:tab/>
        <w:t xml:space="preserve">prev s 326 (prev s 428RB) ins </w:t>
      </w:r>
      <w:hyperlink r:id="rId2816"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FF22072" w14:textId="2F32FF72" w:rsidR="00344085" w:rsidRPr="00CD2DD9" w:rsidRDefault="00344085" w:rsidP="00344085">
      <w:pPr>
        <w:pStyle w:val="AmdtsEntries"/>
      </w:pPr>
      <w:r w:rsidRPr="00CD2DD9">
        <w:tab/>
        <w:t xml:space="preserve">renum R9 LA (see </w:t>
      </w:r>
      <w:hyperlink r:id="rId28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D35C00" w14:textId="527E8883" w:rsidR="00344085" w:rsidRPr="00CD2DD9" w:rsidRDefault="00344085" w:rsidP="00344085">
      <w:pPr>
        <w:pStyle w:val="AmdtsEntries"/>
      </w:pPr>
      <w:r w:rsidRPr="00CD2DD9">
        <w:tab/>
        <w:t xml:space="preserve">om </w:t>
      </w:r>
      <w:hyperlink r:id="rId281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1.25</w:t>
      </w:r>
    </w:p>
    <w:p w14:paraId="057D5ABF" w14:textId="77777777" w:rsidR="00344085" w:rsidRPr="00CD2DD9" w:rsidRDefault="00344085" w:rsidP="00A35FDF">
      <w:pPr>
        <w:pStyle w:val="AmdtsEntryHd"/>
      </w:pPr>
      <w:r w:rsidRPr="00CD2DD9">
        <w:t>Magistrates Court—plea of not guilty because of mental impairment</w:t>
      </w:r>
    </w:p>
    <w:p w14:paraId="350F16B2" w14:textId="77777777" w:rsidR="00344085" w:rsidRPr="00CD2DD9" w:rsidRDefault="00344085" w:rsidP="00344085">
      <w:pPr>
        <w:pStyle w:val="AmdtsEntries"/>
        <w:keepNext/>
      </w:pPr>
      <w:r w:rsidRPr="00CD2DD9">
        <w:t>s 327</w:t>
      </w:r>
      <w:r w:rsidRPr="00CD2DD9">
        <w:tab/>
        <w:t>orig s 327 renum as s 167</w:t>
      </w:r>
    </w:p>
    <w:p w14:paraId="1EE6852E" w14:textId="5B47EA19" w:rsidR="00344085" w:rsidRPr="00CD2DD9" w:rsidRDefault="00344085" w:rsidP="00344085">
      <w:pPr>
        <w:pStyle w:val="AmdtsEntries"/>
        <w:keepNext/>
      </w:pPr>
      <w:r w:rsidRPr="00CD2DD9">
        <w:tab/>
        <w:t xml:space="preserve">pres s 327 (prev s 428RC) ins </w:t>
      </w:r>
      <w:hyperlink r:id="rId2819"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C8FF960" w14:textId="70EC991F" w:rsidR="00344085" w:rsidRPr="00CD2DD9" w:rsidRDefault="00344085" w:rsidP="00344085">
      <w:pPr>
        <w:pStyle w:val="AmdtsEntries"/>
      </w:pPr>
      <w:r w:rsidRPr="00CD2DD9">
        <w:tab/>
        <w:t xml:space="preserve">renum R9 LA (see </w:t>
      </w:r>
      <w:hyperlink r:id="rId28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5E8C2E" w14:textId="3FBB2483" w:rsidR="00344085" w:rsidRPr="00CD2DD9" w:rsidRDefault="00344085" w:rsidP="00344085">
      <w:pPr>
        <w:pStyle w:val="AmdtsEntries"/>
      </w:pPr>
      <w:r w:rsidRPr="00CD2DD9">
        <w:tab/>
        <w:t xml:space="preserve">sub </w:t>
      </w:r>
      <w:hyperlink r:id="rId282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1.26</w:t>
      </w:r>
    </w:p>
    <w:p w14:paraId="68346BF1" w14:textId="77777777" w:rsidR="00344085" w:rsidRPr="00CD2DD9" w:rsidRDefault="00344085" w:rsidP="00A35FDF">
      <w:pPr>
        <w:pStyle w:val="AmdtsEntryHd"/>
      </w:pPr>
      <w:r w:rsidRPr="00CD2DD9">
        <w:t>Magistrates Court orders following finding of not guilty because of mental impairment—non-serious offence</w:t>
      </w:r>
    </w:p>
    <w:p w14:paraId="3E1DF556" w14:textId="09747EF3" w:rsidR="00344085" w:rsidRPr="00CD2DD9" w:rsidRDefault="00344085" w:rsidP="00344085">
      <w:pPr>
        <w:pStyle w:val="AmdtsEntries"/>
        <w:keepNext/>
      </w:pPr>
      <w:r w:rsidRPr="00CD2DD9">
        <w:t>s 328 hdg</w:t>
      </w:r>
      <w:r w:rsidRPr="00CD2DD9">
        <w:tab/>
        <w:t xml:space="preserve">sub </w:t>
      </w:r>
      <w:hyperlink r:id="rId282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1.27</w:t>
      </w:r>
    </w:p>
    <w:p w14:paraId="1E59B697" w14:textId="77777777" w:rsidR="00344085" w:rsidRPr="00CD2DD9" w:rsidRDefault="00344085" w:rsidP="00344085">
      <w:pPr>
        <w:pStyle w:val="AmdtsEntries"/>
        <w:keepNext/>
      </w:pPr>
      <w:r w:rsidRPr="00CD2DD9">
        <w:t>s 328</w:t>
      </w:r>
      <w:r w:rsidRPr="00CD2DD9">
        <w:tab/>
        <w:t>orig s 328 renum as s 168</w:t>
      </w:r>
    </w:p>
    <w:p w14:paraId="72BE8A3B" w14:textId="5536DD15" w:rsidR="00344085" w:rsidRPr="00CD2DD9" w:rsidRDefault="00344085" w:rsidP="00344085">
      <w:pPr>
        <w:pStyle w:val="AmdtsEntries"/>
        <w:keepNext/>
      </w:pPr>
      <w:r w:rsidRPr="00CD2DD9">
        <w:tab/>
        <w:t xml:space="preserve">pres s 328 (prev s 428RD) ins </w:t>
      </w:r>
      <w:hyperlink r:id="rId2823"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2C9EF4D" w14:textId="34CC604C" w:rsidR="00344085" w:rsidRPr="00CD2DD9" w:rsidRDefault="00344085" w:rsidP="00344085">
      <w:pPr>
        <w:pStyle w:val="AmdtsEntries"/>
        <w:keepLines/>
      </w:pPr>
      <w:r w:rsidRPr="00CD2DD9">
        <w:tab/>
        <w:t xml:space="preserve">renum R9 LA (see </w:t>
      </w:r>
      <w:hyperlink r:id="rId28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E05CE" w14:textId="330F4802" w:rsidR="00344085" w:rsidRPr="00CD2DD9" w:rsidRDefault="00344085" w:rsidP="00344085">
      <w:pPr>
        <w:pStyle w:val="AmdtsEntries"/>
      </w:pPr>
      <w:r w:rsidRPr="00CD2DD9">
        <w:tab/>
        <w:t xml:space="preserve">am </w:t>
      </w:r>
      <w:hyperlink r:id="rId282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1.28; </w:t>
      </w:r>
      <w:hyperlink r:id="rId282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27" w:tooltip="Mental Health (Treatment and Care) Amendment Act 2014" w:history="1">
        <w:r>
          <w:rPr>
            <w:rStyle w:val="charCitHyperlinkAbbrev"/>
          </w:rPr>
          <w:t>A2014-51</w:t>
        </w:r>
      </w:hyperlink>
      <w:r w:rsidRPr="00CD2DD9">
        <w:t xml:space="preserve"> amdt 1.</w:t>
      </w:r>
      <w:r>
        <w:t xml:space="preserve">32; </w:t>
      </w:r>
      <w:hyperlink r:id="rId2828" w:tooltip="Mental Health Act 2015" w:history="1">
        <w:r>
          <w:rPr>
            <w:rStyle w:val="charCitHyperlinkAbbrev"/>
          </w:rPr>
          <w:t>A2015-38</w:t>
        </w:r>
      </w:hyperlink>
      <w:r w:rsidRPr="00CD2DD9">
        <w:t xml:space="preserve"> amdt </w:t>
      </w:r>
      <w:r>
        <w:t>2.70</w:t>
      </w:r>
    </w:p>
    <w:p w14:paraId="3161AFD1" w14:textId="77777777" w:rsidR="00344085" w:rsidRPr="00CD2DD9" w:rsidRDefault="00344085" w:rsidP="00A35FDF">
      <w:pPr>
        <w:pStyle w:val="AmdtsEntryHd"/>
      </w:pPr>
      <w:r w:rsidRPr="00CD2DD9">
        <w:t>Magistrates Court orders following finding of not guilty because of mental impairment—serious offence</w:t>
      </w:r>
    </w:p>
    <w:p w14:paraId="0BA2A1B2" w14:textId="6C4A53CF" w:rsidR="00344085" w:rsidRPr="00CD2DD9" w:rsidRDefault="00344085" w:rsidP="00344085">
      <w:pPr>
        <w:pStyle w:val="AmdtsEntries"/>
        <w:keepNext/>
      </w:pPr>
      <w:r w:rsidRPr="00CD2DD9">
        <w:t>s 329 hdg</w:t>
      </w:r>
      <w:r w:rsidRPr="00CD2DD9">
        <w:tab/>
        <w:t xml:space="preserve">sub </w:t>
      </w:r>
      <w:hyperlink r:id="rId282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1.29</w:t>
      </w:r>
    </w:p>
    <w:p w14:paraId="7921E90D" w14:textId="77777777" w:rsidR="00344085" w:rsidRPr="00CD2DD9" w:rsidRDefault="00344085" w:rsidP="00344085">
      <w:pPr>
        <w:pStyle w:val="AmdtsEntries"/>
        <w:keepNext/>
      </w:pPr>
      <w:r w:rsidRPr="00CD2DD9">
        <w:t>s 329</w:t>
      </w:r>
      <w:r w:rsidRPr="00CD2DD9">
        <w:tab/>
        <w:t>orig s 329 renum as s 169</w:t>
      </w:r>
    </w:p>
    <w:p w14:paraId="24F68B30" w14:textId="7A7E194B" w:rsidR="00344085" w:rsidRPr="00CD2DD9" w:rsidRDefault="00344085" w:rsidP="00344085">
      <w:pPr>
        <w:pStyle w:val="AmdtsEntries"/>
        <w:keepNext/>
      </w:pPr>
      <w:r w:rsidRPr="00CD2DD9">
        <w:tab/>
        <w:t xml:space="preserve">pres s 329 (prev s 428RE) ins </w:t>
      </w:r>
      <w:hyperlink r:id="rId2830"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214686D5" w14:textId="529D3E11" w:rsidR="00344085" w:rsidRPr="00CD2DD9" w:rsidRDefault="00344085" w:rsidP="00344085">
      <w:pPr>
        <w:pStyle w:val="AmdtsEntries"/>
        <w:keepNext/>
      </w:pPr>
      <w:r w:rsidRPr="00CD2DD9">
        <w:tab/>
        <w:t xml:space="preserve">renum R9 LA (see </w:t>
      </w:r>
      <w:hyperlink r:id="rId28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AF5D6A" w14:textId="71388DC6" w:rsidR="00344085" w:rsidRDefault="00344085" w:rsidP="00344085">
      <w:pPr>
        <w:pStyle w:val="AmdtsEntries"/>
      </w:pPr>
      <w:r w:rsidRPr="00CD2DD9">
        <w:tab/>
        <w:t xml:space="preserve">am </w:t>
      </w:r>
      <w:hyperlink r:id="rId283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1.30; </w:t>
      </w:r>
      <w:hyperlink r:id="rId283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479F82A6" w14:textId="21A3E2BD" w:rsidR="00344085" w:rsidRDefault="00344085" w:rsidP="00344085">
      <w:pPr>
        <w:pStyle w:val="AmdtsEntries"/>
      </w:pPr>
      <w:r>
        <w:tab/>
        <w:t xml:space="preserve">sub </w:t>
      </w:r>
      <w:hyperlink r:id="rId2834" w:tooltip="Mental Health (Treatment and Care) Amendment Act 2014" w:history="1">
        <w:r>
          <w:rPr>
            <w:rStyle w:val="charCitHyperlinkAbbrev"/>
          </w:rPr>
          <w:t>A2014-51</w:t>
        </w:r>
      </w:hyperlink>
      <w:r w:rsidRPr="00CD2DD9">
        <w:t xml:space="preserve"> amdt 1.</w:t>
      </w:r>
      <w:r>
        <w:t>33</w:t>
      </w:r>
    </w:p>
    <w:p w14:paraId="4D63FDA9" w14:textId="273E1F3D" w:rsidR="00344085" w:rsidRPr="00CD2DD9" w:rsidRDefault="00344085" w:rsidP="00344085">
      <w:pPr>
        <w:pStyle w:val="AmdtsEntries"/>
      </w:pPr>
      <w:r>
        <w:tab/>
        <w:t xml:space="preserve">am </w:t>
      </w:r>
      <w:hyperlink r:id="rId2835" w:tooltip="Mental Health Act 2015" w:history="1">
        <w:r>
          <w:rPr>
            <w:rStyle w:val="charCitHyperlinkAbbrev"/>
          </w:rPr>
          <w:t>A2015-38</w:t>
        </w:r>
      </w:hyperlink>
      <w:r w:rsidRPr="00CD2DD9">
        <w:t xml:space="preserve"> amdt </w:t>
      </w:r>
      <w:r>
        <w:t>2.70</w:t>
      </w:r>
    </w:p>
    <w:p w14:paraId="100710B1" w14:textId="77777777" w:rsidR="00344085" w:rsidRPr="00CD2DD9" w:rsidRDefault="00344085" w:rsidP="00A35FDF">
      <w:pPr>
        <w:pStyle w:val="AmdtsEntryHd"/>
      </w:pPr>
      <w:r w:rsidRPr="00CD2DD9">
        <w:t>Referring people with mental impairment to ACAT after conviction</w:t>
      </w:r>
    </w:p>
    <w:p w14:paraId="7A181709" w14:textId="154131F1" w:rsidR="00344085" w:rsidRPr="00CD2DD9" w:rsidRDefault="00344085" w:rsidP="00344085">
      <w:pPr>
        <w:pStyle w:val="AmdtsEntries"/>
        <w:keepNext/>
      </w:pPr>
      <w:r w:rsidRPr="00CD2DD9">
        <w:t>div 13.5 hdg</w:t>
      </w:r>
      <w:r w:rsidRPr="00CD2DD9">
        <w:tab/>
        <w:t xml:space="preserve">(prev pt 11A div 4 hdg) ins </w:t>
      </w:r>
      <w:hyperlink r:id="rId283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38B214" w14:textId="0125A8AC" w:rsidR="00344085" w:rsidRPr="00CD2DD9" w:rsidRDefault="00344085" w:rsidP="00344085">
      <w:pPr>
        <w:pStyle w:val="AmdtsEntries"/>
        <w:keepNext/>
      </w:pPr>
      <w:r w:rsidRPr="00CD2DD9">
        <w:tab/>
        <w:t xml:space="preserve">am </w:t>
      </w:r>
      <w:hyperlink r:id="rId2837" w:tooltip="Crimes (Amendment) Act 1999" w:history="1">
        <w:r w:rsidRPr="00C62C6A">
          <w:rPr>
            <w:rStyle w:val="charCitHyperlinkAbbrev"/>
          </w:rPr>
          <w:t>A1999</w:t>
        </w:r>
        <w:r w:rsidRPr="00C62C6A">
          <w:rPr>
            <w:rStyle w:val="charCitHyperlinkAbbrev"/>
          </w:rPr>
          <w:noBreakHyphen/>
          <w:t>32</w:t>
        </w:r>
      </w:hyperlink>
      <w:r w:rsidRPr="00CD2DD9">
        <w:t xml:space="preserve"> s 25</w:t>
      </w:r>
    </w:p>
    <w:p w14:paraId="5F145BD7" w14:textId="375087D9" w:rsidR="00344085" w:rsidRPr="00CD2DD9" w:rsidRDefault="00344085" w:rsidP="00344085">
      <w:pPr>
        <w:pStyle w:val="AmdtsEntries"/>
      </w:pPr>
      <w:r w:rsidRPr="00CD2DD9">
        <w:tab/>
        <w:t xml:space="preserve">renum R9 LA (see </w:t>
      </w:r>
      <w:hyperlink r:id="rId28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3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B143840" w14:textId="4DEFD5EC" w:rsidR="00344085" w:rsidRPr="00CD2DD9" w:rsidRDefault="00344085" w:rsidP="00344085">
      <w:pPr>
        <w:pStyle w:val="AmdtsEntries"/>
      </w:pPr>
      <w:r w:rsidRPr="00CD2DD9">
        <w:tab/>
        <w:t xml:space="preserve">sub </w:t>
      </w:r>
      <w:hyperlink r:id="rId284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1.31; </w:t>
      </w:r>
      <w:hyperlink r:id="rId284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1.242</w:t>
      </w:r>
    </w:p>
    <w:p w14:paraId="41BEAD5E" w14:textId="77777777" w:rsidR="00344085" w:rsidRPr="00CD2DD9" w:rsidRDefault="00344085" w:rsidP="00A35FDF">
      <w:pPr>
        <w:pStyle w:val="AmdtsEntryHd"/>
      </w:pPr>
      <w:r w:rsidRPr="00CD2DD9">
        <w:lastRenderedPageBreak/>
        <w:t>Application of div 13.5</w:t>
      </w:r>
    </w:p>
    <w:p w14:paraId="4B0DB8E1" w14:textId="77777777" w:rsidR="00344085" w:rsidRPr="00CD2DD9" w:rsidRDefault="00344085" w:rsidP="00344085">
      <w:pPr>
        <w:pStyle w:val="AmdtsEntries"/>
        <w:keepNext/>
      </w:pPr>
      <w:r w:rsidRPr="00CD2DD9">
        <w:t>s 330</w:t>
      </w:r>
      <w:r w:rsidRPr="00CD2DD9">
        <w:tab/>
        <w:t>orig s 330 renum as s 170</w:t>
      </w:r>
    </w:p>
    <w:p w14:paraId="687A5F63" w14:textId="04EE907C" w:rsidR="00344085" w:rsidRPr="00CD2DD9" w:rsidRDefault="00344085" w:rsidP="00344085">
      <w:pPr>
        <w:pStyle w:val="AmdtsEntries"/>
        <w:keepNext/>
      </w:pPr>
      <w:r w:rsidRPr="00CD2DD9">
        <w:tab/>
        <w:t xml:space="preserve">pres s 330 (prev s 428S) ins </w:t>
      </w:r>
      <w:hyperlink r:id="rId284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9AA3607" w14:textId="4F299F0A" w:rsidR="00344085" w:rsidRPr="00CD2DD9" w:rsidRDefault="00344085" w:rsidP="00344085">
      <w:pPr>
        <w:pStyle w:val="AmdtsEntries"/>
        <w:keepNext/>
      </w:pPr>
      <w:r w:rsidRPr="00CD2DD9">
        <w:tab/>
        <w:t xml:space="preserve">am </w:t>
      </w:r>
      <w:hyperlink r:id="rId2843" w:tooltip="Crimes (Amendment) Act 1999" w:history="1">
        <w:r w:rsidRPr="00C62C6A">
          <w:rPr>
            <w:rStyle w:val="charCitHyperlinkAbbrev"/>
          </w:rPr>
          <w:t>A1999</w:t>
        </w:r>
        <w:r w:rsidRPr="00C62C6A">
          <w:rPr>
            <w:rStyle w:val="charCitHyperlinkAbbrev"/>
          </w:rPr>
          <w:noBreakHyphen/>
          <w:t>32</w:t>
        </w:r>
      </w:hyperlink>
      <w:r w:rsidRPr="00CD2DD9">
        <w:t xml:space="preserve"> s 26</w:t>
      </w:r>
    </w:p>
    <w:p w14:paraId="51E774F2" w14:textId="0AC7331B" w:rsidR="00344085" w:rsidRPr="00CD2DD9" w:rsidRDefault="00344085" w:rsidP="00344085">
      <w:pPr>
        <w:pStyle w:val="AmdtsEntries"/>
      </w:pPr>
      <w:r w:rsidRPr="00CD2DD9">
        <w:tab/>
        <w:t xml:space="preserve">renum R9 LA (see </w:t>
      </w:r>
      <w:hyperlink r:id="rId28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7E4FEA" w14:textId="17003893" w:rsidR="00344085" w:rsidRPr="00CD2DD9" w:rsidRDefault="00344085" w:rsidP="00344085">
      <w:pPr>
        <w:pStyle w:val="AmdtsEntries"/>
      </w:pPr>
      <w:r w:rsidRPr="00CD2DD9">
        <w:tab/>
        <w:t xml:space="preserve">am </w:t>
      </w:r>
      <w:hyperlink r:id="rId284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1.32</w:t>
      </w:r>
    </w:p>
    <w:p w14:paraId="03CCA259" w14:textId="77777777" w:rsidR="00344085" w:rsidRPr="00CD2DD9" w:rsidRDefault="00344085" w:rsidP="00A35FDF">
      <w:pPr>
        <w:pStyle w:val="AmdtsEntryHd"/>
      </w:pPr>
      <w:r w:rsidRPr="00CD2DD9">
        <w:t>Referral to ACAT</w:t>
      </w:r>
    </w:p>
    <w:p w14:paraId="5C7CD7BE" w14:textId="7E8727DB" w:rsidR="00344085" w:rsidRPr="00CD2DD9" w:rsidRDefault="00344085" w:rsidP="00344085">
      <w:pPr>
        <w:pStyle w:val="AmdtsEntries"/>
        <w:keepNext/>
      </w:pPr>
      <w:r w:rsidRPr="00CD2DD9">
        <w:t>s 331 hdg</w:t>
      </w:r>
      <w:r w:rsidRPr="00CD2DD9">
        <w:tab/>
        <w:t xml:space="preserve">am </w:t>
      </w:r>
      <w:hyperlink r:id="rId284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3C6D82B1" w14:textId="77777777" w:rsidR="00344085" w:rsidRPr="00CD2DD9" w:rsidRDefault="00344085" w:rsidP="00344085">
      <w:pPr>
        <w:pStyle w:val="AmdtsEntries"/>
        <w:keepNext/>
      </w:pPr>
      <w:r w:rsidRPr="00CD2DD9">
        <w:t>s 331</w:t>
      </w:r>
      <w:r w:rsidRPr="00CD2DD9">
        <w:tab/>
        <w:t>orig s 331 renum as s 171</w:t>
      </w:r>
    </w:p>
    <w:p w14:paraId="503BA501" w14:textId="2210EF33" w:rsidR="00344085" w:rsidRPr="00CD2DD9" w:rsidRDefault="00344085" w:rsidP="00344085">
      <w:pPr>
        <w:pStyle w:val="AmdtsEntries"/>
        <w:keepNext/>
      </w:pPr>
      <w:r w:rsidRPr="00CD2DD9">
        <w:tab/>
        <w:t xml:space="preserve">pres s 331 (prev s 428T) ins </w:t>
      </w:r>
      <w:hyperlink r:id="rId284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B35F600" w14:textId="7EB54E11" w:rsidR="00344085" w:rsidRPr="00CD2DD9" w:rsidRDefault="00344085" w:rsidP="00344085">
      <w:pPr>
        <w:pStyle w:val="AmdtsEntries"/>
        <w:keepNext/>
      </w:pPr>
      <w:r w:rsidRPr="00CD2DD9">
        <w:tab/>
        <w:t xml:space="preserve">am </w:t>
      </w:r>
      <w:hyperlink r:id="rId2848" w:tooltip="Crimes (Amendment) Act 1999" w:history="1">
        <w:r w:rsidRPr="00C62C6A">
          <w:rPr>
            <w:rStyle w:val="charCitHyperlinkAbbrev"/>
          </w:rPr>
          <w:t>A1999</w:t>
        </w:r>
        <w:r w:rsidRPr="00C62C6A">
          <w:rPr>
            <w:rStyle w:val="charCitHyperlinkAbbrev"/>
          </w:rPr>
          <w:noBreakHyphen/>
          <w:t>32</w:t>
        </w:r>
      </w:hyperlink>
      <w:r w:rsidRPr="00CD2DD9">
        <w:t xml:space="preserve"> s 27</w:t>
      </w:r>
    </w:p>
    <w:p w14:paraId="002B214A" w14:textId="0C80DA84" w:rsidR="00344085" w:rsidRPr="00CD2DD9" w:rsidRDefault="00344085" w:rsidP="00344085">
      <w:pPr>
        <w:pStyle w:val="AmdtsEntries"/>
      </w:pPr>
      <w:r w:rsidRPr="00CD2DD9">
        <w:tab/>
        <w:t xml:space="preserve">renum R9 LA (see </w:t>
      </w:r>
      <w:hyperlink r:id="rId28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A8CBB5" w14:textId="69C05DFC" w:rsidR="00344085" w:rsidRPr="00CD2DD9" w:rsidRDefault="00344085" w:rsidP="00344085">
      <w:pPr>
        <w:pStyle w:val="AmdtsEntries"/>
      </w:pPr>
      <w:r w:rsidRPr="00CD2DD9">
        <w:tab/>
        <w:t xml:space="preserve">am </w:t>
      </w:r>
      <w:hyperlink r:id="rId285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1.33, amdt 1.34; </w:t>
      </w:r>
      <w:hyperlink r:id="rId285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52" w:tooltip="Mental Health (Treatment and Care) Amendment Act 2014" w:history="1">
        <w:r>
          <w:rPr>
            <w:rStyle w:val="charCitHyperlinkAbbrev"/>
          </w:rPr>
          <w:t>A2014-51</w:t>
        </w:r>
      </w:hyperlink>
      <w:r w:rsidRPr="00CD2DD9">
        <w:t xml:space="preserve"> amdt 1.</w:t>
      </w:r>
      <w:r>
        <w:t>34</w:t>
      </w:r>
    </w:p>
    <w:p w14:paraId="139B9E99" w14:textId="77777777" w:rsidR="00344085" w:rsidRPr="00CD2DD9" w:rsidRDefault="00344085" w:rsidP="00A35FDF">
      <w:pPr>
        <w:pStyle w:val="AmdtsEntryHd"/>
      </w:pPr>
      <w:r w:rsidRPr="00CD2DD9">
        <w:t>Summary proceedings against mentally impaired people</w:t>
      </w:r>
    </w:p>
    <w:p w14:paraId="54200C22" w14:textId="13E2718E" w:rsidR="00344085" w:rsidRPr="00CD2DD9" w:rsidRDefault="00344085" w:rsidP="00344085">
      <w:pPr>
        <w:pStyle w:val="AmdtsEntries"/>
        <w:keepNext/>
      </w:pPr>
      <w:r w:rsidRPr="00CD2DD9">
        <w:t>div 13.6 hdg</w:t>
      </w:r>
      <w:r w:rsidRPr="00CD2DD9">
        <w:tab/>
        <w:t xml:space="preserve">(prev pt 11A div 5 hdg) ins </w:t>
      </w:r>
      <w:hyperlink r:id="rId285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C7E5B5B" w14:textId="712B025D" w:rsidR="00344085" w:rsidRPr="00CD2DD9" w:rsidRDefault="00344085" w:rsidP="00344085">
      <w:pPr>
        <w:pStyle w:val="AmdtsEntries"/>
        <w:keepNext/>
      </w:pPr>
      <w:r w:rsidRPr="00CD2DD9">
        <w:tab/>
        <w:t xml:space="preserve">am </w:t>
      </w:r>
      <w:hyperlink r:id="rId2854" w:tooltip="Crimes (Amendment) Act 1999" w:history="1">
        <w:r w:rsidRPr="00C62C6A">
          <w:rPr>
            <w:rStyle w:val="charCitHyperlinkAbbrev"/>
          </w:rPr>
          <w:t>A1999</w:t>
        </w:r>
        <w:r w:rsidRPr="00C62C6A">
          <w:rPr>
            <w:rStyle w:val="charCitHyperlinkAbbrev"/>
          </w:rPr>
          <w:noBreakHyphen/>
          <w:t>32</w:t>
        </w:r>
      </w:hyperlink>
      <w:r w:rsidRPr="00CD2DD9">
        <w:t xml:space="preserve"> s 28</w:t>
      </w:r>
    </w:p>
    <w:p w14:paraId="4683B0C3" w14:textId="0C9A41E6" w:rsidR="00344085" w:rsidRPr="00CD2DD9" w:rsidRDefault="00344085" w:rsidP="00344085">
      <w:pPr>
        <w:pStyle w:val="AmdtsEntries"/>
      </w:pPr>
      <w:r w:rsidRPr="00CD2DD9">
        <w:tab/>
        <w:t xml:space="preserve">renum R9 LA (see </w:t>
      </w:r>
      <w:hyperlink r:id="rId28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5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2108AC" w14:textId="14DED43F" w:rsidR="00344085" w:rsidRPr="00CD2DD9" w:rsidRDefault="00344085" w:rsidP="00344085">
      <w:pPr>
        <w:pStyle w:val="AmdtsEntries"/>
      </w:pPr>
      <w:r w:rsidRPr="00CD2DD9">
        <w:tab/>
        <w:t xml:space="preserve">sub </w:t>
      </w:r>
      <w:hyperlink r:id="rId285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1.35</w:t>
      </w:r>
    </w:p>
    <w:p w14:paraId="1F56948A" w14:textId="77777777" w:rsidR="00344085" w:rsidRPr="00CD2DD9" w:rsidRDefault="00344085" w:rsidP="00A35FDF">
      <w:pPr>
        <w:pStyle w:val="AmdtsEntryHd"/>
      </w:pPr>
      <w:r w:rsidRPr="00CD2DD9">
        <w:t>Application of div 13.6</w:t>
      </w:r>
    </w:p>
    <w:p w14:paraId="578D34BE" w14:textId="77777777" w:rsidR="00344085" w:rsidRPr="00CD2DD9" w:rsidRDefault="00344085" w:rsidP="00344085">
      <w:pPr>
        <w:pStyle w:val="AmdtsEntries"/>
        <w:keepNext/>
      </w:pPr>
      <w:r w:rsidRPr="00CD2DD9">
        <w:t>s 332</w:t>
      </w:r>
      <w:r w:rsidRPr="00CD2DD9">
        <w:tab/>
        <w:t>orig s 332 renum as s 172</w:t>
      </w:r>
    </w:p>
    <w:p w14:paraId="5F2D4938" w14:textId="43813780" w:rsidR="00344085" w:rsidRPr="00CD2DD9" w:rsidRDefault="00344085" w:rsidP="00344085">
      <w:pPr>
        <w:pStyle w:val="AmdtsEntries"/>
        <w:keepNext/>
      </w:pPr>
      <w:r w:rsidRPr="00CD2DD9">
        <w:tab/>
        <w:t xml:space="preserve">pres s 332 (prev s 428U) ins </w:t>
      </w:r>
      <w:hyperlink r:id="rId285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5ECE45" w14:textId="4F3AEF55" w:rsidR="00344085" w:rsidRPr="00CD2DD9" w:rsidRDefault="00344085" w:rsidP="00344085">
      <w:pPr>
        <w:pStyle w:val="AmdtsEntries"/>
      </w:pPr>
      <w:r w:rsidRPr="00CD2DD9">
        <w:tab/>
        <w:t xml:space="preserve">renum R9 LA (see </w:t>
      </w:r>
      <w:hyperlink r:id="rId28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1C209B" w14:textId="77777777" w:rsidR="00344085" w:rsidRPr="00CD2DD9" w:rsidRDefault="00344085" w:rsidP="00A35FDF">
      <w:pPr>
        <w:pStyle w:val="AmdtsEntryHd"/>
      </w:pPr>
      <w:r w:rsidRPr="00CD2DD9">
        <w:t>Indictable offences heard and determined summarily</w:t>
      </w:r>
    </w:p>
    <w:p w14:paraId="411BB798" w14:textId="77777777" w:rsidR="00344085" w:rsidRPr="00CD2DD9" w:rsidRDefault="00344085" w:rsidP="00344085">
      <w:pPr>
        <w:pStyle w:val="AmdtsEntries"/>
        <w:keepNext/>
      </w:pPr>
      <w:r w:rsidRPr="00CD2DD9">
        <w:t>s 333</w:t>
      </w:r>
      <w:r w:rsidRPr="00CD2DD9">
        <w:tab/>
        <w:t>orig s 333 renum as s 173</w:t>
      </w:r>
    </w:p>
    <w:p w14:paraId="5F5F2187" w14:textId="22FC74CF" w:rsidR="00344085" w:rsidRPr="00CD2DD9" w:rsidRDefault="00344085" w:rsidP="00344085">
      <w:pPr>
        <w:pStyle w:val="AmdtsEntries"/>
        <w:keepNext/>
      </w:pPr>
      <w:r w:rsidRPr="00CD2DD9">
        <w:tab/>
        <w:t xml:space="preserve">pres s 333 (prev s 428V) ins </w:t>
      </w:r>
      <w:hyperlink r:id="rId286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F9613AE" w14:textId="4A19F660" w:rsidR="00344085" w:rsidRPr="00CD2DD9" w:rsidRDefault="00344085" w:rsidP="00344085">
      <w:pPr>
        <w:pStyle w:val="AmdtsEntries"/>
        <w:keepNext/>
      </w:pPr>
      <w:r w:rsidRPr="00CD2DD9">
        <w:tab/>
        <w:t xml:space="preserve">am </w:t>
      </w:r>
      <w:hyperlink r:id="rId2861" w:tooltip="Crimes (Amendment) Act 1999" w:history="1">
        <w:r w:rsidRPr="00C62C6A">
          <w:rPr>
            <w:rStyle w:val="charCitHyperlinkAbbrev"/>
          </w:rPr>
          <w:t>A1999</w:t>
        </w:r>
        <w:r w:rsidRPr="00C62C6A">
          <w:rPr>
            <w:rStyle w:val="charCitHyperlinkAbbrev"/>
          </w:rPr>
          <w:noBreakHyphen/>
          <w:t>32</w:t>
        </w:r>
      </w:hyperlink>
      <w:r w:rsidRPr="00CD2DD9">
        <w:t xml:space="preserve"> s 29</w:t>
      </w:r>
    </w:p>
    <w:p w14:paraId="1B7DD9AC" w14:textId="610D9E29" w:rsidR="00344085" w:rsidRPr="00CD2DD9" w:rsidRDefault="00344085" w:rsidP="00344085">
      <w:pPr>
        <w:pStyle w:val="AmdtsEntries"/>
      </w:pPr>
      <w:r w:rsidRPr="00CD2DD9">
        <w:tab/>
        <w:t xml:space="preserve">renum R9 LA (see </w:t>
      </w:r>
      <w:hyperlink r:id="rId28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45EB2" w14:textId="62796A34" w:rsidR="00344085" w:rsidRPr="00CD2DD9" w:rsidRDefault="00344085" w:rsidP="00344085">
      <w:pPr>
        <w:pStyle w:val="AmdtsEntries"/>
      </w:pPr>
      <w:r w:rsidRPr="00CD2DD9">
        <w:tab/>
        <w:t xml:space="preserve">am </w:t>
      </w:r>
      <w:hyperlink r:id="rId286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1.36</w:t>
      </w:r>
    </w:p>
    <w:p w14:paraId="1681A9E2" w14:textId="77777777" w:rsidR="00344085" w:rsidRPr="00CD2DD9" w:rsidRDefault="00344085" w:rsidP="00A35FDF">
      <w:pPr>
        <w:pStyle w:val="AmdtsEntryHd"/>
      </w:pPr>
      <w:r w:rsidRPr="00CD2DD9">
        <w:t>Powers of Magistrates Court</w:t>
      </w:r>
    </w:p>
    <w:p w14:paraId="075F0711" w14:textId="66EC2887" w:rsidR="00344085" w:rsidRPr="00CD2DD9" w:rsidRDefault="00344085" w:rsidP="00344085">
      <w:pPr>
        <w:pStyle w:val="AmdtsEntries"/>
        <w:keepNext/>
      </w:pPr>
      <w:r w:rsidRPr="00CD2DD9">
        <w:t>s 334</w:t>
      </w:r>
      <w:r w:rsidRPr="00CD2DD9">
        <w:tab/>
        <w:t xml:space="preserve">orig s 334 om </w:t>
      </w:r>
      <w:hyperlink r:id="rId286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9EC0FC" w14:textId="77777777" w:rsidR="00344085" w:rsidRPr="00CD2DD9" w:rsidRDefault="00344085" w:rsidP="00344085">
      <w:pPr>
        <w:pStyle w:val="AmdtsEntries"/>
        <w:keepNext/>
      </w:pPr>
      <w:r w:rsidRPr="00CD2DD9">
        <w:tab/>
        <w:t>prev s 334 renum as s 174</w:t>
      </w:r>
    </w:p>
    <w:p w14:paraId="5C5E6B05" w14:textId="0CDBA281" w:rsidR="00344085" w:rsidRPr="00CD2DD9" w:rsidRDefault="00344085" w:rsidP="00344085">
      <w:pPr>
        <w:pStyle w:val="AmdtsEntries"/>
        <w:keepNext/>
      </w:pPr>
      <w:r w:rsidRPr="00CD2DD9">
        <w:tab/>
        <w:t xml:space="preserve">pres s 334 (prev s 428W) ins </w:t>
      </w:r>
      <w:hyperlink r:id="rId286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D3C991A" w14:textId="56549A1E" w:rsidR="00344085" w:rsidRPr="00CD2DD9" w:rsidRDefault="00344085" w:rsidP="00344085">
      <w:pPr>
        <w:pStyle w:val="AmdtsEntries"/>
        <w:keepNext/>
      </w:pPr>
      <w:r w:rsidRPr="00CD2DD9">
        <w:tab/>
        <w:t xml:space="preserve">am </w:t>
      </w:r>
      <w:hyperlink r:id="rId2866" w:tooltip="Crimes (Amendment) Act 1999" w:history="1">
        <w:r w:rsidRPr="00C62C6A">
          <w:rPr>
            <w:rStyle w:val="charCitHyperlinkAbbrev"/>
          </w:rPr>
          <w:t>A1999</w:t>
        </w:r>
        <w:r w:rsidRPr="00C62C6A">
          <w:rPr>
            <w:rStyle w:val="charCitHyperlinkAbbrev"/>
          </w:rPr>
          <w:noBreakHyphen/>
          <w:t>32</w:t>
        </w:r>
      </w:hyperlink>
      <w:r w:rsidRPr="00CD2DD9">
        <w:t xml:space="preserve"> s 30; R9 LA (see </w:t>
      </w:r>
      <w:hyperlink r:id="rId28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CA3EB5" w14:textId="06A95B3A" w:rsidR="00344085" w:rsidRPr="00CD2DD9" w:rsidRDefault="00344085" w:rsidP="00344085">
      <w:pPr>
        <w:pStyle w:val="AmdtsEntries"/>
      </w:pPr>
      <w:r w:rsidRPr="00CD2DD9">
        <w:tab/>
        <w:t xml:space="preserve">renum R9 LA (see </w:t>
      </w:r>
      <w:hyperlink r:id="rId28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46B70" w14:textId="151B06B0" w:rsidR="00344085" w:rsidRPr="00CD2DD9" w:rsidRDefault="00344085" w:rsidP="00344085">
      <w:pPr>
        <w:pStyle w:val="AmdtsEntries"/>
      </w:pPr>
      <w:r w:rsidRPr="00CD2DD9">
        <w:tab/>
        <w:t xml:space="preserve">am </w:t>
      </w:r>
      <w:hyperlink r:id="rId2869"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1.5; </w:t>
      </w:r>
      <w:hyperlink r:id="rId287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amdts 1.37-1.39; </w:t>
      </w:r>
      <w:hyperlink r:id="rId287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1.67; </w:t>
      </w:r>
      <w:hyperlink r:id="rId287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73" w:tooltip="Mental Health (Treatment and Care) Amendment Act 2014" w:history="1">
        <w:r>
          <w:rPr>
            <w:rStyle w:val="charCitHyperlinkAbbrev"/>
          </w:rPr>
          <w:t>A2014-51</w:t>
        </w:r>
      </w:hyperlink>
      <w:r w:rsidRPr="00CD2DD9">
        <w:t xml:space="preserve"> amdt 1.</w:t>
      </w:r>
      <w:r>
        <w:t xml:space="preserve">34; </w:t>
      </w:r>
      <w:hyperlink r:id="rId2874" w:tooltip="Mental Health Act 2015" w:history="1">
        <w:r>
          <w:rPr>
            <w:rStyle w:val="charCitHyperlinkAbbrev"/>
          </w:rPr>
          <w:t>A2015-38</w:t>
        </w:r>
      </w:hyperlink>
      <w:r w:rsidRPr="00CD2DD9">
        <w:t xml:space="preserve"> amdt </w:t>
      </w:r>
      <w:r>
        <w:t>2.71</w:t>
      </w:r>
    </w:p>
    <w:p w14:paraId="5D2A7EAE" w14:textId="77777777" w:rsidR="00344085" w:rsidRPr="00CD2DD9" w:rsidRDefault="00344085" w:rsidP="00A35FDF">
      <w:pPr>
        <w:pStyle w:val="AmdtsEntryHd"/>
      </w:pPr>
      <w:r w:rsidRPr="00CD2DD9">
        <w:t>Fitness to plead—Magistrates Court</w:t>
      </w:r>
    </w:p>
    <w:p w14:paraId="424AAEA1" w14:textId="48DC3CFE" w:rsidR="00344085" w:rsidRPr="00CD2DD9" w:rsidRDefault="00344085" w:rsidP="00344085">
      <w:pPr>
        <w:pStyle w:val="AmdtsEntries"/>
        <w:keepNext/>
      </w:pPr>
      <w:r w:rsidRPr="00CD2DD9">
        <w:t>s 335</w:t>
      </w:r>
      <w:r w:rsidRPr="00CD2DD9">
        <w:tab/>
        <w:t xml:space="preserve">orig s 335 om </w:t>
      </w:r>
      <w:hyperlink r:id="rId287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1A3306" w14:textId="441CB8CF" w:rsidR="00344085" w:rsidRPr="00CD2DD9" w:rsidRDefault="00344085" w:rsidP="00344085">
      <w:pPr>
        <w:pStyle w:val="AmdtsEntries"/>
        <w:keepNext/>
      </w:pPr>
      <w:r w:rsidRPr="00CD2DD9">
        <w:tab/>
        <w:t xml:space="preserve">pres s 335 (prev s 428WA) ins </w:t>
      </w:r>
      <w:hyperlink r:id="rId2876" w:tooltip="Crimes (Amendment) Act 1999" w:history="1">
        <w:r w:rsidRPr="00C62C6A">
          <w:rPr>
            <w:rStyle w:val="charCitHyperlinkAbbrev"/>
          </w:rPr>
          <w:t>A1999</w:t>
        </w:r>
        <w:r w:rsidRPr="00C62C6A">
          <w:rPr>
            <w:rStyle w:val="charCitHyperlinkAbbrev"/>
          </w:rPr>
          <w:noBreakHyphen/>
          <w:t>32</w:t>
        </w:r>
      </w:hyperlink>
      <w:r w:rsidRPr="00CD2DD9">
        <w:t xml:space="preserve"> s 31</w:t>
      </w:r>
    </w:p>
    <w:p w14:paraId="76245387" w14:textId="1CEAC38E" w:rsidR="00344085" w:rsidRPr="00CD2DD9" w:rsidRDefault="00344085" w:rsidP="00344085">
      <w:pPr>
        <w:pStyle w:val="AmdtsEntries"/>
        <w:keepNext/>
      </w:pPr>
      <w:r w:rsidRPr="00CD2DD9">
        <w:tab/>
        <w:t xml:space="preserve">renum R9 LA (see </w:t>
      </w:r>
      <w:hyperlink r:id="rId28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A566E3" w14:textId="54C5427C" w:rsidR="00344085" w:rsidRPr="00CD2DD9" w:rsidRDefault="00344085" w:rsidP="00344085">
      <w:pPr>
        <w:pStyle w:val="AmdtsEntries"/>
      </w:pPr>
      <w:r w:rsidRPr="00CD2DD9">
        <w:tab/>
        <w:t xml:space="preserve">am </w:t>
      </w:r>
      <w:hyperlink r:id="rId2878" w:tooltip="Crimes Amendment Act 2004" w:history="1">
        <w:r w:rsidRPr="00C62C6A">
          <w:rPr>
            <w:rStyle w:val="charCitHyperlinkAbbrev"/>
          </w:rPr>
          <w:t>A2004</w:t>
        </w:r>
        <w:r w:rsidRPr="00C62C6A">
          <w:rPr>
            <w:rStyle w:val="charCitHyperlinkAbbrev"/>
          </w:rPr>
          <w:noBreakHyphen/>
          <w:t>16</w:t>
        </w:r>
      </w:hyperlink>
      <w:r w:rsidRPr="00CD2DD9">
        <w:t xml:space="preserve"> ss 12-14; </w:t>
      </w:r>
      <w:hyperlink r:id="rId2879" w:tooltip="Crimes Amendment Act 2005" w:history="1">
        <w:r w:rsidRPr="00C62C6A">
          <w:rPr>
            <w:rStyle w:val="charCitHyperlinkAbbrev"/>
          </w:rPr>
          <w:t>A2005</w:t>
        </w:r>
        <w:r w:rsidRPr="00C62C6A">
          <w:rPr>
            <w:rStyle w:val="charCitHyperlinkAbbrev"/>
          </w:rPr>
          <w:noBreakHyphen/>
          <w:t>7</w:t>
        </w:r>
      </w:hyperlink>
      <w:r w:rsidRPr="00CD2DD9">
        <w:t xml:space="preserve"> s 12, s 13; </w:t>
      </w:r>
      <w:hyperlink r:id="rId288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81" w:tooltip="Mental Health (Treatment and Care) Amendment Act 2014" w:history="1">
        <w:r>
          <w:rPr>
            <w:rStyle w:val="charCitHyperlinkAbbrev"/>
          </w:rPr>
          <w:t>A2014-51</w:t>
        </w:r>
      </w:hyperlink>
      <w:r w:rsidRPr="00CD2DD9">
        <w:t xml:space="preserve"> amdt 1.</w:t>
      </w:r>
      <w:r>
        <w:t>34</w:t>
      </w:r>
    </w:p>
    <w:p w14:paraId="6669149D" w14:textId="77777777" w:rsidR="00344085" w:rsidRPr="00CD2DD9" w:rsidRDefault="00344085" w:rsidP="00A35FDF">
      <w:pPr>
        <w:pStyle w:val="AmdtsEntryHd"/>
      </w:pPr>
      <w:r w:rsidRPr="00CD2DD9">
        <w:lastRenderedPageBreak/>
        <w:t>Action if accused becomes fit to plead after hearing</w:t>
      </w:r>
    </w:p>
    <w:p w14:paraId="6848B86E" w14:textId="2E9466A4" w:rsidR="00344085" w:rsidRPr="00CD2DD9" w:rsidRDefault="00344085" w:rsidP="00344085">
      <w:pPr>
        <w:pStyle w:val="AmdtsEntries"/>
      </w:pPr>
      <w:r w:rsidRPr="00CD2DD9">
        <w:t>s 335A</w:t>
      </w:r>
      <w:r w:rsidRPr="00CD2DD9">
        <w:tab/>
        <w:t xml:space="preserve">ins </w:t>
      </w:r>
      <w:hyperlink r:id="rId2882" w:tooltip="Crimes Amendment Act 2004" w:history="1">
        <w:r w:rsidRPr="00C62C6A">
          <w:rPr>
            <w:rStyle w:val="charCitHyperlinkAbbrev"/>
          </w:rPr>
          <w:t>A2004</w:t>
        </w:r>
        <w:r w:rsidRPr="00C62C6A">
          <w:rPr>
            <w:rStyle w:val="charCitHyperlinkAbbrev"/>
          </w:rPr>
          <w:noBreakHyphen/>
          <w:t>16</w:t>
        </w:r>
      </w:hyperlink>
      <w:r w:rsidRPr="00CD2DD9">
        <w:t xml:space="preserve"> s 15</w:t>
      </w:r>
    </w:p>
    <w:p w14:paraId="48D8354B" w14:textId="652C39F3" w:rsidR="00344085" w:rsidRPr="00CD2DD9" w:rsidRDefault="00344085" w:rsidP="00344085">
      <w:pPr>
        <w:pStyle w:val="AmdtsEntries"/>
      </w:pPr>
      <w:r w:rsidRPr="00CD2DD9">
        <w:tab/>
        <w:t xml:space="preserve">am </w:t>
      </w:r>
      <w:hyperlink r:id="rId2883" w:tooltip="Crimes Amendment Act 2005" w:history="1">
        <w:r w:rsidRPr="00C62C6A">
          <w:rPr>
            <w:rStyle w:val="charCitHyperlinkAbbrev"/>
          </w:rPr>
          <w:t>A2005</w:t>
        </w:r>
        <w:r w:rsidRPr="00C62C6A">
          <w:rPr>
            <w:rStyle w:val="charCitHyperlinkAbbrev"/>
          </w:rPr>
          <w:noBreakHyphen/>
          <w:t>7</w:t>
        </w:r>
      </w:hyperlink>
      <w:r w:rsidRPr="00CD2DD9">
        <w:t xml:space="preserve"> s 14; </w:t>
      </w:r>
      <w:hyperlink r:id="rId288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1.243</w:t>
      </w:r>
      <w:r>
        <w:t xml:space="preserve">; </w:t>
      </w:r>
      <w:hyperlink r:id="rId2885" w:tooltip="Mental Health Act 2015" w:history="1">
        <w:r>
          <w:rPr>
            <w:rStyle w:val="charCitHyperlinkAbbrev"/>
          </w:rPr>
          <w:t>A2015-38</w:t>
        </w:r>
      </w:hyperlink>
      <w:r w:rsidRPr="00CD2DD9">
        <w:t xml:space="preserve"> amdt </w:t>
      </w:r>
      <w:r>
        <w:t>2.72</w:t>
      </w:r>
    </w:p>
    <w:p w14:paraId="29815637" w14:textId="77777777" w:rsidR="00344085" w:rsidRPr="00CD2DD9" w:rsidRDefault="00344085" w:rsidP="00A35FDF">
      <w:pPr>
        <w:pStyle w:val="AmdtsEntryHd"/>
      </w:pPr>
      <w:r w:rsidRPr="00CD2DD9">
        <w:t>How Magistrates Court may be informed</w:t>
      </w:r>
    </w:p>
    <w:p w14:paraId="61D538E5" w14:textId="6CB807F3" w:rsidR="00344085" w:rsidRPr="00CD2DD9" w:rsidRDefault="00344085" w:rsidP="00344085">
      <w:pPr>
        <w:pStyle w:val="AmdtsEntries"/>
        <w:keepNext/>
      </w:pPr>
      <w:r w:rsidRPr="00CD2DD9">
        <w:t>s 336</w:t>
      </w:r>
      <w:r w:rsidRPr="00CD2DD9">
        <w:tab/>
        <w:t xml:space="preserve">orig s 336 om </w:t>
      </w:r>
      <w:hyperlink r:id="rId28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BF49CE1" w14:textId="6B15EBF6" w:rsidR="00344085" w:rsidRPr="00CD2DD9" w:rsidRDefault="00344085" w:rsidP="00344085">
      <w:pPr>
        <w:pStyle w:val="AmdtsEntries"/>
        <w:keepNext/>
      </w:pPr>
      <w:r w:rsidRPr="00CD2DD9">
        <w:tab/>
        <w:t xml:space="preserve">pres s 336 (prev s 428X) ins </w:t>
      </w:r>
      <w:hyperlink r:id="rId288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334EF7" w14:textId="430A31C8" w:rsidR="00344085" w:rsidRPr="00CD2DD9" w:rsidRDefault="00344085" w:rsidP="00344085">
      <w:pPr>
        <w:pStyle w:val="AmdtsEntries"/>
        <w:keepNext/>
      </w:pPr>
      <w:r w:rsidRPr="00CD2DD9">
        <w:tab/>
        <w:t xml:space="preserve">renum R9 LA (see </w:t>
      </w:r>
      <w:hyperlink r:id="rId28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690A70" w14:textId="79249168" w:rsidR="00344085" w:rsidRPr="00CD2DD9" w:rsidRDefault="00344085" w:rsidP="00344085">
      <w:pPr>
        <w:pStyle w:val="AmdtsEntries"/>
      </w:pPr>
      <w:r w:rsidRPr="00CD2DD9">
        <w:tab/>
        <w:t xml:space="preserve">sub </w:t>
      </w:r>
      <w:hyperlink r:id="rId2889" w:tooltip="Legislation Amendment Act 2002" w:history="1">
        <w:r w:rsidRPr="00C62C6A">
          <w:rPr>
            <w:rStyle w:val="charCitHyperlinkAbbrev"/>
          </w:rPr>
          <w:t>A2002</w:t>
        </w:r>
        <w:r w:rsidRPr="00C62C6A">
          <w:rPr>
            <w:rStyle w:val="charCitHyperlinkAbbrev"/>
          </w:rPr>
          <w:noBreakHyphen/>
          <w:t>11</w:t>
        </w:r>
      </w:hyperlink>
      <w:r w:rsidRPr="00CD2DD9">
        <w:t xml:space="preserve"> amdt 2.24</w:t>
      </w:r>
    </w:p>
    <w:p w14:paraId="29C220B7" w14:textId="77777777" w:rsidR="00344085" w:rsidRPr="00CD2DD9" w:rsidRDefault="00344085" w:rsidP="00A35FDF">
      <w:pPr>
        <w:pStyle w:val="AmdtsEntryHd"/>
      </w:pPr>
      <w:r w:rsidRPr="00CD2DD9">
        <w:t>Transitional</w:t>
      </w:r>
    </w:p>
    <w:p w14:paraId="176DD587" w14:textId="0AEB3520" w:rsidR="00344085" w:rsidRPr="00CD2DD9" w:rsidRDefault="00344085" w:rsidP="00344085">
      <w:pPr>
        <w:pStyle w:val="AmdtsEntries"/>
        <w:keepNext/>
      </w:pPr>
      <w:r w:rsidRPr="00CD2DD9">
        <w:t>div 13.7 hdg</w:t>
      </w:r>
      <w:r w:rsidRPr="00CD2DD9">
        <w:tab/>
        <w:t xml:space="preserve">ins </w:t>
      </w:r>
      <w:hyperlink r:id="rId2890"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6BA56A74" w14:textId="77777777" w:rsidR="00344085" w:rsidRPr="00CD2DD9" w:rsidRDefault="00344085" w:rsidP="00344085">
      <w:pPr>
        <w:pStyle w:val="AmdtsEntries"/>
      </w:pPr>
      <w:r w:rsidRPr="00CD2DD9">
        <w:tab/>
        <w:t>exp 17 June 2004 (s 338)</w:t>
      </w:r>
    </w:p>
    <w:p w14:paraId="43F1D47F" w14:textId="77777777" w:rsidR="00344085" w:rsidRPr="00CD2DD9" w:rsidRDefault="00344085" w:rsidP="00A35FDF">
      <w:pPr>
        <w:pStyle w:val="AmdtsEntryHd"/>
      </w:pPr>
      <w:r w:rsidRPr="00CD2DD9">
        <w:t>Intoxication</w:t>
      </w:r>
    </w:p>
    <w:p w14:paraId="2F71E108" w14:textId="77777777" w:rsidR="00344085" w:rsidRPr="00CD2DD9" w:rsidRDefault="00344085" w:rsidP="00344085">
      <w:pPr>
        <w:pStyle w:val="AmdtsEntries"/>
        <w:keepNext/>
      </w:pPr>
      <w:r w:rsidRPr="00CD2DD9">
        <w:t>pt 14 hdg</w:t>
      </w:r>
      <w:r w:rsidRPr="00CD2DD9">
        <w:tab/>
        <w:t>orig pt 14 hdg renum as pt 17 hdg</w:t>
      </w:r>
    </w:p>
    <w:p w14:paraId="3ED2C207" w14:textId="7C61C74A" w:rsidR="00344085" w:rsidRPr="00CD2DD9" w:rsidRDefault="00344085" w:rsidP="00344085">
      <w:pPr>
        <w:pStyle w:val="AmdtsEntries"/>
        <w:keepNext/>
      </w:pPr>
      <w:r w:rsidRPr="00CD2DD9">
        <w:tab/>
        <w:t xml:space="preserve">prev pt 14 hdg (prev pt 11B hdg) ins </w:t>
      </w:r>
      <w:hyperlink r:id="rId2891"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366A6361" w14:textId="4E276AB4" w:rsidR="00344085" w:rsidRPr="00CD2DD9" w:rsidRDefault="00344085" w:rsidP="00344085">
      <w:pPr>
        <w:pStyle w:val="AmdtsEntries"/>
        <w:keepNext/>
      </w:pPr>
      <w:r w:rsidRPr="00CD2DD9">
        <w:tab/>
        <w:t xml:space="preserve">renum R9 LA (see </w:t>
      </w:r>
      <w:hyperlink r:id="rId28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735C1A" w14:textId="593548F1" w:rsidR="00344085" w:rsidRPr="00CD2DD9" w:rsidRDefault="00344085" w:rsidP="00344085">
      <w:pPr>
        <w:pStyle w:val="AmdtsEntries"/>
      </w:pPr>
      <w:r w:rsidRPr="00CD2DD9">
        <w:tab/>
        <w:t xml:space="preserve">om </w:t>
      </w:r>
      <w:hyperlink r:id="rId2893"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26A11F73" w14:textId="77777777" w:rsidR="00344085" w:rsidRPr="00CD2DD9" w:rsidRDefault="00344085" w:rsidP="00A35FDF">
      <w:pPr>
        <w:pStyle w:val="AmdtsEntryHd"/>
      </w:pPr>
      <w:r w:rsidRPr="00CD2DD9">
        <w:t>Certain indictable offences punishable summarily</w:t>
      </w:r>
    </w:p>
    <w:p w14:paraId="0E4035A1" w14:textId="6C3C1F50" w:rsidR="00344085" w:rsidRPr="00CD2DD9" w:rsidRDefault="00344085" w:rsidP="00344085">
      <w:pPr>
        <w:pStyle w:val="AmdtsEntries"/>
        <w:keepNext/>
      </w:pPr>
      <w:r w:rsidRPr="00CD2DD9">
        <w:t>pt 14 ch 1 hdg</w:t>
      </w:r>
      <w:r w:rsidRPr="00CD2DD9">
        <w:tab/>
        <w:t xml:space="preserve">sub </w:t>
      </w:r>
      <w:hyperlink r:id="rId2894"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50561377" w14:textId="258B9C93" w:rsidR="00344085" w:rsidRPr="00CD2DD9" w:rsidRDefault="00344085" w:rsidP="00344085">
      <w:pPr>
        <w:pStyle w:val="AmdtsEntries"/>
      </w:pPr>
      <w:r w:rsidRPr="00CD2DD9">
        <w:tab/>
        <w:t xml:space="preserve">om </w:t>
      </w:r>
      <w:hyperlink r:id="rId28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359BFE" w14:textId="77777777" w:rsidR="00344085" w:rsidRPr="00CD2DD9" w:rsidRDefault="00344085" w:rsidP="00A35FDF">
      <w:pPr>
        <w:pStyle w:val="AmdtsEntryHd"/>
      </w:pPr>
      <w:r w:rsidRPr="00CD2DD9">
        <w:t>Offences punishable summarily in certain cases by whipping</w:t>
      </w:r>
    </w:p>
    <w:p w14:paraId="50AE17FE" w14:textId="78028838" w:rsidR="00344085" w:rsidRPr="00CD2DD9" w:rsidRDefault="00344085" w:rsidP="00344085">
      <w:pPr>
        <w:pStyle w:val="AmdtsEntries"/>
      </w:pPr>
      <w:r w:rsidRPr="00CD2DD9">
        <w:t>pt 14 ch 2 hdg</w:t>
      </w:r>
      <w:r w:rsidRPr="00CD2DD9">
        <w:tab/>
        <w:t xml:space="preserve">om </w:t>
      </w:r>
      <w:hyperlink r:id="rId289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41DB585F" w14:textId="77777777" w:rsidR="00344085" w:rsidRPr="00CD2DD9" w:rsidRDefault="00344085" w:rsidP="00A35FDF">
      <w:pPr>
        <w:pStyle w:val="AmdtsEntryHd"/>
      </w:pPr>
      <w:r w:rsidRPr="00CD2DD9">
        <w:t>Other offences punishable summarily</w:t>
      </w:r>
    </w:p>
    <w:p w14:paraId="16D9F9F9" w14:textId="2CF081F5" w:rsidR="00344085" w:rsidRPr="00CD2DD9" w:rsidRDefault="00344085" w:rsidP="00344085">
      <w:pPr>
        <w:pStyle w:val="AmdtsEntries"/>
      </w:pPr>
      <w:r w:rsidRPr="00CD2DD9">
        <w:t>pt 14 ch 3 hdg</w:t>
      </w:r>
      <w:r w:rsidRPr="00CD2DD9">
        <w:tab/>
        <w:t xml:space="preserve">om </w:t>
      </w:r>
      <w:hyperlink r:id="rId28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57878B" w14:textId="77777777" w:rsidR="00344085" w:rsidRPr="00CD2DD9" w:rsidRDefault="00344085" w:rsidP="00A35FDF">
      <w:pPr>
        <w:pStyle w:val="AmdtsEntryHd"/>
      </w:pPr>
      <w:r w:rsidRPr="00CD2DD9">
        <w:t>Procedure etc before justices</w:t>
      </w:r>
    </w:p>
    <w:p w14:paraId="0FF7C148" w14:textId="6A2B9C7B" w:rsidR="00344085" w:rsidRPr="00CD2DD9" w:rsidRDefault="00344085" w:rsidP="00344085">
      <w:pPr>
        <w:pStyle w:val="AmdtsEntries"/>
      </w:pPr>
      <w:r w:rsidRPr="00CD2DD9">
        <w:t>pt 14 ch 4 hdg</w:t>
      </w:r>
      <w:r w:rsidRPr="00CD2DD9">
        <w:tab/>
        <w:t xml:space="preserve">om </w:t>
      </w:r>
      <w:hyperlink r:id="rId29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EBE9C35" w14:textId="77777777" w:rsidR="00344085" w:rsidRPr="00CD2DD9" w:rsidRDefault="00344085" w:rsidP="00A35FDF">
      <w:pPr>
        <w:pStyle w:val="AmdtsEntryHd"/>
      </w:pPr>
      <w:r w:rsidRPr="00CD2DD9">
        <w:t>Sentences</w:t>
      </w:r>
    </w:p>
    <w:p w14:paraId="617B67CE" w14:textId="261F0CE0" w:rsidR="00344085" w:rsidRPr="00CD2DD9" w:rsidRDefault="00344085" w:rsidP="00344085">
      <w:pPr>
        <w:pStyle w:val="AmdtsEntries"/>
        <w:keepNext/>
        <w:keepLines/>
      </w:pPr>
      <w:r w:rsidRPr="00CD2DD9">
        <w:t>pt 15 hdg</w:t>
      </w:r>
      <w:r w:rsidRPr="00CD2DD9">
        <w:tab/>
        <w:t xml:space="preserve">(prev pt 12 hdg) renum R9 LA (see </w:t>
      </w:r>
      <w:hyperlink r:id="rId29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4A3FC6" w14:textId="103DC053" w:rsidR="00344085" w:rsidRPr="00CD2DD9" w:rsidRDefault="00344085" w:rsidP="00344085">
      <w:pPr>
        <w:pStyle w:val="AmdtsEntries"/>
      </w:pPr>
      <w:r w:rsidRPr="00CD2DD9">
        <w:tab/>
        <w:t xml:space="preserve">om </w:t>
      </w:r>
      <w:hyperlink r:id="rId29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97D6505" w14:textId="77777777" w:rsidR="00344085" w:rsidRPr="00CD2DD9" w:rsidRDefault="00344085" w:rsidP="00A35FDF">
      <w:pPr>
        <w:pStyle w:val="AmdtsEntryHd"/>
      </w:pPr>
      <w:r w:rsidRPr="00CD2DD9">
        <w:t>Objects of corrections legislation</w:t>
      </w:r>
    </w:p>
    <w:p w14:paraId="5A9965B4" w14:textId="01ED4506" w:rsidR="00344085" w:rsidRPr="00CD2DD9" w:rsidRDefault="00344085" w:rsidP="00344085">
      <w:pPr>
        <w:pStyle w:val="AmdtsEntries"/>
      </w:pPr>
      <w:r w:rsidRPr="00CD2DD9">
        <w:t>div 15.1A hdg</w:t>
      </w:r>
      <w:r w:rsidRPr="00CD2DD9">
        <w:tab/>
        <w:t xml:space="preserve">ins </w:t>
      </w:r>
      <w:hyperlink r:id="rId2904"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05"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9DF9204" w14:textId="77777777" w:rsidR="00344085" w:rsidRPr="00CD2DD9" w:rsidRDefault="00344085" w:rsidP="00A35FDF">
      <w:pPr>
        <w:pStyle w:val="AmdtsEntryHd"/>
      </w:pPr>
      <w:r w:rsidRPr="00CD2DD9">
        <w:t>Objects</w:t>
      </w:r>
    </w:p>
    <w:p w14:paraId="20F18550" w14:textId="067DADA8" w:rsidR="00344085" w:rsidRPr="00CD2DD9" w:rsidRDefault="00344085" w:rsidP="00344085">
      <w:pPr>
        <w:pStyle w:val="AmdtsEntries"/>
        <w:keepNext/>
      </w:pPr>
      <w:r w:rsidRPr="00CD2DD9">
        <w:t>s 337</w:t>
      </w:r>
      <w:r w:rsidRPr="00CD2DD9">
        <w:tab/>
        <w:t xml:space="preserve">orig s 337 om </w:t>
      </w:r>
      <w:hyperlink r:id="rId29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C940A14" w14:textId="1E7BBB89" w:rsidR="00344085" w:rsidRPr="00CD2DD9" w:rsidRDefault="00344085" w:rsidP="00344085">
      <w:pPr>
        <w:pStyle w:val="AmdtsEntries"/>
        <w:keepNext/>
      </w:pPr>
      <w:r w:rsidRPr="00CD2DD9">
        <w:tab/>
        <w:t xml:space="preserve">prev s 337 (prev s 428XA) ins </w:t>
      </w:r>
      <w:hyperlink r:id="rId2908"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06538E11" w14:textId="0BD63567" w:rsidR="00344085" w:rsidRPr="00CD2DD9" w:rsidRDefault="00344085" w:rsidP="00344085">
      <w:pPr>
        <w:pStyle w:val="AmdtsEntries"/>
        <w:keepNext/>
      </w:pPr>
      <w:r w:rsidRPr="00CD2DD9">
        <w:tab/>
        <w:t xml:space="preserve">renum R9 LA (see </w:t>
      </w:r>
      <w:hyperlink r:id="rId29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DCBC3" w14:textId="33CB7551" w:rsidR="00344085" w:rsidRPr="00CD2DD9" w:rsidRDefault="00344085" w:rsidP="00344085">
      <w:pPr>
        <w:pStyle w:val="AmdtsEntries"/>
        <w:keepNext/>
      </w:pPr>
      <w:r w:rsidRPr="00CD2DD9">
        <w:tab/>
        <w:t xml:space="preserve">om </w:t>
      </w:r>
      <w:hyperlink r:id="rId2910"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4AFECA69" w14:textId="1F606BCC" w:rsidR="00344085" w:rsidRPr="00CD2DD9" w:rsidRDefault="00344085" w:rsidP="00344085">
      <w:pPr>
        <w:pStyle w:val="AmdtsEntries"/>
        <w:keepNext/>
      </w:pPr>
      <w:r w:rsidRPr="00CD2DD9">
        <w:tab/>
        <w:t xml:space="preserve">prev s 337 ins </w:t>
      </w:r>
      <w:hyperlink r:id="rId2911"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2BA7FE6E" w14:textId="77777777" w:rsidR="00344085" w:rsidRPr="00CD2DD9" w:rsidRDefault="00344085" w:rsidP="00344085">
      <w:pPr>
        <w:pStyle w:val="AmdtsEntries"/>
      </w:pPr>
      <w:r w:rsidRPr="00CD2DD9">
        <w:tab/>
        <w:t>exp 17 June 2004 (s 338)</w:t>
      </w:r>
    </w:p>
    <w:p w14:paraId="66D88518" w14:textId="2AC598FC" w:rsidR="00344085" w:rsidRPr="00CD2DD9" w:rsidRDefault="00344085" w:rsidP="00344085">
      <w:pPr>
        <w:pStyle w:val="AmdtsEntries"/>
      </w:pPr>
      <w:r w:rsidRPr="00CD2DD9">
        <w:tab/>
        <w:t xml:space="preserve">prev s 337 ins </w:t>
      </w:r>
      <w:hyperlink r:id="rId2912"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13"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B76E055" w14:textId="77777777" w:rsidR="00344085" w:rsidRPr="00CD2DD9" w:rsidRDefault="00344085" w:rsidP="00A35FDF">
      <w:pPr>
        <w:pStyle w:val="AmdtsEntryHd"/>
      </w:pPr>
      <w:r w:rsidRPr="00CD2DD9">
        <w:lastRenderedPageBreak/>
        <w:t>Achieving the objects</w:t>
      </w:r>
    </w:p>
    <w:p w14:paraId="3A88E4F6" w14:textId="798ACFB0" w:rsidR="00344085" w:rsidRPr="00CD2DD9" w:rsidRDefault="00344085" w:rsidP="00344085">
      <w:pPr>
        <w:pStyle w:val="AmdtsEntries"/>
        <w:keepNext/>
      </w:pPr>
      <w:r w:rsidRPr="00CD2DD9">
        <w:t>s 338</w:t>
      </w:r>
      <w:r w:rsidRPr="00CD2DD9">
        <w:tab/>
        <w:t xml:space="preserve">orig s 338 om </w:t>
      </w:r>
      <w:hyperlink r:id="rId291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0C4812B" w14:textId="5D4E9277" w:rsidR="00344085" w:rsidRPr="00CD2DD9" w:rsidRDefault="00344085" w:rsidP="00344085">
      <w:pPr>
        <w:pStyle w:val="AmdtsEntries"/>
        <w:keepNext/>
      </w:pPr>
      <w:r w:rsidRPr="00CD2DD9">
        <w:tab/>
        <w:t xml:space="preserve">prev s 338 (prev s 428XB) ins </w:t>
      </w:r>
      <w:hyperlink r:id="rId2916"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7D9C1341" w14:textId="2A55BF11" w:rsidR="00344085" w:rsidRPr="00CD2DD9" w:rsidRDefault="00344085" w:rsidP="00344085">
      <w:pPr>
        <w:pStyle w:val="AmdtsEntries"/>
        <w:keepNext/>
      </w:pPr>
      <w:r w:rsidRPr="00CD2DD9">
        <w:tab/>
        <w:t xml:space="preserve">renum R9 LA (see </w:t>
      </w:r>
      <w:hyperlink r:id="rId29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9B8D23" w14:textId="368FAEDE" w:rsidR="00344085" w:rsidRPr="00CD2DD9" w:rsidRDefault="00344085" w:rsidP="00344085">
      <w:pPr>
        <w:pStyle w:val="AmdtsEntries"/>
        <w:keepNext/>
      </w:pPr>
      <w:r w:rsidRPr="00CD2DD9">
        <w:tab/>
        <w:t xml:space="preserve">om </w:t>
      </w:r>
      <w:hyperlink r:id="rId2918"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5582608A" w14:textId="41343D43" w:rsidR="00344085" w:rsidRPr="00CD2DD9" w:rsidRDefault="00344085" w:rsidP="00344085">
      <w:pPr>
        <w:pStyle w:val="AmdtsEntries"/>
        <w:keepNext/>
      </w:pPr>
      <w:r w:rsidRPr="00CD2DD9">
        <w:tab/>
        <w:t xml:space="preserve">prev s 337 ins </w:t>
      </w:r>
      <w:hyperlink r:id="rId2919"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05BE6C66" w14:textId="77777777" w:rsidR="00344085" w:rsidRPr="00CD2DD9" w:rsidRDefault="00344085" w:rsidP="00344085">
      <w:pPr>
        <w:pStyle w:val="AmdtsEntries"/>
      </w:pPr>
      <w:r w:rsidRPr="00CD2DD9">
        <w:tab/>
        <w:t>exp 17 June 2004 (s 338)</w:t>
      </w:r>
    </w:p>
    <w:p w14:paraId="7551257F" w14:textId="7ED26B2E" w:rsidR="00344085" w:rsidRPr="00CD2DD9" w:rsidRDefault="00344085" w:rsidP="00344085">
      <w:pPr>
        <w:pStyle w:val="AmdtsEntries"/>
      </w:pPr>
      <w:r w:rsidRPr="00CD2DD9">
        <w:tab/>
        <w:t xml:space="preserve">prev s 338 ins </w:t>
      </w:r>
      <w:hyperlink r:id="rId2920"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21"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5186BED" w14:textId="77777777" w:rsidR="00344085" w:rsidRPr="00CD2DD9" w:rsidRDefault="00344085" w:rsidP="00A35FDF">
      <w:pPr>
        <w:pStyle w:val="AmdtsEntryHd"/>
      </w:pPr>
      <w:r w:rsidRPr="00CD2DD9">
        <w:t>What is corrections legislation?</w:t>
      </w:r>
    </w:p>
    <w:p w14:paraId="54F1476D" w14:textId="6966C75C" w:rsidR="00344085" w:rsidRPr="00CD2DD9" w:rsidRDefault="00344085" w:rsidP="00344085">
      <w:pPr>
        <w:pStyle w:val="AmdtsEntries"/>
        <w:keepNext/>
      </w:pPr>
      <w:r w:rsidRPr="00CD2DD9">
        <w:t>s 339</w:t>
      </w:r>
      <w:r w:rsidRPr="00CD2DD9">
        <w:tab/>
        <w:t xml:space="preserve">orig s 339 om </w:t>
      </w:r>
      <w:hyperlink r:id="rId29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74E02C1" w14:textId="26FAF3CF" w:rsidR="00344085" w:rsidRPr="00CD2DD9" w:rsidRDefault="00344085" w:rsidP="00344085">
      <w:pPr>
        <w:pStyle w:val="AmdtsEntries"/>
        <w:keepNext/>
      </w:pPr>
      <w:r w:rsidRPr="00CD2DD9">
        <w:tab/>
        <w:t xml:space="preserve">prev s 339 (prev s 428XC) ins </w:t>
      </w:r>
      <w:hyperlink r:id="rId2924"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16CC7E02" w14:textId="04680872" w:rsidR="00344085" w:rsidRPr="00CD2DD9" w:rsidRDefault="00344085" w:rsidP="00344085">
      <w:pPr>
        <w:pStyle w:val="AmdtsEntries"/>
        <w:keepNext/>
      </w:pPr>
      <w:r w:rsidRPr="00CD2DD9">
        <w:tab/>
        <w:t xml:space="preserve">renum R9 LA (see </w:t>
      </w:r>
      <w:hyperlink r:id="rId29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0AC8AD" w14:textId="2618B264" w:rsidR="00344085" w:rsidRPr="00CD2DD9" w:rsidRDefault="00344085" w:rsidP="00344085">
      <w:pPr>
        <w:pStyle w:val="AmdtsEntries"/>
      </w:pPr>
      <w:r w:rsidRPr="00CD2DD9">
        <w:tab/>
        <w:t xml:space="preserve">om </w:t>
      </w:r>
      <w:hyperlink r:id="rId2926"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3EC1664C" w14:textId="1CBD141C" w:rsidR="00344085" w:rsidRPr="00CD2DD9" w:rsidRDefault="00344085" w:rsidP="00344085">
      <w:pPr>
        <w:pStyle w:val="AmdtsEntries"/>
      </w:pPr>
      <w:r w:rsidRPr="00CD2DD9">
        <w:tab/>
        <w:t xml:space="preserve">prev s 339 ins </w:t>
      </w:r>
      <w:hyperlink r:id="rId2927"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28"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C7E3619" w14:textId="77777777" w:rsidR="00344085" w:rsidRPr="00CD2DD9" w:rsidRDefault="00344085" w:rsidP="00A35FDF">
      <w:pPr>
        <w:pStyle w:val="AmdtsEntryHd"/>
      </w:pPr>
      <w:r w:rsidRPr="00CD2DD9">
        <w:t>General principles and procedures</w:t>
      </w:r>
    </w:p>
    <w:p w14:paraId="30EE114F" w14:textId="1CB94839" w:rsidR="00344085" w:rsidRPr="00CD2DD9" w:rsidRDefault="00344085" w:rsidP="00344085">
      <w:pPr>
        <w:pStyle w:val="AmdtsEntries"/>
        <w:keepNext/>
      </w:pPr>
      <w:r w:rsidRPr="00CD2DD9">
        <w:t>div 15.1 hdg</w:t>
      </w:r>
      <w:r w:rsidRPr="00CD2DD9">
        <w:tab/>
        <w:t xml:space="preserve">(prev pt 12 div 1 hdg) ins </w:t>
      </w:r>
      <w:hyperlink r:id="rId2930"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81ACE54" w14:textId="2808919A" w:rsidR="00344085" w:rsidRPr="00CD2DD9" w:rsidRDefault="00344085" w:rsidP="00344085">
      <w:pPr>
        <w:pStyle w:val="AmdtsEntries"/>
      </w:pPr>
      <w:r w:rsidRPr="00CD2DD9">
        <w:tab/>
        <w:t xml:space="preserve">renum R9 LA (see </w:t>
      </w:r>
      <w:hyperlink r:id="rId29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3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6A430E" w14:textId="6BC68E92" w:rsidR="00344085" w:rsidRPr="00CD2DD9" w:rsidRDefault="00344085" w:rsidP="00344085">
      <w:pPr>
        <w:pStyle w:val="AmdtsEntries"/>
      </w:pPr>
      <w:r w:rsidRPr="00CD2DD9">
        <w:tab/>
        <w:t xml:space="preserve">om </w:t>
      </w:r>
      <w:hyperlink r:id="rId293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9B686C" w14:textId="77777777" w:rsidR="00344085" w:rsidRPr="00CD2DD9" w:rsidRDefault="00344085" w:rsidP="00A35FDF">
      <w:pPr>
        <w:pStyle w:val="AmdtsEntryHd"/>
      </w:pPr>
      <w:r w:rsidRPr="00CD2DD9">
        <w:t xml:space="preserve">Meaning of </w:t>
      </w:r>
      <w:r w:rsidRPr="00CD2DD9">
        <w:rPr>
          <w:rStyle w:val="charItals"/>
        </w:rPr>
        <w:t>victim</w:t>
      </w:r>
      <w:r w:rsidRPr="00CD2DD9">
        <w:t xml:space="preserve"> in pt 12</w:t>
      </w:r>
    </w:p>
    <w:p w14:paraId="5F01C648" w14:textId="77777777" w:rsidR="00344085" w:rsidRPr="00CD2DD9" w:rsidRDefault="00344085" w:rsidP="00344085">
      <w:pPr>
        <w:pStyle w:val="AmdtsEntries"/>
        <w:keepNext/>
      </w:pPr>
      <w:r w:rsidRPr="00CD2DD9">
        <w:t>s 340</w:t>
      </w:r>
      <w:r w:rsidRPr="00CD2DD9">
        <w:tab/>
        <w:t>orig s 340 renum as s 175</w:t>
      </w:r>
    </w:p>
    <w:p w14:paraId="6220AA32" w14:textId="3B5857C6" w:rsidR="00344085" w:rsidRPr="00CD2DD9" w:rsidRDefault="00344085" w:rsidP="00344085">
      <w:pPr>
        <w:pStyle w:val="AmdtsEntries"/>
        <w:keepNext/>
      </w:pPr>
      <w:r w:rsidRPr="00CD2DD9">
        <w:tab/>
        <w:t xml:space="preserve">prev s 340 (prev s 428Y) ins </w:t>
      </w:r>
      <w:hyperlink r:id="rId2934"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11</w:t>
      </w:r>
    </w:p>
    <w:p w14:paraId="1A2E2B8A" w14:textId="472C0D96" w:rsidR="00344085" w:rsidRPr="00CD2DD9" w:rsidRDefault="00344085" w:rsidP="00344085">
      <w:pPr>
        <w:pStyle w:val="AmdtsEntries"/>
        <w:keepNext/>
      </w:pPr>
      <w:r w:rsidRPr="00CD2DD9">
        <w:tab/>
        <w:t xml:space="preserve">renum R9 LA (see </w:t>
      </w:r>
      <w:hyperlink r:id="rId29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490BC5" w14:textId="0012185A" w:rsidR="00344085" w:rsidRPr="00CD2DD9" w:rsidRDefault="00344085" w:rsidP="00344085">
      <w:pPr>
        <w:pStyle w:val="AmdtsEntries"/>
      </w:pPr>
      <w:r w:rsidRPr="00CD2DD9">
        <w:tab/>
        <w:t xml:space="preserve">om </w:t>
      </w:r>
      <w:hyperlink r:id="rId29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5557F13" w14:textId="77777777" w:rsidR="00344085" w:rsidRPr="00CD2DD9" w:rsidRDefault="00344085" w:rsidP="00A35FDF">
      <w:pPr>
        <w:pStyle w:val="AmdtsEntryHd"/>
      </w:pPr>
      <w:r w:rsidRPr="00CD2DD9">
        <w:t>Purposes for which sentence imposed</w:t>
      </w:r>
    </w:p>
    <w:p w14:paraId="5BF8D524" w14:textId="77777777" w:rsidR="00344085" w:rsidRPr="00CD2DD9" w:rsidRDefault="00344085" w:rsidP="00344085">
      <w:pPr>
        <w:pStyle w:val="AmdtsEntries"/>
        <w:keepNext/>
      </w:pPr>
      <w:r w:rsidRPr="00CD2DD9">
        <w:t>s 341</w:t>
      </w:r>
      <w:r w:rsidRPr="00CD2DD9">
        <w:tab/>
        <w:t>orig s 341 renum as s 176</w:t>
      </w:r>
    </w:p>
    <w:p w14:paraId="7415ACBA" w14:textId="513CD48A" w:rsidR="00344085" w:rsidRPr="00CD2DD9" w:rsidRDefault="00344085" w:rsidP="00344085">
      <w:pPr>
        <w:pStyle w:val="AmdtsEntries"/>
        <w:keepNext/>
      </w:pPr>
      <w:r w:rsidRPr="00CD2DD9">
        <w:tab/>
        <w:t xml:space="preserve">prev s 341 (prev s 429) sub </w:t>
      </w:r>
      <w:hyperlink r:id="rId2937" w:tooltip="Crimes Ordinance 1951" w:history="1">
        <w:r w:rsidRPr="00C62C6A">
          <w:rPr>
            <w:rStyle w:val="charCitHyperlinkAbbrev"/>
          </w:rPr>
          <w:t>Ord1951</w:t>
        </w:r>
        <w:r w:rsidRPr="00C62C6A">
          <w:rPr>
            <w:rStyle w:val="charCitHyperlinkAbbrev"/>
          </w:rPr>
          <w:noBreakHyphen/>
          <w:t>14</w:t>
        </w:r>
      </w:hyperlink>
      <w:r w:rsidRPr="00CD2DD9">
        <w:t xml:space="preserve"> s 10</w:t>
      </w:r>
    </w:p>
    <w:p w14:paraId="7E9055ED" w14:textId="25B2938B" w:rsidR="00344085" w:rsidRPr="00CD2DD9" w:rsidRDefault="00344085" w:rsidP="00344085">
      <w:pPr>
        <w:pStyle w:val="AmdtsEntries"/>
        <w:keepNext/>
      </w:pPr>
      <w:r w:rsidRPr="00CD2DD9">
        <w:tab/>
        <w:t xml:space="preserve">om </w:t>
      </w:r>
      <w:hyperlink r:id="rId2938" w:tooltip="Children’s Services (Miscellaneous Amendments) Ordinance 1986" w:history="1">
        <w:r w:rsidRPr="00C62C6A">
          <w:rPr>
            <w:rStyle w:val="charCitHyperlinkAbbrev"/>
          </w:rPr>
          <w:t>Ord1986</w:t>
        </w:r>
        <w:r w:rsidRPr="00C62C6A">
          <w:rPr>
            <w:rStyle w:val="charCitHyperlinkAbbrev"/>
          </w:rPr>
          <w:noBreakHyphen/>
          <w:t>14</w:t>
        </w:r>
      </w:hyperlink>
      <w:r w:rsidRPr="00CD2DD9">
        <w:t xml:space="preserve"> s 3</w:t>
      </w:r>
    </w:p>
    <w:p w14:paraId="023D56C5" w14:textId="4ED301B4" w:rsidR="00344085" w:rsidRPr="00CD2DD9" w:rsidRDefault="00344085" w:rsidP="00344085">
      <w:pPr>
        <w:pStyle w:val="AmdtsEntries"/>
        <w:keepNext/>
      </w:pPr>
      <w:r w:rsidRPr="00CD2DD9">
        <w:tab/>
        <w:t xml:space="preserve">prev s 341 ins </w:t>
      </w:r>
      <w:hyperlink r:id="rId2939"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63665D0" w14:textId="0FF537CD" w:rsidR="00344085" w:rsidRPr="00CD2DD9" w:rsidRDefault="00344085" w:rsidP="00344085">
      <w:pPr>
        <w:pStyle w:val="AmdtsEntries"/>
        <w:keepNext/>
      </w:pPr>
      <w:r w:rsidRPr="00CD2DD9">
        <w:tab/>
        <w:t xml:space="preserve">sub </w:t>
      </w:r>
      <w:hyperlink r:id="rId2940" w:tooltip="Crimes (Amendment) Act 1998" w:history="1">
        <w:r w:rsidRPr="00C62C6A">
          <w:rPr>
            <w:rStyle w:val="charCitHyperlinkAbbrev"/>
          </w:rPr>
          <w:t>A1998</w:t>
        </w:r>
        <w:r w:rsidRPr="00C62C6A">
          <w:rPr>
            <w:rStyle w:val="charCitHyperlinkAbbrev"/>
          </w:rPr>
          <w:noBreakHyphen/>
          <w:t>9</w:t>
        </w:r>
      </w:hyperlink>
      <w:r w:rsidRPr="00CD2DD9">
        <w:t xml:space="preserve"> s 4</w:t>
      </w:r>
    </w:p>
    <w:p w14:paraId="6FEC906A" w14:textId="4D6A6C0B" w:rsidR="00344085" w:rsidRPr="00CD2DD9" w:rsidRDefault="00344085" w:rsidP="00344085">
      <w:pPr>
        <w:pStyle w:val="AmdtsEntries"/>
        <w:keepNext/>
      </w:pPr>
      <w:r w:rsidRPr="00CD2DD9">
        <w:tab/>
        <w:t xml:space="preserve">renum R9 LA (see </w:t>
      </w:r>
      <w:hyperlink r:id="rId29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6D17A6" w14:textId="06BFC129" w:rsidR="00344085" w:rsidRPr="00CD2DD9" w:rsidRDefault="00344085" w:rsidP="00344085">
      <w:pPr>
        <w:pStyle w:val="AmdtsEntries"/>
      </w:pPr>
      <w:r w:rsidRPr="00CD2DD9">
        <w:tab/>
        <w:t xml:space="preserve">om </w:t>
      </w:r>
      <w:hyperlink r:id="rId29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31349D" w14:textId="77777777" w:rsidR="00344085" w:rsidRPr="00CD2DD9" w:rsidRDefault="00344085" w:rsidP="00A35FDF">
      <w:pPr>
        <w:pStyle w:val="AmdtsEntryHd"/>
      </w:pPr>
      <w:r w:rsidRPr="00CD2DD9">
        <w:t>Matters to which court to have regard</w:t>
      </w:r>
    </w:p>
    <w:p w14:paraId="47BC47CC" w14:textId="77777777" w:rsidR="00344085" w:rsidRPr="00CD2DD9" w:rsidRDefault="00344085" w:rsidP="00344085">
      <w:pPr>
        <w:pStyle w:val="AmdtsEntries"/>
        <w:keepNext/>
      </w:pPr>
      <w:r w:rsidRPr="00CD2DD9">
        <w:t>s 342</w:t>
      </w:r>
      <w:r w:rsidRPr="00CD2DD9">
        <w:tab/>
        <w:t>orig s 342 renum as s 177</w:t>
      </w:r>
    </w:p>
    <w:p w14:paraId="1D1B3201" w14:textId="0561E93C" w:rsidR="00344085" w:rsidRPr="00CD2DD9" w:rsidRDefault="00344085" w:rsidP="00344085">
      <w:pPr>
        <w:pStyle w:val="AmdtsEntries"/>
        <w:keepNext/>
      </w:pPr>
      <w:r w:rsidRPr="00CD2DD9">
        <w:tab/>
        <w:t xml:space="preserve">prev s 342 (prev s 429A) ins </w:t>
      </w:r>
      <w:hyperlink r:id="rId2943"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75A227C" w14:textId="009E907C" w:rsidR="00344085" w:rsidRPr="00CD2DD9" w:rsidRDefault="00344085" w:rsidP="00344085">
      <w:pPr>
        <w:pStyle w:val="AmdtsEntries"/>
        <w:keepNext/>
      </w:pPr>
      <w:r w:rsidRPr="00CD2DD9">
        <w:tab/>
        <w:t xml:space="preserve">am </w:t>
      </w:r>
      <w:hyperlink r:id="rId2944" w:tooltip="Crimes (Amendment) Act 1997" w:history="1">
        <w:r w:rsidRPr="00C62C6A">
          <w:rPr>
            <w:rStyle w:val="charCitHyperlinkAbbrev"/>
          </w:rPr>
          <w:t>A1997</w:t>
        </w:r>
        <w:r w:rsidRPr="00C62C6A">
          <w:rPr>
            <w:rStyle w:val="charCitHyperlinkAbbrev"/>
          </w:rPr>
          <w:noBreakHyphen/>
          <w:t>10</w:t>
        </w:r>
      </w:hyperlink>
      <w:r w:rsidRPr="00CD2DD9">
        <w:t xml:space="preserve"> s 8; </w:t>
      </w:r>
      <w:hyperlink r:id="rId2945" w:tooltip="Crimes (Amendment) Act (No 4) 1997" w:history="1">
        <w:r w:rsidRPr="00C62C6A">
          <w:rPr>
            <w:rStyle w:val="charCitHyperlinkAbbrev"/>
          </w:rPr>
          <w:t>A1997</w:t>
        </w:r>
        <w:r w:rsidRPr="00C62C6A">
          <w:rPr>
            <w:rStyle w:val="charCitHyperlinkAbbrev"/>
          </w:rPr>
          <w:noBreakHyphen/>
          <w:t>117</w:t>
        </w:r>
      </w:hyperlink>
      <w:r w:rsidRPr="00CD2DD9">
        <w:t xml:space="preserve"> s 4; </w:t>
      </w:r>
      <w:hyperlink r:id="rId2946" w:tooltip="Crimes (Amendment) Act 1998" w:history="1">
        <w:r w:rsidRPr="00C62C6A">
          <w:rPr>
            <w:rStyle w:val="charCitHyperlinkAbbrev"/>
          </w:rPr>
          <w:t>A1998</w:t>
        </w:r>
        <w:r w:rsidRPr="00C62C6A">
          <w:rPr>
            <w:rStyle w:val="charCitHyperlinkAbbrev"/>
          </w:rPr>
          <w:noBreakHyphen/>
          <w:t>9</w:t>
        </w:r>
      </w:hyperlink>
      <w:r w:rsidRPr="00CD2DD9">
        <w:t xml:space="preserve"> s 5; R9 LA (see </w:t>
      </w:r>
      <w:hyperlink r:id="rId29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9CBE3" w14:textId="5E198B1C" w:rsidR="00344085" w:rsidRPr="00CD2DD9" w:rsidRDefault="00344085" w:rsidP="00344085">
      <w:pPr>
        <w:pStyle w:val="AmdtsEntries"/>
        <w:keepNext/>
      </w:pPr>
      <w:r w:rsidRPr="00CD2DD9">
        <w:tab/>
        <w:t xml:space="preserve">renum R9 LA (see </w:t>
      </w:r>
      <w:hyperlink r:id="rId29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F3F78F6" w14:textId="6C463D1E" w:rsidR="00344085" w:rsidRPr="00CD2DD9" w:rsidRDefault="00344085" w:rsidP="00344085">
      <w:pPr>
        <w:pStyle w:val="AmdtsEntries"/>
      </w:pPr>
      <w:r w:rsidRPr="00CD2DD9">
        <w:tab/>
        <w:t xml:space="preserve">am </w:t>
      </w:r>
      <w:hyperlink r:id="rId2949" w:tooltip="Crimes (Restorative Justice) Act 2004" w:history="1">
        <w:r w:rsidRPr="00C62C6A">
          <w:rPr>
            <w:rStyle w:val="charCitHyperlinkAbbrev"/>
          </w:rPr>
          <w:t>A2004</w:t>
        </w:r>
        <w:r w:rsidRPr="00C62C6A">
          <w:rPr>
            <w:rStyle w:val="charCitHyperlinkAbbrev"/>
          </w:rPr>
          <w:noBreakHyphen/>
          <w:t>65</w:t>
        </w:r>
      </w:hyperlink>
      <w:r w:rsidRPr="00CD2DD9">
        <w:t xml:space="preserve"> s 77; </w:t>
      </w:r>
      <w:hyperlink r:id="rId295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20</w:t>
      </w:r>
    </w:p>
    <w:p w14:paraId="411069BB" w14:textId="5DA39E22" w:rsidR="00344085" w:rsidRPr="00CD2DD9" w:rsidRDefault="00344085" w:rsidP="00344085">
      <w:pPr>
        <w:pStyle w:val="AmdtsEntries"/>
      </w:pPr>
      <w:r w:rsidRPr="00CD2DD9">
        <w:tab/>
        <w:t xml:space="preserve">om </w:t>
      </w:r>
      <w:hyperlink r:id="rId29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DB50839" w14:textId="77777777" w:rsidR="00344085" w:rsidRPr="00CD2DD9" w:rsidRDefault="00344085" w:rsidP="00A35FDF">
      <w:pPr>
        <w:pStyle w:val="AmdtsEntryHd"/>
      </w:pPr>
      <w:r w:rsidRPr="00CD2DD9">
        <w:lastRenderedPageBreak/>
        <w:t>Victim impact statements</w:t>
      </w:r>
    </w:p>
    <w:p w14:paraId="15092BA8" w14:textId="77777777" w:rsidR="00344085" w:rsidRPr="00CD2DD9" w:rsidRDefault="00344085" w:rsidP="00344085">
      <w:pPr>
        <w:pStyle w:val="AmdtsEntries"/>
        <w:keepNext/>
      </w:pPr>
      <w:r w:rsidRPr="00CD2DD9">
        <w:t>s 343</w:t>
      </w:r>
      <w:r w:rsidRPr="00CD2DD9">
        <w:tab/>
        <w:t>orig s 343 renum as s 178</w:t>
      </w:r>
    </w:p>
    <w:p w14:paraId="1BDC814F" w14:textId="68F67077" w:rsidR="00344085" w:rsidRPr="00CD2DD9" w:rsidRDefault="00344085" w:rsidP="00344085">
      <w:pPr>
        <w:pStyle w:val="AmdtsEntries"/>
        <w:keepNext/>
      </w:pPr>
      <w:r w:rsidRPr="00CD2DD9">
        <w:tab/>
        <w:t xml:space="preserve">prev s 343 (prev s 429AB) ins </w:t>
      </w:r>
      <w:hyperlink r:id="rId2952"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12</w:t>
      </w:r>
    </w:p>
    <w:p w14:paraId="75596CCB" w14:textId="51457792" w:rsidR="00344085" w:rsidRPr="00CD2DD9" w:rsidRDefault="00344085" w:rsidP="00344085">
      <w:pPr>
        <w:pStyle w:val="AmdtsEntries"/>
      </w:pPr>
      <w:r w:rsidRPr="00CD2DD9">
        <w:tab/>
        <w:t xml:space="preserve">renum R9 LA (see </w:t>
      </w:r>
      <w:hyperlink r:id="rId29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AF9153" w14:textId="7108FCEB" w:rsidR="00344085" w:rsidRPr="00CD2DD9" w:rsidRDefault="00344085" w:rsidP="00344085">
      <w:pPr>
        <w:pStyle w:val="AmdtsEntries"/>
      </w:pPr>
      <w:r w:rsidRPr="00CD2DD9">
        <w:tab/>
        <w:t xml:space="preserve">om </w:t>
      </w:r>
      <w:hyperlink r:id="rId295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466CE15" w14:textId="77777777" w:rsidR="00344085" w:rsidRPr="00CD2DD9" w:rsidRDefault="00344085" w:rsidP="00A35FDF">
      <w:pPr>
        <w:pStyle w:val="AmdtsEntryHd"/>
      </w:pPr>
      <w:r w:rsidRPr="00CD2DD9">
        <w:t>Matters not to be taken into account</w:t>
      </w:r>
    </w:p>
    <w:p w14:paraId="16FCC690" w14:textId="77777777" w:rsidR="00344085" w:rsidRPr="00CD2DD9" w:rsidRDefault="00344085" w:rsidP="00344085">
      <w:pPr>
        <w:pStyle w:val="AmdtsEntries"/>
        <w:keepNext/>
      </w:pPr>
      <w:r w:rsidRPr="00CD2DD9">
        <w:t>s 344</w:t>
      </w:r>
      <w:r w:rsidRPr="00CD2DD9">
        <w:tab/>
        <w:t>orig s 344 renum as s 179</w:t>
      </w:r>
    </w:p>
    <w:p w14:paraId="7A5A3F00" w14:textId="00DBBE42" w:rsidR="00344085" w:rsidRPr="00CD2DD9" w:rsidRDefault="00344085" w:rsidP="00344085">
      <w:pPr>
        <w:pStyle w:val="AmdtsEntries"/>
        <w:keepNext/>
      </w:pPr>
      <w:r w:rsidRPr="00CD2DD9">
        <w:tab/>
        <w:t xml:space="preserve">prev s 344 (prev s 429B) ins </w:t>
      </w:r>
      <w:hyperlink r:id="rId2955"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732FE825" w14:textId="75EA440E" w:rsidR="00344085" w:rsidRPr="00CD2DD9" w:rsidRDefault="00344085" w:rsidP="00344085">
      <w:pPr>
        <w:pStyle w:val="AmdtsEntries"/>
        <w:keepNext/>
      </w:pPr>
      <w:r w:rsidRPr="00CD2DD9">
        <w:tab/>
        <w:t xml:space="preserve">am </w:t>
      </w:r>
      <w:hyperlink r:id="rId2956" w:tooltip="Crimes (Amendment) Act 1998" w:history="1">
        <w:r w:rsidRPr="00C62C6A">
          <w:rPr>
            <w:rStyle w:val="charCitHyperlinkAbbrev"/>
          </w:rPr>
          <w:t>A1998</w:t>
        </w:r>
        <w:r w:rsidRPr="00C62C6A">
          <w:rPr>
            <w:rStyle w:val="charCitHyperlinkAbbrev"/>
          </w:rPr>
          <w:noBreakHyphen/>
          <w:t>9</w:t>
        </w:r>
      </w:hyperlink>
      <w:r w:rsidRPr="00CD2DD9">
        <w:t xml:space="preserve"> s 6; R9 LA (see </w:t>
      </w:r>
      <w:hyperlink r:id="rId29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E9CB1B" w14:textId="3741B294" w:rsidR="00344085" w:rsidRPr="00CD2DD9" w:rsidRDefault="00344085" w:rsidP="00344085">
      <w:pPr>
        <w:pStyle w:val="AmdtsEntries"/>
        <w:keepNext/>
      </w:pPr>
      <w:r w:rsidRPr="00CD2DD9">
        <w:tab/>
        <w:t xml:space="preserve">renum R9 LA (see </w:t>
      </w:r>
      <w:hyperlink r:id="rId29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21816F" w14:textId="583A37C2" w:rsidR="00344085" w:rsidRPr="00CD2DD9" w:rsidRDefault="00344085" w:rsidP="00344085">
      <w:pPr>
        <w:pStyle w:val="AmdtsEntries"/>
      </w:pPr>
      <w:r w:rsidRPr="00CD2DD9">
        <w:tab/>
        <w:t xml:space="preserve">am </w:t>
      </w:r>
      <w:hyperlink r:id="rId295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1.9, amdt 1.10; </w:t>
      </w:r>
      <w:hyperlink r:id="rId2960" w:tooltip="Crimes (Restorative Justice) Act 2004" w:history="1">
        <w:r w:rsidRPr="00C62C6A">
          <w:rPr>
            <w:rStyle w:val="charCitHyperlinkAbbrev"/>
          </w:rPr>
          <w:t>A2004</w:t>
        </w:r>
        <w:r w:rsidRPr="00C62C6A">
          <w:rPr>
            <w:rStyle w:val="charCitHyperlinkAbbrev"/>
          </w:rPr>
          <w:noBreakHyphen/>
          <w:t>65</w:t>
        </w:r>
      </w:hyperlink>
      <w:r w:rsidRPr="00CD2DD9">
        <w:t xml:space="preserve"> s 78</w:t>
      </w:r>
    </w:p>
    <w:p w14:paraId="7B6F42C2" w14:textId="4C79FC98" w:rsidR="00344085" w:rsidRPr="00CD2DD9" w:rsidRDefault="00344085" w:rsidP="00344085">
      <w:pPr>
        <w:pStyle w:val="AmdtsEntries"/>
      </w:pPr>
      <w:r w:rsidRPr="00CD2DD9">
        <w:tab/>
        <w:t xml:space="preserve">om </w:t>
      </w:r>
      <w:hyperlink r:id="rId29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660F898" w14:textId="77777777" w:rsidR="00344085" w:rsidRPr="00CD2DD9" w:rsidRDefault="00344085" w:rsidP="00A35FDF">
      <w:pPr>
        <w:pStyle w:val="AmdtsEntryHd"/>
      </w:pPr>
      <w:r w:rsidRPr="00CD2DD9">
        <w:t>Restriction on imposing sentences of imprisonment</w:t>
      </w:r>
    </w:p>
    <w:p w14:paraId="012DE39F" w14:textId="7EDC3B5E" w:rsidR="00344085" w:rsidRPr="00CD2DD9" w:rsidRDefault="00344085" w:rsidP="00344085">
      <w:pPr>
        <w:pStyle w:val="AmdtsEntries"/>
        <w:keepNext/>
      </w:pPr>
      <w:r w:rsidRPr="00CD2DD9">
        <w:t>s 345</w:t>
      </w:r>
      <w:r w:rsidRPr="00CD2DD9">
        <w:tab/>
        <w:t xml:space="preserve">orig s 345 om </w:t>
      </w:r>
      <w:hyperlink r:id="rId296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881FCBD" w14:textId="77777777" w:rsidR="00344085" w:rsidRPr="00CD2DD9" w:rsidRDefault="00344085" w:rsidP="00344085">
      <w:pPr>
        <w:pStyle w:val="AmdtsEntries"/>
        <w:keepNext/>
      </w:pPr>
      <w:r w:rsidRPr="00CD2DD9">
        <w:tab/>
        <w:t>prev s 345 renum as s 180</w:t>
      </w:r>
    </w:p>
    <w:p w14:paraId="0DC9BE6C" w14:textId="61DE716B" w:rsidR="00344085" w:rsidRPr="00CD2DD9" w:rsidRDefault="00344085" w:rsidP="00344085">
      <w:pPr>
        <w:pStyle w:val="AmdtsEntries"/>
        <w:keepNext/>
      </w:pPr>
      <w:r w:rsidRPr="00CD2DD9">
        <w:tab/>
        <w:t xml:space="preserve">prev s 345 (prev s 429C) ins </w:t>
      </w:r>
      <w:hyperlink r:id="rId2963"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F9AF96C" w14:textId="2DB201D8" w:rsidR="00344085" w:rsidRPr="00CD2DD9" w:rsidRDefault="00344085" w:rsidP="00344085">
      <w:pPr>
        <w:pStyle w:val="AmdtsEntries"/>
      </w:pPr>
      <w:r w:rsidRPr="00CD2DD9">
        <w:tab/>
        <w:t xml:space="preserve">renum R9 LA (see </w:t>
      </w:r>
      <w:hyperlink r:id="rId29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5F62F3" w14:textId="20FD8B7F" w:rsidR="00344085" w:rsidRPr="00CD2DD9" w:rsidRDefault="00344085" w:rsidP="00344085">
      <w:pPr>
        <w:pStyle w:val="AmdtsEntries"/>
      </w:pPr>
      <w:r w:rsidRPr="00CD2DD9">
        <w:tab/>
        <w:t xml:space="preserve">om </w:t>
      </w:r>
      <w:hyperlink r:id="rId29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63DF64" w14:textId="77777777" w:rsidR="00344085" w:rsidRPr="00CD2DD9" w:rsidRDefault="00344085" w:rsidP="00A35FDF">
      <w:pPr>
        <w:pStyle w:val="AmdtsEntryHd"/>
      </w:pPr>
      <w:r w:rsidRPr="00CD2DD9">
        <w:t>Sentences—imprisonment and fines</w:t>
      </w:r>
    </w:p>
    <w:p w14:paraId="5F7DD45F" w14:textId="39DD3A50" w:rsidR="00344085" w:rsidRPr="00CD2DD9" w:rsidRDefault="00344085" w:rsidP="00344085">
      <w:pPr>
        <w:pStyle w:val="AmdtsEntries"/>
        <w:keepNext/>
      </w:pPr>
      <w:r w:rsidRPr="00CD2DD9">
        <w:t>s 346</w:t>
      </w:r>
      <w:r w:rsidRPr="00CD2DD9">
        <w:tab/>
        <w:t xml:space="preserve">orig s 346 om </w:t>
      </w:r>
      <w:hyperlink r:id="rId296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9492091" w14:textId="77777777" w:rsidR="00344085" w:rsidRPr="00CD2DD9" w:rsidRDefault="00344085" w:rsidP="00344085">
      <w:pPr>
        <w:pStyle w:val="AmdtsEntries"/>
        <w:keepNext/>
      </w:pPr>
      <w:r w:rsidRPr="00CD2DD9">
        <w:tab/>
        <w:t>prev s 346 renum as s 181</w:t>
      </w:r>
    </w:p>
    <w:p w14:paraId="057355A3" w14:textId="7712EB39" w:rsidR="00344085" w:rsidRPr="00CD2DD9" w:rsidRDefault="00344085" w:rsidP="00344085">
      <w:pPr>
        <w:pStyle w:val="AmdtsEntries"/>
        <w:keepNext/>
      </w:pPr>
      <w:r w:rsidRPr="00CD2DD9">
        <w:tab/>
        <w:t xml:space="preserve">prev s 346 (prev s 430) ins </w:t>
      </w:r>
      <w:hyperlink r:id="rId296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15</w:t>
      </w:r>
    </w:p>
    <w:p w14:paraId="34A9048A" w14:textId="2BD6D395" w:rsidR="00344085" w:rsidRPr="00CD2DD9" w:rsidRDefault="00344085" w:rsidP="00344085">
      <w:pPr>
        <w:pStyle w:val="AmdtsEntries"/>
        <w:keepNext/>
      </w:pPr>
      <w:r w:rsidRPr="00CD2DD9">
        <w:tab/>
        <w:t xml:space="preserve">renum R9 LA (see </w:t>
      </w:r>
      <w:hyperlink r:id="rId29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1FF00F" w14:textId="6B7FC7EE" w:rsidR="00344085" w:rsidRPr="00CD2DD9" w:rsidRDefault="00344085" w:rsidP="00344085">
      <w:pPr>
        <w:pStyle w:val="AmdtsEntries"/>
      </w:pPr>
      <w:r w:rsidRPr="00CD2DD9">
        <w:tab/>
        <w:t xml:space="preserve">om </w:t>
      </w:r>
      <w:hyperlink r:id="rId29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B4945B2" w14:textId="77777777" w:rsidR="00344085" w:rsidRPr="00CD2DD9" w:rsidRDefault="00344085" w:rsidP="00A35FDF">
      <w:pPr>
        <w:pStyle w:val="AmdtsEntryHd"/>
      </w:pPr>
      <w:r w:rsidRPr="00CD2DD9">
        <w:t>Fine instead of imprisonment</w:t>
      </w:r>
    </w:p>
    <w:p w14:paraId="150373C4" w14:textId="2025D645" w:rsidR="00344085" w:rsidRPr="00CD2DD9" w:rsidRDefault="00344085" w:rsidP="00344085">
      <w:pPr>
        <w:pStyle w:val="AmdtsEntries"/>
        <w:keepNext/>
      </w:pPr>
      <w:r w:rsidRPr="00CD2DD9">
        <w:t>s 347</w:t>
      </w:r>
      <w:r w:rsidRPr="00CD2DD9">
        <w:tab/>
        <w:t xml:space="preserve">orig s 347 om </w:t>
      </w:r>
      <w:hyperlink r:id="rId297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7CDF39" w14:textId="77777777" w:rsidR="00344085" w:rsidRPr="00CD2DD9" w:rsidRDefault="00344085" w:rsidP="00344085">
      <w:pPr>
        <w:pStyle w:val="AmdtsEntries"/>
        <w:keepNext/>
      </w:pPr>
      <w:r w:rsidRPr="00CD2DD9">
        <w:tab/>
        <w:t>prev s 347 renum as s 182</w:t>
      </w:r>
    </w:p>
    <w:p w14:paraId="118C7051" w14:textId="6699E29D" w:rsidR="00344085" w:rsidRPr="00CD2DD9" w:rsidRDefault="00344085" w:rsidP="00344085">
      <w:pPr>
        <w:pStyle w:val="AmdtsEntries"/>
        <w:keepNext/>
      </w:pPr>
      <w:r w:rsidRPr="00CD2DD9">
        <w:tab/>
        <w:t xml:space="preserve">prev s 347 (prev s 431) ins </w:t>
      </w:r>
      <w:hyperlink r:id="rId29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8</w:t>
      </w:r>
    </w:p>
    <w:p w14:paraId="53BD8866" w14:textId="3897A12A" w:rsidR="00344085" w:rsidRPr="00CD2DD9" w:rsidRDefault="00344085" w:rsidP="00344085">
      <w:pPr>
        <w:pStyle w:val="AmdtsEntries"/>
        <w:keepNext/>
      </w:pPr>
      <w:r w:rsidRPr="00CD2DD9">
        <w:tab/>
        <w:t xml:space="preserve">renum R9 LA (see </w:t>
      </w:r>
      <w:hyperlink r:id="rId29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269B01" w14:textId="2C0E92F6" w:rsidR="00344085" w:rsidRPr="00CD2DD9" w:rsidRDefault="00344085" w:rsidP="00344085">
      <w:pPr>
        <w:pStyle w:val="AmdtsEntries"/>
      </w:pPr>
      <w:r w:rsidRPr="00CD2DD9">
        <w:tab/>
        <w:t xml:space="preserve">om </w:t>
      </w:r>
      <w:hyperlink r:id="rId29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915490F" w14:textId="77777777" w:rsidR="00344085" w:rsidRPr="00CD2DD9" w:rsidRDefault="00344085" w:rsidP="00A35FDF">
      <w:pPr>
        <w:pStyle w:val="AmdtsEntryHd"/>
      </w:pPr>
      <w:r w:rsidRPr="00CD2DD9">
        <w:t>Fines</w:t>
      </w:r>
    </w:p>
    <w:p w14:paraId="50A09A2B" w14:textId="4628C4E1" w:rsidR="00344085" w:rsidRPr="00CD2DD9" w:rsidRDefault="00344085" w:rsidP="00344085">
      <w:pPr>
        <w:pStyle w:val="AmdtsEntries"/>
        <w:keepNext/>
      </w:pPr>
      <w:r w:rsidRPr="00CD2DD9">
        <w:t>s 348</w:t>
      </w:r>
      <w:r w:rsidRPr="00CD2DD9">
        <w:tab/>
        <w:t xml:space="preserve">orig s 348 om </w:t>
      </w:r>
      <w:hyperlink r:id="rId297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C4735AB" w14:textId="77777777" w:rsidR="00344085" w:rsidRPr="00CD2DD9" w:rsidRDefault="00344085" w:rsidP="00344085">
      <w:pPr>
        <w:pStyle w:val="AmdtsEntries"/>
        <w:keepNext/>
      </w:pPr>
      <w:r w:rsidRPr="00CD2DD9">
        <w:tab/>
        <w:t>prev s 348 renum as s 183</w:t>
      </w:r>
    </w:p>
    <w:p w14:paraId="12E2B6FE" w14:textId="2515B997" w:rsidR="00344085" w:rsidRPr="00CD2DD9" w:rsidRDefault="00344085" w:rsidP="00344085">
      <w:pPr>
        <w:pStyle w:val="AmdtsEntries"/>
        <w:keepNext/>
      </w:pPr>
      <w:r w:rsidRPr="00CD2DD9">
        <w:tab/>
        <w:t xml:space="preserve">prev s 348 (prev s 431A) ins </w:t>
      </w:r>
      <w:hyperlink r:id="rId2975" w:tooltip="Crimes (Amendment) Act (No 2) 1993" w:history="1">
        <w:r w:rsidRPr="00C62C6A">
          <w:rPr>
            <w:rStyle w:val="charCitHyperlinkAbbrev"/>
          </w:rPr>
          <w:t>A1993</w:t>
        </w:r>
        <w:r w:rsidRPr="00C62C6A">
          <w:rPr>
            <w:rStyle w:val="charCitHyperlinkAbbrev"/>
          </w:rPr>
          <w:noBreakHyphen/>
          <w:t>73</w:t>
        </w:r>
      </w:hyperlink>
      <w:r w:rsidRPr="00CD2DD9">
        <w:t xml:space="preserve"> s 6</w:t>
      </w:r>
    </w:p>
    <w:p w14:paraId="1E92E7E5" w14:textId="4D7DA521" w:rsidR="00344085" w:rsidRPr="00CD2DD9" w:rsidRDefault="00344085" w:rsidP="00344085">
      <w:pPr>
        <w:pStyle w:val="AmdtsEntries"/>
      </w:pPr>
      <w:r w:rsidRPr="00CD2DD9">
        <w:tab/>
        <w:t xml:space="preserve">renum R9 LA (see </w:t>
      </w:r>
      <w:hyperlink r:id="rId29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D709D2" w14:textId="6834C392" w:rsidR="00344085" w:rsidRPr="00CD2DD9" w:rsidRDefault="00344085" w:rsidP="00344085">
      <w:pPr>
        <w:pStyle w:val="AmdtsEntries"/>
      </w:pPr>
      <w:r w:rsidRPr="00CD2DD9">
        <w:tab/>
        <w:t xml:space="preserve">om </w:t>
      </w:r>
      <w:hyperlink r:id="rId297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8A077A8" w14:textId="77777777" w:rsidR="00344085" w:rsidRPr="00CD2DD9" w:rsidRDefault="00344085" w:rsidP="00A35FDF">
      <w:pPr>
        <w:pStyle w:val="AmdtsEntryHd"/>
      </w:pPr>
      <w:r w:rsidRPr="00CD2DD9">
        <w:t>Theft of motor vehicle—cancellation of licence</w:t>
      </w:r>
    </w:p>
    <w:p w14:paraId="4F1B54FA" w14:textId="77777777" w:rsidR="00344085" w:rsidRPr="00CD2DD9" w:rsidRDefault="00344085" w:rsidP="00344085">
      <w:pPr>
        <w:pStyle w:val="AmdtsEntries"/>
        <w:keepNext/>
      </w:pPr>
      <w:r w:rsidRPr="00CD2DD9">
        <w:t>s 349</w:t>
      </w:r>
      <w:r w:rsidRPr="00CD2DD9">
        <w:tab/>
        <w:t>orig s 349 renum as s 184</w:t>
      </w:r>
    </w:p>
    <w:p w14:paraId="6697D8B4" w14:textId="4B3F970C" w:rsidR="00344085" w:rsidRPr="00CD2DD9" w:rsidRDefault="00344085" w:rsidP="00344085">
      <w:pPr>
        <w:pStyle w:val="AmdtsEntries"/>
        <w:keepNext/>
      </w:pPr>
      <w:r w:rsidRPr="00CD2DD9">
        <w:tab/>
        <w:t xml:space="preserve">prev s 349 (prev s 432) ins </w:t>
      </w:r>
      <w:hyperlink r:id="rId297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5</w:t>
      </w:r>
    </w:p>
    <w:p w14:paraId="6A616215" w14:textId="4E4ABDFD" w:rsidR="00344085" w:rsidRPr="00CD2DD9" w:rsidRDefault="00344085" w:rsidP="00344085">
      <w:pPr>
        <w:pStyle w:val="AmdtsEntries"/>
        <w:keepNext/>
      </w:pPr>
      <w:r w:rsidRPr="00CD2DD9">
        <w:tab/>
        <w:t xml:space="preserve">am </w:t>
      </w:r>
      <w:hyperlink r:id="rId2979" w:tooltip="Motor Traffic (Amendment) Act (No 2) 1997" w:history="1">
        <w:r w:rsidRPr="00C62C6A">
          <w:rPr>
            <w:rStyle w:val="charCitHyperlinkAbbrev"/>
          </w:rPr>
          <w:t>A1997</w:t>
        </w:r>
        <w:r w:rsidRPr="00C62C6A">
          <w:rPr>
            <w:rStyle w:val="charCitHyperlinkAbbrev"/>
          </w:rPr>
          <w:noBreakHyphen/>
          <w:t>52</w:t>
        </w:r>
      </w:hyperlink>
      <w:r w:rsidRPr="00CD2DD9">
        <w:t xml:space="preserve"> s 22; </w:t>
      </w:r>
      <w:hyperlink r:id="rId2980"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4FCA0A9" w14:textId="24677AFD" w:rsidR="00344085" w:rsidRPr="00CD2DD9" w:rsidRDefault="00344085" w:rsidP="00344085">
      <w:pPr>
        <w:pStyle w:val="AmdtsEntries"/>
        <w:keepNext/>
      </w:pPr>
      <w:r w:rsidRPr="00CD2DD9">
        <w:tab/>
        <w:t xml:space="preserve">renum R9 LA (see </w:t>
      </w:r>
      <w:hyperlink r:id="rId29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AC55D9" w14:textId="30E5FADA" w:rsidR="00344085" w:rsidRPr="00CD2DD9" w:rsidRDefault="00344085" w:rsidP="00344085">
      <w:pPr>
        <w:pStyle w:val="AmdtsEntries"/>
      </w:pPr>
      <w:r w:rsidRPr="00CD2DD9">
        <w:tab/>
        <w:t xml:space="preserve">om </w:t>
      </w:r>
      <w:hyperlink r:id="rId298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3.10</w:t>
      </w:r>
    </w:p>
    <w:p w14:paraId="20665999" w14:textId="77777777" w:rsidR="00344085" w:rsidRPr="00CD2DD9" w:rsidRDefault="00344085" w:rsidP="00A35FDF">
      <w:pPr>
        <w:pStyle w:val="AmdtsEntryHd"/>
      </w:pPr>
      <w:r w:rsidRPr="00CD2DD9">
        <w:lastRenderedPageBreak/>
        <w:t>Interpretation</w:t>
      </w:r>
    </w:p>
    <w:p w14:paraId="11880E6A" w14:textId="77777777" w:rsidR="00344085" w:rsidRPr="00CD2DD9" w:rsidRDefault="00344085" w:rsidP="00344085">
      <w:pPr>
        <w:pStyle w:val="AmdtsEntries"/>
      </w:pPr>
      <w:r w:rsidRPr="00CD2DD9">
        <w:t>s 349AA</w:t>
      </w:r>
      <w:r w:rsidRPr="00CD2DD9">
        <w:tab/>
        <w:t>renum as s 185</w:t>
      </w:r>
    </w:p>
    <w:p w14:paraId="2B9DA517" w14:textId="77777777" w:rsidR="00344085" w:rsidRPr="00CD2DD9" w:rsidRDefault="00344085" w:rsidP="00A35FDF">
      <w:pPr>
        <w:pStyle w:val="AmdtsEntryHd"/>
      </w:pPr>
      <w:r w:rsidRPr="00CD2DD9">
        <w:t>Application of Part</w:t>
      </w:r>
    </w:p>
    <w:p w14:paraId="59D3401E" w14:textId="77777777" w:rsidR="00344085" w:rsidRPr="00CD2DD9" w:rsidRDefault="00344085" w:rsidP="00344085">
      <w:pPr>
        <w:pStyle w:val="AmdtsEntries"/>
      </w:pPr>
      <w:r w:rsidRPr="00CD2DD9">
        <w:t>s 349AB</w:t>
      </w:r>
      <w:r w:rsidRPr="00CD2DD9">
        <w:tab/>
        <w:t>renum as s 186</w:t>
      </w:r>
    </w:p>
    <w:p w14:paraId="184F93CC" w14:textId="77777777" w:rsidR="00344085" w:rsidRPr="00CD2DD9" w:rsidRDefault="00344085" w:rsidP="00A35FDF">
      <w:pPr>
        <w:pStyle w:val="AmdtsEntryHd"/>
      </w:pPr>
      <w:r w:rsidRPr="00CD2DD9">
        <w:t>Application of Cwlth Crimes Act, pt 1C</w:t>
      </w:r>
    </w:p>
    <w:p w14:paraId="3FE5A4DE" w14:textId="77777777" w:rsidR="00344085" w:rsidRPr="00CD2DD9" w:rsidRDefault="00344085" w:rsidP="00344085">
      <w:pPr>
        <w:pStyle w:val="AmdtsEntries"/>
      </w:pPr>
      <w:r w:rsidRPr="00CD2DD9">
        <w:t>s 349AC</w:t>
      </w:r>
      <w:r w:rsidRPr="00CD2DD9">
        <w:tab/>
        <w:t>renum as s 187</w:t>
      </w:r>
    </w:p>
    <w:p w14:paraId="67F2B57C" w14:textId="77777777" w:rsidR="00344085" w:rsidRPr="00CD2DD9" w:rsidRDefault="00344085" w:rsidP="00A35FDF">
      <w:pPr>
        <w:pStyle w:val="AmdtsEntryHd"/>
      </w:pPr>
      <w:r w:rsidRPr="00CD2DD9">
        <w:t>Police powers of entry</w:t>
      </w:r>
    </w:p>
    <w:p w14:paraId="652931E8" w14:textId="77777777" w:rsidR="00344085" w:rsidRPr="00CD2DD9" w:rsidRDefault="00344085" w:rsidP="00344085">
      <w:pPr>
        <w:pStyle w:val="AmdtsEntries"/>
      </w:pPr>
      <w:r w:rsidRPr="00CD2DD9">
        <w:t>s 349A</w:t>
      </w:r>
      <w:r w:rsidRPr="00CD2DD9">
        <w:tab/>
        <w:t>renum as s 188</w:t>
      </w:r>
    </w:p>
    <w:p w14:paraId="786C85A4" w14:textId="77777777" w:rsidR="00344085" w:rsidRPr="00CD2DD9" w:rsidRDefault="00344085" w:rsidP="00A35FDF">
      <w:pPr>
        <w:pStyle w:val="AmdtsEntryHd"/>
      </w:pPr>
      <w:r w:rsidRPr="00CD2DD9">
        <w:t>Issue of warrant</w:t>
      </w:r>
    </w:p>
    <w:p w14:paraId="764FE826" w14:textId="77777777" w:rsidR="00344085" w:rsidRPr="00CD2DD9" w:rsidRDefault="00344085" w:rsidP="00344085">
      <w:pPr>
        <w:pStyle w:val="AmdtsEntries"/>
      </w:pPr>
      <w:r w:rsidRPr="00CD2DD9">
        <w:t>s 349B</w:t>
      </w:r>
      <w:r w:rsidRPr="00CD2DD9">
        <w:tab/>
        <w:t>renum as s 189</w:t>
      </w:r>
    </w:p>
    <w:p w14:paraId="7289F881" w14:textId="77777777" w:rsidR="00344085" w:rsidRPr="00CD2DD9" w:rsidRDefault="00344085" w:rsidP="00A35FDF">
      <w:pPr>
        <w:pStyle w:val="AmdtsEntryHd"/>
      </w:pPr>
      <w:r w:rsidRPr="00CD2DD9">
        <w:t>Entry in emergencies</w:t>
      </w:r>
    </w:p>
    <w:p w14:paraId="320F7310" w14:textId="77777777" w:rsidR="00344085" w:rsidRPr="00CD2DD9" w:rsidRDefault="00344085" w:rsidP="00344085">
      <w:pPr>
        <w:pStyle w:val="AmdtsEntries"/>
      </w:pPr>
      <w:r w:rsidRPr="00CD2DD9">
        <w:t>s 349C</w:t>
      </w:r>
      <w:r w:rsidRPr="00CD2DD9">
        <w:tab/>
        <w:t>renum as s 190</w:t>
      </w:r>
    </w:p>
    <w:p w14:paraId="15BDEC94" w14:textId="77777777" w:rsidR="00344085" w:rsidRPr="00CD2DD9" w:rsidRDefault="00344085" w:rsidP="00A35FDF">
      <w:pPr>
        <w:pStyle w:val="AmdtsEntryHd"/>
      </w:pPr>
      <w:r w:rsidRPr="00CD2DD9">
        <w:t>Seizure of weapon</w:t>
      </w:r>
    </w:p>
    <w:p w14:paraId="3229B359" w14:textId="77777777" w:rsidR="00344085" w:rsidRPr="00CD2DD9" w:rsidRDefault="00344085" w:rsidP="00344085">
      <w:pPr>
        <w:pStyle w:val="AmdtsEntries"/>
      </w:pPr>
      <w:r w:rsidRPr="00CD2DD9">
        <w:t>s 349D</w:t>
      </w:r>
      <w:r w:rsidRPr="00CD2DD9">
        <w:tab/>
        <w:t>renum as s 191</w:t>
      </w:r>
    </w:p>
    <w:p w14:paraId="04D21F0C" w14:textId="77777777" w:rsidR="00344085" w:rsidRPr="00CD2DD9" w:rsidRDefault="00344085" w:rsidP="00A35FDF">
      <w:pPr>
        <w:pStyle w:val="AmdtsEntryHd"/>
      </w:pPr>
      <w:r w:rsidRPr="00CD2DD9">
        <w:t>Seizure of firearms—protection and restraining orders</w:t>
      </w:r>
    </w:p>
    <w:p w14:paraId="0BFDCE4D" w14:textId="77777777" w:rsidR="00344085" w:rsidRPr="00CD2DD9" w:rsidRDefault="00344085" w:rsidP="00344085">
      <w:pPr>
        <w:pStyle w:val="AmdtsEntries"/>
      </w:pPr>
      <w:r w:rsidRPr="00CD2DD9">
        <w:t>s 349DA</w:t>
      </w:r>
      <w:r w:rsidRPr="00CD2DD9">
        <w:tab/>
        <w:t>renum as s 192</w:t>
      </w:r>
    </w:p>
    <w:p w14:paraId="22E029A1" w14:textId="77777777" w:rsidR="00344085" w:rsidRPr="00CD2DD9" w:rsidRDefault="00344085" w:rsidP="00A35FDF">
      <w:pPr>
        <w:pStyle w:val="AmdtsEntryHd"/>
      </w:pPr>
      <w:r w:rsidRPr="00CD2DD9">
        <w:t>Power to conduct search of person for knife</w:t>
      </w:r>
    </w:p>
    <w:p w14:paraId="0CA9CE2C" w14:textId="77777777" w:rsidR="00344085" w:rsidRPr="00CD2DD9" w:rsidRDefault="00344085" w:rsidP="00344085">
      <w:pPr>
        <w:pStyle w:val="AmdtsEntries"/>
      </w:pPr>
      <w:r w:rsidRPr="00CD2DD9">
        <w:t>S 349DB</w:t>
      </w:r>
      <w:r w:rsidRPr="00CD2DD9">
        <w:tab/>
        <w:t>renum as s 193</w:t>
      </w:r>
    </w:p>
    <w:p w14:paraId="695728CD" w14:textId="77777777" w:rsidR="00344085" w:rsidRPr="00CD2DD9" w:rsidRDefault="00344085" w:rsidP="00A35FDF">
      <w:pPr>
        <w:pStyle w:val="AmdtsEntryHd"/>
      </w:pPr>
      <w:r w:rsidRPr="00CD2DD9">
        <w:t>When search warrants can be issued</w:t>
      </w:r>
    </w:p>
    <w:p w14:paraId="4FC530DD" w14:textId="77777777" w:rsidR="00344085" w:rsidRPr="00CD2DD9" w:rsidRDefault="00344085" w:rsidP="00344085">
      <w:pPr>
        <w:pStyle w:val="AmdtsEntries"/>
      </w:pPr>
      <w:r w:rsidRPr="00CD2DD9">
        <w:t>s 349E</w:t>
      </w:r>
      <w:r w:rsidRPr="00CD2DD9">
        <w:tab/>
        <w:t>renum as s 194</w:t>
      </w:r>
    </w:p>
    <w:p w14:paraId="5AF079CE" w14:textId="77777777" w:rsidR="00344085" w:rsidRPr="00CD2DD9" w:rsidRDefault="00344085" w:rsidP="00A35FDF">
      <w:pPr>
        <w:pStyle w:val="AmdtsEntryHd"/>
      </w:pPr>
      <w:r w:rsidRPr="00CD2DD9">
        <w:t>The things that are authorised by search warrant</w:t>
      </w:r>
    </w:p>
    <w:p w14:paraId="567DC6C6" w14:textId="77777777" w:rsidR="00344085" w:rsidRPr="00CD2DD9" w:rsidRDefault="00344085" w:rsidP="00344085">
      <w:pPr>
        <w:pStyle w:val="AmdtsEntries"/>
      </w:pPr>
      <w:r w:rsidRPr="00CD2DD9">
        <w:t>s 349F</w:t>
      </w:r>
      <w:r w:rsidRPr="00CD2DD9">
        <w:tab/>
        <w:t>renum as s 195</w:t>
      </w:r>
    </w:p>
    <w:p w14:paraId="323F8C32" w14:textId="77777777" w:rsidR="00344085" w:rsidRPr="00CD2DD9" w:rsidRDefault="00344085" w:rsidP="00A35FDF">
      <w:pPr>
        <w:pStyle w:val="AmdtsEntryHd"/>
      </w:pPr>
      <w:r w:rsidRPr="00CD2DD9">
        <w:t>Availability of assistance and use of force in executing warrant</w:t>
      </w:r>
    </w:p>
    <w:p w14:paraId="4AF23414" w14:textId="77777777" w:rsidR="00344085" w:rsidRPr="00CD2DD9" w:rsidRDefault="00344085" w:rsidP="00344085">
      <w:pPr>
        <w:pStyle w:val="AmdtsEntries"/>
      </w:pPr>
      <w:r w:rsidRPr="00CD2DD9">
        <w:t>s 349G</w:t>
      </w:r>
      <w:r w:rsidRPr="00CD2DD9">
        <w:tab/>
        <w:t>renum as s 196</w:t>
      </w:r>
    </w:p>
    <w:p w14:paraId="48C4BBE8" w14:textId="77777777" w:rsidR="00344085" w:rsidRPr="00CD2DD9" w:rsidRDefault="00344085" w:rsidP="00A35FDF">
      <w:pPr>
        <w:pStyle w:val="AmdtsEntryHd"/>
      </w:pPr>
      <w:r w:rsidRPr="00CD2DD9">
        <w:t>Details of warrant to be given to occupier etc</w:t>
      </w:r>
    </w:p>
    <w:p w14:paraId="3E69888D" w14:textId="77777777" w:rsidR="00344085" w:rsidRPr="00CD2DD9" w:rsidRDefault="00344085" w:rsidP="00344085">
      <w:pPr>
        <w:pStyle w:val="AmdtsEntries"/>
      </w:pPr>
      <w:r w:rsidRPr="00CD2DD9">
        <w:t>s 349H</w:t>
      </w:r>
      <w:r w:rsidRPr="00CD2DD9">
        <w:tab/>
        <w:t>renum as s 197</w:t>
      </w:r>
    </w:p>
    <w:p w14:paraId="71A857D2" w14:textId="77777777" w:rsidR="00344085" w:rsidRPr="00CD2DD9" w:rsidRDefault="00344085" w:rsidP="00A35FDF">
      <w:pPr>
        <w:pStyle w:val="AmdtsEntryHd"/>
      </w:pPr>
      <w:r w:rsidRPr="00CD2DD9">
        <w:t>Specific powers available to police officers executing warrant</w:t>
      </w:r>
    </w:p>
    <w:p w14:paraId="623E01E2" w14:textId="77777777" w:rsidR="00344085" w:rsidRPr="00CD2DD9" w:rsidRDefault="00344085" w:rsidP="00344085">
      <w:pPr>
        <w:pStyle w:val="AmdtsEntries"/>
      </w:pPr>
      <w:r w:rsidRPr="00CD2DD9">
        <w:t>s 349J</w:t>
      </w:r>
      <w:r w:rsidRPr="00CD2DD9">
        <w:tab/>
        <w:t>renum as s 198</w:t>
      </w:r>
    </w:p>
    <w:p w14:paraId="7FDB18D5" w14:textId="77777777" w:rsidR="00344085" w:rsidRPr="00CD2DD9" w:rsidRDefault="00344085" w:rsidP="00A35FDF">
      <w:pPr>
        <w:pStyle w:val="AmdtsEntryHd"/>
      </w:pPr>
      <w:r w:rsidRPr="00CD2DD9">
        <w:t>Use of equipment to examine or process things</w:t>
      </w:r>
    </w:p>
    <w:p w14:paraId="1354AC80" w14:textId="77777777" w:rsidR="00344085" w:rsidRPr="00CD2DD9" w:rsidRDefault="00344085" w:rsidP="00344085">
      <w:pPr>
        <w:pStyle w:val="AmdtsEntries"/>
      </w:pPr>
      <w:r w:rsidRPr="00CD2DD9">
        <w:t>s 349K</w:t>
      </w:r>
      <w:r w:rsidRPr="00CD2DD9">
        <w:tab/>
        <w:t>renum as s 199</w:t>
      </w:r>
    </w:p>
    <w:p w14:paraId="326A6D90" w14:textId="77777777" w:rsidR="00344085" w:rsidRPr="00CD2DD9" w:rsidRDefault="00344085" w:rsidP="00A35FDF">
      <w:pPr>
        <w:pStyle w:val="AmdtsEntryHd"/>
      </w:pPr>
      <w:r w:rsidRPr="00CD2DD9">
        <w:t>Use of electronic equipment at premises</w:t>
      </w:r>
    </w:p>
    <w:p w14:paraId="37F9F698" w14:textId="77777777" w:rsidR="00344085" w:rsidRPr="00CD2DD9" w:rsidRDefault="00344085" w:rsidP="00344085">
      <w:pPr>
        <w:pStyle w:val="AmdtsEntries"/>
      </w:pPr>
      <w:r w:rsidRPr="00CD2DD9">
        <w:t>s 349L</w:t>
      </w:r>
      <w:r w:rsidRPr="00CD2DD9">
        <w:tab/>
        <w:t>renum as s 200</w:t>
      </w:r>
    </w:p>
    <w:p w14:paraId="0B75F16D" w14:textId="77777777" w:rsidR="00344085" w:rsidRPr="00CD2DD9" w:rsidRDefault="00344085" w:rsidP="00A35FDF">
      <w:pPr>
        <w:pStyle w:val="AmdtsEntryHd"/>
      </w:pPr>
      <w:r w:rsidRPr="00CD2DD9">
        <w:t>Compensation for damage to electronic equipment</w:t>
      </w:r>
    </w:p>
    <w:p w14:paraId="46BB8BA9" w14:textId="77777777" w:rsidR="00344085" w:rsidRPr="00CD2DD9" w:rsidRDefault="00344085" w:rsidP="00344085">
      <w:pPr>
        <w:pStyle w:val="AmdtsEntries"/>
      </w:pPr>
      <w:r w:rsidRPr="00CD2DD9">
        <w:t>s 349M</w:t>
      </w:r>
      <w:r w:rsidRPr="00CD2DD9">
        <w:tab/>
        <w:t>renum as s 201</w:t>
      </w:r>
    </w:p>
    <w:p w14:paraId="23E99A8D" w14:textId="77777777" w:rsidR="00344085" w:rsidRPr="00CD2DD9" w:rsidRDefault="00344085" w:rsidP="00A35FDF">
      <w:pPr>
        <w:pStyle w:val="AmdtsEntryHd"/>
      </w:pPr>
      <w:r w:rsidRPr="00CD2DD9">
        <w:t>Copies of seized things to be provided</w:t>
      </w:r>
    </w:p>
    <w:p w14:paraId="53DAE9FD" w14:textId="77777777" w:rsidR="00344085" w:rsidRPr="00CD2DD9" w:rsidRDefault="00344085" w:rsidP="00344085">
      <w:pPr>
        <w:pStyle w:val="AmdtsEntries"/>
      </w:pPr>
      <w:r w:rsidRPr="00CD2DD9">
        <w:t>s 349N</w:t>
      </w:r>
      <w:r w:rsidRPr="00CD2DD9">
        <w:tab/>
        <w:t>renum as s 202</w:t>
      </w:r>
    </w:p>
    <w:p w14:paraId="104F75CA" w14:textId="77777777" w:rsidR="00344085" w:rsidRPr="00CD2DD9" w:rsidRDefault="00344085" w:rsidP="00A35FDF">
      <w:pPr>
        <w:pStyle w:val="AmdtsEntryHd"/>
      </w:pPr>
      <w:r w:rsidRPr="00CD2DD9">
        <w:lastRenderedPageBreak/>
        <w:t>Occupier entitled to be present during search</w:t>
      </w:r>
    </w:p>
    <w:p w14:paraId="536688EB" w14:textId="77777777" w:rsidR="00344085" w:rsidRPr="00CD2DD9" w:rsidRDefault="00344085" w:rsidP="00344085">
      <w:pPr>
        <w:pStyle w:val="AmdtsEntries"/>
      </w:pPr>
      <w:r w:rsidRPr="00CD2DD9">
        <w:t>s 349P</w:t>
      </w:r>
      <w:r w:rsidRPr="00CD2DD9">
        <w:tab/>
        <w:t>renum as s 203</w:t>
      </w:r>
    </w:p>
    <w:p w14:paraId="1F9F849A" w14:textId="77777777" w:rsidR="00344085" w:rsidRPr="00CD2DD9" w:rsidRDefault="00344085" w:rsidP="00A35FDF">
      <w:pPr>
        <w:pStyle w:val="AmdtsEntryHd"/>
      </w:pPr>
      <w:r w:rsidRPr="00CD2DD9">
        <w:t>Receipts for things seized under warrant</w:t>
      </w:r>
    </w:p>
    <w:p w14:paraId="45AECAA2" w14:textId="77777777" w:rsidR="00344085" w:rsidRPr="00CD2DD9" w:rsidRDefault="00344085" w:rsidP="00344085">
      <w:pPr>
        <w:pStyle w:val="AmdtsEntries"/>
      </w:pPr>
      <w:r w:rsidRPr="00CD2DD9">
        <w:t>s 349Q</w:t>
      </w:r>
      <w:r w:rsidRPr="00CD2DD9">
        <w:tab/>
        <w:t>renum as s 204</w:t>
      </w:r>
    </w:p>
    <w:p w14:paraId="5DA075A7" w14:textId="77777777" w:rsidR="00344085" w:rsidRPr="00CD2DD9" w:rsidRDefault="00344085" w:rsidP="00A35FDF">
      <w:pPr>
        <w:pStyle w:val="AmdtsEntryHd"/>
      </w:pPr>
      <w:r w:rsidRPr="00CD2DD9">
        <w:t>Warrants by telephone or other electronic means</w:t>
      </w:r>
    </w:p>
    <w:p w14:paraId="6FCE6879" w14:textId="77777777" w:rsidR="00344085" w:rsidRPr="00CD2DD9" w:rsidRDefault="00344085" w:rsidP="00344085">
      <w:pPr>
        <w:pStyle w:val="AmdtsEntries"/>
      </w:pPr>
      <w:r w:rsidRPr="00CD2DD9">
        <w:t>s 349R</w:t>
      </w:r>
      <w:r w:rsidRPr="00CD2DD9">
        <w:tab/>
        <w:t>renum as s 205</w:t>
      </w:r>
    </w:p>
    <w:p w14:paraId="5C8ADDDF" w14:textId="77777777" w:rsidR="00344085" w:rsidRPr="00CD2DD9" w:rsidRDefault="00344085" w:rsidP="00A35FDF">
      <w:pPr>
        <w:pStyle w:val="AmdtsEntryHd"/>
      </w:pPr>
      <w:r w:rsidRPr="00CD2DD9">
        <w:t>Restrictions on personal searches</w:t>
      </w:r>
    </w:p>
    <w:p w14:paraId="566E8DDA" w14:textId="77777777" w:rsidR="00344085" w:rsidRPr="00CD2DD9" w:rsidRDefault="00344085" w:rsidP="00344085">
      <w:pPr>
        <w:pStyle w:val="AmdtsEntries"/>
      </w:pPr>
      <w:r w:rsidRPr="00CD2DD9">
        <w:t>s 349S</w:t>
      </w:r>
      <w:r w:rsidRPr="00CD2DD9">
        <w:tab/>
        <w:t>renum as s 206</w:t>
      </w:r>
    </w:p>
    <w:p w14:paraId="6A44B5DD" w14:textId="77777777" w:rsidR="00344085" w:rsidRPr="00CD2DD9" w:rsidRDefault="00344085" w:rsidP="00A35FDF">
      <w:pPr>
        <w:pStyle w:val="AmdtsEntryHd"/>
      </w:pPr>
      <w:r w:rsidRPr="00CD2DD9">
        <w:t>Stopping, searching and detaining people</w:t>
      </w:r>
    </w:p>
    <w:p w14:paraId="6901DF09" w14:textId="77777777" w:rsidR="00344085" w:rsidRPr="00CD2DD9" w:rsidRDefault="00344085" w:rsidP="00344085">
      <w:pPr>
        <w:pStyle w:val="AmdtsEntries"/>
      </w:pPr>
      <w:r w:rsidRPr="00CD2DD9">
        <w:t>s 349SA</w:t>
      </w:r>
      <w:r w:rsidRPr="00CD2DD9">
        <w:tab/>
        <w:t>renum as s 207</w:t>
      </w:r>
    </w:p>
    <w:p w14:paraId="07D650DD" w14:textId="77777777" w:rsidR="00344085" w:rsidRPr="00CD2DD9" w:rsidRDefault="00344085" w:rsidP="00A35FDF">
      <w:pPr>
        <w:pStyle w:val="AmdtsEntryHd"/>
      </w:pPr>
      <w:r w:rsidRPr="00CD2DD9">
        <w:t>How a police officer exercises a power under s 349SA</w:t>
      </w:r>
    </w:p>
    <w:p w14:paraId="43E8D3AD" w14:textId="77777777" w:rsidR="00344085" w:rsidRPr="00CD2DD9" w:rsidRDefault="00344085" w:rsidP="00344085">
      <w:pPr>
        <w:pStyle w:val="AmdtsEntries"/>
      </w:pPr>
      <w:r w:rsidRPr="00CD2DD9">
        <w:t>s 349SB</w:t>
      </w:r>
      <w:r w:rsidRPr="00CD2DD9">
        <w:tab/>
        <w:t>renum as s 208</w:t>
      </w:r>
    </w:p>
    <w:p w14:paraId="560D5FD3" w14:textId="77777777" w:rsidR="00344085" w:rsidRPr="00CD2DD9" w:rsidRDefault="00344085" w:rsidP="00A35FDF">
      <w:pPr>
        <w:pStyle w:val="AmdtsEntryHd"/>
      </w:pPr>
      <w:r w:rsidRPr="00CD2DD9">
        <w:t>Searches without warrant in emergency situations</w:t>
      </w:r>
    </w:p>
    <w:p w14:paraId="5A220289" w14:textId="77777777" w:rsidR="00344085" w:rsidRPr="00CD2DD9" w:rsidRDefault="00344085" w:rsidP="00344085">
      <w:pPr>
        <w:pStyle w:val="AmdtsEntries"/>
      </w:pPr>
      <w:r w:rsidRPr="00CD2DD9">
        <w:t>s 349T</w:t>
      </w:r>
      <w:r w:rsidRPr="00CD2DD9">
        <w:tab/>
        <w:t>renum as s 209</w:t>
      </w:r>
    </w:p>
    <w:p w14:paraId="65C81649" w14:textId="77777777" w:rsidR="00344085" w:rsidRPr="00CD2DD9" w:rsidRDefault="00344085" w:rsidP="00A35FDF">
      <w:pPr>
        <w:pStyle w:val="AmdtsEntryHd"/>
      </w:pPr>
      <w:r w:rsidRPr="00CD2DD9">
        <w:t>How a police officer exercises a power under section 349T</w:t>
      </w:r>
    </w:p>
    <w:p w14:paraId="480BEA87" w14:textId="77777777" w:rsidR="00344085" w:rsidRPr="00CD2DD9" w:rsidRDefault="00344085" w:rsidP="00344085">
      <w:pPr>
        <w:pStyle w:val="AmdtsEntries"/>
      </w:pPr>
      <w:r w:rsidRPr="00CD2DD9">
        <w:t>s 349U</w:t>
      </w:r>
      <w:r w:rsidRPr="00CD2DD9">
        <w:tab/>
        <w:t>renum as s 210</w:t>
      </w:r>
    </w:p>
    <w:p w14:paraId="0C310820" w14:textId="77777777" w:rsidR="00344085" w:rsidRPr="00CD2DD9" w:rsidRDefault="00344085" w:rsidP="00A35FDF">
      <w:pPr>
        <w:pStyle w:val="AmdtsEntryHd"/>
      </w:pPr>
      <w:r w:rsidRPr="00CD2DD9">
        <w:t>Requirement to furnish name etc</w:t>
      </w:r>
    </w:p>
    <w:p w14:paraId="50116740" w14:textId="77777777" w:rsidR="00344085" w:rsidRPr="00CD2DD9" w:rsidRDefault="00344085" w:rsidP="00344085">
      <w:pPr>
        <w:pStyle w:val="AmdtsEntries"/>
      </w:pPr>
      <w:r w:rsidRPr="00CD2DD9">
        <w:t>s 349V</w:t>
      </w:r>
      <w:r w:rsidRPr="00CD2DD9">
        <w:tab/>
        <w:t>renum as s 211</w:t>
      </w:r>
    </w:p>
    <w:p w14:paraId="46B2E1DC" w14:textId="77777777" w:rsidR="00344085" w:rsidRPr="00CD2DD9" w:rsidRDefault="00344085" w:rsidP="00A35FDF">
      <w:pPr>
        <w:pStyle w:val="AmdtsEntryHd"/>
      </w:pPr>
      <w:r w:rsidRPr="00CD2DD9">
        <w:t>Power of arrest without warrant by police officers</w:t>
      </w:r>
    </w:p>
    <w:p w14:paraId="578F8611" w14:textId="77777777" w:rsidR="00344085" w:rsidRPr="00CD2DD9" w:rsidRDefault="00344085" w:rsidP="00344085">
      <w:pPr>
        <w:pStyle w:val="AmdtsEntries"/>
      </w:pPr>
      <w:r w:rsidRPr="00CD2DD9">
        <w:t>s 349W</w:t>
      </w:r>
      <w:r w:rsidRPr="00CD2DD9">
        <w:tab/>
        <w:t>renum as s 212</w:t>
      </w:r>
    </w:p>
    <w:p w14:paraId="38172F84" w14:textId="77777777" w:rsidR="00344085" w:rsidRPr="00CD2DD9" w:rsidRDefault="00344085" w:rsidP="00A35FDF">
      <w:pPr>
        <w:pStyle w:val="AmdtsEntryHd"/>
      </w:pPr>
      <w:r w:rsidRPr="00CD2DD9">
        <w:t>Arrest without warrant in possession</w:t>
      </w:r>
    </w:p>
    <w:p w14:paraId="6C869FA9" w14:textId="77777777" w:rsidR="00344085" w:rsidRPr="00CD2DD9" w:rsidRDefault="00344085" w:rsidP="00344085">
      <w:pPr>
        <w:pStyle w:val="AmdtsEntries"/>
      </w:pPr>
      <w:r w:rsidRPr="00CD2DD9">
        <w:t>s 349X</w:t>
      </w:r>
      <w:r w:rsidRPr="00CD2DD9">
        <w:tab/>
        <w:t>renum as s 213</w:t>
      </w:r>
    </w:p>
    <w:p w14:paraId="03A805E4" w14:textId="77777777" w:rsidR="00344085" w:rsidRPr="00CD2DD9" w:rsidRDefault="00344085" w:rsidP="00A35FDF">
      <w:pPr>
        <w:pStyle w:val="AmdtsEntryHd"/>
      </w:pPr>
      <w:r w:rsidRPr="00CD2DD9">
        <w:t>Arrest of prisoner unlawfully at large</w:t>
      </w:r>
    </w:p>
    <w:p w14:paraId="5FF6BA18" w14:textId="77777777" w:rsidR="00344085" w:rsidRPr="00CD2DD9" w:rsidRDefault="00344085" w:rsidP="00344085">
      <w:pPr>
        <w:pStyle w:val="AmdtsEntries"/>
      </w:pPr>
      <w:r w:rsidRPr="00CD2DD9">
        <w:t>s 349Y</w:t>
      </w:r>
      <w:r w:rsidRPr="00CD2DD9">
        <w:tab/>
        <w:t>renum as s 214</w:t>
      </w:r>
    </w:p>
    <w:p w14:paraId="174E0263" w14:textId="77777777" w:rsidR="00344085" w:rsidRPr="00CD2DD9" w:rsidRDefault="00344085" w:rsidP="00A35FDF">
      <w:pPr>
        <w:pStyle w:val="AmdtsEntryHd"/>
      </w:pPr>
      <w:r w:rsidRPr="00CD2DD9">
        <w:t>Power of arrest without warrant of person on bail</w:t>
      </w:r>
    </w:p>
    <w:p w14:paraId="26BE5760" w14:textId="77777777" w:rsidR="00344085" w:rsidRPr="00CD2DD9" w:rsidRDefault="00344085" w:rsidP="00344085">
      <w:pPr>
        <w:pStyle w:val="AmdtsEntries"/>
      </w:pPr>
      <w:r w:rsidRPr="00CD2DD9">
        <w:t>s 349Z</w:t>
      </w:r>
      <w:r w:rsidRPr="00CD2DD9">
        <w:tab/>
        <w:t>renum as s 215</w:t>
      </w:r>
    </w:p>
    <w:p w14:paraId="6F2AB552" w14:textId="77777777" w:rsidR="00344085" w:rsidRPr="00CD2DD9" w:rsidRDefault="00344085" w:rsidP="00A35FDF">
      <w:pPr>
        <w:pStyle w:val="AmdtsEntryHd"/>
      </w:pPr>
      <w:r w:rsidRPr="00CD2DD9">
        <w:t>Arrest for breach of bail conditions by person outside the Territory</w:t>
      </w:r>
    </w:p>
    <w:p w14:paraId="547AF483" w14:textId="77777777" w:rsidR="00344085" w:rsidRPr="00CD2DD9" w:rsidRDefault="00344085" w:rsidP="00344085">
      <w:pPr>
        <w:pStyle w:val="AmdtsEntries"/>
      </w:pPr>
      <w:r w:rsidRPr="00CD2DD9">
        <w:t>s 349ZA</w:t>
      </w:r>
      <w:r w:rsidRPr="00CD2DD9">
        <w:tab/>
        <w:t>renum as s 216</w:t>
      </w:r>
    </w:p>
    <w:p w14:paraId="0C032AD2" w14:textId="77777777" w:rsidR="00344085" w:rsidRPr="00CD2DD9" w:rsidRDefault="00344085" w:rsidP="00A35FDF">
      <w:pPr>
        <w:pStyle w:val="AmdtsEntryHd"/>
      </w:pPr>
      <w:r w:rsidRPr="00CD2DD9">
        <w:t>Arrest without warrant for offences committed outside the Territory</w:t>
      </w:r>
    </w:p>
    <w:p w14:paraId="708E7CF9" w14:textId="77777777" w:rsidR="00344085" w:rsidRPr="00CD2DD9" w:rsidRDefault="00344085" w:rsidP="00344085">
      <w:pPr>
        <w:pStyle w:val="AmdtsEntries"/>
      </w:pPr>
      <w:r w:rsidRPr="00CD2DD9">
        <w:t>s 349ZB</w:t>
      </w:r>
      <w:r w:rsidRPr="00CD2DD9">
        <w:tab/>
        <w:t>renum as s 217</w:t>
      </w:r>
    </w:p>
    <w:p w14:paraId="255D4FA0" w14:textId="77777777" w:rsidR="00344085" w:rsidRPr="00CD2DD9" w:rsidRDefault="00344085" w:rsidP="00A35FDF">
      <w:pPr>
        <w:pStyle w:val="AmdtsEntryHd"/>
      </w:pPr>
      <w:r w:rsidRPr="00CD2DD9">
        <w:t>Power of arrest without warrant by other persons</w:t>
      </w:r>
    </w:p>
    <w:p w14:paraId="07C467A6" w14:textId="77777777" w:rsidR="00344085" w:rsidRPr="00CD2DD9" w:rsidRDefault="00344085" w:rsidP="00344085">
      <w:pPr>
        <w:pStyle w:val="AmdtsEntries"/>
      </w:pPr>
      <w:r w:rsidRPr="00CD2DD9">
        <w:t>s 349ZC</w:t>
      </w:r>
      <w:r w:rsidRPr="00CD2DD9">
        <w:tab/>
        <w:t>renum as s 218</w:t>
      </w:r>
    </w:p>
    <w:p w14:paraId="14C8F977" w14:textId="77777777" w:rsidR="00344085" w:rsidRPr="00CD2DD9" w:rsidRDefault="00344085" w:rsidP="00A35FDF">
      <w:pPr>
        <w:pStyle w:val="AmdtsEntryHd"/>
      </w:pPr>
      <w:r w:rsidRPr="00CD2DD9">
        <w:t>Warrants for arrest</w:t>
      </w:r>
    </w:p>
    <w:p w14:paraId="7D16F982" w14:textId="77777777" w:rsidR="00344085" w:rsidRPr="00CD2DD9" w:rsidRDefault="00344085" w:rsidP="00344085">
      <w:pPr>
        <w:pStyle w:val="AmdtsEntries"/>
      </w:pPr>
      <w:r w:rsidRPr="00CD2DD9">
        <w:t>s 349ZD</w:t>
      </w:r>
      <w:r w:rsidRPr="00CD2DD9">
        <w:tab/>
        <w:t>renum as s 219</w:t>
      </w:r>
    </w:p>
    <w:p w14:paraId="756EE1AA" w14:textId="77777777" w:rsidR="00344085" w:rsidRPr="00CD2DD9" w:rsidRDefault="00344085" w:rsidP="00A35FDF">
      <w:pPr>
        <w:pStyle w:val="AmdtsEntryHd"/>
      </w:pPr>
      <w:r w:rsidRPr="00CD2DD9">
        <w:t>Power to enter premises to arrest offender</w:t>
      </w:r>
    </w:p>
    <w:p w14:paraId="39D43743" w14:textId="77777777" w:rsidR="00344085" w:rsidRPr="00CD2DD9" w:rsidRDefault="00344085" w:rsidP="00344085">
      <w:pPr>
        <w:pStyle w:val="AmdtsEntries"/>
      </w:pPr>
      <w:r w:rsidRPr="00CD2DD9">
        <w:t>s 349ZE</w:t>
      </w:r>
      <w:r w:rsidRPr="00CD2DD9">
        <w:tab/>
        <w:t>renum as s 220</w:t>
      </w:r>
    </w:p>
    <w:p w14:paraId="1D58CC99" w14:textId="77777777" w:rsidR="00344085" w:rsidRPr="00CD2DD9" w:rsidRDefault="00344085" w:rsidP="00A35FDF">
      <w:pPr>
        <w:pStyle w:val="AmdtsEntryHd"/>
      </w:pPr>
      <w:r w:rsidRPr="00CD2DD9">
        <w:lastRenderedPageBreak/>
        <w:t>Use of force in making arrest</w:t>
      </w:r>
    </w:p>
    <w:p w14:paraId="72ADD974" w14:textId="77777777" w:rsidR="00344085" w:rsidRPr="00CD2DD9" w:rsidRDefault="00344085" w:rsidP="00344085">
      <w:pPr>
        <w:pStyle w:val="AmdtsEntries"/>
      </w:pPr>
      <w:r w:rsidRPr="00CD2DD9">
        <w:t>s 349ZF</w:t>
      </w:r>
      <w:r w:rsidRPr="00CD2DD9">
        <w:tab/>
        <w:t>renum as s 221</w:t>
      </w:r>
    </w:p>
    <w:p w14:paraId="127C291C" w14:textId="77777777" w:rsidR="00344085" w:rsidRPr="00CD2DD9" w:rsidRDefault="00344085" w:rsidP="00A35FDF">
      <w:pPr>
        <w:pStyle w:val="AmdtsEntryHd"/>
      </w:pPr>
      <w:r w:rsidRPr="00CD2DD9">
        <w:t>Persons to be informed of grounds of arrest</w:t>
      </w:r>
    </w:p>
    <w:p w14:paraId="4041D54A" w14:textId="77777777" w:rsidR="00344085" w:rsidRPr="00CD2DD9" w:rsidRDefault="00344085" w:rsidP="00344085">
      <w:pPr>
        <w:pStyle w:val="AmdtsEntries"/>
      </w:pPr>
      <w:r w:rsidRPr="00CD2DD9">
        <w:t>s 349ZG</w:t>
      </w:r>
      <w:r w:rsidRPr="00CD2DD9">
        <w:tab/>
        <w:t>renum as s 222</w:t>
      </w:r>
    </w:p>
    <w:p w14:paraId="38A0419D" w14:textId="77777777" w:rsidR="00344085" w:rsidRPr="00CD2DD9" w:rsidRDefault="00344085" w:rsidP="00A35FDF">
      <w:pPr>
        <w:pStyle w:val="AmdtsEntryHd"/>
      </w:pPr>
      <w:r w:rsidRPr="00CD2DD9">
        <w:t>Power to conduct frisk search of arrested person</w:t>
      </w:r>
    </w:p>
    <w:p w14:paraId="7701F3AE" w14:textId="77777777" w:rsidR="00344085" w:rsidRPr="00CD2DD9" w:rsidRDefault="00344085" w:rsidP="00344085">
      <w:pPr>
        <w:pStyle w:val="AmdtsEntries"/>
      </w:pPr>
      <w:r w:rsidRPr="00CD2DD9">
        <w:t>s 349ZH</w:t>
      </w:r>
      <w:r w:rsidRPr="00CD2DD9">
        <w:tab/>
        <w:t>renum as s 223</w:t>
      </w:r>
    </w:p>
    <w:p w14:paraId="20EE5DA3" w14:textId="77777777" w:rsidR="00344085" w:rsidRPr="00CD2DD9" w:rsidRDefault="00344085" w:rsidP="00A35FDF">
      <w:pPr>
        <w:pStyle w:val="AmdtsEntryHd"/>
      </w:pPr>
      <w:r w:rsidRPr="00CD2DD9">
        <w:t>Power to conduct ordinary search of arrested person</w:t>
      </w:r>
    </w:p>
    <w:p w14:paraId="738B00C4" w14:textId="77777777" w:rsidR="00344085" w:rsidRPr="00CD2DD9" w:rsidRDefault="00344085" w:rsidP="00344085">
      <w:pPr>
        <w:pStyle w:val="AmdtsEntries"/>
      </w:pPr>
      <w:r w:rsidRPr="00CD2DD9">
        <w:t>s 349ZJ</w:t>
      </w:r>
      <w:r w:rsidRPr="00CD2DD9">
        <w:tab/>
        <w:t>renum as s 224</w:t>
      </w:r>
    </w:p>
    <w:p w14:paraId="36A95524" w14:textId="77777777" w:rsidR="00344085" w:rsidRPr="00CD2DD9" w:rsidRDefault="00344085" w:rsidP="00A35FDF">
      <w:pPr>
        <w:pStyle w:val="AmdtsEntryHd"/>
      </w:pPr>
      <w:r w:rsidRPr="00CD2DD9">
        <w:t>Power to conduct search of arrested person’s premises</w:t>
      </w:r>
    </w:p>
    <w:p w14:paraId="19341C53" w14:textId="77777777" w:rsidR="00344085" w:rsidRPr="00CD2DD9" w:rsidRDefault="00344085" w:rsidP="00344085">
      <w:pPr>
        <w:pStyle w:val="AmdtsEntries"/>
      </w:pPr>
      <w:r w:rsidRPr="00CD2DD9">
        <w:t>s 349ZK</w:t>
      </w:r>
      <w:r w:rsidRPr="00CD2DD9">
        <w:tab/>
        <w:t>renum as s 225</w:t>
      </w:r>
    </w:p>
    <w:p w14:paraId="7F2F523F" w14:textId="77777777" w:rsidR="00344085" w:rsidRPr="00CD2DD9" w:rsidRDefault="00344085" w:rsidP="00A35FDF">
      <w:pPr>
        <w:pStyle w:val="AmdtsEntryHd"/>
      </w:pPr>
      <w:r w:rsidRPr="00CD2DD9">
        <w:t>Power to conduct ordinary search</w:t>
      </w:r>
    </w:p>
    <w:p w14:paraId="557340A2" w14:textId="77777777" w:rsidR="00344085" w:rsidRPr="00CD2DD9" w:rsidRDefault="00344085" w:rsidP="00344085">
      <w:pPr>
        <w:pStyle w:val="AmdtsEntries"/>
      </w:pPr>
      <w:r w:rsidRPr="00CD2DD9">
        <w:t>s 349ZL</w:t>
      </w:r>
      <w:r w:rsidRPr="00CD2DD9">
        <w:tab/>
        <w:t>renum as s 226</w:t>
      </w:r>
    </w:p>
    <w:p w14:paraId="41836988" w14:textId="77777777" w:rsidR="00344085" w:rsidRPr="00CD2DD9" w:rsidRDefault="00344085" w:rsidP="00A35FDF">
      <w:pPr>
        <w:pStyle w:val="AmdtsEntryHd"/>
      </w:pPr>
      <w:r w:rsidRPr="00CD2DD9">
        <w:t>Power to conduct strip search</w:t>
      </w:r>
    </w:p>
    <w:p w14:paraId="697468B6" w14:textId="77777777" w:rsidR="00344085" w:rsidRPr="00CD2DD9" w:rsidRDefault="00344085" w:rsidP="00344085">
      <w:pPr>
        <w:pStyle w:val="AmdtsEntries"/>
      </w:pPr>
      <w:r w:rsidRPr="00CD2DD9">
        <w:t>s 349ZM</w:t>
      </w:r>
      <w:r w:rsidRPr="00CD2DD9">
        <w:tab/>
        <w:t>renum as s 227</w:t>
      </w:r>
    </w:p>
    <w:p w14:paraId="31E1F3F2" w14:textId="77777777" w:rsidR="00344085" w:rsidRPr="00CD2DD9" w:rsidRDefault="00344085" w:rsidP="00A35FDF">
      <w:pPr>
        <w:pStyle w:val="AmdtsEntryHd"/>
      </w:pPr>
      <w:r w:rsidRPr="00CD2DD9">
        <w:t>Rules for conduct of strip search</w:t>
      </w:r>
    </w:p>
    <w:p w14:paraId="44585EFC" w14:textId="77777777" w:rsidR="00344085" w:rsidRPr="00CD2DD9" w:rsidRDefault="00344085" w:rsidP="00344085">
      <w:pPr>
        <w:pStyle w:val="AmdtsEntries"/>
      </w:pPr>
      <w:r w:rsidRPr="00CD2DD9">
        <w:t>s 349ZN</w:t>
      </w:r>
      <w:r w:rsidRPr="00CD2DD9">
        <w:tab/>
        <w:t>renum as s 228</w:t>
      </w:r>
    </w:p>
    <w:p w14:paraId="0D40BBBF" w14:textId="77777777" w:rsidR="00344085" w:rsidRPr="00CD2DD9" w:rsidRDefault="00344085" w:rsidP="00A35FDF">
      <w:pPr>
        <w:pStyle w:val="AmdtsEntryHd"/>
      </w:pPr>
      <w:r w:rsidRPr="00CD2DD9">
        <w:t>Safekeeping of things seized</w:t>
      </w:r>
    </w:p>
    <w:p w14:paraId="076F4BD5" w14:textId="77777777" w:rsidR="00344085" w:rsidRPr="00CD2DD9" w:rsidRDefault="00344085" w:rsidP="00344085">
      <w:pPr>
        <w:pStyle w:val="AmdtsEntries"/>
      </w:pPr>
      <w:r w:rsidRPr="00CD2DD9">
        <w:t>s 349ZO</w:t>
      </w:r>
      <w:r w:rsidRPr="00CD2DD9">
        <w:tab/>
        <w:t>renum as s 229</w:t>
      </w:r>
    </w:p>
    <w:p w14:paraId="53BCDBC1" w14:textId="77777777" w:rsidR="00344085" w:rsidRPr="00CD2DD9" w:rsidRDefault="00344085" w:rsidP="00A35FDF">
      <w:pPr>
        <w:pStyle w:val="AmdtsEntryHd"/>
      </w:pPr>
      <w:r w:rsidRPr="00CD2DD9">
        <w:t>Taking fingerprints, recordings, samples of handwriting or photographs</w:t>
      </w:r>
    </w:p>
    <w:p w14:paraId="0F476FDB" w14:textId="77777777" w:rsidR="00344085" w:rsidRPr="00CD2DD9" w:rsidRDefault="00344085" w:rsidP="00344085">
      <w:pPr>
        <w:pStyle w:val="AmdtsEntries"/>
      </w:pPr>
      <w:r w:rsidRPr="00CD2DD9">
        <w:t>s 349ZP</w:t>
      </w:r>
      <w:r w:rsidRPr="00CD2DD9">
        <w:tab/>
        <w:t>renum as s 230</w:t>
      </w:r>
    </w:p>
    <w:p w14:paraId="429AD7E2" w14:textId="77777777" w:rsidR="00344085" w:rsidRPr="00CD2DD9" w:rsidRDefault="00344085" w:rsidP="00A35FDF">
      <w:pPr>
        <w:pStyle w:val="AmdtsEntryHd"/>
      </w:pPr>
      <w:r w:rsidRPr="00CD2DD9">
        <w:t>Destruction of identification material</w:t>
      </w:r>
    </w:p>
    <w:p w14:paraId="4958E333" w14:textId="77777777" w:rsidR="00344085" w:rsidRPr="00CD2DD9" w:rsidRDefault="00344085" w:rsidP="00344085">
      <w:pPr>
        <w:pStyle w:val="AmdtsEntries"/>
      </w:pPr>
      <w:r w:rsidRPr="00CD2DD9">
        <w:t>s 349ZQ</w:t>
      </w:r>
      <w:r w:rsidRPr="00CD2DD9">
        <w:tab/>
        <w:t>renum as s 231</w:t>
      </w:r>
    </w:p>
    <w:p w14:paraId="7210FD28" w14:textId="77777777" w:rsidR="00344085" w:rsidRPr="00CD2DD9" w:rsidRDefault="00344085" w:rsidP="00A35FDF">
      <w:pPr>
        <w:pStyle w:val="AmdtsEntryHd"/>
      </w:pPr>
      <w:r w:rsidRPr="00CD2DD9">
        <w:t>Offence of refusing to allow identification material to be taken</w:t>
      </w:r>
    </w:p>
    <w:p w14:paraId="10CCDB60" w14:textId="77777777" w:rsidR="00344085" w:rsidRPr="00CD2DD9" w:rsidRDefault="00344085" w:rsidP="00344085">
      <w:pPr>
        <w:pStyle w:val="AmdtsEntries"/>
      </w:pPr>
      <w:r w:rsidRPr="00CD2DD9">
        <w:t>s 349ZR</w:t>
      </w:r>
      <w:r w:rsidRPr="00CD2DD9">
        <w:tab/>
        <w:t>renum as s 232</w:t>
      </w:r>
    </w:p>
    <w:p w14:paraId="1E089E76" w14:textId="77777777" w:rsidR="00344085" w:rsidRPr="00CD2DD9" w:rsidRDefault="00344085" w:rsidP="00A35FDF">
      <w:pPr>
        <w:pStyle w:val="AmdtsEntryHd"/>
      </w:pPr>
      <w:r w:rsidRPr="00CD2DD9">
        <w:t>Identification parades—general</w:t>
      </w:r>
    </w:p>
    <w:p w14:paraId="4BB3CB44" w14:textId="77777777" w:rsidR="00344085" w:rsidRPr="00CD2DD9" w:rsidRDefault="00344085" w:rsidP="00344085">
      <w:pPr>
        <w:pStyle w:val="AmdtsEntries"/>
      </w:pPr>
      <w:r w:rsidRPr="00CD2DD9">
        <w:t>s 349ZS</w:t>
      </w:r>
      <w:r w:rsidRPr="00CD2DD9">
        <w:tab/>
        <w:t>renum as s 233</w:t>
      </w:r>
    </w:p>
    <w:p w14:paraId="4B89C499" w14:textId="77777777" w:rsidR="00344085" w:rsidRPr="00CD2DD9" w:rsidRDefault="00344085" w:rsidP="00A35FDF">
      <w:pPr>
        <w:pStyle w:val="AmdtsEntryHd"/>
      </w:pPr>
      <w:r w:rsidRPr="00CD2DD9">
        <w:t>Identification parades for suspects under 18 etc</w:t>
      </w:r>
    </w:p>
    <w:p w14:paraId="7F47F3B3" w14:textId="77777777" w:rsidR="00344085" w:rsidRPr="00CD2DD9" w:rsidRDefault="00344085" w:rsidP="00344085">
      <w:pPr>
        <w:pStyle w:val="AmdtsEntries"/>
      </w:pPr>
      <w:r w:rsidRPr="00CD2DD9">
        <w:t>s 349ZT</w:t>
      </w:r>
      <w:r w:rsidRPr="00CD2DD9">
        <w:tab/>
        <w:t>renum as s 234</w:t>
      </w:r>
    </w:p>
    <w:p w14:paraId="065D1D3B" w14:textId="77777777" w:rsidR="00344085" w:rsidRPr="00CD2DD9" w:rsidRDefault="00344085" w:rsidP="00A35FDF">
      <w:pPr>
        <w:pStyle w:val="AmdtsEntryHd"/>
      </w:pPr>
      <w:r w:rsidRPr="00CD2DD9">
        <w:t>Identification by means of photographs</w:t>
      </w:r>
    </w:p>
    <w:p w14:paraId="3D371602" w14:textId="77777777" w:rsidR="00344085" w:rsidRPr="00CD2DD9" w:rsidRDefault="00344085" w:rsidP="00344085">
      <w:pPr>
        <w:pStyle w:val="AmdtsEntries"/>
      </w:pPr>
      <w:r w:rsidRPr="00CD2DD9">
        <w:t>s 349ZU</w:t>
      </w:r>
      <w:r w:rsidRPr="00CD2DD9">
        <w:tab/>
        <w:t>renum as s 235</w:t>
      </w:r>
    </w:p>
    <w:p w14:paraId="05541FB3" w14:textId="77777777" w:rsidR="00344085" w:rsidRPr="00CD2DD9" w:rsidRDefault="00344085" w:rsidP="00A35FDF">
      <w:pPr>
        <w:pStyle w:val="AmdtsEntryHd"/>
      </w:pPr>
      <w:r w:rsidRPr="00CD2DD9">
        <w:t>Identification procedures where there is more than 1 suspect</w:t>
      </w:r>
    </w:p>
    <w:p w14:paraId="0750C8C2" w14:textId="77777777" w:rsidR="00344085" w:rsidRPr="00CD2DD9" w:rsidRDefault="00344085" w:rsidP="00344085">
      <w:pPr>
        <w:pStyle w:val="AmdtsEntries"/>
      </w:pPr>
      <w:r w:rsidRPr="00CD2DD9">
        <w:t>s 349ZV</w:t>
      </w:r>
      <w:r w:rsidRPr="00CD2DD9">
        <w:tab/>
        <w:t>renum as s 236</w:t>
      </w:r>
    </w:p>
    <w:p w14:paraId="41326CD4" w14:textId="77777777" w:rsidR="00344085" w:rsidRPr="00CD2DD9" w:rsidRDefault="00344085" w:rsidP="00A35FDF">
      <w:pPr>
        <w:pStyle w:val="AmdtsEntryHd"/>
      </w:pPr>
      <w:r w:rsidRPr="00CD2DD9">
        <w:t>Descriptions</w:t>
      </w:r>
    </w:p>
    <w:p w14:paraId="4685DD41" w14:textId="77777777" w:rsidR="00344085" w:rsidRPr="00CD2DD9" w:rsidRDefault="00344085" w:rsidP="00344085">
      <w:pPr>
        <w:pStyle w:val="AmdtsEntries"/>
      </w:pPr>
      <w:r w:rsidRPr="00CD2DD9">
        <w:t>s 349ZW</w:t>
      </w:r>
      <w:r w:rsidRPr="00CD2DD9">
        <w:tab/>
        <w:t>renum as s 237</w:t>
      </w:r>
    </w:p>
    <w:p w14:paraId="1885D118" w14:textId="77777777" w:rsidR="00344085" w:rsidRPr="00CD2DD9" w:rsidRDefault="00344085" w:rsidP="00A35FDF">
      <w:pPr>
        <w:pStyle w:val="AmdtsEntryHd"/>
      </w:pPr>
      <w:r w:rsidRPr="00CD2DD9">
        <w:t>Examination</w:t>
      </w:r>
    </w:p>
    <w:p w14:paraId="60B34E53" w14:textId="77777777" w:rsidR="00344085" w:rsidRPr="00CD2DD9" w:rsidRDefault="00344085" w:rsidP="00344085">
      <w:pPr>
        <w:pStyle w:val="AmdtsEntries"/>
      </w:pPr>
      <w:r w:rsidRPr="00CD2DD9">
        <w:t>s 349ZX</w:t>
      </w:r>
      <w:r w:rsidRPr="00CD2DD9">
        <w:tab/>
        <w:t>renum as s 238</w:t>
      </w:r>
    </w:p>
    <w:p w14:paraId="59D0A05D" w14:textId="77777777" w:rsidR="00344085" w:rsidRPr="00CD2DD9" w:rsidRDefault="00344085" w:rsidP="00A35FDF">
      <w:pPr>
        <w:pStyle w:val="AmdtsEntryHd"/>
      </w:pPr>
      <w:r w:rsidRPr="00CD2DD9">
        <w:lastRenderedPageBreak/>
        <w:t>Assisting officers—search and arrest of persons</w:t>
      </w:r>
    </w:p>
    <w:p w14:paraId="33A5044D" w14:textId="77777777" w:rsidR="00344085" w:rsidRPr="00CD2DD9" w:rsidRDefault="00344085" w:rsidP="00344085">
      <w:pPr>
        <w:pStyle w:val="AmdtsEntries"/>
      </w:pPr>
      <w:r w:rsidRPr="00CD2DD9">
        <w:t>s 349ZY</w:t>
      </w:r>
      <w:r w:rsidRPr="00CD2DD9">
        <w:tab/>
        <w:t>renum as s 239</w:t>
      </w:r>
    </w:p>
    <w:p w14:paraId="5CA2C2C1" w14:textId="77777777" w:rsidR="00344085" w:rsidRPr="00CD2DD9" w:rsidRDefault="00344085" w:rsidP="00A35FDF">
      <w:pPr>
        <w:pStyle w:val="AmdtsEntryHd"/>
      </w:pPr>
      <w:r w:rsidRPr="00CD2DD9">
        <w:t>Conduct of ordinary searches and frisk searches</w:t>
      </w:r>
    </w:p>
    <w:p w14:paraId="6B165C93" w14:textId="77777777" w:rsidR="00344085" w:rsidRPr="00CD2DD9" w:rsidRDefault="00344085" w:rsidP="00344085">
      <w:pPr>
        <w:pStyle w:val="AmdtsEntries"/>
      </w:pPr>
      <w:r w:rsidRPr="00CD2DD9">
        <w:t>s 349ZZ</w:t>
      </w:r>
      <w:r w:rsidRPr="00CD2DD9">
        <w:tab/>
        <w:t>renum as s 240</w:t>
      </w:r>
    </w:p>
    <w:p w14:paraId="53EA53E9" w14:textId="77777777" w:rsidR="00344085" w:rsidRPr="00CD2DD9" w:rsidRDefault="00344085" w:rsidP="00A35FDF">
      <w:pPr>
        <w:pStyle w:val="AmdtsEntryHd"/>
      </w:pPr>
      <w:r w:rsidRPr="00CD2DD9">
        <w:t>Announcement before entry</w:t>
      </w:r>
    </w:p>
    <w:p w14:paraId="5FA1E9AF" w14:textId="77777777" w:rsidR="00344085" w:rsidRPr="00CD2DD9" w:rsidRDefault="00344085" w:rsidP="00344085">
      <w:pPr>
        <w:pStyle w:val="AmdtsEntries"/>
      </w:pPr>
      <w:r w:rsidRPr="00CD2DD9">
        <w:t>s 349ZZA</w:t>
      </w:r>
      <w:r w:rsidRPr="00CD2DD9">
        <w:tab/>
        <w:t>renum as s 241</w:t>
      </w:r>
    </w:p>
    <w:p w14:paraId="618EC8D2" w14:textId="77777777" w:rsidR="00344085" w:rsidRPr="00CD2DD9" w:rsidRDefault="00344085" w:rsidP="00A35FDF">
      <w:pPr>
        <w:pStyle w:val="AmdtsEntryHd"/>
      </w:pPr>
      <w:r w:rsidRPr="00CD2DD9">
        <w:t>Offence of making false statements in warrants</w:t>
      </w:r>
    </w:p>
    <w:p w14:paraId="3DBB0FDC" w14:textId="77777777" w:rsidR="00344085" w:rsidRPr="00CD2DD9" w:rsidRDefault="00344085" w:rsidP="00344085">
      <w:pPr>
        <w:pStyle w:val="AmdtsEntries"/>
      </w:pPr>
      <w:r w:rsidRPr="00CD2DD9">
        <w:t>s 349ZZB</w:t>
      </w:r>
      <w:r w:rsidRPr="00CD2DD9">
        <w:tab/>
        <w:t>renum as s 242</w:t>
      </w:r>
    </w:p>
    <w:p w14:paraId="4C5C3028" w14:textId="77777777" w:rsidR="00344085" w:rsidRPr="00CD2DD9" w:rsidRDefault="00344085" w:rsidP="00A35FDF">
      <w:pPr>
        <w:pStyle w:val="AmdtsEntryHd"/>
      </w:pPr>
      <w:r w:rsidRPr="00CD2DD9">
        <w:t>Offences relating to telephone warrants</w:t>
      </w:r>
    </w:p>
    <w:p w14:paraId="07B04214" w14:textId="77777777" w:rsidR="00344085" w:rsidRPr="00CD2DD9" w:rsidRDefault="00344085" w:rsidP="00344085">
      <w:pPr>
        <w:pStyle w:val="AmdtsEntries"/>
      </w:pPr>
      <w:r w:rsidRPr="00CD2DD9">
        <w:t>s 349ZZC</w:t>
      </w:r>
      <w:r w:rsidRPr="00CD2DD9">
        <w:tab/>
        <w:t>renum as s 243</w:t>
      </w:r>
    </w:p>
    <w:p w14:paraId="0FE3C10D" w14:textId="77777777" w:rsidR="00344085" w:rsidRPr="00CD2DD9" w:rsidRDefault="00344085" w:rsidP="00A35FDF">
      <w:pPr>
        <w:pStyle w:val="AmdtsEntryHd"/>
      </w:pPr>
      <w:r w:rsidRPr="00CD2DD9">
        <w:t>Retention of knife or thing which is seized</w:t>
      </w:r>
    </w:p>
    <w:p w14:paraId="2F71C3A6" w14:textId="77777777" w:rsidR="00344085" w:rsidRPr="00CD2DD9" w:rsidRDefault="00344085" w:rsidP="00344085">
      <w:pPr>
        <w:pStyle w:val="AmdtsEntries"/>
        <w:keepNext/>
      </w:pPr>
      <w:r w:rsidRPr="00CD2DD9">
        <w:t>s 349ZZD</w:t>
      </w:r>
      <w:r w:rsidRPr="00CD2DD9">
        <w:tab/>
        <w:t>renum as s 244</w:t>
      </w:r>
    </w:p>
    <w:p w14:paraId="3A6B8C6D" w14:textId="77777777" w:rsidR="00344085" w:rsidRPr="00CD2DD9" w:rsidRDefault="00344085" w:rsidP="00A35FDF">
      <w:pPr>
        <w:pStyle w:val="AmdtsEntryHd"/>
      </w:pPr>
      <w:r w:rsidRPr="00CD2DD9">
        <w:t>Magistrates Court may permit a thing to be retained</w:t>
      </w:r>
    </w:p>
    <w:p w14:paraId="4AF6F243" w14:textId="77777777" w:rsidR="00344085" w:rsidRPr="00CD2DD9" w:rsidRDefault="00344085" w:rsidP="00344085">
      <w:pPr>
        <w:pStyle w:val="AmdtsEntries"/>
      </w:pPr>
      <w:r w:rsidRPr="00CD2DD9">
        <w:t>s 349ZZE</w:t>
      </w:r>
      <w:r w:rsidRPr="00CD2DD9">
        <w:tab/>
        <w:t>renum as s 245</w:t>
      </w:r>
    </w:p>
    <w:p w14:paraId="7EB8C4CF" w14:textId="77777777" w:rsidR="00344085" w:rsidRPr="00CD2DD9" w:rsidRDefault="00344085" w:rsidP="00A35FDF">
      <w:pPr>
        <w:pStyle w:val="AmdtsEntryHd"/>
      </w:pPr>
      <w:r w:rsidRPr="00CD2DD9">
        <w:t>Law relating to legal professional privilege not affected</w:t>
      </w:r>
    </w:p>
    <w:p w14:paraId="11633C8D" w14:textId="77777777" w:rsidR="00344085" w:rsidRPr="00CD2DD9" w:rsidRDefault="00344085" w:rsidP="00344085">
      <w:pPr>
        <w:pStyle w:val="AmdtsEntries"/>
      </w:pPr>
      <w:r w:rsidRPr="00CD2DD9">
        <w:t>s 349ZZF</w:t>
      </w:r>
      <w:r w:rsidRPr="00CD2DD9">
        <w:tab/>
        <w:t>renum as s 246</w:t>
      </w:r>
    </w:p>
    <w:p w14:paraId="2716B0BC" w14:textId="77777777" w:rsidR="00344085" w:rsidRPr="00CD2DD9" w:rsidRDefault="00344085" w:rsidP="00A35FDF">
      <w:pPr>
        <w:pStyle w:val="AmdtsEntryHd"/>
      </w:pPr>
      <w:r w:rsidRPr="00CD2DD9">
        <w:t>Laws relating to taking forensic samples not affected</w:t>
      </w:r>
    </w:p>
    <w:p w14:paraId="2C86E906" w14:textId="77777777" w:rsidR="00344085" w:rsidRPr="00CD2DD9" w:rsidRDefault="00344085" w:rsidP="00344085">
      <w:pPr>
        <w:pStyle w:val="AmdtsEntries"/>
      </w:pPr>
      <w:r w:rsidRPr="00CD2DD9">
        <w:t>s 349ZZG</w:t>
      </w:r>
      <w:r w:rsidRPr="00CD2DD9">
        <w:tab/>
        <w:t>renum as s 247</w:t>
      </w:r>
    </w:p>
    <w:p w14:paraId="4EA66505" w14:textId="77777777" w:rsidR="00344085" w:rsidRPr="00CD2DD9" w:rsidRDefault="00344085" w:rsidP="00A35FDF">
      <w:pPr>
        <w:pStyle w:val="AmdtsEntryHd"/>
      </w:pPr>
      <w:r w:rsidRPr="00CD2DD9">
        <w:t>Forfeiture of knife</w:t>
      </w:r>
    </w:p>
    <w:p w14:paraId="607E427D" w14:textId="77777777" w:rsidR="00344085" w:rsidRPr="00CD2DD9" w:rsidRDefault="00344085" w:rsidP="00344085">
      <w:pPr>
        <w:pStyle w:val="AmdtsEntries"/>
      </w:pPr>
      <w:r w:rsidRPr="00CD2DD9">
        <w:t>s 349ZZH</w:t>
      </w:r>
      <w:r w:rsidRPr="00CD2DD9">
        <w:tab/>
        <w:t>renum as s 248</w:t>
      </w:r>
    </w:p>
    <w:p w14:paraId="66C98ECC" w14:textId="77777777" w:rsidR="00344085" w:rsidRPr="00CD2DD9" w:rsidRDefault="00344085" w:rsidP="00A35FDF">
      <w:pPr>
        <w:pStyle w:val="AmdtsEntryHd"/>
      </w:pPr>
      <w:r w:rsidRPr="00CD2DD9">
        <w:t>Reparation orders</w:t>
      </w:r>
    </w:p>
    <w:p w14:paraId="5D781CB2" w14:textId="01D546DB" w:rsidR="00344085" w:rsidRPr="00CD2DD9" w:rsidRDefault="00344085" w:rsidP="00344085">
      <w:pPr>
        <w:pStyle w:val="AmdtsEntries"/>
        <w:keepNext/>
      </w:pPr>
      <w:r w:rsidRPr="00CD2DD9">
        <w:t>s 350</w:t>
      </w:r>
      <w:r w:rsidRPr="00CD2DD9">
        <w:tab/>
        <w:t xml:space="preserve">orig s 350 om </w:t>
      </w:r>
      <w:hyperlink r:id="rId298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F1CAC7" w14:textId="77777777" w:rsidR="00344085" w:rsidRPr="00CD2DD9" w:rsidRDefault="00344085" w:rsidP="00344085">
      <w:pPr>
        <w:pStyle w:val="AmdtsEntries"/>
        <w:keepNext/>
      </w:pPr>
      <w:r w:rsidRPr="00CD2DD9">
        <w:tab/>
        <w:t>prev s 350 renum as s 249</w:t>
      </w:r>
    </w:p>
    <w:p w14:paraId="4DFD26A2" w14:textId="58E52F8F" w:rsidR="00344085" w:rsidRPr="00CD2DD9" w:rsidRDefault="00344085" w:rsidP="00344085">
      <w:pPr>
        <w:pStyle w:val="AmdtsEntries"/>
        <w:keepNext/>
      </w:pPr>
      <w:r w:rsidRPr="00CD2DD9">
        <w:tab/>
        <w:t xml:space="preserve">prev s 350 (prev s 437) am </w:t>
      </w:r>
      <w:hyperlink r:id="rId298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9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9</w:t>
      </w:r>
    </w:p>
    <w:p w14:paraId="03BFF5BD" w14:textId="6B5E61FB" w:rsidR="00344085" w:rsidRPr="00CD2DD9" w:rsidRDefault="00344085" w:rsidP="00344085">
      <w:pPr>
        <w:pStyle w:val="AmdtsEntries"/>
        <w:keepNext/>
      </w:pPr>
      <w:r w:rsidRPr="00CD2DD9">
        <w:tab/>
        <w:t xml:space="preserve">sub </w:t>
      </w:r>
      <w:hyperlink r:id="rId298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6</w:t>
      </w:r>
    </w:p>
    <w:p w14:paraId="764301D0" w14:textId="3AA01170" w:rsidR="00344085" w:rsidRPr="00CD2DD9" w:rsidRDefault="00344085" w:rsidP="00344085">
      <w:pPr>
        <w:pStyle w:val="AmdtsEntries"/>
        <w:keepNext/>
      </w:pPr>
      <w:r w:rsidRPr="00CD2DD9">
        <w:tab/>
        <w:t xml:space="preserve">am </w:t>
      </w:r>
      <w:hyperlink r:id="rId2987" w:tooltip="Crimes (Amendment) Act 1990" w:history="1">
        <w:r w:rsidRPr="00F0531C">
          <w:rPr>
            <w:rStyle w:val="charCitHyperlinkAbbrev"/>
          </w:rPr>
          <w:t>Ord1990</w:t>
        </w:r>
        <w:r w:rsidRPr="00F0531C">
          <w:rPr>
            <w:rStyle w:val="charCitHyperlinkAbbrev"/>
          </w:rPr>
          <w:noBreakHyphen/>
          <w:t>1</w:t>
        </w:r>
      </w:hyperlink>
      <w:r w:rsidRPr="00CD2DD9">
        <w:t xml:space="preserve"> s 3; </w:t>
      </w:r>
      <w:hyperlink r:id="rId2988" w:tooltip="Crimes (Amendment) Act 1991" w:history="1">
        <w:r w:rsidRPr="00C62C6A">
          <w:rPr>
            <w:rStyle w:val="charCitHyperlinkAbbrev"/>
          </w:rPr>
          <w:t>A1991</w:t>
        </w:r>
        <w:r w:rsidRPr="00C62C6A">
          <w:rPr>
            <w:rStyle w:val="charCitHyperlinkAbbrev"/>
          </w:rPr>
          <w:noBreakHyphen/>
          <w:t>18</w:t>
        </w:r>
      </w:hyperlink>
      <w:r w:rsidRPr="00CD2DD9">
        <w:t xml:space="preserve">; </w:t>
      </w:r>
      <w:hyperlink r:id="rId2989" w:tooltip="Victims of Crime (Financial Assistance) (Amendment) Act 1999" w:history="1">
        <w:r w:rsidRPr="00C62C6A">
          <w:rPr>
            <w:rStyle w:val="charCitHyperlinkAbbrev"/>
          </w:rPr>
          <w:t>A1999</w:t>
        </w:r>
        <w:r w:rsidRPr="00C62C6A">
          <w:rPr>
            <w:rStyle w:val="charCitHyperlinkAbbrev"/>
          </w:rPr>
          <w:noBreakHyphen/>
          <w:t>91</w:t>
        </w:r>
      </w:hyperlink>
      <w:r w:rsidRPr="00CD2DD9">
        <w:t xml:space="preserve"> s 12; </w:t>
      </w:r>
      <w:hyperlink r:id="rId2990"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1.999, amdt 1.1000; R9 LA (see </w:t>
      </w:r>
      <w:hyperlink r:id="rId29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A98493" w14:textId="29C9C38A" w:rsidR="00344085" w:rsidRPr="00CD2DD9" w:rsidRDefault="00344085" w:rsidP="00344085">
      <w:pPr>
        <w:pStyle w:val="AmdtsEntries"/>
        <w:keepNext/>
      </w:pPr>
      <w:r w:rsidRPr="00CD2DD9">
        <w:tab/>
        <w:t xml:space="preserve">renum R9 LA (see </w:t>
      </w:r>
      <w:hyperlink r:id="rId29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4FA032" w14:textId="3150E3B8" w:rsidR="00344085" w:rsidRPr="00CD2DD9" w:rsidRDefault="00344085" w:rsidP="00344085">
      <w:pPr>
        <w:pStyle w:val="AmdtsEntries"/>
      </w:pPr>
      <w:r w:rsidRPr="00CD2DD9">
        <w:tab/>
        <w:t xml:space="preserve">am </w:t>
      </w:r>
      <w:hyperlink r:id="rId299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3.35, amdt 3.36; ss renum R20 LA (see </w:t>
      </w:r>
      <w:hyperlink r:id="rId299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3.37); </w:t>
      </w:r>
      <w:hyperlink r:id="rId299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1.11; ss renum R23 LA (see </w:t>
      </w:r>
      <w:hyperlink r:id="rId299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1.12); </w:t>
      </w:r>
      <w:hyperlink r:id="rId299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3.11, amdt 3.12; </w:t>
      </w:r>
      <w:hyperlink r:id="rId2998"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1.108</w:t>
      </w:r>
    </w:p>
    <w:p w14:paraId="1EC158C3" w14:textId="073CC8CA" w:rsidR="00344085" w:rsidRPr="00CD2DD9" w:rsidRDefault="00344085" w:rsidP="00344085">
      <w:pPr>
        <w:pStyle w:val="AmdtsEntries"/>
      </w:pPr>
      <w:r w:rsidRPr="00CD2DD9">
        <w:tab/>
        <w:t xml:space="preserve">om </w:t>
      </w:r>
      <w:hyperlink r:id="rId29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A76E5F6" w14:textId="77777777" w:rsidR="00344085" w:rsidRPr="00CD2DD9" w:rsidRDefault="00344085" w:rsidP="00A35FDF">
      <w:pPr>
        <w:pStyle w:val="AmdtsEntryHd"/>
      </w:pPr>
      <w:r w:rsidRPr="00CD2DD9">
        <w:t>Forfeited articles to be dealt with by Public Trustee</w:t>
      </w:r>
    </w:p>
    <w:p w14:paraId="3E610641" w14:textId="77777777" w:rsidR="00344085" w:rsidRPr="00CD2DD9" w:rsidRDefault="00344085" w:rsidP="00344085">
      <w:pPr>
        <w:pStyle w:val="AmdtsEntries"/>
      </w:pPr>
      <w:r w:rsidRPr="00CD2DD9">
        <w:t>s 350A</w:t>
      </w:r>
      <w:r w:rsidRPr="00CD2DD9">
        <w:tab/>
        <w:t>renum as s 250</w:t>
      </w:r>
    </w:p>
    <w:p w14:paraId="2B39B711" w14:textId="77777777" w:rsidR="00344085" w:rsidRPr="00CD2DD9" w:rsidRDefault="00344085" w:rsidP="00A35FDF">
      <w:pPr>
        <w:pStyle w:val="AmdtsEntryHd"/>
      </w:pPr>
      <w:r w:rsidRPr="00CD2DD9">
        <w:t>Costs etc payable to Public Trustee</w:t>
      </w:r>
    </w:p>
    <w:p w14:paraId="6030DDA4" w14:textId="77777777" w:rsidR="00344085" w:rsidRPr="00CD2DD9" w:rsidRDefault="00344085" w:rsidP="00344085">
      <w:pPr>
        <w:pStyle w:val="AmdtsEntries"/>
      </w:pPr>
      <w:r w:rsidRPr="00CD2DD9">
        <w:t>s 350B</w:t>
      </w:r>
      <w:r w:rsidRPr="00CD2DD9">
        <w:tab/>
        <w:t>renum as s 251</w:t>
      </w:r>
    </w:p>
    <w:p w14:paraId="4DB3CDF2" w14:textId="77777777" w:rsidR="00344085" w:rsidRPr="00CD2DD9" w:rsidRDefault="00344085" w:rsidP="00A35FDF">
      <w:pPr>
        <w:pStyle w:val="AmdtsEntryHd"/>
      </w:pPr>
      <w:r w:rsidRPr="00CD2DD9">
        <w:lastRenderedPageBreak/>
        <w:t>Judgment after sentence deferred</w:t>
      </w:r>
    </w:p>
    <w:p w14:paraId="05F08FF0" w14:textId="41EF90AD" w:rsidR="00344085" w:rsidRPr="00CD2DD9" w:rsidRDefault="00344085" w:rsidP="00344085">
      <w:pPr>
        <w:pStyle w:val="AmdtsEntries"/>
        <w:keepNext/>
      </w:pPr>
      <w:r w:rsidRPr="00CD2DD9">
        <w:t>s 351</w:t>
      </w:r>
      <w:r w:rsidRPr="00CD2DD9">
        <w:tab/>
        <w:t xml:space="preserve">orig s 351 om </w:t>
      </w:r>
      <w:hyperlink r:id="rId300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CEA78D" w14:textId="1E8E0588" w:rsidR="00344085" w:rsidRPr="00CD2DD9" w:rsidRDefault="00344085" w:rsidP="00344085">
      <w:pPr>
        <w:pStyle w:val="AmdtsEntries"/>
        <w:keepNext/>
      </w:pPr>
      <w:r w:rsidRPr="00CD2DD9">
        <w:tab/>
        <w:t xml:space="preserve">ins </w:t>
      </w:r>
      <w:hyperlink r:id="rId30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2AFEC35C" w14:textId="4976ED3A" w:rsidR="00344085" w:rsidRPr="00CD2DD9" w:rsidRDefault="00344085" w:rsidP="00344085">
      <w:pPr>
        <w:pStyle w:val="AmdtsEntries"/>
        <w:keepNext/>
      </w:pPr>
      <w:r w:rsidRPr="00CD2DD9">
        <w:tab/>
        <w:t xml:space="preserve">om </w:t>
      </w:r>
      <w:hyperlink r:id="rId3002" w:tooltip="Intoxicated Persons (Consequential Amendments) Act 1994" w:history="1">
        <w:r w:rsidRPr="00C62C6A">
          <w:rPr>
            <w:rStyle w:val="charCitHyperlinkAbbrev"/>
          </w:rPr>
          <w:t>A1994</w:t>
        </w:r>
        <w:r w:rsidRPr="00C62C6A">
          <w:rPr>
            <w:rStyle w:val="charCitHyperlinkAbbrev"/>
          </w:rPr>
          <w:noBreakHyphen/>
          <w:t>86</w:t>
        </w:r>
      </w:hyperlink>
      <w:r w:rsidRPr="00CD2DD9">
        <w:t xml:space="preserve"> s 4</w:t>
      </w:r>
    </w:p>
    <w:p w14:paraId="0A997312" w14:textId="72779419" w:rsidR="00344085" w:rsidRPr="00CD2DD9" w:rsidRDefault="00344085" w:rsidP="00344085">
      <w:pPr>
        <w:pStyle w:val="AmdtsEntries"/>
        <w:keepNext/>
      </w:pPr>
      <w:r w:rsidRPr="00CD2DD9">
        <w:tab/>
        <w:t xml:space="preserve">prev s 351 (prev s 441) am </w:t>
      </w:r>
      <w:hyperlink r:id="rId3003" w:tooltip="Crimes (Amendment) Ordinance 1983" w:history="1">
        <w:r w:rsidRPr="00C62C6A">
          <w:rPr>
            <w:rStyle w:val="charCitHyperlinkAbbrev"/>
          </w:rPr>
          <w:t>Ord1983</w:t>
        </w:r>
        <w:r w:rsidRPr="00C62C6A">
          <w:rPr>
            <w:rStyle w:val="charCitHyperlinkAbbrev"/>
          </w:rPr>
          <w:noBreakHyphen/>
          <w:t>27</w:t>
        </w:r>
      </w:hyperlink>
      <w:r w:rsidRPr="00CD2DD9">
        <w:t xml:space="preserve"> s 20</w:t>
      </w:r>
    </w:p>
    <w:p w14:paraId="3BE03A6D" w14:textId="70796E9A" w:rsidR="00344085" w:rsidRPr="00CD2DD9" w:rsidRDefault="00344085" w:rsidP="00344085">
      <w:pPr>
        <w:pStyle w:val="AmdtsEntries"/>
      </w:pPr>
      <w:r w:rsidRPr="00CD2DD9">
        <w:tab/>
        <w:t xml:space="preserve">renum R9 LA (see </w:t>
      </w:r>
      <w:hyperlink r:id="rId30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2E4CFA" w14:textId="7D94FCF5" w:rsidR="00344085" w:rsidRPr="00CD2DD9" w:rsidRDefault="00344085" w:rsidP="00344085">
      <w:pPr>
        <w:pStyle w:val="AmdtsEntries"/>
      </w:pPr>
      <w:r w:rsidRPr="00CD2DD9">
        <w:tab/>
        <w:t xml:space="preserve">om </w:t>
      </w:r>
      <w:hyperlink r:id="rId30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4BE372" w14:textId="77777777" w:rsidR="00344085" w:rsidRPr="00CD2DD9" w:rsidRDefault="00344085" w:rsidP="00A35FDF">
      <w:pPr>
        <w:pStyle w:val="AmdtsEntryHd"/>
      </w:pPr>
      <w:r w:rsidRPr="00CD2DD9">
        <w:t>Apprehension of offenders</w:t>
      </w:r>
    </w:p>
    <w:p w14:paraId="3D6150F9" w14:textId="784BA5E5" w:rsidR="00344085" w:rsidRPr="00CD2DD9" w:rsidRDefault="00344085" w:rsidP="00344085">
      <w:pPr>
        <w:pStyle w:val="AmdtsEntries"/>
      </w:pPr>
      <w:r w:rsidRPr="00CD2DD9">
        <w:t>hdg before s 352</w:t>
      </w:r>
      <w:r w:rsidRPr="00CD2DD9">
        <w:tab/>
        <w:t xml:space="preserve">om </w:t>
      </w:r>
      <w:hyperlink r:id="rId30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6C4203" w14:textId="77777777" w:rsidR="00344085" w:rsidRPr="00CD2DD9" w:rsidRDefault="00344085" w:rsidP="00A35FDF">
      <w:pPr>
        <w:pStyle w:val="AmdtsEntryHd"/>
      </w:pPr>
      <w:r w:rsidRPr="00CD2DD9">
        <w:t>When sentence takes effect</w:t>
      </w:r>
    </w:p>
    <w:p w14:paraId="292D59F6" w14:textId="634329F6" w:rsidR="00344085" w:rsidRPr="00CD2DD9" w:rsidRDefault="00344085" w:rsidP="00344085">
      <w:pPr>
        <w:pStyle w:val="AmdtsEntries"/>
        <w:keepNext/>
      </w:pPr>
      <w:r w:rsidRPr="00CD2DD9">
        <w:t>s 352</w:t>
      </w:r>
      <w:r w:rsidRPr="00CD2DD9">
        <w:tab/>
        <w:t xml:space="preserve">orig s 352 am </w:t>
      </w:r>
      <w:hyperlink r:id="rId3008" w:tooltip="Crimes (Amendment) Ordinance 1983" w:history="1">
        <w:r w:rsidRPr="00C62C6A">
          <w:rPr>
            <w:rStyle w:val="charCitHyperlinkAbbrev"/>
          </w:rPr>
          <w:t>Ord1983</w:t>
        </w:r>
        <w:r w:rsidRPr="00C62C6A">
          <w:rPr>
            <w:rStyle w:val="charCitHyperlinkAbbrev"/>
          </w:rPr>
          <w:noBreakHyphen/>
          <w:t>27</w:t>
        </w:r>
      </w:hyperlink>
      <w:r w:rsidRPr="00CD2DD9">
        <w:t xml:space="preserve"> s 19, sch 2; </w:t>
      </w:r>
      <w:hyperlink r:id="rId300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17; </w:t>
      </w:r>
      <w:hyperlink r:id="rId3010"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4BE10949" w14:textId="22ADB8D5" w:rsidR="00344085" w:rsidRPr="00CD2DD9" w:rsidRDefault="00344085" w:rsidP="00344085">
      <w:pPr>
        <w:pStyle w:val="AmdtsEntries"/>
        <w:keepNext/>
      </w:pPr>
      <w:r w:rsidRPr="00CD2DD9">
        <w:tab/>
        <w:t xml:space="preserve">om </w:t>
      </w:r>
      <w:hyperlink r:id="rId3011"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132E03F9" w14:textId="7D987D85" w:rsidR="00344085" w:rsidRPr="00CD2DD9" w:rsidRDefault="00344085" w:rsidP="00344085">
      <w:pPr>
        <w:pStyle w:val="AmdtsEntries"/>
        <w:keepNext/>
      </w:pPr>
      <w:r w:rsidRPr="00CD2DD9">
        <w:tab/>
        <w:t xml:space="preserve">prev s 352 (prev s 441A) ins </w:t>
      </w:r>
      <w:hyperlink r:id="rId3012" w:tooltip="Crimes (Amendment) Ordinance 1983" w:history="1">
        <w:r w:rsidRPr="00C62C6A">
          <w:rPr>
            <w:rStyle w:val="charCitHyperlinkAbbrev"/>
          </w:rPr>
          <w:t>Ord1983</w:t>
        </w:r>
        <w:r w:rsidRPr="00C62C6A">
          <w:rPr>
            <w:rStyle w:val="charCitHyperlinkAbbrev"/>
          </w:rPr>
          <w:noBreakHyphen/>
          <w:t>27</w:t>
        </w:r>
      </w:hyperlink>
      <w:r w:rsidRPr="00CD2DD9">
        <w:t xml:space="preserve"> s 21</w:t>
      </w:r>
    </w:p>
    <w:p w14:paraId="675B21C0" w14:textId="5E1455B8" w:rsidR="00344085" w:rsidRPr="00CD2DD9" w:rsidRDefault="00344085" w:rsidP="00344085">
      <w:pPr>
        <w:pStyle w:val="AmdtsEntries"/>
        <w:keepNext/>
      </w:pPr>
      <w:r w:rsidRPr="00CD2DD9">
        <w:tab/>
        <w:t xml:space="preserve">am </w:t>
      </w:r>
      <w:hyperlink r:id="rId3013" w:tooltip="Crimes (Amendment) Act (No 2) 1993" w:history="1">
        <w:r w:rsidRPr="00C62C6A">
          <w:rPr>
            <w:rStyle w:val="charCitHyperlinkAbbrev"/>
          </w:rPr>
          <w:t>A1993</w:t>
        </w:r>
        <w:r w:rsidRPr="00C62C6A">
          <w:rPr>
            <w:rStyle w:val="charCitHyperlinkAbbrev"/>
          </w:rPr>
          <w:noBreakHyphen/>
          <w:t>73</w:t>
        </w:r>
      </w:hyperlink>
      <w:r w:rsidRPr="00CD2DD9">
        <w:t xml:space="preserve"> s 7</w:t>
      </w:r>
    </w:p>
    <w:p w14:paraId="2E2AA8BB" w14:textId="4D295E2B" w:rsidR="00344085" w:rsidRPr="00CD2DD9" w:rsidRDefault="00344085" w:rsidP="00344085">
      <w:pPr>
        <w:pStyle w:val="AmdtsEntries"/>
        <w:keepNext/>
      </w:pPr>
      <w:r w:rsidRPr="00CD2DD9">
        <w:tab/>
        <w:t xml:space="preserve">renum R9 LA (see </w:t>
      </w:r>
      <w:hyperlink r:id="rId30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97C994" w14:textId="470E67CB" w:rsidR="00344085" w:rsidRPr="00CD2DD9" w:rsidRDefault="00344085" w:rsidP="00344085">
      <w:pPr>
        <w:pStyle w:val="AmdtsEntries"/>
        <w:keepNext/>
      </w:pPr>
      <w:r w:rsidRPr="00CD2DD9">
        <w:tab/>
        <w:t xml:space="preserve">am </w:t>
      </w:r>
      <w:hyperlink r:id="rId3015" w:tooltip="Rehabilitation of Offenders (Interim) Amendment Act 2002 (No 2)" w:history="1">
        <w:r w:rsidRPr="00C62C6A">
          <w:rPr>
            <w:rStyle w:val="charCitHyperlinkAbbrev"/>
          </w:rPr>
          <w:t>A2002</w:t>
        </w:r>
        <w:r w:rsidRPr="00C62C6A">
          <w:rPr>
            <w:rStyle w:val="charCitHyperlinkAbbrev"/>
          </w:rPr>
          <w:noBreakHyphen/>
          <w:t>50</w:t>
        </w:r>
      </w:hyperlink>
      <w:r w:rsidRPr="00CD2DD9">
        <w:t xml:space="preserve"> s 22</w:t>
      </w:r>
    </w:p>
    <w:p w14:paraId="1B1CFCB9" w14:textId="0EB0BE3A" w:rsidR="00344085" w:rsidRPr="00CD2DD9" w:rsidRDefault="00344085" w:rsidP="00344085">
      <w:pPr>
        <w:pStyle w:val="AmdtsEntries"/>
      </w:pPr>
      <w:r w:rsidRPr="00CD2DD9">
        <w:tab/>
        <w:t xml:space="preserve">om </w:t>
      </w:r>
      <w:hyperlink r:id="rId301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180366" w14:textId="77777777" w:rsidR="00344085" w:rsidRPr="00CD2DD9" w:rsidRDefault="00344085" w:rsidP="00A35FDF">
      <w:pPr>
        <w:pStyle w:val="AmdtsEntryHd"/>
      </w:pPr>
      <w:r w:rsidRPr="00CD2DD9">
        <w:t>Offences committed outside Territory—power of arrest</w:t>
      </w:r>
    </w:p>
    <w:p w14:paraId="2E4730C1" w14:textId="2D7E64A1" w:rsidR="00344085" w:rsidRPr="00CD2DD9" w:rsidRDefault="00344085" w:rsidP="00344085">
      <w:pPr>
        <w:pStyle w:val="AmdtsEntries"/>
        <w:keepNext/>
      </w:pPr>
      <w:r w:rsidRPr="00CD2DD9">
        <w:t>s 352A</w:t>
      </w:r>
      <w:r w:rsidRPr="00CD2DD9">
        <w:tab/>
        <w:t xml:space="preserve">ins </w:t>
      </w:r>
      <w:hyperlink r:id="rId301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18</w:t>
      </w:r>
    </w:p>
    <w:p w14:paraId="7C2627A3" w14:textId="64E738BF" w:rsidR="00344085" w:rsidRPr="00CD2DD9" w:rsidRDefault="00344085" w:rsidP="00344085">
      <w:pPr>
        <w:pStyle w:val="AmdtsEntries"/>
      </w:pPr>
      <w:r w:rsidRPr="00CD2DD9">
        <w:tab/>
        <w:t xml:space="preserve">om </w:t>
      </w:r>
      <w:hyperlink r:id="rId3018"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5ECB9C03" w14:textId="77777777" w:rsidR="00344085" w:rsidRPr="00CD2DD9" w:rsidRDefault="00344085" w:rsidP="00A35FDF">
      <w:pPr>
        <w:pStyle w:val="AmdtsEntryHd"/>
      </w:pPr>
      <w:r w:rsidRPr="00CD2DD9">
        <w:t>Provision for passing sentences of less duration than those fixed</w:t>
      </w:r>
    </w:p>
    <w:p w14:paraId="442D0C69" w14:textId="1578E370" w:rsidR="00344085" w:rsidRPr="00CD2DD9" w:rsidRDefault="00344085" w:rsidP="00344085">
      <w:pPr>
        <w:pStyle w:val="AmdtsEntries"/>
        <w:keepNext/>
      </w:pPr>
      <w:r w:rsidRPr="00CD2DD9">
        <w:t>s 353</w:t>
      </w:r>
      <w:r w:rsidRPr="00CD2DD9">
        <w:tab/>
        <w:t xml:space="preserve">orig s 353 am </w:t>
      </w:r>
      <w:hyperlink r:id="rId301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F41F283" w14:textId="59B9F051" w:rsidR="00344085" w:rsidRPr="00CD2DD9" w:rsidRDefault="00344085" w:rsidP="00344085">
      <w:pPr>
        <w:pStyle w:val="AmdtsEntries"/>
        <w:keepNext/>
      </w:pPr>
      <w:r w:rsidRPr="00CD2DD9">
        <w:tab/>
        <w:t xml:space="preserve">om </w:t>
      </w:r>
      <w:hyperlink r:id="rId3020"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0014150" w14:textId="4D4528D8" w:rsidR="00344085" w:rsidRPr="00CD2DD9" w:rsidRDefault="00344085" w:rsidP="00344085">
      <w:pPr>
        <w:pStyle w:val="AmdtsEntries"/>
        <w:keepNext/>
      </w:pPr>
      <w:r w:rsidRPr="00CD2DD9">
        <w:tab/>
        <w:t xml:space="preserve">prev s 353 (prev s 442) sub </w:t>
      </w:r>
      <w:hyperlink r:id="rId3021" w:tooltip="Crimes Ordinance 1963" w:history="1">
        <w:r w:rsidRPr="00C62C6A">
          <w:rPr>
            <w:rStyle w:val="charCitHyperlinkAbbrev"/>
          </w:rPr>
          <w:t>Ord1963</w:t>
        </w:r>
        <w:r w:rsidRPr="00C62C6A">
          <w:rPr>
            <w:rStyle w:val="charCitHyperlinkAbbrev"/>
          </w:rPr>
          <w:noBreakHyphen/>
          <w:t>11</w:t>
        </w:r>
      </w:hyperlink>
      <w:r w:rsidRPr="00CD2DD9">
        <w:t xml:space="preserve"> s 23</w:t>
      </w:r>
    </w:p>
    <w:p w14:paraId="7B337CF7" w14:textId="4311E3B7" w:rsidR="00344085" w:rsidRPr="00CD2DD9" w:rsidRDefault="00344085" w:rsidP="00344085">
      <w:pPr>
        <w:pStyle w:val="AmdtsEntries"/>
        <w:keepNext/>
      </w:pPr>
      <w:r w:rsidRPr="00CD2DD9">
        <w:tab/>
        <w:t xml:space="preserve">am </w:t>
      </w:r>
      <w:hyperlink r:id="rId3022" w:tooltip="Crimes Ordinance 1974" w:history="1">
        <w:r w:rsidRPr="00C62C6A">
          <w:rPr>
            <w:rStyle w:val="charCitHyperlinkAbbrev"/>
          </w:rPr>
          <w:t>Ord1974</w:t>
        </w:r>
        <w:r w:rsidRPr="00C62C6A">
          <w:rPr>
            <w:rStyle w:val="charCitHyperlinkAbbrev"/>
          </w:rPr>
          <w:noBreakHyphen/>
          <w:t>17</w:t>
        </w:r>
      </w:hyperlink>
      <w:r w:rsidRPr="00CD2DD9">
        <w:t xml:space="preserve"> s 6; </w:t>
      </w:r>
      <w:hyperlink r:id="rId302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7</w:t>
      </w:r>
    </w:p>
    <w:p w14:paraId="014E06F2" w14:textId="2059C21E" w:rsidR="00344085" w:rsidRPr="00CD2DD9" w:rsidRDefault="00344085" w:rsidP="00344085">
      <w:pPr>
        <w:pStyle w:val="AmdtsEntries"/>
        <w:keepNext/>
      </w:pPr>
      <w:r w:rsidRPr="00CD2DD9">
        <w:tab/>
        <w:t xml:space="preserve">renum R9 LA (see </w:t>
      </w:r>
      <w:hyperlink r:id="rId30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6D2517" w14:textId="2E78BC2F" w:rsidR="00344085" w:rsidRPr="00CD2DD9" w:rsidRDefault="00344085" w:rsidP="00344085">
      <w:pPr>
        <w:pStyle w:val="AmdtsEntries"/>
      </w:pPr>
      <w:r w:rsidRPr="00CD2DD9">
        <w:tab/>
        <w:t xml:space="preserve">om </w:t>
      </w:r>
      <w:hyperlink r:id="rId30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B34BF84" w14:textId="77777777" w:rsidR="00344085" w:rsidRPr="00CD2DD9" w:rsidRDefault="00344085" w:rsidP="00A35FDF">
      <w:pPr>
        <w:pStyle w:val="AmdtsEntryHd"/>
      </w:pPr>
      <w:r w:rsidRPr="00CD2DD9">
        <w:t>Power to search and medically examine a person and take fingerprints etc</w:t>
      </w:r>
    </w:p>
    <w:p w14:paraId="11A42055" w14:textId="68D83542" w:rsidR="00344085" w:rsidRPr="00CD2DD9" w:rsidRDefault="00344085" w:rsidP="00344085">
      <w:pPr>
        <w:pStyle w:val="AmdtsEntries"/>
        <w:keepNext/>
      </w:pPr>
      <w:r w:rsidRPr="00CD2DD9">
        <w:t>s 353A</w:t>
      </w:r>
      <w:r w:rsidRPr="00CD2DD9">
        <w:tab/>
        <w:t xml:space="preserve">ins </w:t>
      </w:r>
      <w:hyperlink r:id="rId3026" w:tooltip="Crimes Ordinance 1944" w:history="1">
        <w:r w:rsidRPr="00C62C6A">
          <w:rPr>
            <w:rStyle w:val="charCitHyperlinkAbbrev"/>
          </w:rPr>
          <w:t>Ord1944</w:t>
        </w:r>
        <w:r w:rsidRPr="00C62C6A">
          <w:rPr>
            <w:rStyle w:val="charCitHyperlinkAbbrev"/>
          </w:rPr>
          <w:noBreakHyphen/>
          <w:t>1</w:t>
        </w:r>
      </w:hyperlink>
      <w:r w:rsidRPr="00CD2DD9">
        <w:t xml:space="preserve"> s 4</w:t>
      </w:r>
    </w:p>
    <w:p w14:paraId="607911ED" w14:textId="5039B442" w:rsidR="00344085" w:rsidRPr="00CD2DD9" w:rsidRDefault="00344085" w:rsidP="00344085">
      <w:pPr>
        <w:pStyle w:val="AmdtsEntries"/>
        <w:keepNext/>
      </w:pPr>
      <w:r w:rsidRPr="00CD2DD9">
        <w:tab/>
        <w:t xml:space="preserve">am </w:t>
      </w:r>
      <w:hyperlink r:id="rId302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19; </w:t>
      </w:r>
      <w:hyperlink r:id="rId3028" w:tooltip="Crimes (Amendment) Act (No 5) 1991" w:history="1">
        <w:r w:rsidRPr="00C62C6A">
          <w:rPr>
            <w:rStyle w:val="charCitHyperlinkAbbrev"/>
          </w:rPr>
          <w:t>A1991</w:t>
        </w:r>
        <w:r w:rsidRPr="00C62C6A">
          <w:rPr>
            <w:rStyle w:val="charCitHyperlinkAbbrev"/>
          </w:rPr>
          <w:noBreakHyphen/>
          <w:t>122</w:t>
        </w:r>
      </w:hyperlink>
      <w:r w:rsidRPr="00CD2DD9">
        <w:t xml:space="preserve"> s 3</w:t>
      </w:r>
    </w:p>
    <w:p w14:paraId="1FB1A204" w14:textId="50C52BEE" w:rsidR="00344085" w:rsidRPr="00CD2DD9" w:rsidRDefault="00344085" w:rsidP="00344085">
      <w:pPr>
        <w:pStyle w:val="AmdtsEntries"/>
      </w:pPr>
      <w:r w:rsidRPr="00CD2DD9">
        <w:tab/>
        <w:t xml:space="preserve">om </w:t>
      </w:r>
      <w:hyperlink r:id="rId3029"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CA14306" w14:textId="77777777" w:rsidR="00344085" w:rsidRPr="00CD2DD9" w:rsidRDefault="00344085" w:rsidP="00A35FDF">
      <w:pPr>
        <w:pStyle w:val="AmdtsEntryHd"/>
      </w:pPr>
      <w:r w:rsidRPr="00CD2DD9">
        <w:t>Search warrants</w:t>
      </w:r>
    </w:p>
    <w:p w14:paraId="519539A3" w14:textId="41A43E36" w:rsidR="00344085" w:rsidRPr="00CD2DD9" w:rsidRDefault="00344085" w:rsidP="00344085">
      <w:pPr>
        <w:pStyle w:val="AmdtsEntries"/>
        <w:tabs>
          <w:tab w:val="left" w:pos="5640"/>
        </w:tabs>
      </w:pPr>
      <w:r w:rsidRPr="00CD2DD9">
        <w:t>hdg before s 354</w:t>
      </w:r>
      <w:r w:rsidRPr="00CD2DD9">
        <w:tab/>
        <w:t xml:space="preserve">om </w:t>
      </w:r>
      <w:hyperlink r:id="rId30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D0F0D0" w14:textId="77777777" w:rsidR="00344085" w:rsidRPr="00CD2DD9" w:rsidRDefault="00344085" w:rsidP="00A35FDF">
      <w:pPr>
        <w:pStyle w:val="AmdtsEntryHd"/>
      </w:pPr>
      <w:r w:rsidRPr="00CD2DD9">
        <w:lastRenderedPageBreak/>
        <w:t>Concurrent and cumulative sentences</w:t>
      </w:r>
    </w:p>
    <w:p w14:paraId="3EB34A28" w14:textId="54F3780E" w:rsidR="00344085" w:rsidRPr="00CD2DD9" w:rsidRDefault="00344085" w:rsidP="00344085">
      <w:pPr>
        <w:pStyle w:val="AmdtsEntries"/>
        <w:keepNext/>
      </w:pPr>
      <w:r w:rsidRPr="00CD2DD9">
        <w:t>s 354</w:t>
      </w:r>
      <w:r w:rsidRPr="00CD2DD9">
        <w:tab/>
        <w:t xml:space="preserve">om </w:t>
      </w:r>
      <w:hyperlink r:id="rId303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30BE43" w14:textId="1B519425" w:rsidR="00344085" w:rsidRPr="00CD2DD9" w:rsidRDefault="00344085" w:rsidP="00344085">
      <w:pPr>
        <w:pStyle w:val="AmdtsEntries"/>
        <w:keepNext/>
      </w:pPr>
      <w:r w:rsidRPr="00CD2DD9">
        <w:tab/>
        <w:t xml:space="preserve">ins </w:t>
      </w:r>
      <w:hyperlink r:id="rId303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13</w:t>
      </w:r>
    </w:p>
    <w:p w14:paraId="0C001976" w14:textId="23AD07DD" w:rsidR="00344085" w:rsidRPr="00CD2DD9" w:rsidRDefault="00344085" w:rsidP="00344085">
      <w:pPr>
        <w:pStyle w:val="AmdtsEntries"/>
        <w:keepNext/>
      </w:pPr>
      <w:r w:rsidRPr="00CD2DD9">
        <w:tab/>
        <w:t xml:space="preserve">am </w:t>
      </w:r>
      <w:hyperlink r:id="rId303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20</w:t>
      </w:r>
    </w:p>
    <w:p w14:paraId="7ADD86ED" w14:textId="40137A82" w:rsidR="00344085" w:rsidRPr="00CD2DD9" w:rsidRDefault="00344085" w:rsidP="00344085">
      <w:pPr>
        <w:pStyle w:val="AmdtsEntries"/>
        <w:keepNext/>
      </w:pPr>
      <w:r w:rsidRPr="00CD2DD9">
        <w:tab/>
        <w:t xml:space="preserve">om </w:t>
      </w:r>
      <w:hyperlink r:id="rId303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8</w:t>
      </w:r>
    </w:p>
    <w:p w14:paraId="1F8E21BE" w14:textId="464FA32B" w:rsidR="00344085" w:rsidRPr="00CD2DD9" w:rsidRDefault="00344085" w:rsidP="00344085">
      <w:pPr>
        <w:pStyle w:val="AmdtsEntries"/>
        <w:keepNext/>
      </w:pPr>
      <w:r w:rsidRPr="00CD2DD9">
        <w:tab/>
        <w:t xml:space="preserve">ins </w:t>
      </w:r>
      <w:hyperlink r:id="rId3036" w:tooltip="Crimes (Amendment) Act (No 2) 1991" w:history="1">
        <w:r w:rsidRPr="00C62C6A">
          <w:rPr>
            <w:rStyle w:val="charCitHyperlinkAbbrev"/>
          </w:rPr>
          <w:t>A1991</w:t>
        </w:r>
        <w:r w:rsidRPr="00C62C6A">
          <w:rPr>
            <w:rStyle w:val="charCitHyperlinkAbbrev"/>
          </w:rPr>
          <w:noBreakHyphen/>
          <w:t>78</w:t>
        </w:r>
      </w:hyperlink>
      <w:r w:rsidRPr="00CD2DD9">
        <w:t xml:space="preserve"> s 7</w:t>
      </w:r>
    </w:p>
    <w:p w14:paraId="2AB14261" w14:textId="78338F92" w:rsidR="00344085" w:rsidRPr="00CD2DD9" w:rsidRDefault="00344085" w:rsidP="00344085">
      <w:pPr>
        <w:pStyle w:val="AmdtsEntries"/>
        <w:keepNext/>
      </w:pPr>
      <w:r w:rsidRPr="00CD2DD9">
        <w:tab/>
        <w:t xml:space="preserve">sub </w:t>
      </w:r>
      <w:hyperlink r:id="rId3037" w:tooltip="Crimes (Amendment) Act 1993" w:history="1">
        <w:r w:rsidRPr="00C62C6A">
          <w:rPr>
            <w:rStyle w:val="charCitHyperlinkAbbrev"/>
          </w:rPr>
          <w:t>A1993</w:t>
        </w:r>
        <w:r w:rsidRPr="00C62C6A">
          <w:rPr>
            <w:rStyle w:val="charCitHyperlinkAbbrev"/>
          </w:rPr>
          <w:noBreakHyphen/>
          <w:t>3</w:t>
        </w:r>
      </w:hyperlink>
      <w:r w:rsidRPr="00CD2DD9">
        <w:t xml:space="preserve"> s 4</w:t>
      </w:r>
    </w:p>
    <w:p w14:paraId="6D4C3A3C" w14:textId="3D8AAB56" w:rsidR="00344085" w:rsidRPr="00CD2DD9" w:rsidRDefault="00344085" w:rsidP="00344085">
      <w:pPr>
        <w:pStyle w:val="AmdtsEntries"/>
        <w:keepNext/>
      </w:pPr>
      <w:r w:rsidRPr="00CD2DD9">
        <w:tab/>
        <w:t xml:space="preserve">am </w:t>
      </w:r>
      <w:hyperlink r:id="rId3038" w:tooltip="Crimes (Amendment) Act (No 2) 1994" w:history="1">
        <w:r w:rsidRPr="00C62C6A">
          <w:rPr>
            <w:rStyle w:val="charCitHyperlinkAbbrev"/>
          </w:rPr>
          <w:t>A1994</w:t>
        </w:r>
        <w:r w:rsidRPr="00C62C6A">
          <w:rPr>
            <w:rStyle w:val="charCitHyperlinkAbbrev"/>
          </w:rPr>
          <w:noBreakHyphen/>
          <w:t>75</w:t>
        </w:r>
      </w:hyperlink>
      <w:r w:rsidRPr="00CD2DD9">
        <w:t xml:space="preserve"> s 7; </w:t>
      </w:r>
      <w:hyperlink r:id="rId3039" w:tooltip="Motor Traffic (Amendment) Act (No 2) 1999" w:history="1">
        <w:r w:rsidRPr="00C62C6A">
          <w:rPr>
            <w:rStyle w:val="charCitHyperlinkAbbrev"/>
          </w:rPr>
          <w:t>A1999</w:t>
        </w:r>
        <w:r w:rsidRPr="00C62C6A">
          <w:rPr>
            <w:rStyle w:val="charCitHyperlinkAbbrev"/>
          </w:rPr>
          <w:noBreakHyphen/>
          <w:t>50</w:t>
        </w:r>
      </w:hyperlink>
      <w:r w:rsidRPr="00CD2DD9">
        <w:t xml:space="preserve"> s 20 sch; </w:t>
      </w:r>
      <w:hyperlink r:id="rId3040"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62F614" w14:textId="0BDBCE5F" w:rsidR="00344085" w:rsidRPr="00CD2DD9" w:rsidRDefault="00344085" w:rsidP="00344085">
      <w:pPr>
        <w:pStyle w:val="AmdtsEntries"/>
        <w:keepNext/>
      </w:pPr>
      <w:r w:rsidRPr="00CD2DD9">
        <w:tab/>
        <w:t xml:space="preserve">om </w:t>
      </w:r>
      <w:hyperlink r:id="rId30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36</w:t>
      </w:r>
    </w:p>
    <w:p w14:paraId="0F870E7F" w14:textId="0A88DAF9" w:rsidR="00344085" w:rsidRPr="00CD2DD9" w:rsidRDefault="00344085" w:rsidP="00344085">
      <w:pPr>
        <w:pStyle w:val="AmdtsEntries"/>
        <w:keepNext/>
      </w:pPr>
      <w:r w:rsidRPr="00CD2DD9">
        <w:tab/>
        <w:t xml:space="preserve">(prev s 443) am </w:t>
      </w:r>
      <w:hyperlink r:id="rId304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43DE93" w14:textId="5B2A9AE7" w:rsidR="00344085" w:rsidRPr="00CD2DD9" w:rsidRDefault="00344085" w:rsidP="00344085">
      <w:pPr>
        <w:pStyle w:val="AmdtsEntries"/>
        <w:keepNext/>
      </w:pPr>
      <w:r w:rsidRPr="00CD2DD9">
        <w:tab/>
        <w:t xml:space="preserve">sub </w:t>
      </w:r>
      <w:hyperlink r:id="rId304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 </w:t>
      </w:r>
      <w:hyperlink r:id="rId3044" w:tooltip="Crimes (Amendment) Act (No 2) 1993" w:history="1">
        <w:r w:rsidRPr="00C62C6A">
          <w:rPr>
            <w:rStyle w:val="charCitHyperlinkAbbrev"/>
          </w:rPr>
          <w:t>A1993</w:t>
        </w:r>
        <w:r w:rsidRPr="00C62C6A">
          <w:rPr>
            <w:rStyle w:val="charCitHyperlinkAbbrev"/>
          </w:rPr>
          <w:noBreakHyphen/>
          <w:t>73</w:t>
        </w:r>
      </w:hyperlink>
      <w:r w:rsidRPr="00CD2DD9">
        <w:t xml:space="preserve"> s 8</w:t>
      </w:r>
    </w:p>
    <w:p w14:paraId="05BE8F56" w14:textId="77B24C90" w:rsidR="00344085" w:rsidRPr="00CD2DD9" w:rsidRDefault="00344085" w:rsidP="00344085">
      <w:pPr>
        <w:pStyle w:val="AmdtsEntries"/>
        <w:keepNext/>
      </w:pPr>
      <w:r w:rsidRPr="00CD2DD9">
        <w:tab/>
        <w:t xml:space="preserve">am </w:t>
      </w:r>
      <w:hyperlink r:id="rId3045" w:tooltip="Crimes (Amendment) Act (No 3) 1998" w:history="1">
        <w:r w:rsidRPr="00C62C6A">
          <w:rPr>
            <w:rStyle w:val="charCitHyperlinkAbbrev"/>
          </w:rPr>
          <w:t>A1998</w:t>
        </w:r>
        <w:r w:rsidRPr="00C62C6A">
          <w:rPr>
            <w:rStyle w:val="charCitHyperlinkAbbrev"/>
          </w:rPr>
          <w:noBreakHyphen/>
          <w:t>29</w:t>
        </w:r>
      </w:hyperlink>
      <w:r w:rsidRPr="00CD2DD9">
        <w:t xml:space="preserve"> 4; </w:t>
      </w:r>
      <w:hyperlink r:id="rId3046"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7A8D993A" w14:textId="0E303A09" w:rsidR="00344085" w:rsidRPr="00CD2DD9" w:rsidRDefault="00344085" w:rsidP="00344085">
      <w:pPr>
        <w:pStyle w:val="AmdtsEntries"/>
        <w:keepNext/>
      </w:pPr>
      <w:r w:rsidRPr="00CD2DD9">
        <w:tab/>
        <w:t xml:space="preserve">renum R9 LA (see </w:t>
      </w:r>
      <w:hyperlink r:id="rId30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3C2EBF" w14:textId="6B2F1959" w:rsidR="00344085" w:rsidRPr="00CD2DD9" w:rsidRDefault="00344085" w:rsidP="00344085">
      <w:pPr>
        <w:pStyle w:val="AmdtsEntries"/>
      </w:pPr>
      <w:r w:rsidRPr="00CD2DD9">
        <w:tab/>
        <w:t xml:space="preserve">om </w:t>
      </w:r>
      <w:hyperlink r:id="rId304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0DA25CA" w14:textId="77777777" w:rsidR="00344085" w:rsidRPr="00CD2DD9" w:rsidRDefault="00344085" w:rsidP="00A35FDF">
      <w:pPr>
        <w:pStyle w:val="AmdtsEntryHd"/>
      </w:pPr>
      <w:r w:rsidRPr="00CD2DD9">
        <w:t>Sentences of imprisonment and uncompleted juvenile detention orders</w:t>
      </w:r>
    </w:p>
    <w:p w14:paraId="1BE8660A" w14:textId="08EC6060" w:rsidR="00344085" w:rsidRPr="00CD2DD9" w:rsidRDefault="00344085" w:rsidP="00344085">
      <w:pPr>
        <w:pStyle w:val="AmdtsEntries"/>
        <w:keepNext/>
      </w:pPr>
      <w:r w:rsidRPr="00CD2DD9">
        <w:t>s 355</w:t>
      </w:r>
      <w:r w:rsidRPr="00CD2DD9">
        <w:tab/>
        <w:t xml:space="preserve">orig s 355 am </w:t>
      </w:r>
      <w:hyperlink r:id="rId304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9F5531" w14:textId="6F39EBDC" w:rsidR="00344085" w:rsidRPr="00CD2DD9" w:rsidRDefault="00344085" w:rsidP="00344085">
      <w:pPr>
        <w:pStyle w:val="AmdtsEntries"/>
        <w:keepNext/>
      </w:pPr>
      <w:r w:rsidRPr="00CD2DD9">
        <w:tab/>
        <w:t xml:space="preserve">om </w:t>
      </w:r>
      <w:hyperlink r:id="rId305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93FE30" w14:textId="1C1A3E7A" w:rsidR="00344085" w:rsidRPr="00CD2DD9" w:rsidRDefault="00344085" w:rsidP="00344085">
      <w:pPr>
        <w:pStyle w:val="AmdtsEntries"/>
        <w:keepNext/>
      </w:pPr>
      <w:r w:rsidRPr="00CD2DD9">
        <w:tab/>
        <w:t xml:space="preserve">prev s 355 (prev s 444) ins </w:t>
      </w:r>
      <w:hyperlink r:id="rId3051" w:tooltip="Crimes (Amendment) Act (No 3) 1997" w:history="1">
        <w:r w:rsidRPr="00C62C6A">
          <w:rPr>
            <w:rStyle w:val="charCitHyperlinkAbbrev"/>
          </w:rPr>
          <w:t>A1997</w:t>
        </w:r>
        <w:r w:rsidRPr="00C62C6A">
          <w:rPr>
            <w:rStyle w:val="charCitHyperlinkAbbrev"/>
          </w:rPr>
          <w:noBreakHyphen/>
          <w:t>86</w:t>
        </w:r>
      </w:hyperlink>
      <w:r w:rsidRPr="00CD2DD9">
        <w:t xml:space="preserve"> s 4</w:t>
      </w:r>
    </w:p>
    <w:p w14:paraId="5C8B328E" w14:textId="35DB82FF" w:rsidR="00344085" w:rsidRPr="00CD2DD9" w:rsidRDefault="00344085" w:rsidP="00344085">
      <w:pPr>
        <w:pStyle w:val="AmdtsEntries"/>
        <w:keepNext/>
      </w:pPr>
      <w:r w:rsidRPr="00CD2DD9">
        <w:tab/>
        <w:t xml:space="preserve">sub </w:t>
      </w:r>
      <w:hyperlink r:id="rId3052"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w:t>
      </w:r>
    </w:p>
    <w:p w14:paraId="631F577D" w14:textId="413D3EB6" w:rsidR="00344085" w:rsidRPr="00CD2DD9" w:rsidRDefault="00344085" w:rsidP="00344085">
      <w:pPr>
        <w:pStyle w:val="AmdtsEntries"/>
        <w:keepNext/>
      </w:pPr>
      <w:r w:rsidRPr="00CD2DD9">
        <w:tab/>
        <w:t xml:space="preserve">renum R9 LA (see </w:t>
      </w:r>
      <w:hyperlink r:id="rId30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6C3173" w14:textId="659BB04B" w:rsidR="00344085" w:rsidRPr="00CD2DD9" w:rsidRDefault="00344085" w:rsidP="00344085">
      <w:pPr>
        <w:pStyle w:val="AmdtsEntries"/>
      </w:pPr>
      <w:r w:rsidRPr="00CD2DD9">
        <w:tab/>
        <w:t xml:space="preserve">om </w:t>
      </w:r>
      <w:hyperlink r:id="rId305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5B1D6DB" w14:textId="77777777" w:rsidR="00344085" w:rsidRPr="00CD2DD9" w:rsidRDefault="00344085" w:rsidP="00A35FDF">
      <w:pPr>
        <w:pStyle w:val="AmdtsEntryHd"/>
      </w:pPr>
      <w:r w:rsidRPr="00CD2DD9">
        <w:t>Previous sentences to be noted in new sentence</w:t>
      </w:r>
    </w:p>
    <w:p w14:paraId="128C4D61" w14:textId="20C727D5" w:rsidR="00344085" w:rsidRPr="00CD2DD9" w:rsidRDefault="00344085" w:rsidP="00344085">
      <w:pPr>
        <w:pStyle w:val="AmdtsEntries"/>
        <w:keepNext/>
      </w:pPr>
      <w:r w:rsidRPr="00CD2DD9">
        <w:t>s 356</w:t>
      </w:r>
      <w:r w:rsidRPr="00CD2DD9">
        <w:tab/>
        <w:t xml:space="preserve">orig s 356 om </w:t>
      </w:r>
      <w:hyperlink r:id="rId30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813019" w14:textId="134FD027" w:rsidR="00344085" w:rsidRPr="00CD2DD9" w:rsidRDefault="00344085" w:rsidP="00344085">
      <w:pPr>
        <w:pStyle w:val="AmdtsEntries"/>
        <w:keepNext/>
      </w:pPr>
      <w:r w:rsidRPr="00CD2DD9">
        <w:tab/>
        <w:t xml:space="preserve">prev s 356 (prev s 446) renum R9 LA (see </w:t>
      </w:r>
      <w:hyperlink r:id="rId30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E8DB" w14:textId="77F11D5D" w:rsidR="00344085" w:rsidRPr="00CD2DD9" w:rsidRDefault="00344085" w:rsidP="00344085">
      <w:pPr>
        <w:pStyle w:val="AmdtsEntries"/>
        <w:keepNext/>
      </w:pPr>
      <w:r w:rsidRPr="00CD2DD9">
        <w:tab/>
        <w:t xml:space="preserve">am </w:t>
      </w:r>
      <w:hyperlink r:id="rId305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3.38</w:t>
      </w:r>
    </w:p>
    <w:p w14:paraId="3AD7CEC2" w14:textId="780077A3" w:rsidR="00344085" w:rsidRPr="00CD2DD9" w:rsidRDefault="00344085" w:rsidP="00344085">
      <w:pPr>
        <w:pStyle w:val="AmdtsEntries"/>
      </w:pPr>
      <w:r w:rsidRPr="00CD2DD9">
        <w:tab/>
        <w:t xml:space="preserve">om </w:t>
      </w:r>
      <w:hyperlink r:id="rId30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23C0F9" w14:textId="77777777" w:rsidR="00344085" w:rsidRPr="00CD2DD9" w:rsidRDefault="00344085" w:rsidP="00A35FDF">
      <w:pPr>
        <w:pStyle w:val="AmdtsEntryHd"/>
      </w:pPr>
      <w:r w:rsidRPr="00CD2DD9">
        <w:t>Outstanding charges may be taken into account when passing sentence</w:t>
      </w:r>
    </w:p>
    <w:p w14:paraId="6AAEB16C" w14:textId="44FA95FC" w:rsidR="00344085" w:rsidRPr="00CD2DD9" w:rsidRDefault="00344085" w:rsidP="00344085">
      <w:pPr>
        <w:pStyle w:val="AmdtsEntries"/>
        <w:keepNext/>
      </w:pPr>
      <w:r w:rsidRPr="00CD2DD9">
        <w:t>s 357</w:t>
      </w:r>
      <w:r w:rsidRPr="00CD2DD9">
        <w:tab/>
        <w:t xml:space="preserve">orig s 357 om </w:t>
      </w:r>
      <w:hyperlink r:id="rId305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AD97970" w14:textId="5C58C26E" w:rsidR="00344085" w:rsidRPr="00CD2DD9" w:rsidRDefault="00344085" w:rsidP="00344085">
      <w:pPr>
        <w:pStyle w:val="AmdtsEntries"/>
        <w:keepNext/>
      </w:pPr>
      <w:r w:rsidRPr="00CD2DD9">
        <w:tab/>
        <w:t xml:space="preserve">prev s 357 (prev s 448) ins </w:t>
      </w:r>
      <w:hyperlink r:id="rId3060" w:tooltip="Crimes (Amendment) Ordinance 1983" w:history="1">
        <w:r w:rsidRPr="00C62C6A">
          <w:rPr>
            <w:rStyle w:val="charCitHyperlinkAbbrev"/>
          </w:rPr>
          <w:t>Ord1983</w:t>
        </w:r>
        <w:r w:rsidRPr="00C62C6A">
          <w:rPr>
            <w:rStyle w:val="charCitHyperlinkAbbrev"/>
          </w:rPr>
          <w:noBreakHyphen/>
          <w:t>27</w:t>
        </w:r>
      </w:hyperlink>
      <w:r w:rsidRPr="00CD2DD9">
        <w:t xml:space="preserve"> s 23</w:t>
      </w:r>
    </w:p>
    <w:p w14:paraId="1414AB89" w14:textId="19C875B4" w:rsidR="00344085" w:rsidRPr="00CD2DD9" w:rsidRDefault="00344085" w:rsidP="00344085">
      <w:pPr>
        <w:pStyle w:val="AmdtsEntries"/>
        <w:keepNext/>
      </w:pPr>
      <w:r w:rsidRPr="00CD2DD9">
        <w:tab/>
        <w:t xml:space="preserve">am </w:t>
      </w:r>
      <w:hyperlink r:id="rId306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3; </w:t>
      </w:r>
      <w:hyperlink r:id="rId3062"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1.1001</w:t>
      </w:r>
    </w:p>
    <w:p w14:paraId="7805652F" w14:textId="3A58367C" w:rsidR="00344085" w:rsidRPr="00CD2DD9" w:rsidRDefault="00344085" w:rsidP="00344085">
      <w:pPr>
        <w:pStyle w:val="AmdtsEntries"/>
        <w:keepNext/>
      </w:pPr>
      <w:r w:rsidRPr="00CD2DD9">
        <w:tab/>
        <w:t xml:space="preserve">renum R9 LA (see </w:t>
      </w:r>
      <w:hyperlink r:id="rId30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07A1AE" w14:textId="652F0072" w:rsidR="00344085" w:rsidRPr="00CD2DD9" w:rsidRDefault="00344085" w:rsidP="00344085">
      <w:pPr>
        <w:pStyle w:val="AmdtsEntries"/>
        <w:keepNext/>
      </w:pPr>
      <w:r w:rsidRPr="00CD2DD9">
        <w:tab/>
        <w:t xml:space="preserve">am </w:t>
      </w:r>
      <w:hyperlink r:id="rId3064"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1.109</w:t>
      </w:r>
    </w:p>
    <w:p w14:paraId="79D24F5F" w14:textId="5731079B" w:rsidR="00344085" w:rsidRPr="00CD2DD9" w:rsidRDefault="00344085" w:rsidP="00344085">
      <w:pPr>
        <w:pStyle w:val="AmdtsEntries"/>
      </w:pPr>
      <w:r w:rsidRPr="00CD2DD9">
        <w:tab/>
        <w:t xml:space="preserve">om </w:t>
      </w:r>
      <w:hyperlink r:id="rId30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43BF471" w14:textId="77777777" w:rsidR="00344085" w:rsidRPr="00CD2DD9" w:rsidRDefault="00344085" w:rsidP="00A35FDF">
      <w:pPr>
        <w:pStyle w:val="AmdtsEntryHd"/>
      </w:pPr>
      <w:r w:rsidRPr="00CD2DD9">
        <w:t>Discharge of persons in custody</w:t>
      </w:r>
    </w:p>
    <w:p w14:paraId="5B1D4015" w14:textId="31C6D260" w:rsidR="00344085" w:rsidRPr="00CD2DD9" w:rsidRDefault="00344085" w:rsidP="00344085">
      <w:pPr>
        <w:pStyle w:val="AmdtsEntries"/>
      </w:pPr>
      <w:r w:rsidRPr="00CD2DD9">
        <w:t>hdg before s 358</w:t>
      </w:r>
      <w:r w:rsidRPr="00CD2DD9">
        <w:tab/>
        <w:t xml:space="preserve">om </w:t>
      </w:r>
      <w:hyperlink r:id="rId30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C3045D7" w14:textId="77777777" w:rsidR="00344085" w:rsidRPr="00CD2DD9" w:rsidRDefault="00344085" w:rsidP="00A35FDF">
      <w:pPr>
        <w:pStyle w:val="AmdtsEntryHd"/>
      </w:pPr>
      <w:r w:rsidRPr="00CD2DD9">
        <w:t>Appeal if promised cooperation not forthcoming</w:t>
      </w:r>
    </w:p>
    <w:p w14:paraId="32F40546" w14:textId="77777777" w:rsidR="00344085" w:rsidRPr="00CD2DD9" w:rsidRDefault="00344085" w:rsidP="00344085">
      <w:pPr>
        <w:pStyle w:val="AmdtsEntries"/>
        <w:keepNext/>
      </w:pPr>
      <w:r w:rsidRPr="00CD2DD9">
        <w:t>s 358</w:t>
      </w:r>
      <w:r w:rsidRPr="00CD2DD9">
        <w:tab/>
        <w:t>orig s 358 renum as s 252</w:t>
      </w:r>
    </w:p>
    <w:p w14:paraId="567B22CC" w14:textId="338181C5" w:rsidR="00344085" w:rsidRPr="00CD2DD9" w:rsidRDefault="00344085" w:rsidP="00344085">
      <w:pPr>
        <w:pStyle w:val="AmdtsEntries"/>
        <w:keepNext/>
      </w:pPr>
      <w:r w:rsidRPr="00CD2DD9">
        <w:tab/>
        <w:t xml:space="preserve">prev s 358 (prev s 449) ins </w:t>
      </w:r>
      <w:hyperlink r:id="rId3068"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CF2DA2E" w14:textId="0A5C34B1" w:rsidR="00344085" w:rsidRPr="00CD2DD9" w:rsidRDefault="00344085" w:rsidP="00344085">
      <w:pPr>
        <w:pStyle w:val="AmdtsEntries"/>
        <w:keepNext/>
      </w:pPr>
      <w:r w:rsidRPr="00CD2DD9">
        <w:tab/>
        <w:t xml:space="preserve">renum R9 LA (see </w:t>
      </w:r>
      <w:hyperlink r:id="rId30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A8EA09" w14:textId="0E5E20C7" w:rsidR="00344085" w:rsidRPr="00CD2DD9" w:rsidRDefault="00344085" w:rsidP="00344085">
      <w:pPr>
        <w:pStyle w:val="AmdtsEntries"/>
      </w:pPr>
      <w:r w:rsidRPr="00CD2DD9">
        <w:tab/>
        <w:t xml:space="preserve">om </w:t>
      </w:r>
      <w:hyperlink r:id="rId30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A270E26" w14:textId="77777777" w:rsidR="00344085" w:rsidRPr="00CD2DD9" w:rsidRDefault="00344085" w:rsidP="00A35FDF">
      <w:pPr>
        <w:pStyle w:val="AmdtsEntryHd"/>
      </w:pPr>
      <w:r w:rsidRPr="00CD2DD9">
        <w:t>Declaration of corresponding law</w:t>
      </w:r>
    </w:p>
    <w:p w14:paraId="07568819" w14:textId="77777777" w:rsidR="00344085" w:rsidRPr="00CD2DD9" w:rsidRDefault="00344085" w:rsidP="00344085">
      <w:pPr>
        <w:pStyle w:val="AmdtsEntries"/>
        <w:keepNext/>
      </w:pPr>
      <w:r w:rsidRPr="00CD2DD9">
        <w:t>s 358AA</w:t>
      </w:r>
      <w:r w:rsidRPr="00CD2DD9">
        <w:tab/>
        <w:t>orig s 358AA renum and reloc as s 152 and then s 158</w:t>
      </w:r>
    </w:p>
    <w:p w14:paraId="1DAFD4B7" w14:textId="77777777" w:rsidR="00344085" w:rsidRPr="00CD2DD9" w:rsidRDefault="00344085" w:rsidP="00344085">
      <w:pPr>
        <w:pStyle w:val="AmdtsEntries"/>
      </w:pPr>
      <w:r w:rsidRPr="00CD2DD9">
        <w:tab/>
        <w:t>prev s 358AA renum as s 254</w:t>
      </w:r>
    </w:p>
    <w:p w14:paraId="7D803BB4" w14:textId="77777777" w:rsidR="00344085" w:rsidRPr="00CD2DD9" w:rsidRDefault="00344085" w:rsidP="00A35FDF">
      <w:pPr>
        <w:pStyle w:val="AmdtsEntryHd"/>
      </w:pPr>
      <w:r w:rsidRPr="00CD2DD9">
        <w:lastRenderedPageBreak/>
        <w:t>Aiding prisoner to escape</w:t>
      </w:r>
    </w:p>
    <w:p w14:paraId="3B7F76AE" w14:textId="77777777" w:rsidR="00344085" w:rsidRPr="00CD2DD9" w:rsidRDefault="00344085" w:rsidP="00344085">
      <w:pPr>
        <w:pStyle w:val="AmdtsEntries"/>
      </w:pPr>
      <w:r w:rsidRPr="00CD2DD9">
        <w:t>s 358AB</w:t>
      </w:r>
      <w:r w:rsidRPr="00CD2DD9">
        <w:tab/>
        <w:t>orig s 358AB renum and reloc as s 153 and then s 159</w:t>
      </w:r>
    </w:p>
    <w:p w14:paraId="23F8C8A7" w14:textId="77777777" w:rsidR="00344085" w:rsidRPr="00CD2DD9" w:rsidRDefault="00344085" w:rsidP="00A35FDF">
      <w:pPr>
        <w:pStyle w:val="AmdtsEntryHd"/>
      </w:pPr>
      <w:r w:rsidRPr="00CD2DD9">
        <w:t>Escaping</w:t>
      </w:r>
    </w:p>
    <w:p w14:paraId="1A368789" w14:textId="77777777" w:rsidR="00344085" w:rsidRPr="00CD2DD9" w:rsidRDefault="00344085" w:rsidP="00344085">
      <w:pPr>
        <w:pStyle w:val="AmdtsEntries"/>
      </w:pPr>
      <w:r w:rsidRPr="00CD2DD9">
        <w:t>s 358AC</w:t>
      </w:r>
      <w:r w:rsidRPr="00CD2DD9">
        <w:tab/>
        <w:t>orig s 358AC renum and reloc as s 154 and then s 160</w:t>
      </w:r>
    </w:p>
    <w:p w14:paraId="38FA5695" w14:textId="77777777" w:rsidR="00344085" w:rsidRPr="00CD2DD9" w:rsidRDefault="00344085" w:rsidP="00A35FDF">
      <w:pPr>
        <w:pStyle w:val="AmdtsEntryHd"/>
      </w:pPr>
      <w:r w:rsidRPr="00CD2DD9">
        <w:t>Rescuing a prisoner from custody etc</w:t>
      </w:r>
    </w:p>
    <w:p w14:paraId="76D8545D" w14:textId="77777777" w:rsidR="00344085" w:rsidRPr="00CD2DD9" w:rsidRDefault="00344085" w:rsidP="00344085">
      <w:pPr>
        <w:pStyle w:val="AmdtsEntries"/>
      </w:pPr>
      <w:r w:rsidRPr="00CD2DD9">
        <w:t>s 358AD</w:t>
      </w:r>
      <w:r w:rsidRPr="00CD2DD9">
        <w:tab/>
        <w:t>orig s 358AD renum and reloc as s 155 and then s 161</w:t>
      </w:r>
    </w:p>
    <w:p w14:paraId="64296380" w14:textId="77777777" w:rsidR="00344085" w:rsidRPr="00CD2DD9" w:rsidRDefault="00344085" w:rsidP="00A35FDF">
      <w:pPr>
        <w:pStyle w:val="AmdtsEntryHd"/>
      </w:pPr>
      <w:r w:rsidRPr="00CD2DD9">
        <w:t>Person unlawfully at large</w:t>
      </w:r>
    </w:p>
    <w:p w14:paraId="22DB1F1C" w14:textId="77777777" w:rsidR="00344085" w:rsidRPr="00CD2DD9" w:rsidRDefault="00344085" w:rsidP="00344085">
      <w:pPr>
        <w:pStyle w:val="AmdtsEntries"/>
      </w:pPr>
      <w:r w:rsidRPr="00CD2DD9">
        <w:t>s 358AE</w:t>
      </w:r>
      <w:r w:rsidRPr="00CD2DD9">
        <w:tab/>
        <w:t>orig s 358AE renum and reloc as s 156 and then s 162</w:t>
      </w:r>
    </w:p>
    <w:p w14:paraId="4B454771" w14:textId="77777777" w:rsidR="00344085" w:rsidRPr="00CD2DD9" w:rsidRDefault="00344085" w:rsidP="00A35FDF">
      <w:pPr>
        <w:pStyle w:val="AmdtsEntryHd"/>
      </w:pPr>
      <w:r w:rsidRPr="00CD2DD9">
        <w:t>Permitting escape</w:t>
      </w:r>
    </w:p>
    <w:p w14:paraId="3BD2A4D3" w14:textId="77777777" w:rsidR="00344085" w:rsidRPr="00CD2DD9" w:rsidRDefault="00344085" w:rsidP="00344085">
      <w:pPr>
        <w:pStyle w:val="AmdtsEntries"/>
      </w:pPr>
      <w:r w:rsidRPr="00CD2DD9">
        <w:t>s 358AF</w:t>
      </w:r>
      <w:r w:rsidRPr="00CD2DD9">
        <w:tab/>
        <w:t>orig s 358AF renum and reloc as s 157 and then s 163</w:t>
      </w:r>
    </w:p>
    <w:p w14:paraId="1B0A0646" w14:textId="77777777" w:rsidR="00344085" w:rsidRPr="00CD2DD9" w:rsidRDefault="00344085" w:rsidP="00A35FDF">
      <w:pPr>
        <w:pStyle w:val="AmdtsEntryHd"/>
      </w:pPr>
      <w:r w:rsidRPr="00CD2DD9">
        <w:t>Harbouring etc escapee</w:t>
      </w:r>
    </w:p>
    <w:p w14:paraId="6A9F7A2D" w14:textId="77777777" w:rsidR="00344085" w:rsidRPr="00CD2DD9" w:rsidRDefault="00344085" w:rsidP="00344085">
      <w:pPr>
        <w:pStyle w:val="AmdtsEntries"/>
      </w:pPr>
      <w:r w:rsidRPr="00CD2DD9">
        <w:t>s 358AG</w:t>
      </w:r>
      <w:r w:rsidRPr="00CD2DD9">
        <w:tab/>
        <w:t>orig s 358AG renum and reloc as s 158 and then s 164</w:t>
      </w:r>
    </w:p>
    <w:p w14:paraId="031F0CE2" w14:textId="77777777" w:rsidR="00344085" w:rsidRPr="00CD2DD9" w:rsidRDefault="00344085" w:rsidP="00A35FDF">
      <w:pPr>
        <w:pStyle w:val="AmdtsEntryHd"/>
      </w:pPr>
      <w:r w:rsidRPr="00CD2DD9">
        <w:t>Escaped prisoner—current sentence</w:t>
      </w:r>
    </w:p>
    <w:p w14:paraId="593DE93B" w14:textId="77777777" w:rsidR="00344085" w:rsidRPr="00CD2DD9" w:rsidRDefault="00344085" w:rsidP="00344085">
      <w:pPr>
        <w:pStyle w:val="AmdtsEntries"/>
      </w:pPr>
      <w:r w:rsidRPr="00CD2DD9">
        <w:t>s 358AH</w:t>
      </w:r>
      <w:r w:rsidRPr="00CD2DD9">
        <w:tab/>
        <w:t>orig s 358AH renum and reloc as s 159 and then s 165</w:t>
      </w:r>
    </w:p>
    <w:p w14:paraId="37295FF1" w14:textId="77777777" w:rsidR="00344085" w:rsidRPr="00CD2DD9" w:rsidRDefault="00344085" w:rsidP="00A35FDF">
      <w:pPr>
        <w:pStyle w:val="AmdtsEntryHd"/>
      </w:pPr>
      <w:r w:rsidRPr="00CD2DD9">
        <w:t>Failure to answer bail etc—offence</w:t>
      </w:r>
    </w:p>
    <w:p w14:paraId="4952736C" w14:textId="77777777" w:rsidR="00344085" w:rsidRPr="00CD2DD9" w:rsidRDefault="00344085" w:rsidP="00344085">
      <w:pPr>
        <w:pStyle w:val="AmdtsEntries"/>
      </w:pPr>
      <w:r w:rsidRPr="00CD2DD9">
        <w:t>s 358AI</w:t>
      </w:r>
      <w:r w:rsidRPr="00CD2DD9">
        <w:tab/>
        <w:t>orig s 358AI renum and reloc as s 160 and then s 166</w:t>
      </w:r>
    </w:p>
    <w:p w14:paraId="7B22CC06" w14:textId="77777777" w:rsidR="00344085" w:rsidRPr="00CD2DD9" w:rsidRDefault="00344085" w:rsidP="00A35FDF">
      <w:pPr>
        <w:pStyle w:val="AmdtsEntryHd"/>
      </w:pPr>
      <w:r w:rsidRPr="00CD2DD9">
        <w:t>Interpretation</w:t>
      </w:r>
    </w:p>
    <w:p w14:paraId="00FA0190" w14:textId="77777777" w:rsidR="00344085" w:rsidRPr="00CD2DD9" w:rsidRDefault="00344085" w:rsidP="00344085">
      <w:pPr>
        <w:pStyle w:val="AmdtsEntries"/>
      </w:pPr>
      <w:r w:rsidRPr="00CD2DD9">
        <w:t>s 358A</w:t>
      </w:r>
      <w:r w:rsidRPr="00CD2DD9">
        <w:tab/>
        <w:t>renum as s 253</w:t>
      </w:r>
    </w:p>
    <w:p w14:paraId="121A9CB3" w14:textId="77777777" w:rsidR="00344085" w:rsidRPr="00CD2DD9" w:rsidRDefault="00344085" w:rsidP="00A35FDF">
      <w:pPr>
        <w:pStyle w:val="AmdtsEntryHd"/>
      </w:pPr>
      <w:r w:rsidRPr="00CD2DD9">
        <w:t>Issue of search warrant</w:t>
      </w:r>
    </w:p>
    <w:p w14:paraId="21FA3906" w14:textId="77777777" w:rsidR="00344085" w:rsidRPr="00CD2DD9" w:rsidRDefault="00344085" w:rsidP="00344085">
      <w:pPr>
        <w:pStyle w:val="AmdtsEntries"/>
      </w:pPr>
      <w:r w:rsidRPr="00CD2DD9">
        <w:t>s 358B</w:t>
      </w:r>
      <w:r w:rsidRPr="00CD2DD9">
        <w:tab/>
        <w:t>renum as s 255</w:t>
      </w:r>
    </w:p>
    <w:p w14:paraId="176A70CA" w14:textId="77777777" w:rsidR="00344085" w:rsidRPr="00CD2DD9" w:rsidRDefault="00344085" w:rsidP="00A35FDF">
      <w:pPr>
        <w:pStyle w:val="AmdtsEntryHd"/>
      </w:pPr>
      <w:r w:rsidRPr="00CD2DD9">
        <w:t>Authority conferred by search warrant</w:t>
      </w:r>
    </w:p>
    <w:p w14:paraId="6975A9CB" w14:textId="77777777" w:rsidR="00344085" w:rsidRPr="00CD2DD9" w:rsidRDefault="00344085" w:rsidP="00344085">
      <w:pPr>
        <w:pStyle w:val="AmdtsEntries"/>
      </w:pPr>
      <w:r w:rsidRPr="00CD2DD9">
        <w:t>s 358C</w:t>
      </w:r>
      <w:r w:rsidRPr="00CD2DD9">
        <w:tab/>
        <w:t>renum as s 256</w:t>
      </w:r>
    </w:p>
    <w:p w14:paraId="61FFBFFA" w14:textId="77777777" w:rsidR="00344085" w:rsidRPr="00CD2DD9" w:rsidRDefault="00344085" w:rsidP="00A35FDF">
      <w:pPr>
        <w:pStyle w:val="AmdtsEntryHd"/>
      </w:pPr>
      <w:r w:rsidRPr="00CD2DD9">
        <w:t>Offence of hindering execution of search warrant</w:t>
      </w:r>
    </w:p>
    <w:p w14:paraId="2B74B948" w14:textId="77777777" w:rsidR="00344085" w:rsidRPr="00CD2DD9" w:rsidRDefault="00344085" w:rsidP="00344085">
      <w:pPr>
        <w:pStyle w:val="AmdtsEntries"/>
      </w:pPr>
      <w:r w:rsidRPr="00CD2DD9">
        <w:t>s 358D</w:t>
      </w:r>
      <w:r w:rsidRPr="00CD2DD9">
        <w:tab/>
        <w:t>renum as s 257</w:t>
      </w:r>
    </w:p>
    <w:p w14:paraId="37F4C25E" w14:textId="77777777" w:rsidR="00344085" w:rsidRPr="00CD2DD9" w:rsidRDefault="00344085" w:rsidP="00A35FDF">
      <w:pPr>
        <w:pStyle w:val="AmdtsEntryHd"/>
      </w:pPr>
      <w:r w:rsidRPr="00CD2DD9">
        <w:t>Ministerial arrangements for transmission and return of objects seized under this Part or under a corresponding law</w:t>
      </w:r>
    </w:p>
    <w:p w14:paraId="43D1675D" w14:textId="77777777" w:rsidR="00344085" w:rsidRPr="00CD2DD9" w:rsidRDefault="00344085" w:rsidP="00344085">
      <w:pPr>
        <w:pStyle w:val="AmdtsEntries"/>
      </w:pPr>
      <w:r w:rsidRPr="00CD2DD9">
        <w:t>s 358E</w:t>
      </w:r>
      <w:r w:rsidRPr="00CD2DD9">
        <w:tab/>
        <w:t>renum as s 258</w:t>
      </w:r>
    </w:p>
    <w:p w14:paraId="5377451C" w14:textId="77777777" w:rsidR="00344085" w:rsidRPr="00CD2DD9" w:rsidRDefault="00344085" w:rsidP="00A35FDF">
      <w:pPr>
        <w:pStyle w:val="AmdtsEntryHd"/>
      </w:pPr>
      <w:r w:rsidRPr="00CD2DD9">
        <w:t>As to indictment—form, venue, amendments etc</w:t>
      </w:r>
    </w:p>
    <w:p w14:paraId="21A31359" w14:textId="6F2F64BE" w:rsidR="00344085" w:rsidRPr="00CD2DD9" w:rsidRDefault="00344085" w:rsidP="00344085">
      <w:pPr>
        <w:pStyle w:val="AmdtsEntries"/>
      </w:pPr>
      <w:r w:rsidRPr="00CD2DD9">
        <w:t>hdg before s 359</w:t>
      </w:r>
      <w:r w:rsidRPr="00CD2DD9">
        <w:tab/>
        <w:t xml:space="preserve">om </w:t>
      </w:r>
      <w:hyperlink r:id="rId30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29FE73" w14:textId="77777777" w:rsidR="00344085" w:rsidRPr="00CD2DD9" w:rsidRDefault="00344085" w:rsidP="00A35FDF">
      <w:pPr>
        <w:pStyle w:val="AmdtsEntryHd"/>
      </w:pPr>
      <w:r w:rsidRPr="00CD2DD9">
        <w:t>Court to explain sentence</w:t>
      </w:r>
    </w:p>
    <w:p w14:paraId="4E132F55" w14:textId="77777777" w:rsidR="00344085" w:rsidRPr="00CD2DD9" w:rsidRDefault="00344085" w:rsidP="00344085">
      <w:pPr>
        <w:pStyle w:val="AmdtsEntries"/>
        <w:keepNext/>
      </w:pPr>
      <w:r w:rsidRPr="00CD2DD9">
        <w:t>s 359</w:t>
      </w:r>
      <w:r w:rsidRPr="00CD2DD9">
        <w:tab/>
        <w:t>orig s 359 renum as s 259</w:t>
      </w:r>
    </w:p>
    <w:p w14:paraId="510BBA80" w14:textId="0838D09A" w:rsidR="00344085" w:rsidRPr="00CD2DD9" w:rsidRDefault="00344085" w:rsidP="00344085">
      <w:pPr>
        <w:pStyle w:val="AmdtsEntries"/>
        <w:keepNext/>
      </w:pPr>
      <w:r w:rsidRPr="00CD2DD9">
        <w:tab/>
        <w:t xml:space="preserve">prev s 359 (prev s 450) ins </w:t>
      </w:r>
      <w:hyperlink r:id="rId3073"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9FEAC8C" w14:textId="06A755ED" w:rsidR="00344085" w:rsidRPr="00CD2DD9" w:rsidRDefault="00344085" w:rsidP="00344085">
      <w:pPr>
        <w:pStyle w:val="AmdtsEntries"/>
      </w:pPr>
      <w:r w:rsidRPr="00CD2DD9">
        <w:tab/>
        <w:t xml:space="preserve">renum R9 LA (see </w:t>
      </w:r>
      <w:hyperlink r:id="rId30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2E4DDA" w14:textId="5C981E7E" w:rsidR="00344085" w:rsidRPr="00CD2DD9" w:rsidRDefault="00344085" w:rsidP="00344085">
      <w:pPr>
        <w:pStyle w:val="AmdtsEntries"/>
      </w:pPr>
      <w:r w:rsidRPr="00CD2DD9">
        <w:tab/>
        <w:t xml:space="preserve">om </w:t>
      </w:r>
      <w:hyperlink r:id="rId30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6D6D799C" w14:textId="77777777" w:rsidR="00344085" w:rsidRPr="00CD2DD9" w:rsidRDefault="00344085" w:rsidP="00A35FDF">
      <w:pPr>
        <w:pStyle w:val="AmdtsEntryHd"/>
      </w:pPr>
      <w:r w:rsidRPr="00CD2DD9">
        <w:lastRenderedPageBreak/>
        <w:t>Time held in custody to count</w:t>
      </w:r>
    </w:p>
    <w:p w14:paraId="1BDF5893" w14:textId="77777777" w:rsidR="00344085" w:rsidRPr="00CD2DD9" w:rsidRDefault="00344085" w:rsidP="00344085">
      <w:pPr>
        <w:pStyle w:val="AmdtsEntries"/>
        <w:keepNext/>
      </w:pPr>
      <w:r w:rsidRPr="00CD2DD9">
        <w:t>s 360</w:t>
      </w:r>
      <w:r w:rsidRPr="00CD2DD9">
        <w:tab/>
        <w:t>orig s 360 renum as s 260</w:t>
      </w:r>
    </w:p>
    <w:p w14:paraId="6255BF77" w14:textId="52D6A6DB" w:rsidR="00344085" w:rsidRPr="00CD2DD9" w:rsidRDefault="00344085" w:rsidP="00344085">
      <w:pPr>
        <w:pStyle w:val="AmdtsEntries"/>
        <w:keepNext/>
      </w:pPr>
      <w:r w:rsidRPr="00CD2DD9">
        <w:tab/>
        <w:t xml:space="preserve">prev s 360 (prev s 451) ins </w:t>
      </w:r>
      <w:hyperlink r:id="rId3076"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E9F1DB0" w14:textId="0FCC0CA8" w:rsidR="00344085" w:rsidRPr="00CD2DD9" w:rsidRDefault="00344085" w:rsidP="00344085">
      <w:pPr>
        <w:pStyle w:val="AmdtsEntries"/>
        <w:keepNext/>
      </w:pPr>
      <w:r w:rsidRPr="00CD2DD9">
        <w:tab/>
        <w:t xml:space="preserve">renum R9 LA (see </w:t>
      </w:r>
      <w:hyperlink r:id="rId30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429A2B" w14:textId="220E4E7E" w:rsidR="00344085" w:rsidRPr="00CD2DD9" w:rsidRDefault="00344085" w:rsidP="00344085">
      <w:pPr>
        <w:pStyle w:val="AmdtsEntries"/>
        <w:keepNext/>
        <w:rPr>
          <w:rFonts w:cs="Arial"/>
        </w:rPr>
      </w:pPr>
      <w:r w:rsidRPr="00CD2DD9">
        <w:tab/>
      </w:r>
      <w:r w:rsidRPr="00CD2DD9">
        <w:rPr>
          <w:rFonts w:cs="Arial"/>
        </w:rPr>
        <w:t xml:space="preserve">am </w:t>
      </w:r>
      <w:hyperlink r:id="rId3078" w:tooltip="Rehabilitation of Offenders (Interim) Amendment Act 2002 (No 2)" w:history="1">
        <w:r w:rsidRPr="00C62C6A">
          <w:rPr>
            <w:rStyle w:val="charCitHyperlinkAbbrev"/>
          </w:rPr>
          <w:t>A2002</w:t>
        </w:r>
        <w:r w:rsidRPr="00C62C6A">
          <w:rPr>
            <w:rStyle w:val="charCitHyperlinkAbbrev"/>
          </w:rPr>
          <w:noBreakHyphen/>
          <w:t>50</w:t>
        </w:r>
      </w:hyperlink>
      <w:r w:rsidRPr="00CD2DD9">
        <w:rPr>
          <w:rFonts w:cs="Arial"/>
        </w:rPr>
        <w:t xml:space="preserve"> s 23</w:t>
      </w:r>
    </w:p>
    <w:p w14:paraId="5B21240F" w14:textId="19E5F9DD" w:rsidR="00344085" w:rsidRPr="00CD2DD9" w:rsidRDefault="00344085" w:rsidP="00344085">
      <w:pPr>
        <w:pStyle w:val="AmdtsEntries"/>
      </w:pPr>
      <w:r w:rsidRPr="00CD2DD9">
        <w:tab/>
        <w:t xml:space="preserve">om </w:t>
      </w:r>
      <w:hyperlink r:id="rId30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1713562" w14:textId="77777777" w:rsidR="00344085" w:rsidRPr="00CD2DD9" w:rsidRDefault="00344085" w:rsidP="00A35FDF">
      <w:pPr>
        <w:pStyle w:val="AmdtsEntryHd"/>
      </w:pPr>
      <w:r w:rsidRPr="00CD2DD9">
        <w:t>Sentence to be adjusted if no remission laws apply</w:t>
      </w:r>
    </w:p>
    <w:p w14:paraId="0F19B397" w14:textId="26AF4EB5" w:rsidR="00344085" w:rsidRPr="00CD2DD9" w:rsidRDefault="00344085" w:rsidP="00344085">
      <w:pPr>
        <w:pStyle w:val="AmdtsEntries"/>
        <w:keepNext/>
      </w:pPr>
      <w:r w:rsidRPr="00CD2DD9">
        <w:t>s 361</w:t>
      </w:r>
      <w:r w:rsidRPr="00CD2DD9">
        <w:tab/>
        <w:t xml:space="preserve">orig s 361 om </w:t>
      </w:r>
      <w:hyperlink r:id="rId308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80B6A2A" w14:textId="2E6B2ACE" w:rsidR="00344085" w:rsidRPr="00CD2DD9" w:rsidRDefault="00344085" w:rsidP="00344085">
      <w:pPr>
        <w:pStyle w:val="AmdtsEntries"/>
        <w:keepNext/>
      </w:pPr>
      <w:r w:rsidRPr="00CD2DD9">
        <w:tab/>
        <w:t xml:space="preserve">prev s 361 (prev s 452) ins </w:t>
      </w:r>
      <w:hyperlink r:id="rId3081"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18F4C3F2" w14:textId="6055EB63" w:rsidR="00344085" w:rsidRPr="00CD2DD9" w:rsidRDefault="00344085" w:rsidP="00344085">
      <w:pPr>
        <w:pStyle w:val="AmdtsEntries"/>
      </w:pPr>
      <w:r w:rsidRPr="00CD2DD9">
        <w:tab/>
        <w:t xml:space="preserve">renum R9 LA (see </w:t>
      </w:r>
      <w:hyperlink r:id="rId30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0DE9F8" w14:textId="5B342AE7" w:rsidR="00344085" w:rsidRPr="00CD2DD9" w:rsidRDefault="00344085" w:rsidP="00344085">
      <w:pPr>
        <w:pStyle w:val="AmdtsEntries"/>
      </w:pPr>
      <w:r w:rsidRPr="00CD2DD9">
        <w:tab/>
        <w:t xml:space="preserve">om </w:t>
      </w:r>
      <w:hyperlink r:id="rId308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DD57469" w14:textId="77777777" w:rsidR="00344085" w:rsidRPr="00CD2DD9" w:rsidRDefault="00344085" w:rsidP="00A35FDF">
      <w:pPr>
        <w:pStyle w:val="AmdtsEntryHd"/>
      </w:pPr>
      <w:r w:rsidRPr="00CD2DD9">
        <w:t>Pre-sentence reports</w:t>
      </w:r>
    </w:p>
    <w:p w14:paraId="50DFA527" w14:textId="7B5EB602" w:rsidR="00344085" w:rsidRPr="00CD2DD9" w:rsidRDefault="00344085" w:rsidP="00344085">
      <w:pPr>
        <w:pStyle w:val="AmdtsEntries"/>
        <w:keepNext/>
      </w:pPr>
      <w:r w:rsidRPr="00CD2DD9">
        <w:t>div 15.2 hdg</w:t>
      </w:r>
      <w:r w:rsidRPr="00CD2DD9">
        <w:tab/>
        <w:t xml:space="preserve">(prev pt 12 div 2 hdg) ins </w:t>
      </w:r>
      <w:hyperlink r:id="rId308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ECFB9AD" w14:textId="7A55F1A8" w:rsidR="00344085" w:rsidRPr="00CD2DD9" w:rsidRDefault="00344085" w:rsidP="00344085">
      <w:pPr>
        <w:pStyle w:val="AmdtsEntries"/>
      </w:pPr>
      <w:r w:rsidRPr="00CD2DD9">
        <w:tab/>
        <w:t xml:space="preserve">renum R9 LA (see </w:t>
      </w:r>
      <w:hyperlink r:id="rId30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08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212DE3D" w14:textId="4E24C253" w:rsidR="00344085" w:rsidRPr="00CD2DD9" w:rsidRDefault="00344085" w:rsidP="00344085">
      <w:pPr>
        <w:pStyle w:val="AmdtsEntries"/>
      </w:pPr>
      <w:r w:rsidRPr="00CD2DD9">
        <w:tab/>
        <w:t xml:space="preserve">om </w:t>
      </w:r>
      <w:hyperlink r:id="rId308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8E4B36F" w14:textId="77777777" w:rsidR="00344085" w:rsidRPr="00CD2DD9" w:rsidRDefault="00344085" w:rsidP="00A35FDF">
      <w:pPr>
        <w:pStyle w:val="AmdtsEntryHd"/>
      </w:pPr>
      <w:r w:rsidRPr="00CD2DD9">
        <w:t xml:space="preserve">Meaning of </w:t>
      </w:r>
      <w:r w:rsidRPr="00CD2DD9">
        <w:rPr>
          <w:rStyle w:val="charItals"/>
        </w:rPr>
        <w:t>authorised officer</w:t>
      </w:r>
      <w:r w:rsidRPr="00CD2DD9">
        <w:t xml:space="preserve"> in div 15.2</w:t>
      </w:r>
    </w:p>
    <w:p w14:paraId="58C48B1B" w14:textId="77777777" w:rsidR="00344085" w:rsidRPr="00CD2DD9" w:rsidRDefault="00344085" w:rsidP="00344085">
      <w:pPr>
        <w:pStyle w:val="AmdtsEntries"/>
        <w:keepNext/>
      </w:pPr>
      <w:r w:rsidRPr="00CD2DD9">
        <w:t>s 362</w:t>
      </w:r>
      <w:r w:rsidRPr="00CD2DD9">
        <w:tab/>
        <w:t>orig s 362 renum as s 261</w:t>
      </w:r>
    </w:p>
    <w:p w14:paraId="0719663A" w14:textId="733FD393" w:rsidR="00344085" w:rsidRPr="00CD2DD9" w:rsidRDefault="00344085" w:rsidP="00344085">
      <w:pPr>
        <w:pStyle w:val="AmdtsEntries"/>
        <w:keepNext/>
      </w:pPr>
      <w:r w:rsidRPr="00CD2DD9">
        <w:tab/>
        <w:t xml:space="preserve">prev s 362 (prev s 453) ins </w:t>
      </w:r>
      <w:hyperlink r:id="rId3088"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74736342" w14:textId="72A49E0B" w:rsidR="00344085" w:rsidRPr="00CD2DD9" w:rsidRDefault="00344085" w:rsidP="00344085">
      <w:pPr>
        <w:pStyle w:val="AmdtsEntries"/>
        <w:keepNext/>
      </w:pPr>
      <w:r w:rsidRPr="00CD2DD9">
        <w:tab/>
        <w:t xml:space="preserve">renum R9 LA (see </w:t>
      </w:r>
      <w:hyperlink r:id="rId30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3D0EB" w14:textId="304FFEB6" w:rsidR="00344085" w:rsidRPr="00CD2DD9" w:rsidRDefault="00344085" w:rsidP="00344085">
      <w:pPr>
        <w:pStyle w:val="AmdtsEntries"/>
        <w:keepNext/>
      </w:pPr>
      <w:r w:rsidRPr="00CD2DD9">
        <w:tab/>
        <w:t xml:space="preserve">om </w:t>
      </w:r>
      <w:hyperlink r:id="rId309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2627740" w14:textId="07EB698E" w:rsidR="00344085" w:rsidRPr="00CD2DD9" w:rsidRDefault="00344085" w:rsidP="00344085">
      <w:pPr>
        <w:pStyle w:val="AmdtsEntries"/>
        <w:keepNext/>
      </w:pPr>
      <w:r w:rsidRPr="00CD2DD9">
        <w:tab/>
        <w:t xml:space="preserve">def </w:t>
      </w:r>
      <w:r w:rsidRPr="00CD2DD9">
        <w:rPr>
          <w:rStyle w:val="charBoldItals"/>
        </w:rPr>
        <w:t>authorised officer</w:t>
      </w:r>
      <w:r w:rsidRPr="00CD2DD9">
        <w:t xml:space="preserve"> ins </w:t>
      </w:r>
      <w:hyperlink r:id="rId3091"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685AEB7" w14:textId="6D3D3377" w:rsidR="00344085" w:rsidRPr="00CD2DD9" w:rsidRDefault="00344085" w:rsidP="00344085">
      <w:pPr>
        <w:pStyle w:val="AmdtsEntriesDefL2"/>
        <w:keepNext/>
      </w:pPr>
      <w:r w:rsidRPr="00CD2DD9">
        <w:tab/>
        <w:t xml:space="preserve">am </w:t>
      </w:r>
      <w:hyperlink r:id="rId3092"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718C5B80" w14:textId="5FEC55FD" w:rsidR="00344085" w:rsidRPr="00CD2DD9" w:rsidRDefault="00344085" w:rsidP="00344085">
      <w:pPr>
        <w:pStyle w:val="AmdtsEntriesDefL2"/>
      </w:pPr>
      <w:r w:rsidRPr="00CD2DD9">
        <w:tab/>
        <w:t xml:space="preserve">om </w:t>
      </w:r>
      <w:hyperlink r:id="rId30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09F201B" w14:textId="77777777" w:rsidR="00344085" w:rsidRPr="00CD2DD9" w:rsidRDefault="00344085" w:rsidP="00A35FDF">
      <w:pPr>
        <w:pStyle w:val="AmdtsEntryHd"/>
      </w:pPr>
      <w:r w:rsidRPr="00CD2DD9">
        <w:t>Court may order pre-sentence reports</w:t>
      </w:r>
    </w:p>
    <w:p w14:paraId="639F8725" w14:textId="77777777" w:rsidR="00344085" w:rsidRPr="00CD2DD9" w:rsidRDefault="00344085" w:rsidP="00344085">
      <w:pPr>
        <w:pStyle w:val="AmdtsEntries"/>
        <w:keepNext/>
      </w:pPr>
      <w:r w:rsidRPr="00CD2DD9">
        <w:t>s 363</w:t>
      </w:r>
      <w:r w:rsidRPr="00CD2DD9">
        <w:tab/>
        <w:t>orig s 363 renum as s 262</w:t>
      </w:r>
    </w:p>
    <w:p w14:paraId="7A108063" w14:textId="08ABAB32" w:rsidR="00344085" w:rsidRPr="00CD2DD9" w:rsidRDefault="00344085" w:rsidP="00344085">
      <w:pPr>
        <w:pStyle w:val="AmdtsEntries"/>
        <w:keepNext/>
      </w:pPr>
      <w:r w:rsidRPr="00CD2DD9">
        <w:tab/>
        <w:t xml:space="preserve">prev s 363 (prev s 454) ins </w:t>
      </w:r>
      <w:hyperlink r:id="rId309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661A5005" w14:textId="3CD3604D" w:rsidR="00344085" w:rsidRPr="00CD2DD9" w:rsidRDefault="00344085" w:rsidP="00344085">
      <w:pPr>
        <w:pStyle w:val="AmdtsEntries"/>
        <w:keepNext/>
      </w:pPr>
      <w:r w:rsidRPr="00CD2DD9">
        <w:tab/>
        <w:t xml:space="preserve">renum R9 LA (see </w:t>
      </w:r>
      <w:hyperlink r:id="rId30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7CCBFA" w14:textId="14223A39" w:rsidR="00344085" w:rsidRPr="00CD2DD9" w:rsidRDefault="00344085" w:rsidP="00344085">
      <w:pPr>
        <w:pStyle w:val="AmdtsEntries"/>
      </w:pPr>
      <w:r w:rsidRPr="00CD2DD9">
        <w:tab/>
        <w:t xml:space="preserve">om </w:t>
      </w:r>
      <w:hyperlink r:id="rId30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0A9E879" w14:textId="77777777" w:rsidR="00344085" w:rsidRPr="00CD2DD9" w:rsidRDefault="00344085" w:rsidP="00A35FDF">
      <w:pPr>
        <w:pStyle w:val="AmdtsEntryHd"/>
      </w:pPr>
      <w:r w:rsidRPr="00CD2DD9">
        <w:t>Contents of pre-sentence report</w:t>
      </w:r>
    </w:p>
    <w:p w14:paraId="51483BB4" w14:textId="77777777" w:rsidR="00344085" w:rsidRPr="00CD2DD9" w:rsidRDefault="00344085" w:rsidP="00344085">
      <w:pPr>
        <w:pStyle w:val="AmdtsEntries"/>
        <w:keepNext/>
      </w:pPr>
      <w:r w:rsidRPr="00CD2DD9">
        <w:t>s 364</w:t>
      </w:r>
      <w:r w:rsidRPr="00CD2DD9">
        <w:tab/>
        <w:t>orig s 364 renum as s 263</w:t>
      </w:r>
    </w:p>
    <w:p w14:paraId="5B2748BF" w14:textId="002064CB" w:rsidR="00344085" w:rsidRPr="00CD2DD9" w:rsidRDefault="00344085" w:rsidP="00344085">
      <w:pPr>
        <w:pStyle w:val="AmdtsEntries"/>
        <w:keepNext/>
      </w:pPr>
      <w:r w:rsidRPr="00CD2DD9">
        <w:tab/>
        <w:t xml:space="preserve">prev s 364 (prev s 455) ins </w:t>
      </w:r>
      <w:hyperlink r:id="rId309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D1EB7DC" w14:textId="75C7692E" w:rsidR="00344085" w:rsidRPr="00CD2DD9" w:rsidRDefault="00344085" w:rsidP="00344085">
      <w:pPr>
        <w:pStyle w:val="AmdtsEntries"/>
        <w:keepNext/>
      </w:pPr>
      <w:r w:rsidRPr="00CD2DD9">
        <w:tab/>
        <w:t xml:space="preserve">renum R9 LA (see </w:t>
      </w:r>
      <w:hyperlink r:id="rId30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8018AF" w14:textId="7E1AF4B5" w:rsidR="00344085" w:rsidRPr="00CD2DD9" w:rsidRDefault="00344085" w:rsidP="00344085">
      <w:pPr>
        <w:pStyle w:val="AmdtsEntries"/>
        <w:keepNext/>
      </w:pPr>
      <w:r w:rsidRPr="00CD2DD9">
        <w:tab/>
        <w:t xml:space="preserve">am </w:t>
      </w:r>
      <w:hyperlink r:id="rId3099" w:tooltip="Crimes (Restorative Justice) Act 2004" w:history="1">
        <w:r w:rsidRPr="00C62C6A">
          <w:rPr>
            <w:rStyle w:val="charCitHyperlinkAbbrev"/>
          </w:rPr>
          <w:t>A2004</w:t>
        </w:r>
        <w:r w:rsidRPr="00C62C6A">
          <w:rPr>
            <w:rStyle w:val="charCitHyperlinkAbbrev"/>
          </w:rPr>
          <w:noBreakHyphen/>
          <w:t>65</w:t>
        </w:r>
      </w:hyperlink>
      <w:r w:rsidRPr="00CD2DD9">
        <w:t xml:space="preserve"> s 79</w:t>
      </w:r>
    </w:p>
    <w:p w14:paraId="433FE065" w14:textId="6B2ABAAA" w:rsidR="00344085" w:rsidRPr="00CD2DD9" w:rsidRDefault="00344085" w:rsidP="00344085">
      <w:pPr>
        <w:pStyle w:val="AmdtsEntries"/>
      </w:pPr>
      <w:r w:rsidRPr="00CD2DD9">
        <w:tab/>
        <w:t xml:space="preserve">om </w:t>
      </w:r>
      <w:hyperlink r:id="rId31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904F0C" w14:textId="77777777" w:rsidR="00344085" w:rsidRPr="00CD2DD9" w:rsidRDefault="00344085" w:rsidP="00A35FDF">
      <w:pPr>
        <w:pStyle w:val="AmdtsEntryHd"/>
      </w:pPr>
      <w:r w:rsidRPr="00CD2DD9">
        <w:t>Circulation of pre-sentence report</w:t>
      </w:r>
    </w:p>
    <w:p w14:paraId="2F35365C" w14:textId="77777777" w:rsidR="00344085" w:rsidRPr="00CD2DD9" w:rsidRDefault="00344085" w:rsidP="00344085">
      <w:pPr>
        <w:pStyle w:val="AmdtsEntries"/>
        <w:keepNext/>
      </w:pPr>
      <w:r w:rsidRPr="00CD2DD9">
        <w:t>s 365</w:t>
      </w:r>
      <w:r w:rsidRPr="00CD2DD9">
        <w:tab/>
        <w:t>orig s 365 renum as s 264</w:t>
      </w:r>
    </w:p>
    <w:p w14:paraId="27732756" w14:textId="6147EFC9" w:rsidR="00344085" w:rsidRPr="00CD2DD9" w:rsidRDefault="00344085" w:rsidP="00344085">
      <w:pPr>
        <w:pStyle w:val="AmdtsEntries"/>
        <w:keepNext/>
      </w:pPr>
      <w:r w:rsidRPr="00CD2DD9">
        <w:tab/>
        <w:t xml:space="preserve">prev s 365 (prev s 456) ins </w:t>
      </w:r>
      <w:hyperlink r:id="rId3101"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7B8E5C3" w14:textId="1FC6DEBE" w:rsidR="00344085" w:rsidRPr="00CD2DD9" w:rsidRDefault="00344085" w:rsidP="00344085">
      <w:pPr>
        <w:pStyle w:val="AmdtsEntries"/>
      </w:pPr>
      <w:r w:rsidRPr="00CD2DD9">
        <w:tab/>
        <w:t xml:space="preserve">renum R9 LA (see </w:t>
      </w:r>
      <w:hyperlink r:id="rId31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53234F" w14:textId="2B5BE801" w:rsidR="00344085" w:rsidRPr="00CD2DD9" w:rsidRDefault="00344085" w:rsidP="00344085">
      <w:pPr>
        <w:pStyle w:val="AmdtsEntries"/>
      </w:pPr>
      <w:r w:rsidRPr="00CD2DD9">
        <w:tab/>
        <w:t xml:space="preserve">om </w:t>
      </w:r>
      <w:hyperlink r:id="rId31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7E73C1" w14:textId="77777777" w:rsidR="00344085" w:rsidRPr="00CD2DD9" w:rsidRDefault="00344085" w:rsidP="00A35FDF">
      <w:pPr>
        <w:pStyle w:val="AmdtsEntryHd"/>
      </w:pPr>
      <w:r w:rsidRPr="00CD2DD9">
        <w:lastRenderedPageBreak/>
        <w:t>Right of cross-examination on pre-sentence report</w:t>
      </w:r>
    </w:p>
    <w:p w14:paraId="512B75B9" w14:textId="77777777" w:rsidR="00344085" w:rsidRPr="00CD2DD9" w:rsidRDefault="00344085" w:rsidP="00344085">
      <w:pPr>
        <w:pStyle w:val="AmdtsEntries"/>
        <w:keepNext/>
      </w:pPr>
      <w:r w:rsidRPr="00CD2DD9">
        <w:t>s 366</w:t>
      </w:r>
      <w:r w:rsidRPr="00CD2DD9">
        <w:tab/>
        <w:t>orig s 366 renum as s 265</w:t>
      </w:r>
    </w:p>
    <w:p w14:paraId="0B502668" w14:textId="7FE0450D" w:rsidR="00344085" w:rsidRPr="00CD2DD9" w:rsidRDefault="00344085" w:rsidP="00344085">
      <w:pPr>
        <w:pStyle w:val="AmdtsEntries"/>
        <w:keepNext/>
      </w:pPr>
      <w:r w:rsidRPr="00CD2DD9">
        <w:tab/>
        <w:t xml:space="preserve">prev s 366 (prev s 457) am </w:t>
      </w:r>
      <w:hyperlink r:id="rId310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CDE2259" w14:textId="59C609FE" w:rsidR="00344085" w:rsidRPr="00CD2DD9" w:rsidRDefault="00344085" w:rsidP="00344085">
      <w:pPr>
        <w:pStyle w:val="AmdtsEntries"/>
        <w:keepNext/>
      </w:pPr>
      <w:r w:rsidRPr="00CD2DD9">
        <w:tab/>
        <w:t xml:space="preserve">om </w:t>
      </w:r>
      <w:hyperlink r:id="rId3105" w:tooltip="Crimes (Amendment) Act 1990" w:history="1">
        <w:r w:rsidRPr="00F0531C">
          <w:rPr>
            <w:rStyle w:val="charCitHyperlinkAbbrev"/>
          </w:rPr>
          <w:t>Ord1990</w:t>
        </w:r>
        <w:r w:rsidRPr="00F0531C">
          <w:rPr>
            <w:rStyle w:val="charCitHyperlinkAbbrev"/>
          </w:rPr>
          <w:noBreakHyphen/>
          <w:t>1</w:t>
        </w:r>
      </w:hyperlink>
      <w:r w:rsidRPr="00CD2DD9">
        <w:t xml:space="preserve"> s 4</w:t>
      </w:r>
    </w:p>
    <w:p w14:paraId="10D87D83" w14:textId="1D7A424C" w:rsidR="00344085" w:rsidRPr="00CD2DD9" w:rsidRDefault="00344085" w:rsidP="00344085">
      <w:pPr>
        <w:pStyle w:val="AmdtsEntries"/>
        <w:keepNext/>
      </w:pPr>
      <w:r w:rsidRPr="00CD2DD9">
        <w:tab/>
        <w:t xml:space="preserve">prev s 366 ins </w:t>
      </w:r>
      <w:hyperlink r:id="rId3106"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5C53C183" w14:textId="764E1C19" w:rsidR="00344085" w:rsidRPr="00CD2DD9" w:rsidRDefault="00344085" w:rsidP="00344085">
      <w:pPr>
        <w:pStyle w:val="AmdtsEntries"/>
      </w:pPr>
      <w:r w:rsidRPr="00CD2DD9">
        <w:tab/>
        <w:t xml:space="preserve">renum R9 LA (see </w:t>
      </w:r>
      <w:hyperlink r:id="rId31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339DE7" w14:textId="2D98D7A8" w:rsidR="00344085" w:rsidRPr="00CD2DD9" w:rsidRDefault="00344085" w:rsidP="00344085">
      <w:pPr>
        <w:pStyle w:val="AmdtsEntries"/>
      </w:pPr>
      <w:r w:rsidRPr="00CD2DD9">
        <w:tab/>
        <w:t xml:space="preserve">om </w:t>
      </w:r>
      <w:hyperlink r:id="rId310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B3D5C32" w14:textId="77777777" w:rsidR="00344085" w:rsidRPr="00CD2DD9" w:rsidRDefault="00344085" w:rsidP="00A35FDF">
      <w:pPr>
        <w:pStyle w:val="AmdtsEntryHd"/>
      </w:pPr>
      <w:r w:rsidRPr="00CD2DD9">
        <w:t>Community service orders</w:t>
      </w:r>
    </w:p>
    <w:p w14:paraId="1C06A343" w14:textId="77777777" w:rsidR="00344085" w:rsidRPr="00CD2DD9" w:rsidRDefault="00344085" w:rsidP="00344085">
      <w:pPr>
        <w:pStyle w:val="AmdtsEntries"/>
      </w:pPr>
      <w:r w:rsidRPr="00CD2DD9">
        <w:t>pt 15A hdg</w:t>
      </w:r>
      <w:r w:rsidRPr="00CD2DD9">
        <w:tab/>
        <w:t>renum as pt 19 hdg</w:t>
      </w:r>
    </w:p>
    <w:p w14:paraId="45B2048D" w14:textId="77777777" w:rsidR="00344085" w:rsidRPr="00CD2DD9" w:rsidRDefault="00344085" w:rsidP="00A35FDF">
      <w:pPr>
        <w:pStyle w:val="AmdtsEntryHd"/>
      </w:pPr>
      <w:r w:rsidRPr="00CD2DD9">
        <w:t>Grant of pardon and remission of penalties</w:t>
      </w:r>
    </w:p>
    <w:p w14:paraId="59656C70" w14:textId="77777777" w:rsidR="00344085" w:rsidRPr="00CD2DD9" w:rsidRDefault="00344085" w:rsidP="00344085">
      <w:pPr>
        <w:pStyle w:val="AmdtsEntries"/>
      </w:pPr>
      <w:r w:rsidRPr="00CD2DD9">
        <w:t>pt 15B hdg</w:t>
      </w:r>
      <w:r w:rsidRPr="00CD2DD9">
        <w:tab/>
        <w:t>renum as pt 21 hdg</w:t>
      </w:r>
    </w:p>
    <w:p w14:paraId="22FDEF03" w14:textId="77777777" w:rsidR="00344085" w:rsidRPr="00CD2DD9" w:rsidRDefault="00344085" w:rsidP="00A35FDF">
      <w:pPr>
        <w:pStyle w:val="AmdtsEntryHd"/>
      </w:pPr>
      <w:r w:rsidRPr="00CD2DD9">
        <w:t>Proceedings after sentence</w:t>
      </w:r>
    </w:p>
    <w:p w14:paraId="02C71644" w14:textId="5B960326" w:rsidR="00344085" w:rsidRPr="00CD2DD9" w:rsidRDefault="00344085" w:rsidP="00344085">
      <w:pPr>
        <w:pStyle w:val="AmdtsEntries"/>
      </w:pPr>
      <w:r w:rsidRPr="00CD2DD9">
        <w:t>pt 16 hdg</w:t>
      </w:r>
      <w:r w:rsidRPr="00CD2DD9">
        <w:tab/>
        <w:t xml:space="preserve">(prev pt 13 hdg) renum R9 LA (see </w:t>
      </w:r>
      <w:hyperlink r:id="rId31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ADEFD1" w14:textId="77777777" w:rsidR="00344085" w:rsidRPr="00CD2DD9" w:rsidRDefault="00344085" w:rsidP="00A35FDF">
      <w:pPr>
        <w:pStyle w:val="AmdtsEntryHd"/>
      </w:pPr>
      <w:r w:rsidRPr="00CD2DD9">
        <w:t>Procedure on forfeiture</w:t>
      </w:r>
    </w:p>
    <w:p w14:paraId="6DD5F8D8" w14:textId="77777777" w:rsidR="00344085" w:rsidRPr="00CD2DD9" w:rsidRDefault="00344085" w:rsidP="00344085">
      <w:pPr>
        <w:pStyle w:val="AmdtsEntries"/>
        <w:keepNext/>
      </w:pPr>
      <w:r w:rsidRPr="00CD2DD9">
        <w:t>s 367</w:t>
      </w:r>
      <w:r w:rsidRPr="00CD2DD9">
        <w:tab/>
        <w:t>orig s 367 renum as s 266</w:t>
      </w:r>
    </w:p>
    <w:p w14:paraId="44B87818" w14:textId="2503AEB6" w:rsidR="00344085" w:rsidRPr="00CD2DD9" w:rsidRDefault="00344085" w:rsidP="00344085">
      <w:pPr>
        <w:pStyle w:val="AmdtsEntries"/>
        <w:keepNext/>
      </w:pPr>
      <w:r w:rsidRPr="00CD2DD9">
        <w:tab/>
        <w:t xml:space="preserve">prev s 367 (prev s 464) om </w:t>
      </w:r>
      <w:hyperlink r:id="rId311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3E413D9" w14:textId="195230CB" w:rsidR="00344085" w:rsidRPr="00CD2DD9" w:rsidRDefault="00344085" w:rsidP="00344085">
      <w:pPr>
        <w:pStyle w:val="AmdtsEntries"/>
        <w:keepNext/>
      </w:pPr>
      <w:r w:rsidRPr="00CD2DD9">
        <w:tab/>
        <w:t xml:space="preserve">prev s 367 ins </w:t>
      </w:r>
      <w:hyperlink r:id="rId3111" w:tooltip="Crimes (Amendment) Ordinance 1986" w:history="1">
        <w:r w:rsidRPr="00C62C6A">
          <w:rPr>
            <w:rStyle w:val="charCitHyperlinkAbbrev"/>
          </w:rPr>
          <w:t>Ord1986</w:t>
        </w:r>
        <w:r w:rsidRPr="00C62C6A">
          <w:rPr>
            <w:rStyle w:val="charCitHyperlinkAbbrev"/>
          </w:rPr>
          <w:noBreakHyphen/>
          <w:t>15</w:t>
        </w:r>
      </w:hyperlink>
      <w:r w:rsidRPr="00CD2DD9">
        <w:t xml:space="preserve"> s 9</w:t>
      </w:r>
    </w:p>
    <w:p w14:paraId="0FDA5197" w14:textId="0126A9D3" w:rsidR="00344085" w:rsidRPr="00CD2DD9" w:rsidRDefault="00344085" w:rsidP="00344085">
      <w:pPr>
        <w:pStyle w:val="AmdtsEntries"/>
        <w:keepNext/>
      </w:pPr>
      <w:r w:rsidRPr="00CD2DD9">
        <w:tab/>
        <w:t xml:space="preserve">renum R9 LA (see </w:t>
      </w:r>
      <w:hyperlink r:id="rId31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78B4BE" w14:textId="1903ECD1" w:rsidR="00344085" w:rsidRPr="00CD2DD9" w:rsidRDefault="00344085" w:rsidP="00344085">
      <w:pPr>
        <w:pStyle w:val="AmdtsEntries"/>
      </w:pPr>
      <w:r w:rsidRPr="00CD2DD9">
        <w:tab/>
        <w:t xml:space="preserve">am </w:t>
      </w:r>
      <w:hyperlink r:id="rId311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3.39, amdt 3.40; </w:t>
      </w:r>
      <w:hyperlink r:id="rId311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3.13</w:t>
      </w:r>
    </w:p>
    <w:p w14:paraId="42BAC147" w14:textId="77777777" w:rsidR="00344085" w:rsidRPr="00CD2DD9" w:rsidRDefault="00344085" w:rsidP="00A35FDF">
      <w:pPr>
        <w:pStyle w:val="AmdtsEntryHd"/>
      </w:pPr>
      <w:r w:rsidRPr="00CD2DD9">
        <w:t>Common law forfeiture in offences abolished</w:t>
      </w:r>
    </w:p>
    <w:p w14:paraId="11959BFC" w14:textId="77777777" w:rsidR="00344085" w:rsidRPr="00CD2DD9" w:rsidRDefault="00344085" w:rsidP="00344085">
      <w:pPr>
        <w:pStyle w:val="AmdtsEntries"/>
        <w:keepNext/>
      </w:pPr>
      <w:r w:rsidRPr="00CD2DD9">
        <w:t>s 368</w:t>
      </w:r>
      <w:r w:rsidRPr="00CD2DD9">
        <w:tab/>
        <w:t>orig s 368 renum as s 267</w:t>
      </w:r>
    </w:p>
    <w:p w14:paraId="338DC832" w14:textId="46A0D329" w:rsidR="00344085" w:rsidRPr="00CD2DD9" w:rsidRDefault="00344085" w:rsidP="00344085">
      <w:pPr>
        <w:pStyle w:val="AmdtsEntries"/>
        <w:keepNext/>
      </w:pPr>
      <w:r w:rsidRPr="00CD2DD9">
        <w:tab/>
        <w:t xml:space="preserve">prev s 368 (prev s 465) am </w:t>
      </w:r>
      <w:hyperlink r:id="rId311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1460219" w14:textId="22D19F71" w:rsidR="00344085" w:rsidRPr="00CD2DD9" w:rsidRDefault="00344085" w:rsidP="00344085">
      <w:pPr>
        <w:pStyle w:val="AmdtsEntries"/>
        <w:keepNext/>
      </w:pPr>
      <w:r w:rsidRPr="00CD2DD9">
        <w:tab/>
        <w:t xml:space="preserve">renum R9 LA (see </w:t>
      </w:r>
      <w:hyperlink r:id="rId31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CB746A" w14:textId="5EDE79D5" w:rsidR="00344085" w:rsidRPr="00CD2DD9" w:rsidRDefault="00344085" w:rsidP="00344085">
      <w:pPr>
        <w:pStyle w:val="AmdtsEntries"/>
      </w:pPr>
      <w:r w:rsidRPr="00CD2DD9">
        <w:tab/>
        <w:t xml:space="preserve">om </w:t>
      </w:r>
      <w:hyperlink r:id="rId31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793DDF98" w14:textId="77777777" w:rsidR="00344085" w:rsidRPr="00CD2DD9" w:rsidRDefault="00344085" w:rsidP="00A35FDF">
      <w:pPr>
        <w:pStyle w:val="AmdtsEntryHd"/>
      </w:pPr>
      <w:r w:rsidRPr="00CD2DD9">
        <w:t>Disabilities of offence</w:t>
      </w:r>
    </w:p>
    <w:p w14:paraId="55B7C94C" w14:textId="77777777" w:rsidR="00344085" w:rsidRPr="00CD2DD9" w:rsidRDefault="00344085" w:rsidP="00344085">
      <w:pPr>
        <w:pStyle w:val="AmdtsEntries"/>
        <w:keepNext/>
      </w:pPr>
      <w:r w:rsidRPr="00CD2DD9">
        <w:t>s 369</w:t>
      </w:r>
      <w:r w:rsidRPr="00CD2DD9">
        <w:tab/>
        <w:t>orig s 369 renum as s 268</w:t>
      </w:r>
    </w:p>
    <w:p w14:paraId="06B244DA" w14:textId="17F4BAAC" w:rsidR="00344085" w:rsidRPr="00CD2DD9" w:rsidRDefault="00344085" w:rsidP="00344085">
      <w:pPr>
        <w:pStyle w:val="AmdtsEntries"/>
        <w:keepNext/>
      </w:pPr>
      <w:r w:rsidRPr="00CD2DD9">
        <w:tab/>
        <w:t xml:space="preserve">prev s 369 (prev s 466) am </w:t>
      </w:r>
      <w:hyperlink r:id="rId31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080351" w14:textId="22AA073E" w:rsidR="00344085" w:rsidRPr="00CD2DD9" w:rsidRDefault="00344085" w:rsidP="00344085">
      <w:pPr>
        <w:pStyle w:val="AmdtsEntries"/>
        <w:keepNext/>
      </w:pPr>
      <w:r w:rsidRPr="00CD2DD9">
        <w:tab/>
        <w:t xml:space="preserve">renum R9 LA (see </w:t>
      </w:r>
      <w:hyperlink r:id="rId31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3DCAB" w14:textId="6FE4962F" w:rsidR="00344085" w:rsidRPr="00CD2DD9" w:rsidRDefault="00344085" w:rsidP="00344085">
      <w:pPr>
        <w:pStyle w:val="AmdtsEntries"/>
      </w:pPr>
      <w:r w:rsidRPr="00CD2DD9">
        <w:tab/>
        <w:t xml:space="preserve">om </w:t>
      </w:r>
      <w:hyperlink r:id="rId31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4DE56656" w14:textId="77777777" w:rsidR="00344085" w:rsidRPr="00CD2DD9" w:rsidRDefault="00344085" w:rsidP="00A35FDF">
      <w:pPr>
        <w:pStyle w:val="AmdtsEntryHd"/>
      </w:pPr>
      <w:r w:rsidRPr="00CD2DD9">
        <w:t>Effect of reversing judgment</w:t>
      </w:r>
    </w:p>
    <w:p w14:paraId="7493CD07" w14:textId="77777777" w:rsidR="00344085" w:rsidRPr="00CD2DD9" w:rsidRDefault="00344085" w:rsidP="00344085">
      <w:pPr>
        <w:pStyle w:val="AmdtsEntries"/>
        <w:keepNext/>
      </w:pPr>
      <w:r w:rsidRPr="00CD2DD9">
        <w:t>s 370</w:t>
      </w:r>
      <w:r w:rsidRPr="00CD2DD9">
        <w:tab/>
        <w:t>orig s 370 renum as s 269</w:t>
      </w:r>
    </w:p>
    <w:p w14:paraId="652D72F0" w14:textId="2F627FE9" w:rsidR="00344085" w:rsidRPr="00CD2DD9" w:rsidRDefault="00344085" w:rsidP="00344085">
      <w:pPr>
        <w:pStyle w:val="AmdtsEntries"/>
        <w:keepNext/>
      </w:pPr>
      <w:r w:rsidRPr="00CD2DD9">
        <w:tab/>
        <w:t xml:space="preserve">prev s 370 (prev s 468) am </w:t>
      </w:r>
      <w:hyperlink r:id="rId312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1B9F4286" w14:textId="70D1EAC7" w:rsidR="00344085" w:rsidRPr="00CD2DD9" w:rsidRDefault="00344085" w:rsidP="00344085">
      <w:pPr>
        <w:pStyle w:val="AmdtsEntries"/>
        <w:keepNext/>
      </w:pPr>
      <w:r w:rsidRPr="00CD2DD9">
        <w:tab/>
        <w:t xml:space="preserve">renum R9 LA (see </w:t>
      </w:r>
      <w:hyperlink r:id="rId31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7C048" w14:textId="4028CC07" w:rsidR="00344085" w:rsidRPr="00CD2DD9" w:rsidRDefault="00344085" w:rsidP="00344085">
      <w:pPr>
        <w:pStyle w:val="AmdtsEntries"/>
      </w:pPr>
      <w:r w:rsidRPr="00CD2DD9">
        <w:tab/>
        <w:t xml:space="preserve">om </w:t>
      </w:r>
      <w:hyperlink r:id="rId31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55286D6F" w14:textId="77777777" w:rsidR="00344085" w:rsidRPr="00CD2DD9" w:rsidRDefault="00344085" w:rsidP="00A35FDF">
      <w:pPr>
        <w:pStyle w:val="AmdtsEntryHd"/>
      </w:pPr>
      <w:r w:rsidRPr="00CD2DD9">
        <w:t>What not sufficient to stay or reverse judgment</w:t>
      </w:r>
    </w:p>
    <w:p w14:paraId="0AFB2F04" w14:textId="77777777" w:rsidR="00344085" w:rsidRPr="00CD2DD9" w:rsidRDefault="00344085" w:rsidP="00344085">
      <w:pPr>
        <w:pStyle w:val="AmdtsEntries"/>
        <w:keepNext/>
      </w:pPr>
      <w:r w:rsidRPr="00CD2DD9">
        <w:t>s 371</w:t>
      </w:r>
      <w:r w:rsidRPr="00CD2DD9">
        <w:tab/>
        <w:t>orig s 371 renum as s 270</w:t>
      </w:r>
    </w:p>
    <w:p w14:paraId="6147714F" w14:textId="78280C92" w:rsidR="00344085" w:rsidRPr="00CD2DD9" w:rsidRDefault="00344085" w:rsidP="00344085">
      <w:pPr>
        <w:pStyle w:val="AmdtsEntries"/>
      </w:pPr>
      <w:r w:rsidRPr="00CD2DD9">
        <w:tab/>
        <w:t xml:space="preserve">pres s 371 (prev s 472) renum R9 LA (see </w:t>
      </w:r>
      <w:hyperlink r:id="rId31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D2E122" w14:textId="77777777" w:rsidR="00344085" w:rsidRPr="00CD2DD9" w:rsidRDefault="00344085" w:rsidP="00A35FDF">
      <w:pPr>
        <w:pStyle w:val="AmdtsEntryHd"/>
      </w:pPr>
      <w:r w:rsidRPr="00CD2DD9">
        <w:t>Pronouncing proper judgment</w:t>
      </w:r>
    </w:p>
    <w:p w14:paraId="11138B61" w14:textId="77777777" w:rsidR="00344085" w:rsidRPr="00CD2DD9" w:rsidRDefault="00344085" w:rsidP="00344085">
      <w:pPr>
        <w:pStyle w:val="AmdtsEntries"/>
        <w:keepNext/>
      </w:pPr>
      <w:r w:rsidRPr="00CD2DD9">
        <w:t>s 372</w:t>
      </w:r>
      <w:r w:rsidRPr="00CD2DD9">
        <w:tab/>
        <w:t>orig s 372 renum as s 271</w:t>
      </w:r>
    </w:p>
    <w:p w14:paraId="35D6BA4B" w14:textId="337729B0" w:rsidR="00344085" w:rsidRPr="00CD2DD9" w:rsidRDefault="00344085" w:rsidP="00344085">
      <w:pPr>
        <w:pStyle w:val="AmdtsEntries"/>
      </w:pPr>
      <w:r w:rsidRPr="00CD2DD9">
        <w:tab/>
        <w:t xml:space="preserve">pres s 372 (prev s 473) renum R9 LA (see </w:t>
      </w:r>
      <w:hyperlink r:id="rId31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58F9D" w14:textId="77777777" w:rsidR="00344085" w:rsidRPr="00CD2DD9" w:rsidRDefault="00344085" w:rsidP="00A35FDF">
      <w:pPr>
        <w:pStyle w:val="AmdtsEntryHd"/>
      </w:pPr>
      <w:r w:rsidRPr="00CD2DD9">
        <w:lastRenderedPageBreak/>
        <w:t>New trials regulated</w:t>
      </w:r>
    </w:p>
    <w:p w14:paraId="15532EA3" w14:textId="77777777" w:rsidR="00344085" w:rsidRPr="00CD2DD9" w:rsidRDefault="00344085" w:rsidP="00344085">
      <w:pPr>
        <w:pStyle w:val="AmdtsEntries"/>
        <w:keepNext/>
      </w:pPr>
      <w:r w:rsidRPr="00CD2DD9">
        <w:t>s 373</w:t>
      </w:r>
      <w:r w:rsidRPr="00CD2DD9">
        <w:tab/>
        <w:t>orig s 373 renum as s 272</w:t>
      </w:r>
    </w:p>
    <w:p w14:paraId="3330EA53" w14:textId="7D870719" w:rsidR="00344085" w:rsidRPr="00CD2DD9" w:rsidRDefault="00344085" w:rsidP="00344085">
      <w:pPr>
        <w:pStyle w:val="AmdtsEntries"/>
        <w:keepNext/>
      </w:pPr>
      <w:r w:rsidRPr="00CD2DD9">
        <w:tab/>
        <w:t xml:space="preserve">pres s 373 (prev s 474) am </w:t>
      </w:r>
      <w:hyperlink r:id="rId312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69A3416" w14:textId="402832D5" w:rsidR="00344085" w:rsidRPr="00CD2DD9" w:rsidRDefault="00344085" w:rsidP="00344085">
      <w:pPr>
        <w:pStyle w:val="AmdtsEntries"/>
      </w:pPr>
      <w:r w:rsidRPr="00CD2DD9">
        <w:tab/>
        <w:t xml:space="preserve">renum R9 LA (see </w:t>
      </w:r>
      <w:hyperlink r:id="rId31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CD2A34" w14:textId="77777777" w:rsidR="00344085" w:rsidRPr="00CD2DD9" w:rsidRDefault="00344085" w:rsidP="00A35FDF">
      <w:pPr>
        <w:pStyle w:val="AmdtsEntryHd"/>
      </w:pPr>
      <w:r w:rsidRPr="00CD2DD9">
        <w:t>Offences punishable summarily and summary procedure generally</w:t>
      </w:r>
    </w:p>
    <w:p w14:paraId="1DD8CA42" w14:textId="6132ECD2" w:rsidR="00344085" w:rsidRPr="00CD2DD9" w:rsidRDefault="00344085" w:rsidP="00344085">
      <w:pPr>
        <w:pStyle w:val="AmdtsEntries"/>
        <w:keepNext/>
      </w:pPr>
      <w:r w:rsidRPr="00CD2DD9">
        <w:t>pt 17 hdg</w:t>
      </w:r>
      <w:r w:rsidRPr="00CD2DD9">
        <w:tab/>
        <w:t xml:space="preserve">ins </w:t>
      </w:r>
      <w:hyperlink r:id="rId312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D416C0" w14:textId="77777777" w:rsidR="00344085" w:rsidRPr="00CD2DD9" w:rsidRDefault="00344085" w:rsidP="00344085">
      <w:pPr>
        <w:pStyle w:val="AmdtsEntries"/>
        <w:keepNext/>
      </w:pPr>
      <w:r w:rsidRPr="00CD2DD9">
        <w:tab/>
        <w:t>om R9 LA</w:t>
      </w:r>
    </w:p>
    <w:p w14:paraId="03799640" w14:textId="79B40D27" w:rsidR="00344085" w:rsidRPr="00CD2DD9" w:rsidRDefault="00344085" w:rsidP="00344085">
      <w:pPr>
        <w:pStyle w:val="AmdtsEntries"/>
        <w:keepNext/>
      </w:pPr>
      <w:r w:rsidRPr="00CD2DD9">
        <w:tab/>
        <w:t xml:space="preserve">ins </w:t>
      </w:r>
      <w:hyperlink r:id="rId312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6A85C833" w14:textId="77777777" w:rsidR="00344085" w:rsidRPr="00CD2DD9" w:rsidRDefault="00344085" w:rsidP="00344085">
      <w:pPr>
        <w:pStyle w:val="AmdtsEntries"/>
      </w:pPr>
      <w:r w:rsidRPr="00CD2DD9">
        <w:tab/>
        <w:t>om R11 LA</w:t>
      </w:r>
    </w:p>
    <w:p w14:paraId="295E3A26" w14:textId="0B697B58" w:rsidR="00344085" w:rsidRPr="00CD2DD9" w:rsidRDefault="00344085" w:rsidP="00344085">
      <w:pPr>
        <w:pStyle w:val="AmdtsEntries"/>
        <w:rPr>
          <w:b/>
        </w:rPr>
      </w:pPr>
      <w:r w:rsidRPr="00CD2DD9">
        <w:tab/>
        <w:t xml:space="preserve">(prev pt 14 hdg) sub </w:t>
      </w:r>
      <w:hyperlink r:id="rId313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w:t>
      </w:r>
    </w:p>
    <w:p w14:paraId="1EE993AE" w14:textId="68ADA147" w:rsidR="00344085" w:rsidRPr="00CD2DD9" w:rsidRDefault="00344085" w:rsidP="00344085">
      <w:pPr>
        <w:pStyle w:val="AmdtsEntries"/>
      </w:pPr>
      <w:r w:rsidRPr="00CD2DD9">
        <w:tab/>
        <w:t xml:space="preserve">renum R9 LA (see </w:t>
      </w:r>
      <w:hyperlink r:id="rId31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345D1" w14:textId="77777777" w:rsidR="00344085" w:rsidRPr="00CD2DD9" w:rsidRDefault="00344085" w:rsidP="00A35FDF">
      <w:pPr>
        <w:pStyle w:val="AmdtsEntryHd"/>
      </w:pPr>
      <w:r w:rsidRPr="00CD2DD9">
        <w:t>Summary disposal of certain cases at prosecutor’s election</w:t>
      </w:r>
    </w:p>
    <w:p w14:paraId="212A20F8" w14:textId="77777777" w:rsidR="00344085" w:rsidRPr="00CD2DD9" w:rsidRDefault="00344085" w:rsidP="00344085">
      <w:pPr>
        <w:pStyle w:val="AmdtsEntries"/>
        <w:keepNext/>
      </w:pPr>
      <w:r w:rsidRPr="00CD2DD9">
        <w:t>s 374</w:t>
      </w:r>
      <w:r w:rsidRPr="00CD2DD9">
        <w:tab/>
        <w:t>orig s 374 renum as s 273</w:t>
      </w:r>
    </w:p>
    <w:p w14:paraId="683F8CDB" w14:textId="6811177A" w:rsidR="00344085" w:rsidRPr="00CD2DD9" w:rsidRDefault="00344085" w:rsidP="00344085">
      <w:pPr>
        <w:pStyle w:val="AmdtsEntries"/>
        <w:keepNext/>
      </w:pPr>
      <w:r w:rsidRPr="00CD2DD9">
        <w:tab/>
        <w:t xml:space="preserve">prev s 374 (prev s 476) am </w:t>
      </w:r>
      <w:hyperlink r:id="rId3132" w:tooltip="Crimes Ordinance 1942" w:history="1">
        <w:r w:rsidRPr="00C62C6A">
          <w:rPr>
            <w:rStyle w:val="charCitHyperlinkAbbrev"/>
          </w:rPr>
          <w:t>Ord1942</w:t>
        </w:r>
        <w:r w:rsidRPr="00C62C6A">
          <w:rPr>
            <w:rStyle w:val="charCitHyperlinkAbbrev"/>
          </w:rPr>
          <w:noBreakHyphen/>
          <w:t>12</w:t>
        </w:r>
      </w:hyperlink>
      <w:r w:rsidRPr="00CD2DD9">
        <w:t xml:space="preserve"> s 3</w:t>
      </w:r>
    </w:p>
    <w:p w14:paraId="690B9854" w14:textId="14F62FFA" w:rsidR="00344085" w:rsidRPr="00CD2DD9" w:rsidRDefault="00344085" w:rsidP="00344085">
      <w:pPr>
        <w:pStyle w:val="AmdtsEntries"/>
        <w:keepNext/>
      </w:pPr>
      <w:r w:rsidRPr="00CD2DD9">
        <w:tab/>
        <w:t xml:space="preserve">sub </w:t>
      </w:r>
      <w:hyperlink r:id="rId3133"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34"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CDFC87F" w14:textId="439B4EFB" w:rsidR="00344085" w:rsidRPr="00CD2DD9" w:rsidRDefault="00344085" w:rsidP="00344085">
      <w:pPr>
        <w:pStyle w:val="AmdtsEntries"/>
        <w:keepNext/>
      </w:pPr>
      <w:r w:rsidRPr="00CD2DD9">
        <w:tab/>
        <w:t xml:space="preserve">am </w:t>
      </w:r>
      <w:hyperlink r:id="rId31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01BA540" w14:textId="3831BFC3" w:rsidR="00344085" w:rsidRPr="00CD2DD9" w:rsidRDefault="00344085" w:rsidP="00344085">
      <w:pPr>
        <w:pStyle w:val="AmdtsEntries"/>
        <w:keepNext/>
      </w:pPr>
      <w:r w:rsidRPr="00CD2DD9">
        <w:tab/>
        <w:t xml:space="preserve">sub </w:t>
      </w:r>
      <w:hyperlink r:id="rId3136"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2F9F5E7E" w14:textId="679667BD" w:rsidR="00344085" w:rsidRPr="00CD2DD9" w:rsidRDefault="00344085" w:rsidP="00344085">
      <w:pPr>
        <w:pStyle w:val="AmdtsEntries"/>
        <w:keepNext/>
      </w:pPr>
      <w:r w:rsidRPr="00CD2DD9">
        <w:tab/>
        <w:t xml:space="preserve">renum R9 LA (see </w:t>
      </w:r>
      <w:hyperlink r:id="rId31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F8E43D" w14:textId="1016BDF1" w:rsidR="00344085" w:rsidRPr="00CD2DD9" w:rsidRDefault="00344085" w:rsidP="00344085">
      <w:pPr>
        <w:pStyle w:val="AmdtsEntries"/>
        <w:keepNext/>
      </w:pPr>
      <w:r w:rsidRPr="00CD2DD9">
        <w:tab/>
        <w:t xml:space="preserve">om </w:t>
      </w:r>
      <w:hyperlink r:id="rId313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1.33</w:t>
      </w:r>
    </w:p>
    <w:p w14:paraId="5A58B12E" w14:textId="538178D4" w:rsidR="00344085" w:rsidRPr="00CD2DD9" w:rsidRDefault="00344085" w:rsidP="00344085">
      <w:pPr>
        <w:pStyle w:val="AmdtsEntries"/>
        <w:keepNext/>
      </w:pPr>
      <w:r w:rsidRPr="00CD2DD9">
        <w:tab/>
        <w:t xml:space="preserve">pres s 374 ins </w:t>
      </w:r>
      <w:hyperlink r:id="rId3139"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1.5</w:t>
      </w:r>
    </w:p>
    <w:p w14:paraId="17921452" w14:textId="387DFC12" w:rsidR="00344085" w:rsidRDefault="00344085" w:rsidP="00344085">
      <w:pPr>
        <w:pStyle w:val="AmdtsEntries"/>
      </w:pPr>
      <w:r w:rsidRPr="007049C8">
        <w:tab/>
        <w:t>(9), (10) exp 25 July 2014 (s 374 (10))</w:t>
      </w:r>
    </w:p>
    <w:p w14:paraId="543C0306" w14:textId="29053249" w:rsidR="00E70F97" w:rsidRPr="007049C8" w:rsidRDefault="00E70F97" w:rsidP="00344085">
      <w:pPr>
        <w:pStyle w:val="AmdtsEntries"/>
      </w:pPr>
      <w:r>
        <w:tab/>
        <w:t xml:space="preserve">am </w:t>
      </w:r>
      <w:hyperlink r:id="rId3140" w:tooltip="Courts (Fair Work and Work Safety) Legislation Amendment Act 2019" w:history="1">
        <w:r w:rsidRPr="00E70F97">
          <w:rPr>
            <w:rStyle w:val="charCitHyperlinkAbbrev"/>
          </w:rPr>
          <w:t>A2019</w:t>
        </w:r>
        <w:r w:rsidRPr="00E70F97">
          <w:rPr>
            <w:rStyle w:val="charCitHyperlinkAbbrev"/>
          </w:rPr>
          <w:noBreakHyphen/>
          <w:t>32</w:t>
        </w:r>
      </w:hyperlink>
      <w:r>
        <w:t xml:space="preserve"> s 9</w:t>
      </w:r>
    </w:p>
    <w:p w14:paraId="5A2242C3" w14:textId="77777777" w:rsidR="00344085" w:rsidRPr="00CD2DD9" w:rsidRDefault="00344085" w:rsidP="00A35FDF">
      <w:pPr>
        <w:pStyle w:val="AmdtsEntryHd"/>
      </w:pPr>
      <w:r w:rsidRPr="00CD2DD9">
        <w:t>Summary disposal of certain cases</w:t>
      </w:r>
    </w:p>
    <w:p w14:paraId="6F681CC9" w14:textId="77777777" w:rsidR="00344085" w:rsidRPr="00CD2DD9" w:rsidRDefault="00344085" w:rsidP="00344085">
      <w:pPr>
        <w:pStyle w:val="AmdtsEntries"/>
        <w:keepNext/>
      </w:pPr>
      <w:r w:rsidRPr="00CD2DD9">
        <w:t>s 375</w:t>
      </w:r>
      <w:r w:rsidRPr="00CD2DD9">
        <w:tab/>
        <w:t>orig s 375 renum as s 274</w:t>
      </w:r>
    </w:p>
    <w:p w14:paraId="08254515" w14:textId="4766E91F" w:rsidR="00344085" w:rsidRPr="00CD2DD9" w:rsidRDefault="00344085" w:rsidP="00344085">
      <w:pPr>
        <w:pStyle w:val="AmdtsEntries"/>
        <w:keepNext/>
      </w:pPr>
      <w:r w:rsidRPr="00CD2DD9">
        <w:tab/>
        <w:t xml:space="preserve">pres s 375 (prev s 477) sub </w:t>
      </w:r>
      <w:hyperlink r:id="rId3141"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18D7E610" w14:textId="520A127E" w:rsidR="00344085" w:rsidRPr="00CD2DD9" w:rsidRDefault="00344085" w:rsidP="00344085">
      <w:pPr>
        <w:pStyle w:val="AmdtsEntries"/>
        <w:keepNext/>
      </w:pPr>
      <w:r w:rsidRPr="00CD2DD9">
        <w:tab/>
        <w:t xml:space="preserve">am </w:t>
      </w:r>
      <w:hyperlink r:id="rId3142" w:tooltip="Crimes Ordinance 1963" w:history="1">
        <w:r w:rsidRPr="00C62C6A">
          <w:rPr>
            <w:rStyle w:val="charCitHyperlinkAbbrev"/>
          </w:rPr>
          <w:t>Ord1963</w:t>
        </w:r>
        <w:r w:rsidRPr="00C62C6A">
          <w:rPr>
            <w:rStyle w:val="charCitHyperlinkAbbrev"/>
          </w:rPr>
          <w:noBreakHyphen/>
          <w:t>11</w:t>
        </w:r>
      </w:hyperlink>
      <w:r w:rsidRPr="00CD2DD9">
        <w:t xml:space="preserve"> s 24</w:t>
      </w:r>
    </w:p>
    <w:p w14:paraId="2DA1A677" w14:textId="67744982" w:rsidR="00344085" w:rsidRPr="00CD2DD9" w:rsidRDefault="00344085" w:rsidP="00344085">
      <w:pPr>
        <w:pStyle w:val="AmdtsEntries"/>
        <w:keepNext/>
      </w:pPr>
      <w:r w:rsidRPr="00CD2DD9">
        <w:tab/>
        <w:t xml:space="preserve">sub </w:t>
      </w:r>
      <w:hyperlink r:id="rId3143"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2D7BF4FB" w14:textId="7334E2FB" w:rsidR="00344085" w:rsidRPr="00CD2DD9" w:rsidRDefault="00344085" w:rsidP="00344085">
      <w:pPr>
        <w:pStyle w:val="AmdtsEntries"/>
        <w:keepNext/>
      </w:pPr>
      <w:r w:rsidRPr="00CD2DD9">
        <w:tab/>
        <w:t xml:space="preserve">am </w:t>
      </w:r>
      <w:hyperlink r:id="rId3144" w:tooltip="Crimes (Amendment) Ordinance 1983" w:history="1">
        <w:r w:rsidRPr="00C62C6A">
          <w:rPr>
            <w:rStyle w:val="charCitHyperlinkAbbrev"/>
          </w:rPr>
          <w:t>Ord1983</w:t>
        </w:r>
        <w:r w:rsidRPr="00C62C6A">
          <w:rPr>
            <w:rStyle w:val="charCitHyperlinkAbbrev"/>
          </w:rPr>
          <w:noBreakHyphen/>
          <w:t>27</w:t>
        </w:r>
      </w:hyperlink>
      <w:r w:rsidRPr="00CD2DD9">
        <w:t xml:space="preserve"> s 24</w:t>
      </w:r>
    </w:p>
    <w:p w14:paraId="0771FB2F" w14:textId="4EF4A075" w:rsidR="00344085" w:rsidRPr="00CD2DD9" w:rsidRDefault="00344085" w:rsidP="00344085">
      <w:pPr>
        <w:pStyle w:val="AmdtsEntries"/>
        <w:keepNext/>
      </w:pPr>
      <w:r w:rsidRPr="00CD2DD9">
        <w:tab/>
        <w:t xml:space="preserve">sub </w:t>
      </w:r>
      <w:hyperlink r:id="rId314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ABDDDD1" w14:textId="7111EDEE" w:rsidR="00344085" w:rsidRPr="00CD2DD9" w:rsidRDefault="00344085" w:rsidP="00344085">
      <w:pPr>
        <w:pStyle w:val="AmdtsEntries"/>
        <w:keepNext/>
      </w:pPr>
      <w:r w:rsidRPr="00CD2DD9">
        <w:tab/>
        <w:t xml:space="preserve">am </w:t>
      </w:r>
      <w:hyperlink r:id="rId3146"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147" w:tooltip="Crimes (Amendment) Ordinance (No 6) 1985" w:history="1">
        <w:r w:rsidRPr="00C62C6A">
          <w:rPr>
            <w:rStyle w:val="charCitHyperlinkAbbrev"/>
          </w:rPr>
          <w:t>Ord1985</w:t>
        </w:r>
        <w:r w:rsidRPr="00C62C6A">
          <w:rPr>
            <w:rStyle w:val="charCitHyperlinkAbbrev"/>
          </w:rPr>
          <w:noBreakHyphen/>
          <w:t>75</w:t>
        </w:r>
      </w:hyperlink>
      <w:r w:rsidRPr="00CD2DD9">
        <w:t xml:space="preserve"> s 2</w:t>
      </w:r>
    </w:p>
    <w:p w14:paraId="20F3670E" w14:textId="57E1B460" w:rsidR="00344085" w:rsidRPr="00CD2DD9" w:rsidRDefault="00344085" w:rsidP="00344085">
      <w:pPr>
        <w:pStyle w:val="AmdtsEntries"/>
        <w:keepNext/>
      </w:pPr>
      <w:r w:rsidRPr="00CD2DD9">
        <w:tab/>
        <w:t xml:space="preserve">renum R9 LA (see </w:t>
      </w:r>
      <w:hyperlink r:id="rId31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C54C8B" w14:textId="08D1BCE4" w:rsidR="00344085" w:rsidRPr="00CD2DD9" w:rsidRDefault="00344085" w:rsidP="00344085">
      <w:pPr>
        <w:pStyle w:val="AmdtsEntries"/>
        <w:keepNext/>
        <w:rPr>
          <w:rFonts w:cs="Arial"/>
        </w:rPr>
      </w:pPr>
      <w:r w:rsidRPr="00CD2DD9">
        <w:tab/>
      </w:r>
      <w:r w:rsidRPr="00CD2DD9">
        <w:rPr>
          <w:rFonts w:cs="Arial"/>
        </w:rPr>
        <w:t xml:space="preserve">sub </w:t>
      </w:r>
      <w:hyperlink r:id="rId3149"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1.19</w:t>
      </w:r>
    </w:p>
    <w:p w14:paraId="10163CC7" w14:textId="01C157CB" w:rsidR="00344085" w:rsidRPr="00CD2DD9" w:rsidRDefault="00344085" w:rsidP="00344085">
      <w:pPr>
        <w:pStyle w:val="AmdtsEntries"/>
      </w:pPr>
      <w:r w:rsidRPr="00CD2DD9">
        <w:tab/>
        <w:t xml:space="preserve">am </w:t>
      </w:r>
      <w:hyperlink r:id="rId315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amdts 1.34-1.41; ss renum R61 LA; </w:t>
      </w:r>
      <w:hyperlink r:id="rId3151"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1.6; ss renum R75 LA</w:t>
      </w:r>
      <w:r>
        <w:t xml:space="preserve">; </w:t>
      </w:r>
      <w:hyperlink r:id="rId3152" w:tooltip="Crimes Legislation Amendment Act 2013" w:history="1">
        <w:r>
          <w:rPr>
            <w:rStyle w:val="charCitHyperlinkAbbrev"/>
          </w:rPr>
          <w:t>A2013</w:t>
        </w:r>
        <w:r>
          <w:rPr>
            <w:rStyle w:val="charCitHyperlinkAbbrev"/>
          </w:rPr>
          <w:noBreakHyphen/>
          <w:t>12</w:t>
        </w:r>
      </w:hyperlink>
      <w:r>
        <w:t xml:space="preserve"> s 14, s 15; ss renum R83 LA</w:t>
      </w:r>
      <w:r w:rsidR="00291A70">
        <w:t xml:space="preserve">; </w:t>
      </w:r>
      <w:hyperlink r:id="rId3153" w:tooltip="Courts (Fair Work and Work Safety) Legislation Amendment Act 2019" w:history="1">
        <w:r w:rsidR="00291A70" w:rsidRPr="00E70F97">
          <w:rPr>
            <w:rStyle w:val="charCitHyperlinkAbbrev"/>
          </w:rPr>
          <w:t>A2019</w:t>
        </w:r>
        <w:r w:rsidR="00291A70" w:rsidRPr="00E70F97">
          <w:rPr>
            <w:rStyle w:val="charCitHyperlinkAbbrev"/>
          </w:rPr>
          <w:noBreakHyphen/>
          <w:t>32</w:t>
        </w:r>
      </w:hyperlink>
      <w:r w:rsidR="00291A70">
        <w:t xml:space="preserve"> s 10; pars renum R124 LA</w:t>
      </w:r>
    </w:p>
    <w:p w14:paraId="40264E53" w14:textId="77777777" w:rsidR="00344085" w:rsidRPr="00CD2DD9" w:rsidRDefault="00344085" w:rsidP="00A35FDF">
      <w:pPr>
        <w:pStyle w:val="AmdtsEntryHd"/>
      </w:pPr>
      <w:r w:rsidRPr="00CD2DD9">
        <w:t>Withdrawal of consent to summary disposal of case</w:t>
      </w:r>
    </w:p>
    <w:p w14:paraId="18978A31" w14:textId="7151B101" w:rsidR="00344085" w:rsidRPr="00CD2DD9" w:rsidRDefault="00344085" w:rsidP="00344085">
      <w:pPr>
        <w:pStyle w:val="AmdtsEntries"/>
        <w:keepNext/>
      </w:pPr>
      <w:r w:rsidRPr="00CD2DD9">
        <w:t>s 375A</w:t>
      </w:r>
      <w:r w:rsidRPr="00CD2DD9">
        <w:tab/>
        <w:t xml:space="preserve">ins </w:t>
      </w:r>
      <w:hyperlink r:id="rId315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1.42</w:t>
      </w:r>
    </w:p>
    <w:p w14:paraId="089D2A95" w14:textId="66005E49" w:rsidR="00344085" w:rsidRPr="00CD2DD9" w:rsidRDefault="00344085" w:rsidP="00344085">
      <w:pPr>
        <w:pStyle w:val="AmdtsEntries"/>
      </w:pPr>
      <w:r w:rsidRPr="00CD2DD9">
        <w:tab/>
        <w:t xml:space="preserve">am </w:t>
      </w:r>
      <w:hyperlink r:id="rId3155"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1.6</w:t>
      </w:r>
    </w:p>
    <w:p w14:paraId="10775320" w14:textId="77777777" w:rsidR="00344085" w:rsidRPr="00CD2DD9" w:rsidRDefault="00344085" w:rsidP="00A35FDF">
      <w:pPr>
        <w:pStyle w:val="AmdtsEntryHd"/>
      </w:pPr>
      <w:r w:rsidRPr="00CD2DD9">
        <w:t>Saving of other summary jurisdiction</w:t>
      </w:r>
    </w:p>
    <w:p w14:paraId="4CBCA08E" w14:textId="77777777" w:rsidR="00344085" w:rsidRPr="00CD2DD9" w:rsidRDefault="00344085" w:rsidP="00344085">
      <w:pPr>
        <w:pStyle w:val="AmdtsEntries"/>
        <w:keepNext/>
      </w:pPr>
      <w:r w:rsidRPr="00CD2DD9">
        <w:t>s 376</w:t>
      </w:r>
      <w:r w:rsidRPr="00CD2DD9">
        <w:tab/>
        <w:t>orig s 376 renum as s 275</w:t>
      </w:r>
    </w:p>
    <w:p w14:paraId="7B684EAF" w14:textId="372E0F14" w:rsidR="00344085" w:rsidRPr="00CD2DD9" w:rsidRDefault="00344085" w:rsidP="00344085">
      <w:pPr>
        <w:pStyle w:val="AmdtsEntries"/>
        <w:keepNext/>
      </w:pPr>
      <w:r w:rsidRPr="00CD2DD9">
        <w:tab/>
        <w:t xml:space="preserve">prev s 376 (prev s 479) om </w:t>
      </w:r>
      <w:hyperlink r:id="rId3156"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6B9F8D60" w14:textId="7D055611" w:rsidR="00344085" w:rsidRPr="00CD2DD9" w:rsidRDefault="00344085" w:rsidP="00344085">
      <w:pPr>
        <w:pStyle w:val="AmdtsEntries"/>
        <w:keepNext/>
      </w:pPr>
      <w:r w:rsidRPr="00CD2DD9">
        <w:tab/>
        <w:t xml:space="preserve">pres s 376 ins </w:t>
      </w:r>
      <w:hyperlink r:id="rId3157"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62FF9B2D" w14:textId="01E7409C" w:rsidR="00344085" w:rsidRPr="00CD2DD9" w:rsidRDefault="00344085" w:rsidP="00344085">
      <w:pPr>
        <w:pStyle w:val="AmdtsEntries"/>
        <w:keepNext/>
      </w:pPr>
      <w:r w:rsidRPr="00CD2DD9">
        <w:tab/>
        <w:t xml:space="preserve">am </w:t>
      </w:r>
      <w:hyperlink r:id="rId315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5; </w:t>
      </w:r>
      <w:hyperlink r:id="rId3159"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02F0FE91" w14:textId="1FA65AF8" w:rsidR="00344085" w:rsidRPr="00CD2DD9" w:rsidRDefault="00344085" w:rsidP="00344085">
      <w:pPr>
        <w:pStyle w:val="AmdtsEntries"/>
      </w:pPr>
      <w:r w:rsidRPr="00CD2DD9">
        <w:tab/>
        <w:t xml:space="preserve">renum R9 LA (see </w:t>
      </w:r>
      <w:hyperlink r:id="rId31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62C5C2" w14:textId="77777777" w:rsidR="00344085" w:rsidRPr="00CD2DD9" w:rsidRDefault="00344085" w:rsidP="00A35FDF">
      <w:pPr>
        <w:pStyle w:val="AmdtsEntryHd"/>
      </w:pPr>
      <w:r w:rsidRPr="00CD2DD9">
        <w:lastRenderedPageBreak/>
        <w:t>Certificate of dismissal</w:t>
      </w:r>
    </w:p>
    <w:p w14:paraId="52498F73" w14:textId="4BFC9BB6" w:rsidR="00344085" w:rsidRPr="00CD2DD9" w:rsidRDefault="00344085" w:rsidP="00344085">
      <w:pPr>
        <w:pStyle w:val="AmdtsEntries"/>
        <w:keepNext/>
      </w:pPr>
      <w:r w:rsidRPr="00CD2DD9">
        <w:t>s 377</w:t>
      </w:r>
      <w:r w:rsidRPr="00CD2DD9">
        <w:tab/>
        <w:t xml:space="preserve">orig s 377 om </w:t>
      </w:r>
      <w:hyperlink r:id="rId316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B1115CD" w14:textId="390F8B17" w:rsidR="00344085" w:rsidRPr="00CD2DD9" w:rsidRDefault="00344085" w:rsidP="00344085">
      <w:pPr>
        <w:pStyle w:val="AmdtsEntries"/>
        <w:keepNext/>
      </w:pPr>
      <w:r w:rsidRPr="00CD2DD9">
        <w:tab/>
        <w:t xml:space="preserve">pres s 377 (prev s 480) sub </w:t>
      </w:r>
      <w:hyperlink r:id="rId3162"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63"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097E5050" w14:textId="70C182CD" w:rsidR="00344085" w:rsidRPr="00CD2DD9" w:rsidRDefault="00344085" w:rsidP="00344085">
      <w:pPr>
        <w:pStyle w:val="AmdtsEntries"/>
        <w:keepNext/>
      </w:pPr>
      <w:r w:rsidRPr="00CD2DD9">
        <w:tab/>
        <w:t xml:space="preserve">am </w:t>
      </w:r>
      <w:hyperlink r:id="rId3164" w:tooltip="Crimes (Amendment) Ordinance 1983" w:history="1">
        <w:r w:rsidRPr="00C62C6A">
          <w:rPr>
            <w:rStyle w:val="charCitHyperlinkAbbrev"/>
          </w:rPr>
          <w:t>Ord1983</w:t>
        </w:r>
        <w:r w:rsidRPr="00C62C6A">
          <w:rPr>
            <w:rStyle w:val="charCitHyperlinkAbbrev"/>
          </w:rPr>
          <w:noBreakHyphen/>
          <w:t>27</w:t>
        </w:r>
      </w:hyperlink>
      <w:r w:rsidRPr="00CD2DD9">
        <w:t xml:space="preserve"> s 26; </w:t>
      </w:r>
      <w:hyperlink r:id="rId316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6; </w:t>
      </w:r>
      <w:hyperlink r:id="rId3166"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167"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4DDBC3D6" w14:textId="4AC3DF58" w:rsidR="00344085" w:rsidRPr="00CD2DD9" w:rsidRDefault="00344085" w:rsidP="00344085">
      <w:pPr>
        <w:pStyle w:val="AmdtsEntries"/>
        <w:keepNext/>
      </w:pPr>
      <w:r w:rsidRPr="00CD2DD9">
        <w:tab/>
        <w:t xml:space="preserve">renum R9 LA (see </w:t>
      </w:r>
      <w:hyperlink r:id="rId31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F4BA1E" w14:textId="575C09F6" w:rsidR="00344085" w:rsidRPr="00CD2DD9" w:rsidRDefault="00344085" w:rsidP="00344085">
      <w:pPr>
        <w:pStyle w:val="AmdtsEntries"/>
      </w:pPr>
      <w:r w:rsidRPr="00CD2DD9">
        <w:tab/>
        <w:t xml:space="preserve">am </w:t>
      </w:r>
      <w:hyperlink r:id="rId3169"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1.7</w:t>
      </w:r>
    </w:p>
    <w:p w14:paraId="0194CE6B" w14:textId="77777777" w:rsidR="00344085" w:rsidRPr="00CD2DD9" w:rsidRDefault="00344085" w:rsidP="00A35FDF">
      <w:pPr>
        <w:pStyle w:val="AmdtsEntryHd"/>
      </w:pPr>
      <w:r w:rsidRPr="00CD2DD9">
        <w:t>Summary conviction or dismissal bar to indictment</w:t>
      </w:r>
    </w:p>
    <w:p w14:paraId="44BF9738" w14:textId="77777777" w:rsidR="00344085" w:rsidRPr="00CD2DD9" w:rsidRDefault="00344085" w:rsidP="00344085">
      <w:pPr>
        <w:pStyle w:val="AmdtsEntries"/>
        <w:keepNext/>
      </w:pPr>
      <w:r w:rsidRPr="00CD2DD9">
        <w:t>s 378</w:t>
      </w:r>
      <w:r w:rsidRPr="00CD2DD9">
        <w:tab/>
        <w:t>orig s 378 renum as s 276</w:t>
      </w:r>
    </w:p>
    <w:p w14:paraId="05192099" w14:textId="1D8CB68F" w:rsidR="00344085" w:rsidRPr="00CD2DD9" w:rsidRDefault="00344085" w:rsidP="00344085">
      <w:pPr>
        <w:pStyle w:val="AmdtsEntries"/>
        <w:keepNext/>
      </w:pPr>
      <w:r w:rsidRPr="00CD2DD9">
        <w:tab/>
        <w:t xml:space="preserve">pres s 378 (prev s 481) sub </w:t>
      </w:r>
      <w:hyperlink r:id="rId3170"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71"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30044B79" w14:textId="5D392262" w:rsidR="00344085" w:rsidRPr="00CD2DD9" w:rsidRDefault="00344085" w:rsidP="00344085">
      <w:pPr>
        <w:pStyle w:val="AmdtsEntries"/>
        <w:keepNext/>
      </w:pPr>
      <w:r w:rsidRPr="00CD2DD9">
        <w:tab/>
        <w:t xml:space="preserve">am </w:t>
      </w:r>
      <w:hyperlink r:id="rId3172" w:tooltip="Crimes (Amendment) Ordinance 1983" w:history="1">
        <w:r w:rsidRPr="00C62C6A">
          <w:rPr>
            <w:rStyle w:val="charCitHyperlinkAbbrev"/>
          </w:rPr>
          <w:t>Ord1983</w:t>
        </w:r>
        <w:r w:rsidRPr="00C62C6A">
          <w:rPr>
            <w:rStyle w:val="charCitHyperlinkAbbrev"/>
          </w:rPr>
          <w:noBreakHyphen/>
          <w:t>27</w:t>
        </w:r>
      </w:hyperlink>
      <w:r w:rsidRPr="00CD2DD9">
        <w:t xml:space="preserve"> s 27; </w:t>
      </w:r>
      <w:hyperlink r:id="rId3173" w:tooltip="Crimes (Amendment) Ordinance (No 3) 1985" w:history="1">
        <w:r w:rsidRPr="00C62C6A">
          <w:rPr>
            <w:rStyle w:val="charCitHyperlinkAbbrev"/>
          </w:rPr>
          <w:t>Ord1985</w:t>
        </w:r>
        <w:r w:rsidRPr="00C62C6A">
          <w:rPr>
            <w:rStyle w:val="charCitHyperlinkAbbrev"/>
          </w:rPr>
          <w:noBreakHyphen/>
          <w:t>40</w:t>
        </w:r>
      </w:hyperlink>
      <w:r w:rsidRPr="00CD2DD9">
        <w:t xml:space="preserve"> s 7; </w:t>
      </w:r>
      <w:hyperlink r:id="rId3174"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FD03C25" w14:textId="73E8E0BE" w:rsidR="00344085" w:rsidRPr="00CD2DD9" w:rsidRDefault="00344085" w:rsidP="00344085">
      <w:pPr>
        <w:pStyle w:val="AmdtsEntries"/>
        <w:keepNext/>
      </w:pPr>
      <w:r w:rsidRPr="00CD2DD9">
        <w:tab/>
        <w:t xml:space="preserve">renum R9 LA (see </w:t>
      </w:r>
      <w:hyperlink r:id="rId31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A03374" w14:textId="4802BC61" w:rsidR="00344085" w:rsidRPr="00CD2DD9" w:rsidRDefault="00344085" w:rsidP="00344085">
      <w:pPr>
        <w:pStyle w:val="AmdtsEntries"/>
      </w:pPr>
      <w:r w:rsidRPr="00CD2DD9">
        <w:tab/>
        <w:t xml:space="preserve">am </w:t>
      </w:r>
      <w:hyperlink r:id="rId3176"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1.8</w:t>
      </w:r>
    </w:p>
    <w:p w14:paraId="36E2C514" w14:textId="77777777" w:rsidR="00344085" w:rsidRPr="00CD2DD9" w:rsidRDefault="00344085" w:rsidP="00A35FDF">
      <w:pPr>
        <w:pStyle w:val="AmdtsEntryHd"/>
      </w:pPr>
      <w:r w:rsidRPr="00CD2DD9">
        <w:t>Misbehaviour at public meetings</w:t>
      </w:r>
    </w:p>
    <w:p w14:paraId="34AF653C" w14:textId="2C01A9AF" w:rsidR="00344085" w:rsidRPr="00CD2DD9" w:rsidRDefault="00344085" w:rsidP="00344085">
      <w:pPr>
        <w:pStyle w:val="AmdtsEntries"/>
        <w:keepNext/>
      </w:pPr>
      <w:r w:rsidRPr="00CD2DD9">
        <w:t>s 379</w:t>
      </w:r>
      <w:r w:rsidRPr="00CD2DD9">
        <w:tab/>
        <w:t xml:space="preserve">orig s 379 om </w:t>
      </w:r>
      <w:hyperlink r:id="rId317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CB87E3" w14:textId="56D76D3F" w:rsidR="00344085" w:rsidRPr="00CD2DD9" w:rsidRDefault="00344085" w:rsidP="00344085">
      <w:pPr>
        <w:pStyle w:val="AmdtsEntries"/>
        <w:keepNext/>
      </w:pPr>
      <w:r w:rsidRPr="00CD2DD9">
        <w:tab/>
        <w:t xml:space="preserve">prev s 379 (prev s 482) ins </w:t>
      </w:r>
      <w:hyperlink r:id="rId317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16</w:t>
      </w:r>
    </w:p>
    <w:p w14:paraId="6628E82E" w14:textId="2186FF74" w:rsidR="00344085" w:rsidRPr="00CD2DD9" w:rsidRDefault="00344085" w:rsidP="00344085">
      <w:pPr>
        <w:pStyle w:val="AmdtsEntries"/>
        <w:keepNext/>
      </w:pPr>
      <w:r w:rsidRPr="00CD2DD9">
        <w:tab/>
        <w:t xml:space="preserve">renum R9 LA (see </w:t>
      </w:r>
      <w:hyperlink r:id="rId31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6008F3" w14:textId="5302B864" w:rsidR="00344085" w:rsidRPr="00CD2DD9" w:rsidRDefault="00344085" w:rsidP="00344085">
      <w:pPr>
        <w:pStyle w:val="AmdtsEntries"/>
      </w:pPr>
      <w:r w:rsidRPr="00CD2DD9">
        <w:tab/>
        <w:t xml:space="preserve">am </w:t>
      </w:r>
      <w:hyperlink r:id="rId318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3.41</w:t>
      </w:r>
    </w:p>
    <w:p w14:paraId="61441CC1" w14:textId="77777777" w:rsidR="00344085" w:rsidRPr="00CD2DD9" w:rsidRDefault="00344085" w:rsidP="00A35FDF">
      <w:pPr>
        <w:pStyle w:val="AmdtsEntryHd"/>
      </w:pPr>
      <w:r w:rsidRPr="00CD2DD9">
        <w:t>Possession of offensive weapons and disabling substances</w:t>
      </w:r>
    </w:p>
    <w:p w14:paraId="0D100716" w14:textId="2A68B776" w:rsidR="00344085" w:rsidRPr="00CD2DD9" w:rsidRDefault="00344085" w:rsidP="00344085">
      <w:pPr>
        <w:pStyle w:val="AmdtsEntries"/>
        <w:keepNext/>
      </w:pPr>
      <w:r w:rsidRPr="00CD2DD9">
        <w:t>s 380 hdg</w:t>
      </w:r>
      <w:r w:rsidRPr="00CD2DD9">
        <w:tab/>
        <w:t xml:space="preserve">(prev s 493 hdg) sub </w:t>
      </w:r>
      <w:hyperlink r:id="rId3181" w:tooltip="Crimes Amendment Act 2001" w:history="1">
        <w:r w:rsidRPr="00C62C6A">
          <w:rPr>
            <w:rStyle w:val="charCitHyperlinkAbbrev"/>
          </w:rPr>
          <w:t>A2001</w:t>
        </w:r>
        <w:r w:rsidRPr="00C62C6A">
          <w:rPr>
            <w:rStyle w:val="charCitHyperlinkAbbrev"/>
          </w:rPr>
          <w:noBreakHyphen/>
          <w:t>8</w:t>
        </w:r>
      </w:hyperlink>
      <w:r w:rsidRPr="00CD2DD9">
        <w:t xml:space="preserve"> amdt 1.9</w:t>
      </w:r>
    </w:p>
    <w:p w14:paraId="3AEC8AD8" w14:textId="77777777" w:rsidR="00344085" w:rsidRPr="00CD2DD9" w:rsidRDefault="00344085" w:rsidP="00344085">
      <w:pPr>
        <w:pStyle w:val="AmdtsEntries"/>
        <w:keepNext/>
      </w:pPr>
      <w:r w:rsidRPr="00CD2DD9">
        <w:t>s 380</w:t>
      </w:r>
      <w:r w:rsidRPr="00CD2DD9">
        <w:tab/>
        <w:t>orig s 380 renum as s 277</w:t>
      </w:r>
    </w:p>
    <w:p w14:paraId="1F974E9F" w14:textId="0E52E943" w:rsidR="00344085" w:rsidRPr="00CD2DD9" w:rsidRDefault="00344085" w:rsidP="00344085">
      <w:pPr>
        <w:pStyle w:val="AmdtsEntries"/>
        <w:keepNext/>
      </w:pPr>
      <w:r w:rsidRPr="00CD2DD9">
        <w:tab/>
        <w:t xml:space="preserve">pres s 380 (prev s 493) am </w:t>
      </w:r>
      <w:hyperlink r:id="rId318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AAFEE8D" w14:textId="1DCB5615" w:rsidR="00344085" w:rsidRPr="00CD2DD9" w:rsidRDefault="00344085" w:rsidP="00344085">
      <w:pPr>
        <w:pStyle w:val="AmdtsEntries"/>
        <w:keepNext/>
      </w:pPr>
      <w:r w:rsidRPr="00CD2DD9">
        <w:tab/>
        <w:t xml:space="preserve">sub </w:t>
      </w:r>
      <w:hyperlink r:id="rId3183"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A5F40F6" w14:textId="1CB21396" w:rsidR="00344085" w:rsidRPr="00CD2DD9" w:rsidRDefault="00344085" w:rsidP="00344085">
      <w:pPr>
        <w:pStyle w:val="AmdtsEntries"/>
        <w:keepNext/>
      </w:pPr>
      <w:r w:rsidRPr="00CD2DD9">
        <w:tab/>
        <w:t xml:space="preserve">am </w:t>
      </w:r>
      <w:hyperlink r:id="rId3184" w:tooltip="Crimes Amendment Act 2001" w:history="1">
        <w:r w:rsidRPr="00C62C6A">
          <w:rPr>
            <w:rStyle w:val="charCitHyperlinkAbbrev"/>
          </w:rPr>
          <w:t>A2001</w:t>
        </w:r>
        <w:r w:rsidRPr="00C62C6A">
          <w:rPr>
            <w:rStyle w:val="charCitHyperlinkAbbrev"/>
          </w:rPr>
          <w:noBreakHyphen/>
          <w:t>8</w:t>
        </w:r>
      </w:hyperlink>
      <w:r w:rsidRPr="00CD2DD9">
        <w:t xml:space="preserve"> amdt 1.10</w:t>
      </w:r>
    </w:p>
    <w:p w14:paraId="534BD783" w14:textId="76A61E8E" w:rsidR="00344085" w:rsidRPr="00CD2DD9" w:rsidRDefault="00344085" w:rsidP="00344085">
      <w:pPr>
        <w:pStyle w:val="AmdtsEntries"/>
      </w:pPr>
      <w:r w:rsidRPr="00CD2DD9">
        <w:tab/>
        <w:t xml:space="preserve">renum R9 LA (see </w:t>
      </w:r>
      <w:hyperlink r:id="rId31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794A2" w14:textId="77777777" w:rsidR="00344085" w:rsidRPr="00CD2DD9" w:rsidRDefault="00344085" w:rsidP="00A35FDF">
      <w:pPr>
        <w:pStyle w:val="AmdtsEntryHd"/>
      </w:pPr>
      <w:r w:rsidRPr="00CD2DD9">
        <w:t>Possession of offensive weapons and disabling substances with intent</w:t>
      </w:r>
    </w:p>
    <w:p w14:paraId="152DCEBD" w14:textId="5DEF2F36" w:rsidR="00344085" w:rsidRPr="00CD2DD9" w:rsidRDefault="00344085" w:rsidP="00344085">
      <w:pPr>
        <w:pStyle w:val="AmdtsEntries"/>
        <w:keepNext/>
      </w:pPr>
      <w:r w:rsidRPr="00CD2DD9">
        <w:t>s 381 hdg</w:t>
      </w:r>
      <w:r w:rsidRPr="00CD2DD9">
        <w:tab/>
        <w:t xml:space="preserve">(prev s 494 hdg) sub </w:t>
      </w:r>
      <w:hyperlink r:id="rId3186" w:tooltip="Crimes Amendment Act 2001" w:history="1">
        <w:r w:rsidRPr="00C62C6A">
          <w:rPr>
            <w:rStyle w:val="charCitHyperlinkAbbrev"/>
          </w:rPr>
          <w:t>A2001</w:t>
        </w:r>
        <w:r w:rsidRPr="00C62C6A">
          <w:rPr>
            <w:rStyle w:val="charCitHyperlinkAbbrev"/>
          </w:rPr>
          <w:noBreakHyphen/>
          <w:t>8</w:t>
        </w:r>
      </w:hyperlink>
      <w:r w:rsidRPr="00CD2DD9">
        <w:t xml:space="preserve"> amdt 1.11</w:t>
      </w:r>
    </w:p>
    <w:p w14:paraId="1960F1DE" w14:textId="3BF30DBF" w:rsidR="00344085" w:rsidRPr="00CD2DD9" w:rsidRDefault="00344085" w:rsidP="00344085">
      <w:pPr>
        <w:pStyle w:val="AmdtsEntries"/>
        <w:keepNext/>
      </w:pPr>
      <w:r w:rsidRPr="00CD2DD9">
        <w:t>s 381</w:t>
      </w:r>
      <w:r w:rsidRPr="00CD2DD9">
        <w:tab/>
        <w:t xml:space="preserve">orig s 381 om </w:t>
      </w:r>
      <w:hyperlink r:id="rId31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72B96E2" w14:textId="5853B82E" w:rsidR="00344085" w:rsidRPr="00CD2DD9" w:rsidRDefault="00344085" w:rsidP="00344085">
      <w:pPr>
        <w:pStyle w:val="AmdtsEntries"/>
        <w:keepNext/>
      </w:pPr>
      <w:r w:rsidRPr="00CD2DD9">
        <w:tab/>
        <w:t xml:space="preserve">pres s 381 (prev s 494) am </w:t>
      </w:r>
      <w:hyperlink r:id="rId318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18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23</w:t>
      </w:r>
    </w:p>
    <w:p w14:paraId="1E482FA6" w14:textId="1ECD931B" w:rsidR="00344085" w:rsidRPr="00CD2DD9" w:rsidRDefault="00344085" w:rsidP="00344085">
      <w:pPr>
        <w:pStyle w:val="AmdtsEntries"/>
        <w:keepNext/>
      </w:pPr>
      <w:r w:rsidRPr="00CD2DD9">
        <w:tab/>
        <w:t xml:space="preserve">sub </w:t>
      </w:r>
      <w:hyperlink r:id="rId3190"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258BB16" w14:textId="4F9136D8" w:rsidR="00344085" w:rsidRPr="00CD2DD9" w:rsidRDefault="00344085" w:rsidP="00344085">
      <w:pPr>
        <w:pStyle w:val="AmdtsEntries"/>
        <w:keepNext/>
      </w:pPr>
      <w:r w:rsidRPr="00CD2DD9">
        <w:tab/>
        <w:t xml:space="preserve">am </w:t>
      </w:r>
      <w:hyperlink r:id="rId3191" w:tooltip="Crimes Amendment Act 2001" w:history="1">
        <w:r w:rsidRPr="00C62C6A">
          <w:rPr>
            <w:rStyle w:val="charCitHyperlinkAbbrev"/>
          </w:rPr>
          <w:t>A2001</w:t>
        </w:r>
        <w:r w:rsidRPr="00C62C6A">
          <w:rPr>
            <w:rStyle w:val="charCitHyperlinkAbbrev"/>
          </w:rPr>
          <w:noBreakHyphen/>
          <w:t>8</w:t>
        </w:r>
      </w:hyperlink>
      <w:r w:rsidRPr="00CD2DD9">
        <w:t xml:space="preserve"> amdt 1.12</w:t>
      </w:r>
    </w:p>
    <w:p w14:paraId="310E1548" w14:textId="10F1D39D" w:rsidR="00344085" w:rsidRPr="00CD2DD9" w:rsidRDefault="00344085" w:rsidP="00344085">
      <w:pPr>
        <w:pStyle w:val="AmdtsEntries"/>
      </w:pPr>
      <w:r w:rsidRPr="00CD2DD9">
        <w:tab/>
        <w:t xml:space="preserve">renum R9 LA (see </w:t>
      </w:r>
      <w:hyperlink r:id="rId31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534047" w14:textId="77777777" w:rsidR="00344085" w:rsidRPr="00CD2DD9" w:rsidRDefault="00344085" w:rsidP="00A35FDF">
      <w:pPr>
        <w:pStyle w:val="AmdtsEntryHd"/>
      </w:pPr>
      <w:r w:rsidRPr="00CD2DD9">
        <w:t>Possession of knife in public place or school</w:t>
      </w:r>
    </w:p>
    <w:p w14:paraId="08D5A476" w14:textId="284FEB07" w:rsidR="00344085" w:rsidRPr="00CD2DD9" w:rsidRDefault="00344085" w:rsidP="00344085">
      <w:pPr>
        <w:pStyle w:val="AmdtsEntries"/>
        <w:keepNext/>
      </w:pPr>
      <w:r w:rsidRPr="00CD2DD9">
        <w:t>s 382</w:t>
      </w:r>
      <w:r w:rsidRPr="00CD2DD9">
        <w:tab/>
        <w:t xml:space="preserve">orig s 382 om </w:t>
      </w:r>
      <w:hyperlink r:id="rId31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712ECFB" w14:textId="1CF83FD7" w:rsidR="00344085" w:rsidRPr="00CD2DD9" w:rsidRDefault="00344085" w:rsidP="00344085">
      <w:pPr>
        <w:pStyle w:val="AmdtsEntries"/>
        <w:keepNext/>
      </w:pPr>
      <w:r w:rsidRPr="00CD2DD9">
        <w:tab/>
        <w:t xml:space="preserve">prev s 382 (prev s 495) ins </w:t>
      </w:r>
      <w:hyperlink r:id="rId3194"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7C1A0FCE" w14:textId="7AB5DBD7" w:rsidR="00344085" w:rsidRPr="00CD2DD9" w:rsidRDefault="00344085" w:rsidP="00344085">
      <w:pPr>
        <w:pStyle w:val="AmdtsEntries"/>
      </w:pPr>
      <w:r w:rsidRPr="00CD2DD9">
        <w:tab/>
        <w:t xml:space="preserve">renum R9 LA (see </w:t>
      </w:r>
      <w:hyperlink r:id="rId31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DD3BA3" w14:textId="77777777" w:rsidR="00344085" w:rsidRPr="00CD2DD9" w:rsidRDefault="00344085" w:rsidP="00A35FDF">
      <w:pPr>
        <w:pStyle w:val="AmdtsEntryHd"/>
      </w:pPr>
      <w:r w:rsidRPr="00CD2DD9">
        <w:t>Sale of knife to person under 16</w:t>
      </w:r>
    </w:p>
    <w:p w14:paraId="5845A1F9" w14:textId="2DBFC4E9" w:rsidR="00344085" w:rsidRPr="00CD2DD9" w:rsidRDefault="00344085" w:rsidP="00344085">
      <w:pPr>
        <w:pStyle w:val="AmdtsEntries"/>
        <w:keepNext/>
      </w:pPr>
      <w:r w:rsidRPr="00CD2DD9">
        <w:t>s 383</w:t>
      </w:r>
      <w:r w:rsidRPr="00CD2DD9">
        <w:tab/>
        <w:t xml:space="preserve">orig s 383 om </w:t>
      </w:r>
      <w:hyperlink r:id="rId31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263AB6C" w14:textId="30F1F796" w:rsidR="00344085" w:rsidRPr="00CD2DD9" w:rsidRDefault="00344085" w:rsidP="00344085">
      <w:pPr>
        <w:pStyle w:val="AmdtsEntries"/>
        <w:keepNext/>
      </w:pPr>
      <w:r w:rsidRPr="00CD2DD9">
        <w:tab/>
        <w:t xml:space="preserve">prev s 383 (prev s 496) ins </w:t>
      </w:r>
      <w:hyperlink r:id="rId3197"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44B3F92B" w14:textId="4DB40045" w:rsidR="00344085" w:rsidRPr="00CD2DD9" w:rsidRDefault="00344085" w:rsidP="00344085">
      <w:pPr>
        <w:pStyle w:val="AmdtsEntries"/>
      </w:pPr>
      <w:r w:rsidRPr="00CD2DD9">
        <w:tab/>
        <w:t xml:space="preserve">renum R9 LA (see </w:t>
      </w:r>
      <w:hyperlink r:id="rId31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6AC389" w14:textId="77777777" w:rsidR="00344085" w:rsidRPr="00CD2DD9" w:rsidRDefault="00344085" w:rsidP="00A35FDF">
      <w:pPr>
        <w:pStyle w:val="AmdtsEntryHd"/>
      </w:pPr>
      <w:r w:rsidRPr="00CD2DD9">
        <w:lastRenderedPageBreak/>
        <w:t>Retail supplier of knives to display sign</w:t>
      </w:r>
    </w:p>
    <w:p w14:paraId="65DC323D" w14:textId="0D7B3B8C" w:rsidR="00344085" w:rsidRPr="00CD2DD9" w:rsidRDefault="00344085" w:rsidP="00344085">
      <w:pPr>
        <w:pStyle w:val="AmdtsEntries"/>
        <w:keepNext/>
      </w:pPr>
      <w:r w:rsidRPr="00CD2DD9">
        <w:t>s 384</w:t>
      </w:r>
      <w:r w:rsidRPr="00CD2DD9">
        <w:tab/>
        <w:t xml:space="preserve">orig s 384 am </w:t>
      </w:r>
      <w:hyperlink r:id="rId319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03556" w14:textId="4BA83397" w:rsidR="00344085" w:rsidRPr="00CD2DD9" w:rsidRDefault="00344085" w:rsidP="00344085">
      <w:pPr>
        <w:pStyle w:val="AmdtsEntries"/>
        <w:keepNext/>
      </w:pPr>
      <w:r w:rsidRPr="00CD2DD9">
        <w:tab/>
        <w:t xml:space="preserve">om </w:t>
      </w:r>
      <w:hyperlink r:id="rId32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8B02A8" w14:textId="0ECFF782" w:rsidR="00344085" w:rsidRPr="00CD2DD9" w:rsidRDefault="00344085" w:rsidP="00344085">
      <w:pPr>
        <w:pStyle w:val="AmdtsEntries"/>
        <w:keepNext/>
      </w:pPr>
      <w:r w:rsidRPr="00CD2DD9">
        <w:tab/>
        <w:t xml:space="preserve">prev s 384 (prev s 497) ins </w:t>
      </w:r>
      <w:hyperlink r:id="rId3201" w:tooltip="Crimes Amendment Act 2000 (No 2)" w:history="1">
        <w:r w:rsidRPr="00C62C6A">
          <w:rPr>
            <w:rStyle w:val="charCitHyperlinkAbbrev"/>
          </w:rPr>
          <w:t>A2000</w:t>
        </w:r>
        <w:r w:rsidRPr="00C62C6A">
          <w:rPr>
            <w:rStyle w:val="charCitHyperlinkAbbrev"/>
          </w:rPr>
          <w:noBreakHyphen/>
          <w:t>56</w:t>
        </w:r>
      </w:hyperlink>
      <w:r w:rsidRPr="00CD2DD9">
        <w:t xml:space="preserve"> s 4</w:t>
      </w:r>
    </w:p>
    <w:p w14:paraId="3FF1956A" w14:textId="5B56ECEC" w:rsidR="00344085" w:rsidRPr="00CD2DD9" w:rsidRDefault="00344085" w:rsidP="00344085">
      <w:pPr>
        <w:pStyle w:val="AmdtsEntries"/>
      </w:pPr>
      <w:r w:rsidRPr="00CD2DD9">
        <w:tab/>
        <w:t xml:space="preserve">renum R9 LA (see </w:t>
      </w:r>
      <w:hyperlink r:id="rId32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FDC7B2" w14:textId="77777777" w:rsidR="00344085" w:rsidRPr="00CD2DD9" w:rsidRDefault="00344085" w:rsidP="00A35FDF">
      <w:pPr>
        <w:pStyle w:val="AmdtsEntryHd"/>
      </w:pPr>
      <w:r w:rsidRPr="00CD2DD9">
        <w:t>Laying of poison</w:t>
      </w:r>
    </w:p>
    <w:p w14:paraId="6FE2B660" w14:textId="30CC0A81" w:rsidR="00344085" w:rsidRPr="00CD2DD9" w:rsidRDefault="00344085" w:rsidP="00344085">
      <w:pPr>
        <w:pStyle w:val="AmdtsEntries"/>
        <w:keepNext/>
      </w:pPr>
      <w:r w:rsidRPr="00CD2DD9">
        <w:t>s 385</w:t>
      </w:r>
      <w:r w:rsidRPr="00CD2DD9">
        <w:tab/>
        <w:t xml:space="preserve">orig s 385 am </w:t>
      </w:r>
      <w:hyperlink r:id="rId32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77B8259" w14:textId="1EBBB881" w:rsidR="00344085" w:rsidRPr="00CD2DD9" w:rsidRDefault="00344085" w:rsidP="00344085">
      <w:pPr>
        <w:pStyle w:val="AmdtsEntries"/>
        <w:keepNext/>
      </w:pPr>
      <w:r w:rsidRPr="00CD2DD9">
        <w:tab/>
        <w:t xml:space="preserve">om </w:t>
      </w:r>
      <w:hyperlink r:id="rId32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8448BBE" w14:textId="22A1E4D6" w:rsidR="00344085" w:rsidRPr="00CD2DD9" w:rsidRDefault="00344085" w:rsidP="00344085">
      <w:pPr>
        <w:pStyle w:val="AmdtsEntries"/>
        <w:keepNext/>
      </w:pPr>
      <w:r w:rsidRPr="00CD2DD9">
        <w:tab/>
        <w:t xml:space="preserve">pres s 385 (prev s 510A) ins </w:t>
      </w:r>
      <w:hyperlink r:id="rId320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18</w:t>
      </w:r>
    </w:p>
    <w:p w14:paraId="48B1B1B8" w14:textId="37D4B385" w:rsidR="00344085" w:rsidRPr="00CD2DD9" w:rsidRDefault="00344085" w:rsidP="00344085">
      <w:pPr>
        <w:pStyle w:val="AmdtsEntries"/>
      </w:pPr>
      <w:r w:rsidRPr="00CD2DD9">
        <w:tab/>
        <w:t xml:space="preserve">renum R9 LA (see </w:t>
      </w:r>
      <w:hyperlink r:id="rId32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BB470" w14:textId="77777777" w:rsidR="00344085" w:rsidRPr="00CD2DD9" w:rsidRDefault="00344085" w:rsidP="00A35FDF">
      <w:pPr>
        <w:pStyle w:val="AmdtsEntryHd"/>
      </w:pPr>
      <w:r w:rsidRPr="00CD2DD9">
        <w:t>Unlawful possession of money or goods</w:t>
      </w:r>
    </w:p>
    <w:p w14:paraId="4A46094C" w14:textId="75F7BD9F" w:rsidR="00344085" w:rsidRPr="00CD2DD9" w:rsidRDefault="00344085" w:rsidP="00344085">
      <w:pPr>
        <w:pStyle w:val="AmdtsEntries"/>
        <w:keepNext/>
      </w:pPr>
      <w:r w:rsidRPr="00CD2DD9">
        <w:t>s 386</w:t>
      </w:r>
      <w:r w:rsidRPr="00CD2DD9">
        <w:tab/>
        <w:t xml:space="preserve">orig s 386 om </w:t>
      </w:r>
      <w:hyperlink r:id="rId32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BDF95ED" w14:textId="3C326177" w:rsidR="00344085" w:rsidRPr="00CD2DD9" w:rsidRDefault="00344085" w:rsidP="00344085">
      <w:pPr>
        <w:pStyle w:val="AmdtsEntries"/>
        <w:keepNext/>
      </w:pPr>
      <w:r w:rsidRPr="00CD2DD9">
        <w:tab/>
        <w:t xml:space="preserve">prev s 386 (prev s 527A) ins </w:t>
      </w:r>
      <w:hyperlink r:id="rId320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19</w:t>
      </w:r>
    </w:p>
    <w:p w14:paraId="4B87A5D3" w14:textId="581237EF" w:rsidR="00344085" w:rsidRPr="00CD2DD9" w:rsidRDefault="00344085" w:rsidP="00344085">
      <w:pPr>
        <w:pStyle w:val="AmdtsEntries"/>
        <w:keepNext/>
      </w:pPr>
      <w:r w:rsidRPr="00CD2DD9">
        <w:tab/>
        <w:t xml:space="preserve">am </w:t>
      </w:r>
      <w:hyperlink r:id="rId3209" w:tooltip="Crimes (Amendment) Ordinance 1987" w:history="1">
        <w:r w:rsidRPr="00C62C6A">
          <w:rPr>
            <w:rStyle w:val="charCitHyperlinkAbbrev"/>
          </w:rPr>
          <w:t>Ord1987</w:t>
        </w:r>
        <w:r w:rsidRPr="00C62C6A">
          <w:rPr>
            <w:rStyle w:val="charCitHyperlinkAbbrev"/>
          </w:rPr>
          <w:noBreakHyphen/>
          <w:t>3</w:t>
        </w:r>
      </w:hyperlink>
      <w:r w:rsidRPr="00CD2DD9">
        <w:t xml:space="preserve"> s 9; </w:t>
      </w:r>
      <w:hyperlink r:id="rId321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DF16BE4" w14:textId="4DF8AA29" w:rsidR="00344085" w:rsidRPr="00CD2DD9" w:rsidRDefault="00344085" w:rsidP="00344085">
      <w:pPr>
        <w:pStyle w:val="AmdtsEntries"/>
        <w:keepNext/>
      </w:pPr>
      <w:r w:rsidRPr="00CD2DD9">
        <w:tab/>
        <w:t xml:space="preserve">renum R9 LA (see </w:t>
      </w:r>
      <w:hyperlink r:id="rId3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C4D44F" w14:textId="57A4B4AB" w:rsidR="00344085" w:rsidRPr="00CD2DD9" w:rsidRDefault="00344085" w:rsidP="00344085">
      <w:pPr>
        <w:pStyle w:val="AmdtsEntries"/>
        <w:keepNext/>
      </w:pPr>
      <w:r w:rsidRPr="00CD2DD9">
        <w:tab/>
        <w:t xml:space="preserve">sub </w:t>
      </w:r>
      <w:hyperlink r:id="rId321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1711A34F" w14:textId="64B3F2CA" w:rsidR="00344085" w:rsidRPr="00CD2DD9" w:rsidRDefault="00344085" w:rsidP="00344085">
      <w:pPr>
        <w:pStyle w:val="AmdtsEntries"/>
      </w:pPr>
      <w:r w:rsidRPr="00CD2DD9">
        <w:tab/>
        <w:t xml:space="preserve">om </w:t>
      </w:r>
      <w:hyperlink r:id="rId321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AB2C18D" w14:textId="77777777" w:rsidR="00344085" w:rsidRPr="00CD2DD9" w:rsidRDefault="00344085" w:rsidP="00A35FDF">
      <w:pPr>
        <w:pStyle w:val="AmdtsEntryHd"/>
      </w:pPr>
      <w:r w:rsidRPr="00CD2DD9">
        <w:t>Forfeiture of unlawfully obtained money or goods</w:t>
      </w:r>
    </w:p>
    <w:p w14:paraId="56B80C5F" w14:textId="66761416" w:rsidR="00344085" w:rsidRPr="00CD2DD9" w:rsidRDefault="00344085" w:rsidP="00344085">
      <w:pPr>
        <w:pStyle w:val="AmdtsEntries"/>
        <w:keepNext/>
      </w:pPr>
      <w:r w:rsidRPr="00CD2DD9">
        <w:t>s 386A</w:t>
      </w:r>
      <w:r w:rsidRPr="00CD2DD9">
        <w:tab/>
        <w:t xml:space="preserve">ins </w:t>
      </w:r>
      <w:hyperlink r:id="rId321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6DBF83A8" w14:textId="5AED6EA0" w:rsidR="00344085" w:rsidRPr="00CD2DD9" w:rsidRDefault="00344085" w:rsidP="00344085">
      <w:pPr>
        <w:pStyle w:val="AmdtsEntries"/>
      </w:pPr>
      <w:r w:rsidRPr="00CD2DD9">
        <w:tab/>
        <w:t xml:space="preserve">om </w:t>
      </w:r>
      <w:hyperlink r:id="rId321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672ABA7E" w14:textId="77777777" w:rsidR="00344085" w:rsidRPr="00CD2DD9" w:rsidRDefault="00344085" w:rsidP="00A35FDF">
      <w:pPr>
        <w:pStyle w:val="AmdtsEntryHd"/>
      </w:pPr>
      <w:r w:rsidRPr="00CD2DD9">
        <w:t>Disposal of forfeited money or goods by public trustee</w:t>
      </w:r>
    </w:p>
    <w:p w14:paraId="6D41545B" w14:textId="61B9D9C6" w:rsidR="00344085" w:rsidRPr="00CD2DD9" w:rsidRDefault="00344085" w:rsidP="00344085">
      <w:pPr>
        <w:pStyle w:val="AmdtsEntries"/>
        <w:keepNext/>
      </w:pPr>
      <w:r w:rsidRPr="00CD2DD9">
        <w:t>s 386B</w:t>
      </w:r>
      <w:r w:rsidRPr="00CD2DD9">
        <w:tab/>
        <w:t xml:space="preserve">ins </w:t>
      </w:r>
      <w:hyperlink r:id="rId321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7E4E0610" w14:textId="31E45F1E" w:rsidR="00344085" w:rsidRPr="00CD2DD9" w:rsidRDefault="00344085" w:rsidP="00344085">
      <w:pPr>
        <w:pStyle w:val="AmdtsEntries"/>
      </w:pPr>
      <w:r w:rsidRPr="00CD2DD9">
        <w:tab/>
        <w:t xml:space="preserve">om </w:t>
      </w:r>
      <w:hyperlink r:id="rId321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24BA04E" w14:textId="77777777" w:rsidR="00344085" w:rsidRPr="00CD2DD9" w:rsidRDefault="00344085" w:rsidP="00A35FDF">
      <w:pPr>
        <w:pStyle w:val="AmdtsEntryHd"/>
      </w:pPr>
      <w:r w:rsidRPr="00CD2DD9">
        <w:t>Return or compensation for forfeited money or goods</w:t>
      </w:r>
    </w:p>
    <w:p w14:paraId="7A5199FD" w14:textId="2121C1BD" w:rsidR="00344085" w:rsidRPr="00CD2DD9" w:rsidRDefault="00344085" w:rsidP="00344085">
      <w:pPr>
        <w:pStyle w:val="AmdtsEntries"/>
        <w:keepNext/>
      </w:pPr>
      <w:r w:rsidRPr="00CD2DD9">
        <w:t>s 386C</w:t>
      </w:r>
      <w:r w:rsidRPr="00CD2DD9">
        <w:tab/>
        <w:t xml:space="preserve">ins </w:t>
      </w:r>
      <w:hyperlink r:id="rId321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278D6DF5" w14:textId="27124036" w:rsidR="00344085" w:rsidRPr="00CD2DD9" w:rsidRDefault="00344085" w:rsidP="00344085">
      <w:pPr>
        <w:pStyle w:val="AmdtsEntries"/>
      </w:pPr>
      <w:r w:rsidRPr="00CD2DD9">
        <w:tab/>
        <w:t xml:space="preserve">om </w:t>
      </w:r>
      <w:hyperlink r:id="rId321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77C00AF8" w14:textId="77777777" w:rsidR="00344085" w:rsidRPr="00CD2DD9" w:rsidRDefault="00344085" w:rsidP="00A35FDF">
      <w:pPr>
        <w:pStyle w:val="AmdtsEntryHd"/>
      </w:pPr>
      <w:r w:rsidRPr="00CD2DD9">
        <w:t>Making false invoice</w:t>
      </w:r>
    </w:p>
    <w:p w14:paraId="1D71CA6D" w14:textId="02361536" w:rsidR="00344085" w:rsidRPr="00CD2DD9" w:rsidRDefault="00344085" w:rsidP="00344085">
      <w:pPr>
        <w:pStyle w:val="AmdtsEntries"/>
        <w:keepNext/>
      </w:pPr>
      <w:r w:rsidRPr="00CD2DD9">
        <w:t>s 387</w:t>
      </w:r>
      <w:r w:rsidRPr="00CD2DD9">
        <w:tab/>
        <w:t xml:space="preserve">orig s 387 om </w:t>
      </w:r>
      <w:hyperlink r:id="rId32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16F74AA" w14:textId="6FD877EE" w:rsidR="00344085" w:rsidRPr="00CD2DD9" w:rsidRDefault="00344085" w:rsidP="00344085">
      <w:pPr>
        <w:pStyle w:val="AmdtsEntries"/>
        <w:keepNext/>
      </w:pPr>
      <w:r w:rsidRPr="00CD2DD9">
        <w:tab/>
        <w:t xml:space="preserve">pres s 387 (prev s 527B) ins </w:t>
      </w:r>
      <w:hyperlink r:id="rId322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24</w:t>
      </w:r>
    </w:p>
    <w:p w14:paraId="1BDB7906" w14:textId="5E7DD1F5" w:rsidR="00344085" w:rsidRPr="00CD2DD9" w:rsidRDefault="00344085" w:rsidP="00344085">
      <w:pPr>
        <w:pStyle w:val="AmdtsEntries"/>
      </w:pPr>
      <w:r w:rsidRPr="00CD2DD9">
        <w:tab/>
        <w:t xml:space="preserve">renum R9 LA (see </w:t>
      </w:r>
      <w:hyperlink r:id="rId32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BE97CC" w14:textId="77777777" w:rsidR="00344085" w:rsidRPr="00CD2DD9" w:rsidRDefault="00344085" w:rsidP="00A35FDF">
      <w:pPr>
        <w:pStyle w:val="AmdtsEntryHd"/>
      </w:pPr>
      <w:r w:rsidRPr="00CD2DD9">
        <w:t>Application of compensation</w:t>
      </w:r>
    </w:p>
    <w:p w14:paraId="23D244ED" w14:textId="1BEC9586" w:rsidR="00344085" w:rsidRPr="00CD2DD9" w:rsidRDefault="00344085" w:rsidP="00344085">
      <w:pPr>
        <w:pStyle w:val="AmdtsEntries"/>
        <w:keepNext/>
      </w:pPr>
      <w:r w:rsidRPr="00CD2DD9">
        <w:t>s 388</w:t>
      </w:r>
      <w:r w:rsidRPr="00CD2DD9">
        <w:tab/>
        <w:t xml:space="preserve">orig s 388 om </w:t>
      </w:r>
      <w:hyperlink r:id="rId32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AB0D71" w14:textId="5E30F046" w:rsidR="00344085" w:rsidRPr="00CD2DD9" w:rsidRDefault="00344085" w:rsidP="00344085">
      <w:pPr>
        <w:pStyle w:val="AmdtsEntries"/>
        <w:keepNext/>
      </w:pPr>
      <w:r w:rsidRPr="00CD2DD9">
        <w:tab/>
        <w:t xml:space="preserve">pres s 388 (prev s 543) am </w:t>
      </w:r>
      <w:hyperlink r:id="rId32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F7D9F" w14:textId="167E88EC" w:rsidR="00344085" w:rsidRPr="00CD2DD9" w:rsidRDefault="00344085" w:rsidP="00344085">
      <w:pPr>
        <w:pStyle w:val="AmdtsEntries"/>
      </w:pPr>
      <w:r w:rsidRPr="00CD2DD9">
        <w:tab/>
        <w:t xml:space="preserve">renum R9 LA (see </w:t>
      </w:r>
      <w:hyperlink r:id="rId32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F300DF" w14:textId="77777777" w:rsidR="00344085" w:rsidRPr="00CD2DD9" w:rsidRDefault="00344085" w:rsidP="00A35FDF">
      <w:pPr>
        <w:pStyle w:val="AmdtsEntryHd"/>
      </w:pPr>
      <w:r w:rsidRPr="00CD2DD9">
        <w:t>Obstruction of stream etc</w:t>
      </w:r>
    </w:p>
    <w:p w14:paraId="6675491F" w14:textId="0F5770E5" w:rsidR="00344085" w:rsidRPr="00CD2DD9" w:rsidRDefault="00344085" w:rsidP="00344085">
      <w:pPr>
        <w:pStyle w:val="AmdtsEntries"/>
        <w:keepNext/>
      </w:pPr>
      <w:r w:rsidRPr="00CD2DD9">
        <w:t>s 389</w:t>
      </w:r>
      <w:r w:rsidRPr="00CD2DD9">
        <w:tab/>
        <w:t xml:space="preserve">orig s 389 om </w:t>
      </w:r>
      <w:hyperlink r:id="rId32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C83097F" w14:textId="2892CCA5" w:rsidR="00344085" w:rsidRPr="00CD2DD9" w:rsidRDefault="00344085" w:rsidP="00344085">
      <w:pPr>
        <w:pStyle w:val="AmdtsEntries"/>
        <w:keepNext/>
      </w:pPr>
      <w:r w:rsidRPr="00CD2DD9">
        <w:tab/>
        <w:t xml:space="preserve">prev s 389 (prev s 544) om </w:t>
      </w:r>
      <w:hyperlink r:id="rId322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A1021CF" w14:textId="22C1AC69" w:rsidR="00344085" w:rsidRPr="00CD2DD9" w:rsidRDefault="00344085" w:rsidP="00344085">
      <w:pPr>
        <w:pStyle w:val="AmdtsEntries"/>
        <w:keepNext/>
      </w:pPr>
      <w:r w:rsidRPr="00CD2DD9">
        <w:tab/>
        <w:t xml:space="preserve">pres s 389 ins </w:t>
      </w:r>
      <w:hyperlink r:id="rId322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27EDBF6B" w14:textId="7B000325" w:rsidR="00344085" w:rsidRPr="00CD2DD9" w:rsidRDefault="00344085" w:rsidP="00344085">
      <w:pPr>
        <w:pStyle w:val="AmdtsEntries"/>
      </w:pPr>
      <w:r w:rsidRPr="00CD2DD9">
        <w:tab/>
        <w:t xml:space="preserve">renum R9 LA (see </w:t>
      </w:r>
      <w:hyperlink r:id="rId32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D52EB5" w14:textId="77777777" w:rsidR="00344085" w:rsidRPr="00CD2DD9" w:rsidRDefault="00344085" w:rsidP="00A35FDF">
      <w:pPr>
        <w:pStyle w:val="AmdtsEntryHd"/>
      </w:pPr>
      <w:r w:rsidRPr="00CD2DD9">
        <w:lastRenderedPageBreak/>
        <w:t>Entrance to cellars etc</w:t>
      </w:r>
    </w:p>
    <w:p w14:paraId="1B6DB07F" w14:textId="4A859BD3" w:rsidR="00344085" w:rsidRPr="00CD2DD9" w:rsidRDefault="00344085" w:rsidP="00344085">
      <w:pPr>
        <w:pStyle w:val="AmdtsEntries"/>
        <w:keepNext/>
      </w:pPr>
      <w:r w:rsidRPr="00CD2DD9">
        <w:t>s 390</w:t>
      </w:r>
      <w:r w:rsidRPr="00CD2DD9">
        <w:tab/>
        <w:t xml:space="preserve">orig s 390 om </w:t>
      </w:r>
      <w:hyperlink r:id="rId3230" w:tooltip="Crimes (Amendment) Ordinance 1986" w:history="1">
        <w:r w:rsidRPr="00C62C6A">
          <w:rPr>
            <w:rStyle w:val="charCitHyperlinkAbbrev"/>
          </w:rPr>
          <w:t>Ord1986</w:t>
        </w:r>
        <w:r w:rsidRPr="00C62C6A">
          <w:rPr>
            <w:rStyle w:val="charCitHyperlinkAbbrev"/>
          </w:rPr>
          <w:noBreakHyphen/>
          <w:t>15</w:t>
        </w:r>
      </w:hyperlink>
      <w:r w:rsidRPr="00CD2DD9">
        <w:t xml:space="preserve"> s 8</w:t>
      </w:r>
    </w:p>
    <w:p w14:paraId="5A18AA56" w14:textId="02B7D163" w:rsidR="00344085" w:rsidRPr="00CD2DD9" w:rsidRDefault="00344085" w:rsidP="00344085">
      <w:pPr>
        <w:pStyle w:val="AmdtsEntries"/>
        <w:keepNext/>
      </w:pPr>
      <w:r w:rsidRPr="00CD2DD9">
        <w:tab/>
        <w:t xml:space="preserve">prev s 390 (prev s 545) om </w:t>
      </w:r>
      <w:hyperlink r:id="rId323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4B99E7" w14:textId="60E86D5F" w:rsidR="00344085" w:rsidRPr="00CD2DD9" w:rsidRDefault="00344085" w:rsidP="00344085">
      <w:pPr>
        <w:pStyle w:val="AmdtsEntries"/>
        <w:keepNext/>
      </w:pPr>
      <w:r w:rsidRPr="00CD2DD9">
        <w:tab/>
        <w:t xml:space="preserve">pres s 390 ins </w:t>
      </w:r>
      <w:hyperlink r:id="rId323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125C2C01" w14:textId="4FB8CE5F" w:rsidR="00344085" w:rsidRPr="00CD2DD9" w:rsidRDefault="00344085" w:rsidP="00344085">
      <w:pPr>
        <w:pStyle w:val="AmdtsEntries"/>
      </w:pPr>
      <w:r w:rsidRPr="00CD2DD9">
        <w:tab/>
        <w:t xml:space="preserve">renum R9 LA (see </w:t>
      </w:r>
      <w:hyperlink r:id="rId32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0EA37" w14:textId="77777777" w:rsidR="00344085" w:rsidRPr="00CD2DD9" w:rsidRDefault="00344085" w:rsidP="00A35FDF">
      <w:pPr>
        <w:pStyle w:val="AmdtsEntryHd"/>
      </w:pPr>
      <w:r w:rsidRPr="00CD2DD9">
        <w:t>Fighting</w:t>
      </w:r>
    </w:p>
    <w:p w14:paraId="24F6479A" w14:textId="7FD202D3" w:rsidR="00344085" w:rsidRPr="00CD2DD9" w:rsidRDefault="00344085" w:rsidP="00344085">
      <w:pPr>
        <w:pStyle w:val="AmdtsEntries"/>
        <w:keepNext/>
      </w:pPr>
      <w:r w:rsidRPr="00CD2DD9">
        <w:t>s 391</w:t>
      </w:r>
      <w:r w:rsidRPr="00CD2DD9">
        <w:tab/>
        <w:t xml:space="preserve">orig s 391 om </w:t>
      </w:r>
      <w:hyperlink r:id="rId323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725B018" w14:textId="36C36392" w:rsidR="00344085" w:rsidRPr="00CD2DD9" w:rsidRDefault="00344085" w:rsidP="00344085">
      <w:pPr>
        <w:pStyle w:val="AmdtsEntries"/>
        <w:keepNext/>
      </w:pPr>
      <w:r w:rsidRPr="00CD2DD9">
        <w:tab/>
        <w:t xml:space="preserve">pres s 391 (prev s 545A) ins </w:t>
      </w:r>
      <w:hyperlink r:id="rId3235" w:tooltip="Crimes (Amendment) Act (No 2) 1992" w:history="1">
        <w:r w:rsidRPr="00C62C6A">
          <w:rPr>
            <w:rStyle w:val="charCitHyperlinkAbbrev"/>
          </w:rPr>
          <w:t>A1992</w:t>
        </w:r>
        <w:r w:rsidRPr="00C62C6A">
          <w:rPr>
            <w:rStyle w:val="charCitHyperlinkAbbrev"/>
          </w:rPr>
          <w:noBreakHyphen/>
          <w:t>76</w:t>
        </w:r>
      </w:hyperlink>
      <w:r w:rsidRPr="00CD2DD9">
        <w:t xml:space="preserve"> s 4</w:t>
      </w:r>
    </w:p>
    <w:p w14:paraId="1BE157B2" w14:textId="00CFA8E4" w:rsidR="00344085" w:rsidRDefault="00344085" w:rsidP="00344085">
      <w:pPr>
        <w:pStyle w:val="AmdtsEntries"/>
      </w:pPr>
      <w:r w:rsidRPr="00CD2DD9">
        <w:tab/>
        <w:t xml:space="preserve">renum R9 LA (see </w:t>
      </w:r>
      <w:hyperlink r:id="rId32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8B7B0" w14:textId="398EE5EE" w:rsidR="00305517" w:rsidRPr="00CD2DD9" w:rsidRDefault="00305517" w:rsidP="00344085">
      <w:pPr>
        <w:pStyle w:val="AmdtsEntries"/>
      </w:pPr>
      <w:r>
        <w:tab/>
        <w:t xml:space="preserve">am </w:t>
      </w:r>
      <w:hyperlink r:id="rId3237" w:tooltip="Crimes (Disrupting Criminal Gangs) Legislation Amendment Act 2019" w:history="1">
        <w:r>
          <w:rPr>
            <w:rStyle w:val="charCitHyperlinkAbbrev"/>
          </w:rPr>
          <w:t>A2019</w:t>
        </w:r>
        <w:r>
          <w:rPr>
            <w:rStyle w:val="charCitHyperlinkAbbrev"/>
          </w:rPr>
          <w:noBreakHyphen/>
          <w:t>43</w:t>
        </w:r>
      </w:hyperlink>
      <w:r>
        <w:t xml:space="preserve"> s 11</w:t>
      </w:r>
    </w:p>
    <w:p w14:paraId="2EEE0C60" w14:textId="77777777" w:rsidR="00344085" w:rsidRPr="00CD2DD9" w:rsidRDefault="00344085" w:rsidP="00A35FDF">
      <w:pPr>
        <w:pStyle w:val="AmdtsEntryHd"/>
      </w:pPr>
      <w:r w:rsidRPr="00CD2DD9">
        <w:t>Offensive behaviour</w:t>
      </w:r>
    </w:p>
    <w:p w14:paraId="7D5D8800" w14:textId="77777777" w:rsidR="00344085" w:rsidRPr="00CD2DD9" w:rsidRDefault="00344085" w:rsidP="00344085">
      <w:pPr>
        <w:pStyle w:val="AmdtsEntries"/>
        <w:keepNext/>
      </w:pPr>
      <w:r w:rsidRPr="00CD2DD9">
        <w:t>s 392</w:t>
      </w:r>
      <w:r w:rsidRPr="00CD2DD9">
        <w:tab/>
        <w:t>orig s 392 renum as s 278</w:t>
      </w:r>
    </w:p>
    <w:p w14:paraId="083772FF" w14:textId="3A17B0A8" w:rsidR="00344085" w:rsidRPr="00CD2DD9" w:rsidRDefault="00344085" w:rsidP="00344085">
      <w:pPr>
        <w:pStyle w:val="AmdtsEntries"/>
        <w:keepNext/>
      </w:pPr>
      <w:r w:rsidRPr="00CD2DD9">
        <w:tab/>
        <w:t xml:space="preserve">pres s 392 (prev s 546A) ins </w:t>
      </w:r>
      <w:hyperlink r:id="rId323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2435204" w14:textId="39E0F021" w:rsidR="00344085" w:rsidRPr="00CD2DD9" w:rsidRDefault="00344085" w:rsidP="00344085">
      <w:pPr>
        <w:pStyle w:val="AmdtsEntries"/>
      </w:pPr>
      <w:r w:rsidRPr="00CD2DD9">
        <w:tab/>
        <w:t xml:space="preserve">renum R9 LA (see </w:t>
      </w:r>
      <w:hyperlink r:id="rId32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C8CFD" w14:textId="0568E654" w:rsidR="00305517" w:rsidRPr="00CD2DD9" w:rsidRDefault="00305517" w:rsidP="00305517">
      <w:pPr>
        <w:pStyle w:val="AmdtsEntries"/>
      </w:pPr>
      <w:r>
        <w:tab/>
        <w:t xml:space="preserve">am </w:t>
      </w:r>
      <w:hyperlink r:id="rId3240" w:tooltip="Crimes (Disrupting Criminal Gangs) Legislation Amendment Act 2019" w:history="1">
        <w:r>
          <w:rPr>
            <w:rStyle w:val="charCitHyperlinkAbbrev"/>
          </w:rPr>
          <w:t>A2019</w:t>
        </w:r>
        <w:r>
          <w:rPr>
            <w:rStyle w:val="charCitHyperlinkAbbrev"/>
          </w:rPr>
          <w:noBreakHyphen/>
          <w:t>43</w:t>
        </w:r>
      </w:hyperlink>
      <w:r>
        <w:t xml:space="preserve"> s 12</w:t>
      </w:r>
    </w:p>
    <w:p w14:paraId="7BAE31D3" w14:textId="77777777" w:rsidR="00344085" w:rsidRPr="00CD2DD9" w:rsidRDefault="00344085" w:rsidP="00A35FDF">
      <w:pPr>
        <w:pStyle w:val="AmdtsEntryHd"/>
      </w:pPr>
      <w:r w:rsidRPr="00CD2DD9">
        <w:t>Indecent exposure</w:t>
      </w:r>
    </w:p>
    <w:p w14:paraId="64BA6BB4" w14:textId="77777777" w:rsidR="00344085" w:rsidRPr="00CD2DD9" w:rsidRDefault="00344085" w:rsidP="00344085">
      <w:pPr>
        <w:pStyle w:val="AmdtsEntries"/>
        <w:keepNext/>
      </w:pPr>
      <w:r w:rsidRPr="00CD2DD9">
        <w:t>s 393</w:t>
      </w:r>
      <w:r w:rsidRPr="00CD2DD9">
        <w:tab/>
        <w:t>orig s 393 renum as s 279</w:t>
      </w:r>
    </w:p>
    <w:p w14:paraId="5EC2C290" w14:textId="2458CACE" w:rsidR="00344085" w:rsidRPr="00CD2DD9" w:rsidRDefault="00344085" w:rsidP="00344085">
      <w:pPr>
        <w:pStyle w:val="AmdtsEntries"/>
        <w:keepNext/>
      </w:pPr>
      <w:r w:rsidRPr="00CD2DD9">
        <w:tab/>
        <w:t xml:space="preserve">pres s 393 (prev s 546B) ins </w:t>
      </w:r>
      <w:hyperlink r:id="rId324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70AEF6E9" w14:textId="7D6913B4" w:rsidR="00344085" w:rsidRPr="00CD2DD9" w:rsidRDefault="00344085" w:rsidP="00344085">
      <w:pPr>
        <w:pStyle w:val="AmdtsEntries"/>
        <w:keepNext/>
      </w:pPr>
      <w:r w:rsidRPr="00CD2DD9">
        <w:tab/>
        <w:t xml:space="preserve">am </w:t>
      </w:r>
      <w:hyperlink r:id="rId32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38</w:t>
      </w:r>
    </w:p>
    <w:p w14:paraId="0343385E" w14:textId="4325DC8C" w:rsidR="00344085" w:rsidRPr="00CD2DD9" w:rsidRDefault="00344085" w:rsidP="00344085">
      <w:pPr>
        <w:pStyle w:val="AmdtsEntries"/>
      </w:pPr>
      <w:r w:rsidRPr="00CD2DD9">
        <w:tab/>
        <w:t xml:space="preserve">renum R9 LA (see </w:t>
      </w:r>
      <w:hyperlink r:id="rId32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61B08" w14:textId="77777777" w:rsidR="00344085" w:rsidRPr="00CD2DD9" w:rsidRDefault="00344085" w:rsidP="00A35FDF">
      <w:pPr>
        <w:pStyle w:val="AmdtsEntryHd"/>
      </w:pPr>
      <w:r w:rsidRPr="00CD2DD9">
        <w:t>Urinating in public place</w:t>
      </w:r>
    </w:p>
    <w:p w14:paraId="64D7D42E" w14:textId="1E8ABFF4" w:rsidR="00344085" w:rsidRPr="00CD2DD9" w:rsidRDefault="00344085" w:rsidP="00344085">
      <w:pPr>
        <w:pStyle w:val="AmdtsEntries"/>
      </w:pPr>
      <w:r w:rsidRPr="00CD2DD9">
        <w:t>s 393A</w:t>
      </w:r>
      <w:r w:rsidRPr="00CD2DD9">
        <w:tab/>
        <w:t xml:space="preserve">ins </w:t>
      </w:r>
      <w:hyperlink r:id="rId3244" w:tooltip="Crimes Amendment Act 2008" w:history="1">
        <w:r w:rsidRPr="00C62C6A">
          <w:rPr>
            <w:rStyle w:val="charCitHyperlinkAbbrev"/>
          </w:rPr>
          <w:t>A2008</w:t>
        </w:r>
        <w:r w:rsidRPr="00C62C6A">
          <w:rPr>
            <w:rStyle w:val="charCitHyperlinkAbbrev"/>
          </w:rPr>
          <w:noBreakHyphen/>
          <w:t>6</w:t>
        </w:r>
      </w:hyperlink>
      <w:r w:rsidRPr="00CD2DD9">
        <w:t xml:space="preserve"> s 9</w:t>
      </w:r>
    </w:p>
    <w:p w14:paraId="46F3C420" w14:textId="77777777" w:rsidR="00344085" w:rsidRPr="00CD2DD9" w:rsidRDefault="00344085" w:rsidP="00A35FDF">
      <w:pPr>
        <w:pStyle w:val="AmdtsEntryHd"/>
      </w:pPr>
      <w:r w:rsidRPr="00CD2DD9">
        <w:t>Arraignment, plea and trial</w:t>
      </w:r>
    </w:p>
    <w:p w14:paraId="10B7CA2F" w14:textId="36D6DD83" w:rsidR="00344085" w:rsidRPr="00CD2DD9" w:rsidRDefault="00344085" w:rsidP="00344085">
      <w:pPr>
        <w:pStyle w:val="AmdtsEntries"/>
      </w:pPr>
      <w:r w:rsidRPr="00CD2DD9">
        <w:t>hdg before s 394</w:t>
      </w:r>
      <w:r w:rsidRPr="00CD2DD9">
        <w:tab/>
        <w:t xml:space="preserve">om </w:t>
      </w:r>
      <w:hyperlink r:id="rId324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24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5D41648" w14:textId="77777777" w:rsidR="00344085" w:rsidRPr="00CD2DD9" w:rsidRDefault="00344085" w:rsidP="00A35FDF">
      <w:pPr>
        <w:pStyle w:val="AmdtsEntryHd"/>
      </w:pPr>
      <w:r w:rsidRPr="00CD2DD9">
        <w:t>Noise abatement directions</w:t>
      </w:r>
    </w:p>
    <w:p w14:paraId="6467C49C" w14:textId="77777777" w:rsidR="00344085" w:rsidRPr="00CD2DD9" w:rsidRDefault="00344085" w:rsidP="00344085">
      <w:pPr>
        <w:pStyle w:val="AmdtsEntries"/>
        <w:keepNext/>
      </w:pPr>
      <w:r w:rsidRPr="00CD2DD9">
        <w:t>s 394</w:t>
      </w:r>
      <w:r w:rsidRPr="00CD2DD9">
        <w:tab/>
        <w:t>orig s 394 renum as s 280</w:t>
      </w:r>
    </w:p>
    <w:p w14:paraId="7BEE89A2" w14:textId="6BFCB511" w:rsidR="00344085" w:rsidRPr="00CD2DD9" w:rsidRDefault="00344085" w:rsidP="00344085">
      <w:pPr>
        <w:pStyle w:val="AmdtsEntries"/>
        <w:keepNext/>
      </w:pPr>
      <w:r w:rsidRPr="00CD2DD9">
        <w:tab/>
        <w:t xml:space="preserve">pres s 394 (prev s 546C) ins </w:t>
      </w:r>
      <w:hyperlink r:id="rId324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0922FA73" w14:textId="58BB3C25" w:rsidR="00344085" w:rsidRPr="00CD2DD9" w:rsidRDefault="00344085" w:rsidP="00344085">
      <w:pPr>
        <w:pStyle w:val="AmdtsEntries"/>
        <w:keepNext/>
      </w:pPr>
      <w:r w:rsidRPr="00CD2DD9">
        <w:tab/>
        <w:t xml:space="preserve">am </w:t>
      </w:r>
      <w:hyperlink r:id="rId3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ss 39-41</w:t>
      </w:r>
    </w:p>
    <w:p w14:paraId="1DEEC527" w14:textId="21FF31BB" w:rsidR="00344085" w:rsidRPr="00CD2DD9" w:rsidRDefault="00344085" w:rsidP="00344085">
      <w:pPr>
        <w:pStyle w:val="AmdtsEntries"/>
        <w:keepNext/>
      </w:pPr>
      <w:r w:rsidRPr="00CD2DD9">
        <w:tab/>
        <w:t xml:space="preserve">renum R9 LA (see </w:t>
      </w:r>
      <w:hyperlink r:id="rId32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0E258F" w14:textId="5623A80D" w:rsidR="00344085" w:rsidRPr="00CD2DD9" w:rsidRDefault="00344085" w:rsidP="00344085">
      <w:pPr>
        <w:pStyle w:val="AmdtsEntries"/>
      </w:pPr>
      <w:r w:rsidRPr="00CD2DD9">
        <w:tab/>
        <w:t xml:space="preserve">am </w:t>
      </w:r>
      <w:hyperlink r:id="rId3250" w:tooltip="Crimes Amendment Act 2008" w:history="1">
        <w:r w:rsidRPr="00C62C6A">
          <w:rPr>
            <w:rStyle w:val="charCitHyperlinkAbbrev"/>
          </w:rPr>
          <w:t>A2008</w:t>
        </w:r>
        <w:r w:rsidRPr="00C62C6A">
          <w:rPr>
            <w:rStyle w:val="charCitHyperlinkAbbrev"/>
          </w:rPr>
          <w:noBreakHyphen/>
          <w:t>6</w:t>
        </w:r>
      </w:hyperlink>
      <w:r w:rsidRPr="00CD2DD9">
        <w:t xml:space="preserve"> s 10, s 11; ss renum R54 LA</w:t>
      </w:r>
    </w:p>
    <w:p w14:paraId="75C3C838" w14:textId="77777777" w:rsidR="00344085" w:rsidRPr="00CD2DD9" w:rsidRDefault="00344085" w:rsidP="00A35FDF">
      <w:pPr>
        <w:pStyle w:val="AmdtsEntryHd"/>
      </w:pPr>
      <w:r w:rsidRPr="00CD2DD9">
        <w:t>Bogus advertisements</w:t>
      </w:r>
    </w:p>
    <w:p w14:paraId="72E5147C" w14:textId="77777777" w:rsidR="00344085" w:rsidRPr="00CD2DD9" w:rsidRDefault="00344085" w:rsidP="00344085">
      <w:pPr>
        <w:pStyle w:val="AmdtsEntries"/>
        <w:keepNext/>
      </w:pPr>
      <w:r w:rsidRPr="00CD2DD9">
        <w:t>s 395</w:t>
      </w:r>
      <w:r w:rsidRPr="00CD2DD9">
        <w:tab/>
        <w:t>orig s 395 renum as s 281</w:t>
      </w:r>
    </w:p>
    <w:p w14:paraId="594FDAE5" w14:textId="30F2E1C0" w:rsidR="00344085" w:rsidRPr="00CD2DD9" w:rsidRDefault="00344085" w:rsidP="00344085">
      <w:pPr>
        <w:pStyle w:val="AmdtsEntries"/>
        <w:keepNext/>
      </w:pPr>
      <w:r w:rsidRPr="00CD2DD9">
        <w:tab/>
        <w:t xml:space="preserve">pres s 395 (prev s 546D) ins </w:t>
      </w:r>
      <w:hyperlink r:id="rId3251"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678D7B26" w14:textId="70CB5338" w:rsidR="00344085" w:rsidRPr="00CD2DD9" w:rsidRDefault="00344085" w:rsidP="00344085">
      <w:pPr>
        <w:pStyle w:val="AmdtsEntries"/>
      </w:pPr>
      <w:r w:rsidRPr="00CD2DD9">
        <w:tab/>
        <w:t xml:space="preserve">renum R9 LA (see </w:t>
      </w:r>
      <w:hyperlink r:id="rId32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BA5997" w14:textId="40B8E7BE" w:rsidR="00344085" w:rsidRPr="00CD2DD9" w:rsidRDefault="00344085" w:rsidP="00344085">
      <w:pPr>
        <w:pStyle w:val="AmdtsEntries"/>
        <w:rPr>
          <w:rFonts w:cs="Arial"/>
        </w:rPr>
      </w:pPr>
      <w:r w:rsidRPr="00CD2DD9">
        <w:tab/>
      </w:r>
      <w:r w:rsidRPr="00CD2DD9">
        <w:rPr>
          <w:rFonts w:cs="Arial"/>
        </w:rPr>
        <w:t xml:space="preserve">am </w:t>
      </w:r>
      <w:hyperlink r:id="rId3253"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1.25 (</w:t>
      </w:r>
      <w:hyperlink r:id="rId3254"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255"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1.19; </w:t>
      </w:r>
      <w:hyperlink r:id="rId3256" w:tooltip="Civil Unions Act 2012" w:history="1">
        <w:r w:rsidRPr="00C62C6A">
          <w:rPr>
            <w:rStyle w:val="charCitHyperlinkAbbrev"/>
          </w:rPr>
          <w:t>A2012</w:t>
        </w:r>
        <w:r w:rsidRPr="00C62C6A">
          <w:rPr>
            <w:rStyle w:val="charCitHyperlinkAbbrev"/>
          </w:rPr>
          <w:noBreakHyphen/>
          <w:t>40</w:t>
        </w:r>
      </w:hyperlink>
      <w:r w:rsidRPr="00CD2DD9">
        <w:rPr>
          <w:rFonts w:cs="Arial"/>
        </w:rPr>
        <w:t xml:space="preserve"> amdt 3.27</w:t>
      </w:r>
    </w:p>
    <w:p w14:paraId="3D0BC834" w14:textId="77777777" w:rsidR="00344085" w:rsidRPr="00CD2DD9" w:rsidRDefault="00344085" w:rsidP="00A35FDF">
      <w:pPr>
        <w:pStyle w:val="AmdtsEntryHd"/>
      </w:pPr>
      <w:r w:rsidRPr="00CD2DD9">
        <w:t>Public mischief</w:t>
      </w:r>
    </w:p>
    <w:p w14:paraId="080C3E46" w14:textId="77777777" w:rsidR="00344085" w:rsidRPr="00CD2DD9" w:rsidRDefault="00344085" w:rsidP="00344085">
      <w:pPr>
        <w:pStyle w:val="AmdtsEntries"/>
        <w:keepNext/>
      </w:pPr>
      <w:r w:rsidRPr="00CD2DD9">
        <w:t>s 396</w:t>
      </w:r>
      <w:r w:rsidRPr="00CD2DD9">
        <w:tab/>
        <w:t>orig s 396 renum as s 282</w:t>
      </w:r>
    </w:p>
    <w:p w14:paraId="58BDAC90" w14:textId="109F35B3" w:rsidR="00344085" w:rsidRPr="00CD2DD9" w:rsidRDefault="00344085" w:rsidP="00344085">
      <w:pPr>
        <w:pStyle w:val="AmdtsEntries"/>
        <w:keepNext/>
      </w:pPr>
      <w:r w:rsidRPr="00CD2DD9">
        <w:tab/>
        <w:t xml:space="preserve">pres s 396 (prev s 546E) ins </w:t>
      </w:r>
      <w:hyperlink r:id="rId3257"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7F9205CC" w14:textId="46DBC70E" w:rsidR="00344085" w:rsidRPr="00CD2DD9" w:rsidRDefault="00344085" w:rsidP="00344085">
      <w:pPr>
        <w:pStyle w:val="AmdtsEntries"/>
        <w:keepNext/>
      </w:pPr>
      <w:r w:rsidRPr="00CD2DD9">
        <w:tab/>
        <w:t xml:space="preserve">renum R9 LA (see </w:t>
      </w:r>
      <w:hyperlink r:id="rId32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55C1F" w14:textId="53DE07FA" w:rsidR="00344085" w:rsidRPr="00AA7120" w:rsidRDefault="00344085" w:rsidP="00344085">
      <w:pPr>
        <w:pStyle w:val="AmdtsEntries"/>
      </w:pPr>
      <w:r w:rsidRPr="00CD2DD9">
        <w:tab/>
        <w:t xml:space="preserve">am </w:t>
      </w:r>
      <w:hyperlink r:id="rId3259" w:tooltip="Emergencies Act 2004" w:history="1">
        <w:r w:rsidRPr="00C62C6A">
          <w:rPr>
            <w:rStyle w:val="charCitHyperlinkAbbrev"/>
          </w:rPr>
          <w:t>A2004</w:t>
        </w:r>
        <w:r w:rsidRPr="00C62C6A">
          <w:rPr>
            <w:rStyle w:val="charCitHyperlinkAbbrev"/>
          </w:rPr>
          <w:noBreakHyphen/>
          <w:t>28</w:t>
        </w:r>
      </w:hyperlink>
      <w:r w:rsidRPr="00CD2DD9">
        <w:t xml:space="preserve"> amdt 3.10, amdt 3.11</w:t>
      </w:r>
      <w:r>
        <w:t xml:space="preserve">; </w:t>
      </w:r>
      <w:hyperlink r:id="rId3260" w:tooltip="Statute Law Amendment Act 2015 (No 2)" w:history="1">
        <w:r>
          <w:rPr>
            <w:rStyle w:val="charCitHyperlinkAbbrev"/>
          </w:rPr>
          <w:t>A2015</w:t>
        </w:r>
        <w:r>
          <w:rPr>
            <w:rStyle w:val="charCitHyperlinkAbbrev"/>
          </w:rPr>
          <w:noBreakHyphen/>
          <w:t>50</w:t>
        </w:r>
      </w:hyperlink>
      <w:r>
        <w:t xml:space="preserve"> amdt 3.60; </w:t>
      </w:r>
      <w:hyperlink r:id="rId3261" w:tooltip="Emergencies Amendment Act 2016" w:history="1">
        <w:r>
          <w:rPr>
            <w:rStyle w:val="charCitHyperlinkAbbrev"/>
          </w:rPr>
          <w:t>A2016</w:t>
        </w:r>
        <w:r>
          <w:rPr>
            <w:rStyle w:val="charCitHyperlinkAbbrev"/>
          </w:rPr>
          <w:noBreakHyphen/>
          <w:t>33</w:t>
        </w:r>
      </w:hyperlink>
      <w:r>
        <w:t xml:space="preserve"> amdt 1.7</w:t>
      </w:r>
    </w:p>
    <w:p w14:paraId="22DBD23A" w14:textId="77777777" w:rsidR="00344085" w:rsidRPr="00CD2DD9" w:rsidRDefault="00344085" w:rsidP="00A35FDF">
      <w:pPr>
        <w:pStyle w:val="AmdtsEntryHd"/>
      </w:pPr>
      <w:r w:rsidRPr="00CD2DD9">
        <w:lastRenderedPageBreak/>
        <w:t>Apprehended violence or injury—recognisance to keep the peace etc</w:t>
      </w:r>
    </w:p>
    <w:p w14:paraId="661CC10D" w14:textId="07E4E9AD" w:rsidR="00344085" w:rsidRPr="00CD2DD9" w:rsidRDefault="00344085" w:rsidP="00344085">
      <w:pPr>
        <w:pStyle w:val="AmdtsEntries"/>
        <w:keepNext/>
      </w:pPr>
      <w:r w:rsidRPr="00CD2DD9">
        <w:t>s 397</w:t>
      </w:r>
      <w:r w:rsidRPr="00CD2DD9">
        <w:tab/>
        <w:t xml:space="preserve">orig s 397 om </w:t>
      </w:r>
      <w:hyperlink r:id="rId326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270296" w14:textId="3FA99B6B" w:rsidR="00344085" w:rsidRPr="00CD2DD9" w:rsidRDefault="00344085" w:rsidP="00344085">
      <w:pPr>
        <w:pStyle w:val="AmdtsEntries"/>
        <w:keepNext/>
      </w:pPr>
      <w:r w:rsidRPr="00CD2DD9">
        <w:tab/>
        <w:t xml:space="preserve">pres s 397 (prev s 547) am </w:t>
      </w:r>
      <w:hyperlink r:id="rId326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264" w:tooltip="Crimes (Amendment) Ordinance 1988" w:history="1">
        <w:r w:rsidRPr="00C62C6A">
          <w:rPr>
            <w:rStyle w:val="charCitHyperlinkAbbrev"/>
          </w:rPr>
          <w:t>Ord1988</w:t>
        </w:r>
        <w:r w:rsidRPr="00C62C6A">
          <w:rPr>
            <w:rStyle w:val="charCitHyperlinkAbbrev"/>
          </w:rPr>
          <w:noBreakHyphen/>
          <w:t>44</w:t>
        </w:r>
      </w:hyperlink>
      <w:r w:rsidRPr="00CD2DD9">
        <w:t xml:space="preserve"> s 4</w:t>
      </w:r>
    </w:p>
    <w:p w14:paraId="0B9B1FCB" w14:textId="68BC2053" w:rsidR="00344085" w:rsidRPr="00CD2DD9" w:rsidRDefault="00344085" w:rsidP="00344085">
      <w:pPr>
        <w:pStyle w:val="AmdtsEntries"/>
        <w:keepNext/>
      </w:pPr>
      <w:r w:rsidRPr="00CD2DD9">
        <w:tab/>
        <w:t xml:space="preserve">renum R9 LA (see </w:t>
      </w:r>
      <w:hyperlink r:id="rId32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1F666B" w14:textId="3744FC24" w:rsidR="00344085" w:rsidRPr="00CD2DD9" w:rsidRDefault="00344085" w:rsidP="00344085">
      <w:pPr>
        <w:pStyle w:val="AmdtsEntries"/>
      </w:pPr>
      <w:r w:rsidRPr="00CD2DD9">
        <w:tab/>
        <w:t xml:space="preserve">am </w:t>
      </w:r>
      <w:hyperlink r:id="rId3266"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1.32; </w:t>
      </w:r>
      <w:hyperlink r:id="rId32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1.70</w:t>
      </w:r>
    </w:p>
    <w:p w14:paraId="24A8EF23" w14:textId="77777777" w:rsidR="00344085" w:rsidRPr="00CD2DD9" w:rsidRDefault="00344085" w:rsidP="00A35FDF">
      <w:pPr>
        <w:pStyle w:val="AmdtsEntryHd"/>
      </w:pPr>
      <w:r w:rsidRPr="00CD2DD9">
        <w:t>Alternative methods of proceeding before magistrate</w:t>
      </w:r>
    </w:p>
    <w:p w14:paraId="7FEAEA80" w14:textId="6C89B51C" w:rsidR="00344085" w:rsidRPr="00CD2DD9" w:rsidRDefault="00344085" w:rsidP="00344085">
      <w:pPr>
        <w:pStyle w:val="AmdtsEntries"/>
        <w:keepNext/>
      </w:pPr>
      <w:r w:rsidRPr="00CD2DD9">
        <w:t>s 398</w:t>
      </w:r>
      <w:r w:rsidRPr="00CD2DD9">
        <w:tab/>
        <w:t xml:space="preserve">orig s 398 om </w:t>
      </w:r>
      <w:hyperlink r:id="rId32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2333A11" w14:textId="79F5F0AC" w:rsidR="00344085" w:rsidRPr="00CD2DD9" w:rsidRDefault="00344085" w:rsidP="00344085">
      <w:pPr>
        <w:pStyle w:val="AmdtsEntries"/>
        <w:keepNext/>
      </w:pPr>
      <w:r w:rsidRPr="00CD2DD9">
        <w:tab/>
        <w:t xml:space="preserve">pres s 398 (prev s 548) am </w:t>
      </w:r>
      <w:hyperlink r:id="rId326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478AE6" w14:textId="6B1F0046" w:rsidR="00344085" w:rsidRPr="00CD2DD9" w:rsidRDefault="00344085" w:rsidP="00344085">
      <w:pPr>
        <w:pStyle w:val="AmdtsEntries"/>
      </w:pPr>
      <w:r w:rsidRPr="00CD2DD9">
        <w:tab/>
        <w:t xml:space="preserve">renum R9 LA (see </w:t>
      </w:r>
      <w:hyperlink r:id="rId32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8629B" w14:textId="77777777" w:rsidR="00344085" w:rsidRPr="00CD2DD9" w:rsidRDefault="00344085" w:rsidP="00A35FDF">
      <w:pPr>
        <w:pStyle w:val="AmdtsEntryHd"/>
      </w:pPr>
      <w:r w:rsidRPr="00CD2DD9">
        <w:t>General averment of intent to defraud or injure</w:t>
      </w:r>
    </w:p>
    <w:p w14:paraId="3FDBD855" w14:textId="77777777" w:rsidR="00344085" w:rsidRPr="00CD2DD9" w:rsidRDefault="00344085" w:rsidP="00344085">
      <w:pPr>
        <w:pStyle w:val="AmdtsEntries"/>
        <w:keepNext/>
      </w:pPr>
      <w:r w:rsidRPr="00CD2DD9">
        <w:t>s 399</w:t>
      </w:r>
      <w:r w:rsidRPr="00CD2DD9">
        <w:tab/>
        <w:t>orig s 399 renum as s 283</w:t>
      </w:r>
    </w:p>
    <w:p w14:paraId="700710D0" w14:textId="1F5A7F22" w:rsidR="00344085" w:rsidRPr="00CD2DD9" w:rsidRDefault="00344085" w:rsidP="00344085">
      <w:pPr>
        <w:pStyle w:val="AmdtsEntries"/>
        <w:keepNext/>
      </w:pPr>
      <w:r w:rsidRPr="00CD2DD9">
        <w:tab/>
        <w:t xml:space="preserve">pres s 399 (prev s 551) am </w:t>
      </w:r>
      <w:hyperlink r:id="rId32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A1CF6E5" w14:textId="6DCBFF02" w:rsidR="00344085" w:rsidRPr="00CD2DD9" w:rsidRDefault="00344085" w:rsidP="00344085">
      <w:pPr>
        <w:pStyle w:val="AmdtsEntries"/>
      </w:pPr>
      <w:r w:rsidRPr="00CD2DD9">
        <w:tab/>
        <w:t xml:space="preserve">renum R9 LA (see </w:t>
      </w:r>
      <w:hyperlink r:id="rId32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38886F" w14:textId="77777777" w:rsidR="00344085" w:rsidRPr="00CD2DD9" w:rsidRDefault="00344085" w:rsidP="00A35FDF">
      <w:pPr>
        <w:pStyle w:val="AmdtsEntryHd"/>
      </w:pPr>
      <w:r w:rsidRPr="00CD2DD9">
        <w:t>Sentence may be for less term or fine of less amount than that fixed</w:t>
      </w:r>
    </w:p>
    <w:p w14:paraId="27D6CA9D" w14:textId="77777777" w:rsidR="00344085" w:rsidRPr="00CD2DD9" w:rsidRDefault="00344085" w:rsidP="00344085">
      <w:pPr>
        <w:pStyle w:val="AmdtsEntries"/>
        <w:keepNext/>
      </w:pPr>
      <w:r w:rsidRPr="00CD2DD9">
        <w:t>s 400</w:t>
      </w:r>
      <w:r w:rsidRPr="00CD2DD9">
        <w:tab/>
        <w:t>orig s 400 renum as s 284</w:t>
      </w:r>
    </w:p>
    <w:p w14:paraId="7627BD07" w14:textId="4602F0C1" w:rsidR="00344085" w:rsidRPr="00CD2DD9" w:rsidRDefault="00344085" w:rsidP="00344085">
      <w:pPr>
        <w:pStyle w:val="AmdtsEntries"/>
        <w:keepNext/>
      </w:pPr>
      <w:r w:rsidRPr="00CD2DD9">
        <w:tab/>
        <w:t xml:space="preserve">prev s 400 (prev s 553) am </w:t>
      </w:r>
      <w:hyperlink r:id="rId32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8BA722" w14:textId="79DAEDDB" w:rsidR="00344085" w:rsidRPr="00CD2DD9" w:rsidRDefault="00344085" w:rsidP="00344085">
      <w:pPr>
        <w:pStyle w:val="AmdtsEntries"/>
      </w:pPr>
      <w:r w:rsidRPr="00CD2DD9">
        <w:tab/>
        <w:t xml:space="preserve">renum R9 LA (see </w:t>
      </w:r>
      <w:hyperlink r:id="rId32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97AB47" w14:textId="5EE3F147" w:rsidR="00344085" w:rsidRPr="00CD2DD9" w:rsidRDefault="00344085" w:rsidP="00344085">
      <w:pPr>
        <w:pStyle w:val="AmdtsEntries"/>
      </w:pPr>
      <w:r w:rsidRPr="00CD2DD9">
        <w:tab/>
        <w:t xml:space="preserve">om </w:t>
      </w:r>
      <w:hyperlink r:id="rId32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52929A3C" w14:textId="77777777" w:rsidR="00344085" w:rsidRPr="00CD2DD9" w:rsidRDefault="00344085" w:rsidP="00A35FDF">
      <w:pPr>
        <w:pStyle w:val="AmdtsEntryHd"/>
      </w:pPr>
      <w:r w:rsidRPr="00CD2DD9">
        <w:t>Application of forfeitures and penalties</w:t>
      </w:r>
    </w:p>
    <w:p w14:paraId="5D33C8A9" w14:textId="69AC2168" w:rsidR="00344085" w:rsidRPr="00CD2DD9" w:rsidRDefault="00344085" w:rsidP="00344085">
      <w:pPr>
        <w:pStyle w:val="AmdtsEntries"/>
        <w:keepNext/>
      </w:pPr>
      <w:r w:rsidRPr="00CD2DD9">
        <w:t>s 401</w:t>
      </w:r>
      <w:r w:rsidRPr="00CD2DD9">
        <w:tab/>
        <w:t xml:space="preserve">orig s 401 om </w:t>
      </w:r>
      <w:hyperlink r:id="rId327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6A5E592" w14:textId="0B8A9336" w:rsidR="00344085" w:rsidRPr="00CD2DD9" w:rsidRDefault="00344085" w:rsidP="00344085">
      <w:pPr>
        <w:pStyle w:val="AmdtsEntries"/>
        <w:keepNext/>
      </w:pPr>
      <w:r w:rsidRPr="00CD2DD9">
        <w:tab/>
        <w:t xml:space="preserve">prev s 401 (prev s 555) am </w:t>
      </w:r>
      <w:hyperlink r:id="rId32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64D447" w14:textId="5E3E3ED4" w:rsidR="00344085" w:rsidRPr="00CD2DD9" w:rsidRDefault="00344085" w:rsidP="00344085">
      <w:pPr>
        <w:pStyle w:val="AmdtsEntries"/>
        <w:keepNext/>
      </w:pPr>
      <w:r w:rsidRPr="00CD2DD9">
        <w:tab/>
        <w:t xml:space="preserve">renum R9 LA (see </w:t>
      </w:r>
      <w:hyperlink r:id="rId32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307126" w14:textId="14FD3E68" w:rsidR="00344085" w:rsidRPr="00CD2DD9" w:rsidRDefault="00344085" w:rsidP="00344085">
      <w:pPr>
        <w:pStyle w:val="AmdtsEntries"/>
      </w:pPr>
      <w:r w:rsidRPr="00CD2DD9">
        <w:tab/>
        <w:t xml:space="preserve">om </w:t>
      </w:r>
      <w:hyperlink r:id="rId32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057191FB" w14:textId="77777777" w:rsidR="00344085" w:rsidRPr="00CD2DD9" w:rsidRDefault="00344085" w:rsidP="00A35FDF">
      <w:pPr>
        <w:pStyle w:val="AmdtsEntryHd"/>
      </w:pPr>
      <w:r w:rsidRPr="00CD2DD9">
        <w:t>Conditional release of offenders</w:t>
      </w:r>
    </w:p>
    <w:p w14:paraId="70F9EF1F" w14:textId="524FEB21" w:rsidR="00344085" w:rsidRPr="00CD2DD9" w:rsidRDefault="00344085" w:rsidP="00344085">
      <w:pPr>
        <w:pStyle w:val="AmdtsEntries"/>
        <w:keepNext/>
      </w:pPr>
      <w:r w:rsidRPr="00CD2DD9">
        <w:t>pt 18 hdg</w:t>
      </w:r>
      <w:r w:rsidRPr="00CD2DD9">
        <w:tab/>
        <w:t xml:space="preserve">(prev pt 15 hdg) sub </w:t>
      </w:r>
      <w:hyperlink r:id="rId328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F576728" w14:textId="5EFC388A" w:rsidR="00344085" w:rsidRPr="00CD2DD9" w:rsidRDefault="00344085" w:rsidP="00344085">
      <w:pPr>
        <w:pStyle w:val="AmdtsEntries"/>
        <w:keepNext/>
      </w:pPr>
      <w:r w:rsidRPr="00CD2DD9">
        <w:tab/>
        <w:t xml:space="preserve">renum R9 LA (see </w:t>
      </w:r>
      <w:hyperlink r:id="rId32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1D3CC8" w14:textId="0D11E106" w:rsidR="00344085" w:rsidRPr="00CD2DD9" w:rsidRDefault="00344085" w:rsidP="00344085">
      <w:pPr>
        <w:pStyle w:val="AmdtsEntries"/>
      </w:pPr>
      <w:r w:rsidRPr="00CD2DD9">
        <w:tab/>
        <w:t xml:space="preserve">om </w:t>
      </w:r>
      <w:hyperlink r:id="rId32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7B17090" w14:textId="77777777" w:rsidR="00344085" w:rsidRPr="00CD2DD9" w:rsidRDefault="00344085" w:rsidP="00A35FDF">
      <w:pPr>
        <w:pStyle w:val="AmdtsEntryHd"/>
      </w:pPr>
      <w:r w:rsidRPr="00CD2DD9">
        <w:t>Conditional release of offenders without proceeding to conviction</w:t>
      </w:r>
    </w:p>
    <w:p w14:paraId="4D382F16" w14:textId="77777777" w:rsidR="00344085" w:rsidRPr="00CD2DD9" w:rsidRDefault="00344085" w:rsidP="00344085">
      <w:pPr>
        <w:pStyle w:val="AmdtsEntries"/>
        <w:keepNext/>
      </w:pPr>
      <w:r w:rsidRPr="00CD2DD9">
        <w:t>s 402</w:t>
      </w:r>
      <w:r w:rsidRPr="00CD2DD9">
        <w:tab/>
        <w:t>orig s 402 renum as s 285</w:t>
      </w:r>
    </w:p>
    <w:p w14:paraId="7F73329C" w14:textId="01F26353" w:rsidR="00344085" w:rsidRPr="00CD2DD9" w:rsidRDefault="00344085" w:rsidP="00344085">
      <w:pPr>
        <w:pStyle w:val="AmdtsEntries"/>
        <w:keepNext/>
      </w:pPr>
      <w:r w:rsidRPr="00CD2DD9">
        <w:tab/>
        <w:t xml:space="preserve">prev s 402 (prev s 556A) ins </w:t>
      </w:r>
      <w:hyperlink r:id="rId328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1697FCA" w14:textId="04AB4B85" w:rsidR="00344085" w:rsidRPr="00CD2DD9" w:rsidRDefault="00344085" w:rsidP="00344085">
      <w:pPr>
        <w:pStyle w:val="AmdtsEntries"/>
        <w:keepNext/>
      </w:pPr>
      <w:r w:rsidRPr="00CD2DD9">
        <w:tab/>
        <w:t xml:space="preserve">am </w:t>
      </w:r>
      <w:hyperlink r:id="rId3284"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8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10 (as am by </w:t>
      </w:r>
      <w:hyperlink r:id="rId3286" w:tooltip="Crimes (Amendment) Ordinance 1987" w:history="1">
        <w:r w:rsidRPr="00C62C6A">
          <w:rPr>
            <w:rStyle w:val="charCitHyperlinkAbbrev"/>
          </w:rPr>
          <w:t>Ord1987</w:t>
        </w:r>
        <w:r w:rsidRPr="00C62C6A">
          <w:rPr>
            <w:rStyle w:val="charCitHyperlinkAbbrev"/>
          </w:rPr>
          <w:noBreakHyphen/>
          <w:t>3</w:t>
        </w:r>
      </w:hyperlink>
      <w:r w:rsidRPr="00CD2DD9">
        <w:t xml:space="preserve"> s 11); </w:t>
      </w:r>
      <w:hyperlink r:id="rId3287"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47581843" w14:textId="3A7CCD29" w:rsidR="00344085" w:rsidRPr="00CD2DD9" w:rsidRDefault="00344085" w:rsidP="00344085">
      <w:pPr>
        <w:pStyle w:val="AmdtsEntries"/>
      </w:pPr>
      <w:r w:rsidRPr="00CD2DD9">
        <w:tab/>
        <w:t xml:space="preserve">renum R9 LA (see </w:t>
      </w:r>
      <w:hyperlink r:id="rId32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A79ECE" w14:textId="60D77F4D" w:rsidR="00344085" w:rsidRPr="00CD2DD9" w:rsidRDefault="00344085" w:rsidP="00344085">
      <w:pPr>
        <w:pStyle w:val="AmdtsEntries"/>
      </w:pPr>
      <w:r w:rsidRPr="00CD2DD9">
        <w:tab/>
        <w:t xml:space="preserve">om </w:t>
      </w:r>
      <w:hyperlink r:id="rId32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E840952" w14:textId="77777777" w:rsidR="00344085" w:rsidRPr="00CD2DD9" w:rsidRDefault="00344085" w:rsidP="00A35FDF">
      <w:pPr>
        <w:pStyle w:val="AmdtsEntryHd"/>
      </w:pPr>
      <w:r w:rsidRPr="00CD2DD9">
        <w:t>Conditional release of offenders</w:t>
      </w:r>
    </w:p>
    <w:p w14:paraId="3A666961" w14:textId="77777777" w:rsidR="00344085" w:rsidRPr="00CD2DD9" w:rsidRDefault="00344085" w:rsidP="00344085">
      <w:pPr>
        <w:pStyle w:val="AmdtsEntries"/>
        <w:keepNext/>
      </w:pPr>
      <w:r w:rsidRPr="00CD2DD9">
        <w:t>s 403</w:t>
      </w:r>
      <w:r w:rsidRPr="00CD2DD9">
        <w:tab/>
        <w:t>orig s 403 renum as s 286</w:t>
      </w:r>
    </w:p>
    <w:p w14:paraId="05E578DF" w14:textId="463B8BE8" w:rsidR="00344085" w:rsidRPr="00CD2DD9" w:rsidRDefault="00344085" w:rsidP="00344085">
      <w:pPr>
        <w:pStyle w:val="AmdtsEntries"/>
        <w:keepNext/>
      </w:pPr>
      <w:r w:rsidRPr="00CD2DD9">
        <w:tab/>
        <w:t xml:space="preserve">prev s 403 (prev s 556B) ins </w:t>
      </w:r>
      <w:hyperlink r:id="rId329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F5AB331" w14:textId="3448B319" w:rsidR="00344085" w:rsidRPr="00CD2DD9" w:rsidRDefault="00344085" w:rsidP="00344085">
      <w:pPr>
        <w:pStyle w:val="AmdtsEntries"/>
        <w:keepNext/>
      </w:pPr>
      <w:r w:rsidRPr="00CD2DD9">
        <w:tab/>
        <w:t xml:space="preserve">am </w:t>
      </w:r>
      <w:hyperlink r:id="rId329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9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11; </w:t>
      </w:r>
      <w:hyperlink r:id="rId329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294" w:tooltip="Crimes (Amendment) Act (No 2) 1993" w:history="1">
        <w:r w:rsidRPr="00C62C6A">
          <w:rPr>
            <w:rStyle w:val="charCitHyperlinkAbbrev"/>
          </w:rPr>
          <w:t>A1993</w:t>
        </w:r>
        <w:r w:rsidRPr="00C62C6A">
          <w:rPr>
            <w:rStyle w:val="charCitHyperlinkAbbrev"/>
          </w:rPr>
          <w:noBreakHyphen/>
          <w:t>73</w:t>
        </w:r>
      </w:hyperlink>
      <w:r w:rsidRPr="00CD2DD9">
        <w:t xml:space="preserve"> s 10; R9 LA (see </w:t>
      </w:r>
      <w:hyperlink r:id="rId32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930C5" w14:textId="640B8D56" w:rsidR="00344085" w:rsidRPr="00CD2DD9" w:rsidRDefault="00344085" w:rsidP="00344085">
      <w:pPr>
        <w:pStyle w:val="AmdtsEntries"/>
        <w:keepNext/>
      </w:pPr>
      <w:r w:rsidRPr="00CD2DD9">
        <w:tab/>
        <w:t xml:space="preserve">renum R9 LA (see </w:t>
      </w:r>
      <w:hyperlink r:id="rId32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F0EAD4" w14:textId="10E3C44A" w:rsidR="00344085" w:rsidRPr="00CD2DD9" w:rsidRDefault="00344085" w:rsidP="00344085">
      <w:pPr>
        <w:pStyle w:val="AmdtsEntries"/>
      </w:pPr>
      <w:r w:rsidRPr="00CD2DD9">
        <w:tab/>
        <w:t xml:space="preserve">am </w:t>
      </w:r>
      <w:hyperlink r:id="rId329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3.42; ss renum R20 LA (see </w:t>
      </w:r>
      <w:hyperlink r:id="rId329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3.43)</w:t>
      </w:r>
    </w:p>
    <w:p w14:paraId="756DAB1E" w14:textId="0CEE08ED" w:rsidR="00344085" w:rsidRPr="00CD2DD9" w:rsidRDefault="00344085" w:rsidP="00344085">
      <w:pPr>
        <w:pStyle w:val="AmdtsEntries"/>
      </w:pPr>
      <w:r w:rsidRPr="00CD2DD9">
        <w:tab/>
        <w:t xml:space="preserve">om </w:t>
      </w:r>
      <w:hyperlink r:id="rId32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B4A9184" w14:textId="77777777" w:rsidR="00344085" w:rsidRPr="00CD2DD9" w:rsidRDefault="00344085" w:rsidP="00A35FDF">
      <w:pPr>
        <w:pStyle w:val="AmdtsEntryHd"/>
      </w:pPr>
      <w:r w:rsidRPr="00CD2DD9">
        <w:lastRenderedPageBreak/>
        <w:t>Failure to comply with condition of recognisance or release</w:t>
      </w:r>
    </w:p>
    <w:p w14:paraId="46BD32EB" w14:textId="22D92EDC" w:rsidR="00344085" w:rsidRPr="00CD2DD9" w:rsidRDefault="00344085" w:rsidP="00344085">
      <w:pPr>
        <w:pStyle w:val="AmdtsEntries"/>
        <w:keepNext/>
      </w:pPr>
      <w:r w:rsidRPr="00CD2DD9">
        <w:t>s 404</w:t>
      </w:r>
      <w:r w:rsidRPr="00CD2DD9">
        <w:tab/>
        <w:t xml:space="preserve">orig s 404 om </w:t>
      </w:r>
      <w:hyperlink r:id="rId330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3574386" w14:textId="77777777" w:rsidR="00344085" w:rsidRPr="00CD2DD9" w:rsidRDefault="00344085" w:rsidP="00344085">
      <w:pPr>
        <w:pStyle w:val="AmdtsEntries"/>
        <w:keepNext/>
      </w:pPr>
      <w:r w:rsidRPr="00CD2DD9">
        <w:tab/>
        <w:t>prev s 404 renum as s 287</w:t>
      </w:r>
    </w:p>
    <w:p w14:paraId="25C669F0" w14:textId="00E781B2" w:rsidR="00344085" w:rsidRPr="00CD2DD9" w:rsidRDefault="00344085" w:rsidP="00344085">
      <w:pPr>
        <w:pStyle w:val="AmdtsEntries"/>
        <w:keepNext/>
      </w:pPr>
      <w:r w:rsidRPr="00CD2DD9">
        <w:tab/>
        <w:t xml:space="preserve">prev s 404 (prev s 556C) ins </w:t>
      </w:r>
      <w:hyperlink r:id="rId330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DAD223" w14:textId="300E9AD7" w:rsidR="00344085" w:rsidRPr="00CD2DD9" w:rsidRDefault="00344085" w:rsidP="00344085">
      <w:pPr>
        <w:pStyle w:val="AmdtsEntries"/>
        <w:keepNext/>
      </w:pPr>
      <w:r w:rsidRPr="00CD2DD9">
        <w:tab/>
        <w:t xml:space="preserve">am </w:t>
      </w:r>
      <w:hyperlink r:id="rId330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03" w:tooltip="Bail (Consequential Amendments) Act 1992" w:history="1">
        <w:r w:rsidRPr="00C62C6A">
          <w:rPr>
            <w:rStyle w:val="charCitHyperlinkAbbrev"/>
          </w:rPr>
          <w:t>A1992</w:t>
        </w:r>
        <w:r w:rsidRPr="00C62C6A">
          <w:rPr>
            <w:rStyle w:val="charCitHyperlinkAbbrev"/>
          </w:rPr>
          <w:noBreakHyphen/>
          <w:t>9</w:t>
        </w:r>
      </w:hyperlink>
      <w:r w:rsidRPr="00CD2DD9">
        <w:t xml:space="preserve"> s 12</w:t>
      </w:r>
    </w:p>
    <w:p w14:paraId="30BC5A2A" w14:textId="3B56E573" w:rsidR="00344085" w:rsidRPr="00CD2DD9" w:rsidRDefault="00344085" w:rsidP="00344085">
      <w:pPr>
        <w:pStyle w:val="AmdtsEntries"/>
        <w:keepNext/>
      </w:pPr>
      <w:r w:rsidRPr="00CD2DD9">
        <w:tab/>
        <w:t xml:space="preserve">renum R9 LA (see </w:t>
      </w:r>
      <w:hyperlink r:id="rId33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BC1BE" w14:textId="0FAD413A" w:rsidR="00344085" w:rsidRPr="00CD2DD9" w:rsidRDefault="00344085" w:rsidP="00344085">
      <w:pPr>
        <w:pStyle w:val="AmdtsEntries"/>
      </w:pPr>
      <w:r w:rsidRPr="00CD2DD9">
        <w:tab/>
        <w:t xml:space="preserve">om </w:t>
      </w:r>
      <w:hyperlink r:id="rId33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DA4709D" w14:textId="77777777" w:rsidR="00344085" w:rsidRPr="00CD2DD9" w:rsidRDefault="00344085" w:rsidP="00A35FDF">
      <w:pPr>
        <w:pStyle w:val="AmdtsEntryHd"/>
      </w:pPr>
      <w:r w:rsidRPr="00CD2DD9">
        <w:t>Power to discharge or vary conditions of recognisance</w:t>
      </w:r>
    </w:p>
    <w:p w14:paraId="688101A9" w14:textId="04ABF663" w:rsidR="00344085" w:rsidRPr="00CD2DD9" w:rsidRDefault="00344085" w:rsidP="00344085">
      <w:pPr>
        <w:pStyle w:val="AmdtsEntries"/>
        <w:keepNext/>
      </w:pPr>
      <w:r w:rsidRPr="00CD2DD9">
        <w:t>s 405</w:t>
      </w:r>
      <w:r w:rsidRPr="00CD2DD9">
        <w:tab/>
        <w:t xml:space="preserve">orig s 405 om </w:t>
      </w:r>
      <w:hyperlink r:id="rId3306" w:tooltip="Evidence (Amendment) Act 1994" w:history="1">
        <w:r w:rsidRPr="00C62C6A">
          <w:rPr>
            <w:rStyle w:val="charCitHyperlinkAbbrev"/>
          </w:rPr>
          <w:t>A1994</w:t>
        </w:r>
        <w:r w:rsidRPr="00C62C6A">
          <w:rPr>
            <w:rStyle w:val="charCitHyperlinkAbbrev"/>
          </w:rPr>
          <w:noBreakHyphen/>
          <w:t>98</w:t>
        </w:r>
      </w:hyperlink>
      <w:r w:rsidRPr="00CD2DD9">
        <w:t xml:space="preserve"> s 7</w:t>
      </w:r>
    </w:p>
    <w:p w14:paraId="3829AD4D" w14:textId="5417DCCD" w:rsidR="00344085" w:rsidRPr="00CD2DD9" w:rsidRDefault="00344085" w:rsidP="00344085">
      <w:pPr>
        <w:pStyle w:val="AmdtsEntries"/>
        <w:keepNext/>
      </w:pPr>
      <w:r w:rsidRPr="00CD2DD9">
        <w:tab/>
        <w:t xml:space="preserve">prev s 405 (prev s 556D) ins </w:t>
      </w:r>
      <w:hyperlink r:id="rId330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1EA34F2" w14:textId="61438C03" w:rsidR="00344085" w:rsidRPr="00CD2DD9" w:rsidRDefault="00344085" w:rsidP="00344085">
      <w:pPr>
        <w:pStyle w:val="AmdtsEntries"/>
        <w:keepNext/>
      </w:pPr>
      <w:r w:rsidRPr="00CD2DD9">
        <w:tab/>
        <w:t xml:space="preserve">am </w:t>
      </w:r>
      <w:hyperlink r:id="rId33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4; </w:t>
      </w:r>
      <w:hyperlink r:id="rId3309" w:tooltip="Supreme Court (Amendment) Act (No 2) 1993" w:history="1">
        <w:r w:rsidRPr="00C62C6A">
          <w:rPr>
            <w:rStyle w:val="charCitHyperlinkAbbrev"/>
          </w:rPr>
          <w:t>A1993</w:t>
        </w:r>
        <w:r w:rsidRPr="00C62C6A">
          <w:rPr>
            <w:rStyle w:val="charCitHyperlinkAbbrev"/>
          </w:rPr>
          <w:noBreakHyphen/>
          <w:t>91</w:t>
        </w:r>
      </w:hyperlink>
      <w:r w:rsidRPr="00CD2DD9">
        <w:t xml:space="preserve"> sch 3; </w:t>
      </w:r>
      <w:hyperlink r:id="rId3310"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0FDF6D1" w14:textId="775F428D" w:rsidR="00344085" w:rsidRPr="00CD2DD9" w:rsidRDefault="00344085" w:rsidP="00344085">
      <w:pPr>
        <w:pStyle w:val="AmdtsEntries"/>
        <w:keepNext/>
      </w:pPr>
      <w:r w:rsidRPr="00CD2DD9">
        <w:tab/>
        <w:t xml:space="preserve">renum R9 LA (see </w:t>
      </w:r>
      <w:hyperlink r:id="rId33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F26DAB" w14:textId="1C8917E8" w:rsidR="00344085" w:rsidRPr="00CD2DD9" w:rsidRDefault="00344085" w:rsidP="00344085">
      <w:pPr>
        <w:pStyle w:val="AmdtsEntries"/>
        <w:keepNext/>
      </w:pPr>
      <w:r w:rsidRPr="00CD2DD9">
        <w:tab/>
        <w:t xml:space="preserve">am </w:t>
      </w:r>
      <w:hyperlink r:id="rId331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3.44, amdt 3.45</w:t>
      </w:r>
    </w:p>
    <w:p w14:paraId="5466065F" w14:textId="5266DC59" w:rsidR="00344085" w:rsidRPr="00CD2DD9" w:rsidRDefault="00344085" w:rsidP="00344085">
      <w:pPr>
        <w:pStyle w:val="AmdtsEntries"/>
      </w:pPr>
      <w:r w:rsidRPr="00CD2DD9">
        <w:tab/>
        <w:t xml:space="preserve">om </w:t>
      </w:r>
      <w:hyperlink r:id="rId33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90F5A44" w14:textId="77777777" w:rsidR="00344085" w:rsidRPr="00CD2DD9" w:rsidRDefault="00344085" w:rsidP="00A35FDF">
      <w:pPr>
        <w:pStyle w:val="AmdtsEntryHd"/>
      </w:pPr>
      <w:r w:rsidRPr="00CD2DD9">
        <w:t>Rules respecting evidence</w:t>
      </w:r>
    </w:p>
    <w:p w14:paraId="0D06CC81" w14:textId="1E1C3334" w:rsidR="00344085" w:rsidRPr="00CD2DD9" w:rsidRDefault="00344085" w:rsidP="00344085">
      <w:pPr>
        <w:pStyle w:val="AmdtsEntries"/>
      </w:pPr>
      <w:r w:rsidRPr="00CD2DD9">
        <w:t>hdg before s 406</w:t>
      </w:r>
      <w:r w:rsidRPr="00CD2DD9">
        <w:tab/>
        <w:t xml:space="preserve">om </w:t>
      </w:r>
      <w:hyperlink r:id="rId33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3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8E0369F" w14:textId="77777777" w:rsidR="00344085" w:rsidRPr="00CD2DD9" w:rsidRDefault="00344085" w:rsidP="00A35FDF">
      <w:pPr>
        <w:pStyle w:val="AmdtsEntryHd"/>
      </w:pPr>
      <w:r w:rsidRPr="00CD2DD9">
        <w:t>Recovery of amounts if recognisances estreated</w:t>
      </w:r>
    </w:p>
    <w:p w14:paraId="2C9C4FB9" w14:textId="3AE50358" w:rsidR="00344085" w:rsidRPr="00CD2DD9" w:rsidRDefault="00344085" w:rsidP="00344085">
      <w:pPr>
        <w:pStyle w:val="AmdtsEntries"/>
        <w:keepNext/>
      </w:pPr>
      <w:r w:rsidRPr="00CD2DD9">
        <w:t>s 406</w:t>
      </w:r>
      <w:r w:rsidRPr="00CD2DD9">
        <w:tab/>
        <w:t xml:space="preserve">orig s 406 om </w:t>
      </w:r>
      <w:hyperlink r:id="rId331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03AB3D82" w14:textId="77777777" w:rsidR="00344085" w:rsidRPr="00CD2DD9" w:rsidRDefault="00344085" w:rsidP="00344085">
      <w:pPr>
        <w:pStyle w:val="AmdtsEntries"/>
        <w:keepNext/>
      </w:pPr>
      <w:r w:rsidRPr="00CD2DD9">
        <w:tab/>
        <w:t>prev s 406 renum as s 288</w:t>
      </w:r>
    </w:p>
    <w:p w14:paraId="5B635AC6" w14:textId="7EBE1C4F" w:rsidR="00344085" w:rsidRPr="00CD2DD9" w:rsidRDefault="00344085" w:rsidP="00344085">
      <w:pPr>
        <w:pStyle w:val="AmdtsEntries"/>
        <w:keepNext/>
      </w:pPr>
      <w:r w:rsidRPr="00CD2DD9">
        <w:tab/>
        <w:t xml:space="preserve">prev s 406 (prev s 556E) ins </w:t>
      </w:r>
      <w:hyperlink r:id="rId331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D9E40C3" w14:textId="3DCB4AA9" w:rsidR="00344085" w:rsidRPr="00CD2DD9" w:rsidRDefault="00344085" w:rsidP="00344085">
      <w:pPr>
        <w:pStyle w:val="AmdtsEntries"/>
        <w:keepNext/>
      </w:pPr>
      <w:r w:rsidRPr="00CD2DD9">
        <w:tab/>
        <w:t xml:space="preserve">am </w:t>
      </w:r>
      <w:hyperlink r:id="rId331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19" w:tooltip="Magistrates Court (Amendment) Ordinance (No 3) 1986" w:history="1">
        <w:r w:rsidRPr="00C62C6A">
          <w:rPr>
            <w:rStyle w:val="charCitHyperlinkAbbrev"/>
          </w:rPr>
          <w:t>Ord1986</w:t>
        </w:r>
        <w:r w:rsidRPr="00C62C6A">
          <w:rPr>
            <w:rStyle w:val="charCitHyperlinkAbbrev"/>
          </w:rPr>
          <w:noBreakHyphen/>
          <w:t>74</w:t>
        </w:r>
      </w:hyperlink>
      <w:r w:rsidRPr="00CD2DD9">
        <w:t xml:space="preserve"> s 88; </w:t>
      </w:r>
      <w:hyperlink r:id="rId332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321"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 </w:t>
      </w:r>
      <w:hyperlink r:id="rId3322"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B2742B9" w14:textId="3AFC11EE" w:rsidR="00344085" w:rsidRPr="00CD2DD9" w:rsidRDefault="00344085" w:rsidP="00344085">
      <w:pPr>
        <w:pStyle w:val="AmdtsEntries"/>
        <w:keepNext/>
      </w:pPr>
      <w:r w:rsidRPr="00CD2DD9">
        <w:tab/>
        <w:t xml:space="preserve">renum R9 LA (see </w:t>
      </w:r>
      <w:hyperlink r:id="rId33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376A6D" w14:textId="7348BDCF" w:rsidR="00344085" w:rsidRPr="00CD2DD9" w:rsidRDefault="00344085" w:rsidP="00344085">
      <w:pPr>
        <w:pStyle w:val="AmdtsEntries"/>
      </w:pPr>
      <w:r w:rsidRPr="00CD2DD9">
        <w:tab/>
        <w:t xml:space="preserve">om </w:t>
      </w:r>
      <w:hyperlink r:id="rId332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4FAD2C7" w14:textId="77777777" w:rsidR="00344085" w:rsidRPr="00CD2DD9" w:rsidRDefault="00344085" w:rsidP="00A35FDF">
      <w:pPr>
        <w:pStyle w:val="AmdtsEntryHd"/>
      </w:pPr>
      <w:r w:rsidRPr="00CD2DD9">
        <w:t>Community service orders</w:t>
      </w:r>
    </w:p>
    <w:p w14:paraId="55750DCF" w14:textId="48A6B30C" w:rsidR="00344085" w:rsidRPr="00CD2DD9" w:rsidRDefault="00344085" w:rsidP="00344085">
      <w:pPr>
        <w:pStyle w:val="AmdtsEntries"/>
        <w:keepNext/>
      </w:pPr>
      <w:r w:rsidRPr="00CD2DD9">
        <w:t>pt 19 hdg</w:t>
      </w:r>
      <w:r w:rsidRPr="00CD2DD9">
        <w:tab/>
        <w:t xml:space="preserve">(prev pt 15A hdg) ins </w:t>
      </w:r>
      <w:hyperlink r:id="rId332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69F9F3C" w14:textId="3E2FAF26" w:rsidR="00344085" w:rsidRPr="00CD2DD9" w:rsidRDefault="00344085" w:rsidP="00344085">
      <w:pPr>
        <w:pStyle w:val="AmdtsEntries"/>
        <w:keepNext/>
      </w:pPr>
      <w:r w:rsidRPr="00CD2DD9">
        <w:tab/>
        <w:t xml:space="preserve">renum R9 LA (see </w:t>
      </w:r>
      <w:hyperlink r:id="rId33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AC7CE4" w14:textId="465F0BD6" w:rsidR="00344085" w:rsidRPr="00CD2DD9" w:rsidRDefault="00344085" w:rsidP="00344085">
      <w:pPr>
        <w:pStyle w:val="AmdtsEntries"/>
      </w:pPr>
      <w:r w:rsidRPr="00CD2DD9">
        <w:tab/>
        <w:t xml:space="preserve">om </w:t>
      </w:r>
      <w:hyperlink r:id="rId332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40043A" w14:textId="77777777" w:rsidR="00344085" w:rsidRPr="00CD2DD9" w:rsidRDefault="00344085" w:rsidP="00A35FDF">
      <w:pPr>
        <w:pStyle w:val="AmdtsEntryHd"/>
      </w:pPr>
      <w:r w:rsidRPr="00CD2DD9">
        <w:t>Definitions for pt 19</w:t>
      </w:r>
    </w:p>
    <w:p w14:paraId="2AEF1743" w14:textId="4755F213" w:rsidR="00344085" w:rsidRPr="00CD2DD9" w:rsidRDefault="00344085" w:rsidP="00344085">
      <w:pPr>
        <w:pStyle w:val="AmdtsEntries"/>
        <w:keepNext/>
      </w:pPr>
      <w:r w:rsidRPr="00CD2DD9">
        <w:t>s 407</w:t>
      </w:r>
      <w:r w:rsidRPr="00CD2DD9">
        <w:tab/>
        <w:t xml:space="preserve">orig s 407 om </w:t>
      </w:r>
      <w:hyperlink r:id="rId332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15C3849" w14:textId="77777777" w:rsidR="00344085" w:rsidRPr="00CD2DD9" w:rsidRDefault="00344085" w:rsidP="00344085">
      <w:pPr>
        <w:pStyle w:val="AmdtsEntries"/>
        <w:keepNext/>
      </w:pPr>
      <w:r w:rsidRPr="00CD2DD9">
        <w:tab/>
        <w:t>prev s 407 renum as s 289</w:t>
      </w:r>
    </w:p>
    <w:p w14:paraId="39E82548" w14:textId="47349ADE" w:rsidR="00344085" w:rsidRPr="00CD2DD9" w:rsidRDefault="00344085" w:rsidP="00344085">
      <w:pPr>
        <w:pStyle w:val="AmdtsEntries"/>
        <w:keepNext/>
      </w:pPr>
      <w:r w:rsidRPr="00CD2DD9">
        <w:tab/>
        <w:t xml:space="preserve">prev s 407 (prev s 556F) ins </w:t>
      </w:r>
      <w:hyperlink r:id="rId332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19EB100D" w14:textId="482619EE" w:rsidR="00344085" w:rsidRPr="00CD2DD9" w:rsidRDefault="00344085" w:rsidP="00344085">
      <w:pPr>
        <w:pStyle w:val="AmdtsEntries"/>
        <w:keepNext/>
      </w:pPr>
      <w:r w:rsidRPr="00CD2DD9">
        <w:tab/>
        <w:t xml:space="preserve">am </w:t>
      </w:r>
      <w:hyperlink r:id="rId3330"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9D394D8" w14:textId="78BD8CC9" w:rsidR="00344085" w:rsidRPr="00CD2DD9" w:rsidRDefault="00344085" w:rsidP="00344085">
      <w:pPr>
        <w:pStyle w:val="AmdtsEntries"/>
        <w:keepNext/>
      </w:pPr>
      <w:r w:rsidRPr="00CD2DD9">
        <w:tab/>
        <w:t xml:space="preserve">renum R9 LA (see </w:t>
      </w:r>
      <w:hyperlink r:id="rId33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1FF4D" w14:textId="1ACEE63F" w:rsidR="00344085" w:rsidRPr="00CD2DD9" w:rsidRDefault="00344085" w:rsidP="00344085">
      <w:pPr>
        <w:pStyle w:val="AmdtsEntries"/>
      </w:pPr>
      <w:r w:rsidRPr="00CD2DD9">
        <w:tab/>
        <w:t xml:space="preserve">om </w:t>
      </w:r>
      <w:hyperlink r:id="rId333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8AC2F32" w14:textId="0E63AFAB" w:rsidR="00344085" w:rsidRPr="00CD2DD9" w:rsidRDefault="00344085" w:rsidP="00344085">
      <w:pPr>
        <w:pStyle w:val="AmdtsEntries"/>
        <w:keepNext/>
      </w:pPr>
      <w:r w:rsidRPr="00CD2DD9">
        <w:tab/>
        <w:t xml:space="preserve">def </w:t>
      </w:r>
      <w:r w:rsidRPr="00CD2DD9">
        <w:rPr>
          <w:rStyle w:val="charBoldItals"/>
        </w:rPr>
        <w:t>authorized officer</w:t>
      </w:r>
      <w:r w:rsidRPr="00CD2DD9">
        <w:t xml:space="preserve"> ins </w:t>
      </w:r>
      <w:hyperlink r:id="rId333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09B85AE" w14:textId="2156F01D" w:rsidR="00344085" w:rsidRPr="00CD2DD9" w:rsidRDefault="00344085" w:rsidP="00344085">
      <w:pPr>
        <w:pStyle w:val="AmdtsEntriesDefL2"/>
      </w:pPr>
      <w:r w:rsidRPr="00CD2DD9">
        <w:tab/>
        <w:t xml:space="preserve">om </w:t>
      </w:r>
      <w:hyperlink r:id="rId3334"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6428FE" w14:textId="1F465CD5" w:rsidR="00344085" w:rsidRPr="00CD2DD9" w:rsidRDefault="00344085" w:rsidP="00344085">
      <w:pPr>
        <w:pStyle w:val="AmdtsEntries"/>
        <w:keepNext/>
      </w:pPr>
      <w:r w:rsidRPr="00CD2DD9">
        <w:tab/>
        <w:t xml:space="preserve">def </w:t>
      </w:r>
      <w:r w:rsidRPr="00CD2DD9">
        <w:rPr>
          <w:rStyle w:val="charBoldItals"/>
        </w:rPr>
        <w:t>Community Corrections Officer</w:t>
      </w:r>
      <w:r w:rsidRPr="00CD2DD9">
        <w:t xml:space="preserve"> ins </w:t>
      </w:r>
      <w:hyperlink r:id="rId3335"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2858EBB" w14:textId="6964181D" w:rsidR="00344085" w:rsidRPr="00CD2DD9" w:rsidRDefault="00344085" w:rsidP="00344085">
      <w:pPr>
        <w:pStyle w:val="AmdtsEntriesDefL2"/>
      </w:pPr>
      <w:r w:rsidRPr="00CD2DD9">
        <w:tab/>
        <w:t xml:space="preserve">om </w:t>
      </w:r>
      <w:hyperlink r:id="rId33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8C1A2CF" w14:textId="3FFE0E57" w:rsidR="00344085" w:rsidRPr="00CD2DD9" w:rsidRDefault="00344085" w:rsidP="00344085">
      <w:pPr>
        <w:pStyle w:val="AmdtsEntries"/>
        <w:keepNext/>
      </w:pPr>
      <w:r w:rsidRPr="00CD2DD9">
        <w:tab/>
        <w:t xml:space="preserve">def </w:t>
      </w:r>
      <w:r w:rsidRPr="00CD2DD9">
        <w:rPr>
          <w:rStyle w:val="charBoldItals"/>
        </w:rPr>
        <w:t>community service order</w:t>
      </w:r>
      <w:r w:rsidRPr="00CD2DD9">
        <w:t xml:space="preserve"> ins </w:t>
      </w:r>
      <w:hyperlink r:id="rId333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78F90E1" w14:textId="1078F879" w:rsidR="00344085" w:rsidRPr="00CD2DD9" w:rsidRDefault="00344085" w:rsidP="00344085">
      <w:pPr>
        <w:pStyle w:val="AmdtsEntriesDefL2"/>
      </w:pPr>
      <w:r w:rsidRPr="00CD2DD9">
        <w:tab/>
        <w:t xml:space="preserve">om </w:t>
      </w:r>
      <w:hyperlink r:id="rId33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9B5CBA0" w14:textId="0BE0FDC5" w:rsidR="00344085" w:rsidRPr="00CD2DD9" w:rsidRDefault="00344085" w:rsidP="00344085">
      <w:pPr>
        <w:pStyle w:val="AmdtsEntries"/>
        <w:keepNext/>
      </w:pPr>
      <w:r w:rsidRPr="00CD2DD9">
        <w:tab/>
        <w:t xml:space="preserve">def </w:t>
      </w:r>
      <w:r w:rsidRPr="00CD2DD9">
        <w:rPr>
          <w:rStyle w:val="charBoldItals"/>
        </w:rPr>
        <w:t>offender</w:t>
      </w:r>
      <w:r w:rsidRPr="00CD2DD9">
        <w:t xml:space="preserve"> ins </w:t>
      </w:r>
      <w:hyperlink r:id="rId333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E518255" w14:textId="517430CD" w:rsidR="00344085" w:rsidRPr="00CD2DD9" w:rsidRDefault="00344085" w:rsidP="00344085">
      <w:pPr>
        <w:pStyle w:val="AmdtsEntriesDefL2"/>
      </w:pPr>
      <w:r w:rsidRPr="00CD2DD9">
        <w:tab/>
        <w:t xml:space="preserve">om </w:t>
      </w:r>
      <w:hyperlink r:id="rId33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01BC1D" w14:textId="71811830" w:rsidR="00344085" w:rsidRPr="00CD2DD9" w:rsidRDefault="00344085" w:rsidP="00344085">
      <w:pPr>
        <w:pStyle w:val="AmdtsEntries"/>
        <w:keepNext/>
      </w:pPr>
      <w:r w:rsidRPr="00CD2DD9">
        <w:lastRenderedPageBreak/>
        <w:tab/>
        <w:t xml:space="preserve">def </w:t>
      </w:r>
      <w:r w:rsidRPr="00CD2DD9">
        <w:rPr>
          <w:rStyle w:val="charBoldItals"/>
        </w:rPr>
        <w:t>officer of the court</w:t>
      </w:r>
      <w:r w:rsidRPr="00CD2DD9">
        <w:t xml:space="preserve"> ins </w:t>
      </w:r>
      <w:hyperlink r:id="rId334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59A7814" w14:textId="0089E2FA" w:rsidR="00344085" w:rsidRPr="00CD2DD9" w:rsidRDefault="00344085" w:rsidP="00344085">
      <w:pPr>
        <w:pStyle w:val="AmdtsEntriesDefL2"/>
      </w:pPr>
      <w:r w:rsidRPr="00CD2DD9">
        <w:tab/>
        <w:t xml:space="preserve">am </w:t>
      </w:r>
      <w:hyperlink r:id="rId3342"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21FD856A" w14:textId="44D535E9" w:rsidR="00344085" w:rsidRPr="00CD2DD9" w:rsidRDefault="00344085" w:rsidP="00344085">
      <w:pPr>
        <w:pStyle w:val="AmdtsEntriesDefL2"/>
      </w:pPr>
      <w:r w:rsidRPr="00CD2DD9">
        <w:tab/>
        <w:t xml:space="preserve">om </w:t>
      </w:r>
      <w:hyperlink r:id="rId334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F3E770" w14:textId="4282021D" w:rsidR="00344085" w:rsidRPr="00CD2DD9" w:rsidRDefault="00344085" w:rsidP="00344085">
      <w:pPr>
        <w:pStyle w:val="AmdtsEntries"/>
        <w:keepNext/>
      </w:pPr>
      <w:r w:rsidRPr="00CD2DD9">
        <w:tab/>
        <w:t xml:space="preserve">def </w:t>
      </w:r>
      <w:r w:rsidRPr="00CD2DD9">
        <w:rPr>
          <w:rStyle w:val="charBoldItals"/>
        </w:rPr>
        <w:t>supervisor</w:t>
      </w:r>
      <w:r w:rsidRPr="00CD2DD9">
        <w:t xml:space="preserve"> ins </w:t>
      </w:r>
      <w:hyperlink r:id="rId334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9026271" w14:textId="1097E901" w:rsidR="00344085" w:rsidRPr="00CD2DD9" w:rsidRDefault="00344085" w:rsidP="00344085">
      <w:pPr>
        <w:pStyle w:val="AmdtsEntriesDefL2"/>
        <w:keepNext/>
      </w:pPr>
      <w:r w:rsidRPr="00CD2DD9">
        <w:tab/>
        <w:t xml:space="preserve">sub </w:t>
      </w:r>
      <w:hyperlink r:id="rId3345"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B877013" w14:textId="2ED2965E" w:rsidR="00344085" w:rsidRPr="00CD2DD9" w:rsidRDefault="00344085" w:rsidP="00344085">
      <w:pPr>
        <w:pStyle w:val="AmdtsEntriesDefL2"/>
      </w:pPr>
      <w:r w:rsidRPr="00CD2DD9">
        <w:tab/>
        <w:t xml:space="preserve">om </w:t>
      </w:r>
      <w:hyperlink r:id="rId33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E37FBE" w14:textId="77777777" w:rsidR="00344085" w:rsidRPr="00CD2DD9" w:rsidRDefault="00344085" w:rsidP="00A35FDF">
      <w:pPr>
        <w:pStyle w:val="AmdtsEntryHd"/>
      </w:pPr>
      <w:r w:rsidRPr="00CD2DD9">
        <w:t>Directions to perform work</w:t>
      </w:r>
    </w:p>
    <w:p w14:paraId="53A852CC" w14:textId="5FDF672B" w:rsidR="00344085" w:rsidRPr="00CD2DD9" w:rsidRDefault="00344085" w:rsidP="00344085">
      <w:pPr>
        <w:pStyle w:val="AmdtsEntries"/>
        <w:keepNext/>
      </w:pPr>
      <w:r w:rsidRPr="00CD2DD9">
        <w:t>s 408</w:t>
      </w:r>
      <w:r w:rsidRPr="00CD2DD9">
        <w:tab/>
        <w:t xml:space="preserve">orig s 408 om </w:t>
      </w:r>
      <w:hyperlink r:id="rId334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B7D2D7A" w14:textId="1885C05A" w:rsidR="00344085" w:rsidRPr="00CD2DD9" w:rsidRDefault="00344085" w:rsidP="00344085">
      <w:pPr>
        <w:pStyle w:val="AmdtsEntries"/>
        <w:keepNext/>
      </w:pPr>
      <w:r w:rsidRPr="00CD2DD9">
        <w:tab/>
        <w:t xml:space="preserve">prev s 408 (prev s 556G) ins </w:t>
      </w:r>
      <w:hyperlink r:id="rId334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C46AB91" w14:textId="7F22CE4E" w:rsidR="00344085" w:rsidRPr="00CD2DD9" w:rsidRDefault="00344085" w:rsidP="00344085">
      <w:pPr>
        <w:pStyle w:val="AmdtsEntries"/>
        <w:keepNext/>
      </w:pPr>
      <w:r w:rsidRPr="00CD2DD9">
        <w:tab/>
        <w:t xml:space="preserve">am </w:t>
      </w:r>
      <w:hyperlink r:id="rId3349"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5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12; </w:t>
      </w:r>
      <w:hyperlink r:id="rId3351"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352" w:tooltip="Crimes (Amendment) Act (No 3) 1998" w:history="1">
        <w:r w:rsidRPr="00C62C6A">
          <w:rPr>
            <w:rStyle w:val="charCitHyperlinkAbbrev"/>
          </w:rPr>
          <w:t>A1998</w:t>
        </w:r>
        <w:r w:rsidRPr="00C62C6A">
          <w:rPr>
            <w:rStyle w:val="charCitHyperlinkAbbrev"/>
          </w:rPr>
          <w:noBreakHyphen/>
          <w:t>29</w:t>
        </w:r>
      </w:hyperlink>
      <w:r w:rsidRPr="00CD2DD9">
        <w:t xml:space="preserve"> s 5; </w:t>
      </w:r>
      <w:hyperlink r:id="rId335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335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1.1002, amdt 1.1003</w:t>
      </w:r>
    </w:p>
    <w:p w14:paraId="0E30921A" w14:textId="755178AC" w:rsidR="00344085" w:rsidRPr="00CD2DD9" w:rsidRDefault="00344085" w:rsidP="00344085">
      <w:pPr>
        <w:pStyle w:val="AmdtsEntries"/>
        <w:keepNext/>
      </w:pPr>
      <w:r w:rsidRPr="00CD2DD9">
        <w:tab/>
        <w:t xml:space="preserve">renum R9 LA (see </w:t>
      </w:r>
      <w:hyperlink r:id="rId33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619A4D" w14:textId="518F65E1" w:rsidR="00344085" w:rsidRPr="00CD2DD9" w:rsidRDefault="00344085" w:rsidP="00344085">
      <w:pPr>
        <w:pStyle w:val="AmdtsEntries"/>
        <w:keepNext/>
      </w:pPr>
      <w:r w:rsidRPr="00CD2DD9">
        <w:tab/>
        <w:t xml:space="preserve">am </w:t>
      </w:r>
      <w:hyperlink r:id="rId335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1.110</w:t>
      </w:r>
    </w:p>
    <w:p w14:paraId="53697847" w14:textId="05444B46" w:rsidR="00344085" w:rsidRPr="00CD2DD9" w:rsidRDefault="00344085" w:rsidP="00344085">
      <w:pPr>
        <w:pStyle w:val="AmdtsEntries"/>
      </w:pPr>
      <w:r w:rsidRPr="00CD2DD9">
        <w:tab/>
        <w:t xml:space="preserve">om </w:t>
      </w:r>
      <w:hyperlink r:id="rId335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03822D3" w14:textId="77777777" w:rsidR="00344085" w:rsidRPr="00CD2DD9" w:rsidRDefault="00344085" w:rsidP="00A35FDF">
      <w:pPr>
        <w:pStyle w:val="AmdtsEntryHd"/>
      </w:pPr>
      <w:r w:rsidRPr="00CD2DD9">
        <w:t>Circumstances in which a community service order may be made</w:t>
      </w:r>
    </w:p>
    <w:p w14:paraId="549CA2C3" w14:textId="28086A70" w:rsidR="00344085" w:rsidRPr="00CD2DD9" w:rsidRDefault="00344085" w:rsidP="00344085">
      <w:pPr>
        <w:pStyle w:val="AmdtsEntries"/>
        <w:keepNext/>
      </w:pPr>
      <w:r w:rsidRPr="00CD2DD9">
        <w:t>s 409</w:t>
      </w:r>
      <w:r w:rsidRPr="00CD2DD9">
        <w:tab/>
        <w:t xml:space="preserve">orig s 409 om </w:t>
      </w:r>
      <w:hyperlink r:id="rId335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181CEFD4" w14:textId="65E81264" w:rsidR="00344085" w:rsidRPr="00CD2DD9" w:rsidRDefault="00344085" w:rsidP="00344085">
      <w:pPr>
        <w:pStyle w:val="AmdtsEntries"/>
        <w:keepNext/>
      </w:pPr>
      <w:r w:rsidRPr="00CD2DD9">
        <w:tab/>
        <w:t xml:space="preserve">prev s 409 (prev s 556J) ins </w:t>
      </w:r>
      <w:hyperlink r:id="rId335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9295B74" w14:textId="13168004" w:rsidR="00344085" w:rsidRPr="00CD2DD9" w:rsidRDefault="00344085" w:rsidP="00344085">
      <w:pPr>
        <w:pStyle w:val="AmdtsEntries"/>
        <w:keepNext/>
      </w:pPr>
      <w:r w:rsidRPr="00CD2DD9">
        <w:tab/>
        <w:t xml:space="preserve">am </w:t>
      </w:r>
      <w:hyperlink r:id="rId3360"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32A636E6" w14:textId="6139CC54" w:rsidR="00344085" w:rsidRPr="00CD2DD9" w:rsidRDefault="00344085" w:rsidP="00344085">
      <w:pPr>
        <w:pStyle w:val="AmdtsEntries"/>
        <w:keepNext/>
      </w:pPr>
      <w:r w:rsidRPr="00CD2DD9">
        <w:tab/>
        <w:t xml:space="preserve">renum R9 LA (see </w:t>
      </w:r>
      <w:hyperlink r:id="rId33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94F384" w14:textId="0160992C" w:rsidR="00344085" w:rsidRPr="00CD2DD9" w:rsidRDefault="00344085" w:rsidP="00344085">
      <w:pPr>
        <w:pStyle w:val="AmdtsEntries"/>
      </w:pPr>
      <w:r w:rsidRPr="00CD2DD9">
        <w:tab/>
        <w:t xml:space="preserve">om </w:t>
      </w:r>
      <w:hyperlink r:id="rId33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64EE040" w14:textId="77777777" w:rsidR="00344085" w:rsidRPr="00CD2DD9" w:rsidRDefault="00344085" w:rsidP="00A35FDF">
      <w:pPr>
        <w:pStyle w:val="AmdtsEntryHd"/>
      </w:pPr>
      <w:r w:rsidRPr="00CD2DD9">
        <w:t>Obligations of offender and consequences of failure to comply</w:t>
      </w:r>
    </w:p>
    <w:p w14:paraId="5AFDD429" w14:textId="71E0DA9D" w:rsidR="00344085" w:rsidRPr="00CD2DD9" w:rsidRDefault="00344085" w:rsidP="00344085">
      <w:pPr>
        <w:pStyle w:val="AmdtsEntries"/>
        <w:keepNext/>
      </w:pPr>
      <w:r w:rsidRPr="00CD2DD9">
        <w:t>s 410</w:t>
      </w:r>
      <w:r w:rsidRPr="00CD2DD9">
        <w:tab/>
        <w:t xml:space="preserve">orig s 410 om </w:t>
      </w:r>
      <w:hyperlink r:id="rId336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6C10BB9" w14:textId="5A2FAAA0" w:rsidR="00344085" w:rsidRPr="00CD2DD9" w:rsidRDefault="00344085" w:rsidP="00344085">
      <w:pPr>
        <w:pStyle w:val="AmdtsEntries"/>
        <w:keepNext/>
      </w:pPr>
      <w:r w:rsidRPr="00CD2DD9">
        <w:tab/>
        <w:t xml:space="preserve">prev s 410 (prev s 556K) ins </w:t>
      </w:r>
      <w:hyperlink r:id="rId336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EBA873" w14:textId="48AA0A2C" w:rsidR="00344085" w:rsidRPr="00CD2DD9" w:rsidRDefault="00344085" w:rsidP="00344085">
      <w:pPr>
        <w:pStyle w:val="AmdtsEntries"/>
        <w:keepNext/>
      </w:pPr>
      <w:r w:rsidRPr="00CD2DD9">
        <w:tab/>
        <w:t xml:space="preserve">am </w:t>
      </w:r>
      <w:hyperlink r:id="rId336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13; </w:t>
      </w:r>
      <w:hyperlink r:id="rId3366"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AA215D" w14:textId="3E551D6A" w:rsidR="00344085" w:rsidRPr="00CD2DD9" w:rsidRDefault="00344085" w:rsidP="00344085">
      <w:pPr>
        <w:pStyle w:val="AmdtsEntries"/>
        <w:keepNext/>
      </w:pPr>
      <w:r w:rsidRPr="00CD2DD9">
        <w:tab/>
        <w:t xml:space="preserve">renum R9 LA (see </w:t>
      </w:r>
      <w:hyperlink r:id="rId33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CEC19A" w14:textId="625646C5" w:rsidR="00344085" w:rsidRPr="00CD2DD9" w:rsidRDefault="00344085" w:rsidP="00344085">
      <w:pPr>
        <w:pStyle w:val="AmdtsEntries"/>
        <w:keepNext/>
      </w:pPr>
      <w:r w:rsidRPr="00CD2DD9">
        <w:tab/>
        <w:t xml:space="preserve">am </w:t>
      </w:r>
      <w:hyperlink r:id="rId336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3.46</w:t>
      </w:r>
    </w:p>
    <w:p w14:paraId="0CE62277" w14:textId="22E5D68C" w:rsidR="00344085" w:rsidRPr="00CD2DD9" w:rsidRDefault="00344085" w:rsidP="00344085">
      <w:pPr>
        <w:pStyle w:val="AmdtsEntries"/>
      </w:pPr>
      <w:r w:rsidRPr="00CD2DD9">
        <w:tab/>
        <w:t xml:space="preserve">om </w:t>
      </w:r>
      <w:hyperlink r:id="rId33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3C4E9E6" w14:textId="77777777" w:rsidR="00344085" w:rsidRPr="00CD2DD9" w:rsidRDefault="00344085" w:rsidP="00A35FDF">
      <w:pPr>
        <w:pStyle w:val="AmdtsEntryHd"/>
      </w:pPr>
      <w:r w:rsidRPr="00CD2DD9">
        <w:t>Community service order to cease to have effect after 12 months except if period extended</w:t>
      </w:r>
    </w:p>
    <w:p w14:paraId="644DFF02" w14:textId="77777777" w:rsidR="00344085" w:rsidRPr="00CD2DD9" w:rsidRDefault="00344085" w:rsidP="00344085">
      <w:pPr>
        <w:pStyle w:val="AmdtsEntries"/>
        <w:keepNext/>
      </w:pPr>
      <w:r w:rsidRPr="00CD2DD9">
        <w:t>s 411</w:t>
      </w:r>
      <w:r w:rsidRPr="00CD2DD9">
        <w:tab/>
        <w:t>orig s 411 renum as s 290</w:t>
      </w:r>
    </w:p>
    <w:p w14:paraId="1F3CE3A5" w14:textId="666490AC" w:rsidR="00344085" w:rsidRPr="00CD2DD9" w:rsidRDefault="00344085" w:rsidP="00344085">
      <w:pPr>
        <w:pStyle w:val="AmdtsEntries"/>
        <w:keepNext/>
      </w:pPr>
      <w:r w:rsidRPr="00CD2DD9">
        <w:tab/>
        <w:t xml:space="preserve">prev s 411 (prev s 556L) ins </w:t>
      </w:r>
      <w:hyperlink r:id="rId337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7DF5E457" w14:textId="3B0F1231" w:rsidR="00344085" w:rsidRPr="00CD2DD9" w:rsidRDefault="00344085" w:rsidP="00344085">
      <w:pPr>
        <w:pStyle w:val="AmdtsEntries"/>
        <w:keepNext/>
      </w:pPr>
      <w:r w:rsidRPr="00CD2DD9">
        <w:tab/>
        <w:t xml:space="preserve">am </w:t>
      </w:r>
      <w:hyperlink r:id="rId3371"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D45CEAC" w14:textId="4C39B75E" w:rsidR="00344085" w:rsidRPr="00CD2DD9" w:rsidRDefault="00344085" w:rsidP="00344085">
      <w:pPr>
        <w:pStyle w:val="AmdtsEntries"/>
        <w:keepNext/>
      </w:pPr>
      <w:r w:rsidRPr="00CD2DD9">
        <w:tab/>
        <w:t xml:space="preserve">renum R9 LA (see </w:t>
      </w:r>
      <w:hyperlink r:id="rId33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167A12" w14:textId="5D3C7B9F" w:rsidR="00344085" w:rsidRPr="00CD2DD9" w:rsidRDefault="00344085" w:rsidP="00344085">
      <w:pPr>
        <w:pStyle w:val="AmdtsEntries"/>
      </w:pPr>
      <w:r w:rsidRPr="00CD2DD9">
        <w:tab/>
        <w:t xml:space="preserve">om </w:t>
      </w:r>
      <w:hyperlink r:id="rId33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B55D95C" w14:textId="77777777" w:rsidR="00344085" w:rsidRPr="00CD2DD9" w:rsidRDefault="00344085" w:rsidP="00A35FDF">
      <w:pPr>
        <w:pStyle w:val="AmdtsEntryHd"/>
      </w:pPr>
      <w:r w:rsidRPr="00CD2DD9">
        <w:t xml:space="preserve">Revocation and variation of community service order </w:t>
      </w:r>
      <w:r w:rsidRPr="00CD2DD9">
        <w:tab/>
        <w:t>and variation of nature of work</w:t>
      </w:r>
    </w:p>
    <w:p w14:paraId="17806994" w14:textId="745F60DE" w:rsidR="00344085" w:rsidRPr="00CD2DD9" w:rsidRDefault="00344085" w:rsidP="00344085">
      <w:pPr>
        <w:pStyle w:val="AmdtsEntries"/>
        <w:keepNext/>
      </w:pPr>
      <w:r w:rsidRPr="00CD2DD9">
        <w:t>s 412</w:t>
      </w:r>
      <w:r w:rsidRPr="00CD2DD9">
        <w:tab/>
        <w:t xml:space="preserve">orig s 412 om </w:t>
      </w:r>
      <w:hyperlink r:id="rId3374"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45F0D5C" w14:textId="0A142A40" w:rsidR="00344085" w:rsidRPr="00CD2DD9" w:rsidRDefault="00344085" w:rsidP="00344085">
      <w:pPr>
        <w:pStyle w:val="AmdtsEntries"/>
        <w:keepNext/>
      </w:pPr>
      <w:r w:rsidRPr="00CD2DD9">
        <w:tab/>
        <w:t xml:space="preserve">prev s 412 (prev s 556M) ins </w:t>
      </w:r>
      <w:hyperlink r:id="rId337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D905DE9" w14:textId="63511609" w:rsidR="00344085" w:rsidRPr="00CD2DD9" w:rsidRDefault="00344085" w:rsidP="00344085">
      <w:pPr>
        <w:pStyle w:val="AmdtsEntries"/>
        <w:keepNext/>
      </w:pPr>
      <w:r w:rsidRPr="00CD2DD9">
        <w:tab/>
        <w:t xml:space="preserve">am </w:t>
      </w:r>
      <w:hyperlink r:id="rId3376"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377" w:tooltip="Crimes (Amendment) Act (No 3) 1998" w:history="1">
        <w:r w:rsidRPr="00C62C6A">
          <w:rPr>
            <w:rStyle w:val="charCitHyperlinkAbbrev"/>
          </w:rPr>
          <w:t>A1998</w:t>
        </w:r>
        <w:r w:rsidRPr="00C62C6A">
          <w:rPr>
            <w:rStyle w:val="charCitHyperlinkAbbrev"/>
          </w:rPr>
          <w:noBreakHyphen/>
          <w:t>29</w:t>
        </w:r>
      </w:hyperlink>
      <w:r w:rsidRPr="00CD2DD9">
        <w:t xml:space="preserve"> s 7</w:t>
      </w:r>
    </w:p>
    <w:p w14:paraId="666F852A" w14:textId="38C73C59" w:rsidR="00344085" w:rsidRPr="00CD2DD9" w:rsidRDefault="00344085" w:rsidP="00344085">
      <w:pPr>
        <w:pStyle w:val="AmdtsEntries"/>
        <w:keepNext/>
      </w:pPr>
      <w:r w:rsidRPr="00CD2DD9">
        <w:tab/>
        <w:t xml:space="preserve">renum R9 LA (see </w:t>
      </w:r>
      <w:hyperlink r:id="rId33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548E13" w14:textId="4E62FD72" w:rsidR="00344085" w:rsidRPr="00CD2DD9" w:rsidRDefault="00344085" w:rsidP="00344085">
      <w:pPr>
        <w:pStyle w:val="AmdtsEntries"/>
      </w:pPr>
      <w:r w:rsidRPr="00CD2DD9">
        <w:tab/>
        <w:t xml:space="preserve">om </w:t>
      </w:r>
      <w:hyperlink r:id="rId33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9DB455F" w14:textId="77777777" w:rsidR="00344085" w:rsidRPr="00CD2DD9" w:rsidRDefault="00344085" w:rsidP="00A35FDF">
      <w:pPr>
        <w:pStyle w:val="AmdtsEntryHd"/>
      </w:pPr>
      <w:r w:rsidRPr="00CD2DD9">
        <w:lastRenderedPageBreak/>
        <w:t>Power of court if offender convicted of further offence</w:t>
      </w:r>
    </w:p>
    <w:p w14:paraId="7C011883" w14:textId="46A1D375" w:rsidR="00344085" w:rsidRPr="00CD2DD9" w:rsidRDefault="00344085" w:rsidP="00344085">
      <w:pPr>
        <w:pStyle w:val="AmdtsEntries"/>
        <w:keepNext/>
      </w:pPr>
      <w:r w:rsidRPr="00CD2DD9">
        <w:t>s 413</w:t>
      </w:r>
      <w:r w:rsidRPr="00CD2DD9">
        <w:tab/>
        <w:t xml:space="preserve">orig s 413 om </w:t>
      </w:r>
      <w:hyperlink r:id="rId338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11652F9" w14:textId="493A0F90" w:rsidR="00344085" w:rsidRPr="00CD2DD9" w:rsidRDefault="00344085" w:rsidP="00344085">
      <w:pPr>
        <w:pStyle w:val="AmdtsEntries"/>
        <w:keepNext/>
      </w:pPr>
      <w:r w:rsidRPr="00CD2DD9">
        <w:tab/>
        <w:t xml:space="preserve">prev s 413 (prev s 556N) ins </w:t>
      </w:r>
      <w:hyperlink r:id="rId338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079FE2F" w14:textId="1EC82FE5" w:rsidR="00344085" w:rsidRPr="00CD2DD9" w:rsidRDefault="00344085" w:rsidP="00344085">
      <w:pPr>
        <w:pStyle w:val="AmdtsEntries"/>
        <w:keepNext/>
      </w:pPr>
      <w:r w:rsidRPr="00CD2DD9">
        <w:tab/>
        <w:t xml:space="preserve">am </w:t>
      </w:r>
      <w:hyperlink r:id="rId338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83" w:tooltip="Bail (Consequential Amendments) Act 1992" w:history="1">
        <w:r w:rsidRPr="00C62C6A">
          <w:rPr>
            <w:rStyle w:val="charCitHyperlinkAbbrev"/>
          </w:rPr>
          <w:t>A1992</w:t>
        </w:r>
        <w:r w:rsidRPr="00C62C6A">
          <w:rPr>
            <w:rStyle w:val="charCitHyperlinkAbbrev"/>
          </w:rPr>
          <w:noBreakHyphen/>
          <w:t>9</w:t>
        </w:r>
      </w:hyperlink>
      <w:r w:rsidRPr="00CD2DD9">
        <w:t xml:space="preserve"> s 13</w:t>
      </w:r>
    </w:p>
    <w:p w14:paraId="43194836" w14:textId="00E22B27" w:rsidR="00344085" w:rsidRPr="00CD2DD9" w:rsidRDefault="00344085" w:rsidP="00344085">
      <w:pPr>
        <w:pStyle w:val="AmdtsEntries"/>
        <w:keepNext/>
      </w:pPr>
      <w:r w:rsidRPr="00CD2DD9">
        <w:tab/>
        <w:t xml:space="preserve">renum R9 LA (see </w:t>
      </w:r>
      <w:hyperlink r:id="rId33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F4121D" w14:textId="7F9E2B2A" w:rsidR="00344085" w:rsidRPr="00CD2DD9" w:rsidRDefault="00344085" w:rsidP="00344085">
      <w:pPr>
        <w:pStyle w:val="AmdtsEntries"/>
      </w:pPr>
      <w:r w:rsidRPr="00CD2DD9">
        <w:tab/>
        <w:t xml:space="preserve">om </w:t>
      </w:r>
      <w:hyperlink r:id="rId33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D67BBDA" w14:textId="77777777" w:rsidR="00344085" w:rsidRPr="00CD2DD9" w:rsidRDefault="00344085" w:rsidP="00A35FDF">
      <w:pPr>
        <w:pStyle w:val="AmdtsEntryHd"/>
      </w:pPr>
      <w:r w:rsidRPr="00CD2DD9">
        <w:t>Apprehension of offender about to leave ACT</w:t>
      </w:r>
    </w:p>
    <w:p w14:paraId="2F9E6174" w14:textId="77777777" w:rsidR="00344085" w:rsidRPr="00CD2DD9" w:rsidRDefault="00344085" w:rsidP="00344085">
      <w:pPr>
        <w:pStyle w:val="AmdtsEntries"/>
        <w:keepNext/>
      </w:pPr>
      <w:r w:rsidRPr="00CD2DD9">
        <w:t>s 414</w:t>
      </w:r>
      <w:r w:rsidRPr="00CD2DD9">
        <w:tab/>
        <w:t>orig s 414 renum as s 291</w:t>
      </w:r>
    </w:p>
    <w:p w14:paraId="6A0D6F03" w14:textId="71EAECB5" w:rsidR="00344085" w:rsidRPr="00CD2DD9" w:rsidRDefault="00344085" w:rsidP="00344085">
      <w:pPr>
        <w:pStyle w:val="AmdtsEntries"/>
        <w:keepNext/>
      </w:pPr>
      <w:r w:rsidRPr="00CD2DD9">
        <w:tab/>
        <w:t xml:space="preserve">prev s 414 (prev s 556P) ins </w:t>
      </w:r>
      <w:hyperlink r:id="rId338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068B80F" w14:textId="5C87CA46" w:rsidR="00344085" w:rsidRPr="00CD2DD9" w:rsidRDefault="00344085" w:rsidP="00344085">
      <w:pPr>
        <w:pStyle w:val="AmdtsEntries"/>
        <w:keepNext/>
      </w:pPr>
      <w:r w:rsidRPr="00CD2DD9">
        <w:tab/>
        <w:t xml:space="preserve">am </w:t>
      </w:r>
      <w:hyperlink r:id="rId3387"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C69D57D" w14:textId="6067B645" w:rsidR="00344085" w:rsidRPr="00CD2DD9" w:rsidRDefault="00344085" w:rsidP="00344085">
      <w:pPr>
        <w:pStyle w:val="AmdtsEntries"/>
        <w:keepNext/>
      </w:pPr>
      <w:r w:rsidRPr="00CD2DD9">
        <w:tab/>
        <w:t xml:space="preserve">renum R9 LA (see </w:t>
      </w:r>
      <w:hyperlink r:id="rId33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300589" w14:textId="05C862EA" w:rsidR="00344085" w:rsidRPr="00CD2DD9" w:rsidRDefault="00344085" w:rsidP="00344085">
      <w:pPr>
        <w:pStyle w:val="AmdtsEntries"/>
      </w:pPr>
      <w:r w:rsidRPr="00CD2DD9">
        <w:tab/>
        <w:t xml:space="preserve">om </w:t>
      </w:r>
      <w:hyperlink r:id="rId33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4512C9D" w14:textId="77777777" w:rsidR="00344085" w:rsidRPr="00CD2DD9" w:rsidRDefault="00344085" w:rsidP="00A35FDF">
      <w:pPr>
        <w:pStyle w:val="AmdtsEntryHd"/>
      </w:pPr>
      <w:r w:rsidRPr="00CD2DD9">
        <w:t>Power of court in relation to offender about to leave ACT</w:t>
      </w:r>
    </w:p>
    <w:p w14:paraId="492966B1" w14:textId="7387696C" w:rsidR="00344085" w:rsidRPr="00CD2DD9" w:rsidRDefault="00344085" w:rsidP="00344085">
      <w:pPr>
        <w:pStyle w:val="AmdtsEntries"/>
        <w:keepNext/>
      </w:pPr>
      <w:r w:rsidRPr="00CD2DD9">
        <w:t>s 415</w:t>
      </w:r>
      <w:r w:rsidRPr="00CD2DD9">
        <w:tab/>
        <w:t xml:space="preserve">orig s 415 om </w:t>
      </w:r>
      <w:hyperlink r:id="rId339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555E1B" w14:textId="2CE439D7" w:rsidR="00344085" w:rsidRPr="00CD2DD9" w:rsidRDefault="00344085" w:rsidP="00344085">
      <w:pPr>
        <w:pStyle w:val="AmdtsEntries"/>
        <w:keepNext/>
      </w:pPr>
      <w:r w:rsidRPr="00CD2DD9">
        <w:tab/>
        <w:t xml:space="preserve">prev s 415 (prev s 556Q) ins </w:t>
      </w:r>
      <w:hyperlink r:id="rId339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A08086C" w14:textId="4A8BAC45" w:rsidR="00344085" w:rsidRPr="00CD2DD9" w:rsidRDefault="00344085" w:rsidP="00344085">
      <w:pPr>
        <w:pStyle w:val="AmdtsEntries"/>
        <w:keepNext/>
      </w:pPr>
      <w:r w:rsidRPr="00CD2DD9">
        <w:tab/>
        <w:t xml:space="preserve">am </w:t>
      </w:r>
      <w:hyperlink r:id="rId3392"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51381689" w14:textId="6B5CB1A0" w:rsidR="00344085" w:rsidRPr="00CD2DD9" w:rsidRDefault="00344085" w:rsidP="00344085">
      <w:pPr>
        <w:pStyle w:val="AmdtsEntries"/>
        <w:keepNext/>
      </w:pPr>
      <w:r w:rsidRPr="00CD2DD9">
        <w:tab/>
        <w:t xml:space="preserve">renum R9 LA (see </w:t>
      </w:r>
      <w:hyperlink r:id="rId33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C576E9" w14:textId="5E1729CE" w:rsidR="00344085" w:rsidRPr="00CD2DD9" w:rsidRDefault="00344085" w:rsidP="00344085">
      <w:pPr>
        <w:pStyle w:val="AmdtsEntries"/>
      </w:pPr>
      <w:r w:rsidRPr="00CD2DD9">
        <w:tab/>
        <w:t xml:space="preserve">om </w:t>
      </w:r>
      <w:hyperlink r:id="rId339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56FAD21" w14:textId="77777777" w:rsidR="00344085" w:rsidRPr="00CD2DD9" w:rsidRDefault="00344085" w:rsidP="00A35FDF">
      <w:pPr>
        <w:pStyle w:val="AmdtsEntryHd"/>
      </w:pPr>
      <w:r w:rsidRPr="00CD2DD9">
        <w:t>Service of documents</w:t>
      </w:r>
    </w:p>
    <w:p w14:paraId="28516E6E" w14:textId="39ABA638" w:rsidR="00344085" w:rsidRPr="00CD2DD9" w:rsidRDefault="00344085" w:rsidP="00344085">
      <w:pPr>
        <w:pStyle w:val="AmdtsEntries"/>
        <w:keepNext/>
      </w:pPr>
      <w:r w:rsidRPr="00CD2DD9">
        <w:t>s 416</w:t>
      </w:r>
      <w:r w:rsidRPr="00CD2DD9">
        <w:tab/>
        <w:t xml:space="preserve">orig s 416 om </w:t>
      </w:r>
      <w:hyperlink r:id="rId339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7064894" w14:textId="091478C8" w:rsidR="00344085" w:rsidRPr="00CD2DD9" w:rsidRDefault="00344085" w:rsidP="00344085">
      <w:pPr>
        <w:pStyle w:val="AmdtsEntries"/>
        <w:keepNext/>
      </w:pPr>
      <w:r w:rsidRPr="00CD2DD9">
        <w:tab/>
        <w:t xml:space="preserve">prev s 416 (prev s 556S) ins </w:t>
      </w:r>
      <w:hyperlink r:id="rId339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71B2EB5" w14:textId="716A3A3D" w:rsidR="00344085" w:rsidRPr="00CD2DD9" w:rsidRDefault="00344085" w:rsidP="00344085">
      <w:pPr>
        <w:pStyle w:val="AmdtsEntries"/>
        <w:keepNext/>
      </w:pPr>
      <w:r w:rsidRPr="00CD2DD9">
        <w:tab/>
        <w:t xml:space="preserve">renum R9 LA (see </w:t>
      </w:r>
      <w:hyperlink r:id="rId3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DBA088" w14:textId="13492F19" w:rsidR="00344085" w:rsidRPr="00CD2DD9" w:rsidRDefault="00344085" w:rsidP="00344085">
      <w:pPr>
        <w:pStyle w:val="AmdtsEntries"/>
        <w:keepNext/>
      </w:pPr>
      <w:r w:rsidRPr="00CD2DD9">
        <w:tab/>
        <w:t xml:space="preserve">sub </w:t>
      </w:r>
      <w:hyperlink r:id="rId339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3.47</w:t>
      </w:r>
    </w:p>
    <w:p w14:paraId="7CAA65E2" w14:textId="79A08C26" w:rsidR="00344085" w:rsidRPr="00CD2DD9" w:rsidRDefault="00344085" w:rsidP="00344085">
      <w:pPr>
        <w:pStyle w:val="AmdtsEntries"/>
      </w:pPr>
      <w:r w:rsidRPr="00CD2DD9">
        <w:tab/>
        <w:t xml:space="preserve">om </w:t>
      </w:r>
      <w:hyperlink r:id="rId33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0137F32" w14:textId="77777777" w:rsidR="00344085" w:rsidRPr="00CD2DD9" w:rsidRDefault="00344085" w:rsidP="00A35FDF">
      <w:pPr>
        <w:pStyle w:val="AmdtsEntryHd"/>
      </w:pPr>
      <w:r w:rsidRPr="00CD2DD9">
        <w:t>Power of court if offender apprehended under pt 19</w:t>
      </w:r>
    </w:p>
    <w:p w14:paraId="770370CF" w14:textId="77777777" w:rsidR="00344085" w:rsidRPr="00CD2DD9" w:rsidRDefault="00344085" w:rsidP="00344085">
      <w:pPr>
        <w:pStyle w:val="AmdtsEntries"/>
        <w:keepNext/>
      </w:pPr>
      <w:r w:rsidRPr="00CD2DD9">
        <w:t>s 417</w:t>
      </w:r>
      <w:r w:rsidRPr="00CD2DD9">
        <w:tab/>
        <w:t>orig s 417 renum as s 292</w:t>
      </w:r>
    </w:p>
    <w:p w14:paraId="5A0BB89F" w14:textId="1F2D853E" w:rsidR="00344085" w:rsidRPr="00CD2DD9" w:rsidRDefault="00344085" w:rsidP="00344085">
      <w:pPr>
        <w:pStyle w:val="AmdtsEntries"/>
        <w:keepNext/>
      </w:pPr>
      <w:r w:rsidRPr="00CD2DD9">
        <w:tab/>
        <w:t xml:space="preserve">prev s 417 (prev s 556T) ins </w:t>
      </w:r>
      <w:hyperlink r:id="rId340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EB69CAF" w14:textId="305D63AE" w:rsidR="00344085" w:rsidRPr="00CD2DD9" w:rsidRDefault="00344085" w:rsidP="00344085">
      <w:pPr>
        <w:pStyle w:val="AmdtsEntries"/>
        <w:keepNext/>
      </w:pPr>
      <w:r w:rsidRPr="00CD2DD9">
        <w:tab/>
        <w:t xml:space="preserve">renum R9 LA (see </w:t>
      </w:r>
      <w:hyperlink r:id="rId34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A58ECA" w14:textId="09C5E0FB" w:rsidR="00344085" w:rsidRPr="00CD2DD9" w:rsidRDefault="00344085" w:rsidP="00344085">
      <w:pPr>
        <w:pStyle w:val="AmdtsEntries"/>
      </w:pPr>
      <w:r w:rsidRPr="00CD2DD9">
        <w:tab/>
        <w:t xml:space="preserve">om </w:t>
      </w:r>
      <w:hyperlink r:id="rId340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0638B1E" w14:textId="77777777" w:rsidR="00344085" w:rsidRPr="00CD2DD9" w:rsidRDefault="00344085" w:rsidP="00A35FDF">
      <w:pPr>
        <w:pStyle w:val="AmdtsEntryHd"/>
      </w:pPr>
      <w:r w:rsidRPr="00CD2DD9">
        <w:t>Power of court in certain circumstances on revoking community service order</w:t>
      </w:r>
    </w:p>
    <w:p w14:paraId="05DCA610" w14:textId="0754BDB3" w:rsidR="00344085" w:rsidRPr="00CD2DD9" w:rsidRDefault="00344085" w:rsidP="00344085">
      <w:pPr>
        <w:pStyle w:val="AmdtsEntries"/>
        <w:keepNext/>
      </w:pPr>
      <w:r w:rsidRPr="00CD2DD9">
        <w:t>s 418</w:t>
      </w:r>
      <w:r w:rsidRPr="00CD2DD9">
        <w:tab/>
        <w:t xml:space="preserve">orig s 418 om </w:t>
      </w:r>
      <w:hyperlink r:id="rId340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CDB7513" w14:textId="58FE3E90" w:rsidR="00344085" w:rsidRPr="00CD2DD9" w:rsidRDefault="00344085" w:rsidP="00344085">
      <w:pPr>
        <w:pStyle w:val="AmdtsEntries"/>
        <w:keepNext/>
      </w:pPr>
      <w:r w:rsidRPr="00CD2DD9">
        <w:tab/>
        <w:t xml:space="preserve">prev s 418 (prev s 556U) ins </w:t>
      </w:r>
      <w:hyperlink r:id="rId340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A274A22" w14:textId="2CB2FF8B" w:rsidR="00344085" w:rsidRPr="00CD2DD9" w:rsidRDefault="00344085" w:rsidP="00344085">
      <w:pPr>
        <w:pStyle w:val="AmdtsEntries"/>
        <w:keepNext/>
      </w:pPr>
      <w:r w:rsidRPr="00CD2DD9">
        <w:tab/>
        <w:t xml:space="preserve">renum R9 LA (see </w:t>
      </w:r>
      <w:hyperlink r:id="rId34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3C129" w14:textId="6A023A2E" w:rsidR="00344085" w:rsidRPr="00CD2DD9" w:rsidRDefault="00344085" w:rsidP="00344085">
      <w:pPr>
        <w:pStyle w:val="AmdtsEntries"/>
      </w:pPr>
      <w:r w:rsidRPr="00CD2DD9">
        <w:tab/>
        <w:t xml:space="preserve">om </w:t>
      </w:r>
      <w:hyperlink r:id="rId34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8260E52" w14:textId="77777777" w:rsidR="00344085" w:rsidRPr="00CD2DD9" w:rsidRDefault="00344085" w:rsidP="00A35FDF">
      <w:pPr>
        <w:pStyle w:val="AmdtsEntryHd"/>
      </w:pPr>
      <w:r w:rsidRPr="00CD2DD9">
        <w:t>Discharge of community service order</w:t>
      </w:r>
    </w:p>
    <w:p w14:paraId="7700441D" w14:textId="727EE9DF" w:rsidR="00344085" w:rsidRPr="00CD2DD9" w:rsidRDefault="00344085" w:rsidP="00344085">
      <w:pPr>
        <w:pStyle w:val="AmdtsEntries"/>
        <w:keepNext/>
      </w:pPr>
      <w:r w:rsidRPr="00CD2DD9">
        <w:t>s 419</w:t>
      </w:r>
      <w:r w:rsidRPr="00CD2DD9">
        <w:tab/>
        <w:t xml:space="preserve">orig s 419 om </w:t>
      </w:r>
      <w:hyperlink r:id="rId340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042150E" w14:textId="09DF1730" w:rsidR="00344085" w:rsidRPr="00CD2DD9" w:rsidRDefault="00344085" w:rsidP="00344085">
      <w:pPr>
        <w:pStyle w:val="AmdtsEntries"/>
        <w:keepNext/>
      </w:pPr>
      <w:r w:rsidRPr="00CD2DD9">
        <w:tab/>
        <w:t xml:space="preserve">prev s 419 (prev s 556V) ins </w:t>
      </w:r>
      <w:hyperlink r:id="rId340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22E9220" w14:textId="4E8933A0" w:rsidR="00344085" w:rsidRPr="00CD2DD9" w:rsidRDefault="00344085" w:rsidP="00344085">
      <w:pPr>
        <w:pStyle w:val="AmdtsEntries"/>
        <w:keepNext/>
      </w:pPr>
      <w:r w:rsidRPr="00CD2DD9">
        <w:tab/>
        <w:t xml:space="preserve">renum R9 LA (see </w:t>
      </w:r>
      <w:hyperlink r:id="rId34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A8BFE0" w14:textId="008E5AE5" w:rsidR="00344085" w:rsidRPr="00CD2DD9" w:rsidRDefault="00344085" w:rsidP="00344085">
      <w:pPr>
        <w:pStyle w:val="AmdtsEntries"/>
      </w:pPr>
      <w:r w:rsidRPr="00CD2DD9">
        <w:tab/>
        <w:t xml:space="preserve">om </w:t>
      </w:r>
      <w:hyperlink r:id="rId34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7D5BD94" w14:textId="77777777" w:rsidR="00344085" w:rsidRPr="00CD2DD9" w:rsidRDefault="00344085" w:rsidP="00A35FDF">
      <w:pPr>
        <w:pStyle w:val="AmdtsEntryHd"/>
      </w:pPr>
      <w:r w:rsidRPr="00CD2DD9">
        <w:lastRenderedPageBreak/>
        <w:t>Jurisdiction of Supreme Court</w:t>
      </w:r>
    </w:p>
    <w:p w14:paraId="5DD6C25C" w14:textId="21C4E9EC" w:rsidR="00344085" w:rsidRPr="00CD2DD9" w:rsidRDefault="00344085" w:rsidP="00344085">
      <w:pPr>
        <w:pStyle w:val="AmdtsEntries"/>
        <w:keepNext/>
      </w:pPr>
      <w:r w:rsidRPr="00CD2DD9">
        <w:t>s 420</w:t>
      </w:r>
      <w:r w:rsidRPr="00CD2DD9">
        <w:tab/>
        <w:t xml:space="preserve">orig s 420 am </w:t>
      </w:r>
      <w:hyperlink r:id="rId341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41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EB3D55" w14:textId="1A4EB5C3" w:rsidR="00344085" w:rsidRPr="00CD2DD9" w:rsidRDefault="00344085" w:rsidP="00344085">
      <w:pPr>
        <w:pStyle w:val="AmdtsEntries"/>
        <w:keepNext/>
      </w:pPr>
      <w:r w:rsidRPr="00CD2DD9">
        <w:tab/>
        <w:t xml:space="preserve">om </w:t>
      </w:r>
      <w:hyperlink r:id="rId34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59CADA9" w14:textId="589FC810" w:rsidR="00344085" w:rsidRPr="00CD2DD9" w:rsidRDefault="00344085" w:rsidP="00344085">
      <w:pPr>
        <w:pStyle w:val="AmdtsEntries"/>
        <w:keepNext/>
      </w:pPr>
      <w:r w:rsidRPr="00CD2DD9">
        <w:tab/>
        <w:t xml:space="preserve">prev s 420 (prev s 556W) ins </w:t>
      </w:r>
      <w:hyperlink r:id="rId341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BF06AF" w14:textId="04CAFFEF" w:rsidR="00344085" w:rsidRPr="00CD2DD9" w:rsidRDefault="00344085" w:rsidP="00344085">
      <w:pPr>
        <w:pStyle w:val="AmdtsEntries"/>
        <w:keepNext/>
      </w:pPr>
      <w:r w:rsidRPr="00CD2DD9">
        <w:tab/>
        <w:t xml:space="preserve">renum R9 LA (see </w:t>
      </w:r>
      <w:hyperlink r:id="rId34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703CB2" w14:textId="7AC9196F" w:rsidR="00344085" w:rsidRPr="00CD2DD9" w:rsidRDefault="00344085" w:rsidP="00344085">
      <w:pPr>
        <w:pStyle w:val="AmdtsEntries"/>
      </w:pPr>
      <w:r w:rsidRPr="00CD2DD9">
        <w:tab/>
        <w:t xml:space="preserve">om </w:t>
      </w:r>
      <w:hyperlink r:id="rId341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3.48</w:t>
      </w:r>
    </w:p>
    <w:p w14:paraId="51D53954" w14:textId="77777777" w:rsidR="00344085" w:rsidRPr="00CD2DD9" w:rsidRDefault="00344085" w:rsidP="00A35FDF">
      <w:pPr>
        <w:pStyle w:val="AmdtsEntryHd"/>
      </w:pPr>
      <w:r w:rsidRPr="00CD2DD9">
        <w:t>Inquiries into convictions</w:t>
      </w:r>
    </w:p>
    <w:p w14:paraId="7C051BFC" w14:textId="0FE1BE93" w:rsidR="00344085" w:rsidRPr="00CD2DD9" w:rsidRDefault="00344085" w:rsidP="00344085">
      <w:pPr>
        <w:pStyle w:val="AmdtsEntries"/>
        <w:keepNext/>
      </w:pPr>
      <w:r w:rsidRPr="00CD2DD9">
        <w:t>pt 20 hdg</w:t>
      </w:r>
      <w:r w:rsidRPr="00CD2DD9">
        <w:tab/>
        <w:t xml:space="preserve">(prev pt 17 hdg) ins </w:t>
      </w:r>
      <w:hyperlink r:id="rId34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B0F95E5" w14:textId="6258BBA2" w:rsidR="00344085" w:rsidRPr="00CD2DD9" w:rsidRDefault="00344085" w:rsidP="00344085">
      <w:pPr>
        <w:pStyle w:val="AmdtsEntries"/>
      </w:pPr>
      <w:r w:rsidRPr="00CD2DD9">
        <w:tab/>
        <w:t xml:space="preserve">renum R9 LA (see </w:t>
      </w:r>
      <w:hyperlink r:id="rId3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65C10" w14:textId="77777777" w:rsidR="00344085" w:rsidRPr="00CD2DD9" w:rsidRDefault="00344085" w:rsidP="00A35FDF">
      <w:pPr>
        <w:pStyle w:val="AmdtsEntryHd"/>
      </w:pPr>
      <w:r w:rsidRPr="00CD2DD9">
        <w:t>Preliminary</w:t>
      </w:r>
    </w:p>
    <w:p w14:paraId="3936C4FA" w14:textId="01231278" w:rsidR="00344085" w:rsidRPr="00CD2DD9" w:rsidRDefault="00344085" w:rsidP="00344085">
      <w:pPr>
        <w:pStyle w:val="AmdtsEntries"/>
        <w:keepNext/>
      </w:pPr>
      <w:r w:rsidRPr="00CD2DD9">
        <w:t>div 20.1 hdg</w:t>
      </w:r>
      <w:r w:rsidRPr="00CD2DD9">
        <w:tab/>
        <w:t xml:space="preserve">(prev div 17.1 hdg) ins </w:t>
      </w:r>
      <w:hyperlink r:id="rId34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52F8BA2" w14:textId="372DD9CE" w:rsidR="00344085" w:rsidRPr="00CD2DD9" w:rsidRDefault="00344085" w:rsidP="00344085">
      <w:pPr>
        <w:pStyle w:val="AmdtsEntries"/>
      </w:pPr>
      <w:r w:rsidRPr="00CD2DD9">
        <w:tab/>
        <w:t xml:space="preserve">renum R9 LA (see </w:t>
      </w:r>
      <w:hyperlink r:id="rId3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2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C0C6D0B" w14:textId="77777777" w:rsidR="00344085" w:rsidRPr="00CD2DD9" w:rsidRDefault="00344085" w:rsidP="00A35FDF">
      <w:pPr>
        <w:pStyle w:val="AmdtsEntryHd"/>
      </w:pPr>
      <w:r w:rsidRPr="00CD2DD9">
        <w:t>Definitions for pt 20</w:t>
      </w:r>
    </w:p>
    <w:p w14:paraId="53BFF265" w14:textId="75097505" w:rsidR="00344085" w:rsidRPr="00CD2DD9" w:rsidRDefault="00344085" w:rsidP="00344085">
      <w:pPr>
        <w:pStyle w:val="AmdtsEntries"/>
        <w:keepNext/>
      </w:pPr>
      <w:r w:rsidRPr="00CD2DD9">
        <w:t>s 421</w:t>
      </w:r>
      <w:r w:rsidRPr="00CD2DD9">
        <w:tab/>
        <w:t xml:space="preserve">orig s 421 om </w:t>
      </w:r>
      <w:hyperlink r:id="rId34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14</w:t>
      </w:r>
    </w:p>
    <w:p w14:paraId="05C2FDC3" w14:textId="06DB4212" w:rsidR="00344085" w:rsidRPr="00CD2DD9" w:rsidRDefault="00344085" w:rsidP="00344085">
      <w:pPr>
        <w:pStyle w:val="AmdtsEntries"/>
        <w:keepNext/>
      </w:pPr>
      <w:r w:rsidRPr="00CD2DD9">
        <w:tab/>
        <w:t xml:space="preserve">pres s 421 (prev s 557A) ins </w:t>
      </w:r>
      <w:hyperlink r:id="rId34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48DD8FD" w14:textId="24826CC1" w:rsidR="00344085" w:rsidRPr="00CD2DD9" w:rsidRDefault="00344085" w:rsidP="00344085">
      <w:pPr>
        <w:pStyle w:val="AmdtsEntries"/>
        <w:keepNext/>
      </w:pPr>
      <w:r w:rsidRPr="00CD2DD9">
        <w:tab/>
        <w:t xml:space="preserve">renum R9 LA (see </w:t>
      </w:r>
      <w:hyperlink r:id="rId34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CA2FC2" w14:textId="3A92F524" w:rsidR="00344085" w:rsidRPr="00CD2DD9" w:rsidRDefault="00344085" w:rsidP="00344085">
      <w:pPr>
        <w:pStyle w:val="AmdtsEntries"/>
        <w:keepNext/>
      </w:pPr>
      <w:r w:rsidRPr="00CD2DD9">
        <w:tab/>
        <w:t xml:space="preserve">def </w:t>
      </w:r>
      <w:r w:rsidRPr="00CD2DD9">
        <w:rPr>
          <w:rStyle w:val="charBoldItals"/>
        </w:rPr>
        <w:t>Full Court</w:t>
      </w:r>
      <w:r w:rsidRPr="00CD2DD9">
        <w:t xml:space="preserve"> ins </w:t>
      </w:r>
      <w:hyperlink r:id="rId3425"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7971B1E" w14:textId="32D3356E" w:rsidR="00344085" w:rsidRPr="00CD2DD9" w:rsidRDefault="00344085" w:rsidP="00344085">
      <w:pPr>
        <w:pStyle w:val="AmdtsEntries"/>
        <w:keepNext/>
      </w:pPr>
      <w:r w:rsidRPr="00CD2DD9">
        <w:tab/>
        <w:t xml:space="preserve">def </w:t>
      </w:r>
      <w:r w:rsidRPr="00CD2DD9">
        <w:rPr>
          <w:rStyle w:val="charBoldItals"/>
        </w:rPr>
        <w:t>inquiry</w:t>
      </w:r>
      <w:r w:rsidRPr="00CD2DD9">
        <w:t xml:space="preserve"> ins </w:t>
      </w:r>
      <w:hyperlink r:id="rId3426"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AF80845" w14:textId="6BB57E25" w:rsidR="00344085" w:rsidRPr="00CD2DD9" w:rsidRDefault="00344085" w:rsidP="00344085">
      <w:pPr>
        <w:pStyle w:val="AmdtsEntries"/>
        <w:keepNext/>
      </w:pPr>
      <w:r w:rsidRPr="00CD2DD9">
        <w:tab/>
        <w:t xml:space="preserve">def </w:t>
      </w:r>
      <w:r w:rsidRPr="00CD2DD9">
        <w:rPr>
          <w:rStyle w:val="charBoldItals"/>
        </w:rPr>
        <w:t>registrar</w:t>
      </w:r>
      <w:r w:rsidRPr="00CD2DD9">
        <w:t xml:space="preserve"> ins </w:t>
      </w:r>
      <w:hyperlink r:id="rId3427"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386205A6" w14:textId="2CB552B2" w:rsidR="00344085" w:rsidRPr="00CD2DD9" w:rsidRDefault="00344085" w:rsidP="00344085">
      <w:pPr>
        <w:pStyle w:val="AmdtsEntries"/>
      </w:pPr>
      <w:r w:rsidRPr="00CD2DD9">
        <w:tab/>
        <w:t xml:space="preserve">def </w:t>
      </w:r>
      <w:r w:rsidRPr="00CD2DD9">
        <w:rPr>
          <w:rStyle w:val="charBoldItals"/>
        </w:rPr>
        <w:t>relevant proceeding</w:t>
      </w:r>
      <w:r w:rsidRPr="00CD2DD9">
        <w:t xml:space="preserve"> ins </w:t>
      </w:r>
      <w:hyperlink r:id="rId3428"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237F8F31" w14:textId="77777777" w:rsidR="00344085" w:rsidRPr="00CD2DD9" w:rsidRDefault="00344085" w:rsidP="00A35FDF">
      <w:pPr>
        <w:pStyle w:val="AmdtsEntryHd"/>
      </w:pPr>
      <w:r w:rsidRPr="00CD2DD9">
        <w:t>How to start inquiry</w:t>
      </w:r>
    </w:p>
    <w:p w14:paraId="6FA51521" w14:textId="433236E1" w:rsidR="00344085" w:rsidRPr="00CD2DD9" w:rsidRDefault="00344085" w:rsidP="00344085">
      <w:pPr>
        <w:pStyle w:val="AmdtsEntries"/>
        <w:keepNext/>
      </w:pPr>
      <w:r w:rsidRPr="00CD2DD9">
        <w:t>div 20.2 hdg</w:t>
      </w:r>
      <w:r w:rsidRPr="00CD2DD9">
        <w:tab/>
        <w:t xml:space="preserve">(prev div 17.2 hdg) ins </w:t>
      </w:r>
      <w:hyperlink r:id="rId34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B287406" w14:textId="00F2888E" w:rsidR="00344085" w:rsidRPr="00CD2DD9" w:rsidRDefault="00344085" w:rsidP="00344085">
      <w:pPr>
        <w:pStyle w:val="AmdtsEntries"/>
      </w:pPr>
      <w:r w:rsidRPr="00CD2DD9">
        <w:tab/>
        <w:t xml:space="preserve">renum R9 LA (see </w:t>
      </w:r>
      <w:hyperlink r:id="rId34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3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9F7C659" w14:textId="77777777" w:rsidR="00344085" w:rsidRPr="00CD2DD9" w:rsidRDefault="00344085" w:rsidP="00A35FDF">
      <w:pPr>
        <w:pStyle w:val="AmdtsEntryHd"/>
      </w:pPr>
      <w:r w:rsidRPr="00CD2DD9">
        <w:t>Grounds for ordering inquiry</w:t>
      </w:r>
    </w:p>
    <w:p w14:paraId="418118B4" w14:textId="736D70D8" w:rsidR="00344085" w:rsidRPr="00CD2DD9" w:rsidRDefault="00344085" w:rsidP="00344085">
      <w:pPr>
        <w:pStyle w:val="AmdtsEntries"/>
        <w:keepNext/>
      </w:pPr>
      <w:r w:rsidRPr="00CD2DD9">
        <w:t>s 422</w:t>
      </w:r>
      <w:r w:rsidRPr="00CD2DD9">
        <w:tab/>
        <w:t xml:space="preserve">orig s 422 om </w:t>
      </w:r>
      <w:hyperlink r:id="rId343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9D791A" w14:textId="488F16B0" w:rsidR="00344085" w:rsidRPr="00CD2DD9" w:rsidRDefault="00344085" w:rsidP="00344085">
      <w:pPr>
        <w:pStyle w:val="AmdtsEntries"/>
        <w:keepNext/>
      </w:pPr>
      <w:r w:rsidRPr="00CD2DD9">
        <w:tab/>
        <w:t xml:space="preserve">pres s 422 (prev s 557B) ins </w:t>
      </w:r>
      <w:hyperlink r:id="rId34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43B8768" w14:textId="34664BDC" w:rsidR="00344085" w:rsidRPr="00CD2DD9" w:rsidRDefault="00344085" w:rsidP="00344085">
      <w:pPr>
        <w:pStyle w:val="AmdtsEntries"/>
      </w:pPr>
      <w:r w:rsidRPr="00CD2DD9">
        <w:tab/>
        <w:t xml:space="preserve">renum R9 LA (see </w:t>
      </w:r>
      <w:hyperlink r:id="rId34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C653A8" w14:textId="77777777" w:rsidR="00344085" w:rsidRPr="00CD2DD9" w:rsidRDefault="00344085" w:rsidP="00A35FDF">
      <w:pPr>
        <w:pStyle w:val="AmdtsEntryHd"/>
      </w:pPr>
      <w:r w:rsidRPr="00CD2DD9">
        <w:t>Executive order for inquiry</w:t>
      </w:r>
    </w:p>
    <w:p w14:paraId="25843AAF" w14:textId="77777777" w:rsidR="00344085" w:rsidRPr="00CD2DD9" w:rsidRDefault="00344085" w:rsidP="00344085">
      <w:pPr>
        <w:pStyle w:val="AmdtsEntries"/>
        <w:keepNext/>
      </w:pPr>
      <w:r w:rsidRPr="00CD2DD9">
        <w:t>s 423</w:t>
      </w:r>
      <w:r w:rsidRPr="00CD2DD9">
        <w:tab/>
        <w:t>orig s 423 renum as s 293</w:t>
      </w:r>
    </w:p>
    <w:p w14:paraId="5CCC1FB8" w14:textId="5378FC4E" w:rsidR="00344085" w:rsidRPr="00CD2DD9" w:rsidRDefault="00344085" w:rsidP="00344085">
      <w:pPr>
        <w:pStyle w:val="AmdtsEntries"/>
        <w:keepNext/>
      </w:pPr>
      <w:r w:rsidRPr="00CD2DD9">
        <w:tab/>
        <w:t xml:space="preserve">pres s 423 (prev s 557C) ins </w:t>
      </w:r>
      <w:hyperlink r:id="rId34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1DE9AF03" w14:textId="63741DD1" w:rsidR="00344085" w:rsidRPr="00CD2DD9" w:rsidRDefault="00344085" w:rsidP="00344085">
      <w:pPr>
        <w:pStyle w:val="AmdtsEntries"/>
      </w:pPr>
      <w:r w:rsidRPr="00CD2DD9">
        <w:tab/>
        <w:t xml:space="preserve">renum R9 LA (see </w:t>
      </w:r>
      <w:hyperlink r:id="rId34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EBBF69" w14:textId="77777777" w:rsidR="00344085" w:rsidRPr="00CD2DD9" w:rsidRDefault="00344085" w:rsidP="00A35FDF">
      <w:pPr>
        <w:pStyle w:val="AmdtsEntryHd"/>
      </w:pPr>
      <w:r w:rsidRPr="00CD2DD9">
        <w:t>Order of closing addresses—acquittals</w:t>
      </w:r>
    </w:p>
    <w:p w14:paraId="771AF742" w14:textId="77777777" w:rsidR="00344085" w:rsidRPr="00CD2DD9" w:rsidRDefault="00344085" w:rsidP="00344085">
      <w:pPr>
        <w:pStyle w:val="AmdtsEntries"/>
      </w:pPr>
      <w:r w:rsidRPr="00CD2DD9">
        <w:t>s 423A</w:t>
      </w:r>
      <w:r w:rsidRPr="00CD2DD9">
        <w:tab/>
        <w:t>renum as s 294</w:t>
      </w:r>
    </w:p>
    <w:p w14:paraId="608C9031" w14:textId="77777777" w:rsidR="00344085" w:rsidRPr="00CD2DD9" w:rsidRDefault="00344085" w:rsidP="00A35FDF">
      <w:pPr>
        <w:pStyle w:val="AmdtsEntryHd"/>
      </w:pPr>
      <w:r w:rsidRPr="00CD2DD9">
        <w:t>Supreme Court order for inquiry</w:t>
      </w:r>
    </w:p>
    <w:p w14:paraId="0B849354" w14:textId="77777777" w:rsidR="00344085" w:rsidRPr="00CD2DD9" w:rsidRDefault="00344085" w:rsidP="00344085">
      <w:pPr>
        <w:pStyle w:val="AmdtsEntries"/>
        <w:keepNext/>
      </w:pPr>
      <w:r w:rsidRPr="00CD2DD9">
        <w:t>s 424</w:t>
      </w:r>
      <w:r w:rsidRPr="00CD2DD9">
        <w:tab/>
        <w:t>orig s 424 renum as s 295</w:t>
      </w:r>
    </w:p>
    <w:p w14:paraId="7814A3BA" w14:textId="78A8C0D3" w:rsidR="00344085" w:rsidRPr="00CD2DD9" w:rsidRDefault="00344085" w:rsidP="00344085">
      <w:pPr>
        <w:pStyle w:val="AmdtsEntries"/>
        <w:keepNext/>
      </w:pPr>
      <w:r w:rsidRPr="00CD2DD9">
        <w:tab/>
        <w:t xml:space="preserve">pres s 424 (prev s 557D) ins </w:t>
      </w:r>
      <w:hyperlink r:id="rId3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ADA08D6" w14:textId="7CFA600D" w:rsidR="00344085" w:rsidRPr="00CD2DD9" w:rsidRDefault="00344085" w:rsidP="00344085">
      <w:pPr>
        <w:pStyle w:val="AmdtsEntries"/>
      </w:pPr>
      <w:r w:rsidRPr="00CD2DD9">
        <w:tab/>
        <w:t xml:space="preserve">renum R9 LA (see </w:t>
      </w:r>
      <w:hyperlink r:id="rId34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91D3BC" w14:textId="77777777" w:rsidR="00344085" w:rsidRPr="00CD2DD9" w:rsidRDefault="00344085" w:rsidP="00A35FDF">
      <w:pPr>
        <w:pStyle w:val="AmdtsEntryHd"/>
      </w:pPr>
      <w:r w:rsidRPr="00CD2DD9">
        <w:t>Verdict generally</w:t>
      </w:r>
    </w:p>
    <w:p w14:paraId="5A748C8A" w14:textId="3F3F3405" w:rsidR="00344085" w:rsidRPr="00CD2DD9" w:rsidRDefault="00344085" w:rsidP="00344085">
      <w:pPr>
        <w:pStyle w:val="AmdtsEntries"/>
      </w:pPr>
      <w:r w:rsidRPr="00CD2DD9">
        <w:t>hdg before s 425</w:t>
      </w:r>
      <w:r w:rsidRPr="00CD2DD9">
        <w:tab/>
        <w:t xml:space="preserve">om </w:t>
      </w:r>
      <w:hyperlink r:id="rId34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4081A5" w14:textId="77777777" w:rsidR="00344085" w:rsidRPr="00CD2DD9" w:rsidRDefault="00344085" w:rsidP="00A35FDF">
      <w:pPr>
        <w:pStyle w:val="AmdtsEntryHd"/>
      </w:pPr>
      <w:r w:rsidRPr="00CD2DD9">
        <w:lastRenderedPageBreak/>
        <w:t>Rights and duties in relation to orders for inquiry</w:t>
      </w:r>
    </w:p>
    <w:p w14:paraId="79BA65EA" w14:textId="77777777" w:rsidR="00344085" w:rsidRPr="00CD2DD9" w:rsidRDefault="00344085" w:rsidP="00344085">
      <w:pPr>
        <w:pStyle w:val="AmdtsEntries"/>
        <w:keepNext/>
      </w:pPr>
      <w:r w:rsidRPr="00CD2DD9">
        <w:t>s 425</w:t>
      </w:r>
      <w:r w:rsidRPr="00CD2DD9">
        <w:tab/>
        <w:t>orig s 425 renum as s 296</w:t>
      </w:r>
    </w:p>
    <w:p w14:paraId="7EE4AD14" w14:textId="76BB7AE1" w:rsidR="00344085" w:rsidRPr="00CD2DD9" w:rsidRDefault="00344085" w:rsidP="00344085">
      <w:pPr>
        <w:pStyle w:val="AmdtsEntries"/>
        <w:keepNext/>
      </w:pPr>
      <w:r w:rsidRPr="00CD2DD9">
        <w:tab/>
        <w:t xml:space="preserve">pres s 425 (prev s 557E) ins </w:t>
      </w:r>
      <w:hyperlink r:id="rId34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5D0C7D6" w14:textId="11660C7E" w:rsidR="00344085" w:rsidRPr="00CD2DD9" w:rsidRDefault="00344085" w:rsidP="00344085">
      <w:pPr>
        <w:pStyle w:val="AmdtsEntries"/>
      </w:pPr>
      <w:r w:rsidRPr="00CD2DD9">
        <w:tab/>
        <w:t xml:space="preserve">renum R9 LA (see </w:t>
      </w:r>
      <w:hyperlink r:id="rId34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8F220D" w14:textId="77777777" w:rsidR="00344085" w:rsidRPr="00CD2DD9" w:rsidRDefault="00344085" w:rsidP="00A35FDF">
      <w:pPr>
        <w:pStyle w:val="AmdtsEntryHd"/>
      </w:pPr>
      <w:r w:rsidRPr="00CD2DD9">
        <w:t>Inquiry procedure</w:t>
      </w:r>
    </w:p>
    <w:p w14:paraId="6F1A273C" w14:textId="12F9EFE7" w:rsidR="00344085" w:rsidRPr="00CD2DD9" w:rsidRDefault="00344085" w:rsidP="00344085">
      <w:pPr>
        <w:pStyle w:val="AmdtsEntries"/>
        <w:keepNext/>
      </w:pPr>
      <w:r w:rsidRPr="00CD2DD9">
        <w:t>div 20.3 hdg</w:t>
      </w:r>
      <w:r w:rsidRPr="00CD2DD9">
        <w:tab/>
        <w:t xml:space="preserve">(prev div 17.3 hdg) ins </w:t>
      </w:r>
      <w:hyperlink r:id="rId34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596012D2" w14:textId="40FBC618" w:rsidR="00344085" w:rsidRPr="00CD2DD9" w:rsidRDefault="00344085" w:rsidP="00344085">
      <w:pPr>
        <w:pStyle w:val="AmdtsEntries"/>
      </w:pPr>
      <w:r w:rsidRPr="00CD2DD9">
        <w:tab/>
        <w:t xml:space="preserve">renum R9 LA (see </w:t>
      </w:r>
      <w:hyperlink r:id="rId34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4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5BEDD07" w14:textId="77777777" w:rsidR="00344085" w:rsidRPr="00CD2DD9" w:rsidRDefault="00344085" w:rsidP="00A35FDF">
      <w:pPr>
        <w:pStyle w:val="AmdtsEntryHd"/>
      </w:pPr>
      <w:r w:rsidRPr="00CD2DD9">
        <w:t>Application of Inquiries Act</w:t>
      </w:r>
    </w:p>
    <w:p w14:paraId="16322E1C" w14:textId="77777777" w:rsidR="00344085" w:rsidRPr="00CD2DD9" w:rsidRDefault="00344085" w:rsidP="00344085">
      <w:pPr>
        <w:pStyle w:val="AmdtsEntries"/>
        <w:keepNext/>
      </w:pPr>
      <w:r w:rsidRPr="00CD2DD9">
        <w:t>s 426</w:t>
      </w:r>
      <w:r w:rsidRPr="00CD2DD9">
        <w:tab/>
        <w:t>orig s 426 renum as s 297</w:t>
      </w:r>
    </w:p>
    <w:p w14:paraId="1E1FB679" w14:textId="15EB4E34" w:rsidR="00344085" w:rsidRPr="00CD2DD9" w:rsidRDefault="00344085" w:rsidP="00344085">
      <w:pPr>
        <w:pStyle w:val="AmdtsEntries"/>
        <w:keepNext/>
      </w:pPr>
      <w:r w:rsidRPr="00CD2DD9">
        <w:tab/>
        <w:t xml:space="preserve">pres s 426 (prev s 557F) ins </w:t>
      </w:r>
      <w:hyperlink r:id="rId34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1A812AE" w14:textId="7F23DF4D" w:rsidR="00344085" w:rsidRPr="00CD2DD9" w:rsidRDefault="00344085" w:rsidP="00344085">
      <w:pPr>
        <w:pStyle w:val="AmdtsEntries"/>
      </w:pPr>
      <w:r w:rsidRPr="00CD2DD9">
        <w:tab/>
        <w:t xml:space="preserve">renum R9 LA (see </w:t>
      </w:r>
      <w:hyperlink r:id="rId34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16511" w14:textId="77777777" w:rsidR="00344085" w:rsidRPr="00CD2DD9" w:rsidRDefault="00344085" w:rsidP="00A35FDF">
      <w:pPr>
        <w:pStyle w:val="AmdtsEntryHd"/>
      </w:pPr>
      <w:r w:rsidRPr="00CD2DD9">
        <w:t>Appointment of board of inquiry</w:t>
      </w:r>
    </w:p>
    <w:p w14:paraId="4CEF1E6F" w14:textId="77777777" w:rsidR="00344085" w:rsidRPr="00CD2DD9" w:rsidRDefault="00344085" w:rsidP="00344085">
      <w:pPr>
        <w:pStyle w:val="AmdtsEntries"/>
        <w:keepNext/>
      </w:pPr>
      <w:r w:rsidRPr="00CD2DD9">
        <w:t>s 427</w:t>
      </w:r>
      <w:r w:rsidRPr="00CD2DD9">
        <w:tab/>
        <w:t>orig s 427 renum as s 298</w:t>
      </w:r>
    </w:p>
    <w:p w14:paraId="0C6F5953" w14:textId="1E3A98F1" w:rsidR="00344085" w:rsidRPr="00CD2DD9" w:rsidRDefault="00344085" w:rsidP="00344085">
      <w:pPr>
        <w:pStyle w:val="AmdtsEntries"/>
        <w:keepNext/>
      </w:pPr>
      <w:r w:rsidRPr="00CD2DD9">
        <w:tab/>
        <w:t xml:space="preserve">pres s 427 (prev s 557G) ins </w:t>
      </w:r>
      <w:hyperlink r:id="rId34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6C28631" w14:textId="490A14B7" w:rsidR="00344085" w:rsidRPr="00CD2DD9" w:rsidRDefault="00344085" w:rsidP="00344085">
      <w:pPr>
        <w:pStyle w:val="AmdtsEntries"/>
      </w:pPr>
      <w:r w:rsidRPr="00CD2DD9">
        <w:tab/>
        <w:t xml:space="preserve">renum R9 LA (see </w:t>
      </w:r>
      <w:hyperlink r:id="rId34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A2D2C1" w14:textId="77777777" w:rsidR="00344085" w:rsidRPr="00CD2DD9" w:rsidRDefault="00344085" w:rsidP="00A35FDF">
      <w:pPr>
        <w:pStyle w:val="AmdtsEntryHd"/>
      </w:pPr>
      <w:r w:rsidRPr="00CD2DD9">
        <w:t>Multiple alternative verdicts</w:t>
      </w:r>
    </w:p>
    <w:p w14:paraId="747BFE7E" w14:textId="77777777" w:rsidR="00344085" w:rsidRPr="00CD2DD9" w:rsidRDefault="00344085" w:rsidP="00344085">
      <w:pPr>
        <w:pStyle w:val="AmdtsEntries"/>
      </w:pPr>
      <w:r w:rsidRPr="00CD2DD9">
        <w:t>s 427A</w:t>
      </w:r>
      <w:r w:rsidRPr="00CD2DD9">
        <w:tab/>
        <w:t>renum as s 299</w:t>
      </w:r>
    </w:p>
    <w:p w14:paraId="53DF1372" w14:textId="77777777" w:rsidR="00344085" w:rsidRPr="00CD2DD9" w:rsidRDefault="00344085" w:rsidP="00A35FDF">
      <w:pPr>
        <w:pStyle w:val="AmdtsEntryHd"/>
      </w:pPr>
      <w:r w:rsidRPr="00CD2DD9">
        <w:t>Reserving questions of law</w:t>
      </w:r>
    </w:p>
    <w:p w14:paraId="2FF9D701" w14:textId="29815551" w:rsidR="00344085" w:rsidRPr="00CD2DD9" w:rsidRDefault="00344085" w:rsidP="00344085">
      <w:pPr>
        <w:pStyle w:val="AmdtsEntries"/>
        <w:rPr>
          <w:rFonts w:ascii="Helvetica" w:hAnsi="Helvetica"/>
          <w:sz w:val="16"/>
        </w:rPr>
      </w:pPr>
      <w:r w:rsidRPr="00CD2DD9">
        <w:t>hdg before s 428</w:t>
      </w:r>
      <w:r w:rsidRPr="00CD2DD9">
        <w:tab/>
        <w:t xml:space="preserve">om </w:t>
      </w:r>
      <w:hyperlink r:id="rId34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BA0BFF" w14:textId="77777777" w:rsidR="00344085" w:rsidRPr="00CD2DD9" w:rsidRDefault="00344085" w:rsidP="00A35FDF">
      <w:pPr>
        <w:pStyle w:val="AmdtsEntryHd"/>
      </w:pPr>
      <w:r w:rsidRPr="00CD2DD9">
        <w:t>Report by board</w:t>
      </w:r>
    </w:p>
    <w:p w14:paraId="626AE5D0" w14:textId="218ABBFA" w:rsidR="00344085" w:rsidRPr="00CD2DD9" w:rsidRDefault="00344085" w:rsidP="00344085">
      <w:pPr>
        <w:pStyle w:val="AmdtsEntries"/>
        <w:keepNext/>
      </w:pPr>
      <w:r w:rsidRPr="00CD2DD9">
        <w:t>s 428</w:t>
      </w:r>
      <w:r w:rsidRPr="00CD2DD9">
        <w:tab/>
        <w:t xml:space="preserve">orig s 428 am </w:t>
      </w:r>
      <w:hyperlink r:id="rId3452" w:tooltip="Bail (Consequential Amendments) Act 1992" w:history="1">
        <w:r w:rsidRPr="00C62C6A">
          <w:rPr>
            <w:rStyle w:val="charCitHyperlinkAbbrev"/>
          </w:rPr>
          <w:t>A1992</w:t>
        </w:r>
        <w:r w:rsidRPr="00C62C6A">
          <w:rPr>
            <w:rStyle w:val="charCitHyperlinkAbbrev"/>
          </w:rPr>
          <w:noBreakHyphen/>
          <w:t>9</w:t>
        </w:r>
      </w:hyperlink>
      <w:r w:rsidRPr="00CD2DD9">
        <w:t xml:space="preserve"> s 10; </w:t>
      </w:r>
      <w:hyperlink r:id="rId3453"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39FF54E6" w14:textId="625A39E3" w:rsidR="00344085" w:rsidRPr="00CD2DD9" w:rsidRDefault="00344085" w:rsidP="00344085">
      <w:pPr>
        <w:pStyle w:val="AmdtsEntries"/>
        <w:keepNext/>
      </w:pPr>
      <w:r w:rsidRPr="00CD2DD9">
        <w:tab/>
        <w:t xml:space="preserve">om </w:t>
      </w:r>
      <w:hyperlink r:id="rId3454"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1368CA75" w14:textId="3A6BB206" w:rsidR="00344085" w:rsidRPr="00CD2DD9" w:rsidRDefault="00344085" w:rsidP="00344085">
      <w:pPr>
        <w:pStyle w:val="AmdtsEntries"/>
        <w:keepNext/>
      </w:pPr>
      <w:r w:rsidRPr="00CD2DD9">
        <w:tab/>
        <w:t xml:space="preserve">pres s 428 (prev s 557H) ins </w:t>
      </w:r>
      <w:hyperlink r:id="rId34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A83F" w14:textId="509973FC" w:rsidR="00344085" w:rsidRPr="00CD2DD9" w:rsidRDefault="00344085" w:rsidP="00344085">
      <w:pPr>
        <w:pStyle w:val="AmdtsEntries"/>
      </w:pPr>
      <w:r w:rsidRPr="00CD2DD9">
        <w:tab/>
        <w:t xml:space="preserve">renum R9 LA (see </w:t>
      </w:r>
      <w:hyperlink r:id="rId34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E24623" w14:textId="77777777" w:rsidR="00344085" w:rsidRPr="00CD2DD9" w:rsidRDefault="00344085" w:rsidP="00A35FDF">
      <w:pPr>
        <w:pStyle w:val="AmdtsEntryHd"/>
      </w:pPr>
      <w:r w:rsidRPr="00CD2DD9">
        <w:t>Supreme Court orders following inquiry report</w:t>
      </w:r>
    </w:p>
    <w:p w14:paraId="5AA990F8" w14:textId="2A03624A" w:rsidR="00344085" w:rsidRPr="00CD2DD9" w:rsidRDefault="00344085" w:rsidP="00344085">
      <w:pPr>
        <w:pStyle w:val="AmdtsEntries"/>
        <w:keepNext/>
      </w:pPr>
      <w:r w:rsidRPr="00CD2DD9">
        <w:t>div 20.4 hdg</w:t>
      </w:r>
      <w:r w:rsidRPr="00CD2DD9">
        <w:tab/>
        <w:t xml:space="preserve">(prev div 17.4 hdg) ins </w:t>
      </w:r>
      <w:hyperlink r:id="rId34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5548" w14:textId="18C4E0AB" w:rsidR="00344085" w:rsidRPr="00CD2DD9" w:rsidRDefault="00344085" w:rsidP="00344085">
      <w:pPr>
        <w:pStyle w:val="AmdtsEntries"/>
      </w:pPr>
      <w:r w:rsidRPr="00CD2DD9">
        <w:tab/>
        <w:t xml:space="preserve">renum R9 LA (see </w:t>
      </w:r>
      <w:hyperlink r:id="rId34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5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773872B" w14:textId="77777777" w:rsidR="00344085" w:rsidRPr="00CD2DD9" w:rsidRDefault="00344085" w:rsidP="00A35FDF">
      <w:pPr>
        <w:pStyle w:val="AmdtsEntryHd"/>
      </w:pPr>
      <w:r w:rsidRPr="00CD2DD9">
        <w:t>Application</w:t>
      </w:r>
    </w:p>
    <w:p w14:paraId="6615588E" w14:textId="53EBC3DB" w:rsidR="00344085" w:rsidRPr="00CD2DD9" w:rsidRDefault="00344085" w:rsidP="00344085">
      <w:pPr>
        <w:pStyle w:val="AmdtsEntries"/>
        <w:keepNext/>
      </w:pPr>
      <w:r w:rsidRPr="00CD2DD9">
        <w:t>s 428A</w:t>
      </w:r>
      <w:r w:rsidRPr="00CD2DD9">
        <w:tab/>
        <w:t xml:space="preserve">ins </w:t>
      </w:r>
      <w:hyperlink r:id="rId346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BF33AEB" w14:textId="16C58A31" w:rsidR="00344085" w:rsidRPr="00CD2DD9" w:rsidRDefault="00344085" w:rsidP="00344085">
      <w:pPr>
        <w:pStyle w:val="AmdtsEntries"/>
        <w:keepNext/>
      </w:pPr>
      <w:r w:rsidRPr="00CD2DD9">
        <w:tab/>
        <w:t xml:space="preserve">sub </w:t>
      </w:r>
      <w:hyperlink r:id="rId3461" w:tooltip="Crimes (Amendment) Act (No 5) 1998" w:history="1">
        <w:r w:rsidRPr="00C62C6A">
          <w:rPr>
            <w:rStyle w:val="charCitHyperlinkAbbrev"/>
          </w:rPr>
          <w:t>A1998</w:t>
        </w:r>
        <w:r w:rsidRPr="00C62C6A">
          <w:rPr>
            <w:rStyle w:val="charCitHyperlinkAbbrev"/>
          </w:rPr>
          <w:noBreakHyphen/>
          <w:t>71</w:t>
        </w:r>
      </w:hyperlink>
      <w:r w:rsidRPr="00CD2DD9">
        <w:t xml:space="preserve"> s 4</w:t>
      </w:r>
    </w:p>
    <w:p w14:paraId="1D282277" w14:textId="33534747" w:rsidR="00344085" w:rsidRPr="00CD2DD9" w:rsidRDefault="00344085" w:rsidP="00344085">
      <w:pPr>
        <w:pStyle w:val="AmdtsEntries"/>
      </w:pPr>
      <w:r w:rsidRPr="00CD2DD9">
        <w:tab/>
        <w:t xml:space="preserve">om </w:t>
      </w:r>
      <w:hyperlink r:id="rId3462" w:tooltip="Crimes (Amendment) Act 1999" w:history="1">
        <w:r w:rsidRPr="00C62C6A">
          <w:rPr>
            <w:rStyle w:val="charCitHyperlinkAbbrev"/>
          </w:rPr>
          <w:t>A1999</w:t>
        </w:r>
        <w:r w:rsidRPr="00C62C6A">
          <w:rPr>
            <w:rStyle w:val="charCitHyperlinkAbbrev"/>
          </w:rPr>
          <w:noBreakHyphen/>
          <w:t>32</w:t>
        </w:r>
      </w:hyperlink>
      <w:r w:rsidRPr="00CD2DD9">
        <w:t xml:space="preserve"> s 4</w:t>
      </w:r>
    </w:p>
    <w:p w14:paraId="27BEE196" w14:textId="77777777" w:rsidR="00344085" w:rsidRPr="00CD2DD9" w:rsidRDefault="00344085" w:rsidP="00A35FDF">
      <w:pPr>
        <w:pStyle w:val="AmdtsEntryHd"/>
      </w:pPr>
      <w:r w:rsidRPr="00CD2DD9">
        <w:t>Interpretation</w:t>
      </w:r>
    </w:p>
    <w:p w14:paraId="60E0ED5D" w14:textId="77777777" w:rsidR="00344085" w:rsidRPr="00CD2DD9" w:rsidRDefault="00344085" w:rsidP="00344085">
      <w:pPr>
        <w:pStyle w:val="AmdtsEntries"/>
      </w:pPr>
      <w:r w:rsidRPr="00CD2DD9">
        <w:t>s 428B</w:t>
      </w:r>
      <w:r w:rsidRPr="00CD2DD9">
        <w:tab/>
        <w:t>renum as s 300</w:t>
      </w:r>
    </w:p>
    <w:p w14:paraId="2FFEF9A1" w14:textId="77777777" w:rsidR="00344085" w:rsidRPr="00CD2DD9" w:rsidRDefault="00344085" w:rsidP="00A35FDF">
      <w:pPr>
        <w:pStyle w:val="AmdtsEntryHd"/>
      </w:pPr>
      <w:r w:rsidRPr="00CD2DD9">
        <w:t>Limit on detention</w:t>
      </w:r>
    </w:p>
    <w:p w14:paraId="63BB5E18" w14:textId="77777777" w:rsidR="00344085" w:rsidRPr="00CD2DD9" w:rsidRDefault="00344085" w:rsidP="00344085">
      <w:pPr>
        <w:pStyle w:val="AmdtsEntries"/>
      </w:pPr>
      <w:r w:rsidRPr="00CD2DD9">
        <w:t>s 428C</w:t>
      </w:r>
      <w:r w:rsidRPr="00CD2DD9">
        <w:tab/>
        <w:t>renum as s 301</w:t>
      </w:r>
    </w:p>
    <w:p w14:paraId="261598EF" w14:textId="77777777" w:rsidR="00344085" w:rsidRPr="00CD2DD9" w:rsidRDefault="00344085" w:rsidP="00A35FDF">
      <w:pPr>
        <w:pStyle w:val="AmdtsEntryHd"/>
      </w:pPr>
      <w:r w:rsidRPr="00CD2DD9">
        <w:t>Limitation on orders and detention—acquittals</w:t>
      </w:r>
    </w:p>
    <w:p w14:paraId="2598D6FA" w14:textId="77777777" w:rsidR="00344085" w:rsidRPr="00CD2DD9" w:rsidRDefault="00344085" w:rsidP="00344085">
      <w:pPr>
        <w:pStyle w:val="AmdtsEntries"/>
      </w:pPr>
      <w:r w:rsidRPr="00CD2DD9">
        <w:t>s 428CA</w:t>
      </w:r>
      <w:r w:rsidRPr="00CD2DD9">
        <w:tab/>
        <w:t>renum as s 302</w:t>
      </w:r>
    </w:p>
    <w:p w14:paraId="737BF99A" w14:textId="77777777" w:rsidR="00344085" w:rsidRPr="00CD2DD9" w:rsidRDefault="00344085" w:rsidP="00A35FDF">
      <w:pPr>
        <w:pStyle w:val="AmdtsEntryHd"/>
      </w:pPr>
      <w:r w:rsidRPr="00CD2DD9">
        <w:t>Limitation on Supreme Court orders</w:t>
      </w:r>
    </w:p>
    <w:p w14:paraId="76237F67" w14:textId="77777777" w:rsidR="00344085" w:rsidRPr="00CD2DD9" w:rsidRDefault="00344085" w:rsidP="00344085">
      <w:pPr>
        <w:pStyle w:val="AmdtsEntries"/>
      </w:pPr>
      <w:r w:rsidRPr="00CD2DD9">
        <w:t>s 428CB</w:t>
      </w:r>
      <w:r w:rsidRPr="00CD2DD9">
        <w:tab/>
        <w:t>renum as s 303</w:t>
      </w:r>
    </w:p>
    <w:p w14:paraId="4ADB995D" w14:textId="77777777" w:rsidR="00344085" w:rsidRPr="00CD2DD9" w:rsidRDefault="00344085" w:rsidP="00A35FDF">
      <w:pPr>
        <w:pStyle w:val="AmdtsEntryHd"/>
      </w:pPr>
      <w:r w:rsidRPr="00CD2DD9">
        <w:lastRenderedPageBreak/>
        <w:t>Limitation on orders and detention—dismissal of charge</w:t>
      </w:r>
    </w:p>
    <w:p w14:paraId="659763DE" w14:textId="77777777" w:rsidR="00344085" w:rsidRPr="00CD2DD9" w:rsidRDefault="00344085" w:rsidP="00344085">
      <w:pPr>
        <w:pStyle w:val="AmdtsEntries"/>
      </w:pPr>
      <w:r w:rsidRPr="00CD2DD9">
        <w:t>s 428CC</w:t>
      </w:r>
      <w:r w:rsidRPr="00CD2DD9">
        <w:tab/>
        <w:t>renum as s 304</w:t>
      </w:r>
    </w:p>
    <w:p w14:paraId="7BDF28BE" w14:textId="77777777" w:rsidR="00344085" w:rsidRPr="00CD2DD9" w:rsidRDefault="00344085" w:rsidP="00A35FDF">
      <w:pPr>
        <w:pStyle w:val="AmdtsEntryHd"/>
      </w:pPr>
      <w:r w:rsidRPr="00CD2DD9">
        <w:t>Limitation on orders and detention—Magistrates Court</w:t>
      </w:r>
    </w:p>
    <w:p w14:paraId="3B2AECD9" w14:textId="77777777" w:rsidR="00344085" w:rsidRPr="00CD2DD9" w:rsidRDefault="00344085" w:rsidP="00344085">
      <w:pPr>
        <w:pStyle w:val="AmdtsEntries"/>
      </w:pPr>
      <w:r w:rsidRPr="00CD2DD9">
        <w:t>s 428CD</w:t>
      </w:r>
      <w:r w:rsidRPr="00CD2DD9">
        <w:tab/>
        <w:t>renum as s 305</w:t>
      </w:r>
    </w:p>
    <w:p w14:paraId="78CD02FE" w14:textId="77777777" w:rsidR="00344085" w:rsidRPr="00CD2DD9" w:rsidRDefault="00344085" w:rsidP="00A35FDF">
      <w:pPr>
        <w:pStyle w:val="AmdtsEntryHd"/>
      </w:pPr>
      <w:r w:rsidRPr="00CD2DD9">
        <w:t>Limitation on Magistrates Court orders</w:t>
      </w:r>
    </w:p>
    <w:p w14:paraId="6BF8B305" w14:textId="77777777" w:rsidR="00344085" w:rsidRPr="00CD2DD9" w:rsidRDefault="00344085" w:rsidP="00344085">
      <w:pPr>
        <w:pStyle w:val="AmdtsEntries"/>
      </w:pPr>
      <w:r w:rsidRPr="00CD2DD9">
        <w:t>s 428CE</w:t>
      </w:r>
      <w:r w:rsidRPr="00CD2DD9">
        <w:tab/>
        <w:t>renum as s 306</w:t>
      </w:r>
    </w:p>
    <w:p w14:paraId="3EF8C49F" w14:textId="77777777" w:rsidR="00344085" w:rsidRPr="00CD2DD9" w:rsidRDefault="00344085" w:rsidP="00A35FDF">
      <w:pPr>
        <w:pStyle w:val="AmdtsEntryHd"/>
      </w:pPr>
      <w:r w:rsidRPr="00CD2DD9">
        <w:t>Manner in which relevant court to inform itself</w:t>
      </w:r>
    </w:p>
    <w:p w14:paraId="689BE0B3" w14:textId="77777777" w:rsidR="00344085" w:rsidRPr="00CD2DD9" w:rsidRDefault="00344085" w:rsidP="00344085">
      <w:pPr>
        <w:pStyle w:val="AmdtsEntries"/>
      </w:pPr>
      <w:r w:rsidRPr="00CD2DD9">
        <w:t>s 428CF</w:t>
      </w:r>
      <w:r w:rsidRPr="00CD2DD9">
        <w:tab/>
        <w:t>renum as s 307</w:t>
      </w:r>
    </w:p>
    <w:p w14:paraId="3F08242B" w14:textId="77777777" w:rsidR="00344085" w:rsidRPr="00CD2DD9" w:rsidRDefault="00344085" w:rsidP="00A35FDF">
      <w:pPr>
        <w:pStyle w:val="AmdtsEntryHd"/>
      </w:pPr>
      <w:r w:rsidRPr="00CD2DD9">
        <w:t>Criteria for detention</w:t>
      </w:r>
    </w:p>
    <w:p w14:paraId="36606A1A" w14:textId="77777777" w:rsidR="00344085" w:rsidRPr="00CD2DD9" w:rsidRDefault="00344085" w:rsidP="00344085">
      <w:pPr>
        <w:pStyle w:val="AmdtsEntries"/>
      </w:pPr>
      <w:r w:rsidRPr="00CD2DD9">
        <w:t>s 428D</w:t>
      </w:r>
      <w:r w:rsidRPr="00CD2DD9">
        <w:tab/>
        <w:t>renum as s 308</w:t>
      </w:r>
    </w:p>
    <w:p w14:paraId="2BD3312D" w14:textId="77777777" w:rsidR="00344085" w:rsidRPr="00CD2DD9" w:rsidRDefault="00344085" w:rsidP="00A35FDF">
      <w:pPr>
        <w:pStyle w:val="AmdtsEntryHd"/>
      </w:pPr>
      <w:r w:rsidRPr="00CD2DD9">
        <w:t>Assessment whether emergency detention required</w:t>
      </w:r>
    </w:p>
    <w:p w14:paraId="60125AFF" w14:textId="77777777" w:rsidR="00344085" w:rsidRPr="00CD2DD9" w:rsidRDefault="00344085" w:rsidP="00344085">
      <w:pPr>
        <w:pStyle w:val="AmdtsEntries"/>
      </w:pPr>
      <w:r w:rsidRPr="00CD2DD9">
        <w:t>s 428DA</w:t>
      </w:r>
      <w:r w:rsidRPr="00CD2DD9">
        <w:tab/>
        <w:t>renum as s 309</w:t>
      </w:r>
    </w:p>
    <w:p w14:paraId="3B39C5B3" w14:textId="77777777" w:rsidR="00344085" w:rsidRPr="00CD2DD9" w:rsidRDefault="00344085" w:rsidP="00A35FDF">
      <w:pPr>
        <w:pStyle w:val="AmdtsEntryHd"/>
      </w:pPr>
      <w:r w:rsidRPr="00CD2DD9">
        <w:t>Referral to Tribunal</w:t>
      </w:r>
    </w:p>
    <w:p w14:paraId="32622E6F" w14:textId="77777777" w:rsidR="00344085" w:rsidRPr="00CD2DD9" w:rsidRDefault="00344085" w:rsidP="00344085">
      <w:pPr>
        <w:pStyle w:val="AmdtsEntries"/>
      </w:pPr>
      <w:r w:rsidRPr="00CD2DD9">
        <w:t>s 428E</w:t>
      </w:r>
      <w:r w:rsidRPr="00CD2DD9">
        <w:tab/>
        <w:t>renum as s 310</w:t>
      </w:r>
    </w:p>
    <w:p w14:paraId="7B9C19F5" w14:textId="77777777" w:rsidR="00344085" w:rsidRPr="00CD2DD9" w:rsidRDefault="00344085" w:rsidP="00A35FDF">
      <w:pPr>
        <w:pStyle w:val="AmdtsEntryHd"/>
      </w:pPr>
      <w:r w:rsidRPr="00CD2DD9">
        <w:t>Person found fit to plead</w:t>
      </w:r>
    </w:p>
    <w:p w14:paraId="2E9CD0B4" w14:textId="77777777" w:rsidR="00344085" w:rsidRPr="00CD2DD9" w:rsidRDefault="00344085" w:rsidP="00344085">
      <w:pPr>
        <w:pStyle w:val="AmdtsEntries"/>
      </w:pPr>
      <w:r w:rsidRPr="00CD2DD9">
        <w:t>s 428F</w:t>
      </w:r>
      <w:r w:rsidRPr="00CD2DD9">
        <w:tab/>
        <w:t>renum as s 311</w:t>
      </w:r>
    </w:p>
    <w:p w14:paraId="50FF573E" w14:textId="77777777" w:rsidR="00344085" w:rsidRPr="00CD2DD9" w:rsidRDefault="00344085" w:rsidP="00A35FDF">
      <w:pPr>
        <w:pStyle w:val="AmdtsEntryHd"/>
      </w:pPr>
      <w:r w:rsidRPr="00CD2DD9">
        <w:t>Action pending determination by tribunal</w:t>
      </w:r>
    </w:p>
    <w:p w14:paraId="6EC2B4CC" w14:textId="77777777" w:rsidR="00344085" w:rsidRPr="00CD2DD9" w:rsidRDefault="00344085" w:rsidP="00344085">
      <w:pPr>
        <w:pStyle w:val="AmdtsEntries"/>
      </w:pPr>
      <w:r w:rsidRPr="00CD2DD9">
        <w:t>s 428FA</w:t>
      </w:r>
      <w:r w:rsidRPr="00CD2DD9">
        <w:tab/>
        <w:t>renum as s 312</w:t>
      </w:r>
    </w:p>
    <w:p w14:paraId="3E9ED6B1" w14:textId="77777777" w:rsidR="00344085" w:rsidRPr="00CD2DD9" w:rsidRDefault="00344085" w:rsidP="00A35FDF">
      <w:pPr>
        <w:pStyle w:val="AmdtsEntryHd"/>
      </w:pPr>
      <w:r w:rsidRPr="00CD2DD9">
        <w:t>Temporary unfitness to plead—non-serious offences</w:t>
      </w:r>
    </w:p>
    <w:p w14:paraId="6E9F2362" w14:textId="77777777" w:rsidR="00344085" w:rsidRPr="00CD2DD9" w:rsidRDefault="00344085" w:rsidP="00344085">
      <w:pPr>
        <w:pStyle w:val="AmdtsEntries"/>
      </w:pPr>
      <w:r w:rsidRPr="00CD2DD9">
        <w:t>s 428G</w:t>
      </w:r>
      <w:r w:rsidRPr="00CD2DD9">
        <w:tab/>
        <w:t>renum as s 313</w:t>
      </w:r>
    </w:p>
    <w:p w14:paraId="6A1D53B2" w14:textId="77777777" w:rsidR="00344085" w:rsidRPr="00CD2DD9" w:rsidRDefault="00344085" w:rsidP="00A35FDF">
      <w:pPr>
        <w:pStyle w:val="AmdtsEntryHd"/>
      </w:pPr>
      <w:r w:rsidRPr="00CD2DD9">
        <w:t>Temporary unfitness to plead—serious offences</w:t>
      </w:r>
    </w:p>
    <w:p w14:paraId="0220BF7D" w14:textId="77777777" w:rsidR="00344085" w:rsidRPr="00CD2DD9" w:rsidRDefault="00344085" w:rsidP="00344085">
      <w:pPr>
        <w:pStyle w:val="AmdtsEntries"/>
      </w:pPr>
      <w:r w:rsidRPr="00CD2DD9">
        <w:t>s 428H</w:t>
      </w:r>
      <w:r w:rsidRPr="00CD2DD9">
        <w:tab/>
        <w:t>renum as s 314</w:t>
      </w:r>
    </w:p>
    <w:p w14:paraId="3D5EE07F" w14:textId="77777777" w:rsidR="00344085" w:rsidRPr="00CD2DD9" w:rsidRDefault="00344085" w:rsidP="00A35FDF">
      <w:pPr>
        <w:pStyle w:val="AmdtsEntryHd"/>
      </w:pPr>
      <w:r w:rsidRPr="00CD2DD9">
        <w:t>Special hearings</w:t>
      </w:r>
    </w:p>
    <w:p w14:paraId="7BD749EB" w14:textId="77777777" w:rsidR="00344085" w:rsidRPr="00CD2DD9" w:rsidRDefault="00344085" w:rsidP="00344085">
      <w:pPr>
        <w:pStyle w:val="AmdtsEntries"/>
      </w:pPr>
      <w:r w:rsidRPr="00CD2DD9">
        <w:t>s 428I</w:t>
      </w:r>
      <w:r w:rsidRPr="00CD2DD9">
        <w:tab/>
        <w:t>renum as s 315</w:t>
      </w:r>
    </w:p>
    <w:p w14:paraId="0D3BAECA" w14:textId="77777777" w:rsidR="00344085" w:rsidRPr="00CD2DD9" w:rsidRDefault="00344085" w:rsidP="00A35FDF">
      <w:pPr>
        <w:pStyle w:val="AmdtsEntryHd"/>
      </w:pPr>
      <w:r w:rsidRPr="00CD2DD9">
        <w:t>Nature and conduct of a special hearing</w:t>
      </w:r>
    </w:p>
    <w:p w14:paraId="45AD3CF2" w14:textId="77777777" w:rsidR="00344085" w:rsidRPr="00CD2DD9" w:rsidRDefault="00344085" w:rsidP="00344085">
      <w:pPr>
        <w:pStyle w:val="AmdtsEntries"/>
      </w:pPr>
      <w:r w:rsidRPr="00CD2DD9">
        <w:t>s 428J</w:t>
      </w:r>
      <w:r w:rsidRPr="00CD2DD9">
        <w:tab/>
        <w:t>renum as s 316</w:t>
      </w:r>
    </w:p>
    <w:p w14:paraId="2207E748" w14:textId="77777777" w:rsidR="00344085" w:rsidRPr="00CD2DD9" w:rsidRDefault="00344085" w:rsidP="00A35FDF">
      <w:pPr>
        <w:pStyle w:val="AmdtsEntryHd"/>
      </w:pPr>
      <w:r w:rsidRPr="00CD2DD9">
        <w:t>Verdicts available at special hearings</w:t>
      </w:r>
    </w:p>
    <w:p w14:paraId="2440870E" w14:textId="77777777" w:rsidR="00344085" w:rsidRPr="00CD2DD9" w:rsidRDefault="00344085" w:rsidP="00344085">
      <w:pPr>
        <w:pStyle w:val="AmdtsEntries"/>
      </w:pPr>
      <w:r w:rsidRPr="00CD2DD9">
        <w:t>s 428K</w:t>
      </w:r>
      <w:r w:rsidRPr="00CD2DD9">
        <w:tab/>
        <w:t>renum as s 317</w:t>
      </w:r>
    </w:p>
    <w:p w14:paraId="5A89EC04" w14:textId="77777777" w:rsidR="00344085" w:rsidRPr="00CD2DD9" w:rsidRDefault="00344085" w:rsidP="00A35FDF">
      <w:pPr>
        <w:pStyle w:val="AmdtsEntryHd"/>
      </w:pPr>
      <w:r w:rsidRPr="00CD2DD9">
        <w:t>Non-acquittal at special hearing—non-serious offences</w:t>
      </w:r>
    </w:p>
    <w:p w14:paraId="78303DAD" w14:textId="77777777" w:rsidR="00344085" w:rsidRPr="00CD2DD9" w:rsidRDefault="00344085" w:rsidP="00344085">
      <w:pPr>
        <w:pStyle w:val="AmdtsEntries"/>
      </w:pPr>
      <w:r w:rsidRPr="00CD2DD9">
        <w:t>s 428L</w:t>
      </w:r>
      <w:r w:rsidRPr="00CD2DD9">
        <w:tab/>
        <w:t>renum as s 318</w:t>
      </w:r>
    </w:p>
    <w:p w14:paraId="6DBB0916" w14:textId="77777777" w:rsidR="00344085" w:rsidRPr="00CD2DD9" w:rsidRDefault="00344085" w:rsidP="00A35FDF">
      <w:pPr>
        <w:pStyle w:val="AmdtsEntryHd"/>
      </w:pPr>
      <w:r w:rsidRPr="00CD2DD9">
        <w:t>Non-acquittal at special hearing—serious offences</w:t>
      </w:r>
    </w:p>
    <w:p w14:paraId="3B5878EB" w14:textId="77777777" w:rsidR="00344085" w:rsidRPr="00CD2DD9" w:rsidRDefault="00344085" w:rsidP="00344085">
      <w:pPr>
        <w:pStyle w:val="AmdtsEntries"/>
      </w:pPr>
      <w:r w:rsidRPr="00CD2DD9">
        <w:t>s 428M</w:t>
      </w:r>
      <w:r w:rsidRPr="00CD2DD9">
        <w:tab/>
        <w:t>renum as s 319</w:t>
      </w:r>
    </w:p>
    <w:p w14:paraId="4C23A6D0" w14:textId="77777777" w:rsidR="00344085" w:rsidRPr="00CD2DD9" w:rsidRDefault="00344085" w:rsidP="00A35FDF">
      <w:pPr>
        <w:pStyle w:val="AmdtsEntryHd"/>
      </w:pPr>
      <w:r w:rsidRPr="00CD2DD9">
        <w:t>Acquittal on grounds of mental illness</w:t>
      </w:r>
    </w:p>
    <w:p w14:paraId="0EC3526E" w14:textId="77777777" w:rsidR="00344085" w:rsidRPr="00CD2DD9" w:rsidRDefault="00344085" w:rsidP="00344085">
      <w:pPr>
        <w:pStyle w:val="AmdtsEntries"/>
      </w:pPr>
      <w:r w:rsidRPr="00CD2DD9">
        <w:t>s 428N</w:t>
      </w:r>
      <w:r w:rsidRPr="00CD2DD9">
        <w:tab/>
        <w:t>renum as s 320</w:t>
      </w:r>
    </w:p>
    <w:p w14:paraId="763E09C5" w14:textId="77777777" w:rsidR="00344085" w:rsidRPr="00CD2DD9" w:rsidRDefault="00344085" w:rsidP="00A35FDF">
      <w:pPr>
        <w:pStyle w:val="AmdtsEntryHd"/>
      </w:pPr>
      <w:r w:rsidRPr="00CD2DD9">
        <w:t>Plea of not guilty by reason of mental illness</w:t>
      </w:r>
    </w:p>
    <w:p w14:paraId="4509B32B" w14:textId="77777777" w:rsidR="00344085" w:rsidRPr="00CD2DD9" w:rsidRDefault="00344085" w:rsidP="00344085">
      <w:pPr>
        <w:pStyle w:val="AmdtsEntries"/>
      </w:pPr>
      <w:r w:rsidRPr="00CD2DD9">
        <w:t>s 428O</w:t>
      </w:r>
      <w:r w:rsidRPr="00CD2DD9">
        <w:tab/>
        <w:t>renum as s 321</w:t>
      </w:r>
    </w:p>
    <w:p w14:paraId="202B41FA" w14:textId="77777777" w:rsidR="00344085" w:rsidRPr="00CD2DD9" w:rsidRDefault="00344085" w:rsidP="00A35FDF">
      <w:pPr>
        <w:pStyle w:val="AmdtsEntryHd"/>
      </w:pPr>
      <w:r w:rsidRPr="00CD2DD9">
        <w:lastRenderedPageBreak/>
        <w:t>Explanation to jury</w:t>
      </w:r>
    </w:p>
    <w:p w14:paraId="368EE6FE" w14:textId="77777777" w:rsidR="00344085" w:rsidRPr="00CD2DD9" w:rsidRDefault="00344085" w:rsidP="00344085">
      <w:pPr>
        <w:pStyle w:val="AmdtsEntries"/>
      </w:pPr>
      <w:r w:rsidRPr="00CD2DD9">
        <w:t>s 428P</w:t>
      </w:r>
      <w:r w:rsidRPr="00CD2DD9">
        <w:tab/>
        <w:t>renum as s 322</w:t>
      </w:r>
    </w:p>
    <w:p w14:paraId="23406994" w14:textId="77777777" w:rsidR="00344085" w:rsidRPr="00CD2DD9" w:rsidRDefault="00344085" w:rsidP="00A35FDF">
      <w:pPr>
        <w:pStyle w:val="AmdtsEntryHd"/>
      </w:pPr>
      <w:r w:rsidRPr="00CD2DD9">
        <w:t>Court orders following acquittal—non-serious offences</w:t>
      </w:r>
    </w:p>
    <w:p w14:paraId="791F1B4B" w14:textId="77777777" w:rsidR="00344085" w:rsidRPr="00CD2DD9" w:rsidRDefault="00344085" w:rsidP="00344085">
      <w:pPr>
        <w:pStyle w:val="AmdtsEntries"/>
      </w:pPr>
      <w:r w:rsidRPr="00CD2DD9">
        <w:t>s 428Q</w:t>
      </w:r>
      <w:r w:rsidRPr="00CD2DD9">
        <w:tab/>
        <w:t>renum as s 323</w:t>
      </w:r>
    </w:p>
    <w:p w14:paraId="396705DB" w14:textId="77777777" w:rsidR="00344085" w:rsidRPr="00CD2DD9" w:rsidRDefault="00344085" w:rsidP="00A35FDF">
      <w:pPr>
        <w:pStyle w:val="AmdtsEntryHd"/>
      </w:pPr>
      <w:r w:rsidRPr="00CD2DD9">
        <w:t>Court orders following acquittal—serious offences</w:t>
      </w:r>
    </w:p>
    <w:p w14:paraId="405874E8" w14:textId="77777777" w:rsidR="00344085" w:rsidRPr="00CD2DD9" w:rsidRDefault="00344085" w:rsidP="00344085">
      <w:pPr>
        <w:pStyle w:val="AmdtsEntries"/>
      </w:pPr>
      <w:r w:rsidRPr="00CD2DD9">
        <w:t>s 428R</w:t>
      </w:r>
      <w:r w:rsidRPr="00CD2DD9">
        <w:tab/>
        <w:t>renum as s 324</w:t>
      </w:r>
    </w:p>
    <w:p w14:paraId="1C89B3A9" w14:textId="77777777" w:rsidR="00344085" w:rsidRPr="00CD2DD9" w:rsidRDefault="00344085" w:rsidP="00A35FDF">
      <w:pPr>
        <w:pStyle w:val="AmdtsEntryHd"/>
      </w:pPr>
      <w:r w:rsidRPr="00CD2DD9">
        <w:t>Definition</w:t>
      </w:r>
    </w:p>
    <w:p w14:paraId="69BE29E4" w14:textId="77777777" w:rsidR="00344085" w:rsidRPr="00CD2DD9" w:rsidRDefault="00344085" w:rsidP="00344085">
      <w:pPr>
        <w:pStyle w:val="AmdtsEntries"/>
      </w:pPr>
      <w:r w:rsidRPr="00CD2DD9">
        <w:t>s 428RA</w:t>
      </w:r>
      <w:r w:rsidRPr="00CD2DD9">
        <w:tab/>
        <w:t>renum as s 325</w:t>
      </w:r>
    </w:p>
    <w:p w14:paraId="3F5A0551" w14:textId="77777777" w:rsidR="00344085" w:rsidRPr="00CD2DD9" w:rsidRDefault="00344085" w:rsidP="00A35FDF">
      <w:pPr>
        <w:pStyle w:val="AmdtsEntryHd"/>
      </w:pPr>
      <w:r w:rsidRPr="00CD2DD9">
        <w:t>Dismissal on grounds of mental impairment</w:t>
      </w:r>
    </w:p>
    <w:p w14:paraId="7B8AC712" w14:textId="77777777" w:rsidR="00344085" w:rsidRPr="00CD2DD9" w:rsidRDefault="00344085" w:rsidP="00344085">
      <w:pPr>
        <w:pStyle w:val="AmdtsEntries"/>
      </w:pPr>
      <w:r w:rsidRPr="00CD2DD9">
        <w:t>s 428RB</w:t>
      </w:r>
      <w:r w:rsidRPr="00CD2DD9">
        <w:tab/>
        <w:t>renum as s 326</w:t>
      </w:r>
    </w:p>
    <w:p w14:paraId="1603E4CB" w14:textId="77777777" w:rsidR="00344085" w:rsidRPr="00CD2DD9" w:rsidRDefault="00344085" w:rsidP="00A35FDF">
      <w:pPr>
        <w:pStyle w:val="AmdtsEntryHd"/>
      </w:pPr>
      <w:r w:rsidRPr="00CD2DD9">
        <w:t>Plea of not guilty by reason of mental impairment</w:t>
      </w:r>
    </w:p>
    <w:p w14:paraId="2E6CFEE9" w14:textId="77777777" w:rsidR="00344085" w:rsidRPr="00CD2DD9" w:rsidRDefault="00344085" w:rsidP="00344085">
      <w:pPr>
        <w:pStyle w:val="AmdtsEntries"/>
      </w:pPr>
      <w:r w:rsidRPr="00CD2DD9">
        <w:t>s 428RC</w:t>
      </w:r>
      <w:r w:rsidRPr="00CD2DD9">
        <w:tab/>
        <w:t>renum as s 327</w:t>
      </w:r>
    </w:p>
    <w:p w14:paraId="267C0F35" w14:textId="77777777" w:rsidR="00344085" w:rsidRPr="00CD2DD9" w:rsidRDefault="00344085" w:rsidP="00A35FDF">
      <w:pPr>
        <w:pStyle w:val="AmdtsEntryHd"/>
      </w:pPr>
      <w:r w:rsidRPr="00CD2DD9">
        <w:t>Magistrates Court orders following dismissal—non-serious offence</w:t>
      </w:r>
    </w:p>
    <w:p w14:paraId="00602093" w14:textId="77777777" w:rsidR="00344085" w:rsidRPr="00CD2DD9" w:rsidRDefault="00344085" w:rsidP="00344085">
      <w:pPr>
        <w:pStyle w:val="AmdtsEntries"/>
      </w:pPr>
      <w:r w:rsidRPr="00CD2DD9">
        <w:t>s 428RD</w:t>
      </w:r>
      <w:r w:rsidRPr="00CD2DD9">
        <w:tab/>
        <w:t>renum as s 328</w:t>
      </w:r>
    </w:p>
    <w:p w14:paraId="02CE6359" w14:textId="77777777" w:rsidR="00344085" w:rsidRPr="00CD2DD9" w:rsidRDefault="00344085" w:rsidP="00A35FDF">
      <w:pPr>
        <w:pStyle w:val="AmdtsEntryHd"/>
      </w:pPr>
      <w:r w:rsidRPr="00CD2DD9">
        <w:t>Magistrates Court orders following dismissal—serious offence</w:t>
      </w:r>
    </w:p>
    <w:p w14:paraId="42C60CCC" w14:textId="77777777" w:rsidR="00344085" w:rsidRPr="00CD2DD9" w:rsidRDefault="00344085" w:rsidP="00344085">
      <w:pPr>
        <w:pStyle w:val="AmdtsEntries"/>
      </w:pPr>
      <w:r w:rsidRPr="00CD2DD9">
        <w:t>s 428RE</w:t>
      </w:r>
      <w:r w:rsidRPr="00CD2DD9">
        <w:tab/>
        <w:t>renum as s 329</w:t>
      </w:r>
    </w:p>
    <w:p w14:paraId="42E5D08E" w14:textId="77777777" w:rsidR="00344085" w:rsidRPr="00CD2DD9" w:rsidRDefault="00344085" w:rsidP="00A35FDF">
      <w:pPr>
        <w:pStyle w:val="AmdtsEntryHd"/>
      </w:pPr>
      <w:r w:rsidRPr="00CD2DD9">
        <w:t>Application</w:t>
      </w:r>
    </w:p>
    <w:p w14:paraId="057EA511" w14:textId="77777777" w:rsidR="00344085" w:rsidRPr="00CD2DD9" w:rsidRDefault="00344085" w:rsidP="00344085">
      <w:pPr>
        <w:pStyle w:val="AmdtsEntries"/>
      </w:pPr>
      <w:r w:rsidRPr="00CD2DD9">
        <w:t>s 428S</w:t>
      </w:r>
      <w:r w:rsidRPr="00CD2DD9">
        <w:tab/>
        <w:t>renum as s 330</w:t>
      </w:r>
    </w:p>
    <w:p w14:paraId="668F299B" w14:textId="77777777" w:rsidR="00344085" w:rsidRPr="00CD2DD9" w:rsidRDefault="00344085" w:rsidP="00A35FDF">
      <w:pPr>
        <w:pStyle w:val="AmdtsEntryHd"/>
      </w:pPr>
      <w:r w:rsidRPr="00CD2DD9">
        <w:t>Referral to Tribunal</w:t>
      </w:r>
    </w:p>
    <w:p w14:paraId="1D3C1480" w14:textId="77777777" w:rsidR="00344085" w:rsidRPr="00CD2DD9" w:rsidRDefault="00344085" w:rsidP="00344085">
      <w:pPr>
        <w:pStyle w:val="AmdtsEntries"/>
      </w:pPr>
      <w:r w:rsidRPr="00CD2DD9">
        <w:t>s 428T</w:t>
      </w:r>
      <w:r w:rsidRPr="00CD2DD9">
        <w:tab/>
        <w:t>renum as s 331</w:t>
      </w:r>
    </w:p>
    <w:p w14:paraId="24EB2946" w14:textId="77777777" w:rsidR="00344085" w:rsidRPr="00CD2DD9" w:rsidRDefault="00344085" w:rsidP="00A35FDF">
      <w:pPr>
        <w:pStyle w:val="AmdtsEntryHd"/>
      </w:pPr>
      <w:r w:rsidRPr="00CD2DD9">
        <w:t>Application</w:t>
      </w:r>
    </w:p>
    <w:p w14:paraId="6C9B33CD" w14:textId="77777777" w:rsidR="00344085" w:rsidRPr="00CD2DD9" w:rsidRDefault="00344085" w:rsidP="00344085">
      <w:pPr>
        <w:pStyle w:val="AmdtsEntries"/>
      </w:pPr>
      <w:r w:rsidRPr="00CD2DD9">
        <w:t>s 428U</w:t>
      </w:r>
      <w:r w:rsidRPr="00CD2DD9">
        <w:tab/>
        <w:t>renum as s 332</w:t>
      </w:r>
    </w:p>
    <w:p w14:paraId="191F235B" w14:textId="77777777" w:rsidR="00344085" w:rsidRPr="00CD2DD9" w:rsidRDefault="00344085" w:rsidP="00A35FDF">
      <w:pPr>
        <w:pStyle w:val="AmdtsEntryHd"/>
      </w:pPr>
      <w:r w:rsidRPr="00CD2DD9">
        <w:t>Indictable offences heard and determined summarily</w:t>
      </w:r>
    </w:p>
    <w:p w14:paraId="5A9C127A" w14:textId="77777777" w:rsidR="00344085" w:rsidRPr="00CD2DD9" w:rsidRDefault="00344085" w:rsidP="00344085">
      <w:pPr>
        <w:pStyle w:val="AmdtsEntries"/>
      </w:pPr>
      <w:r w:rsidRPr="00CD2DD9">
        <w:t>s 428V</w:t>
      </w:r>
      <w:r w:rsidRPr="00CD2DD9">
        <w:tab/>
        <w:t>renum as s 333</w:t>
      </w:r>
    </w:p>
    <w:p w14:paraId="307DC9E8" w14:textId="77777777" w:rsidR="00344085" w:rsidRPr="00CD2DD9" w:rsidRDefault="00344085" w:rsidP="00A35FDF">
      <w:pPr>
        <w:pStyle w:val="AmdtsEntryHd"/>
      </w:pPr>
      <w:r w:rsidRPr="00CD2DD9">
        <w:t>Powers of Magistrates Court</w:t>
      </w:r>
    </w:p>
    <w:p w14:paraId="64B79F39" w14:textId="77777777" w:rsidR="00344085" w:rsidRPr="00CD2DD9" w:rsidRDefault="00344085" w:rsidP="00344085">
      <w:pPr>
        <w:pStyle w:val="AmdtsEntries"/>
      </w:pPr>
      <w:r w:rsidRPr="00CD2DD9">
        <w:t>s 428W</w:t>
      </w:r>
      <w:r w:rsidRPr="00CD2DD9">
        <w:tab/>
        <w:t>renum as s 334</w:t>
      </w:r>
    </w:p>
    <w:p w14:paraId="736434A8" w14:textId="77777777" w:rsidR="00344085" w:rsidRPr="00CD2DD9" w:rsidRDefault="00344085" w:rsidP="00A35FDF">
      <w:pPr>
        <w:pStyle w:val="AmdtsEntryHd"/>
      </w:pPr>
      <w:r w:rsidRPr="00CD2DD9">
        <w:t>Fitness to plead—Magistrates Court</w:t>
      </w:r>
    </w:p>
    <w:p w14:paraId="664500E6" w14:textId="77777777" w:rsidR="00344085" w:rsidRPr="00CD2DD9" w:rsidRDefault="00344085" w:rsidP="00344085">
      <w:pPr>
        <w:pStyle w:val="AmdtsEntries"/>
      </w:pPr>
      <w:r w:rsidRPr="00CD2DD9">
        <w:t>s 428WA</w:t>
      </w:r>
      <w:r w:rsidRPr="00CD2DD9">
        <w:tab/>
        <w:t>renum as s 335</w:t>
      </w:r>
    </w:p>
    <w:p w14:paraId="004058BE" w14:textId="77777777" w:rsidR="00344085" w:rsidRPr="00CD2DD9" w:rsidRDefault="00344085" w:rsidP="00A35FDF">
      <w:pPr>
        <w:pStyle w:val="AmdtsEntryHd"/>
      </w:pPr>
      <w:r w:rsidRPr="00CD2DD9">
        <w:t>Means by which Magistrates Court may be informes</w:t>
      </w:r>
    </w:p>
    <w:p w14:paraId="3F9914B1" w14:textId="77777777" w:rsidR="00344085" w:rsidRPr="00CD2DD9" w:rsidRDefault="00344085" w:rsidP="00344085">
      <w:pPr>
        <w:pStyle w:val="AmdtsEntries"/>
      </w:pPr>
      <w:r w:rsidRPr="00CD2DD9">
        <w:t>s 428X</w:t>
      </w:r>
      <w:r w:rsidRPr="00CD2DD9">
        <w:tab/>
        <w:t>renum as s 336</w:t>
      </w:r>
    </w:p>
    <w:p w14:paraId="6EBB8F75" w14:textId="77777777" w:rsidR="00344085" w:rsidRPr="00CD2DD9" w:rsidRDefault="00344085" w:rsidP="00A35FDF">
      <w:pPr>
        <w:pStyle w:val="AmdtsEntryHd"/>
      </w:pPr>
      <w:r w:rsidRPr="00CD2DD9">
        <w:t>Application</w:t>
      </w:r>
    </w:p>
    <w:p w14:paraId="2C7B7CD5" w14:textId="77777777" w:rsidR="00344085" w:rsidRPr="00CD2DD9" w:rsidRDefault="00344085" w:rsidP="00344085">
      <w:pPr>
        <w:pStyle w:val="AmdtsEntries"/>
      </w:pPr>
      <w:r w:rsidRPr="00CD2DD9">
        <w:t>s 428XA</w:t>
      </w:r>
      <w:r w:rsidRPr="00CD2DD9">
        <w:tab/>
        <w:t>renum as s 337</w:t>
      </w:r>
    </w:p>
    <w:p w14:paraId="1870BEA3" w14:textId="77777777" w:rsidR="00344085" w:rsidRPr="00CD2DD9" w:rsidRDefault="00344085" w:rsidP="00A35FDF">
      <w:pPr>
        <w:pStyle w:val="AmdtsEntryHd"/>
      </w:pPr>
      <w:r w:rsidRPr="00CD2DD9">
        <w:t>Interpretation</w:t>
      </w:r>
    </w:p>
    <w:p w14:paraId="384E4317" w14:textId="77777777" w:rsidR="00344085" w:rsidRPr="00CD2DD9" w:rsidRDefault="00344085" w:rsidP="00344085">
      <w:pPr>
        <w:pStyle w:val="AmdtsEntries"/>
      </w:pPr>
      <w:r w:rsidRPr="00CD2DD9">
        <w:t>s 428XB</w:t>
      </w:r>
      <w:r w:rsidRPr="00CD2DD9">
        <w:tab/>
        <w:t>renum as s 338</w:t>
      </w:r>
    </w:p>
    <w:p w14:paraId="2D7094F6" w14:textId="77777777" w:rsidR="00344085" w:rsidRPr="00CD2DD9" w:rsidRDefault="00344085" w:rsidP="00A35FDF">
      <w:pPr>
        <w:pStyle w:val="AmdtsEntryHd"/>
      </w:pPr>
      <w:r w:rsidRPr="00CD2DD9">
        <w:t>Intoxication in relation to offences</w:t>
      </w:r>
    </w:p>
    <w:p w14:paraId="530F5F68" w14:textId="77777777" w:rsidR="00344085" w:rsidRPr="00CD2DD9" w:rsidRDefault="00344085" w:rsidP="00344085">
      <w:pPr>
        <w:pStyle w:val="AmdtsEntries"/>
      </w:pPr>
      <w:r w:rsidRPr="00CD2DD9">
        <w:t>s 428XC</w:t>
      </w:r>
      <w:r w:rsidRPr="00CD2DD9">
        <w:tab/>
        <w:t>renum as s 339</w:t>
      </w:r>
    </w:p>
    <w:p w14:paraId="0FCC01E9" w14:textId="77777777" w:rsidR="00344085" w:rsidRPr="00CD2DD9" w:rsidRDefault="00344085" w:rsidP="00A35FDF">
      <w:pPr>
        <w:pStyle w:val="AmdtsEntryHd"/>
      </w:pPr>
      <w:r w:rsidRPr="00CD2DD9">
        <w:lastRenderedPageBreak/>
        <w:t>Interpretation</w:t>
      </w:r>
    </w:p>
    <w:p w14:paraId="2071F50E" w14:textId="77777777" w:rsidR="00344085" w:rsidRPr="00CD2DD9" w:rsidRDefault="00344085" w:rsidP="00344085">
      <w:pPr>
        <w:pStyle w:val="AmdtsEntries"/>
      </w:pPr>
      <w:r w:rsidRPr="00CD2DD9">
        <w:t>s 428Y</w:t>
      </w:r>
      <w:r w:rsidRPr="00CD2DD9">
        <w:tab/>
        <w:t>renum as s 340</w:t>
      </w:r>
    </w:p>
    <w:p w14:paraId="4ED2D069" w14:textId="77777777" w:rsidR="00344085" w:rsidRPr="00CD2DD9" w:rsidRDefault="00344085" w:rsidP="00A35FDF">
      <w:pPr>
        <w:pStyle w:val="AmdtsEntryHd"/>
      </w:pPr>
      <w:r w:rsidRPr="00CD2DD9">
        <w:t>Juvenile offenders</w:t>
      </w:r>
    </w:p>
    <w:p w14:paraId="08921A13" w14:textId="2EFB0CAE" w:rsidR="00344085" w:rsidRPr="00CD2DD9" w:rsidRDefault="00344085" w:rsidP="00344085">
      <w:pPr>
        <w:pStyle w:val="AmdtsEntries"/>
      </w:pPr>
      <w:r w:rsidRPr="00CD2DD9">
        <w:t>hdg before s 429</w:t>
      </w:r>
      <w:r w:rsidRPr="00CD2DD9">
        <w:tab/>
        <w:t xml:space="preserve">om </w:t>
      </w:r>
      <w:hyperlink r:id="rId34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7FEFAC8" w14:textId="77777777" w:rsidR="00344085" w:rsidRPr="00CD2DD9" w:rsidRDefault="00344085" w:rsidP="00A35FDF">
      <w:pPr>
        <w:pStyle w:val="AmdtsEntryHd"/>
      </w:pPr>
      <w:r w:rsidRPr="00CD2DD9">
        <w:t>Publication of report</w:t>
      </w:r>
    </w:p>
    <w:p w14:paraId="3BE7A71E" w14:textId="77777777" w:rsidR="00344085" w:rsidRPr="00CD2DD9" w:rsidRDefault="00344085" w:rsidP="00344085">
      <w:pPr>
        <w:pStyle w:val="AmdtsEntries"/>
        <w:keepNext/>
      </w:pPr>
      <w:r w:rsidRPr="00CD2DD9">
        <w:t>s 429</w:t>
      </w:r>
      <w:r w:rsidRPr="00CD2DD9">
        <w:tab/>
        <w:t>orig s 429 renum as s 341</w:t>
      </w:r>
    </w:p>
    <w:p w14:paraId="41030948" w14:textId="70224C58" w:rsidR="00344085" w:rsidRPr="00CD2DD9" w:rsidRDefault="00344085" w:rsidP="00344085">
      <w:pPr>
        <w:pStyle w:val="AmdtsEntries"/>
        <w:keepNext/>
      </w:pPr>
      <w:r w:rsidRPr="00CD2DD9">
        <w:tab/>
        <w:t xml:space="preserve">pres s 429 (prev s 557I) ins </w:t>
      </w:r>
      <w:hyperlink r:id="rId34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C87F1C3" w14:textId="6ED7C3B4" w:rsidR="00344085" w:rsidRPr="00CD2DD9" w:rsidRDefault="00344085" w:rsidP="00344085">
      <w:pPr>
        <w:pStyle w:val="AmdtsEntries"/>
      </w:pPr>
      <w:r w:rsidRPr="00CD2DD9">
        <w:tab/>
        <w:t xml:space="preserve">renum R9 LA (see </w:t>
      </w:r>
      <w:hyperlink r:id="rId34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52A12D" w14:textId="77777777" w:rsidR="00344085" w:rsidRPr="00CD2DD9" w:rsidRDefault="00344085" w:rsidP="00A35FDF">
      <w:pPr>
        <w:pStyle w:val="AmdtsEntryHd"/>
      </w:pPr>
      <w:r w:rsidRPr="00CD2DD9">
        <w:t>Matters to which court to have regard</w:t>
      </w:r>
    </w:p>
    <w:p w14:paraId="5AFE254C" w14:textId="77777777" w:rsidR="00344085" w:rsidRPr="00CD2DD9" w:rsidRDefault="00344085" w:rsidP="00344085">
      <w:pPr>
        <w:pStyle w:val="AmdtsEntries"/>
      </w:pPr>
      <w:r w:rsidRPr="00CD2DD9">
        <w:t>s 429A</w:t>
      </w:r>
      <w:r w:rsidRPr="00CD2DD9">
        <w:tab/>
        <w:t>renum as s 342</w:t>
      </w:r>
    </w:p>
    <w:p w14:paraId="62E9A874" w14:textId="77777777" w:rsidR="00344085" w:rsidRPr="00CD2DD9" w:rsidRDefault="00344085" w:rsidP="00A35FDF">
      <w:pPr>
        <w:pStyle w:val="AmdtsEntryHd"/>
      </w:pPr>
      <w:r w:rsidRPr="00CD2DD9">
        <w:t>Victim impact statements</w:t>
      </w:r>
    </w:p>
    <w:p w14:paraId="38F04DCC" w14:textId="77777777" w:rsidR="00344085" w:rsidRPr="00CD2DD9" w:rsidRDefault="00344085" w:rsidP="00344085">
      <w:pPr>
        <w:pStyle w:val="AmdtsEntries"/>
      </w:pPr>
      <w:r w:rsidRPr="00CD2DD9">
        <w:t>s 429AB</w:t>
      </w:r>
      <w:r w:rsidRPr="00CD2DD9">
        <w:tab/>
        <w:t>renum as s 343</w:t>
      </w:r>
    </w:p>
    <w:p w14:paraId="75E554E9" w14:textId="77777777" w:rsidR="00344085" w:rsidRPr="00CD2DD9" w:rsidRDefault="00344085" w:rsidP="00A35FDF">
      <w:pPr>
        <w:pStyle w:val="AmdtsEntryHd"/>
      </w:pPr>
      <w:r w:rsidRPr="00CD2DD9">
        <w:t>Matters not to be taken into account</w:t>
      </w:r>
    </w:p>
    <w:p w14:paraId="79F76B9F" w14:textId="77777777" w:rsidR="00344085" w:rsidRPr="00CD2DD9" w:rsidRDefault="00344085" w:rsidP="00344085">
      <w:pPr>
        <w:pStyle w:val="AmdtsEntries"/>
      </w:pPr>
      <w:r>
        <w:t>s 429</w:t>
      </w:r>
      <w:r w:rsidRPr="00CD2DD9">
        <w:t>B</w:t>
      </w:r>
      <w:r w:rsidRPr="00CD2DD9">
        <w:tab/>
        <w:t>renum as s 344</w:t>
      </w:r>
    </w:p>
    <w:p w14:paraId="23E8B211" w14:textId="77777777" w:rsidR="00344085" w:rsidRPr="00CD2DD9" w:rsidRDefault="00344085" w:rsidP="00A35FDF">
      <w:pPr>
        <w:pStyle w:val="AmdtsEntryHd"/>
      </w:pPr>
      <w:r w:rsidRPr="00CD2DD9">
        <w:t>Restriction on imposing sentences of imprisonment</w:t>
      </w:r>
    </w:p>
    <w:p w14:paraId="31040108" w14:textId="77777777" w:rsidR="00344085" w:rsidRPr="00CD2DD9" w:rsidRDefault="00344085" w:rsidP="00344085">
      <w:pPr>
        <w:pStyle w:val="AmdtsEntries"/>
        <w:rPr>
          <w:lang w:val="en-US"/>
        </w:rPr>
      </w:pPr>
      <w:r>
        <w:t>s 429</w:t>
      </w:r>
      <w:r w:rsidRPr="00CD2DD9">
        <w:rPr>
          <w:lang w:val="en-US"/>
        </w:rPr>
        <w:t>C</w:t>
      </w:r>
      <w:r w:rsidRPr="00CD2DD9">
        <w:rPr>
          <w:lang w:val="en-US"/>
        </w:rPr>
        <w:tab/>
        <w:t>renum as 345</w:t>
      </w:r>
    </w:p>
    <w:p w14:paraId="01A854FF" w14:textId="77777777" w:rsidR="00344085" w:rsidRPr="00CD2DD9" w:rsidRDefault="00344085" w:rsidP="00A35FDF">
      <w:pPr>
        <w:pStyle w:val="AmdtsEntryHd"/>
      </w:pPr>
      <w:r w:rsidRPr="00CD2DD9">
        <w:t>Sentences of death</w:t>
      </w:r>
    </w:p>
    <w:p w14:paraId="31D159E2" w14:textId="32C55998" w:rsidR="00344085" w:rsidRPr="00CD2DD9" w:rsidRDefault="00344085" w:rsidP="00344085">
      <w:pPr>
        <w:pStyle w:val="AmdtsEntries"/>
      </w:pPr>
      <w:r w:rsidRPr="00CD2DD9">
        <w:t>hdg before s 430</w:t>
      </w:r>
      <w:r w:rsidRPr="00CD2DD9">
        <w:tab/>
        <w:t xml:space="preserve">om </w:t>
      </w:r>
      <w:hyperlink r:id="rId34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20320" w14:textId="77777777" w:rsidR="00344085" w:rsidRPr="00CD2DD9" w:rsidRDefault="00344085" w:rsidP="00A35FDF">
      <w:pPr>
        <w:pStyle w:val="AmdtsEntryHd"/>
      </w:pPr>
      <w:r w:rsidRPr="00CD2DD9">
        <w:t>Action on report by Supreme Court</w:t>
      </w:r>
    </w:p>
    <w:p w14:paraId="7BEEC7AA" w14:textId="580AE533" w:rsidR="00344085" w:rsidRPr="00CD2DD9" w:rsidRDefault="00344085" w:rsidP="00344085">
      <w:pPr>
        <w:pStyle w:val="AmdtsEntries"/>
        <w:keepNext/>
      </w:pPr>
      <w:r w:rsidRPr="00CD2DD9">
        <w:t>s 430</w:t>
      </w:r>
      <w:r w:rsidRPr="00CD2DD9">
        <w:tab/>
        <w:t xml:space="preserve">orig s 430 am </w:t>
      </w:r>
      <w:hyperlink r:id="rId3469" w:tooltip="Crimes Ordinance 1968" w:history="1">
        <w:r w:rsidRPr="00C62C6A">
          <w:rPr>
            <w:rStyle w:val="charCitHyperlinkAbbrev"/>
          </w:rPr>
          <w:t>Ord1968</w:t>
        </w:r>
        <w:r w:rsidRPr="00C62C6A">
          <w:rPr>
            <w:rStyle w:val="charCitHyperlinkAbbrev"/>
          </w:rPr>
          <w:noBreakHyphen/>
          <w:t>4</w:t>
        </w:r>
      </w:hyperlink>
      <w:r w:rsidRPr="00CD2DD9">
        <w:t xml:space="preserve"> s 16</w:t>
      </w:r>
    </w:p>
    <w:p w14:paraId="126EAF9C" w14:textId="3507AC38" w:rsidR="00344085" w:rsidRPr="00CD2DD9" w:rsidRDefault="00344085" w:rsidP="00344085">
      <w:pPr>
        <w:pStyle w:val="AmdtsEntries"/>
        <w:keepNext/>
      </w:pPr>
      <w:r w:rsidRPr="00CD2DD9">
        <w:tab/>
        <w:t xml:space="preserve">om </w:t>
      </w:r>
      <w:hyperlink r:id="rId347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B53A80C" w14:textId="77777777" w:rsidR="00344085" w:rsidRPr="00CD2DD9" w:rsidRDefault="00344085" w:rsidP="00344085">
      <w:pPr>
        <w:pStyle w:val="AmdtsEntries"/>
        <w:keepNext/>
      </w:pPr>
      <w:r w:rsidRPr="00CD2DD9">
        <w:tab/>
        <w:t>prev s 430 renum as s 346</w:t>
      </w:r>
    </w:p>
    <w:p w14:paraId="1362ACED" w14:textId="0266C042" w:rsidR="00344085" w:rsidRPr="00CD2DD9" w:rsidRDefault="00344085" w:rsidP="00344085">
      <w:pPr>
        <w:pStyle w:val="AmdtsEntries"/>
        <w:keepNext/>
      </w:pPr>
      <w:r w:rsidRPr="00CD2DD9">
        <w:tab/>
        <w:t xml:space="preserve">pres s 430 (prev s 557J) ins </w:t>
      </w:r>
      <w:hyperlink r:id="rId34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B90CE66" w14:textId="3AEA4445" w:rsidR="00344085" w:rsidRPr="00CD2DD9" w:rsidRDefault="00344085" w:rsidP="00344085">
      <w:pPr>
        <w:pStyle w:val="AmdtsEntries"/>
        <w:keepNext/>
      </w:pPr>
      <w:r w:rsidRPr="00CD2DD9">
        <w:tab/>
        <w:t xml:space="preserve">renum R9 LA (see </w:t>
      </w:r>
      <w:hyperlink r:id="rId34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4AF1C7" w14:textId="57860DF2" w:rsidR="00344085" w:rsidRPr="00CD2DD9" w:rsidRDefault="00344085" w:rsidP="00344085">
      <w:pPr>
        <w:pStyle w:val="AmdtsEntries"/>
      </w:pPr>
      <w:r w:rsidRPr="00CD2DD9">
        <w:tab/>
        <w:t xml:space="preserve">am </w:t>
      </w:r>
      <w:hyperlink r:id="rId34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1.73</w:t>
      </w:r>
      <w:r>
        <w:t xml:space="preserve">; </w:t>
      </w:r>
      <w:hyperlink r:id="rId3474" w:tooltip="Justice and Community Safety Legislation Amendment Act 2013 (No 2)" w:history="1">
        <w:r w:rsidRPr="00283A47">
          <w:rPr>
            <w:rStyle w:val="charCitHyperlinkAbbrev"/>
          </w:rPr>
          <w:t>A2013-11</w:t>
        </w:r>
      </w:hyperlink>
      <w:r>
        <w:t xml:space="preserve"> amdt 1.5</w:t>
      </w:r>
    </w:p>
    <w:p w14:paraId="0F2A2727" w14:textId="77777777" w:rsidR="00344085" w:rsidRPr="00CD2DD9" w:rsidRDefault="00344085" w:rsidP="00A35FDF">
      <w:pPr>
        <w:pStyle w:val="AmdtsEntryHd"/>
      </w:pPr>
      <w:r w:rsidRPr="00CD2DD9">
        <w:t>Nature of Supreme Court proceedings</w:t>
      </w:r>
    </w:p>
    <w:p w14:paraId="5F2CBE0F" w14:textId="4CD1D541" w:rsidR="00344085" w:rsidRPr="00CD2DD9" w:rsidRDefault="00344085" w:rsidP="00344085">
      <w:pPr>
        <w:pStyle w:val="AmdtsEntries"/>
        <w:keepNext/>
      </w:pPr>
      <w:r w:rsidRPr="00CD2DD9">
        <w:t>s 431</w:t>
      </w:r>
      <w:r w:rsidRPr="00CD2DD9">
        <w:tab/>
        <w:t xml:space="preserve">orig s 431 om </w:t>
      </w:r>
      <w:hyperlink r:id="rId3475" w:tooltip="Crimes Ordinance 1968" w:history="1">
        <w:r w:rsidRPr="00C62C6A">
          <w:rPr>
            <w:rStyle w:val="charCitHyperlinkAbbrev"/>
          </w:rPr>
          <w:t>Ord1968</w:t>
        </w:r>
        <w:r w:rsidRPr="00C62C6A">
          <w:rPr>
            <w:rStyle w:val="charCitHyperlinkAbbrev"/>
          </w:rPr>
          <w:noBreakHyphen/>
          <w:t>4</w:t>
        </w:r>
      </w:hyperlink>
      <w:r w:rsidRPr="00CD2DD9">
        <w:t xml:space="preserve"> s 17</w:t>
      </w:r>
    </w:p>
    <w:p w14:paraId="52843CCF" w14:textId="77777777" w:rsidR="00344085" w:rsidRPr="00CD2DD9" w:rsidRDefault="00344085" w:rsidP="00344085">
      <w:pPr>
        <w:pStyle w:val="AmdtsEntries"/>
        <w:keepNext/>
      </w:pPr>
      <w:r w:rsidRPr="00CD2DD9">
        <w:tab/>
        <w:t>prev s 431 renum as s 347</w:t>
      </w:r>
    </w:p>
    <w:p w14:paraId="361DB89A" w14:textId="28EEFE60" w:rsidR="00344085" w:rsidRPr="00CD2DD9" w:rsidRDefault="00344085" w:rsidP="00344085">
      <w:pPr>
        <w:pStyle w:val="AmdtsEntries"/>
        <w:keepNext/>
      </w:pPr>
      <w:r w:rsidRPr="00CD2DD9">
        <w:tab/>
        <w:t xml:space="preserve">pres s 431 (prev s 557K) ins </w:t>
      </w:r>
      <w:hyperlink r:id="rId3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D3FB8E6" w14:textId="73A16198" w:rsidR="00344085" w:rsidRDefault="00344085" w:rsidP="00344085">
      <w:pPr>
        <w:pStyle w:val="AmdtsEntries"/>
      </w:pPr>
      <w:r w:rsidRPr="00CD2DD9">
        <w:tab/>
        <w:t xml:space="preserve">renum R9 LA (see </w:t>
      </w:r>
      <w:hyperlink r:id="rId34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A517F1" w14:textId="1129F151" w:rsidR="00344085" w:rsidRPr="00CD2DD9" w:rsidRDefault="00344085" w:rsidP="00344085">
      <w:pPr>
        <w:pStyle w:val="AmdtsEntries"/>
      </w:pPr>
      <w:r>
        <w:tab/>
        <w:t>om</w:t>
      </w:r>
      <w:r w:rsidRPr="00CD2DD9">
        <w:t xml:space="preserve"> </w:t>
      </w:r>
      <w:hyperlink r:id="rId3478" w:tooltip="Crimes Amendment Act 2014" w:history="1">
        <w:r>
          <w:rPr>
            <w:rStyle w:val="charCitHyperlinkAbbrev"/>
          </w:rPr>
          <w:t>A2014</w:t>
        </w:r>
        <w:r>
          <w:rPr>
            <w:rStyle w:val="charCitHyperlinkAbbrev"/>
          </w:rPr>
          <w:noBreakHyphen/>
          <w:t>40</w:t>
        </w:r>
      </w:hyperlink>
      <w:r>
        <w:t xml:space="preserve"> s 4</w:t>
      </w:r>
    </w:p>
    <w:p w14:paraId="5894177F" w14:textId="77777777" w:rsidR="00344085" w:rsidRPr="00CD2DD9" w:rsidRDefault="00344085" w:rsidP="00A35FDF">
      <w:pPr>
        <w:pStyle w:val="AmdtsEntryHd"/>
      </w:pPr>
      <w:r w:rsidRPr="00CD2DD9">
        <w:t>Fines</w:t>
      </w:r>
    </w:p>
    <w:p w14:paraId="44563DA7" w14:textId="77777777" w:rsidR="00344085" w:rsidRPr="00CD2DD9" w:rsidRDefault="00344085" w:rsidP="00344085">
      <w:pPr>
        <w:pStyle w:val="AmdtsEntries"/>
      </w:pPr>
      <w:r w:rsidRPr="00CD2DD9">
        <w:t>s 431A</w:t>
      </w:r>
      <w:r w:rsidRPr="00CD2DD9">
        <w:tab/>
        <w:t>renum as s 348</w:t>
      </w:r>
    </w:p>
    <w:p w14:paraId="3B87FECB" w14:textId="77777777" w:rsidR="00344085" w:rsidRPr="00CD2DD9" w:rsidRDefault="00344085" w:rsidP="00A35FDF">
      <w:pPr>
        <w:pStyle w:val="AmdtsEntryHd"/>
      </w:pPr>
      <w:r w:rsidRPr="00CD2DD9">
        <w:t>Application to earlier convictions</w:t>
      </w:r>
    </w:p>
    <w:p w14:paraId="6B468464" w14:textId="111B75E3" w:rsidR="00344085" w:rsidRPr="00CD2DD9" w:rsidRDefault="00344085" w:rsidP="00344085">
      <w:pPr>
        <w:pStyle w:val="AmdtsEntries"/>
        <w:keepNext/>
      </w:pPr>
      <w:r w:rsidRPr="00CD2DD9">
        <w:t>div 20.5 hdg</w:t>
      </w:r>
      <w:r w:rsidRPr="00CD2DD9">
        <w:tab/>
        <w:t xml:space="preserve">(prev div 17.5 hdg) ins </w:t>
      </w:r>
      <w:hyperlink r:id="rId34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B51D795" w14:textId="6B73CE00" w:rsidR="00344085" w:rsidRPr="00CD2DD9" w:rsidRDefault="00344085" w:rsidP="00344085">
      <w:pPr>
        <w:pStyle w:val="AmdtsEntries"/>
      </w:pPr>
      <w:r w:rsidRPr="00CD2DD9">
        <w:tab/>
        <w:t xml:space="preserve">renum R9 LA (see </w:t>
      </w:r>
      <w:hyperlink r:id="rId34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8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DC82E4B" w14:textId="77777777" w:rsidR="00344085" w:rsidRPr="00CD2DD9" w:rsidRDefault="00344085" w:rsidP="00A35FDF">
      <w:pPr>
        <w:pStyle w:val="AmdtsEntryHd"/>
      </w:pPr>
      <w:r w:rsidRPr="00CD2DD9">
        <w:t>Sentences of imprisonment—hard labour—solitary confinement—and sureties</w:t>
      </w:r>
    </w:p>
    <w:p w14:paraId="63A4D1CE" w14:textId="6C0CB7D8" w:rsidR="00344085" w:rsidRPr="00CD2DD9" w:rsidRDefault="00344085" w:rsidP="00344085">
      <w:pPr>
        <w:pStyle w:val="AmdtsEntries"/>
      </w:pPr>
      <w:r w:rsidRPr="00CD2DD9">
        <w:t>hdg before s 432</w:t>
      </w:r>
      <w:r w:rsidRPr="00CD2DD9">
        <w:tab/>
        <w:t xml:space="preserve">om </w:t>
      </w:r>
      <w:hyperlink r:id="rId34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11AE84" w14:textId="77777777" w:rsidR="00344085" w:rsidRPr="00CD2DD9" w:rsidRDefault="00344085" w:rsidP="00A35FDF">
      <w:pPr>
        <w:pStyle w:val="AmdtsEntryHd"/>
      </w:pPr>
      <w:r w:rsidRPr="00CD2DD9">
        <w:lastRenderedPageBreak/>
        <w:t>Inquiries about earlier convictions</w:t>
      </w:r>
    </w:p>
    <w:p w14:paraId="5260E042" w14:textId="3EF5CF68" w:rsidR="00344085" w:rsidRPr="00CD2DD9" w:rsidRDefault="00344085" w:rsidP="00344085">
      <w:pPr>
        <w:pStyle w:val="AmdtsEntries"/>
        <w:keepNext/>
      </w:pPr>
      <w:r w:rsidRPr="00CD2DD9">
        <w:t>s 432</w:t>
      </w:r>
      <w:r w:rsidRPr="00CD2DD9">
        <w:tab/>
        <w:t xml:space="preserve">orig s 432 om </w:t>
      </w:r>
      <w:hyperlink r:id="rId348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98829CD" w14:textId="77777777" w:rsidR="00344085" w:rsidRPr="00CD2DD9" w:rsidRDefault="00344085" w:rsidP="00344085">
      <w:pPr>
        <w:pStyle w:val="AmdtsEntries"/>
        <w:keepNext/>
      </w:pPr>
      <w:r w:rsidRPr="00CD2DD9">
        <w:tab/>
        <w:t>prev s 432 renum as s 349</w:t>
      </w:r>
    </w:p>
    <w:p w14:paraId="27B897E8" w14:textId="77229F05" w:rsidR="00344085" w:rsidRPr="00CD2DD9" w:rsidRDefault="00344085" w:rsidP="00344085">
      <w:pPr>
        <w:pStyle w:val="AmdtsEntries"/>
        <w:keepNext/>
      </w:pPr>
      <w:r w:rsidRPr="00CD2DD9">
        <w:tab/>
        <w:t xml:space="preserve">pres s 432 (prev s 557L) ins </w:t>
      </w:r>
      <w:hyperlink r:id="rId34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FA8717A" w14:textId="063B85A5" w:rsidR="00344085" w:rsidRPr="00CD2DD9" w:rsidRDefault="00344085" w:rsidP="00344085">
      <w:pPr>
        <w:pStyle w:val="AmdtsEntries"/>
      </w:pPr>
      <w:r w:rsidRPr="00CD2DD9">
        <w:tab/>
        <w:t xml:space="preserve">renum R9 LA (see </w:t>
      </w:r>
      <w:hyperlink r:id="rId34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163920" w14:textId="77777777" w:rsidR="00344085" w:rsidRPr="00CD2DD9" w:rsidRDefault="00344085" w:rsidP="00A35FDF">
      <w:pPr>
        <w:pStyle w:val="AmdtsEntryHd"/>
      </w:pPr>
      <w:r w:rsidRPr="00CD2DD9">
        <w:t>Grant of pardon and remission of penalties</w:t>
      </w:r>
    </w:p>
    <w:p w14:paraId="6B9A585D" w14:textId="3482C41D" w:rsidR="00344085" w:rsidRPr="00CD2DD9" w:rsidRDefault="00344085" w:rsidP="00344085">
      <w:pPr>
        <w:pStyle w:val="AmdtsEntries"/>
        <w:keepNext/>
      </w:pPr>
      <w:r w:rsidRPr="00CD2DD9">
        <w:t>pt 21 hdg</w:t>
      </w:r>
      <w:r w:rsidRPr="00CD2DD9">
        <w:tab/>
        <w:t xml:space="preserve">(prev pt 15B hdg) ins </w:t>
      </w:r>
      <w:hyperlink r:id="rId3487"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1B3CDC87" w14:textId="17AA56B8" w:rsidR="00344085" w:rsidRPr="00CD2DD9" w:rsidRDefault="00344085" w:rsidP="00344085">
      <w:pPr>
        <w:pStyle w:val="AmdtsEntries"/>
        <w:keepNext/>
      </w:pPr>
      <w:r w:rsidRPr="00CD2DD9">
        <w:tab/>
        <w:t xml:space="preserve">renum R9 LA (see </w:t>
      </w:r>
      <w:hyperlink r:id="rId34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E4DA86" w14:textId="7CCD7D93" w:rsidR="00344085" w:rsidRPr="00CD2DD9" w:rsidRDefault="00344085" w:rsidP="00344085">
      <w:pPr>
        <w:pStyle w:val="AmdtsEntries"/>
      </w:pPr>
      <w:r w:rsidRPr="00CD2DD9">
        <w:tab/>
        <w:t xml:space="preserve">om </w:t>
      </w:r>
      <w:hyperlink r:id="rId34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E9FF1FD" w14:textId="77777777" w:rsidR="00344085" w:rsidRPr="00CD2DD9" w:rsidRDefault="00344085" w:rsidP="00A35FDF">
      <w:pPr>
        <w:pStyle w:val="AmdtsEntryHd"/>
      </w:pPr>
      <w:r w:rsidRPr="00CD2DD9">
        <w:t>Grant of pardon</w:t>
      </w:r>
    </w:p>
    <w:p w14:paraId="6913504C" w14:textId="72575B19" w:rsidR="00344085" w:rsidRPr="00CD2DD9" w:rsidRDefault="00344085" w:rsidP="00344085">
      <w:pPr>
        <w:pStyle w:val="AmdtsEntries"/>
        <w:keepNext/>
      </w:pPr>
      <w:r w:rsidRPr="00CD2DD9">
        <w:t>s 433</w:t>
      </w:r>
      <w:r w:rsidRPr="00CD2DD9">
        <w:tab/>
        <w:t xml:space="preserve">orig s 433 om </w:t>
      </w:r>
      <w:hyperlink r:id="rId349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FC6833" w14:textId="1C4EC119" w:rsidR="00344085" w:rsidRPr="00CD2DD9" w:rsidRDefault="00344085" w:rsidP="00344085">
      <w:pPr>
        <w:pStyle w:val="AmdtsEntries"/>
        <w:keepNext/>
      </w:pPr>
      <w:r w:rsidRPr="00CD2DD9">
        <w:tab/>
        <w:t xml:space="preserve">prev s 433 (prev s 557) ins </w:t>
      </w:r>
      <w:hyperlink r:id="rId3491"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02363849" w14:textId="1452AF08" w:rsidR="00344085" w:rsidRPr="00CD2DD9" w:rsidRDefault="00344085" w:rsidP="00344085">
      <w:pPr>
        <w:pStyle w:val="AmdtsEntries"/>
        <w:keepNext/>
      </w:pPr>
      <w:r w:rsidRPr="00CD2DD9">
        <w:tab/>
        <w:t xml:space="preserve">renum R9 LA (see </w:t>
      </w:r>
      <w:hyperlink r:id="rId34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9EE21" w14:textId="43117C4E" w:rsidR="00344085" w:rsidRPr="00CD2DD9" w:rsidRDefault="00344085" w:rsidP="00344085">
      <w:pPr>
        <w:pStyle w:val="AmdtsEntries"/>
      </w:pPr>
      <w:r w:rsidRPr="00CD2DD9">
        <w:tab/>
        <w:t xml:space="preserve">om </w:t>
      </w:r>
      <w:hyperlink r:id="rId34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7ED16F3C" w14:textId="77777777" w:rsidR="00344085" w:rsidRPr="00CD2DD9" w:rsidRDefault="00344085" w:rsidP="00A35FDF">
      <w:pPr>
        <w:pStyle w:val="AmdtsEntryHd"/>
      </w:pPr>
      <w:r w:rsidRPr="00CD2DD9">
        <w:t>Sentences of whipping or irons</w:t>
      </w:r>
    </w:p>
    <w:p w14:paraId="43A53C52" w14:textId="10DA913C" w:rsidR="00344085" w:rsidRPr="00CD2DD9" w:rsidRDefault="00344085" w:rsidP="00344085">
      <w:pPr>
        <w:pStyle w:val="AmdtsEntries"/>
      </w:pPr>
      <w:r w:rsidRPr="00CD2DD9">
        <w:t>hdg before s 434</w:t>
      </w:r>
      <w:r w:rsidRPr="00CD2DD9">
        <w:tab/>
        <w:t xml:space="preserve">om </w:t>
      </w:r>
      <w:hyperlink r:id="rId3494"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3507E271" w14:textId="77777777" w:rsidR="00344085" w:rsidRPr="00CD2DD9" w:rsidRDefault="00344085" w:rsidP="00A35FDF">
      <w:pPr>
        <w:pStyle w:val="AmdtsEntryHd"/>
      </w:pPr>
      <w:r w:rsidRPr="00CD2DD9">
        <w:t>Remission of penalties</w:t>
      </w:r>
    </w:p>
    <w:p w14:paraId="0A86DBED" w14:textId="2C02568E" w:rsidR="00344085" w:rsidRPr="00CD2DD9" w:rsidRDefault="00344085" w:rsidP="00344085">
      <w:pPr>
        <w:pStyle w:val="AmdtsEntries"/>
        <w:keepNext/>
      </w:pPr>
      <w:r w:rsidRPr="00CD2DD9">
        <w:t>s 434</w:t>
      </w:r>
      <w:r w:rsidRPr="00CD2DD9">
        <w:tab/>
        <w:t xml:space="preserve">orig s 434 om </w:t>
      </w:r>
      <w:hyperlink r:id="rId3495"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72AFC286" w14:textId="70BF626B" w:rsidR="00344085" w:rsidRPr="00CD2DD9" w:rsidRDefault="00344085" w:rsidP="00344085">
      <w:pPr>
        <w:pStyle w:val="AmdtsEntries"/>
        <w:keepNext/>
      </w:pPr>
      <w:r w:rsidRPr="00CD2DD9">
        <w:tab/>
        <w:t xml:space="preserve">prev s 434 (prev s 558) ins </w:t>
      </w:r>
      <w:hyperlink r:id="rId3496"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5BC68E0E" w14:textId="792FA518" w:rsidR="00344085" w:rsidRPr="00CD2DD9" w:rsidRDefault="00344085" w:rsidP="00344085">
      <w:pPr>
        <w:pStyle w:val="AmdtsEntries"/>
        <w:keepNext/>
      </w:pPr>
      <w:r w:rsidRPr="00CD2DD9">
        <w:tab/>
        <w:t xml:space="preserve">renum R9 LA (see </w:t>
      </w:r>
      <w:hyperlink r:id="rId34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44A732" w14:textId="33DD7E3C" w:rsidR="00344085" w:rsidRPr="00CD2DD9" w:rsidRDefault="00344085" w:rsidP="00344085">
      <w:pPr>
        <w:pStyle w:val="AmdtsEntries"/>
      </w:pPr>
      <w:r w:rsidRPr="00CD2DD9">
        <w:tab/>
        <w:t xml:space="preserve">om </w:t>
      </w:r>
      <w:hyperlink r:id="rId34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3CF0986" w14:textId="77777777" w:rsidR="00344085" w:rsidRPr="00CD2DD9" w:rsidRDefault="00344085" w:rsidP="00A35FDF">
      <w:pPr>
        <w:pStyle w:val="AmdtsEntryHd"/>
      </w:pPr>
      <w:r w:rsidRPr="00CD2DD9">
        <w:t>Miscellaneous</w:t>
      </w:r>
    </w:p>
    <w:p w14:paraId="78AD23EE" w14:textId="534088A8" w:rsidR="00344085" w:rsidRPr="00CD2DD9" w:rsidRDefault="00344085" w:rsidP="00344085">
      <w:pPr>
        <w:pStyle w:val="AmdtsEntries"/>
      </w:pPr>
      <w:r w:rsidRPr="00CD2DD9">
        <w:t>pt 22 hdg</w:t>
      </w:r>
      <w:r w:rsidRPr="00CD2DD9">
        <w:tab/>
        <w:t xml:space="preserve">(prev pt 16 hdg) renum R9 LA (see </w:t>
      </w:r>
      <w:hyperlink r:id="rId34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861E4" w14:textId="77777777" w:rsidR="00344085" w:rsidRPr="00CD2DD9" w:rsidRDefault="00344085" w:rsidP="00A35FDF">
      <w:pPr>
        <w:pStyle w:val="AmdtsEntryHd"/>
      </w:pPr>
      <w:r w:rsidRPr="00CD2DD9">
        <w:t>Application of certain sections of Commonwealth Crimes Act to territory laws</w:t>
      </w:r>
    </w:p>
    <w:p w14:paraId="64E02831" w14:textId="6DC76C18" w:rsidR="00344085" w:rsidRPr="00CD2DD9" w:rsidRDefault="00344085" w:rsidP="00344085">
      <w:pPr>
        <w:pStyle w:val="AmdtsEntries"/>
      </w:pPr>
      <w:r w:rsidRPr="00CD2DD9">
        <w:t>s 434A</w:t>
      </w:r>
      <w:r w:rsidRPr="00CD2DD9">
        <w:tab/>
        <w:t xml:space="preserve">ins </w:t>
      </w:r>
      <w:hyperlink r:id="rId3500"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0672BAC4" w14:textId="77777777" w:rsidR="00344085" w:rsidRPr="00CD2DD9" w:rsidRDefault="00344085" w:rsidP="00A35FDF">
      <w:pPr>
        <w:pStyle w:val="AmdtsEntryHd"/>
      </w:pPr>
      <w:r w:rsidRPr="00CD2DD9">
        <w:t>Joinder of charges</w:t>
      </w:r>
    </w:p>
    <w:p w14:paraId="7A73B84F" w14:textId="168AD779" w:rsidR="00344085" w:rsidRPr="00CD2DD9" w:rsidRDefault="00344085" w:rsidP="00344085">
      <w:pPr>
        <w:pStyle w:val="AmdtsEntries"/>
      </w:pPr>
      <w:r w:rsidRPr="00CD2DD9">
        <w:t>s 434B</w:t>
      </w:r>
      <w:r w:rsidRPr="00CD2DD9">
        <w:tab/>
        <w:t xml:space="preserve">ins </w:t>
      </w:r>
      <w:hyperlink r:id="rId3501"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44729700" w14:textId="77777777" w:rsidR="00344085" w:rsidRPr="00CD2DD9" w:rsidRDefault="00344085" w:rsidP="00A35FDF">
      <w:pPr>
        <w:pStyle w:val="AmdtsEntryHd"/>
      </w:pPr>
      <w:r w:rsidRPr="00CD2DD9">
        <w:t>Protection of persons acting under Act</w:t>
      </w:r>
    </w:p>
    <w:p w14:paraId="7B17AED7" w14:textId="6778EF15" w:rsidR="00344085" w:rsidRPr="00CD2DD9" w:rsidRDefault="00344085" w:rsidP="00344085">
      <w:pPr>
        <w:pStyle w:val="AmdtsEntries"/>
        <w:keepNext/>
      </w:pPr>
      <w:r w:rsidRPr="00CD2DD9">
        <w:t>s 435</w:t>
      </w:r>
      <w:r w:rsidRPr="00CD2DD9">
        <w:tab/>
        <w:t xml:space="preserve">orig s 435 om </w:t>
      </w:r>
      <w:hyperlink r:id="rId3502"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569B781F" w14:textId="2578E653" w:rsidR="00344085" w:rsidRPr="00CD2DD9" w:rsidRDefault="00344085" w:rsidP="00344085">
      <w:pPr>
        <w:pStyle w:val="AmdtsEntries"/>
        <w:keepNext/>
      </w:pPr>
      <w:r w:rsidRPr="00CD2DD9">
        <w:tab/>
        <w:t xml:space="preserve">pres s 435 (prev s 563) am </w:t>
      </w:r>
      <w:hyperlink r:id="rId3503"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55C2D95" w14:textId="2A28D4FF" w:rsidR="00344085" w:rsidRPr="00CD2DD9" w:rsidRDefault="00344085" w:rsidP="00344085">
      <w:pPr>
        <w:pStyle w:val="AmdtsEntries"/>
      </w:pPr>
      <w:r w:rsidRPr="00CD2DD9">
        <w:tab/>
        <w:t xml:space="preserve">renum R9 LA (see </w:t>
      </w:r>
      <w:hyperlink r:id="rId35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4D6B51" w14:textId="77777777" w:rsidR="00344085" w:rsidRPr="00CD2DD9" w:rsidRDefault="00344085" w:rsidP="00A35FDF">
      <w:pPr>
        <w:pStyle w:val="AmdtsEntryHd"/>
      </w:pPr>
      <w:r w:rsidRPr="00CD2DD9">
        <w:t>No court fees to be taken in criminal cases</w:t>
      </w:r>
    </w:p>
    <w:p w14:paraId="211AF97D" w14:textId="7B80021D" w:rsidR="00344085" w:rsidRPr="00CD2DD9" w:rsidRDefault="00344085" w:rsidP="00344085">
      <w:pPr>
        <w:pStyle w:val="AmdtsEntries"/>
        <w:keepNext/>
      </w:pPr>
      <w:r w:rsidRPr="00CD2DD9">
        <w:t>s 436</w:t>
      </w:r>
      <w:r w:rsidRPr="00CD2DD9">
        <w:tab/>
        <w:t xml:space="preserve">orig s 436 om </w:t>
      </w:r>
      <w:hyperlink r:id="rId3505"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22E1FBF1" w14:textId="7C255B86" w:rsidR="00344085" w:rsidRPr="00CD2DD9" w:rsidRDefault="00344085" w:rsidP="00344085">
      <w:pPr>
        <w:pStyle w:val="AmdtsEntries"/>
        <w:keepNext/>
      </w:pPr>
      <w:r w:rsidRPr="00CD2DD9">
        <w:tab/>
        <w:t xml:space="preserve">prev s 436 (prev s 564) am </w:t>
      </w:r>
      <w:hyperlink r:id="rId350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3507" w:tooltip="Bail (Consequential Amendments) Act 1992" w:history="1">
        <w:r w:rsidRPr="00C62C6A">
          <w:rPr>
            <w:rStyle w:val="charCitHyperlinkAbbrev"/>
          </w:rPr>
          <w:t>A1992</w:t>
        </w:r>
        <w:r w:rsidRPr="00C62C6A">
          <w:rPr>
            <w:rStyle w:val="charCitHyperlinkAbbrev"/>
          </w:rPr>
          <w:noBreakHyphen/>
          <w:t>9</w:t>
        </w:r>
      </w:hyperlink>
      <w:r w:rsidRPr="00CD2DD9">
        <w:t xml:space="preserve"> s 14</w:t>
      </w:r>
    </w:p>
    <w:p w14:paraId="528B039F" w14:textId="40351040" w:rsidR="00344085" w:rsidRPr="00CD2DD9" w:rsidRDefault="00344085" w:rsidP="00344085">
      <w:pPr>
        <w:pStyle w:val="AmdtsEntries"/>
        <w:keepNext/>
      </w:pPr>
      <w:r w:rsidRPr="00CD2DD9">
        <w:tab/>
        <w:t xml:space="preserve">renum R9 LA (see </w:t>
      </w:r>
      <w:hyperlink r:id="rId35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16D802" w14:textId="4EBD48BB" w:rsidR="00344085" w:rsidRPr="00CD2DD9" w:rsidRDefault="00344085" w:rsidP="00344085">
      <w:pPr>
        <w:pStyle w:val="AmdtsEntries"/>
      </w:pPr>
      <w:r w:rsidRPr="00CD2DD9">
        <w:tab/>
        <w:t xml:space="preserve">om </w:t>
      </w:r>
      <w:hyperlink r:id="rId35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1.75</w:t>
      </w:r>
    </w:p>
    <w:p w14:paraId="19699820" w14:textId="77777777" w:rsidR="00344085" w:rsidRPr="00CD2DD9" w:rsidRDefault="00344085" w:rsidP="00A35FDF">
      <w:pPr>
        <w:pStyle w:val="AmdtsEntryHd"/>
      </w:pPr>
      <w:r w:rsidRPr="00CD2DD9">
        <w:t>Order for payment of compensation</w:t>
      </w:r>
    </w:p>
    <w:p w14:paraId="02FDBD79" w14:textId="54B1D3C7" w:rsidR="00344085" w:rsidRPr="00CD2DD9" w:rsidRDefault="00344085" w:rsidP="00344085">
      <w:pPr>
        <w:pStyle w:val="AmdtsEntries"/>
      </w:pPr>
      <w:r w:rsidRPr="00CD2DD9">
        <w:t>hdg before s 437</w:t>
      </w:r>
      <w:r w:rsidRPr="00CD2DD9">
        <w:tab/>
        <w:t xml:space="preserve">om </w:t>
      </w:r>
      <w:hyperlink r:id="rId35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5A8720" w14:textId="77777777" w:rsidR="00344085" w:rsidRPr="00CD2DD9" w:rsidRDefault="00344085" w:rsidP="00A35FDF">
      <w:pPr>
        <w:pStyle w:val="AmdtsEntryHd"/>
      </w:pPr>
      <w:r w:rsidRPr="00CD2DD9">
        <w:lastRenderedPageBreak/>
        <w:t>Power of courts to bring detainees before them</w:t>
      </w:r>
    </w:p>
    <w:p w14:paraId="3AFEAAFF" w14:textId="77777777" w:rsidR="00344085" w:rsidRPr="00CD2DD9" w:rsidRDefault="00344085" w:rsidP="00344085">
      <w:pPr>
        <w:pStyle w:val="AmdtsEntries"/>
        <w:keepNext/>
      </w:pPr>
      <w:r w:rsidRPr="00CD2DD9">
        <w:t>s 437</w:t>
      </w:r>
      <w:r w:rsidRPr="00CD2DD9">
        <w:tab/>
        <w:t>orig s 437 renum as s 350</w:t>
      </w:r>
    </w:p>
    <w:p w14:paraId="56F2D758" w14:textId="45166DBB" w:rsidR="00344085" w:rsidRPr="00CD2DD9" w:rsidRDefault="00344085" w:rsidP="00344085">
      <w:pPr>
        <w:pStyle w:val="AmdtsEntries"/>
        <w:keepNext/>
      </w:pPr>
      <w:r w:rsidRPr="00CD2DD9">
        <w:tab/>
        <w:t xml:space="preserve">pres s 437 (prev s 565) am </w:t>
      </w:r>
      <w:hyperlink r:id="rId35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3C3B96" w14:textId="087C831E" w:rsidR="00344085" w:rsidRPr="00CD2DD9" w:rsidRDefault="00344085" w:rsidP="00344085">
      <w:pPr>
        <w:pStyle w:val="AmdtsEntries"/>
      </w:pPr>
      <w:r w:rsidRPr="00CD2DD9">
        <w:tab/>
        <w:t xml:space="preserve">renum R9 LA (see </w:t>
      </w:r>
      <w:hyperlink r:id="rId35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C6C38E" w14:textId="2BBEC3C2" w:rsidR="00344085" w:rsidRPr="00CD2DD9" w:rsidRDefault="00344085" w:rsidP="00344085">
      <w:pPr>
        <w:pStyle w:val="AmdtsEntries"/>
      </w:pPr>
      <w:r w:rsidRPr="00CD2DD9">
        <w:tab/>
        <w:t xml:space="preserve">sub </w:t>
      </w:r>
      <w:hyperlink r:id="rId35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1.76</w:t>
      </w:r>
    </w:p>
    <w:p w14:paraId="4649052A" w14:textId="77777777" w:rsidR="00344085" w:rsidRPr="00CD2DD9" w:rsidRDefault="00344085" w:rsidP="00A35FDF">
      <w:pPr>
        <w:pStyle w:val="AmdtsEntryHd"/>
      </w:pPr>
      <w:r w:rsidRPr="00CD2DD9">
        <w:t>Order for restitution of property stolen etc</w:t>
      </w:r>
    </w:p>
    <w:p w14:paraId="7A57E948" w14:textId="594B8373" w:rsidR="00344085" w:rsidRPr="00CD2DD9" w:rsidRDefault="00344085" w:rsidP="00344085">
      <w:pPr>
        <w:pStyle w:val="AmdtsEntries"/>
        <w:rPr>
          <w:rFonts w:ascii="Helvetica" w:hAnsi="Helvetica"/>
          <w:sz w:val="16"/>
        </w:rPr>
      </w:pPr>
      <w:r w:rsidRPr="00CD2DD9">
        <w:t>hdg before s 438</w:t>
      </w:r>
      <w:r w:rsidRPr="00CD2DD9">
        <w:tab/>
        <w:t xml:space="preserve">om </w:t>
      </w:r>
      <w:hyperlink r:id="rId35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9D64DF" w14:textId="77777777" w:rsidR="00344085" w:rsidRPr="00CD2DD9" w:rsidRDefault="00344085" w:rsidP="00A35FDF">
      <w:pPr>
        <w:pStyle w:val="AmdtsEntryHd"/>
      </w:pPr>
      <w:r w:rsidRPr="00CD2DD9">
        <w:t>Witnesses neglecting to attend trial and captured under warrant may be admitted to bail</w:t>
      </w:r>
    </w:p>
    <w:p w14:paraId="46338046" w14:textId="40FEAB45" w:rsidR="00344085" w:rsidRPr="00CD2DD9" w:rsidRDefault="00344085" w:rsidP="00344085">
      <w:pPr>
        <w:pStyle w:val="AmdtsEntries"/>
        <w:keepNext/>
      </w:pPr>
      <w:r w:rsidRPr="00CD2DD9">
        <w:t>s 438</w:t>
      </w:r>
      <w:r w:rsidRPr="00CD2DD9">
        <w:tab/>
        <w:t xml:space="preserve">orig s 438 om </w:t>
      </w:r>
      <w:hyperlink r:id="rId35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0CCDF49" w14:textId="04FD3D67" w:rsidR="00344085" w:rsidRPr="00CD2DD9" w:rsidRDefault="00344085" w:rsidP="00344085">
      <w:pPr>
        <w:pStyle w:val="AmdtsEntries"/>
        <w:keepNext/>
      </w:pPr>
      <w:r w:rsidRPr="00CD2DD9">
        <w:tab/>
        <w:t xml:space="preserve">pres s 438 (prev s 566) am </w:t>
      </w:r>
      <w:hyperlink r:id="rId35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E9ED5E7" w14:textId="022948E7" w:rsidR="00344085" w:rsidRPr="00CD2DD9" w:rsidRDefault="00344085" w:rsidP="00344085">
      <w:pPr>
        <w:pStyle w:val="AmdtsEntries"/>
      </w:pPr>
      <w:r w:rsidRPr="00CD2DD9">
        <w:tab/>
        <w:t xml:space="preserve">renum R9 LA (see </w:t>
      </w:r>
      <w:hyperlink r:id="rId35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80C559" w14:textId="77777777" w:rsidR="00344085" w:rsidRPr="00CD2DD9" w:rsidRDefault="00344085" w:rsidP="00A35FDF">
      <w:pPr>
        <w:pStyle w:val="AmdtsEntryHd"/>
      </w:pPr>
      <w:r w:rsidRPr="00CD2DD9">
        <w:t>Disposal of insane persons</w:t>
      </w:r>
    </w:p>
    <w:p w14:paraId="2D1FDDA5" w14:textId="6323A90C" w:rsidR="00344085" w:rsidRPr="00CD2DD9" w:rsidRDefault="00344085" w:rsidP="00344085">
      <w:pPr>
        <w:pStyle w:val="AmdtsEntries"/>
      </w:pPr>
      <w:r w:rsidRPr="00CD2DD9">
        <w:t>hdg before s 439</w:t>
      </w:r>
      <w:r w:rsidRPr="00CD2DD9">
        <w:tab/>
        <w:t xml:space="preserve">om </w:t>
      </w:r>
      <w:hyperlink r:id="rId35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86D597" w14:textId="77777777" w:rsidR="00344085" w:rsidRPr="00CD2DD9" w:rsidRDefault="00344085" w:rsidP="00A35FDF">
      <w:pPr>
        <w:pStyle w:val="AmdtsEntryHd"/>
      </w:pPr>
      <w:r w:rsidRPr="00CD2DD9">
        <w:t>Offence of criminal defamation</w:t>
      </w:r>
    </w:p>
    <w:p w14:paraId="61BCC2BE" w14:textId="6A192DF4" w:rsidR="00344085" w:rsidRPr="00CD2DD9" w:rsidRDefault="00344085" w:rsidP="00344085">
      <w:pPr>
        <w:pStyle w:val="AmdtsEntries"/>
        <w:keepNext/>
      </w:pPr>
      <w:r w:rsidRPr="00CD2DD9">
        <w:t>s 439</w:t>
      </w:r>
      <w:r w:rsidRPr="00CD2DD9">
        <w:tab/>
        <w:t xml:space="preserve">orig s 439 om </w:t>
      </w:r>
      <w:hyperlink r:id="rId3522" w:tooltip="Crimes (Amendment) Act 1994" w:history="1">
        <w:r w:rsidRPr="00C62C6A">
          <w:rPr>
            <w:rStyle w:val="charCitHyperlinkAbbrev"/>
          </w:rPr>
          <w:t>A1994</w:t>
        </w:r>
        <w:r w:rsidRPr="00C62C6A">
          <w:rPr>
            <w:rStyle w:val="charCitHyperlinkAbbrev"/>
          </w:rPr>
          <w:noBreakHyphen/>
          <w:t>46</w:t>
        </w:r>
      </w:hyperlink>
      <w:r w:rsidRPr="00CD2DD9">
        <w:t xml:space="preserve"> s 5</w:t>
      </w:r>
    </w:p>
    <w:p w14:paraId="2187D867" w14:textId="4CA60AFF" w:rsidR="00344085" w:rsidRPr="00CD2DD9" w:rsidRDefault="00344085" w:rsidP="00344085">
      <w:pPr>
        <w:pStyle w:val="AmdtsEntries"/>
        <w:keepNext/>
      </w:pPr>
      <w:r w:rsidRPr="00CD2DD9">
        <w:tab/>
        <w:t xml:space="preserve">prev s 439 (prev s 567) am </w:t>
      </w:r>
      <w:hyperlink r:id="rId352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52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1.1004, amdt 1.1005</w:t>
      </w:r>
    </w:p>
    <w:p w14:paraId="7385B80A" w14:textId="1900B7F3" w:rsidR="00344085" w:rsidRPr="00CD2DD9" w:rsidRDefault="00344085" w:rsidP="00344085">
      <w:pPr>
        <w:pStyle w:val="AmdtsEntries"/>
        <w:keepNext/>
      </w:pPr>
      <w:r w:rsidRPr="00CD2DD9">
        <w:tab/>
        <w:t xml:space="preserve">renum R9 LA (see </w:t>
      </w:r>
      <w:hyperlink r:id="rId35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2428E" w14:textId="4B9D9A8D" w:rsidR="00344085" w:rsidRPr="00CD2DD9" w:rsidRDefault="00344085" w:rsidP="00344085">
      <w:pPr>
        <w:pStyle w:val="AmdtsEntries"/>
        <w:keepNext/>
      </w:pPr>
      <w:r w:rsidRPr="00CD2DD9">
        <w:tab/>
        <w:t xml:space="preserve">om </w:t>
      </w:r>
      <w:hyperlink r:id="rId352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1.111</w:t>
      </w:r>
    </w:p>
    <w:p w14:paraId="47F02338" w14:textId="783EF2AE" w:rsidR="00344085" w:rsidRPr="00CD2DD9" w:rsidRDefault="00344085" w:rsidP="00344085">
      <w:pPr>
        <w:pStyle w:val="AmdtsEntries"/>
        <w:keepNext/>
      </w:pPr>
      <w:r w:rsidRPr="00CD2DD9">
        <w:tab/>
        <w:t xml:space="preserve">pres s 439 ins </w:t>
      </w:r>
      <w:hyperlink r:id="rId3527" w:tooltip="Civil Law (Wrongs) Amendment Act 2006" w:history="1">
        <w:r w:rsidRPr="00C62C6A">
          <w:rPr>
            <w:rStyle w:val="charCitHyperlinkAbbrev"/>
          </w:rPr>
          <w:t>A2006</w:t>
        </w:r>
        <w:r w:rsidRPr="00C62C6A">
          <w:rPr>
            <w:rStyle w:val="charCitHyperlinkAbbrev"/>
          </w:rPr>
          <w:noBreakHyphen/>
          <w:t>1</w:t>
        </w:r>
      </w:hyperlink>
      <w:r w:rsidRPr="00CD2DD9">
        <w:t xml:space="preserve"> amdt 1.2</w:t>
      </w:r>
    </w:p>
    <w:p w14:paraId="6283E8E5" w14:textId="21F0E6C9" w:rsidR="00344085" w:rsidRPr="00CD2DD9" w:rsidRDefault="00344085" w:rsidP="00344085">
      <w:pPr>
        <w:pStyle w:val="AmdtsEntries"/>
      </w:pPr>
      <w:r w:rsidRPr="00CD2DD9">
        <w:tab/>
        <w:t xml:space="preserve">am </w:t>
      </w:r>
      <w:hyperlink r:id="rId3528" w:tooltip="Evidence (Consequential Amendments) Act 2011" w:history="1">
        <w:r w:rsidRPr="00C62C6A">
          <w:rPr>
            <w:rStyle w:val="charCitHyperlinkAbbrev"/>
          </w:rPr>
          <w:t>A2011</w:t>
        </w:r>
        <w:r w:rsidRPr="00C62C6A">
          <w:rPr>
            <w:rStyle w:val="charCitHyperlinkAbbrev"/>
          </w:rPr>
          <w:noBreakHyphen/>
          <w:t>48</w:t>
        </w:r>
      </w:hyperlink>
      <w:r w:rsidRPr="00CD2DD9">
        <w:t xml:space="preserve"> amdt 1.18; ss renum R79 LA</w:t>
      </w:r>
    </w:p>
    <w:p w14:paraId="798A72F4" w14:textId="77777777" w:rsidR="00344085" w:rsidRPr="00CD2DD9" w:rsidRDefault="00344085" w:rsidP="00A35FDF">
      <w:pPr>
        <w:pStyle w:val="AmdtsEntryHd"/>
      </w:pPr>
      <w:r w:rsidRPr="00CD2DD9">
        <w:t>Sentences for statutory offences</w:t>
      </w:r>
    </w:p>
    <w:p w14:paraId="4F68EBB5" w14:textId="742ABBFD" w:rsidR="00344085" w:rsidRPr="00CD2DD9" w:rsidRDefault="00344085" w:rsidP="00344085">
      <w:pPr>
        <w:pStyle w:val="AmdtsEntries"/>
      </w:pPr>
      <w:r w:rsidRPr="00CD2DD9">
        <w:t>hdg before s 440</w:t>
      </w:r>
      <w:r w:rsidRPr="00CD2DD9">
        <w:tab/>
        <w:t xml:space="preserve">om </w:t>
      </w:r>
      <w:hyperlink r:id="rId352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3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7275C58" w14:textId="77777777" w:rsidR="00344085" w:rsidRPr="00CD2DD9" w:rsidRDefault="00344085" w:rsidP="00A35FDF">
      <w:pPr>
        <w:pStyle w:val="AmdtsEntryHd"/>
      </w:pPr>
      <w:r w:rsidRPr="00CD2DD9">
        <w:t>Prosecutions for blasphemy</w:t>
      </w:r>
    </w:p>
    <w:p w14:paraId="0C0E4A6E" w14:textId="267ACB54" w:rsidR="00344085" w:rsidRPr="00CD2DD9" w:rsidRDefault="00344085" w:rsidP="00344085">
      <w:pPr>
        <w:pStyle w:val="AmdtsEntries"/>
        <w:keepNext/>
      </w:pPr>
      <w:r w:rsidRPr="00CD2DD9">
        <w:t>s 440</w:t>
      </w:r>
      <w:r w:rsidRPr="00CD2DD9">
        <w:tab/>
        <w:t xml:space="preserve">orig s 440 om </w:t>
      </w:r>
      <w:hyperlink r:id="rId353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B4A02C1" w14:textId="4FD71714" w:rsidR="00344085" w:rsidRPr="00CD2DD9" w:rsidRDefault="00344085" w:rsidP="00344085">
      <w:pPr>
        <w:pStyle w:val="AmdtsEntries"/>
      </w:pPr>
      <w:r w:rsidRPr="00CD2DD9">
        <w:tab/>
        <w:t xml:space="preserve">pres s 440 (prev s 574) renum R9 LA (see </w:t>
      </w:r>
      <w:hyperlink r:id="rId35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5860B6" w14:textId="77777777" w:rsidR="00344085" w:rsidRPr="00CD2DD9" w:rsidRDefault="00344085" w:rsidP="00A35FDF">
      <w:pPr>
        <w:pStyle w:val="AmdtsEntryHd"/>
      </w:pPr>
      <w:r w:rsidRPr="00CD2DD9">
        <w:t>Deferred sentences</w:t>
      </w:r>
    </w:p>
    <w:p w14:paraId="3682DB3E" w14:textId="6E85E5BF" w:rsidR="00344085" w:rsidRPr="00CD2DD9" w:rsidRDefault="00344085" w:rsidP="00344085">
      <w:pPr>
        <w:pStyle w:val="AmdtsEntries"/>
      </w:pPr>
      <w:r w:rsidRPr="00CD2DD9">
        <w:t>hdg before s 441</w:t>
      </w:r>
      <w:r w:rsidRPr="00CD2DD9">
        <w:tab/>
        <w:t xml:space="preserve">om </w:t>
      </w:r>
      <w:hyperlink r:id="rId353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3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521AB0C" w14:textId="77777777" w:rsidR="00344085" w:rsidRPr="00CD2DD9" w:rsidRDefault="00344085" w:rsidP="00A35FDF">
      <w:pPr>
        <w:pStyle w:val="AmdtsEntryHd"/>
      </w:pPr>
      <w:r w:rsidRPr="00FE0B27">
        <w:lastRenderedPageBreak/>
        <w:t>Retrospective repeal of limitation period on criminal proceeding for particular sexual offences</w:t>
      </w:r>
    </w:p>
    <w:p w14:paraId="07ABC248" w14:textId="77777777" w:rsidR="00344085" w:rsidRDefault="00344085" w:rsidP="00344085">
      <w:pPr>
        <w:pStyle w:val="AmdtsEntries"/>
        <w:keepNext/>
      </w:pPr>
      <w:r w:rsidRPr="00CD2DD9">
        <w:t>s 441</w:t>
      </w:r>
      <w:r w:rsidRPr="00CD2DD9">
        <w:tab/>
      </w:r>
      <w:r w:rsidRPr="00DB7963">
        <w:rPr>
          <w:b/>
        </w:rPr>
        <w:t>orig s 441</w:t>
      </w:r>
    </w:p>
    <w:p w14:paraId="6348EC3E" w14:textId="77777777" w:rsidR="00344085" w:rsidRPr="00CD2DD9" w:rsidRDefault="00344085" w:rsidP="00344085">
      <w:pPr>
        <w:pStyle w:val="AmdtsEntries"/>
        <w:keepNext/>
      </w:pPr>
      <w:r>
        <w:tab/>
      </w:r>
      <w:r w:rsidRPr="00CD2DD9">
        <w:t>renum as s 351</w:t>
      </w:r>
    </w:p>
    <w:p w14:paraId="7F9BE72D" w14:textId="77777777" w:rsidR="00344085" w:rsidRDefault="00344085" w:rsidP="00344085">
      <w:pPr>
        <w:pStyle w:val="AmdtsEntries"/>
        <w:keepNext/>
      </w:pPr>
      <w:r w:rsidRPr="00CD2DD9">
        <w:tab/>
      </w:r>
      <w:r w:rsidRPr="00DB7963">
        <w:rPr>
          <w:b/>
        </w:rPr>
        <w:t>prev s 441</w:t>
      </w:r>
    </w:p>
    <w:p w14:paraId="1B00B5B1" w14:textId="21CBBEAF" w:rsidR="00344085" w:rsidRPr="00CD2DD9" w:rsidRDefault="00344085" w:rsidP="00344085">
      <w:pPr>
        <w:pStyle w:val="AmdtsEntries"/>
        <w:keepNext/>
      </w:pPr>
      <w:r>
        <w:tab/>
      </w:r>
      <w:r w:rsidRPr="00CD2DD9">
        <w:t>(prev s 575)</w:t>
      </w:r>
      <w:r>
        <w:t xml:space="preserve"> am </w:t>
      </w:r>
      <w:hyperlink r:id="rId35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5470306" w14:textId="205F0170" w:rsidR="00344085" w:rsidRPr="00CD2DD9" w:rsidRDefault="00344085" w:rsidP="00344085">
      <w:pPr>
        <w:pStyle w:val="AmdtsEntries"/>
        <w:keepNext/>
      </w:pPr>
      <w:r>
        <w:tab/>
        <w:t xml:space="preserve">om </w:t>
      </w:r>
      <w:hyperlink r:id="rId35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4BA7BE" w14:textId="77777777" w:rsidR="00344085" w:rsidRPr="00864632" w:rsidRDefault="00344085" w:rsidP="00344085">
      <w:pPr>
        <w:pStyle w:val="AmdtsEntries"/>
        <w:keepNext/>
        <w:rPr>
          <w:b/>
        </w:rPr>
      </w:pPr>
      <w:r w:rsidRPr="00CD2DD9">
        <w:tab/>
      </w:r>
      <w:r w:rsidRPr="00864632">
        <w:rPr>
          <w:b/>
        </w:rPr>
        <w:t>prev s 441</w:t>
      </w:r>
    </w:p>
    <w:p w14:paraId="416EDE18" w14:textId="77C6F290" w:rsidR="00344085" w:rsidRPr="00CD2DD9" w:rsidRDefault="00344085" w:rsidP="00344085">
      <w:pPr>
        <w:pStyle w:val="AmdtsEntries"/>
        <w:keepNext/>
      </w:pPr>
      <w:r>
        <w:tab/>
      </w:r>
      <w:r w:rsidRPr="00CD2DD9">
        <w:t xml:space="preserve">ins </w:t>
      </w:r>
      <w:hyperlink r:id="rId3537" w:tooltip="Crimes (Amendment) Act (No 4) 1997" w:history="1">
        <w:r w:rsidRPr="00C62C6A">
          <w:rPr>
            <w:rStyle w:val="charCitHyperlinkAbbrev"/>
          </w:rPr>
          <w:t>A1997</w:t>
        </w:r>
        <w:r w:rsidRPr="00C62C6A">
          <w:rPr>
            <w:rStyle w:val="charCitHyperlinkAbbrev"/>
          </w:rPr>
          <w:noBreakHyphen/>
          <w:t>117</w:t>
        </w:r>
      </w:hyperlink>
      <w:r w:rsidRPr="00CD2DD9">
        <w:t xml:space="preserve"> s 5</w:t>
      </w:r>
    </w:p>
    <w:p w14:paraId="554B0FCA" w14:textId="26546617" w:rsidR="00344085" w:rsidRPr="00CD2DD9" w:rsidRDefault="00344085" w:rsidP="00344085">
      <w:pPr>
        <w:pStyle w:val="AmdtsEntries"/>
        <w:keepNext/>
      </w:pPr>
      <w:r w:rsidRPr="00CD2DD9">
        <w:tab/>
        <w:t xml:space="preserve">renum R9 LA (see </w:t>
      </w:r>
      <w:hyperlink r:id="rId35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9A6C1" w14:textId="4A8F1BF7" w:rsidR="00344085" w:rsidRPr="00CD2DD9" w:rsidRDefault="00344085" w:rsidP="00344085">
      <w:pPr>
        <w:pStyle w:val="AmdtsEntries"/>
        <w:keepNext/>
      </w:pPr>
      <w:r w:rsidRPr="00CD2DD9">
        <w:tab/>
        <w:t xml:space="preserve">am </w:t>
      </w:r>
      <w:hyperlink r:id="rId3539" w:tooltip="Statute Law Amendment Act 2005" w:history="1">
        <w:r w:rsidRPr="00C62C6A">
          <w:rPr>
            <w:rStyle w:val="charCitHyperlinkAbbrev"/>
          </w:rPr>
          <w:t>A2005</w:t>
        </w:r>
        <w:r w:rsidRPr="00C62C6A">
          <w:rPr>
            <w:rStyle w:val="charCitHyperlinkAbbrev"/>
          </w:rPr>
          <w:noBreakHyphen/>
          <w:t>20</w:t>
        </w:r>
      </w:hyperlink>
      <w:r w:rsidRPr="00CD2DD9">
        <w:t xml:space="preserve"> amdt 3.105; </w:t>
      </w:r>
      <w:hyperlink r:id="rId35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1.77; </w:t>
      </w:r>
      <w:hyperlink r:id="rId3541" w:tooltip="Justice and Community Safety Legislation Amendment Act 2007" w:history="1">
        <w:r w:rsidRPr="00C62C6A">
          <w:rPr>
            <w:rStyle w:val="charCitHyperlinkAbbrev"/>
          </w:rPr>
          <w:t>A2007</w:t>
        </w:r>
        <w:r w:rsidRPr="00C62C6A">
          <w:rPr>
            <w:rStyle w:val="charCitHyperlinkAbbrev"/>
          </w:rPr>
          <w:noBreakHyphen/>
          <w:t>22</w:t>
        </w:r>
      </w:hyperlink>
      <w:r w:rsidRPr="00CD2DD9">
        <w:t xml:space="preserve"> amdt 1.22</w:t>
      </w:r>
    </w:p>
    <w:p w14:paraId="766F02F1" w14:textId="6F30C25F" w:rsidR="00344085" w:rsidRDefault="00344085" w:rsidP="00344085">
      <w:pPr>
        <w:pStyle w:val="AmdtsEntries"/>
        <w:keepNext/>
      </w:pPr>
      <w:r w:rsidRPr="00CD2DD9">
        <w:tab/>
        <w:t xml:space="preserve">om </w:t>
      </w:r>
      <w:hyperlink r:id="rId3542" w:tooltip="Crimes Amendment Act 2008" w:history="1">
        <w:r w:rsidRPr="00C62C6A">
          <w:rPr>
            <w:rStyle w:val="charCitHyperlinkAbbrev"/>
          </w:rPr>
          <w:t>A2008</w:t>
        </w:r>
        <w:r w:rsidRPr="00C62C6A">
          <w:rPr>
            <w:rStyle w:val="charCitHyperlinkAbbrev"/>
          </w:rPr>
          <w:noBreakHyphen/>
          <w:t>6</w:t>
        </w:r>
      </w:hyperlink>
      <w:r w:rsidRPr="00CD2DD9">
        <w:t xml:space="preserve"> s 12</w:t>
      </w:r>
    </w:p>
    <w:p w14:paraId="1BD0C6AC" w14:textId="77777777" w:rsidR="00344085" w:rsidRPr="00E463B7" w:rsidRDefault="00344085" w:rsidP="00344085">
      <w:pPr>
        <w:pStyle w:val="AmdtsEntries"/>
        <w:keepNext/>
      </w:pPr>
      <w:r>
        <w:tab/>
      </w:r>
      <w:r>
        <w:rPr>
          <w:b/>
        </w:rPr>
        <w:t>pres s 441</w:t>
      </w:r>
    </w:p>
    <w:p w14:paraId="33627659" w14:textId="3C9DA914" w:rsidR="00344085" w:rsidRPr="00CD2DD9" w:rsidRDefault="00344085" w:rsidP="00344085">
      <w:pPr>
        <w:pStyle w:val="AmdtsEntries"/>
      </w:pPr>
      <w:r>
        <w:tab/>
        <w:t xml:space="preserve">ins </w:t>
      </w:r>
      <w:hyperlink r:id="rId3543" w:tooltip="Crimes Legislation Amendment Act 2013 (No 2)" w:history="1">
        <w:r>
          <w:rPr>
            <w:rStyle w:val="charCitHyperlinkAbbrev"/>
          </w:rPr>
          <w:t>A2013</w:t>
        </w:r>
        <w:r>
          <w:rPr>
            <w:rStyle w:val="charCitHyperlinkAbbrev"/>
          </w:rPr>
          <w:noBreakHyphen/>
          <w:t>50</w:t>
        </w:r>
      </w:hyperlink>
      <w:r>
        <w:t xml:space="preserve"> s 7</w:t>
      </w:r>
    </w:p>
    <w:p w14:paraId="63630135" w14:textId="77777777" w:rsidR="00344085" w:rsidRPr="00CD2DD9" w:rsidRDefault="00344085" w:rsidP="00A35FDF">
      <w:pPr>
        <w:pStyle w:val="AmdtsEntryHd"/>
      </w:pPr>
      <w:r w:rsidRPr="00FE0B27">
        <w:t>Criminal proceedings not allowed by section 441</w:t>
      </w:r>
    </w:p>
    <w:p w14:paraId="68323607" w14:textId="77777777" w:rsidR="00344085" w:rsidRDefault="00344085" w:rsidP="00344085">
      <w:pPr>
        <w:pStyle w:val="AmdtsEntries"/>
      </w:pPr>
      <w:r w:rsidRPr="00CD2DD9">
        <w:t>s 441A</w:t>
      </w:r>
      <w:r w:rsidRPr="00CD2DD9">
        <w:tab/>
      </w:r>
      <w:r>
        <w:rPr>
          <w:b/>
        </w:rPr>
        <w:t>orig s 441A</w:t>
      </w:r>
    </w:p>
    <w:p w14:paraId="694F9A55" w14:textId="77777777" w:rsidR="00344085" w:rsidRDefault="00344085" w:rsidP="00344085">
      <w:pPr>
        <w:pStyle w:val="AmdtsEntries"/>
      </w:pPr>
      <w:r>
        <w:tab/>
      </w:r>
      <w:r w:rsidRPr="00CD2DD9">
        <w:t>renum as s 352</w:t>
      </w:r>
    </w:p>
    <w:p w14:paraId="2DE0AF62" w14:textId="77777777" w:rsidR="00344085" w:rsidRDefault="00344085" w:rsidP="00344085">
      <w:pPr>
        <w:pStyle w:val="AmdtsEntries"/>
      </w:pPr>
      <w:r>
        <w:tab/>
      </w:r>
      <w:r>
        <w:rPr>
          <w:b/>
        </w:rPr>
        <w:t>pres s 441A</w:t>
      </w:r>
    </w:p>
    <w:p w14:paraId="1FB509C9" w14:textId="076C33C5" w:rsidR="00344085" w:rsidRDefault="00344085" w:rsidP="00344085">
      <w:pPr>
        <w:pStyle w:val="AmdtsEntries"/>
      </w:pPr>
      <w:r>
        <w:tab/>
        <w:t xml:space="preserve">ins </w:t>
      </w:r>
      <w:hyperlink r:id="rId3544" w:tooltip="Crimes Legislation Amendment Act 2013 (No 2)" w:history="1">
        <w:r>
          <w:rPr>
            <w:rStyle w:val="charCitHyperlinkAbbrev"/>
          </w:rPr>
          <w:t>A2013</w:t>
        </w:r>
        <w:r>
          <w:rPr>
            <w:rStyle w:val="charCitHyperlinkAbbrev"/>
          </w:rPr>
          <w:noBreakHyphen/>
          <w:t>50</w:t>
        </w:r>
      </w:hyperlink>
      <w:r>
        <w:t xml:space="preserve"> s 7</w:t>
      </w:r>
    </w:p>
    <w:p w14:paraId="191D5F42" w14:textId="213ACCE2" w:rsidR="00955D88" w:rsidRPr="00CD2DD9" w:rsidRDefault="00955D88" w:rsidP="00955D88">
      <w:pPr>
        <w:pStyle w:val="AmdtsEntryHd"/>
      </w:pPr>
      <w:r w:rsidRPr="00A23F7C">
        <w:t>Retrospective application of repealed alternative verdict provision for carnal knowledge</w:t>
      </w:r>
    </w:p>
    <w:p w14:paraId="6EECED60" w14:textId="5D0AB553" w:rsidR="00955D88" w:rsidRPr="0011195F" w:rsidRDefault="00955D88" w:rsidP="00955D88">
      <w:pPr>
        <w:pStyle w:val="AmdtsEntries"/>
      </w:pPr>
      <w:r w:rsidRPr="00CD2DD9">
        <w:t>s 441</w:t>
      </w:r>
      <w:r>
        <w:t>B</w:t>
      </w:r>
      <w:r>
        <w:tab/>
      </w:r>
      <w:r w:rsidR="009C3A46">
        <w:t>ins</w:t>
      </w:r>
      <w:r>
        <w:t xml:space="preserve"> </w:t>
      </w:r>
      <w:hyperlink r:id="rId3545" w:tooltip="Royal Commission Criminal Justice Legislation Amendment Act 2019" w:history="1">
        <w:r>
          <w:rPr>
            <w:rStyle w:val="charCitHyperlinkAbbrev"/>
          </w:rPr>
          <w:t>A2019</w:t>
        </w:r>
        <w:r>
          <w:rPr>
            <w:rStyle w:val="charCitHyperlinkAbbrev"/>
          </w:rPr>
          <w:noBreakHyphen/>
          <w:t>6</w:t>
        </w:r>
      </w:hyperlink>
      <w:r>
        <w:t xml:space="preserve"> s </w:t>
      </w:r>
      <w:r w:rsidR="003B14F4">
        <w:t>9</w:t>
      </w:r>
    </w:p>
    <w:p w14:paraId="7F452CEC" w14:textId="77777777" w:rsidR="00344085" w:rsidRPr="00CD2DD9" w:rsidRDefault="00344085" w:rsidP="00A35FDF">
      <w:pPr>
        <w:pStyle w:val="AmdtsEntryHd"/>
      </w:pPr>
      <w:r w:rsidRPr="00CD2DD9">
        <w:t>Reduction of sentence ;or fine below term or amount fixed</w:t>
      </w:r>
    </w:p>
    <w:p w14:paraId="1BD94FD3" w14:textId="38ED4E26" w:rsidR="00344085" w:rsidRPr="00CD2DD9" w:rsidRDefault="00344085" w:rsidP="00344085">
      <w:pPr>
        <w:pStyle w:val="AmdtsEntries"/>
      </w:pPr>
      <w:r w:rsidRPr="00CD2DD9">
        <w:t>hdg before s 442</w:t>
      </w:r>
      <w:r w:rsidRPr="00CD2DD9">
        <w:tab/>
        <w:t xml:space="preserve">om </w:t>
      </w:r>
      <w:hyperlink r:id="rId35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80F51" w14:textId="77777777" w:rsidR="00344085" w:rsidRPr="00CD2DD9" w:rsidRDefault="00344085" w:rsidP="00A35FDF">
      <w:pPr>
        <w:pStyle w:val="AmdtsEntryHd"/>
      </w:pPr>
      <w:r w:rsidRPr="00CD2DD9">
        <w:t>Change of venue</w:t>
      </w:r>
    </w:p>
    <w:p w14:paraId="4DD08312" w14:textId="77777777" w:rsidR="00344085" w:rsidRPr="00CD2DD9" w:rsidRDefault="00344085" w:rsidP="00344085">
      <w:pPr>
        <w:pStyle w:val="AmdtsEntries"/>
        <w:keepNext/>
      </w:pPr>
      <w:r w:rsidRPr="00CD2DD9">
        <w:t>s 442</w:t>
      </w:r>
      <w:r w:rsidRPr="00CD2DD9">
        <w:tab/>
        <w:t>orig s 442 renum as s 353</w:t>
      </w:r>
    </w:p>
    <w:p w14:paraId="53413210" w14:textId="02DBC6F9" w:rsidR="00344085" w:rsidRDefault="00344085" w:rsidP="00344085">
      <w:pPr>
        <w:pStyle w:val="AmdtsEntries"/>
      </w:pPr>
      <w:r w:rsidRPr="00CD2DD9">
        <w:tab/>
        <w:t xml:space="preserve">pres s 442 (prev s 577) renum R9 LA (see </w:t>
      </w:r>
      <w:hyperlink r:id="rId35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A11871" w14:textId="7CC816BF" w:rsidR="003B14F4" w:rsidRPr="00CD2DD9" w:rsidRDefault="003B14F4" w:rsidP="003B14F4">
      <w:pPr>
        <w:pStyle w:val="AmdtsEntryHd"/>
      </w:pPr>
      <w:r w:rsidRPr="00A23F7C">
        <w:t>Review of operation of child sexual abuse reporting offence</w:t>
      </w:r>
    </w:p>
    <w:p w14:paraId="2FF25138" w14:textId="446CF6A7" w:rsidR="003B14F4" w:rsidRDefault="003B14F4" w:rsidP="003B14F4">
      <w:pPr>
        <w:pStyle w:val="AmdtsEntries"/>
      </w:pPr>
      <w:r w:rsidRPr="00CD2DD9">
        <w:t>s 44</w:t>
      </w:r>
      <w:r>
        <w:t>2A</w:t>
      </w:r>
      <w:r>
        <w:tab/>
      </w:r>
      <w:r w:rsidR="009C3A46">
        <w:t>ins</w:t>
      </w:r>
      <w:r>
        <w:t xml:space="preserve"> </w:t>
      </w:r>
      <w:hyperlink r:id="rId3549" w:tooltip="Royal Commission Criminal Justice Legislation Amendment Act 2019" w:history="1">
        <w:r>
          <w:rPr>
            <w:rStyle w:val="charCitHyperlinkAbbrev"/>
          </w:rPr>
          <w:t>A2019</w:t>
        </w:r>
        <w:r>
          <w:rPr>
            <w:rStyle w:val="charCitHyperlinkAbbrev"/>
          </w:rPr>
          <w:noBreakHyphen/>
          <w:t>6</w:t>
        </w:r>
      </w:hyperlink>
      <w:r>
        <w:t xml:space="preserve"> s 10</w:t>
      </w:r>
    </w:p>
    <w:p w14:paraId="2348C39A" w14:textId="7A41310D" w:rsidR="009C3A46" w:rsidRPr="009C3A46" w:rsidRDefault="009C3A46" w:rsidP="003B14F4">
      <w:pPr>
        <w:pStyle w:val="AmdtsEntries"/>
        <w:rPr>
          <w:u w:val="single"/>
        </w:rPr>
      </w:pPr>
      <w:r>
        <w:tab/>
      </w:r>
      <w:r w:rsidRPr="009C3A46">
        <w:rPr>
          <w:u w:val="single"/>
        </w:rPr>
        <w:t>exp 1 September 2022 (s 442A (3))</w:t>
      </w:r>
    </w:p>
    <w:p w14:paraId="072A7891" w14:textId="77777777" w:rsidR="00344085" w:rsidRPr="00CD2DD9" w:rsidRDefault="00344085" w:rsidP="00A35FDF">
      <w:pPr>
        <w:pStyle w:val="AmdtsEntryHd"/>
      </w:pPr>
      <w:r w:rsidRPr="00CD2DD9">
        <w:t>Additional and cumulative sentences</w:t>
      </w:r>
    </w:p>
    <w:p w14:paraId="0360039C" w14:textId="4DA11AA4" w:rsidR="00344085" w:rsidRPr="00CD2DD9" w:rsidRDefault="00344085" w:rsidP="00344085">
      <w:pPr>
        <w:pStyle w:val="AmdtsEntries"/>
      </w:pPr>
      <w:r w:rsidRPr="00CD2DD9">
        <w:t>hdg before s 443</w:t>
      </w:r>
      <w:r w:rsidRPr="00CD2DD9">
        <w:tab/>
        <w:t xml:space="preserve">om </w:t>
      </w:r>
      <w:hyperlink r:id="rId35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771C3D" w14:textId="77777777" w:rsidR="00344085" w:rsidRPr="00CD2DD9" w:rsidRDefault="00344085" w:rsidP="00A35FDF">
      <w:pPr>
        <w:pStyle w:val="AmdtsEntryHd"/>
      </w:pPr>
      <w:r w:rsidRPr="00CD2DD9">
        <w:t>Approved forms</w:t>
      </w:r>
    </w:p>
    <w:p w14:paraId="15831C37" w14:textId="77777777" w:rsidR="00344085" w:rsidRPr="00CD2DD9" w:rsidRDefault="00344085" w:rsidP="00344085">
      <w:pPr>
        <w:pStyle w:val="AmdtsEntries"/>
        <w:keepNext/>
      </w:pPr>
      <w:r w:rsidRPr="00CD2DD9">
        <w:t>s 443</w:t>
      </w:r>
      <w:r w:rsidRPr="00CD2DD9">
        <w:tab/>
        <w:t>orig s 443 renum as s 354</w:t>
      </w:r>
    </w:p>
    <w:p w14:paraId="61DE2B77" w14:textId="3887E257" w:rsidR="00344085" w:rsidRPr="00CD2DD9" w:rsidRDefault="00344085" w:rsidP="00344085">
      <w:pPr>
        <w:pStyle w:val="AmdtsEntries"/>
        <w:keepNext/>
      </w:pPr>
      <w:r w:rsidRPr="00CD2DD9">
        <w:tab/>
        <w:t>pres s 44</w:t>
      </w:r>
      <w:r w:rsidR="00885CB5">
        <w:t>3</w:t>
      </w:r>
      <w:r w:rsidRPr="00CD2DD9">
        <w:t xml:space="preserve"> (prev s 578) ins </w:t>
      </w:r>
      <w:hyperlink r:id="rId3552" w:tooltip="Crimes (Amendment) Act (No 3) 1991" w:history="1">
        <w:r w:rsidRPr="00C62C6A">
          <w:rPr>
            <w:rStyle w:val="charCitHyperlinkAbbrev"/>
          </w:rPr>
          <w:t>A1991</w:t>
        </w:r>
        <w:r w:rsidRPr="00C62C6A">
          <w:rPr>
            <w:rStyle w:val="charCitHyperlinkAbbrev"/>
          </w:rPr>
          <w:noBreakHyphen/>
          <w:t>90</w:t>
        </w:r>
      </w:hyperlink>
      <w:r w:rsidRPr="00CD2DD9">
        <w:t xml:space="preserve"> s 6</w:t>
      </w:r>
    </w:p>
    <w:p w14:paraId="23366AFE" w14:textId="5002F880" w:rsidR="00344085" w:rsidRPr="00CD2DD9" w:rsidRDefault="00344085" w:rsidP="00344085">
      <w:pPr>
        <w:pStyle w:val="AmdtsEntries"/>
        <w:keepNext/>
      </w:pPr>
      <w:r w:rsidRPr="00CD2DD9">
        <w:tab/>
        <w:t xml:space="preserve">sub </w:t>
      </w:r>
      <w:hyperlink r:id="rId355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79B3684A" w14:textId="1D0418A0" w:rsidR="00344085" w:rsidRPr="00CD2DD9" w:rsidRDefault="00344085" w:rsidP="00344085">
      <w:pPr>
        <w:pStyle w:val="AmdtsEntries"/>
        <w:keepNext/>
      </w:pPr>
      <w:r w:rsidRPr="00CD2DD9">
        <w:tab/>
        <w:t xml:space="preserve">renum R9 LA (see </w:t>
      </w:r>
      <w:hyperlink r:id="rId35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B4CCCD" w14:textId="77777777" w:rsidR="00344085" w:rsidRPr="00CD2DD9" w:rsidRDefault="00344085" w:rsidP="00344085">
      <w:pPr>
        <w:pStyle w:val="AmdtsEntries"/>
      </w:pPr>
      <w:r w:rsidRPr="00CD2DD9">
        <w:tab/>
        <w:t>(4)-(7) exp 12 September 2002 (s 443 (7))</w:t>
      </w:r>
    </w:p>
    <w:p w14:paraId="1D21C04C" w14:textId="41316899" w:rsidR="00344085" w:rsidRPr="00CD2DD9" w:rsidRDefault="00344085" w:rsidP="00344085">
      <w:pPr>
        <w:pStyle w:val="AmdtsEntries"/>
      </w:pPr>
      <w:r w:rsidRPr="00CD2DD9">
        <w:tab/>
        <w:t xml:space="preserve">am </w:t>
      </w:r>
      <w:hyperlink r:id="rId3555"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2DAE5C6" w14:textId="77777777" w:rsidR="00344085" w:rsidRPr="00CD2DD9" w:rsidRDefault="00344085" w:rsidP="00A35FDF">
      <w:pPr>
        <w:pStyle w:val="AmdtsEntryHd"/>
      </w:pPr>
      <w:r w:rsidRPr="00CD2DD9">
        <w:lastRenderedPageBreak/>
        <w:t>Regulation-making power</w:t>
      </w:r>
    </w:p>
    <w:p w14:paraId="12AD9F52" w14:textId="1F869172" w:rsidR="00344085" w:rsidRPr="00CD2DD9" w:rsidRDefault="00344085" w:rsidP="00344085">
      <w:pPr>
        <w:pStyle w:val="AmdtsEntries"/>
        <w:keepNext/>
      </w:pPr>
      <w:r w:rsidRPr="00CD2DD9">
        <w:t>s 444</w:t>
      </w:r>
      <w:r w:rsidRPr="00CD2DD9">
        <w:tab/>
        <w:t xml:space="preserve">orig s 444 am </w:t>
      </w:r>
      <w:hyperlink r:id="rId3556" w:tooltip="Crimes (Amendment) Ordinance 1983" w:history="1">
        <w:r w:rsidRPr="00C62C6A">
          <w:rPr>
            <w:rStyle w:val="charCitHyperlinkAbbrev"/>
          </w:rPr>
          <w:t>Ord1983</w:t>
        </w:r>
        <w:r w:rsidRPr="00C62C6A">
          <w:rPr>
            <w:rStyle w:val="charCitHyperlinkAbbrev"/>
          </w:rPr>
          <w:noBreakHyphen/>
          <w:t>27</w:t>
        </w:r>
      </w:hyperlink>
      <w:r w:rsidRPr="00CD2DD9">
        <w:t xml:space="preserve"> s 22</w:t>
      </w:r>
    </w:p>
    <w:p w14:paraId="29C5BDB8" w14:textId="0886906B" w:rsidR="00344085" w:rsidRPr="00CD2DD9" w:rsidRDefault="00344085" w:rsidP="00344085">
      <w:pPr>
        <w:pStyle w:val="AmdtsEntries"/>
        <w:keepNext/>
      </w:pPr>
      <w:r w:rsidRPr="00CD2DD9">
        <w:tab/>
        <w:t xml:space="preserve">om </w:t>
      </w:r>
      <w:hyperlink r:id="rId355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w:t>
      </w:r>
    </w:p>
    <w:p w14:paraId="220C06C6" w14:textId="77777777" w:rsidR="00344085" w:rsidRPr="00CD2DD9" w:rsidRDefault="00344085" w:rsidP="00344085">
      <w:pPr>
        <w:pStyle w:val="AmdtsEntries"/>
        <w:keepNext/>
      </w:pPr>
      <w:r w:rsidRPr="00CD2DD9">
        <w:tab/>
        <w:t>prev s 444 renum as s 355</w:t>
      </w:r>
    </w:p>
    <w:p w14:paraId="426CA5FB" w14:textId="2D5F0FB8" w:rsidR="00344085" w:rsidRPr="00CD2DD9" w:rsidRDefault="00344085" w:rsidP="00344085">
      <w:pPr>
        <w:pStyle w:val="AmdtsEntries"/>
        <w:keepNext/>
      </w:pPr>
      <w:r w:rsidRPr="00CD2DD9">
        <w:tab/>
        <w:t xml:space="preserve">pres s 444 (prev s 579) ins </w:t>
      </w:r>
      <w:hyperlink r:id="rId355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5D287608" w14:textId="32EADE2F" w:rsidR="00344085" w:rsidRPr="00CD2DD9" w:rsidRDefault="00344085" w:rsidP="00344085">
      <w:pPr>
        <w:pStyle w:val="AmdtsEntries"/>
      </w:pPr>
      <w:r w:rsidRPr="00CD2DD9">
        <w:tab/>
        <w:t xml:space="preserve">renum R9 LA (see </w:t>
      </w:r>
      <w:hyperlink r:id="rId35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4507AA" w14:textId="77777777" w:rsidR="00344085" w:rsidRPr="00CD2DD9" w:rsidRDefault="00344085" w:rsidP="00A35FDF">
      <w:pPr>
        <w:pStyle w:val="AmdtsEntryHd"/>
      </w:pPr>
      <w:r w:rsidRPr="00CD2DD9">
        <w:t>Transitional</w:t>
      </w:r>
    </w:p>
    <w:p w14:paraId="17440124" w14:textId="775A90D4" w:rsidR="00344085" w:rsidRPr="00CD2DD9" w:rsidRDefault="00344085" w:rsidP="00344085">
      <w:pPr>
        <w:pStyle w:val="AmdtsEntries"/>
        <w:keepNext/>
      </w:pPr>
      <w:r w:rsidRPr="00CD2DD9">
        <w:t>pt 23 hdg</w:t>
      </w:r>
      <w:r w:rsidRPr="00CD2DD9">
        <w:tab/>
        <w:t xml:space="preserve">ins </w:t>
      </w:r>
      <w:hyperlink r:id="rId3560"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26EC89A3" w14:textId="77777777" w:rsidR="00344085" w:rsidRPr="00CD2DD9" w:rsidRDefault="00344085" w:rsidP="00344085">
      <w:pPr>
        <w:pStyle w:val="AmdtsEntries"/>
      </w:pPr>
      <w:r w:rsidRPr="00CD2DD9">
        <w:tab/>
        <w:t>om R16 LA</w:t>
      </w:r>
    </w:p>
    <w:p w14:paraId="5B68F799" w14:textId="77777777" w:rsidR="00344085" w:rsidRPr="00CD2DD9" w:rsidRDefault="00344085" w:rsidP="00A35FDF">
      <w:pPr>
        <w:pStyle w:val="AmdtsEntryHd"/>
      </w:pPr>
      <w:r w:rsidRPr="00CD2DD9">
        <w:t>Operation and meaning of s 434A</w:t>
      </w:r>
    </w:p>
    <w:p w14:paraId="64EF8A10" w14:textId="68731A76" w:rsidR="00344085" w:rsidRPr="00CD2DD9" w:rsidRDefault="00344085" w:rsidP="00344085">
      <w:pPr>
        <w:pStyle w:val="AmdtsEntries"/>
        <w:keepNext/>
      </w:pPr>
      <w:r w:rsidRPr="00CD2DD9">
        <w:t>s 445</w:t>
      </w:r>
      <w:r w:rsidRPr="00CD2DD9">
        <w:tab/>
        <w:t xml:space="preserve">om </w:t>
      </w:r>
      <w:hyperlink r:id="rId356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906DB7" w14:textId="22CB0E0A" w:rsidR="00344085" w:rsidRPr="00CD2DD9" w:rsidRDefault="00344085" w:rsidP="00344085">
      <w:pPr>
        <w:pStyle w:val="AmdtsEntries"/>
        <w:keepNext/>
      </w:pPr>
      <w:r w:rsidRPr="00CD2DD9">
        <w:tab/>
        <w:t xml:space="preserve">ins </w:t>
      </w:r>
      <w:hyperlink r:id="rId3562"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43CDE085" w14:textId="77777777" w:rsidR="00344085" w:rsidRPr="00CD2DD9" w:rsidRDefault="00344085" w:rsidP="00344085">
      <w:pPr>
        <w:pStyle w:val="AmdtsEntries"/>
        <w:keepNext/>
      </w:pPr>
      <w:r w:rsidRPr="00CD2DD9">
        <w:tab/>
        <w:t>exp 27 November 2002 (s 445 (2))</w:t>
      </w:r>
    </w:p>
    <w:p w14:paraId="4C2B1C64" w14:textId="77777777" w:rsidR="00344085" w:rsidRPr="00CD2DD9" w:rsidRDefault="00344085" w:rsidP="00A35FDF">
      <w:pPr>
        <w:pStyle w:val="AmdtsEntryHd"/>
      </w:pPr>
    </w:p>
    <w:p w14:paraId="2CED0C82" w14:textId="77777777" w:rsidR="00344085" w:rsidRPr="00CD2DD9" w:rsidRDefault="00344085" w:rsidP="00344085">
      <w:pPr>
        <w:pStyle w:val="AmdtsEntries"/>
      </w:pPr>
      <w:r w:rsidRPr="00CD2DD9">
        <w:t>s 446</w:t>
      </w:r>
      <w:r w:rsidRPr="00CD2DD9">
        <w:tab/>
        <w:t>renum as s 356</w:t>
      </w:r>
    </w:p>
    <w:p w14:paraId="1D05AB73" w14:textId="77777777" w:rsidR="00344085" w:rsidRPr="00CD2DD9" w:rsidRDefault="00344085" w:rsidP="00A35FDF">
      <w:pPr>
        <w:pStyle w:val="AmdtsEntryHd"/>
      </w:pPr>
    </w:p>
    <w:p w14:paraId="7D8F148B" w14:textId="62E6620F" w:rsidR="00344085" w:rsidRPr="00CD2DD9" w:rsidRDefault="00344085" w:rsidP="00344085">
      <w:pPr>
        <w:pStyle w:val="AmdtsEntries"/>
      </w:pPr>
      <w:r w:rsidRPr="00CD2DD9">
        <w:t>s 447</w:t>
      </w:r>
      <w:r w:rsidRPr="00CD2DD9">
        <w:tab/>
        <w:t xml:space="preserve">om </w:t>
      </w:r>
      <w:hyperlink r:id="rId356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75141A6B" w14:textId="77777777" w:rsidR="00344085" w:rsidRPr="00CD2DD9" w:rsidRDefault="00344085" w:rsidP="00A35FDF">
      <w:pPr>
        <w:pStyle w:val="AmdtsEntryHd"/>
      </w:pPr>
      <w:r w:rsidRPr="00CD2DD9">
        <w:t>Execution of sentence</w:t>
      </w:r>
    </w:p>
    <w:p w14:paraId="1F4679E0" w14:textId="0A195D74" w:rsidR="00344085" w:rsidRPr="00CD2DD9" w:rsidRDefault="00344085" w:rsidP="00344085">
      <w:pPr>
        <w:pStyle w:val="AmdtsEntries"/>
      </w:pPr>
      <w:r w:rsidRPr="00CD2DD9">
        <w:t>hdg before s 448</w:t>
      </w:r>
      <w:r w:rsidRPr="00CD2DD9">
        <w:tab/>
        <w:t xml:space="preserve">om </w:t>
      </w:r>
      <w:hyperlink r:id="rId35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DBE5BB7" w14:textId="77777777" w:rsidR="00344085" w:rsidRPr="00CD2DD9" w:rsidRDefault="00344085" w:rsidP="00A35FDF">
      <w:pPr>
        <w:pStyle w:val="AmdtsEntryHd"/>
      </w:pPr>
      <w:r w:rsidRPr="00CD2DD9">
        <w:t>Capital sentences</w:t>
      </w:r>
    </w:p>
    <w:p w14:paraId="3AD1776A" w14:textId="7678686E" w:rsidR="00344085" w:rsidRPr="00CD2DD9" w:rsidRDefault="00344085" w:rsidP="00344085">
      <w:pPr>
        <w:pStyle w:val="AmdtsEntries"/>
      </w:pPr>
      <w:r w:rsidRPr="00CD2DD9">
        <w:t>hdg before s 448</w:t>
      </w:r>
      <w:r w:rsidRPr="00CD2DD9">
        <w:tab/>
        <w:t xml:space="preserve">om </w:t>
      </w:r>
      <w:hyperlink r:id="rId35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DEE1C5" w14:textId="77777777" w:rsidR="00344085" w:rsidRPr="00CD2DD9" w:rsidRDefault="00344085" w:rsidP="00A35FDF">
      <w:pPr>
        <w:pStyle w:val="AmdtsEntryHd"/>
      </w:pPr>
      <w:r w:rsidRPr="00CD2DD9">
        <w:t>Outstanding charges may be taken into account when passing sentence</w:t>
      </w:r>
    </w:p>
    <w:p w14:paraId="51880840" w14:textId="044B3BC6" w:rsidR="00344085" w:rsidRPr="00CD2DD9" w:rsidRDefault="00344085" w:rsidP="00344085">
      <w:pPr>
        <w:pStyle w:val="AmdtsEntries"/>
      </w:pPr>
      <w:r w:rsidRPr="00CD2DD9">
        <w:t>s 448</w:t>
      </w:r>
      <w:r w:rsidRPr="00CD2DD9">
        <w:tab/>
        <w:t>orig s 448 om</w:t>
      </w:r>
      <w:r w:rsidRPr="00CD2DD9">
        <w:rPr>
          <w:b/>
        </w:rPr>
        <w:t xml:space="preserve"> </w:t>
      </w:r>
      <w:hyperlink r:id="rId35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AB1563D" w14:textId="77777777" w:rsidR="00344085" w:rsidRPr="00CD2DD9" w:rsidRDefault="00344085" w:rsidP="00344085">
      <w:pPr>
        <w:pStyle w:val="AmdtsEntries"/>
      </w:pPr>
      <w:r w:rsidRPr="00CD2DD9">
        <w:tab/>
        <w:t>prev s 448 renum as s 357</w:t>
      </w:r>
    </w:p>
    <w:p w14:paraId="30465DF1" w14:textId="77777777" w:rsidR="00344085" w:rsidRPr="00CD2DD9" w:rsidRDefault="00344085" w:rsidP="00A35FDF">
      <w:pPr>
        <w:pStyle w:val="AmdtsEntryHd"/>
      </w:pPr>
      <w:r w:rsidRPr="00CD2DD9">
        <w:t>Appeal where promised cooperation not forthcoming</w:t>
      </w:r>
    </w:p>
    <w:p w14:paraId="168EC317" w14:textId="5540DF7D" w:rsidR="00344085" w:rsidRPr="00CD2DD9" w:rsidRDefault="00344085" w:rsidP="00344085">
      <w:pPr>
        <w:pStyle w:val="AmdtsEntries"/>
      </w:pPr>
      <w:r w:rsidRPr="00CD2DD9">
        <w:t>s 449</w:t>
      </w:r>
      <w:r w:rsidRPr="00CD2DD9">
        <w:tab/>
        <w:t xml:space="preserve">orig s 449 om </w:t>
      </w:r>
      <w:hyperlink r:id="rId356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DDF0957" w14:textId="77777777" w:rsidR="00344085" w:rsidRPr="00CD2DD9" w:rsidRDefault="00344085" w:rsidP="00344085">
      <w:pPr>
        <w:pStyle w:val="AmdtsEntries"/>
      </w:pPr>
      <w:r w:rsidRPr="00CD2DD9">
        <w:tab/>
        <w:t>prev s 449 renum as s 358</w:t>
      </w:r>
    </w:p>
    <w:p w14:paraId="70765373" w14:textId="77777777" w:rsidR="00344085" w:rsidRPr="00CD2DD9" w:rsidRDefault="00344085" w:rsidP="00A35FDF">
      <w:pPr>
        <w:pStyle w:val="AmdtsEntryHd"/>
      </w:pPr>
      <w:r w:rsidRPr="00CD2DD9">
        <w:t>Court to explain sentence</w:t>
      </w:r>
    </w:p>
    <w:p w14:paraId="066C64EE" w14:textId="34CA9FF8" w:rsidR="00344085" w:rsidRPr="00CD2DD9" w:rsidRDefault="00344085" w:rsidP="00344085">
      <w:pPr>
        <w:pStyle w:val="AmdtsEntries"/>
        <w:keepNext/>
      </w:pPr>
      <w:r w:rsidRPr="00CD2DD9">
        <w:t>s 450</w:t>
      </w:r>
      <w:r w:rsidRPr="00CD2DD9">
        <w:tab/>
        <w:t xml:space="preserve">orig s 450 om </w:t>
      </w:r>
      <w:hyperlink r:id="rId357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768C592" w14:textId="77777777" w:rsidR="00344085" w:rsidRPr="00CD2DD9" w:rsidRDefault="00344085" w:rsidP="00344085">
      <w:pPr>
        <w:pStyle w:val="AmdtsEntries"/>
      </w:pPr>
      <w:r w:rsidRPr="00CD2DD9">
        <w:tab/>
        <w:t>prev s 450 renum as s 359</w:t>
      </w:r>
    </w:p>
    <w:p w14:paraId="597033FA" w14:textId="77777777" w:rsidR="00344085" w:rsidRPr="00CD2DD9" w:rsidRDefault="00344085" w:rsidP="00A35FDF">
      <w:pPr>
        <w:pStyle w:val="AmdtsEntryHd"/>
      </w:pPr>
      <w:r w:rsidRPr="00CD2DD9">
        <w:t>Time held in custody to count</w:t>
      </w:r>
    </w:p>
    <w:p w14:paraId="4086D1AA" w14:textId="5C67B39A" w:rsidR="00344085" w:rsidRPr="00CD2DD9" w:rsidRDefault="00344085" w:rsidP="00344085">
      <w:pPr>
        <w:pStyle w:val="AmdtsEntries"/>
      </w:pPr>
      <w:r w:rsidRPr="00CD2DD9">
        <w:t>s 451</w:t>
      </w:r>
      <w:r w:rsidRPr="00CD2DD9">
        <w:tab/>
        <w:t xml:space="preserve">orig s 451 om </w:t>
      </w:r>
      <w:hyperlink r:id="rId357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F264A6A" w14:textId="77777777" w:rsidR="00344085" w:rsidRPr="00CD2DD9" w:rsidRDefault="00344085" w:rsidP="00344085">
      <w:pPr>
        <w:pStyle w:val="AmdtsEntries"/>
      </w:pPr>
      <w:r w:rsidRPr="00CD2DD9">
        <w:tab/>
        <w:t>prev s 451 renum as s 360</w:t>
      </w:r>
    </w:p>
    <w:p w14:paraId="4B018E50" w14:textId="77777777" w:rsidR="00344085" w:rsidRPr="00CD2DD9" w:rsidRDefault="00344085" w:rsidP="00A35FDF">
      <w:pPr>
        <w:pStyle w:val="AmdtsEntryHd"/>
      </w:pPr>
      <w:r w:rsidRPr="00CD2DD9">
        <w:t>Sentence to be adjusted if no remission laws apply</w:t>
      </w:r>
    </w:p>
    <w:p w14:paraId="15BD69AF" w14:textId="1161F1DE" w:rsidR="00344085" w:rsidRPr="00CD2DD9" w:rsidRDefault="00344085" w:rsidP="00344085">
      <w:pPr>
        <w:pStyle w:val="AmdtsEntries"/>
      </w:pPr>
      <w:r w:rsidRPr="00CD2DD9">
        <w:t>s 452</w:t>
      </w:r>
      <w:r w:rsidRPr="00CD2DD9">
        <w:tab/>
        <w:t xml:space="preserve">orig s 452 om </w:t>
      </w:r>
      <w:hyperlink r:id="rId357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E8C1127" w14:textId="77777777" w:rsidR="00344085" w:rsidRPr="00CD2DD9" w:rsidRDefault="00344085" w:rsidP="00344085">
      <w:pPr>
        <w:pStyle w:val="AmdtsEntries"/>
      </w:pPr>
      <w:r w:rsidRPr="00CD2DD9">
        <w:tab/>
        <w:t>prev s 452 renum as s 361</w:t>
      </w:r>
    </w:p>
    <w:p w14:paraId="7E7ACFF1" w14:textId="77777777" w:rsidR="00344085" w:rsidRPr="00CD2DD9" w:rsidRDefault="00344085" w:rsidP="00A35FDF">
      <w:pPr>
        <w:pStyle w:val="AmdtsEntryHd"/>
      </w:pPr>
      <w:r w:rsidRPr="00CD2DD9">
        <w:t>Penal servitude sentences</w:t>
      </w:r>
    </w:p>
    <w:p w14:paraId="48885B65" w14:textId="0FB301F5" w:rsidR="00344085" w:rsidRPr="00CD2DD9" w:rsidRDefault="00344085" w:rsidP="00344085">
      <w:pPr>
        <w:pStyle w:val="AmdtsEntries"/>
      </w:pPr>
      <w:r w:rsidRPr="00CD2DD9">
        <w:t>hdg before s 453</w:t>
      </w:r>
      <w:r w:rsidRPr="00CD2DD9">
        <w:tab/>
        <w:t xml:space="preserve">om </w:t>
      </w:r>
      <w:hyperlink r:id="rId35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226FB7F" w14:textId="77777777" w:rsidR="00344085" w:rsidRPr="00CD2DD9" w:rsidRDefault="00344085" w:rsidP="00A35FDF">
      <w:pPr>
        <w:pStyle w:val="AmdtsEntryHd"/>
      </w:pPr>
      <w:r w:rsidRPr="00CD2DD9">
        <w:lastRenderedPageBreak/>
        <w:t>Interpretation</w:t>
      </w:r>
    </w:p>
    <w:p w14:paraId="1C8B0DC2" w14:textId="615ED3C4" w:rsidR="00344085" w:rsidRPr="00CD2DD9" w:rsidRDefault="00344085" w:rsidP="00344085">
      <w:pPr>
        <w:pStyle w:val="AmdtsEntries"/>
        <w:keepNext/>
      </w:pPr>
      <w:r w:rsidRPr="00CD2DD9">
        <w:t>s 453</w:t>
      </w:r>
      <w:r w:rsidRPr="00CD2DD9">
        <w:tab/>
        <w:t xml:space="preserve">orig s 453 om </w:t>
      </w:r>
      <w:hyperlink r:id="rId3575"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1D9B7E0E" w14:textId="77777777" w:rsidR="00344085" w:rsidRPr="00CD2DD9" w:rsidRDefault="00344085" w:rsidP="00344085">
      <w:pPr>
        <w:pStyle w:val="AmdtsEntries"/>
      </w:pPr>
      <w:r w:rsidRPr="00CD2DD9">
        <w:tab/>
        <w:t>prev s 453 renum as s 362</w:t>
      </w:r>
    </w:p>
    <w:p w14:paraId="713FA9DD" w14:textId="77777777" w:rsidR="00344085" w:rsidRPr="00CD2DD9" w:rsidRDefault="00344085" w:rsidP="00A35FDF">
      <w:pPr>
        <w:pStyle w:val="AmdtsEntryHd"/>
      </w:pPr>
      <w:r w:rsidRPr="00CD2DD9">
        <w:t>Court may order pre-sentence reports</w:t>
      </w:r>
    </w:p>
    <w:p w14:paraId="326467C4" w14:textId="0DEEF626" w:rsidR="00344085" w:rsidRPr="00CD2DD9" w:rsidRDefault="00344085" w:rsidP="00344085">
      <w:pPr>
        <w:pStyle w:val="AmdtsEntries"/>
      </w:pPr>
      <w:r w:rsidRPr="00CD2DD9">
        <w:t>s 454</w:t>
      </w:r>
      <w:r w:rsidRPr="00CD2DD9">
        <w:tab/>
        <w:t xml:space="preserve">orig s 454 om </w:t>
      </w:r>
      <w:hyperlink r:id="rId3576"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50ED9402" w14:textId="77777777" w:rsidR="00344085" w:rsidRPr="00CD2DD9" w:rsidRDefault="00344085" w:rsidP="00344085">
      <w:pPr>
        <w:pStyle w:val="AmdtsEntries"/>
      </w:pPr>
      <w:r w:rsidRPr="00CD2DD9">
        <w:tab/>
        <w:t>prev s 454 renum as s 363</w:t>
      </w:r>
    </w:p>
    <w:p w14:paraId="4553E758" w14:textId="77777777" w:rsidR="00344085" w:rsidRPr="00CD2DD9" w:rsidRDefault="00344085" w:rsidP="00A35FDF">
      <w:pPr>
        <w:pStyle w:val="AmdtsEntryHd"/>
      </w:pPr>
      <w:r w:rsidRPr="00CD2DD9">
        <w:t>Whipping sentences</w:t>
      </w:r>
    </w:p>
    <w:p w14:paraId="3EDEF3E9" w14:textId="2365D185" w:rsidR="00344085" w:rsidRPr="00CD2DD9" w:rsidRDefault="00344085" w:rsidP="00344085">
      <w:pPr>
        <w:pStyle w:val="AmdtsEntries"/>
      </w:pPr>
      <w:r w:rsidRPr="00CD2DD9">
        <w:t>hdg before s 455</w:t>
      </w:r>
      <w:r w:rsidRPr="00CD2DD9">
        <w:tab/>
        <w:t xml:space="preserve">om </w:t>
      </w:r>
      <w:hyperlink r:id="rId3577"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0A3FFC6D" w14:textId="77777777" w:rsidR="00344085" w:rsidRPr="00CD2DD9" w:rsidRDefault="00344085" w:rsidP="00A35FDF">
      <w:pPr>
        <w:pStyle w:val="AmdtsEntryHd"/>
      </w:pPr>
      <w:r w:rsidRPr="00CD2DD9">
        <w:t>Contents of pre-sentence reports</w:t>
      </w:r>
    </w:p>
    <w:p w14:paraId="53C39FB6" w14:textId="14239A42" w:rsidR="00344085" w:rsidRPr="00CD2DD9" w:rsidRDefault="00344085" w:rsidP="00344085">
      <w:pPr>
        <w:pStyle w:val="AmdtsEntries"/>
        <w:keepNext/>
      </w:pPr>
      <w:r w:rsidRPr="00CD2DD9">
        <w:t>s 455</w:t>
      </w:r>
      <w:r w:rsidRPr="00CD2DD9">
        <w:tab/>
        <w:t xml:space="preserve">orig s 455 om </w:t>
      </w:r>
      <w:hyperlink r:id="rId3578"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12D2F937" w14:textId="77777777" w:rsidR="00344085" w:rsidRPr="00CD2DD9" w:rsidRDefault="00344085" w:rsidP="00344085">
      <w:pPr>
        <w:pStyle w:val="AmdtsEntries"/>
      </w:pPr>
      <w:r w:rsidRPr="00CD2DD9">
        <w:tab/>
        <w:t>prev s 455 renum as s 364</w:t>
      </w:r>
    </w:p>
    <w:p w14:paraId="42AF5C44" w14:textId="77777777" w:rsidR="00344085" w:rsidRPr="00CD2DD9" w:rsidRDefault="00344085" w:rsidP="00A35FDF">
      <w:pPr>
        <w:pStyle w:val="AmdtsEntryHd"/>
      </w:pPr>
      <w:r w:rsidRPr="00CD2DD9">
        <w:t>Circulation of the report</w:t>
      </w:r>
    </w:p>
    <w:p w14:paraId="5C7379C3" w14:textId="34E19FA2" w:rsidR="00344085" w:rsidRPr="00CD2DD9" w:rsidRDefault="00344085" w:rsidP="00344085">
      <w:pPr>
        <w:pStyle w:val="AmdtsEntries"/>
      </w:pPr>
      <w:r w:rsidRPr="00CD2DD9">
        <w:t>s 456</w:t>
      </w:r>
      <w:r w:rsidRPr="00CD2DD9">
        <w:tab/>
        <w:t xml:space="preserve">orig s 456 om </w:t>
      </w:r>
      <w:hyperlink r:id="rId3579"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55131E9B" w14:textId="77777777" w:rsidR="00344085" w:rsidRPr="00CD2DD9" w:rsidRDefault="00344085" w:rsidP="00344085">
      <w:pPr>
        <w:pStyle w:val="AmdtsEntries"/>
      </w:pPr>
      <w:r w:rsidRPr="00CD2DD9">
        <w:tab/>
        <w:t>prev s 456 renum as s 365</w:t>
      </w:r>
    </w:p>
    <w:p w14:paraId="598A084F" w14:textId="77777777" w:rsidR="00344085" w:rsidRPr="00CD2DD9" w:rsidRDefault="00344085" w:rsidP="00A35FDF">
      <w:pPr>
        <w:pStyle w:val="AmdtsEntryHd"/>
      </w:pPr>
      <w:r w:rsidRPr="00CD2DD9">
        <w:t>Enforcing payment of compensation</w:t>
      </w:r>
    </w:p>
    <w:p w14:paraId="1F6D9D09" w14:textId="305A8C97" w:rsidR="00344085" w:rsidRPr="00CD2DD9" w:rsidRDefault="00344085" w:rsidP="00344085">
      <w:pPr>
        <w:pStyle w:val="AmdtsEntries"/>
        <w:keepNext/>
      </w:pPr>
      <w:r w:rsidRPr="00CD2DD9">
        <w:t>hdg before s 457</w:t>
      </w:r>
      <w:r w:rsidRPr="00CD2DD9">
        <w:tab/>
        <w:t xml:space="preserve">om </w:t>
      </w:r>
      <w:hyperlink r:id="rId35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2E300B" w14:textId="77777777" w:rsidR="00344085" w:rsidRPr="00CD2DD9" w:rsidRDefault="00344085" w:rsidP="00A35FDF">
      <w:pPr>
        <w:pStyle w:val="AmdtsEntryHd"/>
      </w:pPr>
      <w:r w:rsidRPr="00CD2DD9">
        <w:t>Right of cross-examination</w:t>
      </w:r>
    </w:p>
    <w:p w14:paraId="45F604AA" w14:textId="77777777" w:rsidR="00344085" w:rsidRPr="00CD2DD9" w:rsidRDefault="00344085" w:rsidP="00344085">
      <w:pPr>
        <w:pStyle w:val="AmdtsEntries"/>
      </w:pPr>
      <w:r w:rsidRPr="00CD2DD9">
        <w:t>s 457</w:t>
      </w:r>
      <w:r w:rsidRPr="00CD2DD9">
        <w:tab/>
        <w:t>renum as s 366</w:t>
      </w:r>
    </w:p>
    <w:p w14:paraId="0A1DD277" w14:textId="77777777" w:rsidR="00344085" w:rsidRPr="00CD2DD9" w:rsidRDefault="00344085" w:rsidP="00A35FDF">
      <w:pPr>
        <w:pStyle w:val="AmdtsEntryHd"/>
      </w:pPr>
      <w:r w:rsidRPr="00CD2DD9">
        <w:t>Sentences of courts-martial</w:t>
      </w:r>
    </w:p>
    <w:p w14:paraId="351FD781" w14:textId="7D3C379F" w:rsidR="00344085" w:rsidRPr="00CD2DD9" w:rsidRDefault="00344085" w:rsidP="00344085">
      <w:pPr>
        <w:pStyle w:val="AmdtsEntries"/>
      </w:pPr>
      <w:r w:rsidRPr="00CD2DD9">
        <w:t>hdg before s 458</w:t>
      </w:r>
      <w:r w:rsidRPr="00CD2DD9">
        <w:tab/>
        <w:t xml:space="preserve">om </w:t>
      </w:r>
      <w:hyperlink r:id="rId35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19B3327" w14:textId="77777777" w:rsidR="00344085" w:rsidRPr="00CD2DD9" w:rsidRDefault="00344085" w:rsidP="00A35FDF">
      <w:pPr>
        <w:pStyle w:val="AmdtsEntryHd"/>
      </w:pPr>
      <w:r w:rsidRPr="00CD2DD9">
        <w:t>Sentences by courts-martial under Imperial Acts</w:t>
      </w:r>
    </w:p>
    <w:p w14:paraId="5A0616FD" w14:textId="0A2EC1B5" w:rsidR="00344085" w:rsidRPr="00CD2DD9" w:rsidRDefault="00344085" w:rsidP="00344085">
      <w:pPr>
        <w:pStyle w:val="AmdtsEntries"/>
      </w:pPr>
      <w:r w:rsidRPr="00CD2DD9">
        <w:t>s 458</w:t>
      </w:r>
      <w:r w:rsidRPr="00CD2DD9">
        <w:tab/>
        <w:t xml:space="preserve">om </w:t>
      </w:r>
      <w:hyperlink r:id="rId358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ACCE1D" w14:textId="77777777" w:rsidR="00344085" w:rsidRPr="00CD2DD9" w:rsidRDefault="00344085" w:rsidP="00A35FDF">
      <w:pPr>
        <w:pStyle w:val="AmdtsEntryHd"/>
      </w:pPr>
      <w:r w:rsidRPr="00CD2DD9">
        <w:t>Mitigation of sentences</w:t>
      </w:r>
    </w:p>
    <w:p w14:paraId="1E6BFF16" w14:textId="3EC9E271" w:rsidR="00344085" w:rsidRPr="00CD2DD9" w:rsidRDefault="00344085" w:rsidP="00344085">
      <w:pPr>
        <w:pStyle w:val="AmdtsEntries"/>
        <w:keepNext/>
      </w:pPr>
      <w:r w:rsidRPr="00CD2DD9">
        <w:t>hdg before s 459</w:t>
      </w:r>
      <w:r w:rsidRPr="00CD2DD9">
        <w:tab/>
        <w:t xml:space="preserve">am </w:t>
      </w:r>
      <w:hyperlink r:id="rId3585" w:tooltip="Crimes Ordinance 1974" w:history="1">
        <w:r w:rsidRPr="00C62C6A">
          <w:rPr>
            <w:rStyle w:val="charCitHyperlinkAbbrev"/>
          </w:rPr>
          <w:t>Ord1974</w:t>
        </w:r>
        <w:r w:rsidRPr="00C62C6A">
          <w:rPr>
            <w:rStyle w:val="charCitHyperlinkAbbrev"/>
          </w:rPr>
          <w:noBreakHyphen/>
          <w:t>17</w:t>
        </w:r>
      </w:hyperlink>
      <w:r w:rsidRPr="00CD2DD9">
        <w:t xml:space="preserve"> s 9</w:t>
      </w:r>
    </w:p>
    <w:p w14:paraId="3025AC96" w14:textId="59269E51" w:rsidR="00344085" w:rsidRPr="00CD2DD9" w:rsidRDefault="00344085" w:rsidP="00344085">
      <w:pPr>
        <w:pStyle w:val="AmdtsEntries"/>
      </w:pPr>
      <w:r w:rsidRPr="00CD2DD9">
        <w:tab/>
        <w:t xml:space="preserve">om </w:t>
      </w:r>
      <w:hyperlink r:id="rId35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05AB5CF" w14:textId="77777777" w:rsidR="00344085" w:rsidRPr="00CD2DD9" w:rsidRDefault="00344085" w:rsidP="00A35FDF">
      <w:pPr>
        <w:pStyle w:val="AmdtsEntryHd"/>
      </w:pPr>
      <w:r w:rsidRPr="00CD2DD9">
        <w:t>Cases of rape etc</w:t>
      </w:r>
    </w:p>
    <w:p w14:paraId="22FD8C56" w14:textId="39945F72" w:rsidR="00344085" w:rsidRPr="00CD2DD9" w:rsidRDefault="00344085" w:rsidP="00344085">
      <w:pPr>
        <w:pStyle w:val="AmdtsEntries"/>
        <w:keepNext/>
      </w:pPr>
      <w:r w:rsidRPr="00CD2DD9">
        <w:t>s 459</w:t>
      </w:r>
      <w:r w:rsidRPr="00CD2DD9">
        <w:tab/>
        <w:t xml:space="preserve">am </w:t>
      </w:r>
      <w:hyperlink r:id="rId3588" w:tooltip="Crimes Ordinance 1968" w:history="1">
        <w:r w:rsidRPr="00C62C6A">
          <w:rPr>
            <w:rStyle w:val="charCitHyperlinkAbbrev"/>
          </w:rPr>
          <w:t>Ord1968</w:t>
        </w:r>
        <w:r w:rsidRPr="00C62C6A">
          <w:rPr>
            <w:rStyle w:val="charCitHyperlinkAbbrev"/>
          </w:rPr>
          <w:noBreakHyphen/>
          <w:t>4</w:t>
        </w:r>
      </w:hyperlink>
      <w:r w:rsidRPr="00CD2DD9">
        <w:t xml:space="preserve"> s 18</w:t>
      </w:r>
    </w:p>
    <w:p w14:paraId="73FD7351" w14:textId="0C1E5FF9" w:rsidR="00344085" w:rsidRPr="00CD2DD9" w:rsidRDefault="00344085" w:rsidP="00344085">
      <w:pPr>
        <w:pStyle w:val="AmdtsEntries"/>
      </w:pPr>
      <w:r w:rsidRPr="00CD2DD9">
        <w:tab/>
        <w:t xml:space="preserve">om </w:t>
      </w:r>
      <w:hyperlink r:id="rId3589"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5D3DCD7B" w14:textId="77777777" w:rsidR="00344085" w:rsidRPr="00CD2DD9" w:rsidRDefault="00344085" w:rsidP="00A35FDF">
      <w:pPr>
        <w:pStyle w:val="AmdtsEntryHd"/>
      </w:pPr>
      <w:r w:rsidRPr="00CD2DD9">
        <w:t>On commutation judge to make order accordingly</w:t>
      </w:r>
    </w:p>
    <w:p w14:paraId="2700C69F" w14:textId="045498D8" w:rsidR="00344085" w:rsidRPr="00CD2DD9" w:rsidRDefault="00344085" w:rsidP="00344085">
      <w:pPr>
        <w:pStyle w:val="AmdtsEntries"/>
      </w:pPr>
      <w:r w:rsidRPr="00CD2DD9">
        <w:t>s 460</w:t>
      </w:r>
      <w:r w:rsidRPr="00CD2DD9">
        <w:tab/>
        <w:t xml:space="preserve">om </w:t>
      </w:r>
      <w:hyperlink r:id="rId3590"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63D07A8E" w14:textId="77777777" w:rsidR="00344085" w:rsidRPr="00CD2DD9" w:rsidRDefault="00344085" w:rsidP="00A35FDF">
      <w:pPr>
        <w:pStyle w:val="AmdtsEntryHd"/>
      </w:pPr>
      <w:r w:rsidRPr="00CD2DD9">
        <w:t>General regulations for remission of sentences</w:t>
      </w:r>
    </w:p>
    <w:p w14:paraId="4FFA8DA6" w14:textId="3C785196" w:rsidR="00344085" w:rsidRPr="00CD2DD9" w:rsidRDefault="00344085" w:rsidP="00344085">
      <w:pPr>
        <w:pStyle w:val="AmdtsEntries"/>
      </w:pPr>
      <w:r w:rsidRPr="00CD2DD9">
        <w:t>s 461</w:t>
      </w:r>
      <w:r w:rsidRPr="00CD2DD9">
        <w:tab/>
        <w:t xml:space="preserve">om </w:t>
      </w:r>
      <w:hyperlink r:id="rId359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A190101" w14:textId="77777777" w:rsidR="00344085" w:rsidRPr="00CD2DD9" w:rsidRDefault="00344085" w:rsidP="00A35FDF">
      <w:pPr>
        <w:pStyle w:val="AmdtsEntryHd"/>
      </w:pPr>
      <w:r w:rsidRPr="00CD2DD9">
        <w:t>Remission on recognizances</w:t>
      </w:r>
    </w:p>
    <w:p w14:paraId="0C486C31" w14:textId="6EDECD64" w:rsidR="00344085" w:rsidRPr="00CD2DD9" w:rsidRDefault="00344085" w:rsidP="00344085">
      <w:pPr>
        <w:pStyle w:val="AmdtsEntries"/>
      </w:pPr>
      <w:r w:rsidRPr="00CD2DD9">
        <w:t>s 462</w:t>
      </w:r>
      <w:r w:rsidRPr="00CD2DD9">
        <w:tab/>
        <w:t xml:space="preserve">om </w:t>
      </w:r>
      <w:hyperlink r:id="rId359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16B4BB2" w14:textId="77777777" w:rsidR="00344085" w:rsidRPr="00CD2DD9" w:rsidRDefault="00344085" w:rsidP="00A35FDF">
      <w:pPr>
        <w:pStyle w:val="AmdtsEntryHd"/>
      </w:pPr>
      <w:r w:rsidRPr="00CD2DD9">
        <w:t>Tickets-of-leave</w:t>
      </w:r>
    </w:p>
    <w:p w14:paraId="1C43D8D6" w14:textId="747A76BA" w:rsidR="00344085" w:rsidRPr="00CD2DD9" w:rsidRDefault="00344085" w:rsidP="00344085">
      <w:pPr>
        <w:pStyle w:val="AmdtsEntries"/>
        <w:keepNext/>
      </w:pPr>
      <w:r w:rsidRPr="00CD2DD9">
        <w:t>s 463</w:t>
      </w:r>
      <w:r w:rsidRPr="00CD2DD9">
        <w:tab/>
        <w:t xml:space="preserve">om </w:t>
      </w:r>
      <w:hyperlink r:id="rId359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1E2562B" w14:textId="77777777" w:rsidR="00344085" w:rsidRPr="00CD2DD9" w:rsidRDefault="00344085" w:rsidP="00A35FDF">
      <w:pPr>
        <w:pStyle w:val="AmdtsEntryHd"/>
      </w:pPr>
      <w:r w:rsidRPr="00CD2DD9">
        <w:t>Remissions where more than one sentence</w:t>
      </w:r>
    </w:p>
    <w:p w14:paraId="131093F4" w14:textId="77777777" w:rsidR="00344085" w:rsidRPr="00CD2DD9" w:rsidRDefault="00344085" w:rsidP="00344085">
      <w:pPr>
        <w:pStyle w:val="AmdtsEntries"/>
      </w:pPr>
      <w:r w:rsidRPr="00CD2DD9">
        <w:t>s 464</w:t>
      </w:r>
      <w:r w:rsidRPr="00CD2DD9">
        <w:tab/>
        <w:t>renum as 367</w:t>
      </w:r>
    </w:p>
    <w:p w14:paraId="7E08B381" w14:textId="77777777" w:rsidR="00344085" w:rsidRPr="00CD2DD9" w:rsidRDefault="00344085" w:rsidP="00A35FDF">
      <w:pPr>
        <w:pStyle w:val="AmdtsEntryHd"/>
      </w:pPr>
      <w:r w:rsidRPr="00CD2DD9">
        <w:lastRenderedPageBreak/>
        <w:t>Consequences etc of conviction for felony</w:t>
      </w:r>
    </w:p>
    <w:p w14:paraId="2EDB6116" w14:textId="6FA1BAD9" w:rsidR="00344085" w:rsidRPr="00CD2DD9" w:rsidRDefault="00344085" w:rsidP="00344085">
      <w:pPr>
        <w:pStyle w:val="AmdtsEntries"/>
        <w:keepNext/>
      </w:pPr>
      <w:r w:rsidRPr="00CD2DD9">
        <w:t>hdg before s 465</w:t>
      </w:r>
      <w:r w:rsidRPr="00CD2DD9">
        <w:tab/>
        <w:t xml:space="preserve">om </w:t>
      </w:r>
      <w:hyperlink r:id="rId35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286155" w14:textId="77777777" w:rsidR="00344085" w:rsidRPr="00CD2DD9" w:rsidRDefault="00344085" w:rsidP="00A35FDF">
      <w:pPr>
        <w:pStyle w:val="AmdtsEntryHd"/>
      </w:pPr>
      <w:r w:rsidRPr="00CD2DD9">
        <w:t>Forfeiture in felonies abolished</w:t>
      </w:r>
    </w:p>
    <w:p w14:paraId="752AD9A2" w14:textId="77777777" w:rsidR="00344085" w:rsidRPr="00CD2DD9" w:rsidRDefault="00344085" w:rsidP="00344085">
      <w:pPr>
        <w:pStyle w:val="AmdtsEntries"/>
      </w:pPr>
      <w:r w:rsidRPr="00CD2DD9">
        <w:t>s 465</w:t>
      </w:r>
      <w:r w:rsidRPr="00CD2DD9">
        <w:tab/>
        <w:t>renum as 368</w:t>
      </w:r>
    </w:p>
    <w:p w14:paraId="07EC214D" w14:textId="77777777" w:rsidR="00344085" w:rsidRPr="00CD2DD9" w:rsidRDefault="00344085" w:rsidP="00A35FDF">
      <w:pPr>
        <w:pStyle w:val="AmdtsEntryHd"/>
      </w:pPr>
      <w:r w:rsidRPr="00CD2DD9">
        <w:t>Disabilities of felony</w:t>
      </w:r>
    </w:p>
    <w:p w14:paraId="08C64DC9" w14:textId="77777777" w:rsidR="00344085" w:rsidRPr="00CD2DD9" w:rsidRDefault="00344085" w:rsidP="00344085">
      <w:pPr>
        <w:pStyle w:val="AmdtsEntries"/>
      </w:pPr>
      <w:r w:rsidRPr="00CD2DD9">
        <w:t>s 466</w:t>
      </w:r>
      <w:r w:rsidRPr="00CD2DD9">
        <w:tab/>
        <w:t>renum as 369</w:t>
      </w:r>
    </w:p>
    <w:p w14:paraId="3AA2BE15" w14:textId="77777777" w:rsidR="00344085" w:rsidRPr="00CD2DD9" w:rsidRDefault="00344085" w:rsidP="00A35FDF">
      <w:pPr>
        <w:pStyle w:val="AmdtsEntryHd"/>
      </w:pPr>
      <w:r w:rsidRPr="00CD2DD9">
        <w:t>Position of wife of felon</w:t>
      </w:r>
    </w:p>
    <w:p w14:paraId="10630FF6" w14:textId="2A8A1443" w:rsidR="00344085" w:rsidRPr="00CD2DD9" w:rsidRDefault="00344085" w:rsidP="00344085">
      <w:pPr>
        <w:pStyle w:val="AmdtsEntries"/>
        <w:keepNext/>
      </w:pPr>
      <w:r w:rsidRPr="00CD2DD9">
        <w:t>s 467</w:t>
      </w:r>
      <w:r w:rsidRPr="00CD2DD9">
        <w:tab/>
        <w:t xml:space="preserve">om </w:t>
      </w:r>
      <w:hyperlink r:id="rId359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3680C29" w14:textId="77777777" w:rsidR="00344085" w:rsidRPr="00CD2DD9" w:rsidRDefault="00344085" w:rsidP="00A35FDF">
      <w:pPr>
        <w:pStyle w:val="AmdtsEntryHd"/>
      </w:pPr>
      <w:r w:rsidRPr="00CD2DD9">
        <w:t>Effect of reversing judgment in such cases</w:t>
      </w:r>
    </w:p>
    <w:p w14:paraId="09A758CA" w14:textId="77777777" w:rsidR="00344085" w:rsidRPr="00CD2DD9" w:rsidRDefault="00344085" w:rsidP="00344085">
      <w:pPr>
        <w:pStyle w:val="AmdtsEntries"/>
      </w:pPr>
      <w:r w:rsidRPr="00CD2DD9">
        <w:t>s 468</w:t>
      </w:r>
      <w:r w:rsidRPr="00CD2DD9">
        <w:tab/>
        <w:t>renum as s 370</w:t>
      </w:r>
    </w:p>
    <w:p w14:paraId="7405F354" w14:textId="77777777" w:rsidR="00344085" w:rsidRPr="00CD2DD9" w:rsidRDefault="00344085" w:rsidP="00A35FDF">
      <w:pPr>
        <w:pStyle w:val="AmdtsEntryHd"/>
      </w:pPr>
      <w:r w:rsidRPr="00CD2DD9">
        <w:t>Sequestration of offender’s property</w:t>
      </w:r>
    </w:p>
    <w:p w14:paraId="2354D554" w14:textId="0E382AE1" w:rsidR="00344085" w:rsidRPr="00CD2DD9" w:rsidRDefault="00344085" w:rsidP="00344085">
      <w:pPr>
        <w:pStyle w:val="AmdtsEntries"/>
      </w:pPr>
      <w:r w:rsidRPr="00CD2DD9">
        <w:t>s 469</w:t>
      </w:r>
      <w:r w:rsidRPr="00CD2DD9">
        <w:tab/>
        <w:t xml:space="preserve">om </w:t>
      </w:r>
      <w:hyperlink r:id="rId35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888BC14" w14:textId="77777777" w:rsidR="00344085" w:rsidRPr="00CD2DD9" w:rsidRDefault="00344085" w:rsidP="00A35FDF">
      <w:pPr>
        <w:pStyle w:val="AmdtsEntryHd"/>
      </w:pPr>
      <w:r w:rsidRPr="00CD2DD9">
        <w:t>Appeals</w:t>
      </w:r>
    </w:p>
    <w:p w14:paraId="00A40677" w14:textId="57CEF30E" w:rsidR="00344085" w:rsidRPr="00CD2DD9" w:rsidRDefault="00344085" w:rsidP="00344085">
      <w:pPr>
        <w:pStyle w:val="AmdtsEntries"/>
      </w:pPr>
      <w:r w:rsidRPr="00CD2DD9">
        <w:t>hdg before s 470</w:t>
      </w:r>
      <w:r w:rsidRPr="00CD2DD9">
        <w:tab/>
        <w:t xml:space="preserve">om </w:t>
      </w:r>
      <w:hyperlink r:id="rId35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98A360" w14:textId="77777777" w:rsidR="00344085" w:rsidRPr="00CD2DD9" w:rsidRDefault="00344085" w:rsidP="00A35FDF">
      <w:pPr>
        <w:pStyle w:val="AmdtsEntryHd"/>
      </w:pPr>
      <w:r w:rsidRPr="00CD2DD9">
        <w:t>Questions reserved</w:t>
      </w:r>
    </w:p>
    <w:p w14:paraId="0DC070CC" w14:textId="2FB5E78A" w:rsidR="00344085" w:rsidRPr="00CD2DD9" w:rsidRDefault="00344085" w:rsidP="00344085">
      <w:pPr>
        <w:pStyle w:val="AmdtsEntries"/>
        <w:rPr>
          <w:rFonts w:ascii="Helvetica" w:hAnsi="Helvetica"/>
          <w:sz w:val="16"/>
        </w:rPr>
      </w:pPr>
      <w:r w:rsidRPr="00CD2DD9">
        <w:t>hdg before s 470</w:t>
      </w:r>
      <w:r w:rsidRPr="00CD2DD9">
        <w:tab/>
        <w:t xml:space="preserve">om </w:t>
      </w:r>
      <w:hyperlink r:id="rId36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B3F5B3" w14:textId="77777777" w:rsidR="00344085" w:rsidRPr="00CD2DD9" w:rsidRDefault="00344085" w:rsidP="00A35FDF">
      <w:pPr>
        <w:pStyle w:val="AmdtsEntryHd"/>
      </w:pPr>
      <w:r w:rsidRPr="00CD2DD9">
        <w:t>Proceedings when question reserved</w:t>
      </w:r>
    </w:p>
    <w:p w14:paraId="54E59CF8" w14:textId="06C55A4D" w:rsidR="00344085" w:rsidRPr="00CD2DD9" w:rsidRDefault="00344085" w:rsidP="00344085">
      <w:pPr>
        <w:pStyle w:val="AmdtsEntries"/>
        <w:keepNext/>
      </w:pPr>
      <w:r w:rsidRPr="00CD2DD9">
        <w:t>s 470</w:t>
      </w:r>
      <w:r w:rsidRPr="00CD2DD9">
        <w:tab/>
        <w:t xml:space="preserve">am </w:t>
      </w:r>
      <w:hyperlink r:id="rId3602" w:tooltip="Bail (Consequential Amendments) Act 1992" w:history="1">
        <w:r w:rsidRPr="00C62C6A">
          <w:rPr>
            <w:rStyle w:val="charCitHyperlinkAbbrev"/>
          </w:rPr>
          <w:t>A1992</w:t>
        </w:r>
        <w:r w:rsidRPr="00C62C6A">
          <w:rPr>
            <w:rStyle w:val="charCitHyperlinkAbbrev"/>
          </w:rPr>
          <w:noBreakHyphen/>
          <w:t>9</w:t>
        </w:r>
      </w:hyperlink>
      <w:r w:rsidRPr="00CD2DD9">
        <w:t xml:space="preserve"> s 11; </w:t>
      </w:r>
      <w:hyperlink r:id="rId3603"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7C3BC7D" w14:textId="5C25FC7C" w:rsidR="00344085" w:rsidRPr="00CD2DD9" w:rsidRDefault="00344085" w:rsidP="00344085">
      <w:pPr>
        <w:pStyle w:val="AmdtsEntries"/>
      </w:pPr>
      <w:r w:rsidRPr="00CD2DD9">
        <w:tab/>
        <w:t xml:space="preserve">om </w:t>
      </w:r>
      <w:hyperlink r:id="rId3604"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7B22AFDE" w14:textId="77777777" w:rsidR="00344085" w:rsidRPr="00CD2DD9" w:rsidRDefault="00344085" w:rsidP="00A35FDF">
      <w:pPr>
        <w:pStyle w:val="AmdtsEntryHd"/>
      </w:pPr>
      <w:r w:rsidRPr="00CD2DD9">
        <w:t>Writs of error</w:t>
      </w:r>
    </w:p>
    <w:p w14:paraId="7CC1DB25" w14:textId="0B0E6E25" w:rsidR="00344085" w:rsidRPr="00CD2DD9" w:rsidRDefault="00344085" w:rsidP="00344085">
      <w:pPr>
        <w:pStyle w:val="AmdtsEntries"/>
      </w:pPr>
      <w:r w:rsidRPr="00CD2DD9">
        <w:t>hdg before s 471</w:t>
      </w:r>
      <w:r w:rsidRPr="00CD2DD9">
        <w:tab/>
        <w:t xml:space="preserve">om </w:t>
      </w:r>
      <w:hyperlink r:id="rId36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011241" w14:textId="77777777" w:rsidR="00344085" w:rsidRPr="00CD2DD9" w:rsidRDefault="00344085" w:rsidP="00A35FDF">
      <w:pPr>
        <w:pStyle w:val="AmdtsEntryHd"/>
      </w:pPr>
      <w:r w:rsidRPr="00CD2DD9">
        <w:t>Writ of error how obtained</w:t>
      </w:r>
    </w:p>
    <w:p w14:paraId="28260C2D" w14:textId="43A44421" w:rsidR="00344085" w:rsidRPr="00CD2DD9" w:rsidRDefault="00344085" w:rsidP="00344085">
      <w:pPr>
        <w:pStyle w:val="AmdtsEntries"/>
      </w:pPr>
      <w:r w:rsidRPr="00CD2DD9">
        <w:t>s 471</w:t>
      </w:r>
      <w:r w:rsidRPr="00CD2DD9">
        <w:tab/>
        <w:t xml:space="preserve">om </w:t>
      </w:r>
      <w:hyperlink r:id="rId36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6ADD58A" w14:textId="77777777" w:rsidR="00344085" w:rsidRPr="00CD2DD9" w:rsidRDefault="00344085" w:rsidP="00A35FDF">
      <w:pPr>
        <w:pStyle w:val="AmdtsEntryHd"/>
      </w:pPr>
      <w:r w:rsidRPr="00CD2DD9">
        <w:t>General provisions as to informalities</w:t>
      </w:r>
    </w:p>
    <w:p w14:paraId="65E5FC00" w14:textId="30FE9031" w:rsidR="00344085" w:rsidRPr="00CD2DD9" w:rsidRDefault="00344085" w:rsidP="00344085">
      <w:pPr>
        <w:pStyle w:val="AmdtsEntries"/>
        <w:keepNext/>
      </w:pPr>
      <w:r w:rsidRPr="00CD2DD9">
        <w:t>hdg before s 472</w:t>
      </w:r>
      <w:r w:rsidRPr="00CD2DD9">
        <w:tab/>
        <w:t xml:space="preserve">om </w:t>
      </w:r>
      <w:hyperlink r:id="rId36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018948" w14:textId="77777777" w:rsidR="00344085" w:rsidRPr="00CD2DD9" w:rsidRDefault="00344085" w:rsidP="00A35FDF">
      <w:pPr>
        <w:pStyle w:val="AmdtsEntryHd"/>
      </w:pPr>
      <w:r w:rsidRPr="00CD2DD9">
        <w:t>What not sufficient to stay or reverse judgment</w:t>
      </w:r>
    </w:p>
    <w:p w14:paraId="2CFC5D9C" w14:textId="77777777" w:rsidR="00344085" w:rsidRPr="00CD2DD9" w:rsidRDefault="00344085" w:rsidP="00344085">
      <w:pPr>
        <w:pStyle w:val="AmdtsEntries"/>
      </w:pPr>
      <w:r w:rsidRPr="00CD2DD9">
        <w:t>s 472</w:t>
      </w:r>
      <w:r w:rsidRPr="00CD2DD9">
        <w:tab/>
        <w:t>renum as s 371</w:t>
      </w:r>
    </w:p>
    <w:p w14:paraId="689FE3F7" w14:textId="77777777" w:rsidR="00344085" w:rsidRPr="00CD2DD9" w:rsidRDefault="00344085" w:rsidP="00A35FDF">
      <w:pPr>
        <w:pStyle w:val="AmdtsEntryHd"/>
      </w:pPr>
      <w:r w:rsidRPr="00CD2DD9">
        <w:t>Pronouncing proper judgment</w:t>
      </w:r>
    </w:p>
    <w:p w14:paraId="58F960B5" w14:textId="77777777" w:rsidR="00344085" w:rsidRPr="00CD2DD9" w:rsidRDefault="00344085" w:rsidP="00344085">
      <w:pPr>
        <w:pStyle w:val="AmdtsEntries"/>
      </w:pPr>
      <w:r w:rsidRPr="00CD2DD9">
        <w:t>s 473</w:t>
      </w:r>
      <w:r w:rsidRPr="00CD2DD9">
        <w:tab/>
        <w:t>renum as s 372</w:t>
      </w:r>
    </w:p>
    <w:p w14:paraId="71FFE1C2" w14:textId="77777777" w:rsidR="00344085" w:rsidRPr="00CD2DD9" w:rsidRDefault="00344085" w:rsidP="00A35FDF">
      <w:pPr>
        <w:pStyle w:val="AmdtsEntryHd"/>
      </w:pPr>
      <w:r w:rsidRPr="00CD2DD9">
        <w:t>New trials</w:t>
      </w:r>
    </w:p>
    <w:p w14:paraId="0084BFCC" w14:textId="4718D776" w:rsidR="00344085" w:rsidRPr="00CD2DD9" w:rsidRDefault="00344085" w:rsidP="00344085">
      <w:pPr>
        <w:pStyle w:val="AmdtsEntries"/>
        <w:keepNext/>
      </w:pPr>
      <w:r w:rsidRPr="00CD2DD9">
        <w:t>hdg before s 474</w:t>
      </w:r>
      <w:r w:rsidRPr="00CD2DD9">
        <w:tab/>
        <w:t xml:space="preserve">om </w:t>
      </w:r>
      <w:hyperlink r:id="rId36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FBEB35F" w14:textId="77777777" w:rsidR="00344085" w:rsidRPr="00CD2DD9" w:rsidRDefault="00344085" w:rsidP="00A35FDF">
      <w:pPr>
        <w:pStyle w:val="AmdtsEntryHd"/>
      </w:pPr>
      <w:r w:rsidRPr="00CD2DD9">
        <w:t>New trials in misdemeanours regulated</w:t>
      </w:r>
    </w:p>
    <w:p w14:paraId="51F4418B" w14:textId="77777777" w:rsidR="00344085" w:rsidRPr="00CD2DD9" w:rsidRDefault="00344085" w:rsidP="00344085">
      <w:pPr>
        <w:pStyle w:val="AmdtsEntries"/>
      </w:pPr>
      <w:r w:rsidRPr="00CD2DD9">
        <w:t>s 474</w:t>
      </w:r>
      <w:r w:rsidRPr="00CD2DD9">
        <w:tab/>
        <w:t>renum as s 373</w:t>
      </w:r>
    </w:p>
    <w:p w14:paraId="22834472" w14:textId="77777777" w:rsidR="00344085" w:rsidRPr="00CD2DD9" w:rsidRDefault="00344085" w:rsidP="00A35FDF">
      <w:pPr>
        <w:pStyle w:val="AmdtsEntryHd"/>
      </w:pPr>
      <w:r w:rsidRPr="00CD2DD9">
        <w:t>Enquiry subsequent to conviction</w:t>
      </w:r>
    </w:p>
    <w:p w14:paraId="20E57FD0" w14:textId="0D66828E" w:rsidR="00344085" w:rsidRPr="00CD2DD9" w:rsidRDefault="00344085" w:rsidP="00344085">
      <w:pPr>
        <w:pStyle w:val="AmdtsEntries"/>
      </w:pPr>
      <w:r w:rsidRPr="00CD2DD9">
        <w:t>hdg before s 475</w:t>
      </w:r>
      <w:r w:rsidRPr="00CD2DD9">
        <w:tab/>
        <w:t xml:space="preserve">om </w:t>
      </w:r>
      <w:hyperlink r:id="rId36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F652375" w14:textId="77777777" w:rsidR="00344085" w:rsidRPr="00CD2DD9" w:rsidRDefault="00344085" w:rsidP="00A35FDF">
      <w:pPr>
        <w:pStyle w:val="AmdtsEntryHd"/>
      </w:pPr>
      <w:r w:rsidRPr="00CD2DD9">
        <w:lastRenderedPageBreak/>
        <w:t>Executive or judge may direct inquiry</w:t>
      </w:r>
    </w:p>
    <w:p w14:paraId="060E11A1" w14:textId="31538D2D" w:rsidR="00344085" w:rsidRPr="00CD2DD9" w:rsidRDefault="00344085" w:rsidP="00344085">
      <w:pPr>
        <w:pStyle w:val="AmdtsEntries"/>
        <w:keepNext/>
      </w:pPr>
      <w:r w:rsidRPr="00CD2DD9">
        <w:t>s 475</w:t>
      </w:r>
      <w:r w:rsidRPr="00CD2DD9">
        <w:tab/>
        <w:t xml:space="preserve">am </w:t>
      </w:r>
      <w:hyperlink r:id="rId361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1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64C703F6" w14:textId="6D5BD7EE" w:rsidR="00344085" w:rsidRPr="00CD2DD9" w:rsidRDefault="00344085" w:rsidP="00344085">
      <w:pPr>
        <w:pStyle w:val="AmdtsEntries"/>
        <w:keepNext/>
      </w:pPr>
      <w:r w:rsidRPr="00CD2DD9">
        <w:tab/>
        <w:t xml:space="preserve">om </w:t>
      </w:r>
      <w:hyperlink r:id="rId36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37</w:t>
      </w:r>
    </w:p>
    <w:p w14:paraId="41EFD03B" w14:textId="77777777" w:rsidR="00344085" w:rsidRPr="00CD2DD9" w:rsidRDefault="00344085" w:rsidP="00A35FDF">
      <w:pPr>
        <w:pStyle w:val="AmdtsEntryHd"/>
      </w:pPr>
      <w:r w:rsidRPr="00CD2DD9">
        <w:t>Extent of jurisdiction</w:t>
      </w:r>
    </w:p>
    <w:p w14:paraId="28143570" w14:textId="7777A478" w:rsidR="00344085" w:rsidRPr="00CD2DD9" w:rsidRDefault="00344085" w:rsidP="00344085">
      <w:pPr>
        <w:pStyle w:val="AmdtsEntries"/>
      </w:pPr>
      <w:r w:rsidRPr="00CD2DD9">
        <w:t>hdg before s 476</w:t>
      </w:r>
      <w:r w:rsidRPr="00CD2DD9">
        <w:tab/>
        <w:t xml:space="preserve">om </w:t>
      </w:r>
      <w:hyperlink r:id="rId3617"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2A52C089" w14:textId="77777777" w:rsidR="00344085" w:rsidRPr="00CD2DD9" w:rsidRDefault="00344085" w:rsidP="00A35FDF">
      <w:pPr>
        <w:pStyle w:val="AmdtsEntryHd"/>
      </w:pPr>
      <w:r w:rsidRPr="00CD2DD9">
        <w:t>Summary offences</w:t>
      </w:r>
    </w:p>
    <w:p w14:paraId="43B1201C" w14:textId="77777777" w:rsidR="00344085" w:rsidRPr="00CD2DD9" w:rsidRDefault="00344085" w:rsidP="00344085">
      <w:pPr>
        <w:pStyle w:val="AmdtsEntries"/>
      </w:pPr>
      <w:r w:rsidRPr="00CD2DD9">
        <w:t>s 476</w:t>
      </w:r>
      <w:r w:rsidRPr="00CD2DD9">
        <w:tab/>
        <w:t>renum as s 374</w:t>
      </w:r>
    </w:p>
    <w:p w14:paraId="7D29B1ED" w14:textId="77777777" w:rsidR="00344085" w:rsidRPr="00CD2DD9" w:rsidRDefault="00344085" w:rsidP="00A35FDF">
      <w:pPr>
        <w:pStyle w:val="AmdtsEntryHd"/>
      </w:pPr>
      <w:r w:rsidRPr="00CD2DD9">
        <w:t>Offences and punishment</w:t>
      </w:r>
    </w:p>
    <w:p w14:paraId="439BD68C" w14:textId="43ED75B9" w:rsidR="00344085" w:rsidRPr="00CD2DD9" w:rsidRDefault="00344085" w:rsidP="00344085">
      <w:pPr>
        <w:pStyle w:val="AmdtsEntries"/>
      </w:pPr>
      <w:r w:rsidRPr="00CD2DD9">
        <w:t>hdg before s 477</w:t>
      </w:r>
      <w:r w:rsidRPr="00CD2DD9">
        <w:tab/>
        <w:t xml:space="preserve">om </w:t>
      </w:r>
      <w:hyperlink r:id="rId3618"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4C827FAB" w14:textId="77777777" w:rsidR="00344085" w:rsidRPr="00CD2DD9" w:rsidRDefault="00344085" w:rsidP="00A35FDF">
      <w:pPr>
        <w:pStyle w:val="AmdtsEntryHd"/>
      </w:pPr>
      <w:r w:rsidRPr="00CD2DD9">
        <w:t>List of offence within this jurisdiction</w:t>
      </w:r>
    </w:p>
    <w:p w14:paraId="45688F8C" w14:textId="77777777" w:rsidR="00344085" w:rsidRPr="00CD2DD9" w:rsidRDefault="00344085" w:rsidP="00344085">
      <w:pPr>
        <w:pStyle w:val="AmdtsEntries"/>
      </w:pPr>
      <w:r w:rsidRPr="00CD2DD9">
        <w:t>s 477</w:t>
      </w:r>
      <w:r w:rsidRPr="00CD2DD9">
        <w:tab/>
        <w:t>renum as s 375</w:t>
      </w:r>
    </w:p>
    <w:p w14:paraId="5757D230" w14:textId="77777777" w:rsidR="00344085" w:rsidRPr="00CD2DD9" w:rsidRDefault="00344085" w:rsidP="00A35FDF">
      <w:pPr>
        <w:pStyle w:val="AmdtsEntryHd"/>
      </w:pPr>
      <w:r w:rsidRPr="00CD2DD9">
        <w:t>Common law offences may be dealt with summarily by consent</w:t>
      </w:r>
    </w:p>
    <w:p w14:paraId="5F275D98" w14:textId="07CA03DE" w:rsidR="00344085" w:rsidRPr="00CD2DD9" w:rsidRDefault="00344085" w:rsidP="00344085">
      <w:pPr>
        <w:pStyle w:val="AmdtsEntries"/>
        <w:keepNext/>
      </w:pPr>
      <w:r w:rsidRPr="00CD2DD9">
        <w:t>s 477A</w:t>
      </w:r>
      <w:r w:rsidRPr="00CD2DD9">
        <w:tab/>
        <w:t xml:space="preserve">ins </w:t>
      </w:r>
      <w:hyperlink r:id="rId3619" w:tooltip="Crimes (Amendment) Ordinance 1983" w:history="1">
        <w:r w:rsidRPr="00C62C6A">
          <w:rPr>
            <w:rStyle w:val="charCitHyperlinkAbbrev"/>
          </w:rPr>
          <w:t>Ord1983</w:t>
        </w:r>
        <w:r w:rsidRPr="00C62C6A">
          <w:rPr>
            <w:rStyle w:val="charCitHyperlinkAbbrev"/>
          </w:rPr>
          <w:noBreakHyphen/>
          <w:t>27</w:t>
        </w:r>
      </w:hyperlink>
      <w:r w:rsidRPr="00CD2DD9">
        <w:t xml:space="preserve"> s 25</w:t>
      </w:r>
    </w:p>
    <w:p w14:paraId="043E681D" w14:textId="6C02FDF7" w:rsidR="00344085" w:rsidRPr="00CD2DD9" w:rsidRDefault="00344085" w:rsidP="00344085">
      <w:pPr>
        <w:pStyle w:val="AmdtsEntries"/>
      </w:pPr>
      <w:r w:rsidRPr="00CD2DD9">
        <w:tab/>
        <w:t xml:space="preserve">om </w:t>
      </w:r>
      <w:hyperlink r:id="rId3620"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692CD67B" w14:textId="77777777" w:rsidR="00344085" w:rsidRPr="00CD2DD9" w:rsidRDefault="00344085" w:rsidP="00A35FDF">
      <w:pPr>
        <w:pStyle w:val="AmdtsEntryHd"/>
      </w:pPr>
      <w:r w:rsidRPr="00CD2DD9">
        <w:t>Certain offences not to be dealt with summarily</w:t>
      </w:r>
    </w:p>
    <w:p w14:paraId="782D247E" w14:textId="2A49541D" w:rsidR="00344085" w:rsidRPr="00CD2DD9" w:rsidRDefault="00344085" w:rsidP="00344085">
      <w:pPr>
        <w:pStyle w:val="AmdtsEntries"/>
        <w:keepNext/>
      </w:pPr>
      <w:r w:rsidRPr="00CD2DD9">
        <w:t>s 478</w:t>
      </w:r>
      <w:r w:rsidRPr="00CD2DD9">
        <w:tab/>
        <w:t xml:space="preserve">sub </w:t>
      </w:r>
      <w:hyperlink r:id="rId3621"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622"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6DDE09E" w14:textId="5A2CA8A9" w:rsidR="00344085" w:rsidRPr="00CD2DD9" w:rsidRDefault="00344085" w:rsidP="00344085">
      <w:pPr>
        <w:pStyle w:val="AmdtsEntries"/>
        <w:keepNext/>
      </w:pPr>
      <w:r w:rsidRPr="00CD2DD9">
        <w:tab/>
        <w:t xml:space="preserve">om </w:t>
      </w:r>
      <w:hyperlink r:id="rId3623"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8FF0E80" w14:textId="77777777" w:rsidR="00344085" w:rsidRPr="00CD2DD9" w:rsidRDefault="00344085" w:rsidP="00A35FDF">
      <w:pPr>
        <w:pStyle w:val="AmdtsEntryHd"/>
      </w:pPr>
      <w:r w:rsidRPr="00CD2DD9">
        <w:t>Procedure in such cases</w:t>
      </w:r>
    </w:p>
    <w:p w14:paraId="2BDC1D24" w14:textId="42DEEC42" w:rsidR="00344085" w:rsidRPr="00CD2DD9" w:rsidRDefault="00344085" w:rsidP="00344085">
      <w:pPr>
        <w:pStyle w:val="AmdtsEntries"/>
      </w:pPr>
      <w:r w:rsidRPr="00CD2DD9">
        <w:t>hdg before s 479</w:t>
      </w:r>
      <w:r w:rsidRPr="00CD2DD9">
        <w:tab/>
        <w:t xml:space="preserve">om </w:t>
      </w:r>
      <w:hyperlink r:id="rId36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56C359" w14:textId="77777777" w:rsidR="00344085" w:rsidRPr="00CD2DD9" w:rsidRDefault="00344085" w:rsidP="00A35FDF">
      <w:pPr>
        <w:pStyle w:val="AmdtsEntryHd"/>
      </w:pPr>
      <w:r w:rsidRPr="00CD2DD9">
        <w:t>Accused to have option of summary disposal of case or of trial by jury</w:t>
      </w:r>
    </w:p>
    <w:p w14:paraId="3990FBEF" w14:textId="77777777" w:rsidR="00344085" w:rsidRPr="00CD2DD9" w:rsidRDefault="00344085" w:rsidP="00344085">
      <w:pPr>
        <w:pStyle w:val="AmdtsEntries"/>
      </w:pPr>
      <w:r w:rsidRPr="00CD2DD9">
        <w:t>s 479</w:t>
      </w:r>
      <w:r w:rsidRPr="00CD2DD9">
        <w:tab/>
        <w:t>renum as s 376</w:t>
      </w:r>
    </w:p>
    <w:p w14:paraId="0A1DC80F" w14:textId="77777777" w:rsidR="00344085" w:rsidRPr="00CD2DD9" w:rsidRDefault="00344085" w:rsidP="00A35FDF">
      <w:pPr>
        <w:pStyle w:val="AmdtsEntryHd"/>
      </w:pPr>
      <w:r w:rsidRPr="00CD2DD9">
        <w:t>Certificate of dismissal</w:t>
      </w:r>
    </w:p>
    <w:p w14:paraId="33909ED3" w14:textId="77777777" w:rsidR="00344085" w:rsidRPr="00CD2DD9" w:rsidRDefault="00344085" w:rsidP="00344085">
      <w:pPr>
        <w:pStyle w:val="AmdtsEntries"/>
      </w:pPr>
      <w:r w:rsidRPr="00CD2DD9">
        <w:t>s 480</w:t>
      </w:r>
      <w:r w:rsidRPr="00CD2DD9">
        <w:tab/>
        <w:t>renum as s 377</w:t>
      </w:r>
    </w:p>
    <w:p w14:paraId="4E29C10B" w14:textId="77777777" w:rsidR="00344085" w:rsidRPr="00CD2DD9" w:rsidRDefault="00344085" w:rsidP="00A35FDF">
      <w:pPr>
        <w:pStyle w:val="AmdtsEntryHd"/>
      </w:pPr>
      <w:r w:rsidRPr="00CD2DD9">
        <w:t>Summary conviction or dismissal a bar to indictment</w:t>
      </w:r>
    </w:p>
    <w:p w14:paraId="32DFAC45" w14:textId="77777777" w:rsidR="00344085" w:rsidRPr="00CD2DD9" w:rsidRDefault="00344085" w:rsidP="00344085">
      <w:pPr>
        <w:pStyle w:val="AmdtsEntries"/>
      </w:pPr>
      <w:r w:rsidRPr="00CD2DD9">
        <w:t>s 481</w:t>
      </w:r>
      <w:r w:rsidRPr="00CD2DD9">
        <w:tab/>
        <w:t>renum as s 378</w:t>
      </w:r>
    </w:p>
    <w:p w14:paraId="49E0B4C6" w14:textId="77777777" w:rsidR="00344085" w:rsidRPr="00CD2DD9" w:rsidRDefault="00344085" w:rsidP="00A35FDF">
      <w:pPr>
        <w:pStyle w:val="AmdtsEntryHd"/>
      </w:pPr>
      <w:r w:rsidRPr="00CD2DD9">
        <w:t>Definition</w:t>
      </w:r>
    </w:p>
    <w:p w14:paraId="4C83E460" w14:textId="7D1A7684" w:rsidR="00344085" w:rsidRPr="00CD2DD9" w:rsidRDefault="00344085" w:rsidP="00344085">
      <w:pPr>
        <w:pStyle w:val="AmdtsEntries"/>
      </w:pPr>
      <w:r w:rsidRPr="00CD2DD9">
        <w:t>s 482</w:t>
      </w:r>
      <w:r w:rsidRPr="00CD2DD9">
        <w:tab/>
        <w:t xml:space="preserve">orig s 482 om </w:t>
      </w:r>
      <w:hyperlink r:id="rId362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ADD058C" w14:textId="77777777" w:rsidR="00344085" w:rsidRPr="00CD2DD9" w:rsidRDefault="00344085" w:rsidP="00344085">
      <w:pPr>
        <w:pStyle w:val="AmdtsEntries"/>
      </w:pPr>
      <w:r w:rsidRPr="00CD2DD9">
        <w:tab/>
        <w:t>prev s 482 renum as s 379</w:t>
      </w:r>
    </w:p>
    <w:p w14:paraId="0C2AC16D" w14:textId="77777777" w:rsidR="00344085" w:rsidRPr="00CD2DD9" w:rsidRDefault="00344085" w:rsidP="00A35FDF">
      <w:pPr>
        <w:pStyle w:val="AmdtsEntryHd"/>
      </w:pPr>
      <w:r w:rsidRPr="00CD2DD9">
        <w:t>Certain first offences by boys or youths</w:t>
      </w:r>
    </w:p>
    <w:p w14:paraId="5F4B25EC" w14:textId="7B419E49" w:rsidR="00344085" w:rsidRPr="00CD2DD9" w:rsidRDefault="00344085" w:rsidP="00344085">
      <w:pPr>
        <w:pStyle w:val="AmdtsEntries"/>
      </w:pPr>
      <w:r w:rsidRPr="00CD2DD9">
        <w:t>s 483</w:t>
      </w:r>
      <w:r w:rsidRPr="00CD2DD9">
        <w:tab/>
        <w:t xml:space="preserve">om </w:t>
      </w:r>
      <w:hyperlink r:id="rId362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0FAB8D5" w14:textId="77777777" w:rsidR="00344085" w:rsidRPr="00CD2DD9" w:rsidRDefault="00344085" w:rsidP="00A35FDF">
      <w:pPr>
        <w:pStyle w:val="AmdtsEntryHd"/>
      </w:pPr>
      <w:r w:rsidRPr="00CD2DD9">
        <w:t>Certain other first offences by youths</w:t>
      </w:r>
    </w:p>
    <w:p w14:paraId="0D91A504" w14:textId="1F624BEF" w:rsidR="00344085" w:rsidRPr="00CD2DD9" w:rsidRDefault="00344085" w:rsidP="00344085">
      <w:pPr>
        <w:pStyle w:val="AmdtsEntries"/>
      </w:pPr>
      <w:r w:rsidRPr="00CD2DD9">
        <w:t>s 484</w:t>
      </w:r>
      <w:r w:rsidRPr="00CD2DD9">
        <w:tab/>
        <w:t xml:space="preserve">om </w:t>
      </w:r>
      <w:hyperlink r:id="rId362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7743191" w14:textId="77777777" w:rsidR="00344085" w:rsidRPr="00CD2DD9" w:rsidRDefault="00344085" w:rsidP="00A35FDF">
      <w:pPr>
        <w:pStyle w:val="AmdtsEntryHd"/>
      </w:pPr>
      <w:r w:rsidRPr="00CD2DD9">
        <w:t>The like offences by boys or youths after previous conviction</w:t>
      </w:r>
    </w:p>
    <w:p w14:paraId="2F9E5A79" w14:textId="1907DB94" w:rsidR="00344085" w:rsidRPr="00CD2DD9" w:rsidRDefault="00344085" w:rsidP="00344085">
      <w:pPr>
        <w:pStyle w:val="AmdtsEntries"/>
      </w:pPr>
      <w:r w:rsidRPr="00CD2DD9">
        <w:t>s 485</w:t>
      </w:r>
      <w:r w:rsidRPr="00CD2DD9">
        <w:tab/>
        <w:t xml:space="preserve">om </w:t>
      </w:r>
      <w:hyperlink r:id="rId362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901A2C8" w14:textId="77777777" w:rsidR="00344085" w:rsidRPr="00CD2DD9" w:rsidRDefault="00344085" w:rsidP="00A35FDF">
      <w:pPr>
        <w:pStyle w:val="AmdtsEntryHd"/>
      </w:pPr>
      <w:r w:rsidRPr="00CD2DD9">
        <w:t>The like offences by adults</w:t>
      </w:r>
    </w:p>
    <w:p w14:paraId="7ECEAFCA" w14:textId="5D7F88BE" w:rsidR="00344085" w:rsidRPr="00CD2DD9" w:rsidRDefault="00344085" w:rsidP="00344085">
      <w:pPr>
        <w:pStyle w:val="AmdtsEntries"/>
      </w:pPr>
      <w:r w:rsidRPr="00CD2DD9">
        <w:t>s 486</w:t>
      </w:r>
      <w:r w:rsidRPr="00CD2DD9">
        <w:tab/>
        <w:t xml:space="preserve">om </w:t>
      </w:r>
      <w:hyperlink r:id="rId363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5A3AD01E" w14:textId="77777777" w:rsidR="00344085" w:rsidRPr="00CD2DD9" w:rsidRDefault="00344085" w:rsidP="00A35FDF">
      <w:pPr>
        <w:pStyle w:val="AmdtsEntryHd"/>
      </w:pPr>
      <w:r w:rsidRPr="00CD2DD9">
        <w:t>Number of strokes</w:t>
      </w:r>
    </w:p>
    <w:p w14:paraId="1D4EF2EE" w14:textId="00ADC1E9" w:rsidR="00344085" w:rsidRPr="00CD2DD9" w:rsidRDefault="00344085" w:rsidP="00344085">
      <w:pPr>
        <w:pStyle w:val="AmdtsEntries"/>
      </w:pPr>
      <w:r w:rsidRPr="00CD2DD9">
        <w:t>s 487</w:t>
      </w:r>
      <w:r w:rsidRPr="00CD2DD9">
        <w:tab/>
        <w:t xml:space="preserve">om </w:t>
      </w:r>
      <w:hyperlink r:id="rId363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8CA5ABE" w14:textId="77777777" w:rsidR="00344085" w:rsidRPr="00CD2DD9" w:rsidRDefault="00344085" w:rsidP="00A35FDF">
      <w:pPr>
        <w:pStyle w:val="AmdtsEntryHd"/>
      </w:pPr>
      <w:r w:rsidRPr="00CD2DD9">
        <w:lastRenderedPageBreak/>
        <w:t>Sentence to specify number of strokes etc</w:t>
      </w:r>
    </w:p>
    <w:p w14:paraId="06081367" w14:textId="24F4B5CD" w:rsidR="00344085" w:rsidRPr="00CD2DD9" w:rsidRDefault="00344085" w:rsidP="00344085">
      <w:pPr>
        <w:pStyle w:val="AmdtsEntries"/>
      </w:pPr>
      <w:r w:rsidRPr="00CD2DD9">
        <w:t>s 488</w:t>
      </w:r>
      <w:r w:rsidRPr="00CD2DD9">
        <w:tab/>
        <w:t xml:space="preserve">om </w:t>
      </w:r>
      <w:hyperlink r:id="rId363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EDD0AF0" w14:textId="77777777" w:rsidR="00344085" w:rsidRPr="00CD2DD9" w:rsidRDefault="00344085" w:rsidP="00A35FDF">
      <w:pPr>
        <w:pStyle w:val="AmdtsEntryHd"/>
      </w:pPr>
      <w:r w:rsidRPr="00CD2DD9">
        <w:t>Time of whipping—where no appeal</w:t>
      </w:r>
    </w:p>
    <w:p w14:paraId="00F9A60F" w14:textId="5AEF4F1E" w:rsidR="00344085" w:rsidRPr="00CD2DD9" w:rsidRDefault="00344085" w:rsidP="00344085">
      <w:pPr>
        <w:pStyle w:val="AmdtsEntries"/>
      </w:pPr>
      <w:r w:rsidRPr="00CD2DD9">
        <w:t>s 489</w:t>
      </w:r>
      <w:r w:rsidRPr="00CD2DD9">
        <w:tab/>
        <w:t xml:space="preserve">om </w:t>
      </w:r>
      <w:hyperlink r:id="rId363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642D26" w14:textId="77777777" w:rsidR="00344085" w:rsidRPr="00CD2DD9" w:rsidRDefault="00344085" w:rsidP="00A35FDF">
      <w:pPr>
        <w:pStyle w:val="AmdtsEntryHd"/>
      </w:pPr>
      <w:r w:rsidRPr="00CD2DD9">
        <w:t>Time of whipping—where appeal and conviction confirmed</w:t>
      </w:r>
    </w:p>
    <w:p w14:paraId="1224B7EA" w14:textId="29BB087B" w:rsidR="00344085" w:rsidRPr="00CD2DD9" w:rsidRDefault="00344085" w:rsidP="00344085">
      <w:pPr>
        <w:pStyle w:val="AmdtsEntries"/>
      </w:pPr>
      <w:r w:rsidRPr="00CD2DD9">
        <w:t>s 490</w:t>
      </w:r>
      <w:r w:rsidRPr="00CD2DD9">
        <w:tab/>
        <w:t xml:space="preserve">om </w:t>
      </w:r>
      <w:hyperlink r:id="rId363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5B05852" w14:textId="77777777" w:rsidR="00344085" w:rsidRPr="00CD2DD9" w:rsidRDefault="00344085" w:rsidP="00A35FDF">
      <w:pPr>
        <w:pStyle w:val="AmdtsEntryHd"/>
      </w:pPr>
      <w:r w:rsidRPr="00CD2DD9">
        <w:t>Kind of instrument and manner of use to be prescribed by Comptroller-General</w:t>
      </w:r>
    </w:p>
    <w:p w14:paraId="793900DB" w14:textId="074118ED" w:rsidR="00344085" w:rsidRPr="00CD2DD9" w:rsidRDefault="00344085" w:rsidP="00344085">
      <w:pPr>
        <w:pStyle w:val="AmdtsEntries"/>
      </w:pPr>
      <w:r w:rsidRPr="00CD2DD9">
        <w:t>s 491</w:t>
      </w:r>
      <w:r w:rsidRPr="00CD2DD9">
        <w:tab/>
        <w:t xml:space="preserve">om </w:t>
      </w:r>
      <w:hyperlink r:id="rId3635"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1AE2D762" w14:textId="77777777" w:rsidR="00344085" w:rsidRPr="00CD2DD9" w:rsidRDefault="00344085" w:rsidP="00A35FDF">
      <w:pPr>
        <w:pStyle w:val="AmdtsEntryHd"/>
      </w:pPr>
      <w:r w:rsidRPr="00CD2DD9">
        <w:t>Surgeon may remit whipping in certain cases</w:t>
      </w:r>
    </w:p>
    <w:p w14:paraId="0B6D8DF7" w14:textId="6765DF16" w:rsidR="00344085" w:rsidRPr="00CD2DD9" w:rsidRDefault="00344085" w:rsidP="00344085">
      <w:pPr>
        <w:pStyle w:val="AmdtsEntries"/>
      </w:pPr>
      <w:r w:rsidRPr="00CD2DD9">
        <w:t>s 492</w:t>
      </w:r>
      <w:r w:rsidRPr="00CD2DD9">
        <w:tab/>
        <w:t xml:space="preserve">om </w:t>
      </w:r>
      <w:hyperlink r:id="rId363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EBFB86" w14:textId="77777777" w:rsidR="00344085" w:rsidRPr="00CD2DD9" w:rsidRDefault="00344085" w:rsidP="00A35FDF">
      <w:pPr>
        <w:pStyle w:val="AmdtsEntryHd"/>
      </w:pPr>
      <w:r w:rsidRPr="00CD2DD9">
        <w:t>Assaults</w:t>
      </w:r>
    </w:p>
    <w:p w14:paraId="6C1CFF65" w14:textId="1FE72E59" w:rsidR="00344085" w:rsidRPr="00CD2DD9" w:rsidRDefault="00344085" w:rsidP="00344085">
      <w:pPr>
        <w:pStyle w:val="AmdtsEntries"/>
      </w:pPr>
      <w:r w:rsidRPr="00CD2DD9">
        <w:t xml:space="preserve">hdg before s 493 </w:t>
      </w:r>
      <w:r w:rsidRPr="00CD2DD9">
        <w:tab/>
        <w:t xml:space="preserve">om </w:t>
      </w:r>
      <w:hyperlink r:id="rId36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7EBCFB" w14:textId="77777777" w:rsidR="00344085" w:rsidRPr="00CD2DD9" w:rsidRDefault="00344085" w:rsidP="00A35FDF">
      <w:pPr>
        <w:pStyle w:val="AmdtsEntryHd"/>
      </w:pPr>
      <w:r w:rsidRPr="00CD2DD9">
        <w:t>Common assaults</w:t>
      </w:r>
    </w:p>
    <w:p w14:paraId="2C24A341" w14:textId="77777777" w:rsidR="00344085" w:rsidRPr="00CD2DD9" w:rsidRDefault="00344085" w:rsidP="00344085">
      <w:pPr>
        <w:pStyle w:val="AmdtsEntries"/>
      </w:pPr>
      <w:r w:rsidRPr="00CD2DD9">
        <w:t>s 493</w:t>
      </w:r>
      <w:r w:rsidRPr="00CD2DD9">
        <w:tab/>
        <w:t>renum as s 380</w:t>
      </w:r>
    </w:p>
    <w:p w14:paraId="1497C5B0" w14:textId="77777777" w:rsidR="00344085" w:rsidRPr="00CD2DD9" w:rsidRDefault="00344085" w:rsidP="00A35FDF">
      <w:pPr>
        <w:pStyle w:val="AmdtsEntryHd"/>
      </w:pPr>
      <w:r w:rsidRPr="00CD2DD9">
        <w:t>Aggravated assaults</w:t>
      </w:r>
    </w:p>
    <w:p w14:paraId="1D87B8F2" w14:textId="77777777" w:rsidR="00344085" w:rsidRPr="00CD2DD9" w:rsidRDefault="00344085" w:rsidP="00344085">
      <w:pPr>
        <w:pStyle w:val="AmdtsEntries"/>
      </w:pPr>
      <w:r w:rsidRPr="00CD2DD9">
        <w:t>s 494</w:t>
      </w:r>
      <w:r w:rsidRPr="00CD2DD9">
        <w:tab/>
        <w:t>renum as s 381</w:t>
      </w:r>
    </w:p>
    <w:p w14:paraId="7ACEE4BE" w14:textId="77777777" w:rsidR="00344085" w:rsidRPr="00CD2DD9" w:rsidRDefault="00344085" w:rsidP="00A35FDF">
      <w:pPr>
        <w:pStyle w:val="AmdtsEntryHd"/>
      </w:pPr>
      <w:r w:rsidRPr="00CD2DD9">
        <w:t>Assaults respecting the sale of grain</w:t>
      </w:r>
    </w:p>
    <w:p w14:paraId="6E2A3C24" w14:textId="02E9D4DE" w:rsidR="00344085" w:rsidRPr="00CD2DD9" w:rsidRDefault="00344085" w:rsidP="00344085">
      <w:pPr>
        <w:pStyle w:val="AmdtsEntries"/>
        <w:keepNext/>
      </w:pPr>
      <w:r w:rsidRPr="00CD2DD9">
        <w:t>s 495</w:t>
      </w:r>
      <w:r w:rsidRPr="00CD2DD9">
        <w:tab/>
        <w:t xml:space="preserve">orig s 495 am </w:t>
      </w:r>
      <w:hyperlink r:id="rId36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52194D" w14:textId="5F97F587" w:rsidR="00344085" w:rsidRPr="00CD2DD9" w:rsidRDefault="00344085" w:rsidP="00344085">
      <w:pPr>
        <w:pStyle w:val="AmdtsEntries"/>
      </w:pPr>
      <w:r w:rsidRPr="00CD2DD9">
        <w:tab/>
        <w:t xml:space="preserve">om </w:t>
      </w:r>
      <w:hyperlink r:id="rId3640"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9A1924A" w14:textId="77777777" w:rsidR="00344085" w:rsidRPr="00CD2DD9" w:rsidRDefault="00344085" w:rsidP="00344085">
      <w:pPr>
        <w:pStyle w:val="AmdtsEntries"/>
      </w:pPr>
      <w:r w:rsidRPr="00CD2DD9">
        <w:tab/>
        <w:t>prev s 495 renum as s 382</w:t>
      </w:r>
    </w:p>
    <w:p w14:paraId="6675E943" w14:textId="77777777" w:rsidR="00344085" w:rsidRPr="00CD2DD9" w:rsidRDefault="00344085" w:rsidP="00A35FDF">
      <w:pPr>
        <w:pStyle w:val="AmdtsEntryHd"/>
      </w:pPr>
      <w:r w:rsidRPr="00CD2DD9">
        <w:t>Assaults obstructing workmen</w:t>
      </w:r>
    </w:p>
    <w:p w14:paraId="54829B03" w14:textId="63B334AE" w:rsidR="00344085" w:rsidRPr="00CD2DD9" w:rsidRDefault="00344085" w:rsidP="00344085">
      <w:pPr>
        <w:pStyle w:val="AmdtsEntries"/>
        <w:keepNext/>
      </w:pPr>
      <w:r w:rsidRPr="00CD2DD9">
        <w:t>s 496</w:t>
      </w:r>
      <w:r w:rsidRPr="00CD2DD9">
        <w:tab/>
        <w:t xml:space="preserve">orig s 496 am </w:t>
      </w:r>
      <w:hyperlink r:id="rId364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19C9B" w14:textId="6CF8D29F" w:rsidR="00344085" w:rsidRPr="00CD2DD9" w:rsidRDefault="00344085" w:rsidP="00344085">
      <w:pPr>
        <w:pStyle w:val="AmdtsEntries"/>
      </w:pPr>
      <w:r w:rsidRPr="00CD2DD9">
        <w:tab/>
        <w:t xml:space="preserve">om </w:t>
      </w:r>
      <w:hyperlink r:id="rId3642"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461A9F8" w14:textId="77777777" w:rsidR="00344085" w:rsidRPr="00CD2DD9" w:rsidRDefault="00344085" w:rsidP="00344085">
      <w:pPr>
        <w:pStyle w:val="AmdtsEntries"/>
      </w:pPr>
      <w:r w:rsidRPr="00CD2DD9">
        <w:tab/>
        <w:t>prev s 496 renum as s 383</w:t>
      </w:r>
    </w:p>
    <w:p w14:paraId="41C269C2" w14:textId="77777777" w:rsidR="00344085" w:rsidRPr="00CD2DD9" w:rsidRDefault="00344085" w:rsidP="00A35FDF">
      <w:pPr>
        <w:pStyle w:val="AmdtsEntryHd"/>
      </w:pPr>
      <w:r w:rsidRPr="00CD2DD9">
        <w:t>Where jurisdiction excludes</w:t>
      </w:r>
    </w:p>
    <w:p w14:paraId="5A600912" w14:textId="5D00F8DC" w:rsidR="00344085" w:rsidRPr="00CD2DD9" w:rsidRDefault="00344085" w:rsidP="00344085">
      <w:pPr>
        <w:pStyle w:val="AmdtsEntries"/>
        <w:keepNext/>
      </w:pPr>
      <w:r w:rsidRPr="00CD2DD9">
        <w:t>s 497</w:t>
      </w:r>
      <w:r w:rsidRPr="00CD2DD9">
        <w:tab/>
        <w:t xml:space="preserve">orig s 497 am </w:t>
      </w:r>
      <w:hyperlink r:id="rId364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4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148F053" w14:textId="0957ECFD" w:rsidR="00344085" w:rsidRPr="00CD2DD9" w:rsidRDefault="00344085" w:rsidP="00344085">
      <w:pPr>
        <w:pStyle w:val="AmdtsEntries"/>
        <w:keepNext/>
      </w:pPr>
      <w:r w:rsidRPr="00CD2DD9">
        <w:tab/>
        <w:t xml:space="preserve">om </w:t>
      </w:r>
      <w:hyperlink r:id="rId364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8</w:t>
      </w:r>
    </w:p>
    <w:p w14:paraId="5638727F" w14:textId="77777777" w:rsidR="00344085" w:rsidRPr="00CD2DD9" w:rsidRDefault="00344085" w:rsidP="00344085">
      <w:pPr>
        <w:pStyle w:val="AmdtsEntries"/>
      </w:pPr>
      <w:r w:rsidRPr="00CD2DD9">
        <w:tab/>
        <w:t>prev s 497 renum as s 384</w:t>
      </w:r>
    </w:p>
    <w:p w14:paraId="4E8D63E1" w14:textId="77777777" w:rsidR="00344085" w:rsidRPr="00CD2DD9" w:rsidRDefault="00344085" w:rsidP="00A35FDF">
      <w:pPr>
        <w:pStyle w:val="AmdtsEntryHd"/>
      </w:pPr>
      <w:r w:rsidRPr="00CD2DD9">
        <w:t>Certificate of dismissal</w:t>
      </w:r>
    </w:p>
    <w:p w14:paraId="213D7E3D" w14:textId="0D2B49F4" w:rsidR="00344085" w:rsidRPr="00CD2DD9" w:rsidRDefault="00344085" w:rsidP="00344085">
      <w:pPr>
        <w:pStyle w:val="AmdtsEntries"/>
        <w:keepNext/>
      </w:pPr>
      <w:r w:rsidRPr="00CD2DD9">
        <w:t>s 498</w:t>
      </w:r>
      <w:r w:rsidRPr="00CD2DD9">
        <w:tab/>
        <w:t xml:space="preserve">am </w:t>
      </w:r>
      <w:hyperlink r:id="rId364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F20B949" w14:textId="50C0D747" w:rsidR="00344085" w:rsidRPr="00CD2DD9" w:rsidRDefault="00344085" w:rsidP="00344085">
      <w:pPr>
        <w:pStyle w:val="AmdtsEntries"/>
      </w:pPr>
      <w:r w:rsidRPr="00CD2DD9">
        <w:tab/>
        <w:t xml:space="preserve">om </w:t>
      </w:r>
      <w:hyperlink r:id="rId364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70F82B" w14:textId="77777777" w:rsidR="00344085" w:rsidRPr="00CD2DD9" w:rsidRDefault="00344085" w:rsidP="00A35FDF">
      <w:pPr>
        <w:pStyle w:val="AmdtsEntryHd"/>
      </w:pPr>
      <w:r w:rsidRPr="00CD2DD9">
        <w:t>Certificate or conviction a bar to other proceedings</w:t>
      </w:r>
    </w:p>
    <w:p w14:paraId="49ED4A82" w14:textId="110F9D22" w:rsidR="00344085" w:rsidRPr="00CD2DD9" w:rsidRDefault="00344085" w:rsidP="00344085">
      <w:pPr>
        <w:pStyle w:val="AmdtsEntries"/>
        <w:keepNext/>
      </w:pPr>
      <w:r w:rsidRPr="00CD2DD9">
        <w:t>s 499</w:t>
      </w:r>
      <w:r w:rsidRPr="00CD2DD9">
        <w:tab/>
        <w:t xml:space="preserve">sub </w:t>
      </w:r>
      <w:hyperlink r:id="rId3648" w:tooltip="Crimes Ordinance 1963" w:history="1">
        <w:r w:rsidRPr="00C62C6A">
          <w:rPr>
            <w:rStyle w:val="charCitHyperlinkAbbrev"/>
          </w:rPr>
          <w:t>Ord1963</w:t>
        </w:r>
        <w:r w:rsidRPr="00C62C6A">
          <w:rPr>
            <w:rStyle w:val="charCitHyperlinkAbbrev"/>
          </w:rPr>
          <w:noBreakHyphen/>
          <w:t>11</w:t>
        </w:r>
      </w:hyperlink>
      <w:r w:rsidRPr="00CD2DD9">
        <w:t xml:space="preserve"> s 25</w:t>
      </w:r>
    </w:p>
    <w:p w14:paraId="2F50429B" w14:textId="1F0BC8C4" w:rsidR="00344085" w:rsidRPr="00CD2DD9" w:rsidRDefault="00344085" w:rsidP="00344085">
      <w:pPr>
        <w:pStyle w:val="AmdtsEntries"/>
      </w:pPr>
      <w:r w:rsidRPr="00CD2DD9">
        <w:tab/>
        <w:t xml:space="preserve">om </w:t>
      </w:r>
      <w:hyperlink r:id="rId3649"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1804EF" w14:textId="77777777" w:rsidR="00344085" w:rsidRPr="00CD2DD9" w:rsidRDefault="00344085" w:rsidP="00A35FDF">
      <w:pPr>
        <w:pStyle w:val="AmdtsEntryHd"/>
      </w:pPr>
      <w:r w:rsidRPr="00CD2DD9">
        <w:t>Exception from jurisdiction</w:t>
      </w:r>
    </w:p>
    <w:p w14:paraId="75820961" w14:textId="2221CF83" w:rsidR="00344085" w:rsidRPr="00CD2DD9" w:rsidRDefault="00344085" w:rsidP="00344085">
      <w:pPr>
        <w:pStyle w:val="AmdtsEntries"/>
        <w:keepNext/>
      </w:pPr>
      <w:r w:rsidRPr="00CD2DD9">
        <w:t>s 500</w:t>
      </w:r>
      <w:r w:rsidRPr="00CD2DD9">
        <w:tab/>
        <w:t xml:space="preserve">am </w:t>
      </w:r>
      <w:hyperlink r:id="rId36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AED629" w14:textId="062292EF" w:rsidR="00344085" w:rsidRPr="00CD2DD9" w:rsidRDefault="00344085" w:rsidP="00344085">
      <w:pPr>
        <w:pStyle w:val="AmdtsEntries"/>
      </w:pPr>
      <w:r w:rsidRPr="00CD2DD9">
        <w:tab/>
        <w:t xml:space="preserve">om </w:t>
      </w:r>
      <w:hyperlink r:id="rId3651"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065AA98E" w14:textId="77777777" w:rsidR="00344085" w:rsidRPr="00CD2DD9" w:rsidRDefault="00344085" w:rsidP="00A35FDF">
      <w:pPr>
        <w:pStyle w:val="AmdtsEntryHd"/>
      </w:pPr>
      <w:r w:rsidRPr="00CD2DD9">
        <w:lastRenderedPageBreak/>
        <w:t>Larceny and similar offences</w:t>
      </w:r>
    </w:p>
    <w:p w14:paraId="5F276B13" w14:textId="74F6E95D" w:rsidR="00344085" w:rsidRPr="00CD2DD9" w:rsidRDefault="00344085" w:rsidP="00344085">
      <w:pPr>
        <w:pStyle w:val="AmdtsEntries"/>
      </w:pPr>
      <w:r w:rsidRPr="00CD2DD9">
        <w:t>hdg before s 501</w:t>
      </w:r>
      <w:r w:rsidRPr="00CD2DD9">
        <w:tab/>
        <w:t xml:space="preserve">om </w:t>
      </w:r>
      <w:hyperlink r:id="rId36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643A47A" w14:textId="77777777" w:rsidR="00344085" w:rsidRPr="00CD2DD9" w:rsidRDefault="00344085" w:rsidP="00A35FDF">
      <w:pPr>
        <w:pStyle w:val="AmdtsEntryHd"/>
      </w:pPr>
      <w:r w:rsidRPr="00CD2DD9">
        <w:t>Larceny and unlawful taking etc of animals</w:t>
      </w:r>
    </w:p>
    <w:p w14:paraId="6C09975D" w14:textId="6B03F7E5" w:rsidR="00344085" w:rsidRPr="00CD2DD9" w:rsidRDefault="00344085" w:rsidP="00344085">
      <w:pPr>
        <w:pStyle w:val="AmdtsEntries"/>
      </w:pPr>
      <w:r w:rsidRPr="00CD2DD9">
        <w:t>hdg before s 501</w:t>
      </w:r>
      <w:r w:rsidRPr="00CD2DD9">
        <w:tab/>
        <w:t xml:space="preserve">om </w:t>
      </w:r>
      <w:hyperlink r:id="rId36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00A9B8" w14:textId="77777777" w:rsidR="00344085" w:rsidRPr="00CD2DD9" w:rsidRDefault="00344085" w:rsidP="00A35FDF">
      <w:pPr>
        <w:pStyle w:val="AmdtsEntryHd"/>
      </w:pPr>
      <w:r w:rsidRPr="00CD2DD9">
        <w:t>Unlawfully driving, using, marking or possessing cattle</w:t>
      </w:r>
    </w:p>
    <w:p w14:paraId="7F7BD713" w14:textId="124A01D5" w:rsidR="00344085" w:rsidRPr="00CD2DD9" w:rsidRDefault="00344085" w:rsidP="00344085">
      <w:pPr>
        <w:pStyle w:val="AmdtsEntries"/>
        <w:keepNext/>
      </w:pPr>
      <w:r w:rsidRPr="00CD2DD9">
        <w:t>s 501</w:t>
      </w:r>
      <w:r w:rsidRPr="00CD2DD9">
        <w:tab/>
        <w:t xml:space="preserve">am </w:t>
      </w:r>
      <w:hyperlink r:id="rId36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CF6EEEF" w14:textId="3C3502C0" w:rsidR="00344085" w:rsidRPr="00CD2DD9" w:rsidRDefault="00344085" w:rsidP="00344085">
      <w:pPr>
        <w:pStyle w:val="AmdtsEntries"/>
        <w:keepNext/>
      </w:pPr>
      <w:r w:rsidRPr="00CD2DD9">
        <w:tab/>
        <w:t xml:space="preserve">sub </w:t>
      </w:r>
      <w:hyperlink r:id="rId365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17</w:t>
      </w:r>
    </w:p>
    <w:p w14:paraId="38392A8E" w14:textId="58B74655" w:rsidR="00344085" w:rsidRPr="00CD2DD9" w:rsidRDefault="00344085" w:rsidP="00344085">
      <w:pPr>
        <w:pStyle w:val="AmdtsEntries"/>
      </w:pPr>
      <w:r w:rsidRPr="00CD2DD9">
        <w:tab/>
        <w:t xml:space="preserve">om </w:t>
      </w:r>
      <w:hyperlink r:id="rId36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4225A5D" w14:textId="77777777" w:rsidR="00344085" w:rsidRPr="00CD2DD9" w:rsidRDefault="00344085" w:rsidP="00A35FDF">
      <w:pPr>
        <w:pStyle w:val="AmdtsEntryHd"/>
      </w:pPr>
      <w:r w:rsidRPr="00CD2DD9">
        <w:t>Possession of skin etc of stolen cattle</w:t>
      </w:r>
    </w:p>
    <w:p w14:paraId="34F14DEB" w14:textId="0A1208C5" w:rsidR="00344085" w:rsidRPr="00CD2DD9" w:rsidRDefault="00344085" w:rsidP="00344085">
      <w:pPr>
        <w:pStyle w:val="AmdtsEntries"/>
        <w:keepNext/>
      </w:pPr>
      <w:r w:rsidRPr="00CD2DD9">
        <w:t>s 502</w:t>
      </w:r>
      <w:r w:rsidRPr="00CD2DD9">
        <w:tab/>
        <w:t xml:space="preserve">am </w:t>
      </w:r>
      <w:hyperlink r:id="rId36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84709B0" w14:textId="70E71188" w:rsidR="00344085" w:rsidRPr="00CD2DD9" w:rsidRDefault="00344085" w:rsidP="00344085">
      <w:pPr>
        <w:pStyle w:val="AmdtsEntries"/>
      </w:pPr>
      <w:r w:rsidRPr="00CD2DD9">
        <w:tab/>
        <w:t xml:space="preserve">om </w:t>
      </w:r>
      <w:hyperlink r:id="rId36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84B6C32" w14:textId="77777777" w:rsidR="00344085" w:rsidRPr="00CD2DD9" w:rsidRDefault="00344085" w:rsidP="00A35FDF">
      <w:pPr>
        <w:pStyle w:val="AmdtsEntryHd"/>
      </w:pPr>
      <w:r w:rsidRPr="00CD2DD9">
        <w:t>Stealing dogs</w:t>
      </w:r>
    </w:p>
    <w:p w14:paraId="10828A0A" w14:textId="6B986F70" w:rsidR="00344085" w:rsidRPr="00CD2DD9" w:rsidRDefault="00344085" w:rsidP="00344085">
      <w:pPr>
        <w:pStyle w:val="AmdtsEntries"/>
        <w:keepNext/>
      </w:pPr>
      <w:r w:rsidRPr="00CD2DD9">
        <w:t>s 503</w:t>
      </w:r>
      <w:r w:rsidRPr="00CD2DD9">
        <w:tab/>
        <w:t xml:space="preserve">am </w:t>
      </w:r>
      <w:hyperlink r:id="rId366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AF66D3B" w14:textId="51F7FE38" w:rsidR="00344085" w:rsidRPr="00CD2DD9" w:rsidRDefault="00344085" w:rsidP="00344085">
      <w:pPr>
        <w:pStyle w:val="AmdtsEntries"/>
      </w:pPr>
      <w:r w:rsidRPr="00CD2DD9">
        <w:tab/>
        <w:t xml:space="preserve">om </w:t>
      </w:r>
      <w:hyperlink r:id="rId36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AC97B33" w14:textId="77777777" w:rsidR="00344085" w:rsidRPr="00CD2DD9" w:rsidRDefault="00344085" w:rsidP="00A35FDF">
      <w:pPr>
        <w:pStyle w:val="AmdtsEntryHd"/>
      </w:pPr>
      <w:r w:rsidRPr="00CD2DD9">
        <w:t>Possessing stolen dog or skin</w:t>
      </w:r>
    </w:p>
    <w:p w14:paraId="7E883CA6" w14:textId="31E07ECA" w:rsidR="00344085" w:rsidRPr="00CD2DD9" w:rsidRDefault="00344085" w:rsidP="00344085">
      <w:pPr>
        <w:pStyle w:val="AmdtsEntries"/>
        <w:keepNext/>
      </w:pPr>
      <w:r w:rsidRPr="00CD2DD9">
        <w:t>s 504</w:t>
      </w:r>
      <w:r w:rsidRPr="00CD2DD9">
        <w:tab/>
        <w:t xml:space="preserve">am </w:t>
      </w:r>
      <w:hyperlink r:id="rId366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BA670" w14:textId="0C6CDA10" w:rsidR="00344085" w:rsidRPr="00CD2DD9" w:rsidRDefault="00344085" w:rsidP="00344085">
      <w:pPr>
        <w:pStyle w:val="AmdtsEntries"/>
      </w:pPr>
      <w:r w:rsidRPr="00CD2DD9">
        <w:tab/>
        <w:t xml:space="preserve">om </w:t>
      </w:r>
      <w:hyperlink r:id="rId36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7CF386" w14:textId="77777777" w:rsidR="00344085" w:rsidRPr="00CD2DD9" w:rsidRDefault="00344085" w:rsidP="00A35FDF">
      <w:pPr>
        <w:pStyle w:val="AmdtsEntryHd"/>
      </w:pPr>
      <w:r w:rsidRPr="00CD2DD9">
        <w:t>Stealing animals etc ordinarily kept in confinement</w:t>
      </w:r>
    </w:p>
    <w:p w14:paraId="1F97378B" w14:textId="46F640A6" w:rsidR="00344085" w:rsidRPr="00CD2DD9" w:rsidRDefault="00344085" w:rsidP="00344085">
      <w:pPr>
        <w:pStyle w:val="AmdtsEntries"/>
        <w:keepNext/>
      </w:pPr>
      <w:r w:rsidRPr="00CD2DD9">
        <w:t>s 505</w:t>
      </w:r>
      <w:r w:rsidRPr="00CD2DD9">
        <w:tab/>
        <w:t xml:space="preserve">am </w:t>
      </w:r>
      <w:hyperlink r:id="rId366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73A9D80" w14:textId="701AF9EB" w:rsidR="00344085" w:rsidRPr="00CD2DD9" w:rsidRDefault="00344085" w:rsidP="00344085">
      <w:pPr>
        <w:pStyle w:val="AmdtsEntries"/>
      </w:pPr>
      <w:r w:rsidRPr="00CD2DD9">
        <w:tab/>
        <w:t xml:space="preserve">om </w:t>
      </w:r>
      <w:hyperlink r:id="rId36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B8EE58" w14:textId="77777777" w:rsidR="00344085" w:rsidRPr="00CD2DD9" w:rsidRDefault="00344085" w:rsidP="00A35FDF">
      <w:pPr>
        <w:pStyle w:val="AmdtsEntryHd"/>
      </w:pPr>
      <w:r w:rsidRPr="00CD2DD9">
        <w:t>Stealing animals etc ordinarily kept in confinement.  Second offence</w:t>
      </w:r>
    </w:p>
    <w:p w14:paraId="479CA4AC" w14:textId="55F28F80" w:rsidR="00344085" w:rsidRPr="00CD2DD9" w:rsidRDefault="00344085" w:rsidP="00344085">
      <w:pPr>
        <w:pStyle w:val="AmdtsEntries"/>
        <w:keepNext/>
      </w:pPr>
      <w:r w:rsidRPr="00CD2DD9">
        <w:t>s 506</w:t>
      </w:r>
      <w:r w:rsidRPr="00CD2DD9">
        <w:tab/>
        <w:t xml:space="preserve">am </w:t>
      </w:r>
      <w:hyperlink r:id="rId36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663A51" w14:textId="55780754" w:rsidR="00344085" w:rsidRPr="00CD2DD9" w:rsidRDefault="00344085" w:rsidP="00344085">
      <w:pPr>
        <w:pStyle w:val="AmdtsEntries"/>
      </w:pPr>
      <w:r w:rsidRPr="00CD2DD9">
        <w:tab/>
        <w:t xml:space="preserve">om </w:t>
      </w:r>
      <w:hyperlink r:id="rId36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FD81B7A" w14:textId="77777777" w:rsidR="00344085" w:rsidRPr="00CD2DD9" w:rsidRDefault="00344085" w:rsidP="00A35FDF">
      <w:pPr>
        <w:pStyle w:val="AmdtsEntryHd"/>
      </w:pPr>
      <w:r w:rsidRPr="00CD2DD9">
        <w:t>Possession of stolen animals etc</w:t>
      </w:r>
    </w:p>
    <w:p w14:paraId="50A3004B" w14:textId="78BDF595" w:rsidR="00344085" w:rsidRPr="00CD2DD9" w:rsidRDefault="00344085" w:rsidP="00344085">
      <w:pPr>
        <w:pStyle w:val="AmdtsEntries"/>
        <w:keepNext/>
      </w:pPr>
      <w:r w:rsidRPr="00CD2DD9">
        <w:t>s 507</w:t>
      </w:r>
      <w:r w:rsidRPr="00CD2DD9">
        <w:tab/>
        <w:t xml:space="preserve">am </w:t>
      </w:r>
      <w:hyperlink r:id="rId366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4F2985" w14:textId="2A834DB1" w:rsidR="00344085" w:rsidRPr="00CD2DD9" w:rsidRDefault="00344085" w:rsidP="00344085">
      <w:pPr>
        <w:pStyle w:val="AmdtsEntries"/>
      </w:pPr>
      <w:r w:rsidRPr="00CD2DD9">
        <w:tab/>
        <w:t xml:space="preserve">om </w:t>
      </w:r>
      <w:hyperlink r:id="rId36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FF898DA" w14:textId="77777777" w:rsidR="00344085" w:rsidRPr="00CD2DD9" w:rsidRDefault="00344085" w:rsidP="00A35FDF">
      <w:pPr>
        <w:pStyle w:val="AmdtsEntryHd"/>
      </w:pPr>
      <w:r w:rsidRPr="00CD2DD9">
        <w:t>Possession of stolen animals etc. Second offence</w:t>
      </w:r>
    </w:p>
    <w:p w14:paraId="6F0CAC3F" w14:textId="0A483CD2" w:rsidR="00344085" w:rsidRPr="00CD2DD9" w:rsidRDefault="00344085" w:rsidP="00344085">
      <w:pPr>
        <w:pStyle w:val="AmdtsEntries"/>
        <w:keepNext/>
      </w:pPr>
      <w:r w:rsidRPr="00CD2DD9">
        <w:t>s 508</w:t>
      </w:r>
      <w:r w:rsidRPr="00CD2DD9">
        <w:tab/>
        <w:t xml:space="preserve">am </w:t>
      </w:r>
      <w:hyperlink r:id="rId36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438F0E9" w14:textId="1051FCA3" w:rsidR="00344085" w:rsidRPr="00CD2DD9" w:rsidRDefault="00344085" w:rsidP="00344085">
      <w:pPr>
        <w:pStyle w:val="AmdtsEntries"/>
      </w:pPr>
      <w:r w:rsidRPr="00CD2DD9">
        <w:tab/>
        <w:t xml:space="preserve">om </w:t>
      </w:r>
      <w:hyperlink r:id="rId36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77EF695" w14:textId="77777777" w:rsidR="00344085" w:rsidRPr="00CD2DD9" w:rsidRDefault="00344085" w:rsidP="00A35FDF">
      <w:pPr>
        <w:pStyle w:val="AmdtsEntryHd"/>
      </w:pPr>
      <w:r w:rsidRPr="00CD2DD9">
        <w:t>Restoration of such stolen animals etc</w:t>
      </w:r>
    </w:p>
    <w:p w14:paraId="4CC68719" w14:textId="3455C378" w:rsidR="00344085" w:rsidRPr="00CD2DD9" w:rsidRDefault="00344085" w:rsidP="00344085">
      <w:pPr>
        <w:pStyle w:val="AmdtsEntries"/>
        <w:keepNext/>
      </w:pPr>
      <w:r w:rsidRPr="00CD2DD9">
        <w:t>s 509</w:t>
      </w:r>
      <w:r w:rsidRPr="00CD2DD9">
        <w:tab/>
        <w:t xml:space="preserve">am </w:t>
      </w:r>
      <w:hyperlink r:id="rId36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739A32B" w14:textId="5938ACA8" w:rsidR="00344085" w:rsidRPr="00CD2DD9" w:rsidRDefault="00344085" w:rsidP="00344085">
      <w:pPr>
        <w:pStyle w:val="AmdtsEntries"/>
      </w:pPr>
      <w:r w:rsidRPr="00CD2DD9">
        <w:tab/>
        <w:t xml:space="preserve">om </w:t>
      </w:r>
      <w:hyperlink r:id="rId36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935A7B2" w14:textId="77777777" w:rsidR="00344085" w:rsidRPr="00CD2DD9" w:rsidRDefault="00344085" w:rsidP="00A35FDF">
      <w:pPr>
        <w:pStyle w:val="AmdtsEntryHd"/>
      </w:pPr>
      <w:r w:rsidRPr="00CD2DD9">
        <w:t>Setting engine for deer etc</w:t>
      </w:r>
    </w:p>
    <w:p w14:paraId="1A6F5A44" w14:textId="6E448F9B" w:rsidR="00344085" w:rsidRPr="00CD2DD9" w:rsidRDefault="00344085" w:rsidP="00344085">
      <w:pPr>
        <w:pStyle w:val="AmdtsEntries"/>
        <w:keepNext/>
      </w:pPr>
      <w:r w:rsidRPr="00CD2DD9">
        <w:t>s 510</w:t>
      </w:r>
      <w:r w:rsidRPr="00CD2DD9">
        <w:tab/>
        <w:t xml:space="preserve">am </w:t>
      </w:r>
      <w:hyperlink r:id="rId367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CE6AD42" w14:textId="574620B2" w:rsidR="00344085" w:rsidRPr="00CD2DD9" w:rsidRDefault="00344085" w:rsidP="00344085">
      <w:pPr>
        <w:pStyle w:val="AmdtsEntries"/>
      </w:pPr>
      <w:r w:rsidRPr="00CD2DD9">
        <w:tab/>
        <w:t xml:space="preserve">om </w:t>
      </w:r>
      <w:hyperlink r:id="rId36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918C8C" w14:textId="77777777" w:rsidR="00344085" w:rsidRPr="00CD2DD9" w:rsidRDefault="00344085" w:rsidP="00A35FDF">
      <w:pPr>
        <w:pStyle w:val="AmdtsEntryHd"/>
      </w:pPr>
      <w:r w:rsidRPr="00CD2DD9">
        <w:t>Laying of poison</w:t>
      </w:r>
    </w:p>
    <w:p w14:paraId="02C9D352" w14:textId="77777777" w:rsidR="00344085" w:rsidRPr="00CD2DD9" w:rsidRDefault="00344085" w:rsidP="00344085">
      <w:pPr>
        <w:pStyle w:val="AmdtsEntries"/>
      </w:pPr>
      <w:r w:rsidRPr="00CD2DD9">
        <w:t>s 510A</w:t>
      </w:r>
      <w:r w:rsidRPr="00CD2DD9">
        <w:tab/>
        <w:t>renum as s 385</w:t>
      </w:r>
    </w:p>
    <w:p w14:paraId="13BC9907" w14:textId="77777777" w:rsidR="00344085" w:rsidRPr="00CD2DD9" w:rsidRDefault="00344085" w:rsidP="00A35FDF">
      <w:pPr>
        <w:pStyle w:val="AmdtsEntryHd"/>
      </w:pPr>
      <w:r w:rsidRPr="00CD2DD9">
        <w:t>Killing pigeons</w:t>
      </w:r>
    </w:p>
    <w:p w14:paraId="454769C7" w14:textId="38614261" w:rsidR="00344085" w:rsidRPr="00CD2DD9" w:rsidRDefault="00344085" w:rsidP="00344085">
      <w:pPr>
        <w:pStyle w:val="AmdtsEntries"/>
        <w:keepNext/>
      </w:pPr>
      <w:r w:rsidRPr="00CD2DD9">
        <w:t>s 511</w:t>
      </w:r>
      <w:r w:rsidRPr="00CD2DD9">
        <w:tab/>
        <w:t xml:space="preserve">am </w:t>
      </w:r>
      <w:hyperlink r:id="rId36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B1C5AB" w14:textId="063C446E" w:rsidR="00344085" w:rsidRPr="00CD2DD9" w:rsidRDefault="00344085" w:rsidP="00344085">
      <w:pPr>
        <w:pStyle w:val="AmdtsEntries"/>
      </w:pPr>
      <w:r w:rsidRPr="00CD2DD9">
        <w:tab/>
        <w:t xml:space="preserve">om </w:t>
      </w:r>
      <w:hyperlink r:id="rId36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F90ACF" w14:textId="77777777" w:rsidR="00344085" w:rsidRPr="00CD2DD9" w:rsidRDefault="00344085" w:rsidP="00A35FDF">
      <w:pPr>
        <w:pStyle w:val="AmdtsEntryHd"/>
      </w:pPr>
      <w:r w:rsidRPr="00CD2DD9">
        <w:lastRenderedPageBreak/>
        <w:t>Taking fish in waters on private property</w:t>
      </w:r>
    </w:p>
    <w:p w14:paraId="0A20914D" w14:textId="5119E47C" w:rsidR="00344085" w:rsidRPr="00CD2DD9" w:rsidRDefault="00344085" w:rsidP="00344085">
      <w:pPr>
        <w:pStyle w:val="AmdtsEntries"/>
        <w:keepNext/>
      </w:pPr>
      <w:r w:rsidRPr="00CD2DD9">
        <w:t>s 512</w:t>
      </w:r>
      <w:r w:rsidRPr="00CD2DD9">
        <w:tab/>
        <w:t xml:space="preserve">am </w:t>
      </w:r>
      <w:hyperlink r:id="rId367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72F23E" w14:textId="695F4F8C" w:rsidR="00344085" w:rsidRPr="00CD2DD9" w:rsidRDefault="00344085" w:rsidP="00344085">
      <w:pPr>
        <w:pStyle w:val="AmdtsEntries"/>
      </w:pPr>
      <w:r w:rsidRPr="00CD2DD9">
        <w:tab/>
        <w:t xml:space="preserve">om </w:t>
      </w:r>
      <w:hyperlink r:id="rId36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AC40200" w14:textId="77777777" w:rsidR="00344085" w:rsidRPr="00CD2DD9" w:rsidRDefault="00344085" w:rsidP="00A35FDF">
      <w:pPr>
        <w:pStyle w:val="AmdtsEntryHd"/>
      </w:pPr>
      <w:r w:rsidRPr="00CD2DD9">
        <w:t>Larceny of things attached to land</w:t>
      </w:r>
    </w:p>
    <w:p w14:paraId="0C8D8CCD" w14:textId="08DA8FA1" w:rsidR="00344085" w:rsidRPr="00CD2DD9" w:rsidRDefault="00344085" w:rsidP="00344085">
      <w:pPr>
        <w:pStyle w:val="AmdtsEntries"/>
      </w:pPr>
      <w:r w:rsidRPr="00CD2DD9">
        <w:t>hdg before s 513</w:t>
      </w:r>
      <w:r w:rsidRPr="00CD2DD9">
        <w:tab/>
        <w:t xml:space="preserve">om </w:t>
      </w:r>
      <w:hyperlink r:id="rId368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8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D5F3CEF" w14:textId="77777777" w:rsidR="00344085" w:rsidRPr="00CD2DD9" w:rsidRDefault="00344085" w:rsidP="00A35FDF">
      <w:pPr>
        <w:pStyle w:val="AmdtsEntryHd"/>
      </w:pPr>
      <w:r w:rsidRPr="00CD2DD9">
        <w:t>Stealing shrubs etc of the value of 1 shilling</w:t>
      </w:r>
    </w:p>
    <w:p w14:paraId="39B179F6" w14:textId="71116C61" w:rsidR="00344085" w:rsidRPr="00CD2DD9" w:rsidRDefault="00344085" w:rsidP="00344085">
      <w:pPr>
        <w:pStyle w:val="AmdtsEntries"/>
        <w:keepNext/>
      </w:pPr>
      <w:r w:rsidRPr="00CD2DD9">
        <w:t>s 513</w:t>
      </w:r>
      <w:r w:rsidRPr="00CD2DD9">
        <w:tab/>
        <w:t xml:space="preserve">am </w:t>
      </w:r>
      <w:hyperlink r:id="rId368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8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8A0A3BD" w14:textId="4477C058" w:rsidR="00344085" w:rsidRPr="00CD2DD9" w:rsidRDefault="00344085" w:rsidP="00344085">
      <w:pPr>
        <w:pStyle w:val="AmdtsEntries"/>
      </w:pPr>
      <w:r w:rsidRPr="00CD2DD9">
        <w:tab/>
        <w:t xml:space="preserve">om </w:t>
      </w:r>
      <w:hyperlink r:id="rId36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5B66D89" w14:textId="77777777" w:rsidR="00344085" w:rsidRPr="00CD2DD9" w:rsidRDefault="00344085" w:rsidP="00A35FDF">
      <w:pPr>
        <w:pStyle w:val="AmdtsEntryHd"/>
      </w:pPr>
      <w:r w:rsidRPr="00CD2DD9">
        <w:t>The like—second offence</w:t>
      </w:r>
    </w:p>
    <w:p w14:paraId="729525D7" w14:textId="411ADA98" w:rsidR="00344085" w:rsidRPr="00CD2DD9" w:rsidRDefault="00344085" w:rsidP="00344085">
      <w:pPr>
        <w:pStyle w:val="AmdtsEntries"/>
        <w:keepNext/>
      </w:pPr>
      <w:r w:rsidRPr="00CD2DD9">
        <w:t>s 514</w:t>
      </w:r>
      <w:r w:rsidRPr="00CD2DD9">
        <w:tab/>
        <w:t xml:space="preserve">am </w:t>
      </w:r>
      <w:hyperlink r:id="rId36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ED999B9" w14:textId="3E40BEE7" w:rsidR="00344085" w:rsidRPr="00CD2DD9" w:rsidRDefault="00344085" w:rsidP="00344085">
      <w:pPr>
        <w:pStyle w:val="AmdtsEntries"/>
      </w:pPr>
      <w:r w:rsidRPr="00CD2DD9">
        <w:tab/>
        <w:t xml:space="preserve">om </w:t>
      </w:r>
      <w:hyperlink r:id="rId36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EB2858" w14:textId="77777777" w:rsidR="00344085" w:rsidRPr="00CD2DD9" w:rsidRDefault="00344085" w:rsidP="00A35FDF">
      <w:pPr>
        <w:pStyle w:val="AmdtsEntryHd"/>
      </w:pPr>
      <w:r w:rsidRPr="00CD2DD9">
        <w:t>Stealing etc live or dead fence etc</w:t>
      </w:r>
    </w:p>
    <w:p w14:paraId="4477A584" w14:textId="75C0120F" w:rsidR="00344085" w:rsidRPr="00CD2DD9" w:rsidRDefault="00344085" w:rsidP="00344085">
      <w:pPr>
        <w:pStyle w:val="AmdtsEntries"/>
        <w:keepNext/>
      </w:pPr>
      <w:r w:rsidRPr="00CD2DD9">
        <w:t>s 515</w:t>
      </w:r>
      <w:r w:rsidRPr="00CD2DD9">
        <w:tab/>
        <w:t xml:space="preserve">am </w:t>
      </w:r>
      <w:hyperlink r:id="rId368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8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D1581DC" w14:textId="6481CC59" w:rsidR="00344085" w:rsidRPr="00CD2DD9" w:rsidRDefault="00344085" w:rsidP="00344085">
      <w:pPr>
        <w:pStyle w:val="AmdtsEntries"/>
      </w:pPr>
      <w:r w:rsidRPr="00CD2DD9">
        <w:tab/>
        <w:t xml:space="preserve">om </w:t>
      </w:r>
      <w:hyperlink r:id="rId36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D23A4A4" w14:textId="77777777" w:rsidR="00344085" w:rsidRPr="00CD2DD9" w:rsidRDefault="00344085" w:rsidP="00A35FDF">
      <w:pPr>
        <w:pStyle w:val="AmdtsEntryHd"/>
      </w:pPr>
      <w:r w:rsidRPr="00CD2DD9">
        <w:t>The like—second offence</w:t>
      </w:r>
    </w:p>
    <w:p w14:paraId="5B7031F8" w14:textId="628958C2" w:rsidR="00344085" w:rsidRPr="00CD2DD9" w:rsidRDefault="00344085" w:rsidP="00344085">
      <w:pPr>
        <w:pStyle w:val="AmdtsEntries"/>
        <w:keepNext/>
      </w:pPr>
      <w:r w:rsidRPr="00CD2DD9">
        <w:t>s 516</w:t>
      </w:r>
      <w:r w:rsidRPr="00CD2DD9">
        <w:tab/>
        <w:t xml:space="preserve">am </w:t>
      </w:r>
      <w:hyperlink r:id="rId369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A39E3D0" w14:textId="4A1EEFEE" w:rsidR="00344085" w:rsidRPr="00CD2DD9" w:rsidRDefault="00344085" w:rsidP="00344085">
      <w:pPr>
        <w:pStyle w:val="AmdtsEntries"/>
      </w:pPr>
      <w:r w:rsidRPr="00CD2DD9">
        <w:tab/>
        <w:t xml:space="preserve">om </w:t>
      </w:r>
      <w:hyperlink r:id="rId36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E591E9" w14:textId="77777777" w:rsidR="00344085" w:rsidRPr="00CD2DD9" w:rsidRDefault="00344085" w:rsidP="00A35FDF">
      <w:pPr>
        <w:pStyle w:val="AmdtsEntryHd"/>
      </w:pPr>
      <w:r w:rsidRPr="00CD2DD9">
        <w:t>Unlawful possession of trees, fence etc</w:t>
      </w:r>
    </w:p>
    <w:p w14:paraId="171B4820" w14:textId="08B6BA87" w:rsidR="00344085" w:rsidRPr="00CD2DD9" w:rsidRDefault="00344085" w:rsidP="00344085">
      <w:pPr>
        <w:pStyle w:val="AmdtsEntries"/>
        <w:keepNext/>
      </w:pPr>
      <w:r w:rsidRPr="00CD2DD9">
        <w:t>s 517</w:t>
      </w:r>
      <w:r w:rsidRPr="00CD2DD9">
        <w:tab/>
        <w:t xml:space="preserve">am </w:t>
      </w:r>
      <w:hyperlink r:id="rId369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9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CAABB1C" w14:textId="651E889C" w:rsidR="00344085" w:rsidRPr="00CD2DD9" w:rsidRDefault="00344085" w:rsidP="00344085">
      <w:pPr>
        <w:pStyle w:val="AmdtsEntries"/>
      </w:pPr>
      <w:r w:rsidRPr="00CD2DD9">
        <w:tab/>
        <w:t xml:space="preserve">om </w:t>
      </w:r>
      <w:hyperlink r:id="rId36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CD8DF97" w14:textId="77777777" w:rsidR="00344085" w:rsidRPr="00CD2DD9" w:rsidRDefault="00344085" w:rsidP="00A35FDF">
      <w:pPr>
        <w:pStyle w:val="AmdtsEntryHd"/>
      </w:pPr>
      <w:r w:rsidRPr="00CD2DD9">
        <w:t>Stealing dead wood</w:t>
      </w:r>
    </w:p>
    <w:p w14:paraId="77066318" w14:textId="4199527E" w:rsidR="00344085" w:rsidRPr="00CD2DD9" w:rsidRDefault="00344085" w:rsidP="00344085">
      <w:pPr>
        <w:pStyle w:val="AmdtsEntries"/>
        <w:keepNext/>
      </w:pPr>
      <w:r w:rsidRPr="00CD2DD9">
        <w:t>s 518</w:t>
      </w:r>
      <w:r w:rsidRPr="00CD2DD9">
        <w:tab/>
        <w:t xml:space="preserve">am </w:t>
      </w:r>
      <w:hyperlink r:id="rId369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9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B14753F" w14:textId="31FE7C19" w:rsidR="00344085" w:rsidRPr="00CD2DD9" w:rsidRDefault="00344085" w:rsidP="00344085">
      <w:pPr>
        <w:pStyle w:val="AmdtsEntries"/>
      </w:pPr>
      <w:r w:rsidRPr="00CD2DD9">
        <w:tab/>
        <w:t xml:space="preserve">om </w:t>
      </w:r>
      <w:hyperlink r:id="rId36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AE2D085" w14:textId="77777777" w:rsidR="00344085" w:rsidRPr="00CD2DD9" w:rsidRDefault="00344085" w:rsidP="00A35FDF">
      <w:pPr>
        <w:pStyle w:val="AmdtsEntryHd"/>
      </w:pPr>
      <w:r w:rsidRPr="00CD2DD9">
        <w:t>The like—second offence</w:t>
      </w:r>
    </w:p>
    <w:p w14:paraId="1A6667F8" w14:textId="0AEB9A23" w:rsidR="00344085" w:rsidRPr="00CD2DD9" w:rsidRDefault="00344085" w:rsidP="00344085">
      <w:pPr>
        <w:pStyle w:val="AmdtsEntries"/>
        <w:keepNext/>
      </w:pPr>
      <w:r w:rsidRPr="00CD2DD9">
        <w:t>s 519</w:t>
      </w:r>
      <w:r w:rsidRPr="00CD2DD9">
        <w:tab/>
        <w:t xml:space="preserve">am </w:t>
      </w:r>
      <w:hyperlink r:id="rId369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AF4D10" w14:textId="0B84D608" w:rsidR="00344085" w:rsidRPr="00CD2DD9" w:rsidRDefault="00344085" w:rsidP="00344085">
      <w:pPr>
        <w:pStyle w:val="AmdtsEntries"/>
      </w:pPr>
      <w:r w:rsidRPr="00CD2DD9">
        <w:tab/>
        <w:t xml:space="preserve">om </w:t>
      </w:r>
      <w:hyperlink r:id="rId37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12C52F4" w14:textId="77777777" w:rsidR="00344085" w:rsidRPr="00CD2DD9" w:rsidRDefault="00344085" w:rsidP="00A35FDF">
      <w:pPr>
        <w:pStyle w:val="AmdtsEntryHd"/>
      </w:pPr>
      <w:r w:rsidRPr="00CD2DD9">
        <w:t>Stealing plants etc in gardens</w:t>
      </w:r>
    </w:p>
    <w:p w14:paraId="6C7722F2" w14:textId="0213B5EB" w:rsidR="00344085" w:rsidRPr="00CD2DD9" w:rsidRDefault="00344085" w:rsidP="00344085">
      <w:pPr>
        <w:pStyle w:val="AmdtsEntries"/>
        <w:keepNext/>
      </w:pPr>
      <w:r w:rsidRPr="00CD2DD9">
        <w:t>s 520</w:t>
      </w:r>
      <w:r w:rsidRPr="00CD2DD9">
        <w:tab/>
        <w:t xml:space="preserve">am </w:t>
      </w:r>
      <w:hyperlink r:id="rId37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4829E" w14:textId="4936B703" w:rsidR="00344085" w:rsidRPr="00CD2DD9" w:rsidRDefault="00344085" w:rsidP="00344085">
      <w:pPr>
        <w:pStyle w:val="AmdtsEntries"/>
      </w:pPr>
      <w:r w:rsidRPr="00CD2DD9">
        <w:tab/>
        <w:t xml:space="preserve">om </w:t>
      </w:r>
      <w:hyperlink r:id="rId37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393C608" w14:textId="77777777" w:rsidR="00344085" w:rsidRPr="00CD2DD9" w:rsidRDefault="00344085" w:rsidP="00A35FDF">
      <w:pPr>
        <w:pStyle w:val="AmdtsEntryHd"/>
      </w:pPr>
      <w:r w:rsidRPr="00CD2DD9">
        <w:t>Stealing plants etc not growing in gardens</w:t>
      </w:r>
    </w:p>
    <w:p w14:paraId="17210A8F" w14:textId="5317C23C" w:rsidR="00344085" w:rsidRPr="00CD2DD9" w:rsidRDefault="00344085" w:rsidP="00344085">
      <w:pPr>
        <w:pStyle w:val="AmdtsEntries"/>
        <w:keepNext/>
      </w:pPr>
      <w:r w:rsidRPr="00CD2DD9">
        <w:t>s 521</w:t>
      </w:r>
      <w:r w:rsidRPr="00CD2DD9">
        <w:tab/>
        <w:t xml:space="preserve">am </w:t>
      </w:r>
      <w:hyperlink r:id="rId37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9EC7C5" w14:textId="518367F7" w:rsidR="00344085" w:rsidRPr="00CD2DD9" w:rsidRDefault="00344085" w:rsidP="00344085">
      <w:pPr>
        <w:pStyle w:val="AmdtsEntries"/>
      </w:pPr>
      <w:r w:rsidRPr="00CD2DD9">
        <w:tab/>
        <w:t xml:space="preserve">om </w:t>
      </w:r>
      <w:hyperlink r:id="rId37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B62B6C6" w14:textId="77777777" w:rsidR="00344085" w:rsidRPr="00CD2DD9" w:rsidRDefault="00344085" w:rsidP="00A35FDF">
      <w:pPr>
        <w:pStyle w:val="AmdtsEntryHd"/>
      </w:pPr>
      <w:r w:rsidRPr="00CD2DD9">
        <w:t>Larceny of shipwrecked goods</w:t>
      </w:r>
    </w:p>
    <w:p w14:paraId="650A741D" w14:textId="3EC94046" w:rsidR="00344085" w:rsidRPr="00CD2DD9" w:rsidRDefault="00344085" w:rsidP="00344085">
      <w:pPr>
        <w:pStyle w:val="AmdtsEntries"/>
      </w:pPr>
      <w:r w:rsidRPr="00CD2DD9">
        <w:t>hdg before s 522</w:t>
      </w:r>
      <w:r w:rsidRPr="00CD2DD9">
        <w:tab/>
        <w:t xml:space="preserve">om </w:t>
      </w:r>
      <w:hyperlink r:id="rId37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15607D" w14:textId="77777777" w:rsidR="00344085" w:rsidRPr="00CD2DD9" w:rsidRDefault="00344085" w:rsidP="00A35FDF">
      <w:pPr>
        <w:pStyle w:val="AmdtsEntryHd"/>
      </w:pPr>
      <w:r w:rsidRPr="00CD2DD9">
        <w:t>Possession of shipwrecked goods</w:t>
      </w:r>
    </w:p>
    <w:p w14:paraId="18238117" w14:textId="077D3DBD" w:rsidR="00344085" w:rsidRPr="00CD2DD9" w:rsidRDefault="00344085" w:rsidP="00344085">
      <w:pPr>
        <w:pStyle w:val="AmdtsEntries"/>
        <w:keepNext/>
      </w:pPr>
      <w:r w:rsidRPr="00CD2DD9">
        <w:t>s 522</w:t>
      </w:r>
      <w:r w:rsidRPr="00CD2DD9">
        <w:tab/>
        <w:t xml:space="preserve">am </w:t>
      </w:r>
      <w:hyperlink r:id="rId370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0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251C157E" w14:textId="6AB61F06" w:rsidR="00344085" w:rsidRPr="00CD2DD9" w:rsidRDefault="00344085" w:rsidP="00344085">
      <w:pPr>
        <w:pStyle w:val="AmdtsEntries"/>
      </w:pPr>
      <w:r w:rsidRPr="00CD2DD9">
        <w:tab/>
        <w:t xml:space="preserve">om </w:t>
      </w:r>
      <w:hyperlink r:id="rId37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7136D9" w14:textId="77777777" w:rsidR="00344085" w:rsidRPr="00CD2DD9" w:rsidRDefault="00344085" w:rsidP="00A35FDF">
      <w:pPr>
        <w:pStyle w:val="AmdtsEntryHd"/>
      </w:pPr>
      <w:r w:rsidRPr="00CD2DD9">
        <w:t>Offering shipwrecked goods for sale</w:t>
      </w:r>
    </w:p>
    <w:p w14:paraId="2F5205E3" w14:textId="67D11F31" w:rsidR="00344085" w:rsidRPr="00CD2DD9" w:rsidRDefault="00344085" w:rsidP="00344085">
      <w:pPr>
        <w:pStyle w:val="AmdtsEntries"/>
        <w:keepNext/>
      </w:pPr>
      <w:r w:rsidRPr="00CD2DD9">
        <w:t>s 523</w:t>
      </w:r>
      <w:r w:rsidRPr="00CD2DD9">
        <w:tab/>
        <w:t xml:space="preserve">am </w:t>
      </w:r>
      <w:hyperlink r:id="rId371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8B8B43F" w14:textId="5CA677DC" w:rsidR="00344085" w:rsidRPr="00CD2DD9" w:rsidRDefault="00344085" w:rsidP="00344085">
      <w:pPr>
        <w:pStyle w:val="AmdtsEntries"/>
      </w:pPr>
      <w:r w:rsidRPr="00CD2DD9">
        <w:tab/>
        <w:t xml:space="preserve">om </w:t>
      </w:r>
      <w:hyperlink r:id="rId37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0E7CC78" w14:textId="77777777" w:rsidR="00344085" w:rsidRPr="00CD2DD9" w:rsidRDefault="00344085" w:rsidP="00A35FDF">
      <w:pPr>
        <w:pStyle w:val="AmdtsEntryHd"/>
      </w:pPr>
      <w:r w:rsidRPr="00CD2DD9">
        <w:lastRenderedPageBreak/>
        <w:t>Seizure of such goods</w:t>
      </w:r>
    </w:p>
    <w:p w14:paraId="379C13E7" w14:textId="795123B0" w:rsidR="00344085" w:rsidRPr="00CD2DD9" w:rsidRDefault="00344085" w:rsidP="00344085">
      <w:pPr>
        <w:pStyle w:val="AmdtsEntries"/>
        <w:keepNext/>
      </w:pPr>
      <w:r w:rsidRPr="00CD2DD9">
        <w:t>s 524</w:t>
      </w:r>
      <w:r w:rsidRPr="00CD2DD9">
        <w:tab/>
        <w:t xml:space="preserve">am </w:t>
      </w:r>
      <w:hyperlink r:id="rId37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9B44581" w14:textId="38D2FEF0" w:rsidR="00344085" w:rsidRPr="00CD2DD9" w:rsidRDefault="00344085" w:rsidP="00344085">
      <w:pPr>
        <w:pStyle w:val="AmdtsEntries"/>
      </w:pPr>
      <w:r w:rsidRPr="00CD2DD9">
        <w:tab/>
        <w:t xml:space="preserve">om </w:t>
      </w:r>
      <w:hyperlink r:id="rId37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3DB55BC" w14:textId="77777777" w:rsidR="00344085" w:rsidRPr="00CD2DD9" w:rsidRDefault="00344085" w:rsidP="00A35FDF">
      <w:pPr>
        <w:pStyle w:val="AmdtsEntryHd"/>
      </w:pPr>
      <w:r w:rsidRPr="00CD2DD9">
        <w:t>Larceny from a public library etc</w:t>
      </w:r>
    </w:p>
    <w:p w14:paraId="6074C81D" w14:textId="20ABB175" w:rsidR="00344085" w:rsidRPr="00CD2DD9" w:rsidRDefault="00344085" w:rsidP="00344085">
      <w:pPr>
        <w:pStyle w:val="AmdtsEntries"/>
      </w:pPr>
      <w:r w:rsidRPr="00CD2DD9">
        <w:t>hdg before s 525</w:t>
      </w:r>
      <w:r w:rsidRPr="00CD2DD9">
        <w:tab/>
        <w:t xml:space="preserve">om </w:t>
      </w:r>
      <w:hyperlink r:id="rId37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B2DF0ED" w14:textId="77777777" w:rsidR="00344085" w:rsidRPr="00CD2DD9" w:rsidRDefault="00344085" w:rsidP="00A35FDF">
      <w:pPr>
        <w:pStyle w:val="AmdtsEntryHd"/>
      </w:pPr>
      <w:r w:rsidRPr="00CD2DD9">
        <w:t>Stealing or damaging books etc in public library etc</w:t>
      </w:r>
    </w:p>
    <w:p w14:paraId="2C809F9F" w14:textId="75C39DCF" w:rsidR="00344085" w:rsidRPr="00CD2DD9" w:rsidRDefault="00344085" w:rsidP="00344085">
      <w:pPr>
        <w:pStyle w:val="AmdtsEntries"/>
        <w:keepNext/>
      </w:pPr>
      <w:r w:rsidRPr="00CD2DD9">
        <w:t>s 525</w:t>
      </w:r>
      <w:r w:rsidRPr="00CD2DD9">
        <w:tab/>
        <w:t xml:space="preserve">am </w:t>
      </w:r>
      <w:hyperlink r:id="rId371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D786369" w14:textId="6C89F2E7" w:rsidR="00344085" w:rsidRPr="00CD2DD9" w:rsidRDefault="00344085" w:rsidP="00344085">
      <w:pPr>
        <w:pStyle w:val="AmdtsEntries"/>
      </w:pPr>
      <w:r w:rsidRPr="00CD2DD9">
        <w:tab/>
        <w:t xml:space="preserve">om </w:t>
      </w:r>
      <w:hyperlink r:id="rId37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8AAC60" w14:textId="77777777" w:rsidR="00344085" w:rsidRPr="00CD2DD9" w:rsidRDefault="00344085" w:rsidP="00A35FDF">
      <w:pPr>
        <w:pStyle w:val="AmdtsEntryHd"/>
      </w:pPr>
      <w:r w:rsidRPr="00CD2DD9">
        <w:t xml:space="preserve">Term </w:t>
      </w:r>
      <w:r w:rsidRPr="00CD2DD9">
        <w:rPr>
          <w:rStyle w:val="charItals"/>
        </w:rPr>
        <w:t>public library</w:t>
      </w:r>
    </w:p>
    <w:p w14:paraId="5903DB08" w14:textId="0338668E" w:rsidR="00344085" w:rsidRPr="00CD2DD9" w:rsidRDefault="00344085" w:rsidP="00344085">
      <w:pPr>
        <w:pStyle w:val="AmdtsEntries"/>
      </w:pPr>
      <w:r w:rsidRPr="00CD2DD9">
        <w:t>s 526</w:t>
      </w:r>
      <w:r w:rsidRPr="00CD2DD9">
        <w:tab/>
        <w:t xml:space="preserve">om </w:t>
      </w:r>
      <w:hyperlink r:id="rId37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3F69B00" w14:textId="77777777" w:rsidR="00344085" w:rsidRPr="00CD2DD9" w:rsidRDefault="00344085" w:rsidP="00A35FDF">
      <w:pPr>
        <w:pStyle w:val="AmdtsEntryHd"/>
      </w:pPr>
      <w:r w:rsidRPr="00CD2DD9">
        <w:t>Unlawfully using vehicle or boat</w:t>
      </w:r>
    </w:p>
    <w:p w14:paraId="26A5015B" w14:textId="25C318F3" w:rsidR="00344085" w:rsidRPr="00CD2DD9" w:rsidRDefault="00344085" w:rsidP="00344085">
      <w:pPr>
        <w:pStyle w:val="AmdtsEntries"/>
        <w:keepNext/>
      </w:pPr>
      <w:r w:rsidRPr="00CD2DD9">
        <w:t>s 526A</w:t>
      </w:r>
      <w:r w:rsidRPr="00CD2DD9">
        <w:tab/>
        <w:t xml:space="preserve">ins </w:t>
      </w:r>
      <w:hyperlink r:id="rId3719" w:tooltip="Crimes Ordinance 1963" w:history="1">
        <w:r w:rsidRPr="00C62C6A">
          <w:rPr>
            <w:rStyle w:val="charCitHyperlinkAbbrev"/>
          </w:rPr>
          <w:t>Ord1963</w:t>
        </w:r>
        <w:r w:rsidRPr="00C62C6A">
          <w:rPr>
            <w:rStyle w:val="charCitHyperlinkAbbrev"/>
          </w:rPr>
          <w:noBreakHyphen/>
          <w:t>11</w:t>
        </w:r>
      </w:hyperlink>
      <w:r w:rsidRPr="00CD2DD9">
        <w:t xml:space="preserve"> s 26</w:t>
      </w:r>
    </w:p>
    <w:p w14:paraId="2331B5EF" w14:textId="48A0E112" w:rsidR="00344085" w:rsidRPr="00CD2DD9" w:rsidRDefault="00344085" w:rsidP="00344085">
      <w:pPr>
        <w:pStyle w:val="AmdtsEntries"/>
        <w:keepNext/>
      </w:pPr>
      <w:r w:rsidRPr="00CD2DD9">
        <w:tab/>
        <w:t xml:space="preserve">am </w:t>
      </w:r>
      <w:hyperlink r:id="rId372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1D5C4E" w14:textId="5EE74242" w:rsidR="00344085" w:rsidRPr="00CD2DD9" w:rsidRDefault="00344085" w:rsidP="00344085">
      <w:pPr>
        <w:pStyle w:val="AmdtsEntries"/>
      </w:pPr>
      <w:r w:rsidRPr="00CD2DD9">
        <w:tab/>
        <w:t xml:space="preserve">om </w:t>
      </w:r>
      <w:hyperlink r:id="rId37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26AE4F2" w14:textId="77777777" w:rsidR="00344085" w:rsidRPr="00CD2DD9" w:rsidRDefault="00344085" w:rsidP="00A35FDF">
      <w:pPr>
        <w:pStyle w:val="AmdtsEntryHd"/>
      </w:pPr>
      <w:r w:rsidRPr="00CD2DD9">
        <w:t>Fraudulently appropriating or retaining property</w:t>
      </w:r>
    </w:p>
    <w:p w14:paraId="29DDCBC4" w14:textId="52D77B6C" w:rsidR="00344085" w:rsidRPr="00CD2DD9" w:rsidRDefault="00344085" w:rsidP="00344085">
      <w:pPr>
        <w:pStyle w:val="AmdtsEntries"/>
      </w:pPr>
      <w:r w:rsidRPr="00CD2DD9">
        <w:t>hdg before s 527</w:t>
      </w:r>
      <w:r w:rsidRPr="00CD2DD9">
        <w:tab/>
        <w:t xml:space="preserve">om </w:t>
      </w:r>
      <w:hyperlink r:id="rId37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DEEC5B" w14:textId="77777777" w:rsidR="00344085" w:rsidRPr="00CD2DD9" w:rsidRDefault="00344085" w:rsidP="00A35FDF">
      <w:pPr>
        <w:pStyle w:val="AmdtsEntryHd"/>
      </w:pPr>
      <w:r w:rsidRPr="00CD2DD9">
        <w:t>Fraudulently appropriating or retaining property</w:t>
      </w:r>
    </w:p>
    <w:p w14:paraId="4F1E23D8" w14:textId="2FA6AF3C" w:rsidR="00344085" w:rsidRPr="00CD2DD9" w:rsidRDefault="00344085" w:rsidP="00344085">
      <w:pPr>
        <w:pStyle w:val="AmdtsEntries"/>
        <w:keepNext/>
      </w:pPr>
      <w:r w:rsidRPr="00CD2DD9">
        <w:t>s 527</w:t>
      </w:r>
      <w:r w:rsidRPr="00CD2DD9">
        <w:tab/>
        <w:t xml:space="preserve">am </w:t>
      </w:r>
      <w:hyperlink r:id="rId37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251E591" w14:textId="289D51D6" w:rsidR="00344085" w:rsidRPr="00CD2DD9" w:rsidRDefault="00344085" w:rsidP="00344085">
      <w:pPr>
        <w:pStyle w:val="AmdtsEntries"/>
      </w:pPr>
      <w:r w:rsidRPr="00CD2DD9">
        <w:tab/>
        <w:t xml:space="preserve">om </w:t>
      </w:r>
      <w:hyperlink r:id="rId37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AE0CC2F" w14:textId="77777777" w:rsidR="00344085" w:rsidRPr="00CD2DD9" w:rsidRDefault="00344085" w:rsidP="00A35FDF">
      <w:pPr>
        <w:pStyle w:val="AmdtsEntryHd"/>
      </w:pPr>
      <w:r w:rsidRPr="00CD2DD9">
        <w:t>Unlawful possession</w:t>
      </w:r>
    </w:p>
    <w:p w14:paraId="0D05FF1E" w14:textId="77777777" w:rsidR="00344085" w:rsidRPr="00CD2DD9" w:rsidRDefault="00344085" w:rsidP="00344085">
      <w:pPr>
        <w:pStyle w:val="AmdtsEntries"/>
      </w:pPr>
      <w:r w:rsidRPr="00CD2DD9">
        <w:t>s 527A</w:t>
      </w:r>
      <w:r w:rsidRPr="00CD2DD9">
        <w:tab/>
        <w:t>renum as s 386</w:t>
      </w:r>
    </w:p>
    <w:p w14:paraId="3A18E5C9" w14:textId="77777777" w:rsidR="00344085" w:rsidRPr="00CD2DD9" w:rsidRDefault="00344085" w:rsidP="00A35FDF">
      <w:pPr>
        <w:pStyle w:val="AmdtsEntryHd"/>
      </w:pPr>
      <w:r w:rsidRPr="00CD2DD9">
        <w:t>Making a false invoice</w:t>
      </w:r>
    </w:p>
    <w:p w14:paraId="68341939" w14:textId="77777777" w:rsidR="00344085" w:rsidRPr="00CD2DD9" w:rsidRDefault="00344085" w:rsidP="00344085">
      <w:pPr>
        <w:pStyle w:val="AmdtsEntries"/>
      </w:pPr>
      <w:r w:rsidRPr="00CD2DD9">
        <w:t>s 527B</w:t>
      </w:r>
      <w:r w:rsidRPr="00CD2DD9">
        <w:tab/>
        <w:t>renum as s 387</w:t>
      </w:r>
    </w:p>
    <w:p w14:paraId="31B88B4E" w14:textId="77777777" w:rsidR="00344085" w:rsidRPr="00CD2DD9" w:rsidRDefault="00344085" w:rsidP="00A35FDF">
      <w:pPr>
        <w:pStyle w:val="AmdtsEntryHd"/>
      </w:pPr>
      <w:r w:rsidRPr="00CD2DD9">
        <w:t>Offering rewards for stolen property</w:t>
      </w:r>
    </w:p>
    <w:p w14:paraId="0FC502E2" w14:textId="1AB9B40C" w:rsidR="00344085" w:rsidRPr="00CD2DD9" w:rsidRDefault="00344085" w:rsidP="00344085">
      <w:pPr>
        <w:pStyle w:val="AmdtsEntries"/>
        <w:rPr>
          <w:rFonts w:ascii="Helvetica" w:hAnsi="Helvetica"/>
          <w:sz w:val="16"/>
        </w:rPr>
      </w:pPr>
      <w:r w:rsidRPr="00CD2DD9">
        <w:t>hdg before s 528</w:t>
      </w:r>
      <w:r w:rsidRPr="00CD2DD9">
        <w:tab/>
        <w:t xml:space="preserve">om </w:t>
      </w:r>
      <w:hyperlink r:id="rId37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0C5FE3" w14:textId="77777777" w:rsidR="00344085" w:rsidRPr="00CD2DD9" w:rsidRDefault="00344085" w:rsidP="00A35FDF">
      <w:pPr>
        <w:pStyle w:val="AmdtsEntryHd"/>
      </w:pPr>
      <w:r w:rsidRPr="00CD2DD9">
        <w:t>Advertising reward for return of stolen property</w:t>
      </w:r>
    </w:p>
    <w:p w14:paraId="39C73B64" w14:textId="613CF5AB" w:rsidR="00344085" w:rsidRPr="00CD2DD9" w:rsidRDefault="00344085" w:rsidP="00344085">
      <w:pPr>
        <w:pStyle w:val="AmdtsEntries"/>
        <w:keepNext/>
      </w:pPr>
      <w:r w:rsidRPr="00CD2DD9">
        <w:t>s 528</w:t>
      </w:r>
      <w:r w:rsidRPr="00CD2DD9">
        <w:tab/>
        <w:t xml:space="preserve">am </w:t>
      </w:r>
      <w:hyperlink r:id="rId372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B3E4073" w14:textId="7AA97BA2" w:rsidR="00344085" w:rsidRPr="00CD2DD9" w:rsidRDefault="00344085" w:rsidP="00344085">
      <w:pPr>
        <w:pStyle w:val="AmdtsEntries"/>
      </w:pPr>
      <w:r w:rsidRPr="00CD2DD9">
        <w:tab/>
        <w:t xml:space="preserve">om </w:t>
      </w:r>
      <w:hyperlink r:id="rId37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E3B3C72" w14:textId="77777777" w:rsidR="00344085" w:rsidRPr="00CD2DD9" w:rsidRDefault="00344085" w:rsidP="00A35FDF">
      <w:pPr>
        <w:pStyle w:val="AmdtsEntryHd"/>
      </w:pPr>
      <w:r w:rsidRPr="00CD2DD9">
        <w:t>Receivers</w:t>
      </w:r>
    </w:p>
    <w:p w14:paraId="118A8B87" w14:textId="30B16F1D" w:rsidR="00344085" w:rsidRPr="00CD2DD9" w:rsidRDefault="00344085" w:rsidP="00344085">
      <w:pPr>
        <w:pStyle w:val="AmdtsEntries"/>
      </w:pPr>
      <w:r w:rsidRPr="00CD2DD9">
        <w:t>hdg before s 529</w:t>
      </w:r>
      <w:r w:rsidRPr="00CD2DD9">
        <w:tab/>
        <w:t xml:space="preserve">om </w:t>
      </w:r>
      <w:hyperlink r:id="rId37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B1770AB" w14:textId="77777777" w:rsidR="00344085" w:rsidRPr="00CD2DD9" w:rsidRDefault="00344085" w:rsidP="00A35FDF">
      <w:pPr>
        <w:pStyle w:val="AmdtsEntryHd"/>
      </w:pPr>
      <w:r w:rsidRPr="00CD2DD9">
        <w:t>Receivers punishable summarily</w:t>
      </w:r>
    </w:p>
    <w:p w14:paraId="1D4A138F" w14:textId="2200841A" w:rsidR="00344085" w:rsidRPr="00CD2DD9" w:rsidRDefault="00344085" w:rsidP="00344085">
      <w:pPr>
        <w:pStyle w:val="AmdtsEntries"/>
        <w:keepNext/>
      </w:pPr>
      <w:r w:rsidRPr="00CD2DD9">
        <w:t>s 529</w:t>
      </w:r>
      <w:r w:rsidRPr="00CD2DD9">
        <w:tab/>
        <w:t xml:space="preserve">am </w:t>
      </w:r>
      <w:hyperlink r:id="rId373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DD1AB5" w14:textId="08D8A7C0" w:rsidR="00344085" w:rsidRPr="00CD2DD9" w:rsidRDefault="00344085" w:rsidP="00344085">
      <w:pPr>
        <w:pStyle w:val="AmdtsEntries"/>
      </w:pPr>
      <w:r w:rsidRPr="00CD2DD9">
        <w:tab/>
        <w:t xml:space="preserve">om </w:t>
      </w:r>
      <w:hyperlink r:id="rId37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6566FB6" w14:textId="77777777" w:rsidR="00344085" w:rsidRPr="00CD2DD9" w:rsidRDefault="00344085" w:rsidP="00A35FDF">
      <w:pPr>
        <w:pStyle w:val="AmdtsEntryHd"/>
      </w:pPr>
      <w:r w:rsidRPr="00CD2DD9">
        <w:t>Malicious injuries to property</w:t>
      </w:r>
    </w:p>
    <w:p w14:paraId="1D0890C8" w14:textId="1E718308" w:rsidR="00344085" w:rsidRPr="00CD2DD9" w:rsidRDefault="00344085" w:rsidP="00344085">
      <w:pPr>
        <w:pStyle w:val="AmdtsEntries"/>
      </w:pPr>
      <w:r w:rsidRPr="00CD2DD9">
        <w:t>hdg before s 530</w:t>
      </w:r>
      <w:r w:rsidRPr="00CD2DD9">
        <w:tab/>
        <w:t xml:space="preserve">om </w:t>
      </w:r>
      <w:hyperlink r:id="rId37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A6FF34" w14:textId="77777777" w:rsidR="00344085" w:rsidRPr="00CD2DD9" w:rsidRDefault="00344085" w:rsidP="00A35FDF">
      <w:pPr>
        <w:pStyle w:val="AmdtsEntryHd"/>
      </w:pPr>
      <w:r w:rsidRPr="00CD2DD9">
        <w:t>Declaratory clauses</w:t>
      </w:r>
    </w:p>
    <w:p w14:paraId="5D9950B8" w14:textId="72425D57" w:rsidR="00344085" w:rsidRPr="00CD2DD9" w:rsidRDefault="00344085" w:rsidP="00344085">
      <w:pPr>
        <w:pStyle w:val="AmdtsEntries"/>
      </w:pPr>
      <w:r w:rsidRPr="00CD2DD9">
        <w:t>hdg before s 530</w:t>
      </w:r>
      <w:r w:rsidRPr="00CD2DD9">
        <w:tab/>
        <w:t xml:space="preserve">om </w:t>
      </w:r>
      <w:hyperlink r:id="rId37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BA9329" w14:textId="77777777" w:rsidR="00344085" w:rsidRPr="00CD2DD9" w:rsidRDefault="00344085" w:rsidP="00A35FDF">
      <w:pPr>
        <w:pStyle w:val="AmdtsEntryHd"/>
      </w:pPr>
      <w:r w:rsidRPr="00CD2DD9">
        <w:t>Ownership and possession of property injured</w:t>
      </w:r>
    </w:p>
    <w:p w14:paraId="59AC7072" w14:textId="7703B5E2" w:rsidR="00344085" w:rsidRPr="00CD2DD9" w:rsidRDefault="00344085" w:rsidP="00344085">
      <w:pPr>
        <w:pStyle w:val="AmdtsEntries"/>
      </w:pPr>
      <w:r w:rsidRPr="00CD2DD9">
        <w:t>s 530</w:t>
      </w:r>
      <w:r w:rsidRPr="00CD2DD9">
        <w:tab/>
        <w:t xml:space="preserve">om </w:t>
      </w:r>
      <w:hyperlink r:id="rId37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62BC7A" w14:textId="77777777" w:rsidR="00344085" w:rsidRPr="00CD2DD9" w:rsidRDefault="00344085" w:rsidP="00A35FDF">
      <w:pPr>
        <w:pStyle w:val="AmdtsEntryHd"/>
      </w:pPr>
      <w:r w:rsidRPr="00CD2DD9">
        <w:lastRenderedPageBreak/>
        <w:t>Actual malice—certain acts not malicious</w:t>
      </w:r>
    </w:p>
    <w:p w14:paraId="31E55FD9" w14:textId="646592DD" w:rsidR="00344085" w:rsidRPr="00CD2DD9" w:rsidRDefault="00344085" w:rsidP="00344085">
      <w:pPr>
        <w:pStyle w:val="AmdtsEntries"/>
        <w:keepNext/>
      </w:pPr>
      <w:r w:rsidRPr="00CD2DD9">
        <w:t>s 531</w:t>
      </w:r>
      <w:r w:rsidRPr="00CD2DD9">
        <w:tab/>
        <w:t xml:space="preserve">am </w:t>
      </w:r>
      <w:hyperlink r:id="rId37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79AE544" w14:textId="27C01A8D" w:rsidR="00344085" w:rsidRPr="00CD2DD9" w:rsidRDefault="00344085" w:rsidP="00344085">
      <w:pPr>
        <w:pStyle w:val="AmdtsEntries"/>
      </w:pPr>
      <w:r w:rsidRPr="00CD2DD9">
        <w:tab/>
        <w:t xml:space="preserve">om </w:t>
      </w:r>
      <w:hyperlink r:id="rId37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C5A4EF3" w14:textId="77777777" w:rsidR="00344085" w:rsidRPr="00CD2DD9" w:rsidRDefault="00344085" w:rsidP="00A35FDF">
      <w:pPr>
        <w:pStyle w:val="AmdtsEntryHd"/>
      </w:pPr>
      <w:r w:rsidRPr="00CD2DD9">
        <w:t>Injuries to trees, shrubs, vegetable produce, fences etc</w:t>
      </w:r>
    </w:p>
    <w:p w14:paraId="4F9393AC" w14:textId="70B2B05A" w:rsidR="00344085" w:rsidRPr="00CD2DD9" w:rsidRDefault="00344085" w:rsidP="00344085">
      <w:pPr>
        <w:pStyle w:val="AmdtsEntries"/>
      </w:pPr>
      <w:r w:rsidRPr="00CD2DD9">
        <w:t>hdg before s 532</w:t>
      </w:r>
      <w:r w:rsidRPr="00CD2DD9">
        <w:tab/>
        <w:t xml:space="preserve">om </w:t>
      </w:r>
      <w:hyperlink r:id="rId37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B950DB1" w14:textId="77777777" w:rsidR="00344085" w:rsidRPr="00CD2DD9" w:rsidRDefault="00344085" w:rsidP="00A35FDF">
      <w:pPr>
        <w:pStyle w:val="AmdtsEntryHd"/>
      </w:pPr>
      <w:r w:rsidRPr="00CD2DD9">
        <w:t>Damaging trees etc to amount of one shilling</w:t>
      </w:r>
    </w:p>
    <w:p w14:paraId="503B21D5" w14:textId="19C32D45" w:rsidR="00344085" w:rsidRPr="00CD2DD9" w:rsidRDefault="00344085" w:rsidP="00344085">
      <w:pPr>
        <w:pStyle w:val="AmdtsEntries"/>
        <w:keepNext/>
      </w:pPr>
      <w:r w:rsidRPr="00CD2DD9">
        <w:t>s 532</w:t>
      </w:r>
      <w:r w:rsidRPr="00CD2DD9">
        <w:tab/>
        <w:t xml:space="preserve">am </w:t>
      </w:r>
      <w:hyperlink r:id="rId374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4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78DBCD4" w14:textId="6FAC5FDE" w:rsidR="00344085" w:rsidRPr="00CD2DD9" w:rsidRDefault="00344085" w:rsidP="00344085">
      <w:pPr>
        <w:pStyle w:val="AmdtsEntries"/>
      </w:pPr>
      <w:r w:rsidRPr="00CD2DD9">
        <w:tab/>
        <w:t xml:space="preserve">om </w:t>
      </w:r>
      <w:hyperlink r:id="rId37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391B953" w14:textId="77777777" w:rsidR="00344085" w:rsidRPr="00CD2DD9" w:rsidRDefault="00344085" w:rsidP="00A35FDF">
      <w:pPr>
        <w:pStyle w:val="AmdtsEntryHd"/>
      </w:pPr>
      <w:r w:rsidRPr="00CD2DD9">
        <w:t>The like—second offence</w:t>
      </w:r>
    </w:p>
    <w:p w14:paraId="687F9AB6" w14:textId="42E6C381" w:rsidR="00344085" w:rsidRPr="00CD2DD9" w:rsidRDefault="00344085" w:rsidP="00344085">
      <w:pPr>
        <w:pStyle w:val="AmdtsEntries"/>
        <w:keepNext/>
      </w:pPr>
      <w:r w:rsidRPr="00CD2DD9">
        <w:t>s 533</w:t>
      </w:r>
      <w:r w:rsidRPr="00CD2DD9">
        <w:tab/>
        <w:t xml:space="preserve">am </w:t>
      </w:r>
      <w:hyperlink r:id="rId374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25F3819" w14:textId="29E70F72" w:rsidR="00344085" w:rsidRPr="00CD2DD9" w:rsidRDefault="00344085" w:rsidP="00344085">
      <w:pPr>
        <w:pStyle w:val="AmdtsEntries"/>
      </w:pPr>
      <w:r w:rsidRPr="00CD2DD9">
        <w:tab/>
        <w:t xml:space="preserve">om </w:t>
      </w:r>
      <w:hyperlink r:id="rId37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F7D3DA" w14:textId="77777777" w:rsidR="00344085" w:rsidRPr="00CD2DD9" w:rsidRDefault="00344085" w:rsidP="00A35FDF">
      <w:pPr>
        <w:pStyle w:val="AmdtsEntryHd"/>
      </w:pPr>
      <w:r w:rsidRPr="00CD2DD9">
        <w:t>Destroying fruit or vegetable produce in a garden</w:t>
      </w:r>
    </w:p>
    <w:p w14:paraId="53871196" w14:textId="20484B41" w:rsidR="00344085" w:rsidRPr="00CD2DD9" w:rsidRDefault="00344085" w:rsidP="00344085">
      <w:pPr>
        <w:pStyle w:val="AmdtsEntries"/>
        <w:keepNext/>
      </w:pPr>
      <w:r w:rsidRPr="00CD2DD9">
        <w:t>s 534</w:t>
      </w:r>
      <w:r w:rsidRPr="00CD2DD9">
        <w:tab/>
        <w:t xml:space="preserve">am </w:t>
      </w:r>
      <w:hyperlink r:id="rId37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A8B98" w14:textId="107BB0FE" w:rsidR="00344085" w:rsidRPr="00CD2DD9" w:rsidRDefault="00344085" w:rsidP="00344085">
      <w:pPr>
        <w:pStyle w:val="AmdtsEntries"/>
      </w:pPr>
      <w:r w:rsidRPr="00CD2DD9">
        <w:tab/>
        <w:t xml:space="preserve">om </w:t>
      </w:r>
      <w:hyperlink r:id="rId37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28A39D6" w14:textId="77777777" w:rsidR="00344085" w:rsidRPr="00CD2DD9" w:rsidRDefault="00344085" w:rsidP="00A35FDF">
      <w:pPr>
        <w:pStyle w:val="AmdtsEntryHd"/>
      </w:pPr>
      <w:r w:rsidRPr="00CD2DD9">
        <w:t>Destroying cultivated roots etc not in a garden</w:t>
      </w:r>
    </w:p>
    <w:p w14:paraId="7BD984B4" w14:textId="7441B279" w:rsidR="00344085" w:rsidRPr="00CD2DD9" w:rsidRDefault="00344085" w:rsidP="00344085">
      <w:pPr>
        <w:pStyle w:val="AmdtsEntries"/>
        <w:keepNext/>
      </w:pPr>
      <w:r w:rsidRPr="00CD2DD9">
        <w:t>s 535</w:t>
      </w:r>
      <w:r w:rsidRPr="00CD2DD9">
        <w:tab/>
        <w:t xml:space="preserve">am </w:t>
      </w:r>
      <w:hyperlink r:id="rId37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2C4F5E8" w14:textId="1768C0A0" w:rsidR="00344085" w:rsidRPr="00CD2DD9" w:rsidRDefault="00344085" w:rsidP="00344085">
      <w:pPr>
        <w:pStyle w:val="AmdtsEntries"/>
      </w:pPr>
      <w:r w:rsidRPr="00CD2DD9">
        <w:tab/>
        <w:t xml:space="preserve">om </w:t>
      </w:r>
      <w:hyperlink r:id="rId37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91AC3B0" w14:textId="77777777" w:rsidR="00344085" w:rsidRPr="00CD2DD9" w:rsidRDefault="00344085" w:rsidP="00A35FDF">
      <w:pPr>
        <w:pStyle w:val="AmdtsEntryHd"/>
      </w:pPr>
      <w:r w:rsidRPr="00CD2DD9">
        <w:t>The like—second offence</w:t>
      </w:r>
    </w:p>
    <w:p w14:paraId="52D1FAD2" w14:textId="28B2668F" w:rsidR="00344085" w:rsidRPr="00CD2DD9" w:rsidRDefault="00344085" w:rsidP="00344085">
      <w:pPr>
        <w:pStyle w:val="AmdtsEntries"/>
        <w:keepNext/>
      </w:pPr>
      <w:r w:rsidRPr="00CD2DD9">
        <w:t>s 536</w:t>
      </w:r>
      <w:r w:rsidRPr="00CD2DD9">
        <w:tab/>
        <w:t xml:space="preserve">am </w:t>
      </w:r>
      <w:hyperlink r:id="rId375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C9039DB" w14:textId="5F154AC6" w:rsidR="00344085" w:rsidRPr="00CD2DD9" w:rsidRDefault="00344085" w:rsidP="00344085">
      <w:pPr>
        <w:pStyle w:val="AmdtsEntries"/>
      </w:pPr>
      <w:r w:rsidRPr="00CD2DD9">
        <w:tab/>
        <w:t xml:space="preserve">om </w:t>
      </w:r>
      <w:hyperlink r:id="rId37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4087228" w14:textId="77777777" w:rsidR="00344085" w:rsidRPr="00CD2DD9" w:rsidRDefault="00344085" w:rsidP="00A35FDF">
      <w:pPr>
        <w:pStyle w:val="AmdtsEntryHd"/>
      </w:pPr>
      <w:r w:rsidRPr="00CD2DD9">
        <w:t>Destroying any fence, wall, stile or gate</w:t>
      </w:r>
    </w:p>
    <w:p w14:paraId="73103C13" w14:textId="4EE26B11" w:rsidR="00344085" w:rsidRPr="00CD2DD9" w:rsidRDefault="00344085" w:rsidP="00344085">
      <w:pPr>
        <w:pStyle w:val="AmdtsEntries"/>
        <w:keepNext/>
      </w:pPr>
      <w:r w:rsidRPr="00CD2DD9">
        <w:t>s 537</w:t>
      </w:r>
      <w:r w:rsidRPr="00CD2DD9">
        <w:tab/>
        <w:t xml:space="preserve">am </w:t>
      </w:r>
      <w:hyperlink r:id="rId375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0DD930C" w14:textId="5F323C8C" w:rsidR="00344085" w:rsidRPr="00CD2DD9" w:rsidRDefault="00344085" w:rsidP="00344085">
      <w:pPr>
        <w:pStyle w:val="AmdtsEntries"/>
      </w:pPr>
      <w:r w:rsidRPr="00CD2DD9">
        <w:tab/>
        <w:t xml:space="preserve">om </w:t>
      </w:r>
      <w:hyperlink r:id="rId37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F5F0DCC" w14:textId="77777777" w:rsidR="00344085" w:rsidRPr="00CD2DD9" w:rsidRDefault="00344085" w:rsidP="00A35FDF">
      <w:pPr>
        <w:pStyle w:val="AmdtsEntryHd"/>
      </w:pPr>
      <w:r w:rsidRPr="00CD2DD9">
        <w:t>The like—second offence</w:t>
      </w:r>
    </w:p>
    <w:p w14:paraId="5CA12E2A" w14:textId="2549AABE" w:rsidR="00344085" w:rsidRPr="00CD2DD9" w:rsidRDefault="00344085" w:rsidP="00344085">
      <w:pPr>
        <w:pStyle w:val="AmdtsEntries"/>
        <w:keepNext/>
      </w:pPr>
      <w:r w:rsidRPr="00CD2DD9">
        <w:t>s 538</w:t>
      </w:r>
      <w:r w:rsidRPr="00CD2DD9">
        <w:tab/>
        <w:t xml:space="preserve">am </w:t>
      </w:r>
      <w:hyperlink r:id="rId37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E74E00B" w14:textId="1627F35F" w:rsidR="00344085" w:rsidRPr="00CD2DD9" w:rsidRDefault="00344085" w:rsidP="00344085">
      <w:pPr>
        <w:pStyle w:val="AmdtsEntries"/>
      </w:pPr>
      <w:r w:rsidRPr="00CD2DD9">
        <w:tab/>
        <w:t xml:space="preserve">om </w:t>
      </w:r>
      <w:hyperlink r:id="rId37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C3D738" w14:textId="77777777" w:rsidR="00344085" w:rsidRPr="00CD2DD9" w:rsidRDefault="00344085" w:rsidP="00A35FDF">
      <w:pPr>
        <w:pStyle w:val="AmdtsEntryHd"/>
      </w:pPr>
      <w:r w:rsidRPr="00CD2DD9">
        <w:t>Injuries to certain animals</w:t>
      </w:r>
    </w:p>
    <w:p w14:paraId="78245549" w14:textId="27A43245" w:rsidR="00344085" w:rsidRPr="00CD2DD9" w:rsidRDefault="00344085" w:rsidP="00344085">
      <w:pPr>
        <w:pStyle w:val="AmdtsEntries"/>
      </w:pPr>
      <w:r w:rsidRPr="00CD2DD9">
        <w:t>hdg before s 539</w:t>
      </w:r>
      <w:r w:rsidRPr="00CD2DD9">
        <w:tab/>
        <w:t xml:space="preserve">om </w:t>
      </w:r>
      <w:hyperlink r:id="rId37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E8B879" w14:textId="77777777" w:rsidR="00344085" w:rsidRPr="00CD2DD9" w:rsidRDefault="00344085" w:rsidP="00A35FDF">
      <w:pPr>
        <w:pStyle w:val="AmdtsEntryHd"/>
      </w:pPr>
      <w:r w:rsidRPr="00CD2DD9">
        <w:t>Killing or maiming animals not being cattle</w:t>
      </w:r>
    </w:p>
    <w:p w14:paraId="0EF9C39D" w14:textId="61294147" w:rsidR="00344085" w:rsidRPr="00CD2DD9" w:rsidRDefault="00344085" w:rsidP="00344085">
      <w:pPr>
        <w:pStyle w:val="AmdtsEntries"/>
        <w:keepNext/>
      </w:pPr>
      <w:r w:rsidRPr="00CD2DD9">
        <w:t>s 539</w:t>
      </w:r>
      <w:r w:rsidRPr="00CD2DD9">
        <w:tab/>
        <w:t xml:space="preserve">am </w:t>
      </w:r>
      <w:hyperlink r:id="rId376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D226B8" w14:textId="06BA3430" w:rsidR="00344085" w:rsidRPr="00CD2DD9" w:rsidRDefault="00344085" w:rsidP="00344085">
      <w:pPr>
        <w:pStyle w:val="AmdtsEntries"/>
      </w:pPr>
      <w:r w:rsidRPr="00CD2DD9">
        <w:tab/>
        <w:t xml:space="preserve">om </w:t>
      </w:r>
      <w:hyperlink r:id="rId37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F241BA9" w14:textId="77777777" w:rsidR="00344085" w:rsidRPr="00CD2DD9" w:rsidRDefault="00344085" w:rsidP="00A35FDF">
      <w:pPr>
        <w:pStyle w:val="AmdtsEntryHd"/>
      </w:pPr>
      <w:r w:rsidRPr="00CD2DD9">
        <w:t>The like—second offence</w:t>
      </w:r>
    </w:p>
    <w:p w14:paraId="274612CA" w14:textId="3070BE6D" w:rsidR="00344085" w:rsidRPr="00CD2DD9" w:rsidRDefault="00344085" w:rsidP="00344085">
      <w:pPr>
        <w:pStyle w:val="AmdtsEntries"/>
        <w:keepNext/>
      </w:pPr>
      <w:r w:rsidRPr="00CD2DD9">
        <w:t>s 540</w:t>
      </w:r>
      <w:r w:rsidRPr="00CD2DD9">
        <w:tab/>
        <w:t xml:space="preserve">am </w:t>
      </w:r>
      <w:hyperlink r:id="rId376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4B948B" w14:textId="70461CC8" w:rsidR="00344085" w:rsidRPr="00CD2DD9" w:rsidRDefault="00344085" w:rsidP="00344085">
      <w:pPr>
        <w:pStyle w:val="AmdtsEntries"/>
      </w:pPr>
      <w:r w:rsidRPr="00CD2DD9">
        <w:tab/>
        <w:t xml:space="preserve">om </w:t>
      </w:r>
      <w:hyperlink r:id="rId37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8E6512" w14:textId="77777777" w:rsidR="00344085" w:rsidRPr="00CD2DD9" w:rsidRDefault="00344085" w:rsidP="00A35FDF">
      <w:pPr>
        <w:pStyle w:val="AmdtsEntryHd"/>
      </w:pPr>
      <w:r w:rsidRPr="00CD2DD9">
        <w:t xml:space="preserve">Injuries not otherwise provided for </w:t>
      </w:r>
    </w:p>
    <w:p w14:paraId="5DC855CE" w14:textId="287A1BDC" w:rsidR="00344085" w:rsidRPr="00CD2DD9" w:rsidRDefault="00344085" w:rsidP="00344085">
      <w:pPr>
        <w:pStyle w:val="AmdtsEntries"/>
      </w:pPr>
      <w:r w:rsidRPr="00CD2DD9">
        <w:t>hdg before s 541</w:t>
      </w:r>
      <w:r w:rsidRPr="00CD2DD9">
        <w:tab/>
        <w:t xml:space="preserve">om </w:t>
      </w:r>
      <w:hyperlink r:id="rId37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99099BF" w14:textId="77777777" w:rsidR="00344085" w:rsidRPr="00CD2DD9" w:rsidRDefault="00344085" w:rsidP="00A35FDF">
      <w:pPr>
        <w:pStyle w:val="AmdtsEntryHd"/>
      </w:pPr>
      <w:r w:rsidRPr="00CD2DD9">
        <w:t>Injuring property not previously provided for</w:t>
      </w:r>
    </w:p>
    <w:p w14:paraId="6B673363" w14:textId="6F8B93F2" w:rsidR="00344085" w:rsidRPr="00CD2DD9" w:rsidRDefault="00344085" w:rsidP="00344085">
      <w:pPr>
        <w:pStyle w:val="AmdtsEntries"/>
        <w:keepNext/>
      </w:pPr>
      <w:r w:rsidRPr="00CD2DD9">
        <w:t>s 541</w:t>
      </w:r>
      <w:r w:rsidRPr="00CD2DD9">
        <w:tab/>
        <w:t xml:space="preserve">am </w:t>
      </w:r>
      <w:hyperlink r:id="rId37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2B5898" w14:textId="58B7A0A0" w:rsidR="00344085" w:rsidRPr="00CD2DD9" w:rsidRDefault="00344085" w:rsidP="00344085">
      <w:pPr>
        <w:pStyle w:val="AmdtsEntries"/>
      </w:pPr>
      <w:r w:rsidRPr="00CD2DD9">
        <w:tab/>
        <w:t xml:space="preserve">om </w:t>
      </w:r>
      <w:hyperlink r:id="rId37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6F2B455" w14:textId="77777777" w:rsidR="00344085" w:rsidRPr="00CD2DD9" w:rsidRDefault="00344085" w:rsidP="00A35FDF">
      <w:pPr>
        <w:pStyle w:val="AmdtsEntryHd"/>
      </w:pPr>
      <w:r w:rsidRPr="00CD2DD9">
        <w:lastRenderedPageBreak/>
        <w:t>The like—second offence</w:t>
      </w:r>
    </w:p>
    <w:p w14:paraId="47FCF71F" w14:textId="179A01C1" w:rsidR="00344085" w:rsidRPr="00CD2DD9" w:rsidRDefault="00344085" w:rsidP="00344085">
      <w:pPr>
        <w:pStyle w:val="AmdtsEntries"/>
        <w:keepNext/>
      </w:pPr>
      <w:r w:rsidRPr="00CD2DD9">
        <w:t>s 542</w:t>
      </w:r>
      <w:r w:rsidRPr="00CD2DD9">
        <w:tab/>
        <w:t xml:space="preserve">am </w:t>
      </w:r>
      <w:hyperlink r:id="rId37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EA13CB9" w14:textId="0A42049C" w:rsidR="00344085" w:rsidRPr="00CD2DD9" w:rsidRDefault="00344085" w:rsidP="00344085">
      <w:pPr>
        <w:pStyle w:val="AmdtsEntries"/>
      </w:pPr>
      <w:r w:rsidRPr="00CD2DD9">
        <w:tab/>
        <w:t xml:space="preserve">om </w:t>
      </w:r>
      <w:hyperlink r:id="rId37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AA36498" w14:textId="77777777" w:rsidR="00344085" w:rsidRPr="00CD2DD9" w:rsidRDefault="00344085" w:rsidP="00A35FDF">
      <w:pPr>
        <w:pStyle w:val="AmdtsEntryHd"/>
      </w:pPr>
      <w:r w:rsidRPr="00CD2DD9">
        <w:t>Application of compensation</w:t>
      </w:r>
    </w:p>
    <w:p w14:paraId="0956D777" w14:textId="1A369CBC" w:rsidR="00344085" w:rsidRPr="00CD2DD9" w:rsidRDefault="00344085" w:rsidP="00344085">
      <w:pPr>
        <w:pStyle w:val="AmdtsEntries"/>
        <w:keepNext/>
      </w:pPr>
      <w:r w:rsidRPr="00CD2DD9">
        <w:t>hdg before s 543</w:t>
      </w:r>
      <w:r w:rsidRPr="00CD2DD9">
        <w:tab/>
        <w:t xml:space="preserve">om </w:t>
      </w:r>
      <w:hyperlink r:id="rId37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94A534" w14:textId="77777777" w:rsidR="00344085" w:rsidRPr="00CD2DD9" w:rsidRDefault="00344085" w:rsidP="00A35FDF">
      <w:pPr>
        <w:pStyle w:val="AmdtsEntryHd"/>
      </w:pPr>
      <w:r w:rsidRPr="00CD2DD9">
        <w:t>Application of compensation</w:t>
      </w:r>
    </w:p>
    <w:p w14:paraId="5892A5D7" w14:textId="77777777" w:rsidR="00344085" w:rsidRPr="00CD2DD9" w:rsidRDefault="00344085" w:rsidP="00344085">
      <w:pPr>
        <w:pStyle w:val="AmdtsEntries"/>
      </w:pPr>
      <w:r w:rsidRPr="00CD2DD9">
        <w:t>s 543</w:t>
      </w:r>
      <w:r w:rsidRPr="00CD2DD9">
        <w:tab/>
        <w:t>renum as s 388</w:t>
      </w:r>
    </w:p>
    <w:p w14:paraId="0CF0FCCE" w14:textId="77777777" w:rsidR="00344085" w:rsidRPr="00CD2DD9" w:rsidRDefault="00344085" w:rsidP="00A35FDF">
      <w:pPr>
        <w:pStyle w:val="AmdtsEntryHd"/>
      </w:pPr>
      <w:r w:rsidRPr="00CD2DD9">
        <w:t>Coinage offences</w:t>
      </w:r>
    </w:p>
    <w:p w14:paraId="141F1A32" w14:textId="586E4B75" w:rsidR="00344085" w:rsidRPr="00CD2DD9" w:rsidRDefault="00344085" w:rsidP="00344085">
      <w:pPr>
        <w:pStyle w:val="AmdtsEntries"/>
        <w:keepNext/>
      </w:pPr>
      <w:r w:rsidRPr="00CD2DD9">
        <w:t>hdg before s 544</w:t>
      </w:r>
      <w:r w:rsidRPr="00CD2DD9">
        <w:tab/>
        <w:t xml:space="preserve">om </w:t>
      </w:r>
      <w:hyperlink r:id="rId37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3C9BDA" w14:textId="77777777" w:rsidR="00344085" w:rsidRPr="00CD2DD9" w:rsidRDefault="00344085" w:rsidP="00A35FDF">
      <w:pPr>
        <w:pStyle w:val="AmdtsEntryHd"/>
      </w:pPr>
      <w:r w:rsidRPr="00CD2DD9">
        <w:t>Obstruction of stream etc</w:t>
      </w:r>
    </w:p>
    <w:p w14:paraId="1833A9B4" w14:textId="77777777" w:rsidR="00344085" w:rsidRPr="00CD2DD9" w:rsidRDefault="00344085" w:rsidP="00344085">
      <w:pPr>
        <w:pStyle w:val="AmdtsEntries"/>
      </w:pPr>
      <w:r w:rsidRPr="00CD2DD9">
        <w:t>s 544</w:t>
      </w:r>
      <w:r w:rsidRPr="00CD2DD9">
        <w:tab/>
        <w:t>renum as s 389</w:t>
      </w:r>
    </w:p>
    <w:p w14:paraId="11021804" w14:textId="77777777" w:rsidR="00344085" w:rsidRPr="00CD2DD9" w:rsidRDefault="00344085" w:rsidP="00A35FDF">
      <w:pPr>
        <w:pStyle w:val="AmdtsEntryHd"/>
      </w:pPr>
      <w:r w:rsidRPr="00CD2DD9">
        <w:t>Entrance to cellars etc</w:t>
      </w:r>
    </w:p>
    <w:p w14:paraId="185FF8B8" w14:textId="77777777" w:rsidR="00344085" w:rsidRPr="00CD2DD9" w:rsidRDefault="00344085" w:rsidP="00344085">
      <w:pPr>
        <w:pStyle w:val="AmdtsEntries"/>
      </w:pPr>
      <w:r w:rsidRPr="00CD2DD9">
        <w:t>s 545</w:t>
      </w:r>
      <w:r w:rsidRPr="00CD2DD9">
        <w:tab/>
        <w:t>renum as s 390</w:t>
      </w:r>
    </w:p>
    <w:p w14:paraId="34D56537" w14:textId="77777777" w:rsidR="00344085" w:rsidRPr="00CD2DD9" w:rsidRDefault="00344085" w:rsidP="00A35FDF">
      <w:pPr>
        <w:pStyle w:val="AmdtsEntryHd"/>
      </w:pPr>
      <w:r w:rsidRPr="00CD2DD9">
        <w:t>Fighting</w:t>
      </w:r>
    </w:p>
    <w:p w14:paraId="7998B58F" w14:textId="77777777" w:rsidR="00344085" w:rsidRPr="00CD2DD9" w:rsidRDefault="00344085" w:rsidP="00344085">
      <w:pPr>
        <w:pStyle w:val="AmdtsEntries"/>
      </w:pPr>
      <w:r w:rsidRPr="00CD2DD9">
        <w:t>s 545A</w:t>
      </w:r>
      <w:r w:rsidRPr="00CD2DD9">
        <w:tab/>
        <w:t>renum as s 391</w:t>
      </w:r>
    </w:p>
    <w:p w14:paraId="727A3332" w14:textId="77777777" w:rsidR="00344085" w:rsidRPr="00CD2DD9" w:rsidRDefault="00344085" w:rsidP="00A35FDF">
      <w:pPr>
        <w:pStyle w:val="AmdtsEntryHd"/>
      </w:pPr>
      <w:r w:rsidRPr="00CD2DD9">
        <w:t>Abettors</w:t>
      </w:r>
    </w:p>
    <w:p w14:paraId="550AF5EE" w14:textId="499EB385" w:rsidR="00344085" w:rsidRPr="00CD2DD9" w:rsidRDefault="00344085" w:rsidP="00344085">
      <w:pPr>
        <w:pStyle w:val="AmdtsEntries"/>
      </w:pPr>
      <w:r w:rsidRPr="00CD2DD9">
        <w:t>hdg before s 546</w:t>
      </w:r>
      <w:r w:rsidRPr="00CD2DD9">
        <w:tab/>
        <w:t xml:space="preserve">om </w:t>
      </w:r>
      <w:hyperlink r:id="rId37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89938A" w14:textId="77777777" w:rsidR="00344085" w:rsidRPr="00CD2DD9" w:rsidRDefault="00344085" w:rsidP="00A35FDF">
      <w:pPr>
        <w:pStyle w:val="AmdtsEntryHd"/>
      </w:pPr>
      <w:r w:rsidRPr="00CD2DD9">
        <w:t>Defacing premises</w:t>
      </w:r>
    </w:p>
    <w:p w14:paraId="58EDD412" w14:textId="6859C590" w:rsidR="00344085" w:rsidRPr="00CD2DD9" w:rsidRDefault="00344085" w:rsidP="00344085">
      <w:pPr>
        <w:pStyle w:val="AmdtsEntries"/>
        <w:keepNext/>
      </w:pPr>
      <w:r w:rsidRPr="00CD2DD9">
        <w:t>s 546</w:t>
      </w:r>
      <w:r w:rsidRPr="00CD2DD9">
        <w:tab/>
        <w:t xml:space="preserve">om </w:t>
      </w:r>
      <w:hyperlink r:id="rId377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EDA68F" w14:textId="56FD13C1" w:rsidR="00344085" w:rsidRPr="00CD2DD9" w:rsidRDefault="00344085" w:rsidP="00344085">
      <w:pPr>
        <w:pStyle w:val="AmdtsEntries"/>
        <w:keepNext/>
      </w:pPr>
      <w:r w:rsidRPr="00CD2DD9">
        <w:tab/>
        <w:t xml:space="preserve">ins </w:t>
      </w:r>
      <w:hyperlink r:id="rId377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61B84A1" w14:textId="45EBC946" w:rsidR="00344085" w:rsidRPr="00CD2DD9" w:rsidRDefault="00344085" w:rsidP="00344085">
      <w:pPr>
        <w:pStyle w:val="AmdtsEntries"/>
      </w:pPr>
      <w:r w:rsidRPr="00CD2DD9">
        <w:tab/>
        <w:t xml:space="preserve">om </w:t>
      </w:r>
      <w:hyperlink r:id="rId37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BBF5AB" w14:textId="77777777" w:rsidR="00344085" w:rsidRPr="00CD2DD9" w:rsidRDefault="00344085" w:rsidP="00A35FDF">
      <w:pPr>
        <w:pStyle w:val="AmdtsEntryHd"/>
      </w:pPr>
      <w:r w:rsidRPr="00CD2DD9">
        <w:t>Offensive behaviour</w:t>
      </w:r>
    </w:p>
    <w:p w14:paraId="5DCC9183" w14:textId="77777777" w:rsidR="00344085" w:rsidRPr="00CD2DD9" w:rsidRDefault="00344085" w:rsidP="00344085">
      <w:pPr>
        <w:pStyle w:val="AmdtsEntries"/>
      </w:pPr>
      <w:r w:rsidRPr="00CD2DD9">
        <w:t>s 546A</w:t>
      </w:r>
      <w:r w:rsidRPr="00CD2DD9">
        <w:tab/>
        <w:t>renum as s 392</w:t>
      </w:r>
    </w:p>
    <w:p w14:paraId="0BF73A1E" w14:textId="77777777" w:rsidR="00344085" w:rsidRPr="00CD2DD9" w:rsidRDefault="00344085" w:rsidP="00A35FDF">
      <w:pPr>
        <w:pStyle w:val="AmdtsEntryHd"/>
      </w:pPr>
      <w:r w:rsidRPr="00CD2DD9">
        <w:t>Indecent exposure</w:t>
      </w:r>
    </w:p>
    <w:p w14:paraId="267D371D" w14:textId="77777777" w:rsidR="00344085" w:rsidRPr="00CD2DD9" w:rsidRDefault="00344085" w:rsidP="00344085">
      <w:pPr>
        <w:pStyle w:val="AmdtsEntries"/>
      </w:pPr>
      <w:r w:rsidRPr="00CD2DD9">
        <w:t>s 546B</w:t>
      </w:r>
      <w:r w:rsidRPr="00CD2DD9">
        <w:tab/>
        <w:t>renum as s 393</w:t>
      </w:r>
    </w:p>
    <w:p w14:paraId="2CB81F70" w14:textId="77777777" w:rsidR="00344085" w:rsidRPr="00CD2DD9" w:rsidRDefault="00344085" w:rsidP="00A35FDF">
      <w:pPr>
        <w:pStyle w:val="AmdtsEntryHd"/>
      </w:pPr>
      <w:r w:rsidRPr="00CD2DD9">
        <w:t>Noise abatement directions</w:t>
      </w:r>
    </w:p>
    <w:p w14:paraId="2E9AE59A" w14:textId="77777777" w:rsidR="00344085" w:rsidRPr="00CD2DD9" w:rsidRDefault="00344085" w:rsidP="00344085">
      <w:pPr>
        <w:pStyle w:val="AmdtsEntries"/>
      </w:pPr>
      <w:r w:rsidRPr="00CD2DD9">
        <w:t>s 546C</w:t>
      </w:r>
      <w:r w:rsidRPr="00CD2DD9">
        <w:tab/>
        <w:t>renum as s 394</w:t>
      </w:r>
    </w:p>
    <w:p w14:paraId="07671D97" w14:textId="77777777" w:rsidR="00344085" w:rsidRPr="00CD2DD9" w:rsidRDefault="00344085" w:rsidP="00A35FDF">
      <w:pPr>
        <w:pStyle w:val="AmdtsEntryHd"/>
      </w:pPr>
      <w:r w:rsidRPr="00CD2DD9">
        <w:t>Bogus advertisements</w:t>
      </w:r>
    </w:p>
    <w:p w14:paraId="19E6D8C3" w14:textId="77777777" w:rsidR="00344085" w:rsidRPr="00CD2DD9" w:rsidRDefault="00344085" w:rsidP="00344085">
      <w:pPr>
        <w:pStyle w:val="AmdtsEntries"/>
      </w:pPr>
      <w:r w:rsidRPr="00CD2DD9">
        <w:t>s 546D</w:t>
      </w:r>
      <w:r w:rsidRPr="00CD2DD9">
        <w:tab/>
        <w:t>renum as s 395</w:t>
      </w:r>
    </w:p>
    <w:p w14:paraId="48167F71" w14:textId="77777777" w:rsidR="00344085" w:rsidRPr="00CD2DD9" w:rsidRDefault="00344085" w:rsidP="00A35FDF">
      <w:pPr>
        <w:pStyle w:val="AmdtsEntryHd"/>
      </w:pPr>
      <w:r w:rsidRPr="00CD2DD9">
        <w:t>Public mischief</w:t>
      </w:r>
    </w:p>
    <w:p w14:paraId="2223DA49" w14:textId="77777777" w:rsidR="00344085" w:rsidRPr="00CD2DD9" w:rsidRDefault="00344085" w:rsidP="00344085">
      <w:pPr>
        <w:pStyle w:val="AmdtsEntries"/>
      </w:pPr>
      <w:r w:rsidRPr="00CD2DD9">
        <w:t>s 546E</w:t>
      </w:r>
      <w:r w:rsidRPr="00CD2DD9">
        <w:tab/>
        <w:t>renum as s 396</w:t>
      </w:r>
    </w:p>
    <w:p w14:paraId="5479D9E4" w14:textId="77777777" w:rsidR="00344085" w:rsidRPr="00CD2DD9" w:rsidRDefault="00344085" w:rsidP="00A35FDF">
      <w:pPr>
        <w:pStyle w:val="AmdtsEntryHd"/>
      </w:pPr>
      <w:r w:rsidRPr="00CD2DD9">
        <w:t>Apprehended violence or injury</w:t>
      </w:r>
    </w:p>
    <w:p w14:paraId="61A8E295" w14:textId="5C93D71F" w:rsidR="00344085" w:rsidRPr="00CD2DD9" w:rsidRDefault="00344085" w:rsidP="00344085">
      <w:pPr>
        <w:pStyle w:val="AmdtsEntries"/>
        <w:keepNext/>
      </w:pPr>
      <w:r w:rsidRPr="00CD2DD9">
        <w:t>hdg before s 547</w:t>
      </w:r>
      <w:r w:rsidRPr="00CD2DD9">
        <w:tab/>
        <w:t xml:space="preserve">om </w:t>
      </w:r>
      <w:hyperlink r:id="rId37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095768" w14:textId="77777777" w:rsidR="00344085" w:rsidRPr="00CD2DD9" w:rsidRDefault="00344085" w:rsidP="00A35FDF">
      <w:pPr>
        <w:pStyle w:val="AmdtsEntryHd"/>
      </w:pPr>
      <w:r w:rsidRPr="00CD2DD9">
        <w:t>Apprehended violence or injury—recognizance to keep the peace</w:t>
      </w:r>
    </w:p>
    <w:p w14:paraId="2C6AEC20" w14:textId="77777777" w:rsidR="00344085" w:rsidRPr="00CD2DD9" w:rsidRDefault="00344085" w:rsidP="00344085">
      <w:pPr>
        <w:pStyle w:val="AmdtsEntries"/>
      </w:pPr>
      <w:r w:rsidRPr="00CD2DD9">
        <w:t>s 547</w:t>
      </w:r>
      <w:r w:rsidRPr="00CD2DD9">
        <w:tab/>
        <w:t>renum as s 397</w:t>
      </w:r>
    </w:p>
    <w:p w14:paraId="1CF15C12" w14:textId="77777777" w:rsidR="00344085" w:rsidRPr="00CD2DD9" w:rsidRDefault="00344085" w:rsidP="00A35FDF">
      <w:pPr>
        <w:pStyle w:val="AmdtsEntryHd"/>
      </w:pPr>
      <w:r w:rsidRPr="00CD2DD9">
        <w:lastRenderedPageBreak/>
        <w:t>Alternative methods of procedure</w:t>
      </w:r>
    </w:p>
    <w:p w14:paraId="7265ED36" w14:textId="4A50BAD8" w:rsidR="00344085" w:rsidRPr="00CD2DD9" w:rsidRDefault="00344085" w:rsidP="00344085">
      <w:pPr>
        <w:pStyle w:val="AmdtsEntries"/>
        <w:keepNext/>
      </w:pPr>
      <w:r w:rsidRPr="00CD2DD9">
        <w:t>hdg before s 548</w:t>
      </w:r>
      <w:r w:rsidRPr="00CD2DD9">
        <w:tab/>
        <w:t xml:space="preserve">om </w:t>
      </w:r>
      <w:hyperlink r:id="rId378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4A262E" w14:textId="77777777" w:rsidR="00344085" w:rsidRPr="00CD2DD9" w:rsidRDefault="00344085" w:rsidP="00A35FDF">
      <w:pPr>
        <w:pStyle w:val="AmdtsEntryHd"/>
      </w:pPr>
      <w:r w:rsidRPr="00CD2DD9">
        <w:t>Alternative methods of proceeding before Justices</w:t>
      </w:r>
    </w:p>
    <w:p w14:paraId="76A78C66" w14:textId="77777777" w:rsidR="00344085" w:rsidRPr="00CD2DD9" w:rsidRDefault="00344085" w:rsidP="00344085">
      <w:pPr>
        <w:pStyle w:val="AmdtsEntries"/>
      </w:pPr>
      <w:r w:rsidRPr="00CD2DD9">
        <w:t>s 548</w:t>
      </w:r>
      <w:r w:rsidRPr="00CD2DD9">
        <w:tab/>
        <w:t>renum as s 398</w:t>
      </w:r>
    </w:p>
    <w:p w14:paraId="14C20F28" w14:textId="77777777" w:rsidR="00344085" w:rsidRPr="00CD2DD9" w:rsidRDefault="00344085" w:rsidP="00A35FDF">
      <w:pPr>
        <w:pStyle w:val="AmdtsEntryHd"/>
      </w:pPr>
      <w:r w:rsidRPr="00CD2DD9">
        <w:t>Enforcing appearance</w:t>
      </w:r>
    </w:p>
    <w:p w14:paraId="73CC2CCC" w14:textId="6BDA2FBA" w:rsidR="00344085" w:rsidRPr="00CD2DD9" w:rsidRDefault="00344085" w:rsidP="00344085">
      <w:pPr>
        <w:pStyle w:val="AmdtsEntries"/>
      </w:pPr>
      <w:r w:rsidRPr="00CD2DD9">
        <w:t>hdg before s 549</w:t>
      </w:r>
      <w:r w:rsidRPr="00CD2DD9">
        <w:tab/>
        <w:t xml:space="preserve">om </w:t>
      </w:r>
      <w:hyperlink r:id="rId37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F81F2" w14:textId="77777777" w:rsidR="00344085" w:rsidRPr="00CD2DD9" w:rsidRDefault="00344085" w:rsidP="00A35FDF">
      <w:pPr>
        <w:pStyle w:val="AmdtsEntryHd"/>
      </w:pPr>
      <w:r w:rsidRPr="00CD2DD9">
        <w:t>Offenders may be summoned under existing Acts</w:t>
      </w:r>
    </w:p>
    <w:p w14:paraId="6B891A38" w14:textId="2C65ED61" w:rsidR="00344085" w:rsidRPr="00CD2DD9" w:rsidRDefault="00344085" w:rsidP="00344085">
      <w:pPr>
        <w:pStyle w:val="AmdtsEntries"/>
      </w:pPr>
      <w:r w:rsidRPr="00CD2DD9">
        <w:t>s 549</w:t>
      </w:r>
      <w:r w:rsidRPr="00CD2DD9">
        <w:tab/>
        <w:t xml:space="preserve">om </w:t>
      </w:r>
      <w:hyperlink r:id="rId37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5BFD98C" w14:textId="77777777" w:rsidR="00344085" w:rsidRPr="00CD2DD9" w:rsidRDefault="00344085" w:rsidP="00A35FDF">
      <w:pPr>
        <w:pStyle w:val="AmdtsEntryHd"/>
      </w:pPr>
      <w:r w:rsidRPr="00CD2DD9">
        <w:t>Certain averments</w:t>
      </w:r>
    </w:p>
    <w:p w14:paraId="2C09856F" w14:textId="720B7013" w:rsidR="00344085" w:rsidRPr="00CD2DD9" w:rsidRDefault="00344085" w:rsidP="00344085">
      <w:pPr>
        <w:pStyle w:val="AmdtsEntries"/>
      </w:pPr>
      <w:r w:rsidRPr="00CD2DD9">
        <w:t>hdg before s 550</w:t>
      </w:r>
      <w:r w:rsidRPr="00CD2DD9">
        <w:tab/>
        <w:t xml:space="preserve">om </w:t>
      </w:r>
      <w:hyperlink r:id="rId37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450C84C" w14:textId="77777777" w:rsidR="00344085" w:rsidRPr="00CD2DD9" w:rsidRDefault="00344085" w:rsidP="00A35FDF">
      <w:pPr>
        <w:pStyle w:val="AmdtsEntryHd"/>
      </w:pPr>
      <w:r w:rsidRPr="00CD2DD9">
        <w:t>Where not necessary to allege particular ownership</w:t>
      </w:r>
    </w:p>
    <w:p w14:paraId="2A20BE56" w14:textId="3BD784C2" w:rsidR="00344085" w:rsidRPr="00CD2DD9" w:rsidRDefault="00344085" w:rsidP="00344085">
      <w:pPr>
        <w:pStyle w:val="AmdtsEntries"/>
        <w:keepNext/>
      </w:pPr>
      <w:r w:rsidRPr="00CD2DD9">
        <w:t>s 550</w:t>
      </w:r>
      <w:r w:rsidRPr="00CD2DD9">
        <w:tab/>
        <w:t xml:space="preserve">am </w:t>
      </w:r>
      <w:hyperlink r:id="rId37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32C1F5" w14:textId="560CEA0E" w:rsidR="00344085" w:rsidRPr="00CD2DD9" w:rsidRDefault="00344085" w:rsidP="00344085">
      <w:pPr>
        <w:pStyle w:val="AmdtsEntries"/>
        <w:keepNext/>
      </w:pPr>
      <w:r w:rsidRPr="00CD2DD9">
        <w:tab/>
        <w:t xml:space="preserve">om </w:t>
      </w:r>
      <w:hyperlink r:id="rId37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47B03E" w14:textId="77777777" w:rsidR="00344085" w:rsidRPr="00CD2DD9" w:rsidRDefault="00344085" w:rsidP="00A35FDF">
      <w:pPr>
        <w:pStyle w:val="AmdtsEntryHd"/>
      </w:pPr>
      <w:r w:rsidRPr="00CD2DD9">
        <w:t>General averment of intent to defraud or injure</w:t>
      </w:r>
    </w:p>
    <w:p w14:paraId="24410501" w14:textId="77777777" w:rsidR="00344085" w:rsidRPr="00CD2DD9" w:rsidRDefault="00344085" w:rsidP="00344085">
      <w:pPr>
        <w:pStyle w:val="AmdtsEntries"/>
      </w:pPr>
      <w:r w:rsidRPr="00CD2DD9">
        <w:t>s 551</w:t>
      </w:r>
      <w:r w:rsidRPr="00CD2DD9">
        <w:tab/>
        <w:t>renum as s 399</w:t>
      </w:r>
    </w:p>
    <w:p w14:paraId="6D69BFF7" w14:textId="77777777" w:rsidR="00344085" w:rsidRPr="00CD2DD9" w:rsidRDefault="00344085" w:rsidP="00A35FDF">
      <w:pPr>
        <w:pStyle w:val="AmdtsEntryHd"/>
      </w:pPr>
      <w:r w:rsidRPr="00CD2DD9">
        <w:t>Discharge of juvenile first offenders</w:t>
      </w:r>
    </w:p>
    <w:p w14:paraId="0CF66750" w14:textId="58BD3F42" w:rsidR="00344085" w:rsidRPr="00CD2DD9" w:rsidRDefault="00344085" w:rsidP="00344085">
      <w:pPr>
        <w:pStyle w:val="AmdtsEntries"/>
        <w:rPr>
          <w:rFonts w:ascii="Helvetica" w:hAnsi="Helvetica"/>
          <w:sz w:val="16"/>
        </w:rPr>
      </w:pPr>
      <w:r w:rsidRPr="00CD2DD9">
        <w:t>hdg before s 552</w:t>
      </w:r>
      <w:r w:rsidRPr="00CD2DD9">
        <w:tab/>
        <w:t xml:space="preserve">om </w:t>
      </w:r>
      <w:hyperlink r:id="rId37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E60FD9" w14:textId="77777777" w:rsidR="00344085" w:rsidRPr="00CD2DD9" w:rsidRDefault="00344085" w:rsidP="00A35FDF">
      <w:pPr>
        <w:pStyle w:val="AmdtsEntryHd"/>
      </w:pPr>
      <w:r w:rsidRPr="00CD2DD9">
        <w:t>Discharge of juvenile first offenders</w:t>
      </w:r>
    </w:p>
    <w:p w14:paraId="0BFAE2FC" w14:textId="6F309F8A" w:rsidR="00344085" w:rsidRPr="00CD2DD9" w:rsidRDefault="00344085" w:rsidP="00344085">
      <w:pPr>
        <w:pStyle w:val="AmdtsEntries"/>
        <w:keepNext/>
      </w:pPr>
      <w:r w:rsidRPr="00CD2DD9">
        <w:t>s 552</w:t>
      </w:r>
      <w:r w:rsidRPr="00CD2DD9">
        <w:tab/>
        <w:t xml:space="preserve">am </w:t>
      </w:r>
      <w:hyperlink r:id="rId379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E28748" w14:textId="376565CC" w:rsidR="00344085" w:rsidRPr="00CD2DD9" w:rsidRDefault="00344085" w:rsidP="00344085">
      <w:pPr>
        <w:pStyle w:val="AmdtsEntries"/>
      </w:pPr>
      <w:r w:rsidRPr="00CD2DD9">
        <w:tab/>
        <w:t xml:space="preserve">om </w:t>
      </w:r>
      <w:hyperlink r:id="rId3793"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376CB5AA" w14:textId="77777777" w:rsidR="00344085" w:rsidRPr="00CD2DD9" w:rsidRDefault="00344085" w:rsidP="00A35FDF">
      <w:pPr>
        <w:pStyle w:val="AmdtsEntryHd"/>
      </w:pPr>
      <w:r w:rsidRPr="00CD2DD9">
        <w:t>Reduction of sentence below fixed term</w:t>
      </w:r>
    </w:p>
    <w:p w14:paraId="608212CC" w14:textId="1FF8341C" w:rsidR="00344085" w:rsidRPr="00CD2DD9" w:rsidRDefault="00344085" w:rsidP="00344085">
      <w:pPr>
        <w:pStyle w:val="AmdtsEntries"/>
        <w:keepNext/>
      </w:pPr>
      <w:r w:rsidRPr="00CD2DD9">
        <w:t>hdg before s 553</w:t>
      </w:r>
      <w:r w:rsidRPr="00CD2DD9">
        <w:tab/>
        <w:t xml:space="preserve">om </w:t>
      </w:r>
      <w:hyperlink r:id="rId37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18065B" w14:textId="77777777" w:rsidR="00344085" w:rsidRPr="00CD2DD9" w:rsidRDefault="00344085" w:rsidP="00A35FDF">
      <w:pPr>
        <w:pStyle w:val="AmdtsEntryHd"/>
      </w:pPr>
      <w:r w:rsidRPr="00CD2DD9">
        <w:t>Sentence may be for less term or fine of less amount than that fixed herein</w:t>
      </w:r>
    </w:p>
    <w:p w14:paraId="29B8C0A1" w14:textId="77777777" w:rsidR="00344085" w:rsidRPr="00CD2DD9" w:rsidRDefault="00344085" w:rsidP="00344085">
      <w:pPr>
        <w:pStyle w:val="AmdtsEntries"/>
      </w:pPr>
      <w:r w:rsidRPr="00CD2DD9">
        <w:t>s 553</w:t>
      </w:r>
      <w:r w:rsidRPr="00CD2DD9">
        <w:tab/>
        <w:t>renum as s 400</w:t>
      </w:r>
    </w:p>
    <w:p w14:paraId="2FC2A5CC" w14:textId="77777777" w:rsidR="00344085" w:rsidRPr="00CD2DD9" w:rsidRDefault="00344085" w:rsidP="00A35FDF">
      <w:pPr>
        <w:pStyle w:val="AmdtsEntryHd"/>
      </w:pPr>
      <w:r w:rsidRPr="00CD2DD9">
        <w:t>Sentence to hard labour</w:t>
      </w:r>
    </w:p>
    <w:p w14:paraId="595F5D9F" w14:textId="170A314A" w:rsidR="00344085" w:rsidRPr="00CD2DD9" w:rsidRDefault="00344085" w:rsidP="00344085">
      <w:pPr>
        <w:pStyle w:val="AmdtsEntries"/>
      </w:pPr>
      <w:r w:rsidRPr="00CD2DD9">
        <w:t>hdg before s 554</w:t>
      </w:r>
      <w:r w:rsidRPr="00CD2DD9">
        <w:tab/>
        <w:t xml:space="preserve">om </w:t>
      </w:r>
      <w:hyperlink r:id="rId37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9786C9" w14:textId="77777777" w:rsidR="00344085" w:rsidRPr="00CD2DD9" w:rsidRDefault="00344085" w:rsidP="00A35FDF">
      <w:pPr>
        <w:pStyle w:val="AmdtsEntryHd"/>
      </w:pPr>
      <w:r w:rsidRPr="00CD2DD9">
        <w:t>Hard or light labour</w:t>
      </w:r>
    </w:p>
    <w:p w14:paraId="621AA7AE" w14:textId="7D11A165" w:rsidR="00344085" w:rsidRPr="00CD2DD9" w:rsidRDefault="00344085" w:rsidP="00344085">
      <w:pPr>
        <w:pStyle w:val="AmdtsEntries"/>
        <w:keepNext/>
      </w:pPr>
      <w:r w:rsidRPr="00CD2DD9">
        <w:t>s 554</w:t>
      </w:r>
      <w:r w:rsidRPr="00CD2DD9">
        <w:tab/>
        <w:t xml:space="preserve">sub </w:t>
      </w:r>
      <w:hyperlink r:id="rId3798" w:tooltip="Crimes Ordinance 1951" w:history="1">
        <w:r w:rsidRPr="00C62C6A">
          <w:rPr>
            <w:rStyle w:val="charCitHyperlinkAbbrev"/>
          </w:rPr>
          <w:t>Ord1951</w:t>
        </w:r>
        <w:r w:rsidRPr="00C62C6A">
          <w:rPr>
            <w:rStyle w:val="charCitHyperlinkAbbrev"/>
          </w:rPr>
          <w:noBreakHyphen/>
          <w:t>14</w:t>
        </w:r>
      </w:hyperlink>
      <w:r w:rsidRPr="00CD2DD9">
        <w:t xml:space="preserve"> s 12</w:t>
      </w:r>
    </w:p>
    <w:p w14:paraId="339FB62C" w14:textId="508B0B91" w:rsidR="00344085" w:rsidRPr="00CD2DD9" w:rsidRDefault="00344085" w:rsidP="00344085">
      <w:pPr>
        <w:pStyle w:val="AmdtsEntries"/>
        <w:keepNext/>
      </w:pPr>
      <w:r w:rsidRPr="00CD2DD9">
        <w:tab/>
        <w:t xml:space="preserve">am </w:t>
      </w:r>
      <w:hyperlink r:id="rId3799" w:tooltip="Crimes Ordinance 1963" w:history="1">
        <w:r w:rsidRPr="00C62C6A">
          <w:rPr>
            <w:rStyle w:val="charCitHyperlinkAbbrev"/>
          </w:rPr>
          <w:t>Ord1963</w:t>
        </w:r>
        <w:r w:rsidRPr="00C62C6A">
          <w:rPr>
            <w:rStyle w:val="charCitHyperlinkAbbrev"/>
          </w:rPr>
          <w:noBreakHyphen/>
          <w:t>11</w:t>
        </w:r>
      </w:hyperlink>
      <w:r w:rsidRPr="00CD2DD9">
        <w:t xml:space="preserve"> s 27; </w:t>
      </w:r>
      <w:hyperlink r:id="rId380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01"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111C8869" w14:textId="0147A068" w:rsidR="00344085" w:rsidRPr="00CD2DD9" w:rsidRDefault="00344085" w:rsidP="00344085">
      <w:pPr>
        <w:pStyle w:val="AmdtsEntries"/>
      </w:pPr>
      <w:r w:rsidRPr="00CD2DD9">
        <w:tab/>
        <w:t xml:space="preserve">om </w:t>
      </w:r>
      <w:hyperlink r:id="rId380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0EA9D021" w14:textId="77777777" w:rsidR="00344085" w:rsidRPr="00CD2DD9" w:rsidRDefault="00344085" w:rsidP="00A35FDF">
      <w:pPr>
        <w:pStyle w:val="AmdtsEntryHd"/>
      </w:pPr>
      <w:r w:rsidRPr="00CD2DD9">
        <w:t>Penalties etc—application</w:t>
      </w:r>
    </w:p>
    <w:p w14:paraId="23A24D5E" w14:textId="69BAF8B5" w:rsidR="00344085" w:rsidRPr="00CD2DD9" w:rsidRDefault="00344085" w:rsidP="00344085">
      <w:pPr>
        <w:pStyle w:val="AmdtsEntries"/>
        <w:keepNext/>
      </w:pPr>
      <w:r w:rsidRPr="00CD2DD9">
        <w:t>hdg before s 555</w:t>
      </w:r>
      <w:r w:rsidRPr="00CD2DD9">
        <w:tab/>
        <w:t xml:space="preserve">om </w:t>
      </w:r>
      <w:hyperlink r:id="rId380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0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7EDEA6" w14:textId="77777777" w:rsidR="00344085" w:rsidRPr="00CD2DD9" w:rsidRDefault="00344085" w:rsidP="00A35FDF">
      <w:pPr>
        <w:pStyle w:val="AmdtsEntryHd"/>
      </w:pPr>
      <w:r w:rsidRPr="00CD2DD9">
        <w:t>Application of forfeitures and penalties</w:t>
      </w:r>
    </w:p>
    <w:p w14:paraId="3230556E" w14:textId="77777777" w:rsidR="00344085" w:rsidRPr="00CD2DD9" w:rsidRDefault="00344085" w:rsidP="00344085">
      <w:pPr>
        <w:pStyle w:val="AmdtsEntries"/>
      </w:pPr>
      <w:r w:rsidRPr="00CD2DD9">
        <w:t>s 555</w:t>
      </w:r>
      <w:r w:rsidRPr="00CD2DD9">
        <w:tab/>
        <w:t>renum as s 401</w:t>
      </w:r>
    </w:p>
    <w:p w14:paraId="034A2F9C" w14:textId="77777777" w:rsidR="00344085" w:rsidRPr="00CD2DD9" w:rsidRDefault="00344085" w:rsidP="00A35FDF">
      <w:pPr>
        <w:pStyle w:val="AmdtsEntryHd"/>
      </w:pPr>
      <w:r w:rsidRPr="00CD2DD9">
        <w:t>Summary conviction etc a bar</w:t>
      </w:r>
    </w:p>
    <w:p w14:paraId="5011348F" w14:textId="0067C90C" w:rsidR="00344085" w:rsidRPr="00CD2DD9" w:rsidRDefault="00344085" w:rsidP="00344085">
      <w:pPr>
        <w:pStyle w:val="AmdtsEntries"/>
      </w:pPr>
      <w:r w:rsidRPr="00CD2DD9">
        <w:t>hdg before s 556</w:t>
      </w:r>
      <w:r w:rsidRPr="00CD2DD9">
        <w:tab/>
        <w:t xml:space="preserve">om </w:t>
      </w:r>
      <w:hyperlink r:id="rId38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F1A3754" w14:textId="77777777" w:rsidR="00344085" w:rsidRPr="00CD2DD9" w:rsidRDefault="00344085" w:rsidP="00A35FDF">
      <w:pPr>
        <w:pStyle w:val="AmdtsEntryHd"/>
      </w:pPr>
      <w:r w:rsidRPr="00CD2DD9">
        <w:lastRenderedPageBreak/>
        <w:t>Summary conviction a bar to further proceedings</w:t>
      </w:r>
    </w:p>
    <w:p w14:paraId="6BC97924" w14:textId="7C4FACE1" w:rsidR="00344085" w:rsidRPr="00CD2DD9" w:rsidRDefault="00344085" w:rsidP="00344085">
      <w:pPr>
        <w:pStyle w:val="AmdtsEntries"/>
        <w:keepNext/>
      </w:pPr>
      <w:r w:rsidRPr="00CD2DD9">
        <w:t>s 556</w:t>
      </w:r>
      <w:r w:rsidRPr="00CD2DD9">
        <w:tab/>
        <w:t xml:space="preserve">am </w:t>
      </w:r>
      <w:hyperlink r:id="rId380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0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25</w:t>
      </w:r>
    </w:p>
    <w:p w14:paraId="2B393BF0" w14:textId="17A83B70" w:rsidR="00344085" w:rsidRPr="00CD2DD9" w:rsidRDefault="00344085" w:rsidP="00344085">
      <w:pPr>
        <w:pStyle w:val="AmdtsEntries"/>
      </w:pPr>
      <w:r w:rsidRPr="00CD2DD9">
        <w:tab/>
        <w:t xml:space="preserve">om </w:t>
      </w:r>
      <w:hyperlink r:id="rId3809"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4DBD225B" w14:textId="77777777" w:rsidR="00344085" w:rsidRPr="00CD2DD9" w:rsidRDefault="00344085" w:rsidP="00A35FDF">
      <w:pPr>
        <w:pStyle w:val="AmdtsEntryHd"/>
      </w:pPr>
      <w:r w:rsidRPr="00CD2DD9">
        <w:t>Conditional release of offenders without proceeding to conviction</w:t>
      </w:r>
    </w:p>
    <w:p w14:paraId="6BDBD16D" w14:textId="2BFCE95E" w:rsidR="00344085" w:rsidRPr="00CD2DD9" w:rsidRDefault="00344085" w:rsidP="00344085">
      <w:pPr>
        <w:pStyle w:val="AmdtsEntries"/>
        <w:keepNext/>
      </w:pPr>
      <w:r w:rsidRPr="00CD2DD9">
        <w:t>s 556A</w:t>
      </w:r>
      <w:r w:rsidRPr="00CD2DD9">
        <w:tab/>
        <w:t xml:space="preserve">orig s 556A ins </w:t>
      </w:r>
      <w:hyperlink r:id="rId3810" w:tooltip="Crimes Ordinance 1942" w:history="1">
        <w:r w:rsidRPr="00C62C6A">
          <w:rPr>
            <w:rStyle w:val="charCitHyperlinkAbbrev"/>
          </w:rPr>
          <w:t>Ord1942</w:t>
        </w:r>
        <w:r w:rsidRPr="00C62C6A">
          <w:rPr>
            <w:rStyle w:val="charCitHyperlinkAbbrev"/>
          </w:rPr>
          <w:noBreakHyphen/>
          <w:t>12</w:t>
        </w:r>
      </w:hyperlink>
      <w:r w:rsidRPr="00CD2DD9">
        <w:t xml:space="preserve"> s 4</w:t>
      </w:r>
    </w:p>
    <w:p w14:paraId="6AFE30AA" w14:textId="20917F09" w:rsidR="00344085" w:rsidRPr="00CD2DD9" w:rsidRDefault="00344085" w:rsidP="00344085">
      <w:pPr>
        <w:pStyle w:val="AmdtsEntries"/>
        <w:keepNext/>
      </w:pPr>
      <w:r w:rsidRPr="00CD2DD9">
        <w:tab/>
        <w:t xml:space="preserve">om </w:t>
      </w:r>
      <w:hyperlink r:id="rId3811" w:tooltip="Crimes Ordinance 1971" w:history="1">
        <w:r w:rsidRPr="00C62C6A">
          <w:rPr>
            <w:rStyle w:val="charCitHyperlinkAbbrev"/>
          </w:rPr>
          <w:t>Ord1971</w:t>
        </w:r>
        <w:r w:rsidRPr="00C62C6A">
          <w:rPr>
            <w:rStyle w:val="charCitHyperlinkAbbrev"/>
          </w:rPr>
          <w:noBreakHyphen/>
          <w:t>2</w:t>
        </w:r>
      </w:hyperlink>
      <w:r w:rsidRPr="00CD2DD9">
        <w:t xml:space="preserve"> s 6</w:t>
      </w:r>
    </w:p>
    <w:p w14:paraId="349DE384" w14:textId="77777777" w:rsidR="00344085" w:rsidRPr="00CD2DD9" w:rsidRDefault="00344085" w:rsidP="00344085">
      <w:pPr>
        <w:pStyle w:val="AmdtsEntries"/>
      </w:pPr>
      <w:r w:rsidRPr="00CD2DD9">
        <w:tab/>
        <w:t>prev s 556A renum as s 402</w:t>
      </w:r>
    </w:p>
    <w:p w14:paraId="282E1F3D" w14:textId="77777777" w:rsidR="00344085" w:rsidRPr="00CD2DD9" w:rsidRDefault="00344085" w:rsidP="00A35FDF">
      <w:pPr>
        <w:pStyle w:val="AmdtsEntryHd"/>
      </w:pPr>
      <w:r w:rsidRPr="00CD2DD9">
        <w:t>Conditional release of offenders</w:t>
      </w:r>
    </w:p>
    <w:p w14:paraId="0C712A4D" w14:textId="77777777" w:rsidR="00344085" w:rsidRPr="00CD2DD9" w:rsidRDefault="00344085" w:rsidP="00344085">
      <w:pPr>
        <w:pStyle w:val="AmdtsEntries"/>
      </w:pPr>
      <w:r w:rsidRPr="00CD2DD9">
        <w:t>s 556B</w:t>
      </w:r>
      <w:r w:rsidRPr="00CD2DD9">
        <w:tab/>
        <w:t>renum as s 403</w:t>
      </w:r>
    </w:p>
    <w:p w14:paraId="6C7075DB" w14:textId="77777777" w:rsidR="00344085" w:rsidRPr="00CD2DD9" w:rsidRDefault="00344085" w:rsidP="00A35FDF">
      <w:pPr>
        <w:pStyle w:val="AmdtsEntryHd"/>
      </w:pPr>
      <w:r w:rsidRPr="00CD2DD9">
        <w:t>Failure to comply with condition of recognizance or release</w:t>
      </w:r>
    </w:p>
    <w:p w14:paraId="31664101" w14:textId="77777777" w:rsidR="00344085" w:rsidRPr="00CD2DD9" w:rsidRDefault="00344085" w:rsidP="00344085">
      <w:pPr>
        <w:pStyle w:val="AmdtsEntries"/>
      </w:pPr>
      <w:r w:rsidRPr="00CD2DD9">
        <w:t>s 556C</w:t>
      </w:r>
      <w:r w:rsidRPr="00CD2DD9">
        <w:tab/>
        <w:t>renum as s 404</w:t>
      </w:r>
    </w:p>
    <w:p w14:paraId="3AD89350" w14:textId="77777777" w:rsidR="00344085" w:rsidRPr="00CD2DD9" w:rsidRDefault="00344085" w:rsidP="00A35FDF">
      <w:pPr>
        <w:pStyle w:val="AmdtsEntryHd"/>
      </w:pPr>
      <w:r w:rsidRPr="00CD2DD9">
        <w:t>Power to discharge or vary conditions of recognizance</w:t>
      </w:r>
    </w:p>
    <w:p w14:paraId="219836A3" w14:textId="77777777" w:rsidR="00344085" w:rsidRPr="00CD2DD9" w:rsidRDefault="00344085" w:rsidP="00344085">
      <w:pPr>
        <w:pStyle w:val="AmdtsEntries"/>
      </w:pPr>
      <w:r w:rsidRPr="00CD2DD9">
        <w:t>s 556D</w:t>
      </w:r>
      <w:r w:rsidRPr="00CD2DD9">
        <w:tab/>
        <w:t>renum as s 405</w:t>
      </w:r>
    </w:p>
    <w:p w14:paraId="6774C522" w14:textId="77777777" w:rsidR="00344085" w:rsidRPr="00CD2DD9" w:rsidRDefault="00344085" w:rsidP="00A35FDF">
      <w:pPr>
        <w:pStyle w:val="AmdtsEntryHd"/>
      </w:pPr>
      <w:r w:rsidRPr="00CD2DD9">
        <w:t>Recovery of amounts where recognizances estreated</w:t>
      </w:r>
    </w:p>
    <w:p w14:paraId="05BB92DB" w14:textId="77777777" w:rsidR="00344085" w:rsidRPr="00CD2DD9" w:rsidRDefault="00344085" w:rsidP="00344085">
      <w:pPr>
        <w:pStyle w:val="AmdtsEntries"/>
      </w:pPr>
      <w:r w:rsidRPr="00CD2DD9">
        <w:t>s 556E</w:t>
      </w:r>
      <w:r w:rsidRPr="00CD2DD9">
        <w:tab/>
        <w:t>renum as s 406</w:t>
      </w:r>
    </w:p>
    <w:p w14:paraId="07FD8572" w14:textId="77777777" w:rsidR="00344085" w:rsidRPr="00CD2DD9" w:rsidRDefault="00344085" w:rsidP="00A35FDF">
      <w:pPr>
        <w:pStyle w:val="AmdtsEntryHd"/>
      </w:pPr>
      <w:r w:rsidRPr="00CD2DD9">
        <w:t>Interpretation</w:t>
      </w:r>
    </w:p>
    <w:p w14:paraId="23F52E7F" w14:textId="77777777" w:rsidR="00344085" w:rsidRPr="00CD2DD9" w:rsidRDefault="00344085" w:rsidP="00344085">
      <w:pPr>
        <w:pStyle w:val="AmdtsEntries"/>
      </w:pPr>
      <w:r w:rsidRPr="00CD2DD9">
        <w:t>s 556F</w:t>
      </w:r>
      <w:r w:rsidRPr="00CD2DD9">
        <w:tab/>
        <w:t>renum as s 407</w:t>
      </w:r>
    </w:p>
    <w:p w14:paraId="10058DF0" w14:textId="77777777" w:rsidR="00344085" w:rsidRPr="00CD2DD9" w:rsidRDefault="00344085" w:rsidP="00A35FDF">
      <w:pPr>
        <w:pStyle w:val="AmdtsEntryHd"/>
      </w:pPr>
      <w:r w:rsidRPr="00CD2DD9">
        <w:t>Directions to perform work</w:t>
      </w:r>
    </w:p>
    <w:p w14:paraId="4022F4D2" w14:textId="77777777" w:rsidR="00344085" w:rsidRPr="00CD2DD9" w:rsidRDefault="00344085" w:rsidP="00344085">
      <w:pPr>
        <w:pStyle w:val="AmdtsEntries"/>
      </w:pPr>
      <w:r w:rsidRPr="00CD2DD9">
        <w:t>s 556G</w:t>
      </w:r>
      <w:r w:rsidRPr="00CD2DD9">
        <w:tab/>
        <w:t>renum as s 408</w:t>
      </w:r>
    </w:p>
    <w:p w14:paraId="181704D1" w14:textId="77777777" w:rsidR="00344085" w:rsidRPr="00CD2DD9" w:rsidRDefault="00344085" w:rsidP="00A35FDF">
      <w:pPr>
        <w:pStyle w:val="AmdtsEntryHd"/>
      </w:pPr>
      <w:r w:rsidRPr="00CD2DD9">
        <w:t>Effect of payment of fine etc where community service order made</w:t>
      </w:r>
    </w:p>
    <w:p w14:paraId="46208850" w14:textId="08C3457A" w:rsidR="00344085" w:rsidRPr="00CD2DD9" w:rsidRDefault="00344085" w:rsidP="00344085">
      <w:pPr>
        <w:pStyle w:val="AmdtsEntries"/>
        <w:keepNext/>
      </w:pPr>
      <w:r w:rsidRPr="00CD2DD9">
        <w:t>s 556H</w:t>
      </w:r>
      <w:r w:rsidRPr="00CD2DD9">
        <w:tab/>
        <w:t xml:space="preserve">ins </w:t>
      </w:r>
      <w:hyperlink r:id="rId381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91A3C5A" w14:textId="464D1E8E" w:rsidR="00344085" w:rsidRPr="00CD2DD9" w:rsidRDefault="00344085" w:rsidP="00344085">
      <w:pPr>
        <w:pStyle w:val="AmdtsEntries"/>
        <w:keepNext/>
      </w:pPr>
      <w:r w:rsidRPr="00CD2DD9">
        <w:tab/>
        <w:t xml:space="preserve">am </w:t>
      </w:r>
      <w:hyperlink r:id="rId3813"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2E8A39FD" w14:textId="179A0122" w:rsidR="00344085" w:rsidRPr="00CD2DD9" w:rsidRDefault="00344085" w:rsidP="00344085">
      <w:pPr>
        <w:pStyle w:val="AmdtsEntries"/>
      </w:pPr>
      <w:r w:rsidRPr="00CD2DD9">
        <w:tab/>
        <w:t xml:space="preserve">om </w:t>
      </w:r>
      <w:hyperlink r:id="rId3814" w:tooltip="Crimes (Amendment) Act (No 3) 1998" w:history="1">
        <w:r w:rsidRPr="00C62C6A">
          <w:rPr>
            <w:rStyle w:val="charCitHyperlinkAbbrev"/>
          </w:rPr>
          <w:t>A1998</w:t>
        </w:r>
        <w:r w:rsidRPr="00C62C6A">
          <w:rPr>
            <w:rStyle w:val="charCitHyperlinkAbbrev"/>
          </w:rPr>
          <w:noBreakHyphen/>
          <w:t>29</w:t>
        </w:r>
      </w:hyperlink>
      <w:r w:rsidRPr="00CD2DD9">
        <w:t xml:space="preserve"> s 6</w:t>
      </w:r>
    </w:p>
    <w:p w14:paraId="07DF6AF7" w14:textId="77777777" w:rsidR="00344085" w:rsidRPr="00CD2DD9" w:rsidRDefault="00344085" w:rsidP="00A35FDF">
      <w:pPr>
        <w:pStyle w:val="AmdtsEntryHd"/>
      </w:pPr>
      <w:r w:rsidRPr="00CD2DD9">
        <w:t>Circumstances in which a community service order may be made</w:t>
      </w:r>
    </w:p>
    <w:p w14:paraId="21174738" w14:textId="77777777" w:rsidR="00344085" w:rsidRPr="00CD2DD9" w:rsidRDefault="00344085" w:rsidP="00344085">
      <w:pPr>
        <w:pStyle w:val="AmdtsEntries"/>
      </w:pPr>
      <w:r w:rsidRPr="00CD2DD9">
        <w:t>s 556J</w:t>
      </w:r>
      <w:r w:rsidRPr="00CD2DD9">
        <w:tab/>
        <w:t>renum as s 409</w:t>
      </w:r>
    </w:p>
    <w:p w14:paraId="1513FFBF" w14:textId="77777777" w:rsidR="00344085" w:rsidRPr="00CD2DD9" w:rsidRDefault="00344085" w:rsidP="00A35FDF">
      <w:pPr>
        <w:pStyle w:val="AmdtsEntryHd"/>
      </w:pPr>
      <w:r w:rsidRPr="00CD2DD9">
        <w:t>Obligations of offender and consequences of failure to comply</w:t>
      </w:r>
    </w:p>
    <w:p w14:paraId="3B46F20B" w14:textId="77777777" w:rsidR="00344085" w:rsidRPr="00CD2DD9" w:rsidRDefault="00344085" w:rsidP="00344085">
      <w:pPr>
        <w:pStyle w:val="AmdtsEntries"/>
      </w:pPr>
      <w:r w:rsidRPr="00CD2DD9">
        <w:t>s 556K</w:t>
      </w:r>
      <w:r w:rsidRPr="00CD2DD9">
        <w:tab/>
        <w:t>renum as s 410</w:t>
      </w:r>
    </w:p>
    <w:p w14:paraId="2BC0578E" w14:textId="77777777" w:rsidR="00344085" w:rsidRPr="00CD2DD9" w:rsidRDefault="00344085" w:rsidP="00A35FDF">
      <w:pPr>
        <w:pStyle w:val="AmdtsEntryHd"/>
      </w:pPr>
      <w:r w:rsidRPr="00CD2DD9">
        <w:t>Community service order to cease to have effect after 12 months except where period extended</w:t>
      </w:r>
    </w:p>
    <w:p w14:paraId="0CEBA7F9" w14:textId="77777777" w:rsidR="00344085" w:rsidRPr="00CD2DD9" w:rsidRDefault="00344085" w:rsidP="00344085">
      <w:pPr>
        <w:pStyle w:val="AmdtsEntries"/>
      </w:pPr>
      <w:r w:rsidRPr="00CD2DD9">
        <w:t>s 556L</w:t>
      </w:r>
      <w:r w:rsidRPr="00CD2DD9">
        <w:tab/>
        <w:t>renum as s 411</w:t>
      </w:r>
    </w:p>
    <w:p w14:paraId="4797B693" w14:textId="77777777" w:rsidR="00344085" w:rsidRPr="00CD2DD9" w:rsidRDefault="00344085" w:rsidP="00A35FDF">
      <w:pPr>
        <w:pStyle w:val="AmdtsEntryHd"/>
      </w:pPr>
      <w:r w:rsidRPr="00CD2DD9">
        <w:t>Revocation and variation of community service order and variation of nature of work</w:t>
      </w:r>
    </w:p>
    <w:p w14:paraId="22440B4F" w14:textId="77777777" w:rsidR="00344085" w:rsidRPr="00CD2DD9" w:rsidRDefault="00344085" w:rsidP="00344085">
      <w:pPr>
        <w:pStyle w:val="AmdtsEntries"/>
      </w:pPr>
      <w:r w:rsidRPr="00CD2DD9">
        <w:t>s 556M</w:t>
      </w:r>
      <w:r w:rsidRPr="00CD2DD9">
        <w:tab/>
        <w:t>renum as s 412</w:t>
      </w:r>
    </w:p>
    <w:p w14:paraId="27728A60" w14:textId="77777777" w:rsidR="00344085" w:rsidRPr="00CD2DD9" w:rsidRDefault="00344085" w:rsidP="00A35FDF">
      <w:pPr>
        <w:pStyle w:val="AmdtsEntryHd"/>
      </w:pPr>
      <w:r w:rsidRPr="00CD2DD9">
        <w:t>Power of court where offender convicted of further offence</w:t>
      </w:r>
    </w:p>
    <w:p w14:paraId="703352F3" w14:textId="77777777" w:rsidR="00344085" w:rsidRPr="00CD2DD9" w:rsidRDefault="00344085" w:rsidP="00344085">
      <w:pPr>
        <w:pStyle w:val="AmdtsEntries"/>
      </w:pPr>
      <w:r w:rsidRPr="00CD2DD9">
        <w:t>s 556N</w:t>
      </w:r>
      <w:r w:rsidRPr="00CD2DD9">
        <w:tab/>
        <w:t>renum as s 413</w:t>
      </w:r>
    </w:p>
    <w:p w14:paraId="7C021874" w14:textId="77777777" w:rsidR="00344085" w:rsidRPr="00CD2DD9" w:rsidRDefault="00344085" w:rsidP="00A35FDF">
      <w:pPr>
        <w:pStyle w:val="AmdtsEntryHd"/>
      </w:pPr>
      <w:r w:rsidRPr="00CD2DD9">
        <w:t>Apprehension of offender about to leave Territory</w:t>
      </w:r>
    </w:p>
    <w:p w14:paraId="777114CC" w14:textId="77777777" w:rsidR="00344085" w:rsidRPr="00CD2DD9" w:rsidRDefault="00344085" w:rsidP="00344085">
      <w:pPr>
        <w:pStyle w:val="AmdtsEntries"/>
      </w:pPr>
      <w:r w:rsidRPr="00CD2DD9">
        <w:t>s 556P</w:t>
      </w:r>
      <w:r w:rsidRPr="00CD2DD9">
        <w:tab/>
        <w:t>renum as s 414</w:t>
      </w:r>
    </w:p>
    <w:p w14:paraId="4837BD49" w14:textId="77777777" w:rsidR="00344085" w:rsidRPr="00CD2DD9" w:rsidRDefault="00344085" w:rsidP="00A35FDF">
      <w:pPr>
        <w:pStyle w:val="AmdtsEntryHd"/>
      </w:pPr>
      <w:r w:rsidRPr="00CD2DD9">
        <w:t>Power of court re offender about to leave Territory</w:t>
      </w:r>
    </w:p>
    <w:p w14:paraId="1D657802" w14:textId="77777777" w:rsidR="00344085" w:rsidRPr="00CD2DD9" w:rsidRDefault="00344085" w:rsidP="00344085">
      <w:pPr>
        <w:pStyle w:val="AmdtsEntries"/>
      </w:pPr>
      <w:r w:rsidRPr="00CD2DD9">
        <w:t>s 556Q</w:t>
      </w:r>
      <w:r w:rsidRPr="00CD2DD9">
        <w:tab/>
        <w:t>renum as s 415</w:t>
      </w:r>
    </w:p>
    <w:p w14:paraId="58B99A13" w14:textId="77777777" w:rsidR="00344085" w:rsidRPr="00CD2DD9" w:rsidRDefault="00344085" w:rsidP="00A35FDF">
      <w:pPr>
        <w:pStyle w:val="AmdtsEntryHd"/>
      </w:pPr>
      <w:r w:rsidRPr="00CD2DD9">
        <w:lastRenderedPageBreak/>
        <w:t>Effect of compliance with, or revocation of, certain community service orders</w:t>
      </w:r>
    </w:p>
    <w:p w14:paraId="6358B154" w14:textId="0A2A3D23" w:rsidR="00344085" w:rsidRPr="00CD2DD9" w:rsidRDefault="00344085" w:rsidP="00344085">
      <w:pPr>
        <w:pStyle w:val="AmdtsEntries"/>
        <w:keepNext/>
      </w:pPr>
      <w:r w:rsidRPr="00CD2DD9">
        <w:t>s 556R</w:t>
      </w:r>
      <w:r w:rsidRPr="00CD2DD9">
        <w:tab/>
        <w:t xml:space="preserve">ins </w:t>
      </w:r>
      <w:hyperlink r:id="rId381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C97C8F8" w14:textId="11781BA5" w:rsidR="00344085" w:rsidRPr="00CD2DD9" w:rsidRDefault="00344085" w:rsidP="00344085">
      <w:pPr>
        <w:pStyle w:val="AmdtsEntries"/>
        <w:keepNext/>
      </w:pPr>
      <w:r w:rsidRPr="00CD2DD9">
        <w:tab/>
        <w:t xml:space="preserve">am </w:t>
      </w:r>
      <w:hyperlink r:id="rId3816"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605A9AF" w14:textId="47C937B2" w:rsidR="00344085" w:rsidRPr="00CD2DD9" w:rsidRDefault="00344085" w:rsidP="00344085">
      <w:pPr>
        <w:pStyle w:val="AmdtsEntries"/>
      </w:pPr>
      <w:r w:rsidRPr="00CD2DD9">
        <w:tab/>
        <w:t xml:space="preserve">om </w:t>
      </w:r>
      <w:hyperlink r:id="rId3817" w:tooltip="Crimes (Amendment) Act (No 3) 1998" w:history="1">
        <w:r w:rsidRPr="00C62C6A">
          <w:rPr>
            <w:rStyle w:val="charCitHyperlinkAbbrev"/>
          </w:rPr>
          <w:t>A1998</w:t>
        </w:r>
        <w:r w:rsidRPr="00C62C6A">
          <w:rPr>
            <w:rStyle w:val="charCitHyperlinkAbbrev"/>
          </w:rPr>
          <w:noBreakHyphen/>
          <w:t>29</w:t>
        </w:r>
      </w:hyperlink>
      <w:r w:rsidRPr="00CD2DD9">
        <w:t xml:space="preserve"> s 8</w:t>
      </w:r>
    </w:p>
    <w:p w14:paraId="624B8560" w14:textId="77777777" w:rsidR="00344085" w:rsidRPr="00CD2DD9" w:rsidRDefault="00344085" w:rsidP="00A35FDF">
      <w:pPr>
        <w:pStyle w:val="AmdtsEntryHd"/>
      </w:pPr>
      <w:r w:rsidRPr="00CD2DD9">
        <w:t>Service of documents</w:t>
      </w:r>
    </w:p>
    <w:p w14:paraId="064895CF" w14:textId="77777777" w:rsidR="00344085" w:rsidRPr="00CD2DD9" w:rsidRDefault="00344085" w:rsidP="00344085">
      <w:pPr>
        <w:pStyle w:val="AmdtsEntries"/>
      </w:pPr>
      <w:r w:rsidRPr="00CD2DD9">
        <w:t>s 556S</w:t>
      </w:r>
      <w:r w:rsidRPr="00CD2DD9">
        <w:tab/>
        <w:t>renum as s 416</w:t>
      </w:r>
    </w:p>
    <w:p w14:paraId="29A7E930" w14:textId="77777777" w:rsidR="00344085" w:rsidRPr="00CD2DD9" w:rsidRDefault="00344085" w:rsidP="00A35FDF">
      <w:pPr>
        <w:pStyle w:val="AmdtsEntryHd"/>
      </w:pPr>
      <w:r w:rsidRPr="00CD2DD9">
        <w:t>Power of court where offender apprehended under this part</w:t>
      </w:r>
    </w:p>
    <w:p w14:paraId="29A998C0" w14:textId="77777777" w:rsidR="00344085" w:rsidRPr="00CD2DD9" w:rsidRDefault="00344085" w:rsidP="00344085">
      <w:pPr>
        <w:pStyle w:val="AmdtsEntries"/>
      </w:pPr>
      <w:r w:rsidRPr="00CD2DD9">
        <w:t>s 556T</w:t>
      </w:r>
      <w:r w:rsidRPr="00CD2DD9">
        <w:tab/>
        <w:t>renum as s 417</w:t>
      </w:r>
    </w:p>
    <w:p w14:paraId="6A55CE12" w14:textId="77777777" w:rsidR="00344085" w:rsidRPr="00CD2DD9" w:rsidRDefault="00344085" w:rsidP="00A35FDF">
      <w:pPr>
        <w:pStyle w:val="AmdtsEntryHd"/>
      </w:pPr>
      <w:r w:rsidRPr="00CD2DD9">
        <w:t>Power of court in certain circumstances upon revoking community service order</w:t>
      </w:r>
    </w:p>
    <w:p w14:paraId="78CF7DF3" w14:textId="77777777" w:rsidR="00344085" w:rsidRPr="00CD2DD9" w:rsidRDefault="00344085" w:rsidP="00344085">
      <w:pPr>
        <w:pStyle w:val="AmdtsEntries"/>
      </w:pPr>
      <w:r w:rsidRPr="00CD2DD9">
        <w:t>s 556U</w:t>
      </w:r>
      <w:r w:rsidRPr="00CD2DD9">
        <w:tab/>
        <w:t>renum as s 418</w:t>
      </w:r>
    </w:p>
    <w:p w14:paraId="4B1FC551" w14:textId="77777777" w:rsidR="00344085" w:rsidRPr="00CD2DD9" w:rsidRDefault="00344085" w:rsidP="00A35FDF">
      <w:pPr>
        <w:pStyle w:val="AmdtsEntryHd"/>
      </w:pPr>
      <w:r w:rsidRPr="00CD2DD9">
        <w:t>Discharge of community service order</w:t>
      </w:r>
    </w:p>
    <w:p w14:paraId="1CE19FF3" w14:textId="77777777" w:rsidR="00344085" w:rsidRPr="00CD2DD9" w:rsidRDefault="00344085" w:rsidP="00344085">
      <w:pPr>
        <w:pStyle w:val="AmdtsEntries"/>
      </w:pPr>
      <w:r w:rsidRPr="00CD2DD9">
        <w:t>s 556V</w:t>
      </w:r>
      <w:r w:rsidRPr="00CD2DD9">
        <w:tab/>
        <w:t>renum as s 419</w:t>
      </w:r>
    </w:p>
    <w:p w14:paraId="16C1F9DB" w14:textId="77777777" w:rsidR="00344085" w:rsidRPr="00CD2DD9" w:rsidRDefault="00344085" w:rsidP="00A35FDF">
      <w:pPr>
        <w:pStyle w:val="AmdtsEntryHd"/>
      </w:pPr>
      <w:r w:rsidRPr="00CD2DD9">
        <w:t>Jurisdiction of Supreme Court</w:t>
      </w:r>
    </w:p>
    <w:p w14:paraId="2A9B1276" w14:textId="77777777" w:rsidR="00344085" w:rsidRPr="00CD2DD9" w:rsidRDefault="00344085" w:rsidP="00344085">
      <w:pPr>
        <w:pStyle w:val="AmdtsEntries"/>
      </w:pPr>
      <w:r w:rsidRPr="00CD2DD9">
        <w:t>s 556W</w:t>
      </w:r>
      <w:r w:rsidRPr="00CD2DD9">
        <w:tab/>
        <w:t>renum as s 420</w:t>
      </w:r>
    </w:p>
    <w:p w14:paraId="1A2012C9" w14:textId="77777777" w:rsidR="00344085" w:rsidRPr="00CD2DD9" w:rsidRDefault="00344085" w:rsidP="00A35FDF">
      <w:pPr>
        <w:pStyle w:val="AmdtsEntryHd"/>
      </w:pPr>
      <w:r w:rsidRPr="00CD2DD9">
        <w:t>Interpretation</w:t>
      </w:r>
    </w:p>
    <w:p w14:paraId="5B7D5B4C" w14:textId="0D6A8EB2" w:rsidR="00344085" w:rsidRPr="00CD2DD9" w:rsidRDefault="00344085" w:rsidP="00344085">
      <w:pPr>
        <w:pStyle w:val="AmdtsEntries"/>
      </w:pPr>
      <w:r w:rsidRPr="00CD2DD9">
        <w:t>s 557</w:t>
      </w:r>
      <w:r w:rsidRPr="00CD2DD9">
        <w:tab/>
        <w:t xml:space="preserve">orig s 557 om </w:t>
      </w:r>
      <w:hyperlink r:id="rId381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32447E0" w14:textId="77777777" w:rsidR="00344085" w:rsidRPr="00CD2DD9" w:rsidRDefault="00344085" w:rsidP="00344085">
      <w:pPr>
        <w:pStyle w:val="AmdtsEntries"/>
      </w:pPr>
      <w:r w:rsidRPr="00CD2DD9">
        <w:tab/>
        <w:t>prev s 557 renum as s 433</w:t>
      </w:r>
    </w:p>
    <w:p w14:paraId="51E65156" w14:textId="4BF0ECC6" w:rsidR="00344085" w:rsidRPr="00CD2DD9" w:rsidRDefault="00344085" w:rsidP="00344085">
      <w:pPr>
        <w:pStyle w:val="AmdtsEntries"/>
      </w:pPr>
      <w:r w:rsidRPr="00CD2DD9">
        <w:tab/>
        <w:t xml:space="preserve">def </w:t>
      </w:r>
      <w:r w:rsidRPr="00CD2DD9">
        <w:rPr>
          <w:rStyle w:val="charBoldItals"/>
        </w:rPr>
        <w:t>court</w:t>
      </w:r>
      <w:r w:rsidRPr="00CD2DD9">
        <w:t xml:space="preserve"> om </w:t>
      </w:r>
      <w:hyperlink r:id="rId381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BCB3EEA" w14:textId="74B844EA" w:rsidR="00344085" w:rsidRPr="00CD2DD9" w:rsidRDefault="00344085" w:rsidP="00344085">
      <w:pPr>
        <w:pStyle w:val="AmdtsEntries"/>
      </w:pPr>
      <w:r w:rsidRPr="00CD2DD9">
        <w:tab/>
        <w:t xml:space="preserve">def </w:t>
      </w:r>
      <w:r w:rsidRPr="00CD2DD9">
        <w:rPr>
          <w:rStyle w:val="charBoldItals"/>
        </w:rPr>
        <w:t xml:space="preserve">minor offence </w:t>
      </w:r>
      <w:r w:rsidRPr="00CD2DD9">
        <w:t xml:space="preserve">om </w:t>
      </w:r>
      <w:hyperlink r:id="rId382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F39555A" w14:textId="5C38AECE" w:rsidR="00344085" w:rsidRPr="00CD2DD9" w:rsidRDefault="00344085" w:rsidP="00344085">
      <w:pPr>
        <w:pStyle w:val="AmdtsEntries"/>
      </w:pPr>
      <w:r w:rsidRPr="00CD2DD9">
        <w:tab/>
        <w:t xml:space="preserve">def </w:t>
      </w:r>
      <w:r w:rsidRPr="00CD2DD9">
        <w:rPr>
          <w:rStyle w:val="charBoldItals"/>
        </w:rPr>
        <w:t>offender</w:t>
      </w:r>
      <w:r w:rsidRPr="00CD2DD9">
        <w:t xml:space="preserve"> om </w:t>
      </w:r>
      <w:hyperlink r:id="rId382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258C15F8" w14:textId="77777777" w:rsidR="00344085" w:rsidRPr="00CD2DD9" w:rsidRDefault="00344085" w:rsidP="00A35FDF">
      <w:pPr>
        <w:pStyle w:val="AmdtsEntryHd"/>
      </w:pPr>
      <w:r w:rsidRPr="00CD2DD9">
        <w:t>Suspension of punishment on first conviction</w:t>
      </w:r>
    </w:p>
    <w:p w14:paraId="0A338E62" w14:textId="059700F6" w:rsidR="00344085" w:rsidRPr="00CD2DD9" w:rsidRDefault="00344085" w:rsidP="00344085">
      <w:pPr>
        <w:pStyle w:val="AmdtsEntries"/>
      </w:pPr>
      <w:r w:rsidRPr="00CD2DD9">
        <w:t>s 558</w:t>
      </w:r>
      <w:r w:rsidRPr="00CD2DD9">
        <w:tab/>
        <w:t xml:space="preserve">orig s 558 om </w:t>
      </w:r>
      <w:hyperlink r:id="rId382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E9FD6C" w14:textId="77777777" w:rsidR="00344085" w:rsidRPr="00CD2DD9" w:rsidRDefault="00344085" w:rsidP="00344085">
      <w:pPr>
        <w:pStyle w:val="AmdtsEntries"/>
      </w:pPr>
      <w:r w:rsidRPr="00CD2DD9">
        <w:tab/>
        <w:t>prev s 558 renum as s 434</w:t>
      </w:r>
    </w:p>
    <w:p w14:paraId="09ABFE71" w14:textId="77777777" w:rsidR="00344085" w:rsidRPr="00CD2DD9" w:rsidRDefault="00344085" w:rsidP="00A35FDF">
      <w:pPr>
        <w:pStyle w:val="AmdtsEntryHd"/>
      </w:pPr>
      <w:r w:rsidRPr="00CD2DD9">
        <w:t>Order for restitution or payment of compensation may be made by court</w:t>
      </w:r>
    </w:p>
    <w:p w14:paraId="264CDF3D" w14:textId="0D0C94F8" w:rsidR="00344085" w:rsidRPr="00CD2DD9" w:rsidRDefault="00344085" w:rsidP="00344085">
      <w:pPr>
        <w:pStyle w:val="AmdtsEntries"/>
        <w:keepNext/>
      </w:pPr>
      <w:r w:rsidRPr="00CD2DD9">
        <w:t>s 559</w:t>
      </w:r>
      <w:r w:rsidRPr="00CD2DD9">
        <w:tab/>
        <w:t xml:space="preserve">am </w:t>
      </w:r>
      <w:hyperlink r:id="rId3823" w:tooltip="Crimes Ordinance 1951" w:history="1">
        <w:r w:rsidRPr="00C62C6A">
          <w:rPr>
            <w:rStyle w:val="charCitHyperlinkAbbrev"/>
          </w:rPr>
          <w:t>Ord1951</w:t>
        </w:r>
        <w:r w:rsidRPr="00C62C6A">
          <w:rPr>
            <w:rStyle w:val="charCitHyperlinkAbbrev"/>
          </w:rPr>
          <w:noBreakHyphen/>
          <w:t>14</w:t>
        </w:r>
      </w:hyperlink>
      <w:r w:rsidRPr="00CD2DD9">
        <w:t xml:space="preserve"> s 13</w:t>
      </w:r>
    </w:p>
    <w:p w14:paraId="6E1CE4C0" w14:textId="36BB9907" w:rsidR="00344085" w:rsidRPr="00CD2DD9" w:rsidRDefault="00344085" w:rsidP="00344085">
      <w:pPr>
        <w:pStyle w:val="AmdtsEntries"/>
      </w:pPr>
      <w:r w:rsidRPr="00CD2DD9">
        <w:tab/>
        <w:t xml:space="preserve">om </w:t>
      </w:r>
      <w:hyperlink r:id="rId382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65807F6D" w14:textId="77777777" w:rsidR="00344085" w:rsidRPr="00CD2DD9" w:rsidRDefault="00344085" w:rsidP="00A35FDF">
      <w:pPr>
        <w:pStyle w:val="AmdtsEntryHd"/>
      </w:pPr>
      <w:r w:rsidRPr="00CD2DD9">
        <w:t>Offender discharged to report himself</w:t>
      </w:r>
    </w:p>
    <w:p w14:paraId="0DA5652C" w14:textId="55EA7E74" w:rsidR="00344085" w:rsidRPr="00CD2DD9" w:rsidRDefault="00344085" w:rsidP="00344085">
      <w:pPr>
        <w:pStyle w:val="AmdtsEntries"/>
      </w:pPr>
      <w:r w:rsidRPr="00CD2DD9">
        <w:t>s 560</w:t>
      </w:r>
      <w:r w:rsidRPr="00CD2DD9">
        <w:tab/>
        <w:t xml:space="preserve">om </w:t>
      </w:r>
      <w:hyperlink r:id="rId382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1D270408" w14:textId="77777777" w:rsidR="00344085" w:rsidRPr="00CD2DD9" w:rsidRDefault="00344085" w:rsidP="00A35FDF">
      <w:pPr>
        <w:pStyle w:val="AmdtsEntryHd"/>
      </w:pPr>
      <w:r w:rsidRPr="00CD2DD9">
        <w:t>Forfeiture of recognizance etc</w:t>
      </w:r>
    </w:p>
    <w:p w14:paraId="7CD25F79" w14:textId="20020AF9" w:rsidR="00344085" w:rsidRPr="00CD2DD9" w:rsidRDefault="00344085" w:rsidP="00344085">
      <w:pPr>
        <w:pStyle w:val="AmdtsEntries"/>
        <w:keepNext/>
      </w:pPr>
      <w:r w:rsidRPr="00CD2DD9">
        <w:t>s 561</w:t>
      </w:r>
      <w:r w:rsidRPr="00CD2DD9">
        <w:tab/>
        <w:t xml:space="preserve">sub </w:t>
      </w:r>
      <w:hyperlink r:id="rId3826" w:tooltip="Crimes Ordinance 1951" w:history="1">
        <w:r w:rsidRPr="00C62C6A">
          <w:rPr>
            <w:rStyle w:val="charCitHyperlinkAbbrev"/>
          </w:rPr>
          <w:t>Ord1951</w:t>
        </w:r>
        <w:r w:rsidRPr="00C62C6A">
          <w:rPr>
            <w:rStyle w:val="charCitHyperlinkAbbrev"/>
          </w:rPr>
          <w:noBreakHyphen/>
          <w:t>14</w:t>
        </w:r>
      </w:hyperlink>
      <w:r w:rsidRPr="00CD2DD9">
        <w:t xml:space="preserve"> s 14</w:t>
      </w:r>
    </w:p>
    <w:p w14:paraId="2DA5AA7B" w14:textId="096BBC57" w:rsidR="00344085" w:rsidRPr="00CD2DD9" w:rsidRDefault="00344085" w:rsidP="00344085">
      <w:pPr>
        <w:pStyle w:val="AmdtsEntries"/>
      </w:pPr>
      <w:r w:rsidRPr="00CD2DD9">
        <w:tab/>
        <w:t xml:space="preserve">om </w:t>
      </w:r>
      <w:hyperlink r:id="rId382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89FE89" w14:textId="77777777" w:rsidR="00344085" w:rsidRPr="00CD2DD9" w:rsidRDefault="00344085" w:rsidP="00A35FDF">
      <w:pPr>
        <w:pStyle w:val="AmdtsEntryHd"/>
      </w:pPr>
      <w:r w:rsidRPr="00CD2DD9">
        <w:t>Otherwise to be discharged and conviction not to be deemed a previous conviction</w:t>
      </w:r>
    </w:p>
    <w:p w14:paraId="13F69D0C" w14:textId="05250CD5" w:rsidR="00344085" w:rsidRPr="00CD2DD9" w:rsidRDefault="00344085" w:rsidP="00344085">
      <w:pPr>
        <w:pStyle w:val="AmdtsEntries"/>
        <w:keepNext/>
      </w:pPr>
      <w:r w:rsidRPr="00CD2DD9">
        <w:t>s 562</w:t>
      </w:r>
      <w:r w:rsidRPr="00CD2DD9">
        <w:tab/>
        <w:t xml:space="preserve">om </w:t>
      </w:r>
      <w:hyperlink r:id="rId382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F38F93" w14:textId="77777777" w:rsidR="00344085" w:rsidRPr="00CD2DD9" w:rsidRDefault="00344085" w:rsidP="00A35FDF">
      <w:pPr>
        <w:pStyle w:val="AmdtsEntryHd"/>
      </w:pPr>
      <w:r w:rsidRPr="00CD2DD9">
        <w:t>Protection of persons acting under this Act</w:t>
      </w:r>
    </w:p>
    <w:p w14:paraId="78D7FFC6" w14:textId="77777777" w:rsidR="00344085" w:rsidRPr="00CD2DD9" w:rsidRDefault="00344085" w:rsidP="00344085">
      <w:pPr>
        <w:pStyle w:val="AmdtsEntries"/>
      </w:pPr>
      <w:r w:rsidRPr="00CD2DD9">
        <w:t>s 563</w:t>
      </w:r>
      <w:r w:rsidRPr="00CD2DD9">
        <w:tab/>
        <w:t>renum as s 435</w:t>
      </w:r>
    </w:p>
    <w:p w14:paraId="117C350F" w14:textId="77777777" w:rsidR="00344085" w:rsidRPr="00CD2DD9" w:rsidRDefault="00344085" w:rsidP="00A35FDF">
      <w:pPr>
        <w:pStyle w:val="AmdtsEntryHd"/>
      </w:pPr>
      <w:r w:rsidRPr="00CD2DD9">
        <w:t>No court fees to be taken in criminal cases</w:t>
      </w:r>
    </w:p>
    <w:p w14:paraId="650C4A1A" w14:textId="77777777" w:rsidR="00344085" w:rsidRPr="00CD2DD9" w:rsidRDefault="00344085" w:rsidP="00344085">
      <w:pPr>
        <w:pStyle w:val="AmdtsEntries"/>
      </w:pPr>
      <w:r w:rsidRPr="00CD2DD9">
        <w:t>s 564</w:t>
      </w:r>
      <w:r w:rsidRPr="00CD2DD9">
        <w:tab/>
        <w:t>renum as s 436</w:t>
      </w:r>
    </w:p>
    <w:p w14:paraId="2383B67E" w14:textId="77777777" w:rsidR="00344085" w:rsidRPr="00CD2DD9" w:rsidRDefault="00344085" w:rsidP="00A35FDF">
      <w:pPr>
        <w:pStyle w:val="AmdtsEntryHd"/>
      </w:pPr>
      <w:r w:rsidRPr="00CD2DD9">
        <w:lastRenderedPageBreak/>
        <w:t>Power of Courts to bring prisoners before them</w:t>
      </w:r>
    </w:p>
    <w:p w14:paraId="0EFCBA98" w14:textId="77777777" w:rsidR="00344085" w:rsidRPr="00CD2DD9" w:rsidRDefault="00344085" w:rsidP="00344085">
      <w:pPr>
        <w:pStyle w:val="AmdtsEntries"/>
      </w:pPr>
      <w:r w:rsidRPr="00CD2DD9">
        <w:t>s 565</w:t>
      </w:r>
      <w:r w:rsidRPr="00CD2DD9">
        <w:tab/>
        <w:t>renum as s 437</w:t>
      </w:r>
    </w:p>
    <w:p w14:paraId="108F2340" w14:textId="77777777" w:rsidR="00344085" w:rsidRPr="00CD2DD9" w:rsidRDefault="00344085" w:rsidP="00A35FDF">
      <w:pPr>
        <w:pStyle w:val="AmdtsEntryHd"/>
      </w:pPr>
      <w:r w:rsidRPr="00CD2DD9">
        <w:t>Witnesses neglecting to attend trial and captured under warrant may be admitted to bail</w:t>
      </w:r>
    </w:p>
    <w:p w14:paraId="5E481368" w14:textId="77777777" w:rsidR="00344085" w:rsidRPr="00CD2DD9" w:rsidRDefault="00344085" w:rsidP="00344085">
      <w:pPr>
        <w:pStyle w:val="AmdtsEntries"/>
      </w:pPr>
      <w:r w:rsidRPr="00CD2DD9">
        <w:t>s 566</w:t>
      </w:r>
      <w:r w:rsidRPr="00CD2DD9">
        <w:tab/>
        <w:t>renum as s 438</w:t>
      </w:r>
    </w:p>
    <w:p w14:paraId="0E1D6FBA" w14:textId="77777777" w:rsidR="00344085" w:rsidRPr="00CD2DD9" w:rsidRDefault="00344085" w:rsidP="00A35FDF">
      <w:pPr>
        <w:pStyle w:val="AmdtsEntryHd"/>
      </w:pPr>
      <w:r w:rsidRPr="00CD2DD9">
        <w:t>Supreme Court Judges may prescribe forms of indictments etc</w:t>
      </w:r>
    </w:p>
    <w:p w14:paraId="1A53D81D" w14:textId="77777777" w:rsidR="00344085" w:rsidRPr="00CD2DD9" w:rsidRDefault="00344085" w:rsidP="00344085">
      <w:pPr>
        <w:pStyle w:val="AmdtsEntries"/>
      </w:pPr>
      <w:r w:rsidRPr="00CD2DD9">
        <w:t>s 567</w:t>
      </w:r>
      <w:r w:rsidRPr="00CD2DD9">
        <w:tab/>
        <w:t>renum as s 439</w:t>
      </w:r>
    </w:p>
    <w:p w14:paraId="1D968417" w14:textId="77777777" w:rsidR="00344085" w:rsidRPr="00CD2DD9" w:rsidRDefault="00344085" w:rsidP="00A35FDF">
      <w:pPr>
        <w:pStyle w:val="AmdtsEntryHd"/>
      </w:pPr>
      <w:r w:rsidRPr="00CD2DD9">
        <w:t>Every Court of General Sessions etc to be called a Court of Quarter Sessions</w:t>
      </w:r>
    </w:p>
    <w:p w14:paraId="325618A2" w14:textId="7969F5D5" w:rsidR="00344085" w:rsidRPr="00CD2DD9" w:rsidRDefault="00344085" w:rsidP="00344085">
      <w:pPr>
        <w:pStyle w:val="AmdtsEntries"/>
      </w:pPr>
      <w:r w:rsidRPr="00CD2DD9">
        <w:t>s 568</w:t>
      </w:r>
      <w:r w:rsidRPr="00CD2DD9">
        <w:tab/>
        <w:t xml:space="preserve">om </w:t>
      </w:r>
      <w:hyperlink r:id="rId382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FBD41F" w14:textId="77777777" w:rsidR="00344085" w:rsidRPr="00CD2DD9" w:rsidRDefault="00344085" w:rsidP="00A35FDF">
      <w:pPr>
        <w:pStyle w:val="AmdtsEntryHd"/>
      </w:pPr>
      <w:r w:rsidRPr="00CD2DD9">
        <w:t>Governor to establish abolish Courts of quarter Sessions, fix times places and districts at and for which they shall be held</w:t>
      </w:r>
    </w:p>
    <w:p w14:paraId="770577DC" w14:textId="7108DDE5" w:rsidR="00344085" w:rsidRPr="00CD2DD9" w:rsidRDefault="00344085" w:rsidP="00344085">
      <w:pPr>
        <w:pStyle w:val="AmdtsEntries"/>
      </w:pPr>
      <w:r w:rsidRPr="00CD2DD9">
        <w:t>s 569</w:t>
      </w:r>
      <w:r w:rsidRPr="00CD2DD9">
        <w:tab/>
        <w:t xml:space="preserve">om </w:t>
      </w:r>
      <w:hyperlink r:id="rId383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7D42185" w14:textId="77777777" w:rsidR="00344085" w:rsidRPr="00CD2DD9" w:rsidRDefault="00344085" w:rsidP="00A35FDF">
      <w:pPr>
        <w:pStyle w:val="AmdtsEntryHd"/>
      </w:pPr>
      <w:r w:rsidRPr="00CD2DD9">
        <w:t>Appointment of chairman</w:t>
      </w:r>
    </w:p>
    <w:p w14:paraId="1016A2B1" w14:textId="7C357B38" w:rsidR="00344085" w:rsidRPr="00CD2DD9" w:rsidRDefault="00344085" w:rsidP="00344085">
      <w:pPr>
        <w:pStyle w:val="AmdtsEntries"/>
      </w:pPr>
      <w:r w:rsidRPr="00CD2DD9">
        <w:t>s 570</w:t>
      </w:r>
      <w:r w:rsidRPr="00CD2DD9">
        <w:tab/>
        <w:t xml:space="preserve">om </w:t>
      </w:r>
      <w:hyperlink r:id="rId383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F6C1CB1" w14:textId="77777777" w:rsidR="00344085" w:rsidRPr="00CD2DD9" w:rsidRDefault="00344085" w:rsidP="00A35FDF">
      <w:pPr>
        <w:pStyle w:val="AmdtsEntryHd"/>
      </w:pPr>
      <w:r w:rsidRPr="00CD2DD9">
        <w:t>Adjournment of such courts when chairman absent</w:t>
      </w:r>
    </w:p>
    <w:p w14:paraId="01959B94" w14:textId="2AC51C3D" w:rsidR="00344085" w:rsidRPr="00CD2DD9" w:rsidRDefault="00344085" w:rsidP="00344085">
      <w:pPr>
        <w:pStyle w:val="AmdtsEntries"/>
      </w:pPr>
      <w:r w:rsidRPr="00CD2DD9">
        <w:t>s 571</w:t>
      </w:r>
      <w:r w:rsidRPr="00CD2DD9">
        <w:tab/>
        <w:t xml:space="preserve">om </w:t>
      </w:r>
      <w:hyperlink r:id="rId383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7E381B" w14:textId="77777777" w:rsidR="00344085" w:rsidRPr="00CD2DD9" w:rsidRDefault="00344085" w:rsidP="00A35FDF">
      <w:pPr>
        <w:pStyle w:val="AmdtsEntryHd"/>
      </w:pPr>
      <w:r w:rsidRPr="00CD2DD9">
        <w:t>Governor may appoint persons to prosecute at Quarter Sessions</w:t>
      </w:r>
    </w:p>
    <w:p w14:paraId="7C3B5E9D" w14:textId="66D9249A" w:rsidR="00344085" w:rsidRPr="00CD2DD9" w:rsidRDefault="00344085" w:rsidP="00344085">
      <w:pPr>
        <w:pStyle w:val="AmdtsEntries"/>
      </w:pPr>
      <w:r w:rsidRPr="00CD2DD9">
        <w:t>s 572</w:t>
      </w:r>
      <w:r w:rsidRPr="00CD2DD9">
        <w:tab/>
        <w:t xml:space="preserve">om </w:t>
      </w:r>
      <w:hyperlink r:id="rId383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CA9AD8A" w14:textId="77777777" w:rsidR="00344085" w:rsidRPr="00CD2DD9" w:rsidRDefault="00344085" w:rsidP="00A35FDF">
      <w:pPr>
        <w:pStyle w:val="AmdtsEntryHd"/>
      </w:pPr>
      <w:r w:rsidRPr="00CD2DD9">
        <w:t>Provision for wife where husband convicted of aggravated assault</w:t>
      </w:r>
    </w:p>
    <w:p w14:paraId="64734E63" w14:textId="335E1CFC" w:rsidR="00344085" w:rsidRPr="00CD2DD9" w:rsidRDefault="00344085" w:rsidP="00344085">
      <w:pPr>
        <w:pStyle w:val="AmdtsEntries"/>
        <w:keepNext/>
      </w:pPr>
      <w:r w:rsidRPr="00CD2DD9">
        <w:t>s 573</w:t>
      </w:r>
      <w:r w:rsidRPr="00CD2DD9">
        <w:tab/>
        <w:t xml:space="preserve">om </w:t>
      </w:r>
      <w:hyperlink r:id="rId383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932234" w14:textId="77777777" w:rsidR="00344085" w:rsidRPr="00CD2DD9" w:rsidRDefault="00344085" w:rsidP="00A35FDF">
      <w:pPr>
        <w:pStyle w:val="AmdtsEntryHd"/>
      </w:pPr>
      <w:r w:rsidRPr="00CD2DD9">
        <w:t>Prosecutions for blasphemy</w:t>
      </w:r>
    </w:p>
    <w:p w14:paraId="4593F07E" w14:textId="77777777" w:rsidR="00344085" w:rsidRPr="00CD2DD9" w:rsidRDefault="00344085" w:rsidP="00344085">
      <w:pPr>
        <w:pStyle w:val="AmdtsEntries"/>
      </w:pPr>
      <w:r w:rsidRPr="00CD2DD9">
        <w:t>s 574</w:t>
      </w:r>
      <w:r w:rsidRPr="00CD2DD9">
        <w:tab/>
        <w:t>renum as s 440</w:t>
      </w:r>
    </w:p>
    <w:p w14:paraId="577DF62D" w14:textId="77777777" w:rsidR="00344085" w:rsidRPr="00CD2DD9" w:rsidRDefault="00344085" w:rsidP="00A35FDF">
      <w:pPr>
        <w:pStyle w:val="AmdtsEntryHd"/>
      </w:pPr>
      <w:r w:rsidRPr="00CD2DD9">
        <w:t>Misappropriation of corn etc by servants</w:t>
      </w:r>
    </w:p>
    <w:p w14:paraId="165A057A" w14:textId="3C8ABEBF" w:rsidR="00344085" w:rsidRPr="00CD2DD9" w:rsidRDefault="00344085" w:rsidP="00344085">
      <w:pPr>
        <w:pStyle w:val="AmdtsEntries"/>
        <w:keepNext/>
      </w:pPr>
      <w:r w:rsidRPr="00CD2DD9">
        <w:t>s 575</w:t>
      </w:r>
      <w:r w:rsidRPr="00CD2DD9">
        <w:tab/>
        <w:t xml:space="preserve">orig s 575 am </w:t>
      </w:r>
      <w:hyperlink r:id="rId38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90C6BB" w14:textId="31C47F01" w:rsidR="00344085" w:rsidRPr="00CD2DD9" w:rsidRDefault="00344085" w:rsidP="00344085">
      <w:pPr>
        <w:pStyle w:val="AmdtsEntries"/>
      </w:pPr>
      <w:r w:rsidRPr="00CD2DD9">
        <w:tab/>
        <w:t xml:space="preserve">om </w:t>
      </w:r>
      <w:hyperlink r:id="rId38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B24AA42" w14:textId="77777777" w:rsidR="00344085" w:rsidRPr="00CD2DD9" w:rsidRDefault="00344085" w:rsidP="00344085">
      <w:pPr>
        <w:pStyle w:val="AmdtsEntries"/>
      </w:pPr>
      <w:r w:rsidRPr="00CD2DD9">
        <w:tab/>
        <w:t>prev s 575 renum as s 441</w:t>
      </w:r>
    </w:p>
    <w:p w14:paraId="58A473E7" w14:textId="77777777" w:rsidR="00344085" w:rsidRPr="00CD2DD9" w:rsidRDefault="00344085" w:rsidP="00A35FDF">
      <w:pPr>
        <w:pStyle w:val="AmdtsEntryHd"/>
      </w:pPr>
      <w:r w:rsidRPr="00CD2DD9">
        <w:t>Indecent exposure of the person</w:t>
      </w:r>
    </w:p>
    <w:p w14:paraId="37FF3B29" w14:textId="5A490621" w:rsidR="00344085" w:rsidRPr="00CD2DD9" w:rsidRDefault="00344085" w:rsidP="00344085">
      <w:pPr>
        <w:pStyle w:val="AmdtsEntries"/>
        <w:keepNext/>
      </w:pPr>
      <w:r w:rsidRPr="00CD2DD9">
        <w:t>s 576</w:t>
      </w:r>
      <w:r w:rsidRPr="00CD2DD9">
        <w:tab/>
        <w:t xml:space="preserve">om </w:t>
      </w:r>
      <w:hyperlink r:id="rId383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21</w:t>
      </w:r>
    </w:p>
    <w:p w14:paraId="558D705B" w14:textId="77777777" w:rsidR="00344085" w:rsidRPr="00CD2DD9" w:rsidRDefault="00344085" w:rsidP="00A35FDF">
      <w:pPr>
        <w:pStyle w:val="AmdtsEntryHd"/>
      </w:pPr>
      <w:r w:rsidRPr="00CD2DD9">
        <w:t>Change of venue</w:t>
      </w:r>
    </w:p>
    <w:p w14:paraId="2E1C3272" w14:textId="77777777" w:rsidR="00344085" w:rsidRPr="00CD2DD9" w:rsidRDefault="00344085" w:rsidP="00344085">
      <w:pPr>
        <w:pStyle w:val="AmdtsEntries"/>
      </w:pPr>
      <w:r w:rsidRPr="00CD2DD9">
        <w:t>s 577</w:t>
      </w:r>
      <w:r w:rsidRPr="00CD2DD9">
        <w:tab/>
        <w:t>renum as s 442</w:t>
      </w:r>
    </w:p>
    <w:p w14:paraId="0AC7FBA9" w14:textId="15C529BE" w:rsidR="00344085" w:rsidRPr="00CD2DD9" w:rsidRDefault="004D1133" w:rsidP="00A35FDF">
      <w:pPr>
        <w:pStyle w:val="AmdtsEntryHd"/>
      </w:pPr>
      <w:r>
        <w:t>Approved forms</w:t>
      </w:r>
    </w:p>
    <w:p w14:paraId="350E375F" w14:textId="77777777" w:rsidR="00344085" w:rsidRPr="00CD2DD9" w:rsidRDefault="00344085" w:rsidP="00344085">
      <w:pPr>
        <w:pStyle w:val="AmdtsEntries"/>
      </w:pPr>
      <w:r w:rsidRPr="00CD2DD9">
        <w:t>s 578</w:t>
      </w:r>
      <w:r w:rsidRPr="00CD2DD9">
        <w:tab/>
        <w:t>renum as s 443</w:t>
      </w:r>
    </w:p>
    <w:p w14:paraId="7D6EFB18" w14:textId="77777777" w:rsidR="00344085" w:rsidRPr="00CD2DD9" w:rsidRDefault="00344085" w:rsidP="00A35FDF">
      <w:pPr>
        <w:pStyle w:val="AmdtsEntryHd"/>
      </w:pPr>
      <w:r w:rsidRPr="00CD2DD9">
        <w:t>Regulation-making power</w:t>
      </w:r>
    </w:p>
    <w:p w14:paraId="25A3C1C7" w14:textId="77777777" w:rsidR="00344085" w:rsidRPr="00CD2DD9" w:rsidRDefault="00344085" w:rsidP="00344085">
      <w:pPr>
        <w:pStyle w:val="AmdtsEntries"/>
      </w:pPr>
      <w:r w:rsidRPr="00CD2DD9">
        <w:t>s 579</w:t>
      </w:r>
      <w:r w:rsidRPr="00CD2DD9">
        <w:tab/>
        <w:t>renum as s 444</w:t>
      </w:r>
    </w:p>
    <w:p w14:paraId="164DC517" w14:textId="77777777" w:rsidR="00344085" w:rsidRPr="00CD2DD9" w:rsidRDefault="00344085" w:rsidP="00A35FDF">
      <w:pPr>
        <w:pStyle w:val="AmdtsEntryHd"/>
      </w:pPr>
      <w:r w:rsidRPr="00CD2DD9">
        <w:t>Expiry—Motor Traffic Act</w:t>
      </w:r>
    </w:p>
    <w:p w14:paraId="408EB602" w14:textId="3E7D05BE" w:rsidR="00344085" w:rsidRPr="00CD2DD9" w:rsidRDefault="00344085" w:rsidP="00344085">
      <w:pPr>
        <w:pStyle w:val="AmdtsEntries"/>
        <w:keepNext/>
      </w:pPr>
      <w:r w:rsidRPr="00CD2DD9">
        <w:t>s 580</w:t>
      </w:r>
      <w:r w:rsidRPr="00CD2DD9">
        <w:tab/>
        <w:t xml:space="preserve">ins </w:t>
      </w:r>
      <w:hyperlink r:id="rId383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DE93C79" w14:textId="5D521720" w:rsidR="00344085" w:rsidRPr="00CD2DD9" w:rsidRDefault="00344085" w:rsidP="00344085">
      <w:pPr>
        <w:pStyle w:val="AmdtsEntries"/>
        <w:keepNext/>
      </w:pPr>
      <w:r w:rsidRPr="00CD2DD9">
        <w:tab/>
        <w:t xml:space="preserve">renum </w:t>
      </w:r>
      <w:hyperlink r:id="rId383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1.1007</w:t>
      </w:r>
    </w:p>
    <w:p w14:paraId="37C1CE51" w14:textId="314DFCF2" w:rsidR="00344085" w:rsidRPr="00CD2DD9" w:rsidRDefault="00344085" w:rsidP="00344085">
      <w:pPr>
        <w:pStyle w:val="AmdtsEntries"/>
        <w:keepNext/>
      </w:pPr>
      <w:r w:rsidRPr="00CD2DD9">
        <w:tab/>
        <w:t xml:space="preserve">sub </w:t>
      </w:r>
      <w:hyperlink r:id="rId384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2114C388" w14:textId="77777777" w:rsidR="00344085" w:rsidRPr="00CD2DD9" w:rsidRDefault="00344085" w:rsidP="00344085">
      <w:pPr>
        <w:pStyle w:val="AmdtsEntries"/>
      </w:pPr>
      <w:r w:rsidRPr="00CD2DD9">
        <w:tab/>
        <w:t>exp 27 March 2002 (see s 580)</w:t>
      </w:r>
    </w:p>
    <w:p w14:paraId="349E0489" w14:textId="77777777" w:rsidR="00344085" w:rsidRPr="00CD2DD9" w:rsidRDefault="00344085" w:rsidP="00A35FDF">
      <w:pPr>
        <w:pStyle w:val="AmdtsEntryHd"/>
      </w:pPr>
      <w:r w:rsidRPr="00CD2DD9">
        <w:lastRenderedPageBreak/>
        <w:t>Transitional—Crimes Legislation Amendment Act 2008</w:t>
      </w:r>
    </w:p>
    <w:p w14:paraId="2D20C43A" w14:textId="17ED8CFC" w:rsidR="00344085" w:rsidRPr="00CD2DD9" w:rsidRDefault="00344085" w:rsidP="00344085">
      <w:pPr>
        <w:pStyle w:val="AmdtsEntries"/>
      </w:pPr>
      <w:r w:rsidRPr="00CD2DD9">
        <w:t>pt 30 hdg</w:t>
      </w:r>
      <w:r w:rsidRPr="00CD2DD9">
        <w:tab/>
        <w:t xml:space="preserve">ins </w:t>
      </w:r>
      <w:hyperlink r:id="rId384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5D14B159" w14:textId="77777777" w:rsidR="00344085" w:rsidRPr="00CD2DD9" w:rsidRDefault="00344085" w:rsidP="00344085">
      <w:pPr>
        <w:pStyle w:val="AmdtsEntries"/>
      </w:pPr>
      <w:r w:rsidRPr="00CD2DD9">
        <w:tab/>
        <w:t>exp 30 May 2010 (s 602)</w:t>
      </w:r>
    </w:p>
    <w:p w14:paraId="7DE479B9" w14:textId="77777777" w:rsidR="00344085" w:rsidRPr="00CD2DD9" w:rsidRDefault="00344085" w:rsidP="00A35FDF">
      <w:pPr>
        <w:pStyle w:val="AmdtsEntryHd"/>
      </w:pPr>
      <w:r w:rsidRPr="00CD2DD9">
        <w:t>Application of amendments</w:t>
      </w:r>
    </w:p>
    <w:p w14:paraId="411E989B" w14:textId="0F465473" w:rsidR="00344085" w:rsidRPr="00CD2DD9" w:rsidRDefault="00344085" w:rsidP="00344085">
      <w:pPr>
        <w:pStyle w:val="AmdtsEntries"/>
      </w:pPr>
      <w:r w:rsidRPr="00CD2DD9">
        <w:t>s 600</w:t>
      </w:r>
      <w:r w:rsidRPr="00CD2DD9">
        <w:tab/>
        <w:t xml:space="preserve">ins </w:t>
      </w:r>
      <w:hyperlink r:id="rId384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DD14973" w14:textId="7E0B0681" w:rsidR="00344085" w:rsidRPr="00CD2DD9" w:rsidRDefault="00344085" w:rsidP="00344085">
      <w:pPr>
        <w:pStyle w:val="AmdtsEntries"/>
      </w:pPr>
      <w:r w:rsidRPr="00CD2DD9">
        <w:tab/>
        <w:t xml:space="preserve">mod </w:t>
      </w:r>
      <w:hyperlink r:id="rId3843"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s 3 (mod lapsed on rep of </w:t>
      </w:r>
      <w:hyperlink r:id="rId3844"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(4 September 2009))</w:t>
      </w:r>
    </w:p>
    <w:p w14:paraId="70FBA421" w14:textId="08057E93" w:rsidR="00344085" w:rsidRPr="00CD2DD9" w:rsidRDefault="00344085" w:rsidP="00344085">
      <w:pPr>
        <w:pStyle w:val="AmdtsEntries"/>
      </w:pPr>
      <w:r w:rsidRPr="00CD2DD9">
        <w:tab/>
        <w:t xml:space="preserve">am </w:t>
      </w:r>
      <w:hyperlink r:id="rId3845"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1.7</w:t>
      </w:r>
    </w:p>
    <w:p w14:paraId="00D480A6" w14:textId="77777777" w:rsidR="00344085" w:rsidRPr="00CD2DD9" w:rsidRDefault="00344085" w:rsidP="00344085">
      <w:pPr>
        <w:pStyle w:val="AmdtsEntries"/>
      </w:pPr>
      <w:r w:rsidRPr="00CD2DD9">
        <w:tab/>
        <w:t>exp 30 May 2010 (s 602)</w:t>
      </w:r>
    </w:p>
    <w:p w14:paraId="7358211D" w14:textId="77777777" w:rsidR="00344085" w:rsidRPr="00CD2DD9" w:rsidRDefault="00344085" w:rsidP="00A35FDF">
      <w:pPr>
        <w:pStyle w:val="AmdtsEntryHd"/>
      </w:pPr>
      <w:r w:rsidRPr="00CD2DD9">
        <w:t>Transitional regulations</w:t>
      </w:r>
    </w:p>
    <w:p w14:paraId="16FB5A50" w14:textId="55D57CAE" w:rsidR="00344085" w:rsidRPr="00CD2DD9" w:rsidRDefault="00344085" w:rsidP="00344085">
      <w:pPr>
        <w:pStyle w:val="AmdtsEntries"/>
      </w:pPr>
      <w:r w:rsidRPr="00CD2DD9">
        <w:t>s 601</w:t>
      </w:r>
      <w:r w:rsidRPr="00CD2DD9">
        <w:tab/>
        <w:t xml:space="preserve">ins </w:t>
      </w:r>
      <w:hyperlink r:id="rId384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3C468FB" w14:textId="77777777" w:rsidR="00344085" w:rsidRPr="00CD2DD9" w:rsidRDefault="00344085" w:rsidP="00344085">
      <w:pPr>
        <w:pStyle w:val="AmdtsEntries"/>
      </w:pPr>
      <w:r w:rsidRPr="00CD2DD9">
        <w:tab/>
        <w:t>exp 30 May 2010 (s 602)</w:t>
      </w:r>
    </w:p>
    <w:p w14:paraId="60FC4EAE" w14:textId="77777777" w:rsidR="00344085" w:rsidRPr="00CD2DD9" w:rsidRDefault="00344085" w:rsidP="00A35FDF">
      <w:pPr>
        <w:pStyle w:val="AmdtsEntryHd"/>
      </w:pPr>
      <w:r w:rsidRPr="00CD2DD9">
        <w:t>Expiry—pt 30</w:t>
      </w:r>
    </w:p>
    <w:p w14:paraId="4A635FD2" w14:textId="7A1D10A6" w:rsidR="00344085" w:rsidRPr="00CD2DD9" w:rsidRDefault="00344085" w:rsidP="00344085">
      <w:pPr>
        <w:pStyle w:val="AmdtsEntries"/>
      </w:pPr>
      <w:r w:rsidRPr="00CD2DD9">
        <w:t>s 602</w:t>
      </w:r>
      <w:r w:rsidRPr="00CD2DD9">
        <w:tab/>
        <w:t xml:space="preserve">ins </w:t>
      </w:r>
      <w:hyperlink r:id="rId384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615FE9BB" w14:textId="77777777" w:rsidR="00344085" w:rsidRPr="00CD2DD9" w:rsidRDefault="00344085" w:rsidP="00344085">
      <w:pPr>
        <w:pStyle w:val="AmdtsEntries"/>
      </w:pPr>
      <w:r w:rsidRPr="00CD2DD9">
        <w:tab/>
        <w:t>exp 30 May 2010 (s 602)</w:t>
      </w:r>
    </w:p>
    <w:p w14:paraId="3796A119" w14:textId="77777777" w:rsidR="00344085" w:rsidRPr="00CD2DD9" w:rsidRDefault="00344085" w:rsidP="00A35FDF">
      <w:pPr>
        <w:pStyle w:val="AmdtsEntryHd"/>
      </w:pPr>
      <w:r w:rsidRPr="00CD2DD9">
        <w:t>Transitional—Courts Legislation Amendment Act 2011</w:t>
      </w:r>
    </w:p>
    <w:p w14:paraId="28AF00B8" w14:textId="4814B0A8" w:rsidR="00344085" w:rsidRPr="00CD2DD9" w:rsidRDefault="00344085" w:rsidP="00344085">
      <w:pPr>
        <w:pStyle w:val="AmdtsEntries"/>
        <w:keepNext/>
      </w:pPr>
      <w:r w:rsidRPr="00CD2DD9">
        <w:t>pt 31 hdg</w:t>
      </w:r>
      <w:r w:rsidRPr="00CD2DD9">
        <w:tab/>
        <w:t xml:space="preserve">ins </w:t>
      </w:r>
      <w:hyperlink r:id="rId3848"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5CBB5501" w14:textId="77777777" w:rsidR="00344085" w:rsidRPr="00CD2DD9" w:rsidRDefault="00344085" w:rsidP="00344085">
      <w:pPr>
        <w:pStyle w:val="AmdtsEntries"/>
      </w:pPr>
      <w:r w:rsidRPr="00CD2DD9">
        <w:tab/>
        <w:t>exp 25 July 2012 (s 612)</w:t>
      </w:r>
    </w:p>
    <w:p w14:paraId="19B8F01E" w14:textId="77777777" w:rsidR="00344085" w:rsidRPr="00CD2DD9" w:rsidRDefault="00344085" w:rsidP="00A35FDF">
      <w:pPr>
        <w:pStyle w:val="AmdtsEntryHd"/>
      </w:pPr>
      <w:r w:rsidRPr="00CD2DD9">
        <w:t>Application of amendments</w:t>
      </w:r>
    </w:p>
    <w:p w14:paraId="66E05FD3" w14:textId="5CC9FCB7" w:rsidR="00344085" w:rsidRPr="00CD2DD9" w:rsidRDefault="00344085" w:rsidP="00344085">
      <w:pPr>
        <w:pStyle w:val="AmdtsEntries"/>
        <w:keepNext/>
      </w:pPr>
      <w:r w:rsidRPr="00CD2DD9">
        <w:t>s 610</w:t>
      </w:r>
      <w:r w:rsidRPr="00CD2DD9">
        <w:tab/>
        <w:t xml:space="preserve">ins </w:t>
      </w:r>
      <w:hyperlink r:id="rId3849"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48C912F2" w14:textId="77777777" w:rsidR="00344085" w:rsidRPr="00CD2DD9" w:rsidRDefault="00344085" w:rsidP="00344085">
      <w:pPr>
        <w:pStyle w:val="AmdtsEntries"/>
      </w:pPr>
      <w:r w:rsidRPr="00CD2DD9">
        <w:tab/>
        <w:t>exp 25 July 2012 (s 612)</w:t>
      </w:r>
    </w:p>
    <w:p w14:paraId="64E899F7" w14:textId="77777777" w:rsidR="00344085" w:rsidRPr="00CD2DD9" w:rsidRDefault="00344085" w:rsidP="00A35FDF">
      <w:pPr>
        <w:pStyle w:val="AmdtsEntryHd"/>
      </w:pPr>
      <w:r w:rsidRPr="00CD2DD9">
        <w:t>Transitional regulations</w:t>
      </w:r>
    </w:p>
    <w:p w14:paraId="4A678095" w14:textId="4BF0D099" w:rsidR="00344085" w:rsidRPr="00CD2DD9" w:rsidRDefault="00344085" w:rsidP="00344085">
      <w:pPr>
        <w:pStyle w:val="AmdtsEntries"/>
        <w:keepNext/>
      </w:pPr>
      <w:r w:rsidRPr="00CD2DD9">
        <w:t>s 611</w:t>
      </w:r>
      <w:r w:rsidRPr="00CD2DD9">
        <w:tab/>
        <w:t xml:space="preserve">ins </w:t>
      </w:r>
      <w:hyperlink r:id="rId3850"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7FBCA486" w14:textId="77777777" w:rsidR="00344085" w:rsidRPr="00CD2DD9" w:rsidRDefault="00344085" w:rsidP="00344085">
      <w:pPr>
        <w:pStyle w:val="AmdtsEntries"/>
      </w:pPr>
      <w:r w:rsidRPr="00CD2DD9">
        <w:tab/>
        <w:t>exp 25 July 2012 (s 612)</w:t>
      </w:r>
    </w:p>
    <w:p w14:paraId="0300A511" w14:textId="77777777" w:rsidR="00344085" w:rsidRPr="00CD2DD9" w:rsidRDefault="00344085" w:rsidP="00A35FDF">
      <w:pPr>
        <w:pStyle w:val="AmdtsEntryHd"/>
      </w:pPr>
      <w:r w:rsidRPr="00CD2DD9">
        <w:t>Expiry—pt 31</w:t>
      </w:r>
    </w:p>
    <w:p w14:paraId="4AC91E5E" w14:textId="707F486F" w:rsidR="00344085" w:rsidRPr="00CD2DD9" w:rsidRDefault="00344085" w:rsidP="00344085">
      <w:pPr>
        <w:pStyle w:val="AmdtsEntries"/>
        <w:keepNext/>
      </w:pPr>
      <w:r w:rsidRPr="00CD2DD9">
        <w:t>s 612</w:t>
      </w:r>
      <w:r w:rsidRPr="00CD2DD9">
        <w:tab/>
        <w:t xml:space="preserve">ins </w:t>
      </w:r>
      <w:hyperlink r:id="rId3851"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209EE7E6" w14:textId="77777777" w:rsidR="00344085" w:rsidRDefault="00344085" w:rsidP="00344085">
      <w:pPr>
        <w:pStyle w:val="AmdtsEntries"/>
      </w:pPr>
      <w:r w:rsidRPr="00CD2DD9">
        <w:tab/>
        <w:t>exp 25 July 2012 (s 612)</w:t>
      </w:r>
    </w:p>
    <w:p w14:paraId="0B3334AE" w14:textId="77777777" w:rsidR="00344085" w:rsidRPr="00CD2DD9" w:rsidRDefault="00344085" w:rsidP="00A35FDF">
      <w:pPr>
        <w:pStyle w:val="AmdtsEntryHd"/>
      </w:pPr>
      <w:r w:rsidRPr="00CD2DD9">
        <w:t>Transitional—Crim</w:t>
      </w:r>
      <w:r>
        <w:t>es Amendment Act 2014</w:t>
      </w:r>
    </w:p>
    <w:p w14:paraId="4678ADAF" w14:textId="5E0AB5C5" w:rsidR="00344085" w:rsidRDefault="00344085" w:rsidP="00344085">
      <w:pPr>
        <w:pStyle w:val="AmdtsEntries"/>
      </w:pPr>
      <w:r>
        <w:t>pt 32 hdg</w:t>
      </w:r>
      <w:r>
        <w:tab/>
        <w:t>ins</w:t>
      </w:r>
      <w:r w:rsidRPr="00CD2DD9">
        <w:t xml:space="preserve"> </w:t>
      </w:r>
      <w:hyperlink r:id="rId3852" w:tooltip="Crimes Amendment Act 2014" w:history="1">
        <w:r>
          <w:rPr>
            <w:rStyle w:val="charCitHyperlinkAbbrev"/>
          </w:rPr>
          <w:t>A2014</w:t>
        </w:r>
        <w:r>
          <w:rPr>
            <w:rStyle w:val="charCitHyperlinkAbbrev"/>
          </w:rPr>
          <w:noBreakHyphen/>
          <w:t>40</w:t>
        </w:r>
      </w:hyperlink>
      <w:r>
        <w:t xml:space="preserve"> s 5</w:t>
      </w:r>
    </w:p>
    <w:p w14:paraId="1EABEE70" w14:textId="77777777" w:rsidR="00344085" w:rsidRPr="0086468C" w:rsidRDefault="00344085" w:rsidP="00344085">
      <w:pPr>
        <w:pStyle w:val="AmdtsEntries"/>
      </w:pPr>
      <w:r>
        <w:tab/>
      </w:r>
      <w:r w:rsidRPr="0086468C">
        <w:t>exp 7 August 2014 (s 621)</w:t>
      </w:r>
    </w:p>
    <w:p w14:paraId="44E70CB0" w14:textId="77777777" w:rsidR="00344085" w:rsidRPr="00CD2DD9" w:rsidRDefault="00344085" w:rsidP="00A35FDF">
      <w:pPr>
        <w:pStyle w:val="AmdtsEntryHd"/>
      </w:pPr>
      <w:r>
        <w:t>Effect of amendment on earlier reports under div 20.4</w:t>
      </w:r>
    </w:p>
    <w:p w14:paraId="6EDE9925" w14:textId="5BEC32B0" w:rsidR="00344085" w:rsidRDefault="00344085" w:rsidP="00344085">
      <w:pPr>
        <w:pStyle w:val="AmdtsEntries"/>
      </w:pPr>
      <w:r>
        <w:t>s 620</w:t>
      </w:r>
      <w:r>
        <w:tab/>
        <w:t>ins</w:t>
      </w:r>
      <w:r w:rsidRPr="00CD2DD9">
        <w:t xml:space="preserve"> </w:t>
      </w:r>
      <w:hyperlink r:id="rId3853" w:tooltip="Crimes Amendment Act 2014" w:history="1">
        <w:r>
          <w:rPr>
            <w:rStyle w:val="charCitHyperlinkAbbrev"/>
          </w:rPr>
          <w:t>A2014</w:t>
        </w:r>
        <w:r>
          <w:rPr>
            <w:rStyle w:val="charCitHyperlinkAbbrev"/>
          </w:rPr>
          <w:noBreakHyphen/>
          <w:t>40</w:t>
        </w:r>
      </w:hyperlink>
      <w:r>
        <w:t xml:space="preserve"> s 5</w:t>
      </w:r>
    </w:p>
    <w:p w14:paraId="6CA61F25" w14:textId="77777777" w:rsidR="00344085" w:rsidRPr="0086468C" w:rsidRDefault="00344085" w:rsidP="00344085">
      <w:pPr>
        <w:pStyle w:val="AmdtsEntries"/>
      </w:pPr>
      <w:r w:rsidRPr="0086468C">
        <w:tab/>
        <w:t>exp 7 August 2014 (s 621)</w:t>
      </w:r>
    </w:p>
    <w:p w14:paraId="3C05AE46" w14:textId="77777777" w:rsidR="00344085" w:rsidRPr="00CD2DD9" w:rsidRDefault="00344085" w:rsidP="00A35FDF">
      <w:pPr>
        <w:pStyle w:val="AmdtsEntryHd"/>
      </w:pPr>
      <w:r>
        <w:t>Expiry—pt 32</w:t>
      </w:r>
    </w:p>
    <w:p w14:paraId="40FB998F" w14:textId="0F6167E7" w:rsidR="00344085" w:rsidRDefault="00344085" w:rsidP="00344085">
      <w:pPr>
        <w:pStyle w:val="AmdtsEntries"/>
      </w:pPr>
      <w:r>
        <w:t>s 621</w:t>
      </w:r>
      <w:r>
        <w:tab/>
        <w:t>ins</w:t>
      </w:r>
      <w:r w:rsidRPr="00CD2DD9">
        <w:t xml:space="preserve"> </w:t>
      </w:r>
      <w:hyperlink r:id="rId3854" w:tooltip="Crimes Amendment Act 2014" w:history="1">
        <w:r>
          <w:rPr>
            <w:rStyle w:val="charCitHyperlinkAbbrev"/>
          </w:rPr>
          <w:t>A2014</w:t>
        </w:r>
        <w:r>
          <w:rPr>
            <w:rStyle w:val="charCitHyperlinkAbbrev"/>
          </w:rPr>
          <w:noBreakHyphen/>
          <w:t>40</w:t>
        </w:r>
      </w:hyperlink>
      <w:r>
        <w:t xml:space="preserve"> s 5</w:t>
      </w:r>
    </w:p>
    <w:p w14:paraId="0F3ECC88" w14:textId="77777777" w:rsidR="00344085" w:rsidRPr="0086468C" w:rsidRDefault="00344085" w:rsidP="00344085">
      <w:pPr>
        <w:pStyle w:val="AmdtsEntries"/>
      </w:pPr>
      <w:r w:rsidRPr="0086468C">
        <w:tab/>
        <w:t>exp 7 August 2014 (s 621)</w:t>
      </w:r>
    </w:p>
    <w:p w14:paraId="77393F1E" w14:textId="77777777" w:rsidR="00344085" w:rsidRPr="00CD2DD9" w:rsidRDefault="00344085" w:rsidP="00A35FDF">
      <w:pPr>
        <w:pStyle w:val="AmdtsEntryHd"/>
      </w:pPr>
      <w:r w:rsidRPr="00CD2DD9">
        <w:t>Repeal of Acts</w:t>
      </w:r>
    </w:p>
    <w:p w14:paraId="6A374733" w14:textId="558F8F1B" w:rsidR="00344085" w:rsidRPr="00CD2DD9" w:rsidRDefault="00344085" w:rsidP="00344085">
      <w:pPr>
        <w:pStyle w:val="AmdtsEntries"/>
      </w:pPr>
      <w:r w:rsidRPr="00CD2DD9">
        <w:t>hdg before sch 1</w:t>
      </w:r>
      <w:r w:rsidRPr="00CD2DD9">
        <w:tab/>
        <w:t xml:space="preserve">om </w:t>
      </w:r>
      <w:hyperlink r:id="rId38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5B35F8B" w14:textId="77777777" w:rsidR="00344085" w:rsidRPr="00CD2DD9" w:rsidRDefault="00344085" w:rsidP="00A35FDF">
      <w:pPr>
        <w:pStyle w:val="AmdtsEntryHd"/>
      </w:pPr>
      <w:r w:rsidRPr="00CD2DD9">
        <w:rPr>
          <w:rStyle w:val="CharChapText"/>
        </w:rPr>
        <w:lastRenderedPageBreak/>
        <w:t>Anabolic steroids</w:t>
      </w:r>
    </w:p>
    <w:p w14:paraId="2D65468B" w14:textId="7F71E1A3" w:rsidR="00344085" w:rsidRPr="00CD2DD9" w:rsidRDefault="00344085" w:rsidP="00344085">
      <w:pPr>
        <w:pStyle w:val="AmdtsEntries"/>
        <w:keepNext/>
      </w:pPr>
      <w:r w:rsidRPr="00CD2DD9">
        <w:t>sch 1</w:t>
      </w:r>
      <w:r w:rsidRPr="00CD2DD9">
        <w:tab/>
        <w:t xml:space="preserve">orig sch 1 om </w:t>
      </w:r>
      <w:hyperlink r:id="rId3857" w:tooltip="Crimes Amendment Act 2001" w:history="1">
        <w:r w:rsidRPr="00C62C6A">
          <w:rPr>
            <w:rStyle w:val="charCitHyperlinkAbbrev"/>
          </w:rPr>
          <w:t>A2001</w:t>
        </w:r>
        <w:r w:rsidRPr="00C62C6A">
          <w:rPr>
            <w:rStyle w:val="charCitHyperlinkAbbrev"/>
          </w:rPr>
          <w:noBreakHyphen/>
          <w:t>8</w:t>
        </w:r>
      </w:hyperlink>
      <w:r w:rsidRPr="00CD2DD9">
        <w:t xml:space="preserve"> amdt 1.13</w:t>
      </w:r>
    </w:p>
    <w:p w14:paraId="214FFD51" w14:textId="4EEA1A75" w:rsidR="00344085" w:rsidRPr="00CD2DD9" w:rsidRDefault="00344085" w:rsidP="00344085">
      <w:pPr>
        <w:pStyle w:val="AmdtsEntries"/>
        <w:keepNext/>
      </w:pPr>
      <w:r w:rsidRPr="00CD2DD9">
        <w:tab/>
        <w:t xml:space="preserve">prev sch 1 (prev sch 2) ins </w:t>
      </w:r>
      <w:hyperlink r:id="rId3858" w:tooltip="Crimes (Amendment) Act (No 2) 1997" w:history="1">
        <w:r w:rsidRPr="00C62C6A">
          <w:rPr>
            <w:rStyle w:val="charCitHyperlinkAbbrev"/>
          </w:rPr>
          <w:t>A1997</w:t>
        </w:r>
        <w:r w:rsidRPr="00C62C6A">
          <w:rPr>
            <w:rStyle w:val="charCitHyperlinkAbbrev"/>
          </w:rPr>
          <w:noBreakHyphen/>
          <w:t>23</w:t>
        </w:r>
      </w:hyperlink>
      <w:r w:rsidRPr="00CD2DD9">
        <w:t xml:space="preserve"> s 9</w:t>
      </w:r>
    </w:p>
    <w:p w14:paraId="14B5D675" w14:textId="0605D83E" w:rsidR="00344085" w:rsidRPr="00CD2DD9" w:rsidRDefault="00344085" w:rsidP="00344085">
      <w:pPr>
        <w:pStyle w:val="AmdtsEntries"/>
        <w:keepNext/>
      </w:pPr>
      <w:r w:rsidRPr="00CD2DD9">
        <w:tab/>
        <w:t xml:space="preserve">sub </w:t>
      </w:r>
      <w:hyperlink r:id="rId385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1.35</w:t>
      </w:r>
    </w:p>
    <w:p w14:paraId="1EF10BAA" w14:textId="29457EEB" w:rsidR="00344085" w:rsidRPr="00CD2DD9" w:rsidRDefault="00344085" w:rsidP="00344085">
      <w:pPr>
        <w:pStyle w:val="AmdtsEntries"/>
        <w:keepNext/>
      </w:pPr>
      <w:r w:rsidRPr="00CD2DD9">
        <w:tab/>
        <w:t xml:space="preserve">renum R9 LA (see </w:t>
      </w:r>
      <w:hyperlink r:id="rId38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94556" w14:textId="6A22C048" w:rsidR="00344085" w:rsidRPr="00CD2DD9" w:rsidRDefault="00344085" w:rsidP="00344085">
      <w:pPr>
        <w:pStyle w:val="AmdtsEntries"/>
        <w:keepNext/>
      </w:pPr>
      <w:r w:rsidRPr="00CD2DD9">
        <w:tab/>
        <w:t xml:space="preserve">am </w:t>
      </w:r>
      <w:hyperlink r:id="rId3861" w:tooltip="Criminal Code 2002" w:history="1">
        <w:r w:rsidRPr="00C62C6A">
          <w:rPr>
            <w:rStyle w:val="charCitHyperlinkAbbrev"/>
          </w:rPr>
          <w:t>A2002</w:t>
        </w:r>
        <w:r w:rsidRPr="00C62C6A">
          <w:rPr>
            <w:rStyle w:val="charCitHyperlinkAbbrev"/>
          </w:rPr>
          <w:noBreakHyphen/>
          <w:t>51</w:t>
        </w:r>
      </w:hyperlink>
      <w:r w:rsidRPr="00CD2DD9">
        <w:t xml:space="preserve"> amdt 1.16</w:t>
      </w:r>
    </w:p>
    <w:p w14:paraId="1BC5C026" w14:textId="52376BDD" w:rsidR="00344085" w:rsidRPr="00CD2DD9" w:rsidRDefault="00344085" w:rsidP="00344085">
      <w:pPr>
        <w:pStyle w:val="AmdtsEntries"/>
        <w:keepNext/>
      </w:pPr>
      <w:r w:rsidRPr="00CD2DD9">
        <w:tab/>
        <w:t xml:space="preserve">om </w:t>
      </w:r>
      <w:hyperlink r:id="rId3862"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1.25</w:t>
      </w:r>
    </w:p>
    <w:p w14:paraId="0C69255C" w14:textId="1947C19C" w:rsidR="00344085" w:rsidRPr="00CD2DD9" w:rsidRDefault="00344085" w:rsidP="00344085">
      <w:pPr>
        <w:pStyle w:val="AmdtsEntries"/>
        <w:keepNext/>
      </w:pPr>
      <w:r w:rsidRPr="00CD2DD9">
        <w:tab/>
        <w:t xml:space="preserve">ins as mod </w:t>
      </w:r>
      <w:hyperlink r:id="rId3863"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(as ins by </w:t>
      </w:r>
      <w:hyperlink r:id="rId3864"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38CAECB3" w14:textId="2820E0A1" w:rsidR="00344085" w:rsidRPr="00CD2DD9" w:rsidRDefault="00344085" w:rsidP="00344085">
      <w:pPr>
        <w:pStyle w:val="AmdtsEntries"/>
        <w:keepNext/>
      </w:pPr>
      <w:r w:rsidRPr="00CD2DD9">
        <w:tab/>
        <w:t>mod lapsed 21 December 2010 (</w:t>
      </w:r>
      <w:hyperlink r:id="rId3865"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om by </w:t>
      </w:r>
      <w:hyperlink r:id="rId3866"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5BE7644B" w14:textId="10563D42" w:rsidR="00344085" w:rsidRPr="00CD2DD9" w:rsidRDefault="00344085" w:rsidP="00344085">
      <w:pPr>
        <w:pStyle w:val="AmdtsEntries"/>
      </w:pPr>
      <w:r w:rsidRPr="00CD2DD9">
        <w:tab/>
        <w:t xml:space="preserve">pres sch 1 ins </w:t>
      </w:r>
      <w:hyperlink r:id="rId3867"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1.2</w:t>
      </w:r>
    </w:p>
    <w:p w14:paraId="56FF8635" w14:textId="77777777" w:rsidR="00344085" w:rsidRPr="00CD2DD9" w:rsidRDefault="00344085" w:rsidP="00A35FDF">
      <w:pPr>
        <w:pStyle w:val="AmdtsEntryHd"/>
      </w:pPr>
      <w:r w:rsidRPr="00CD2DD9">
        <w:t>Parts and sections in force, so far as their provisions are applicable, with respect to all offences and courts</w:t>
      </w:r>
    </w:p>
    <w:p w14:paraId="23CC8DDA" w14:textId="5044FF40" w:rsidR="00344085" w:rsidRPr="00CD2DD9" w:rsidRDefault="00344085" w:rsidP="00344085">
      <w:pPr>
        <w:pStyle w:val="AmdtsEntries"/>
      </w:pPr>
      <w:r w:rsidRPr="00CD2DD9">
        <w:t>hdg before sch 2</w:t>
      </w:r>
      <w:r w:rsidRPr="00CD2DD9">
        <w:tab/>
        <w:t xml:space="preserve">om </w:t>
      </w:r>
      <w:hyperlink r:id="rId38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6A9B90" w14:textId="77777777" w:rsidR="00344085" w:rsidRPr="00CD2DD9" w:rsidRDefault="00344085" w:rsidP="00A35FDF">
      <w:pPr>
        <w:pStyle w:val="AmdtsEntryHd"/>
      </w:pPr>
      <w:r w:rsidRPr="00CD2DD9">
        <w:t>Domestic violence offences under Crimes Act 1900</w:t>
      </w:r>
    </w:p>
    <w:p w14:paraId="09DEEC6F" w14:textId="02011092" w:rsidR="00344085" w:rsidRPr="00CD2DD9" w:rsidRDefault="00344085" w:rsidP="00344085">
      <w:pPr>
        <w:pStyle w:val="AmdtsEntries"/>
      </w:pPr>
      <w:r w:rsidRPr="00CD2DD9">
        <w:t>sch 2</w:t>
      </w:r>
      <w:r w:rsidRPr="00CD2DD9">
        <w:tab/>
        <w:t xml:space="preserve">om </w:t>
      </w:r>
      <w:hyperlink r:id="rId38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48212163" w14:textId="7DE56E1A" w:rsidR="00344085" w:rsidRPr="00CD2DD9" w:rsidRDefault="00344085" w:rsidP="00344085">
      <w:pPr>
        <w:pStyle w:val="AmdtsEntries"/>
      </w:pPr>
      <w:r w:rsidRPr="00CD2DD9">
        <w:tab/>
        <w:t xml:space="preserve">ins </w:t>
      </w:r>
      <w:hyperlink r:id="rId3871" w:tooltip="Crimes (Amendment) Act (No 2) 1997" w:history="1">
        <w:r w:rsidRPr="00C62C6A">
          <w:rPr>
            <w:rStyle w:val="charCitHyperlinkAbbrev"/>
          </w:rPr>
          <w:t>A1997</w:t>
        </w:r>
        <w:r w:rsidRPr="00C62C6A">
          <w:rPr>
            <w:rStyle w:val="charCitHyperlinkAbbrev"/>
          </w:rPr>
          <w:noBreakHyphen/>
          <w:t>23</w:t>
        </w:r>
      </w:hyperlink>
      <w:r w:rsidRPr="00CD2DD9">
        <w:t xml:space="preserve"> sch</w:t>
      </w:r>
    </w:p>
    <w:p w14:paraId="3A0A9C3F" w14:textId="77777777" w:rsidR="00344085" w:rsidRPr="00CD2DD9" w:rsidRDefault="00344085" w:rsidP="00A35FDF">
      <w:pPr>
        <w:pStyle w:val="AmdtsEntryHd"/>
      </w:pPr>
      <w:r w:rsidRPr="00CD2DD9">
        <w:t>Third schedule</w:t>
      </w:r>
    </w:p>
    <w:p w14:paraId="4418E917" w14:textId="65BDDD12" w:rsidR="00344085" w:rsidRPr="00CD2DD9" w:rsidRDefault="00344085" w:rsidP="00344085">
      <w:pPr>
        <w:pStyle w:val="AmdtsEntries"/>
        <w:keepNext/>
      </w:pPr>
      <w:r w:rsidRPr="00CD2DD9">
        <w:t>sch 3</w:t>
      </w:r>
      <w:r w:rsidRPr="00CD2DD9">
        <w:tab/>
        <w:t xml:space="preserve">am </w:t>
      </w:r>
      <w:hyperlink r:id="rId387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AB2E6C8" w14:textId="3FD6F599" w:rsidR="00344085" w:rsidRPr="00CD2DD9" w:rsidRDefault="00344085" w:rsidP="00344085">
      <w:pPr>
        <w:pStyle w:val="AmdtsEntries"/>
      </w:pPr>
      <w:r w:rsidRPr="00CD2DD9">
        <w:tab/>
        <w:t xml:space="preserve">om </w:t>
      </w:r>
      <w:hyperlink r:id="rId387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0C4C4ED1" w14:textId="77777777" w:rsidR="00344085" w:rsidRPr="00CD2DD9" w:rsidRDefault="00344085" w:rsidP="00A35FDF">
      <w:pPr>
        <w:pStyle w:val="AmdtsEntryHd"/>
      </w:pPr>
      <w:r w:rsidRPr="00CD2DD9">
        <w:t>As to allegation of property</w:t>
      </w:r>
    </w:p>
    <w:p w14:paraId="66785854" w14:textId="3498C44D" w:rsidR="00344085" w:rsidRPr="00CD2DD9" w:rsidRDefault="00344085" w:rsidP="00344085">
      <w:pPr>
        <w:pStyle w:val="AmdtsEntries"/>
      </w:pPr>
      <w:r w:rsidRPr="00CD2DD9">
        <w:t>sch 4</w:t>
      </w:r>
      <w:r w:rsidRPr="00CD2DD9">
        <w:tab/>
        <w:t xml:space="preserve">om </w:t>
      </w:r>
      <w:hyperlink r:id="rId38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31E17565" w14:textId="77777777" w:rsidR="00344085" w:rsidRPr="00CD2DD9" w:rsidRDefault="00344085" w:rsidP="00A35FDF">
      <w:pPr>
        <w:pStyle w:val="AmdtsEntryHd"/>
      </w:pPr>
      <w:r w:rsidRPr="00CD2DD9">
        <w:t>Forms</w:t>
      </w:r>
    </w:p>
    <w:p w14:paraId="3161663B" w14:textId="63AF9004" w:rsidR="00344085" w:rsidRPr="00CD2DD9" w:rsidRDefault="00344085" w:rsidP="00344085">
      <w:pPr>
        <w:pStyle w:val="AmdtsEntries"/>
        <w:keepNext/>
      </w:pPr>
      <w:r w:rsidRPr="00CD2DD9">
        <w:t>sch 5</w:t>
      </w:r>
      <w:r w:rsidRPr="00CD2DD9">
        <w:tab/>
        <w:t xml:space="preserve">om </w:t>
      </w:r>
      <w:hyperlink r:id="rId387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22</w:t>
      </w:r>
    </w:p>
    <w:p w14:paraId="009BA44D" w14:textId="6134E5AF" w:rsidR="00344085" w:rsidRPr="00CD2DD9" w:rsidRDefault="00344085" w:rsidP="00344085">
      <w:pPr>
        <w:pStyle w:val="AmdtsEntries"/>
        <w:keepNext/>
      </w:pPr>
      <w:r w:rsidRPr="00CD2DD9">
        <w:tab/>
        <w:t xml:space="preserve">ins </w:t>
      </w:r>
      <w:hyperlink r:id="rId3876" w:tooltip="Crimes (Amendment) Ordinance 1985" w:history="1">
        <w:r w:rsidRPr="00C62C6A">
          <w:rPr>
            <w:rStyle w:val="charCitHyperlinkAbbrev"/>
          </w:rPr>
          <w:t>Ord1985</w:t>
        </w:r>
        <w:r w:rsidRPr="00C62C6A">
          <w:rPr>
            <w:rStyle w:val="charCitHyperlinkAbbrev"/>
          </w:rPr>
          <w:noBreakHyphen/>
          <w:t>11</w:t>
        </w:r>
      </w:hyperlink>
      <w:r w:rsidRPr="00CD2DD9">
        <w:t xml:space="preserve"> s 5</w:t>
      </w:r>
    </w:p>
    <w:p w14:paraId="6DFAE0A8" w14:textId="303D124D" w:rsidR="00344085" w:rsidRPr="00CD2DD9" w:rsidRDefault="00344085" w:rsidP="00344085">
      <w:pPr>
        <w:pStyle w:val="AmdtsEntries"/>
        <w:keepNext/>
      </w:pPr>
      <w:r w:rsidRPr="00CD2DD9">
        <w:tab/>
        <w:t xml:space="preserve">am </w:t>
      </w:r>
      <w:hyperlink r:id="rId3877"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 </w:t>
      </w:r>
      <w:hyperlink r:id="rId387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879" w:tooltip="Crimes (Amendment) Act 1995" w:history="1">
        <w:r w:rsidRPr="00C62C6A">
          <w:rPr>
            <w:rStyle w:val="charCitHyperlinkAbbrev"/>
          </w:rPr>
          <w:t>A1995</w:t>
        </w:r>
        <w:r w:rsidRPr="00C62C6A">
          <w:rPr>
            <w:rStyle w:val="charCitHyperlinkAbbrev"/>
          </w:rPr>
          <w:noBreakHyphen/>
          <w:t>2</w:t>
        </w:r>
      </w:hyperlink>
      <w:r w:rsidRPr="00CD2DD9">
        <w:t xml:space="preserve"> sch; </w:t>
      </w:r>
      <w:hyperlink r:id="rId3880" w:tooltip="Crimes (Amendment) Act (No 3) 1998" w:history="1">
        <w:r w:rsidRPr="00C62C6A">
          <w:rPr>
            <w:rStyle w:val="charCitHyperlinkAbbrev"/>
          </w:rPr>
          <w:t>A1998</w:t>
        </w:r>
        <w:r w:rsidRPr="00C62C6A">
          <w:rPr>
            <w:rStyle w:val="charCitHyperlinkAbbrev"/>
          </w:rPr>
          <w:noBreakHyphen/>
          <w:t>29</w:t>
        </w:r>
      </w:hyperlink>
      <w:r w:rsidRPr="00CD2DD9">
        <w:t xml:space="preserve"> s 9</w:t>
      </w:r>
    </w:p>
    <w:p w14:paraId="4C898032" w14:textId="31F3D6F6" w:rsidR="00344085" w:rsidRPr="00CD2DD9" w:rsidRDefault="00344085" w:rsidP="00344085">
      <w:pPr>
        <w:pStyle w:val="AmdtsEntries"/>
      </w:pPr>
      <w:r w:rsidRPr="00CD2DD9">
        <w:tab/>
        <w:t xml:space="preserve">om </w:t>
      </w:r>
      <w:hyperlink r:id="rId388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5207EA96" w14:textId="77777777" w:rsidR="00344085" w:rsidRPr="00CD2DD9" w:rsidRDefault="00344085" w:rsidP="00A35FDF">
      <w:pPr>
        <w:pStyle w:val="AmdtsEntryHd"/>
      </w:pPr>
      <w:r w:rsidRPr="00CD2DD9">
        <w:t>Form of list of other offences charged</w:t>
      </w:r>
    </w:p>
    <w:p w14:paraId="14BF4FF7" w14:textId="728A5DAD" w:rsidR="00344085" w:rsidRPr="00CD2DD9" w:rsidRDefault="00344085" w:rsidP="00344085">
      <w:pPr>
        <w:pStyle w:val="AmdtsEntries"/>
        <w:keepNext/>
      </w:pPr>
      <w:r w:rsidRPr="00CD2DD9">
        <w:t>sch 6</w:t>
      </w:r>
      <w:r w:rsidRPr="00CD2DD9">
        <w:tab/>
        <w:t xml:space="preserve">om </w:t>
      </w:r>
      <w:hyperlink r:id="rId3882" w:tooltip="Crimes Ordinance 1974" w:history="1">
        <w:r w:rsidRPr="00C62C6A">
          <w:rPr>
            <w:rStyle w:val="charCitHyperlinkAbbrev"/>
          </w:rPr>
          <w:t>Ord1974</w:t>
        </w:r>
        <w:r w:rsidRPr="00C62C6A">
          <w:rPr>
            <w:rStyle w:val="charCitHyperlinkAbbrev"/>
          </w:rPr>
          <w:noBreakHyphen/>
          <w:t>17</w:t>
        </w:r>
      </w:hyperlink>
      <w:r w:rsidRPr="00CD2DD9">
        <w:t xml:space="preserve"> s 13</w:t>
      </w:r>
    </w:p>
    <w:p w14:paraId="0A6B778C" w14:textId="4138AC89" w:rsidR="00344085" w:rsidRPr="00CD2DD9" w:rsidRDefault="00344085" w:rsidP="00344085">
      <w:pPr>
        <w:pStyle w:val="AmdtsEntries"/>
        <w:keepNext/>
      </w:pPr>
      <w:r w:rsidRPr="00CD2DD9">
        <w:tab/>
        <w:t xml:space="preserve">ins </w:t>
      </w:r>
      <w:hyperlink r:id="rId3883"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57D5EDE8" w14:textId="49878DF7" w:rsidR="00344085" w:rsidRPr="00CD2DD9" w:rsidRDefault="00344085" w:rsidP="00344085">
      <w:pPr>
        <w:pStyle w:val="AmdtsEntries"/>
        <w:keepNext/>
      </w:pPr>
      <w:r w:rsidRPr="00CD2DD9">
        <w:tab/>
        <w:t xml:space="preserve">am </w:t>
      </w:r>
      <w:hyperlink r:id="rId38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5; </w:t>
      </w:r>
      <w:hyperlink r:id="rId3885"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514B206" w14:textId="705E281A" w:rsidR="00344085" w:rsidRPr="00CD2DD9" w:rsidRDefault="00344085" w:rsidP="00344085">
      <w:pPr>
        <w:pStyle w:val="AmdtsEntries"/>
      </w:pPr>
      <w:r w:rsidRPr="00CD2DD9">
        <w:tab/>
        <w:t xml:space="preserve">om </w:t>
      </w:r>
      <w:hyperlink r:id="rId388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45FE7ABA" w14:textId="77777777" w:rsidR="00344085" w:rsidRPr="00CD2DD9" w:rsidRDefault="00344085" w:rsidP="00A35FDF">
      <w:pPr>
        <w:pStyle w:val="AmdtsEntryHd"/>
      </w:pPr>
      <w:r w:rsidRPr="00CD2DD9">
        <w:t>Certificate and declaration at executions</w:t>
      </w:r>
    </w:p>
    <w:p w14:paraId="4EB716A6" w14:textId="67355272" w:rsidR="00344085" w:rsidRPr="00CD2DD9" w:rsidRDefault="00344085" w:rsidP="00344085">
      <w:pPr>
        <w:pStyle w:val="AmdtsEntries"/>
      </w:pPr>
      <w:r w:rsidRPr="00CD2DD9">
        <w:t>sch 7</w:t>
      </w:r>
      <w:r w:rsidRPr="00CD2DD9">
        <w:tab/>
        <w:t xml:space="preserve">om </w:t>
      </w:r>
      <w:hyperlink r:id="rId3887"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60ECB96A" w14:textId="77777777" w:rsidR="00344085" w:rsidRPr="00CD2DD9" w:rsidRDefault="00344085" w:rsidP="00A35FDF">
      <w:pPr>
        <w:pStyle w:val="AmdtsEntryHd"/>
      </w:pPr>
      <w:r w:rsidRPr="00CD2DD9">
        <w:lastRenderedPageBreak/>
        <w:t>Dictionary</w:t>
      </w:r>
    </w:p>
    <w:p w14:paraId="749212E9" w14:textId="03A8D9ED" w:rsidR="00344085" w:rsidRPr="00CD2DD9" w:rsidRDefault="00344085" w:rsidP="00344085">
      <w:pPr>
        <w:pStyle w:val="AmdtsEntries"/>
        <w:keepNext/>
      </w:pPr>
      <w:r w:rsidRPr="00CD2DD9">
        <w:t>dict</w:t>
      </w:r>
      <w:r w:rsidRPr="00CD2DD9">
        <w:tab/>
        <w:t xml:space="preserve">ins </w:t>
      </w:r>
      <w:hyperlink r:id="rId3888"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2EC7B11" w14:textId="7FBD0BE5" w:rsidR="00344085" w:rsidRPr="00CD2DD9" w:rsidRDefault="00344085" w:rsidP="00344085">
      <w:pPr>
        <w:pStyle w:val="AmdtsEntries"/>
        <w:keepNext/>
      </w:pPr>
      <w:r w:rsidRPr="00CD2DD9">
        <w:tab/>
        <w:t xml:space="preserve">defs reloc from s 4 </w:t>
      </w:r>
      <w:hyperlink r:id="rId388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53A0FEB" w14:textId="10EB74D8" w:rsidR="00344085" w:rsidRPr="00AA7120" w:rsidRDefault="00344085" w:rsidP="00344085">
      <w:pPr>
        <w:pStyle w:val="AmdtsEntries"/>
        <w:keepNext/>
        <w:keepLines/>
      </w:pPr>
      <w:r w:rsidRPr="00CD2DD9">
        <w:tab/>
        <w:t xml:space="preserve">am </w:t>
      </w:r>
      <w:hyperlink r:id="rId389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3.49; </w:t>
      </w:r>
      <w:hyperlink r:id="rId3891"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1.33; </w:t>
      </w:r>
      <w:hyperlink r:id="rId3892" w:tooltip="Emergencies Act 2004" w:history="1">
        <w:r w:rsidRPr="00C62C6A">
          <w:rPr>
            <w:rStyle w:val="charCitHyperlinkAbbrev"/>
          </w:rPr>
          <w:t>A2004</w:t>
        </w:r>
        <w:r w:rsidRPr="00C62C6A">
          <w:rPr>
            <w:rStyle w:val="charCitHyperlinkAbbrev"/>
          </w:rPr>
          <w:noBreakHyphen/>
          <w:t>28</w:t>
        </w:r>
      </w:hyperlink>
      <w:r w:rsidRPr="00CD2DD9">
        <w:t xml:space="preserve"> amdt</w:t>
      </w:r>
      <w:r>
        <w:t> </w:t>
      </w:r>
      <w:r w:rsidRPr="00CD2DD9">
        <w:t xml:space="preserve">3.12; </w:t>
      </w:r>
      <w:hyperlink r:id="rId38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1.78; </w:t>
      </w:r>
      <w:hyperlink r:id="rId3894"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1.26 (</w:t>
      </w:r>
      <w:hyperlink r:id="rId3895"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896" w:tooltip="Health Legislation Amendment Act 2006 (No 2)" w:history="1">
        <w:r w:rsidRPr="00C62C6A">
          <w:rPr>
            <w:rStyle w:val="charCitHyperlinkAbbrev"/>
          </w:rPr>
          <w:t>A2006</w:t>
        </w:r>
        <w:r w:rsidRPr="00C62C6A">
          <w:rPr>
            <w:rStyle w:val="charCitHyperlinkAbbrev"/>
          </w:rPr>
          <w:noBreakHyphen/>
          <w:t>46</w:t>
        </w:r>
      </w:hyperlink>
      <w:r w:rsidRPr="00CD2DD9">
        <w:rPr>
          <w:rFonts w:cs="Arial"/>
        </w:rPr>
        <w:t xml:space="preserve"> amdt 2.5; </w:t>
      </w:r>
      <w:hyperlink r:id="rId3897"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r w:rsidRPr="00CD2DD9">
        <w:t xml:space="preserve">amdt 1.20; </w:t>
      </w:r>
      <w:hyperlink r:id="rId389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1.244; </w:t>
      </w:r>
      <w:hyperlink r:id="rId3899"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2.22; </w:t>
      </w:r>
      <w:hyperlink r:id="rId3900"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1.121; </w:t>
      </w:r>
      <w:hyperlink r:id="rId3901" w:tooltip="Civil Unions Act 2012" w:history="1">
        <w:r w:rsidRPr="00C62C6A">
          <w:rPr>
            <w:rStyle w:val="charCitHyperlinkAbbrev"/>
          </w:rPr>
          <w:t>A2012</w:t>
        </w:r>
        <w:r w:rsidRPr="00C62C6A">
          <w:rPr>
            <w:rStyle w:val="charCitHyperlinkAbbrev"/>
          </w:rPr>
          <w:noBreakHyphen/>
          <w:t>40</w:t>
        </w:r>
      </w:hyperlink>
      <w:r w:rsidRPr="00CD2DD9">
        <w:t xml:space="preserve"> amdt 3.28</w:t>
      </w:r>
      <w:r>
        <w:t xml:space="preserve">; </w:t>
      </w:r>
      <w:hyperlink r:id="rId3902" w:tooltip="Marriage Equality (Same Sex) Act 2013" w:history="1">
        <w:r>
          <w:rPr>
            <w:rStyle w:val="charCitHyperlinkAbbrev"/>
          </w:rPr>
          <w:t>A2013</w:t>
        </w:r>
        <w:r>
          <w:rPr>
            <w:rStyle w:val="charCitHyperlinkAbbrev"/>
          </w:rPr>
          <w:noBreakHyphen/>
          <w:t>39</w:t>
        </w:r>
      </w:hyperlink>
      <w:r>
        <w:rPr>
          <w:rFonts w:cs="Arial"/>
        </w:rPr>
        <w:t xml:space="preserve"> amdt 2.14 (</w:t>
      </w:r>
      <w:hyperlink r:id="rId3903" w:tooltip="Marriage Equality (Same Sex) Act 2013" w:history="1">
        <w:r>
          <w:rPr>
            <w:rStyle w:val="charCitHyperlinkAbbrev"/>
          </w:rPr>
          <w:t>A2013</w:t>
        </w:r>
        <w:r>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3904" w:tooltip="Statute Law Amendment Act 2015 (No 2)" w:history="1">
        <w:r>
          <w:rPr>
            <w:rStyle w:val="charCitHyperlinkAbbrev"/>
          </w:rPr>
          <w:t>A2015</w:t>
        </w:r>
        <w:r>
          <w:rPr>
            <w:rStyle w:val="charCitHyperlinkAbbrev"/>
          </w:rPr>
          <w:noBreakHyphen/>
          <w:t>50</w:t>
        </w:r>
      </w:hyperlink>
      <w:r>
        <w:rPr>
          <w:rFonts w:cs="Arial"/>
        </w:rPr>
        <w:t xml:space="preserve"> amdt 3.61; </w:t>
      </w:r>
      <w:hyperlink r:id="rId3905" w:tooltip="Emergencies Amendment Act 2016" w:history="1">
        <w:r>
          <w:rPr>
            <w:rStyle w:val="charCitHyperlinkAbbrev"/>
          </w:rPr>
          <w:t>A2016</w:t>
        </w:r>
        <w:r>
          <w:rPr>
            <w:rStyle w:val="charCitHyperlinkAbbrev"/>
          </w:rPr>
          <w:noBreakHyphen/>
          <w:t>33</w:t>
        </w:r>
      </w:hyperlink>
      <w:r>
        <w:t xml:space="preserve"> amdt 1.8; </w:t>
      </w:r>
      <w:hyperlink r:id="rId3906" w:tooltip="Public Sector Management Amendment Act 2016" w:history="1">
        <w:r>
          <w:rPr>
            <w:rStyle w:val="charCitHyperlinkAbbrev"/>
          </w:rPr>
          <w:t>A2016</w:t>
        </w:r>
        <w:r>
          <w:rPr>
            <w:rStyle w:val="charCitHyperlinkAbbrev"/>
          </w:rPr>
          <w:noBreakHyphen/>
          <w:t>52</w:t>
        </w:r>
      </w:hyperlink>
      <w:r>
        <w:t xml:space="preserve"> amdt 1.53</w:t>
      </w:r>
    </w:p>
    <w:p w14:paraId="7F8194EA" w14:textId="33EE48AD" w:rsidR="00344085"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390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1.245</w:t>
      </w:r>
    </w:p>
    <w:p w14:paraId="293AE073" w14:textId="5766F641" w:rsidR="00344085" w:rsidRPr="00CD2DD9" w:rsidRDefault="00344085" w:rsidP="00344085">
      <w:pPr>
        <w:pStyle w:val="AmdtsEntriesDefL2"/>
      </w:pPr>
      <w:r>
        <w:tab/>
        <w:t xml:space="preserve">am </w:t>
      </w:r>
      <w:hyperlink r:id="rId3908" w:tooltip="Statute Law Amendment Act 2015 (No 2)" w:history="1">
        <w:r>
          <w:rPr>
            <w:rStyle w:val="charCitHyperlinkAbbrev"/>
          </w:rPr>
          <w:t>A2015</w:t>
        </w:r>
        <w:r>
          <w:rPr>
            <w:rStyle w:val="charCitHyperlinkAbbrev"/>
          </w:rPr>
          <w:noBreakHyphen/>
          <w:t>50</w:t>
        </w:r>
      </w:hyperlink>
      <w:r>
        <w:t xml:space="preserve"> amdt 3.62</w:t>
      </w:r>
    </w:p>
    <w:p w14:paraId="52C176F7" w14:textId="2401FA8D" w:rsidR="00344085" w:rsidRDefault="00344085" w:rsidP="00344085">
      <w:pPr>
        <w:pStyle w:val="AmdtsEntries"/>
        <w:keepNext/>
      </w:pPr>
      <w:r>
        <w:tab/>
        <w:t xml:space="preserve">def </w:t>
      </w:r>
      <w:r w:rsidRPr="00D83A10">
        <w:rPr>
          <w:rStyle w:val="charBoldItals"/>
        </w:rPr>
        <w:t>accused</w:t>
      </w:r>
      <w:r>
        <w:t xml:space="preserve"> ins </w:t>
      </w:r>
      <w:hyperlink r:id="rId3909" w:tooltip="Statute Law Amendment Act 2015 (No 2)" w:history="1">
        <w:r>
          <w:rPr>
            <w:rStyle w:val="charCitHyperlinkAbbrev"/>
          </w:rPr>
          <w:t>A2015</w:t>
        </w:r>
        <w:r>
          <w:rPr>
            <w:rStyle w:val="charCitHyperlinkAbbrev"/>
          </w:rPr>
          <w:noBreakHyphen/>
          <w:t>50</w:t>
        </w:r>
      </w:hyperlink>
      <w:r>
        <w:t xml:space="preserve"> amdt 3.63</w:t>
      </w:r>
    </w:p>
    <w:p w14:paraId="62FDBDBE" w14:textId="7AF5AC04" w:rsidR="00344085" w:rsidRPr="00CD2DD9" w:rsidRDefault="00344085" w:rsidP="00344085">
      <w:pPr>
        <w:pStyle w:val="AmdtsEntries"/>
        <w:keepNext/>
      </w:pPr>
      <w:r w:rsidRPr="00CD2DD9">
        <w:tab/>
        <w:t xml:space="preserve">def </w:t>
      </w:r>
      <w:r w:rsidRPr="00CD2DD9">
        <w:rPr>
          <w:rStyle w:val="charBoldItals"/>
        </w:rPr>
        <w:t xml:space="preserve">actual bodily harm </w:t>
      </w:r>
      <w:r w:rsidRPr="00CD2DD9">
        <w:t xml:space="preserve">ins </w:t>
      </w:r>
      <w:hyperlink r:id="rId391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21</w:t>
      </w:r>
    </w:p>
    <w:p w14:paraId="3B64FDF6" w14:textId="3DD50984" w:rsidR="00344085" w:rsidRPr="00CD2DD9" w:rsidRDefault="00344085" w:rsidP="00344085">
      <w:pPr>
        <w:pStyle w:val="AmdtsEntries"/>
        <w:keepNext/>
      </w:pPr>
      <w:r w:rsidRPr="00CD2DD9">
        <w:tab/>
        <w:t xml:space="preserve">def </w:t>
      </w:r>
      <w:r w:rsidRPr="00CD2DD9">
        <w:rPr>
          <w:rStyle w:val="charBoldItals"/>
        </w:rPr>
        <w:t xml:space="preserve">agent </w:t>
      </w:r>
      <w:r w:rsidRPr="00CD2DD9">
        <w:t xml:space="preserve">ins </w:t>
      </w:r>
      <w:hyperlink r:id="rId391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C6F9B56" w14:textId="30DAF4BB" w:rsidR="00344085" w:rsidRDefault="00344085" w:rsidP="00344085">
      <w:pPr>
        <w:pStyle w:val="AmdtsEntries"/>
      </w:pPr>
      <w:r w:rsidRPr="00CD2DD9">
        <w:tab/>
        <w:t xml:space="preserve">def </w:t>
      </w:r>
      <w:r w:rsidRPr="00CD2DD9">
        <w:rPr>
          <w:rStyle w:val="charBoldItals"/>
        </w:rPr>
        <w:t>aggravated offence</w:t>
      </w:r>
      <w:r w:rsidRPr="00CD2DD9">
        <w:t xml:space="preserve"> ins </w:t>
      </w:r>
      <w:hyperlink r:id="rId3912"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50A70B55" w14:textId="5AEB735D" w:rsidR="00344085" w:rsidRPr="00CD2DD9" w:rsidRDefault="00344085" w:rsidP="00344085">
      <w:pPr>
        <w:pStyle w:val="AmdtsEntriesDefL2"/>
      </w:pPr>
      <w:r>
        <w:tab/>
        <w:t xml:space="preserve">sub </w:t>
      </w:r>
      <w:hyperlink r:id="rId3913" w:tooltip="Statute Law Amendment Act 2015 (No 2)" w:history="1">
        <w:r>
          <w:rPr>
            <w:rStyle w:val="charCitHyperlinkAbbrev"/>
          </w:rPr>
          <w:t>A2015</w:t>
        </w:r>
        <w:r>
          <w:rPr>
            <w:rStyle w:val="charCitHyperlinkAbbrev"/>
          </w:rPr>
          <w:noBreakHyphen/>
          <w:t>50</w:t>
        </w:r>
      </w:hyperlink>
      <w:r>
        <w:t xml:space="preserve"> amdt 3.64</w:t>
      </w:r>
    </w:p>
    <w:p w14:paraId="336A9498" w14:textId="15B590ED" w:rsidR="00344085" w:rsidRDefault="00344085" w:rsidP="00344085">
      <w:pPr>
        <w:pStyle w:val="AmdtsEntries"/>
        <w:keepNext/>
      </w:pPr>
      <w:r>
        <w:tab/>
        <w:t xml:space="preserve">def </w:t>
      </w:r>
      <w:r>
        <w:rPr>
          <w:rStyle w:val="charBoldItals"/>
        </w:rPr>
        <w:t>alternative offence</w:t>
      </w:r>
      <w:r>
        <w:t xml:space="preserve"> ins </w:t>
      </w:r>
      <w:hyperlink r:id="rId3914" w:tooltip="Statute Law Amendment Act 2015 (No 2)" w:history="1">
        <w:r>
          <w:rPr>
            <w:rStyle w:val="charCitHyperlinkAbbrev"/>
          </w:rPr>
          <w:t>A2015</w:t>
        </w:r>
        <w:r>
          <w:rPr>
            <w:rStyle w:val="charCitHyperlinkAbbrev"/>
          </w:rPr>
          <w:noBreakHyphen/>
          <w:t>50</w:t>
        </w:r>
      </w:hyperlink>
      <w:r>
        <w:t xml:space="preserve"> amdt 3.65</w:t>
      </w:r>
    </w:p>
    <w:p w14:paraId="1AD36775" w14:textId="71859B47" w:rsidR="00344085" w:rsidRDefault="00344085" w:rsidP="00344085">
      <w:pPr>
        <w:pStyle w:val="AmdtsEntries"/>
        <w:keepNext/>
      </w:pPr>
      <w:r>
        <w:tab/>
        <w:t xml:space="preserve">def </w:t>
      </w:r>
      <w:r>
        <w:rPr>
          <w:rStyle w:val="charBoldItals"/>
        </w:rPr>
        <w:t>anabolic steroid</w:t>
      </w:r>
      <w:r>
        <w:t xml:space="preserve"> ins </w:t>
      </w:r>
      <w:hyperlink r:id="rId3915" w:tooltip="Statute Law Amendment Act 2015 (No 2)" w:history="1">
        <w:r>
          <w:rPr>
            <w:rStyle w:val="charCitHyperlinkAbbrev"/>
          </w:rPr>
          <w:t>A2015</w:t>
        </w:r>
        <w:r>
          <w:rPr>
            <w:rStyle w:val="charCitHyperlinkAbbrev"/>
          </w:rPr>
          <w:noBreakHyphen/>
          <w:t>50</w:t>
        </w:r>
      </w:hyperlink>
      <w:r>
        <w:t xml:space="preserve"> amdt 3.65</w:t>
      </w:r>
    </w:p>
    <w:p w14:paraId="3B34BDFC" w14:textId="2DA2E210" w:rsidR="00344085" w:rsidRDefault="00344085" w:rsidP="00344085">
      <w:pPr>
        <w:pStyle w:val="AmdtsEntries"/>
        <w:keepNext/>
      </w:pPr>
      <w:r>
        <w:tab/>
        <w:t xml:space="preserve">def </w:t>
      </w:r>
      <w:r>
        <w:rPr>
          <w:rStyle w:val="charBoldItals"/>
        </w:rPr>
        <w:t>appropriate authority</w:t>
      </w:r>
      <w:r>
        <w:t xml:space="preserve"> ins </w:t>
      </w:r>
      <w:hyperlink r:id="rId3916" w:tooltip="Statute Law Amendment Act 2015 (No 2)" w:history="1">
        <w:r>
          <w:rPr>
            <w:rStyle w:val="charCitHyperlinkAbbrev"/>
          </w:rPr>
          <w:t>A2015</w:t>
        </w:r>
        <w:r>
          <w:rPr>
            <w:rStyle w:val="charCitHyperlinkAbbrev"/>
          </w:rPr>
          <w:noBreakHyphen/>
          <w:t>50</w:t>
        </w:r>
      </w:hyperlink>
      <w:r>
        <w:t xml:space="preserve"> amdt 3.65</w:t>
      </w:r>
    </w:p>
    <w:p w14:paraId="71693526" w14:textId="5CC74F9C" w:rsidR="00344085" w:rsidRDefault="00344085" w:rsidP="00344085">
      <w:pPr>
        <w:pStyle w:val="AmdtsEntries"/>
        <w:keepNext/>
      </w:pPr>
      <w:r>
        <w:tab/>
        <w:t xml:space="preserve">def </w:t>
      </w:r>
      <w:r>
        <w:rPr>
          <w:rStyle w:val="charBoldItals"/>
        </w:rPr>
        <w:t>assisting officer</w:t>
      </w:r>
      <w:r>
        <w:t xml:space="preserve"> ins </w:t>
      </w:r>
      <w:hyperlink r:id="rId3917" w:tooltip="Statute Law Amendment Act 2015 (No 2)" w:history="1">
        <w:r>
          <w:rPr>
            <w:rStyle w:val="charCitHyperlinkAbbrev"/>
          </w:rPr>
          <w:t>A2015</w:t>
        </w:r>
        <w:r>
          <w:rPr>
            <w:rStyle w:val="charCitHyperlinkAbbrev"/>
          </w:rPr>
          <w:noBreakHyphen/>
          <w:t>50</w:t>
        </w:r>
      </w:hyperlink>
      <w:r>
        <w:t xml:space="preserve"> amdt 3.65</w:t>
      </w:r>
    </w:p>
    <w:p w14:paraId="6C28F361" w14:textId="6545FEAB"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3918"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7A0DC4C0" w14:textId="4947CEA5" w:rsidR="00344085" w:rsidRPr="00CD2DD9" w:rsidRDefault="00344085" w:rsidP="00344085">
      <w:pPr>
        <w:pStyle w:val="AmdtsEntriesDefL2"/>
        <w:keepNext/>
      </w:pPr>
      <w:r w:rsidRPr="00CD2DD9">
        <w:tab/>
        <w:t xml:space="preserve">reloc from s 4 </w:t>
      </w:r>
      <w:hyperlink r:id="rId391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D41E4F8" w14:textId="62CF78B0" w:rsidR="00344085" w:rsidRPr="00CD2DD9" w:rsidRDefault="00344085" w:rsidP="00344085">
      <w:pPr>
        <w:pStyle w:val="AmdtsEntriesDefL2"/>
      </w:pPr>
      <w:r w:rsidRPr="00CD2DD9">
        <w:tab/>
        <w:t xml:space="preserve">om </w:t>
      </w:r>
      <w:hyperlink r:id="rId3920" w:tooltip="Bail Amendment Act 2004" w:history="1">
        <w:r w:rsidRPr="00C62C6A">
          <w:rPr>
            <w:rStyle w:val="charCitHyperlinkAbbrev"/>
          </w:rPr>
          <w:t>A2004</w:t>
        </w:r>
        <w:r w:rsidRPr="00C62C6A">
          <w:rPr>
            <w:rStyle w:val="charCitHyperlinkAbbrev"/>
          </w:rPr>
          <w:noBreakHyphen/>
          <w:t>14</w:t>
        </w:r>
      </w:hyperlink>
      <w:r w:rsidRPr="00CD2DD9">
        <w:t xml:space="preserve"> amdt 2.3</w:t>
      </w:r>
    </w:p>
    <w:p w14:paraId="63F9FB99" w14:textId="4C55F598" w:rsidR="00344085" w:rsidRDefault="00344085" w:rsidP="00344085">
      <w:pPr>
        <w:pStyle w:val="AmdtsEntries"/>
        <w:keepNext/>
      </w:pPr>
      <w:r w:rsidRPr="00CD2DD9">
        <w:tab/>
        <w:t xml:space="preserve">def </w:t>
      </w:r>
      <w:r w:rsidRPr="00CD2DD9">
        <w:rPr>
          <w:rStyle w:val="charBoldItals"/>
        </w:rPr>
        <w:t>banker</w:t>
      </w:r>
      <w:r w:rsidRPr="00CD2DD9">
        <w:t xml:space="preserve"> reloc from s 4 </w:t>
      </w:r>
      <w:hyperlink r:id="rId392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8360004" w14:textId="18BB9326" w:rsidR="00344085" w:rsidRDefault="00344085" w:rsidP="00344085">
      <w:pPr>
        <w:pStyle w:val="AmdtsEntries"/>
        <w:keepNext/>
      </w:pPr>
      <w:r w:rsidRPr="00CD2DD9">
        <w:tab/>
        <w:t xml:space="preserve">def </w:t>
      </w:r>
      <w:r w:rsidRPr="00285814">
        <w:rPr>
          <w:rStyle w:val="charBoldItals"/>
        </w:rPr>
        <w:t>breasts</w:t>
      </w:r>
      <w:r w:rsidRPr="00CD2DD9">
        <w:t xml:space="preserve"> ins </w:t>
      </w:r>
      <w:hyperlink r:id="rId3922" w:tooltip="Crimes (Intimate Image Abuse) Amendment Act 2017" w:history="1">
        <w:r>
          <w:rPr>
            <w:rStyle w:val="charCitHyperlinkAbbrev"/>
          </w:rPr>
          <w:t>A2017</w:t>
        </w:r>
        <w:r>
          <w:rPr>
            <w:rStyle w:val="charCitHyperlinkAbbrev"/>
          </w:rPr>
          <w:noBreakHyphen/>
          <w:t>22</w:t>
        </w:r>
      </w:hyperlink>
      <w:r>
        <w:t xml:space="preserve"> s 6</w:t>
      </w:r>
    </w:p>
    <w:p w14:paraId="1AAB4E5B" w14:textId="6F08E4DB" w:rsidR="00344085" w:rsidRPr="00CD2DD9" w:rsidRDefault="00344085" w:rsidP="00344085">
      <w:pPr>
        <w:pStyle w:val="AmdtsEntries"/>
      </w:pPr>
      <w:r w:rsidRPr="00CD2DD9">
        <w:tab/>
        <w:t xml:space="preserve">def </w:t>
      </w:r>
      <w:r w:rsidRPr="00CD2DD9">
        <w:rPr>
          <w:rStyle w:val="charBoldItals"/>
        </w:rPr>
        <w:t xml:space="preserve">causes </w:t>
      </w:r>
      <w:r w:rsidRPr="00CD2DD9">
        <w:t xml:space="preserve">ins </w:t>
      </w:r>
      <w:hyperlink r:id="rId392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8E9B5AD" w14:textId="43408D69" w:rsidR="00344085" w:rsidRPr="00CD2DD9" w:rsidRDefault="00344085" w:rsidP="00344085">
      <w:pPr>
        <w:pStyle w:val="AmdtsEntries"/>
        <w:keepNext/>
      </w:pPr>
      <w:r w:rsidRPr="00CD2DD9">
        <w:tab/>
        <w:t>def</w:t>
      </w:r>
      <w:r w:rsidRPr="00CD2DD9">
        <w:rPr>
          <w:rStyle w:val="charBoldItals"/>
        </w:rPr>
        <w:t xml:space="preserve"> child</w:t>
      </w:r>
      <w:r w:rsidRPr="00CD2DD9">
        <w:t xml:space="preserve"> ins </w:t>
      </w:r>
      <w:hyperlink r:id="rId392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8EB85A9" w14:textId="1E7DC5B2" w:rsidR="00344085" w:rsidRPr="00CD2DD9" w:rsidRDefault="00344085" w:rsidP="00344085">
      <w:pPr>
        <w:pStyle w:val="AmdtsEntriesDefL2"/>
      </w:pPr>
      <w:r w:rsidRPr="00CD2DD9">
        <w:tab/>
        <w:t xml:space="preserve">reloc from s 4 </w:t>
      </w:r>
      <w:hyperlink r:id="rId392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73A019" w14:textId="5A15FB41" w:rsidR="00344085" w:rsidRPr="00CD2DD9" w:rsidRDefault="00344085" w:rsidP="00344085">
      <w:pPr>
        <w:pStyle w:val="AmdtsEntriesDefL2"/>
      </w:pPr>
      <w:r>
        <w:tab/>
        <w:t xml:space="preserve">sub </w:t>
      </w:r>
      <w:hyperlink r:id="rId3926" w:tooltip="Statute Law Amendment Act 2015 (No 2)" w:history="1">
        <w:r>
          <w:rPr>
            <w:rStyle w:val="charCitHyperlinkAbbrev"/>
          </w:rPr>
          <w:t>A2015</w:t>
        </w:r>
        <w:r>
          <w:rPr>
            <w:rStyle w:val="charCitHyperlinkAbbrev"/>
          </w:rPr>
          <w:noBreakHyphen/>
          <w:t>50</w:t>
        </w:r>
      </w:hyperlink>
      <w:r>
        <w:t xml:space="preserve"> amdt 3.66</w:t>
      </w:r>
    </w:p>
    <w:p w14:paraId="34D1DB17" w14:textId="1854D24B" w:rsidR="00344085" w:rsidRDefault="00344085" w:rsidP="00344085">
      <w:pPr>
        <w:pStyle w:val="AmdtsEntries"/>
        <w:keepNext/>
      </w:pPr>
      <w:r w:rsidRPr="00CD2DD9">
        <w:tab/>
        <w:t>def</w:t>
      </w:r>
      <w:r w:rsidRPr="00CD2DD9">
        <w:rPr>
          <w:rStyle w:val="charBoldItals"/>
        </w:rPr>
        <w:t xml:space="preserve"> child</w:t>
      </w:r>
      <w:r w:rsidRPr="00CD2DD9">
        <w:t xml:space="preserve">, for sdiv 10.7.2 ins </w:t>
      </w:r>
      <w:hyperlink r:id="rId3927"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71CECC81" w14:textId="09144D62" w:rsidR="00344085" w:rsidRPr="00CD2DD9" w:rsidRDefault="00344085" w:rsidP="00344085">
      <w:pPr>
        <w:pStyle w:val="AmdtsEntriesDefL2"/>
      </w:pPr>
      <w:r>
        <w:tab/>
        <w:t xml:space="preserve">om </w:t>
      </w:r>
      <w:hyperlink r:id="rId3928" w:tooltip="Statute Law Amendment Act 2015 (No 2)" w:history="1">
        <w:r>
          <w:rPr>
            <w:rStyle w:val="charCitHyperlinkAbbrev"/>
          </w:rPr>
          <w:t>A2015</w:t>
        </w:r>
        <w:r>
          <w:rPr>
            <w:rStyle w:val="charCitHyperlinkAbbrev"/>
          </w:rPr>
          <w:noBreakHyphen/>
          <w:t>50</w:t>
        </w:r>
      </w:hyperlink>
      <w:r>
        <w:t xml:space="preserve"> amdt 3.66</w:t>
      </w:r>
    </w:p>
    <w:p w14:paraId="25887830" w14:textId="6AE95CAD" w:rsidR="00344085" w:rsidRPr="00CD2DD9" w:rsidRDefault="00344085" w:rsidP="00344085">
      <w:pPr>
        <w:pStyle w:val="AmdtsEntries"/>
        <w:keepNext/>
      </w:pPr>
      <w:r w:rsidRPr="00CD2DD9">
        <w:tab/>
        <w:t xml:space="preserve">def </w:t>
      </w:r>
      <w:r w:rsidRPr="00CD2DD9">
        <w:rPr>
          <w:rStyle w:val="charBoldItals"/>
        </w:rPr>
        <w:t xml:space="preserve">commissioner for OH&amp;S </w:t>
      </w:r>
      <w:r w:rsidRPr="00CD2DD9">
        <w:t xml:space="preserve">ins </w:t>
      </w:r>
      <w:hyperlink r:id="rId392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F777EB5" w14:textId="15953BE8" w:rsidR="00344085" w:rsidRPr="00CD2DD9" w:rsidRDefault="00344085" w:rsidP="00344085">
      <w:pPr>
        <w:pStyle w:val="AmdtsEntriesDefL2"/>
      </w:pPr>
      <w:r w:rsidRPr="00CD2DD9">
        <w:tab/>
        <w:t xml:space="preserve">om </w:t>
      </w:r>
      <w:hyperlink r:id="rId3930"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2.7</w:t>
      </w:r>
    </w:p>
    <w:p w14:paraId="2644EB94" w14:textId="1927EBDB" w:rsidR="00344085" w:rsidRPr="00CD2DD9" w:rsidRDefault="00344085" w:rsidP="00344085">
      <w:pPr>
        <w:pStyle w:val="AmdtsEntries"/>
        <w:keepNext/>
      </w:pPr>
      <w:r w:rsidRPr="00CD2DD9">
        <w:tab/>
        <w:t>def</w:t>
      </w:r>
      <w:r w:rsidRPr="00CD2DD9">
        <w:rPr>
          <w:rStyle w:val="charBoldItals"/>
        </w:rPr>
        <w:t xml:space="preserve"> committed</w:t>
      </w:r>
      <w:r w:rsidRPr="00CD2DD9">
        <w:t xml:space="preserve"> ins </w:t>
      </w:r>
      <w:hyperlink r:id="rId393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D0E5020" w14:textId="2B8FE95B" w:rsidR="00344085" w:rsidRDefault="00344085" w:rsidP="00344085">
      <w:pPr>
        <w:pStyle w:val="AmdtsEntries"/>
        <w:keepNext/>
      </w:pPr>
      <w:r>
        <w:tab/>
        <w:t xml:space="preserve">def </w:t>
      </w:r>
      <w:r w:rsidRPr="00A07E3B">
        <w:rPr>
          <w:rStyle w:val="charBoldItals"/>
        </w:rPr>
        <w:t>Commonwealth Crimes Act</w:t>
      </w:r>
      <w:r>
        <w:t xml:space="preserve"> ins </w:t>
      </w:r>
      <w:hyperlink r:id="rId3932" w:tooltip="Statute Law Amendment Act 2015 (No 2)" w:history="1">
        <w:r>
          <w:rPr>
            <w:rStyle w:val="charCitHyperlinkAbbrev"/>
          </w:rPr>
          <w:t>A2015</w:t>
        </w:r>
        <w:r>
          <w:rPr>
            <w:rStyle w:val="charCitHyperlinkAbbrev"/>
          </w:rPr>
          <w:noBreakHyphen/>
          <w:t>50</w:t>
        </w:r>
      </w:hyperlink>
      <w:r>
        <w:t xml:space="preserve"> amdt 3.67</w:t>
      </w:r>
    </w:p>
    <w:p w14:paraId="6924C0C7" w14:textId="4AF815C2" w:rsidR="00344085" w:rsidRPr="00D72FBC" w:rsidRDefault="00344085" w:rsidP="00344085">
      <w:pPr>
        <w:pStyle w:val="AmdtsEntries"/>
        <w:keepNext/>
      </w:pPr>
      <w:r>
        <w:tab/>
        <w:t xml:space="preserve">def </w:t>
      </w:r>
      <w:r w:rsidRPr="00C973CB">
        <w:rPr>
          <w:rStyle w:val="charBoldItals"/>
        </w:rPr>
        <w:t>compliance period</w:t>
      </w:r>
      <w:r>
        <w:t xml:space="preserve"> ins </w:t>
      </w:r>
      <w:hyperlink r:id="rId3933"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42047460" w14:textId="2A679B2E"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393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FF157CC" w14:textId="63B8F62C" w:rsidR="00344085" w:rsidRPr="00CD2DD9" w:rsidRDefault="00344085" w:rsidP="00344085">
      <w:pPr>
        <w:pStyle w:val="AmdtsEntriesDefL2"/>
      </w:pPr>
      <w:r>
        <w:tab/>
        <w:t xml:space="preserve">sub </w:t>
      </w:r>
      <w:hyperlink r:id="rId3935" w:tooltip="Statute Law Amendment Act 2015 (No 2)" w:history="1">
        <w:r>
          <w:rPr>
            <w:rStyle w:val="charCitHyperlinkAbbrev"/>
          </w:rPr>
          <w:t>A2015</w:t>
        </w:r>
        <w:r>
          <w:rPr>
            <w:rStyle w:val="charCitHyperlinkAbbrev"/>
          </w:rPr>
          <w:noBreakHyphen/>
          <w:t>50</w:t>
        </w:r>
      </w:hyperlink>
      <w:r>
        <w:t xml:space="preserve"> amdt 3.68</w:t>
      </w:r>
    </w:p>
    <w:p w14:paraId="28C20D8B" w14:textId="49C8D43E" w:rsidR="00344085" w:rsidRDefault="00344085" w:rsidP="00344085">
      <w:pPr>
        <w:pStyle w:val="AmdtsEntries"/>
        <w:keepNext/>
      </w:pPr>
      <w:r>
        <w:tab/>
        <w:t xml:space="preserve">def </w:t>
      </w:r>
      <w:r>
        <w:rPr>
          <w:rStyle w:val="charBoldItals"/>
        </w:rPr>
        <w:t>contaminate</w:t>
      </w:r>
      <w:r>
        <w:t xml:space="preserve"> ins </w:t>
      </w:r>
      <w:hyperlink r:id="rId3936" w:tooltip="Statute Law Amendment Act 2015 (No 2)" w:history="1">
        <w:r>
          <w:rPr>
            <w:rStyle w:val="charCitHyperlinkAbbrev"/>
          </w:rPr>
          <w:t>A2015</w:t>
        </w:r>
        <w:r>
          <w:rPr>
            <w:rStyle w:val="charCitHyperlinkAbbrev"/>
          </w:rPr>
          <w:noBreakHyphen/>
          <w:t>50</w:t>
        </w:r>
      </w:hyperlink>
      <w:r>
        <w:t xml:space="preserve"> amdt 3.69</w:t>
      </w:r>
    </w:p>
    <w:p w14:paraId="378E5E92" w14:textId="38833BB2" w:rsidR="00344085" w:rsidRDefault="00344085" w:rsidP="00344085">
      <w:pPr>
        <w:pStyle w:val="AmdtsEntries"/>
        <w:keepNext/>
      </w:pPr>
      <w:r>
        <w:tab/>
        <w:t xml:space="preserve">def </w:t>
      </w:r>
      <w:r>
        <w:rPr>
          <w:rStyle w:val="charBoldItals"/>
        </w:rPr>
        <w:t>conveyance</w:t>
      </w:r>
      <w:r>
        <w:t xml:space="preserve"> ins </w:t>
      </w:r>
      <w:hyperlink r:id="rId3937" w:tooltip="Statute Law Amendment Act 2015 (No 2)" w:history="1">
        <w:r>
          <w:rPr>
            <w:rStyle w:val="charCitHyperlinkAbbrev"/>
          </w:rPr>
          <w:t>A2015</w:t>
        </w:r>
        <w:r>
          <w:rPr>
            <w:rStyle w:val="charCitHyperlinkAbbrev"/>
          </w:rPr>
          <w:noBreakHyphen/>
          <w:t>50</w:t>
        </w:r>
      </w:hyperlink>
      <w:r>
        <w:t xml:space="preserve"> amdt 3.69</w:t>
      </w:r>
    </w:p>
    <w:p w14:paraId="6BCECF0B" w14:textId="1D95E818" w:rsidR="00344085" w:rsidRPr="00CD2DD9" w:rsidRDefault="00344085" w:rsidP="00344085">
      <w:pPr>
        <w:pStyle w:val="AmdtsEntries"/>
        <w:keepNext/>
      </w:pPr>
      <w:r w:rsidRPr="00CD2DD9">
        <w:tab/>
        <w:t xml:space="preserve">def </w:t>
      </w:r>
      <w:r w:rsidRPr="00CD2DD9">
        <w:rPr>
          <w:rStyle w:val="charBoldItals"/>
        </w:rPr>
        <w:t xml:space="preserve">corrections officer </w:t>
      </w:r>
      <w:r w:rsidRPr="00CD2DD9">
        <w:t xml:space="preserve">ins </w:t>
      </w:r>
      <w:hyperlink r:id="rId39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1.79</w:t>
      </w:r>
    </w:p>
    <w:p w14:paraId="77E9C830" w14:textId="1AF59EB0" w:rsidR="00344085" w:rsidRPr="00CD2DD9" w:rsidRDefault="00344085" w:rsidP="00344085">
      <w:pPr>
        <w:pStyle w:val="AmdtsEntriesDefL2"/>
        <w:rPr>
          <w:rFonts w:cs="Arial"/>
        </w:rPr>
      </w:pPr>
      <w:r w:rsidRPr="00CD2DD9">
        <w:tab/>
      </w:r>
      <w:r w:rsidRPr="00CD2DD9">
        <w:rPr>
          <w:rFonts w:cs="Arial"/>
        </w:rPr>
        <w:t xml:space="preserve">om </w:t>
      </w:r>
      <w:hyperlink r:id="rId3939" w:tooltip="Corrections Management Act 2007" w:history="1">
        <w:r w:rsidRPr="00C62C6A">
          <w:rPr>
            <w:rStyle w:val="charCitHyperlinkAbbrev"/>
          </w:rPr>
          <w:t>A2007</w:t>
        </w:r>
        <w:r w:rsidRPr="00C62C6A">
          <w:rPr>
            <w:rStyle w:val="charCitHyperlinkAbbrev"/>
          </w:rPr>
          <w:noBreakHyphen/>
          <w:t>15</w:t>
        </w:r>
      </w:hyperlink>
      <w:r w:rsidRPr="00CD2DD9">
        <w:rPr>
          <w:rFonts w:cs="Arial"/>
        </w:rPr>
        <w:t xml:space="preserve"> amdt 1.1</w:t>
      </w:r>
    </w:p>
    <w:p w14:paraId="5EB1C88E" w14:textId="5BD581BB" w:rsidR="00344085" w:rsidRDefault="00344085" w:rsidP="00344085">
      <w:pPr>
        <w:pStyle w:val="AmdtsEntries"/>
      </w:pPr>
      <w:r>
        <w:tab/>
        <w:t xml:space="preserve">def </w:t>
      </w:r>
      <w:r>
        <w:rPr>
          <w:rStyle w:val="charBoldItals"/>
        </w:rPr>
        <w:t>corresponding law</w:t>
      </w:r>
      <w:r>
        <w:t xml:space="preserve"> ins </w:t>
      </w:r>
      <w:hyperlink r:id="rId3940" w:tooltip="Statute Law Amendment Act 2015 (No 2)" w:history="1">
        <w:r>
          <w:rPr>
            <w:rStyle w:val="charCitHyperlinkAbbrev"/>
          </w:rPr>
          <w:t>A2015</w:t>
        </w:r>
        <w:r>
          <w:rPr>
            <w:rStyle w:val="charCitHyperlinkAbbrev"/>
          </w:rPr>
          <w:noBreakHyphen/>
          <w:t>50</w:t>
        </w:r>
      </w:hyperlink>
      <w:r>
        <w:t xml:space="preserve"> amdt 3.69</w:t>
      </w:r>
    </w:p>
    <w:p w14:paraId="6567D7CF" w14:textId="28DEBAD4" w:rsidR="00344085" w:rsidRPr="00C83017" w:rsidRDefault="00344085" w:rsidP="00344085">
      <w:pPr>
        <w:pStyle w:val="AmdtsEntries"/>
        <w:keepNext/>
      </w:pPr>
      <w:r>
        <w:lastRenderedPageBreak/>
        <w:tab/>
        <w:t xml:space="preserve">def </w:t>
      </w:r>
      <w:r w:rsidRPr="00453FA4">
        <w:rPr>
          <w:rStyle w:val="charBoldItals"/>
        </w:rPr>
        <w:t>crime scene</w:t>
      </w:r>
      <w:r>
        <w:t xml:space="preserve"> ins </w:t>
      </w:r>
      <w:hyperlink r:id="rId3941" w:tooltip="Crimes (Police Powers and Firearms Offence) Amendment Act 2017" w:history="1">
        <w:r w:rsidRPr="0005210A">
          <w:rPr>
            <w:rStyle w:val="charCitHyperlinkAbbrev"/>
          </w:rPr>
          <w:t>A2017-45</w:t>
        </w:r>
      </w:hyperlink>
      <w:r>
        <w:t xml:space="preserve"> s 7</w:t>
      </w:r>
    </w:p>
    <w:p w14:paraId="5BCF1370" w14:textId="03B20CF8" w:rsidR="00344085" w:rsidRDefault="00344085" w:rsidP="00344085">
      <w:pPr>
        <w:pStyle w:val="AmdtsEntries"/>
        <w:keepNext/>
      </w:pPr>
      <w:r>
        <w:tab/>
        <w:t xml:space="preserve">def </w:t>
      </w:r>
      <w:r w:rsidRPr="00453FA4">
        <w:rPr>
          <w:rStyle w:val="charBoldItals"/>
        </w:rPr>
        <w:t>crime scene power</w:t>
      </w:r>
      <w:r>
        <w:t xml:space="preserve"> ins </w:t>
      </w:r>
      <w:hyperlink r:id="rId3942" w:tooltip="Crimes (Police Powers and Firearms Offence) Amendment Act 2017" w:history="1">
        <w:r w:rsidRPr="0005210A">
          <w:rPr>
            <w:rStyle w:val="charCitHyperlinkAbbrev"/>
          </w:rPr>
          <w:t>A2017-45</w:t>
        </w:r>
      </w:hyperlink>
      <w:r>
        <w:t xml:space="preserve"> s 7</w:t>
      </w:r>
    </w:p>
    <w:p w14:paraId="32299777" w14:textId="60A8312D" w:rsidR="00344085" w:rsidRPr="00CD2DD9" w:rsidRDefault="00344085" w:rsidP="00344085">
      <w:pPr>
        <w:pStyle w:val="AmdtsEntries"/>
      </w:pPr>
      <w:r w:rsidRPr="00CD2DD9">
        <w:tab/>
        <w:t>def</w:t>
      </w:r>
      <w:r w:rsidRPr="00CD2DD9">
        <w:rPr>
          <w:rStyle w:val="charBoldItals"/>
        </w:rPr>
        <w:t xml:space="preserve"> daily care responsibility</w:t>
      </w:r>
      <w:r w:rsidRPr="00CD2DD9">
        <w:t xml:space="preserve"> ins </w:t>
      </w:r>
      <w:hyperlink r:id="rId394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00A479AA" w14:textId="2F737632" w:rsidR="00344085" w:rsidRDefault="00344085" w:rsidP="00344085">
      <w:pPr>
        <w:pStyle w:val="AmdtsEntries"/>
        <w:keepNext/>
      </w:pPr>
      <w:r>
        <w:tab/>
        <w:t xml:space="preserve">def </w:t>
      </w:r>
      <w:r>
        <w:rPr>
          <w:rStyle w:val="charBoldItals"/>
        </w:rPr>
        <w:t>deal</w:t>
      </w:r>
      <w:r>
        <w:t xml:space="preserve"> ins </w:t>
      </w:r>
      <w:hyperlink r:id="rId3944" w:tooltip="Statute Law Amendment Act 2015 (No 2)" w:history="1">
        <w:r>
          <w:rPr>
            <w:rStyle w:val="charCitHyperlinkAbbrev"/>
          </w:rPr>
          <w:t>A2015</w:t>
        </w:r>
        <w:r>
          <w:rPr>
            <w:rStyle w:val="charCitHyperlinkAbbrev"/>
          </w:rPr>
          <w:noBreakHyphen/>
          <w:t>50</w:t>
        </w:r>
      </w:hyperlink>
      <w:r>
        <w:t xml:space="preserve"> amdt 3.69</w:t>
      </w:r>
    </w:p>
    <w:p w14:paraId="40DC2289" w14:textId="7B8A36C0" w:rsidR="00344085" w:rsidRPr="00CD2DD9" w:rsidRDefault="00344085" w:rsidP="00344085">
      <w:pPr>
        <w:pStyle w:val="AmdtsEntries"/>
        <w:keepNext/>
      </w:pPr>
      <w:r w:rsidRPr="00CD2DD9">
        <w:tab/>
        <w:t xml:space="preserve">def </w:t>
      </w:r>
      <w:r w:rsidRPr="00CD2DD9">
        <w:rPr>
          <w:rStyle w:val="charBoldItals"/>
        </w:rPr>
        <w:t xml:space="preserve">death </w:t>
      </w:r>
      <w:r w:rsidRPr="00CD2DD9">
        <w:t xml:space="preserve">ins </w:t>
      </w:r>
      <w:hyperlink r:id="rId394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825A8F4" w14:textId="006354BF" w:rsidR="00344085" w:rsidRPr="00CD2DD9" w:rsidRDefault="00344085" w:rsidP="00344085">
      <w:pPr>
        <w:pStyle w:val="AmdtsEntries"/>
        <w:keepNext/>
      </w:pPr>
      <w:r w:rsidRPr="00CD2DD9">
        <w:tab/>
        <w:t xml:space="preserve">def </w:t>
      </w:r>
      <w:r w:rsidRPr="00CD2DD9">
        <w:rPr>
          <w:rStyle w:val="charBoldItals"/>
        </w:rPr>
        <w:t>de facto spouse</w:t>
      </w:r>
      <w:r w:rsidRPr="00CD2DD9">
        <w:t xml:space="preserve"> ins </w:t>
      </w:r>
      <w:hyperlink r:id="rId3946"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37CF6D03" w14:textId="7DB6D390" w:rsidR="00344085" w:rsidRPr="00CD2DD9" w:rsidRDefault="00344085" w:rsidP="00344085">
      <w:pPr>
        <w:pStyle w:val="AmdtsEntriesDefL2"/>
        <w:keepNext/>
      </w:pPr>
      <w:r w:rsidRPr="00CD2DD9">
        <w:tab/>
        <w:t xml:space="preserve">reloc from s 4 </w:t>
      </w:r>
      <w:hyperlink r:id="rId394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B95D3CC" w14:textId="69DF33A6" w:rsidR="00344085" w:rsidRPr="00CD2DD9" w:rsidRDefault="00344085" w:rsidP="00344085">
      <w:pPr>
        <w:pStyle w:val="AmdtsEntriesDefL2"/>
      </w:pPr>
      <w:r w:rsidRPr="00CD2DD9">
        <w:tab/>
        <w:t xml:space="preserve">om </w:t>
      </w:r>
      <w:hyperlink r:id="rId3948"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1.34</w:t>
      </w:r>
    </w:p>
    <w:p w14:paraId="2DEB0C6E" w14:textId="32CD4497" w:rsidR="00344085" w:rsidRDefault="00344085" w:rsidP="00344085">
      <w:pPr>
        <w:pStyle w:val="AmdtsEntries"/>
        <w:keepNext/>
      </w:pPr>
      <w:r>
        <w:tab/>
        <w:t xml:space="preserve">def </w:t>
      </w:r>
      <w:r>
        <w:rPr>
          <w:rStyle w:val="charBoldItals"/>
        </w:rPr>
        <w:t>defendant</w:t>
      </w:r>
      <w:r>
        <w:t xml:space="preserve"> ins </w:t>
      </w:r>
      <w:hyperlink r:id="rId3949" w:tooltip="Statute Law Amendment Act 2015 (No 2)" w:history="1">
        <w:r>
          <w:rPr>
            <w:rStyle w:val="charCitHyperlinkAbbrev"/>
          </w:rPr>
          <w:t>A2015</w:t>
        </w:r>
        <w:r>
          <w:rPr>
            <w:rStyle w:val="charCitHyperlinkAbbrev"/>
          </w:rPr>
          <w:noBreakHyphen/>
          <w:t>50</w:t>
        </w:r>
      </w:hyperlink>
      <w:r>
        <w:t xml:space="preserve"> amdt 3.69</w:t>
      </w:r>
    </w:p>
    <w:p w14:paraId="2D48B134" w14:textId="07CD342B" w:rsidR="00344085" w:rsidRDefault="00344085" w:rsidP="00344085">
      <w:pPr>
        <w:pStyle w:val="AmdtsEntries"/>
        <w:keepNext/>
      </w:pPr>
      <w:r>
        <w:tab/>
        <w:t xml:space="preserve">def </w:t>
      </w:r>
      <w:r>
        <w:rPr>
          <w:rStyle w:val="charBoldItals"/>
        </w:rPr>
        <w:t>detention during pleasure</w:t>
      </w:r>
      <w:r>
        <w:t xml:space="preserve"> ins </w:t>
      </w:r>
      <w:hyperlink r:id="rId3950" w:tooltip="Statute Law Amendment Act 2015 (No 2)" w:history="1">
        <w:r>
          <w:rPr>
            <w:rStyle w:val="charCitHyperlinkAbbrev"/>
          </w:rPr>
          <w:t>A2015</w:t>
        </w:r>
        <w:r>
          <w:rPr>
            <w:rStyle w:val="charCitHyperlinkAbbrev"/>
          </w:rPr>
          <w:noBreakHyphen/>
          <w:t>50</w:t>
        </w:r>
      </w:hyperlink>
      <w:r>
        <w:t xml:space="preserve"> amdt 3.69</w:t>
      </w:r>
    </w:p>
    <w:p w14:paraId="58C2D82E" w14:textId="66570AE5" w:rsidR="00344085" w:rsidRDefault="00344085" w:rsidP="00344085">
      <w:pPr>
        <w:pStyle w:val="AmdtsEntries"/>
        <w:keepNext/>
      </w:pPr>
      <w:r w:rsidRPr="00CD2DD9">
        <w:tab/>
        <w:t xml:space="preserve">def </w:t>
      </w:r>
      <w:r w:rsidRPr="00CD2DD9">
        <w:rPr>
          <w:rStyle w:val="charBoldItals"/>
        </w:rPr>
        <w:t>Director of Public Prosecutions</w:t>
      </w:r>
      <w:r w:rsidRPr="00CD2DD9">
        <w:t xml:space="preserve"> ins </w:t>
      </w:r>
      <w:hyperlink r:id="rId395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5EC30B5" w14:textId="3449D2A7" w:rsidR="00344085" w:rsidRDefault="00344085" w:rsidP="00344085">
      <w:pPr>
        <w:pStyle w:val="AmdtsEntriesDefL2"/>
      </w:pPr>
      <w:r w:rsidRPr="00CD2DD9">
        <w:tab/>
        <w:t xml:space="preserve">reloc from s 4 </w:t>
      </w:r>
      <w:hyperlink r:id="rId395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1155AFC" w14:textId="0F2313E2" w:rsidR="00344085" w:rsidRPr="00CD2DD9" w:rsidRDefault="00344085" w:rsidP="00344085">
      <w:pPr>
        <w:pStyle w:val="AmdtsEntries"/>
        <w:keepNext/>
      </w:pPr>
      <w:r>
        <w:tab/>
      </w:r>
      <w:r w:rsidRPr="00CD2DD9">
        <w:t xml:space="preserve">def </w:t>
      </w:r>
      <w:r w:rsidRPr="00823808">
        <w:rPr>
          <w:rStyle w:val="charBoldItals"/>
        </w:rPr>
        <w:t>distribute</w:t>
      </w:r>
      <w:r w:rsidRPr="00CD2DD9">
        <w:t xml:space="preserve"> ins </w:t>
      </w:r>
      <w:hyperlink r:id="rId3953" w:tooltip="Crimes (Intimate Image Abuse) Amendment Act 2017" w:history="1">
        <w:r>
          <w:rPr>
            <w:rStyle w:val="charCitHyperlinkAbbrev"/>
          </w:rPr>
          <w:t>A2017</w:t>
        </w:r>
        <w:r>
          <w:rPr>
            <w:rStyle w:val="charCitHyperlinkAbbrev"/>
          </w:rPr>
          <w:noBreakHyphen/>
          <w:t>22</w:t>
        </w:r>
      </w:hyperlink>
      <w:r>
        <w:t xml:space="preserve"> s 6</w:t>
      </w:r>
    </w:p>
    <w:p w14:paraId="7B50371B" w14:textId="4FBE75F4" w:rsidR="00344085" w:rsidRPr="00CD2DD9" w:rsidRDefault="00344085" w:rsidP="00344085">
      <w:pPr>
        <w:pStyle w:val="AmdtsEntries"/>
        <w:keepNext/>
      </w:pPr>
      <w:r w:rsidRPr="00CD2DD9">
        <w:tab/>
        <w:t xml:space="preserve">def </w:t>
      </w:r>
      <w:r w:rsidRPr="00CD2DD9">
        <w:rPr>
          <w:rStyle w:val="charBoldItals"/>
        </w:rPr>
        <w:t>document of title to land</w:t>
      </w:r>
      <w:r w:rsidRPr="00CD2DD9">
        <w:t xml:space="preserve"> reloc from s 4 </w:t>
      </w:r>
      <w:hyperlink r:id="rId395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F5F048A" w14:textId="58BFFBF6" w:rsidR="00344085" w:rsidRPr="00CD2DD9" w:rsidRDefault="00344085" w:rsidP="00344085">
      <w:pPr>
        <w:pStyle w:val="AmdtsEntriesDefL2"/>
      </w:pPr>
      <w:r w:rsidRPr="00CD2DD9">
        <w:tab/>
        <w:t xml:space="preserve">om </w:t>
      </w:r>
      <w:hyperlink r:id="rId395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3.50</w:t>
      </w:r>
    </w:p>
    <w:p w14:paraId="0B3DF42F" w14:textId="583202E7"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from s 4 </w:t>
      </w:r>
      <w:hyperlink r:id="rId395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2CD5E94" w14:textId="11A63F66" w:rsidR="00344085" w:rsidRPr="00CD2DD9" w:rsidRDefault="00344085" w:rsidP="00344085">
      <w:pPr>
        <w:pStyle w:val="AmdtsEntries"/>
      </w:pPr>
      <w:r w:rsidRPr="00CD2DD9">
        <w:tab/>
        <w:t xml:space="preserve">def </w:t>
      </w:r>
      <w:r w:rsidRPr="00CD2DD9">
        <w:rPr>
          <w:rStyle w:val="charBoldItals"/>
        </w:rPr>
        <w:t>domestic partner</w:t>
      </w:r>
      <w:r w:rsidRPr="00CD2DD9">
        <w:t xml:space="preserve"> ins </w:t>
      </w:r>
      <w:hyperlink r:id="rId3957"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1.35</w:t>
      </w:r>
    </w:p>
    <w:p w14:paraId="7BB233BF" w14:textId="31DAD99D" w:rsidR="00344085" w:rsidRPr="00CD2DD9" w:rsidRDefault="00344085" w:rsidP="00344085">
      <w:pPr>
        <w:pStyle w:val="AmdtsEntries"/>
        <w:keepNext/>
      </w:pPr>
      <w:r w:rsidRPr="00CD2DD9">
        <w:tab/>
        <w:t xml:space="preserve">def </w:t>
      </w:r>
      <w:r w:rsidRPr="00CD2DD9">
        <w:rPr>
          <w:rStyle w:val="charBoldItals"/>
        </w:rPr>
        <w:t>domestic violence offence</w:t>
      </w:r>
      <w:r w:rsidRPr="00CD2DD9">
        <w:t xml:space="preserve"> ins </w:t>
      </w:r>
      <w:hyperlink r:id="rId395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E781A5F" w14:textId="33DB204C" w:rsidR="00344085" w:rsidRPr="00CD2DD9" w:rsidRDefault="00344085" w:rsidP="00344085">
      <w:pPr>
        <w:pStyle w:val="AmdtsEntriesDefL2"/>
        <w:keepNext/>
      </w:pPr>
      <w:r w:rsidRPr="00CD2DD9">
        <w:tab/>
        <w:t xml:space="preserve">am </w:t>
      </w:r>
      <w:hyperlink r:id="rId3959"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6098B59B" w14:textId="7872C94A" w:rsidR="00344085" w:rsidRPr="00CD2DD9" w:rsidRDefault="00344085" w:rsidP="00344085">
      <w:pPr>
        <w:pStyle w:val="AmdtsEntriesDefL2"/>
        <w:keepNext/>
      </w:pPr>
      <w:r w:rsidRPr="00CD2DD9">
        <w:tab/>
        <w:t xml:space="preserve">reloc from s 4 </w:t>
      </w:r>
      <w:hyperlink r:id="rId396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7BE854" w14:textId="66A1193C" w:rsidR="00344085" w:rsidRPr="00CD2DD9" w:rsidRDefault="00344085" w:rsidP="00344085">
      <w:pPr>
        <w:pStyle w:val="AmdtsEntriesDefL2"/>
        <w:keepNext/>
      </w:pPr>
      <w:r w:rsidRPr="00CD2DD9">
        <w:tab/>
        <w:t xml:space="preserve">am </w:t>
      </w:r>
      <w:hyperlink r:id="rId3961"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1.5</w:t>
      </w:r>
    </w:p>
    <w:p w14:paraId="758CC35E" w14:textId="77777777" w:rsidR="00344085" w:rsidRPr="00CD2DD9" w:rsidRDefault="00344085" w:rsidP="00344085">
      <w:pPr>
        <w:pStyle w:val="AmdtsEntriesDefL2"/>
        <w:keepNext/>
      </w:pPr>
      <w:r w:rsidRPr="00CD2DD9">
        <w:tab/>
        <w:t>par (ca) exp 1 January 2002 (s 580)</w:t>
      </w:r>
    </w:p>
    <w:p w14:paraId="342FD9B8" w14:textId="77777777" w:rsidR="00344085" w:rsidRPr="00CD2DD9" w:rsidRDefault="00344085" w:rsidP="00344085">
      <w:pPr>
        <w:pStyle w:val="AmdtsEntriesDefL2"/>
        <w:keepNext/>
      </w:pPr>
      <w:r w:rsidRPr="00CD2DD9">
        <w:tab/>
        <w:t>pars renum R9 LA</w:t>
      </w:r>
    </w:p>
    <w:p w14:paraId="2AC04954" w14:textId="4D520EA7" w:rsidR="00344085" w:rsidRPr="00CD2DD9" w:rsidRDefault="00344085" w:rsidP="00344085">
      <w:pPr>
        <w:pStyle w:val="AmdtsEntriesDefL2"/>
        <w:keepNext/>
      </w:pPr>
      <w:r w:rsidRPr="00CD2DD9">
        <w:tab/>
        <w:t xml:space="preserve">sub </w:t>
      </w:r>
      <w:hyperlink r:id="rId396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1.36</w:t>
      </w:r>
    </w:p>
    <w:p w14:paraId="2DC9DB0E" w14:textId="6009002C" w:rsidR="00344085" w:rsidRPr="00CD2DD9" w:rsidRDefault="00344085" w:rsidP="00344085">
      <w:pPr>
        <w:pStyle w:val="AmdtsEntriesDefL2"/>
      </w:pPr>
      <w:r w:rsidRPr="00CD2DD9">
        <w:tab/>
        <w:t xml:space="preserve">par </w:t>
      </w:r>
      <w:r>
        <w:t xml:space="preserve">(e) </w:t>
      </w:r>
      <w:r w:rsidRPr="00CD2DD9">
        <w:t xml:space="preserve">exp 27 March 2002 (see s 580 and </w:t>
      </w:r>
      <w:hyperlink r:id="rId396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w:t>
      </w:r>
      <w:r>
        <w:t> </w:t>
      </w:r>
      <w:r w:rsidRPr="00CD2DD9">
        <w:t>1.34)</w:t>
      </w:r>
    </w:p>
    <w:p w14:paraId="33E58320" w14:textId="54587A37" w:rsidR="00344085" w:rsidRPr="00CD2DD9" w:rsidRDefault="00344085" w:rsidP="00344085">
      <w:pPr>
        <w:pStyle w:val="AmdtsEntriesDefL2"/>
        <w:keepNext/>
      </w:pPr>
      <w:r w:rsidRPr="00CD2DD9">
        <w:tab/>
        <w:t xml:space="preserve">am </w:t>
      </w:r>
      <w:hyperlink r:id="rId3964" w:tooltip="Criminal Code 2002" w:history="1">
        <w:r w:rsidRPr="00C62C6A">
          <w:rPr>
            <w:rStyle w:val="charCitHyperlinkAbbrev"/>
          </w:rPr>
          <w:t>A2002</w:t>
        </w:r>
        <w:r w:rsidRPr="00C62C6A">
          <w:rPr>
            <w:rStyle w:val="charCitHyperlinkAbbrev"/>
          </w:rPr>
          <w:noBreakHyphen/>
          <w:t>51</w:t>
        </w:r>
      </w:hyperlink>
      <w:r w:rsidRPr="00CD2DD9">
        <w:t xml:space="preserve"> amdt 1.17</w:t>
      </w:r>
    </w:p>
    <w:p w14:paraId="06E430B4" w14:textId="61556ED7" w:rsidR="00344085" w:rsidRPr="00CD2DD9" w:rsidRDefault="00344085" w:rsidP="00344085">
      <w:pPr>
        <w:pStyle w:val="AmdtsEntriesDefL2"/>
      </w:pPr>
      <w:r w:rsidRPr="00CD2DD9">
        <w:tab/>
        <w:t xml:space="preserve">om </w:t>
      </w:r>
      <w:hyperlink r:id="rId3965"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1.26</w:t>
      </w:r>
    </w:p>
    <w:p w14:paraId="7B2D2734" w14:textId="258A064C" w:rsidR="00344085" w:rsidRPr="00CD2DD9" w:rsidRDefault="00344085" w:rsidP="00344085">
      <w:pPr>
        <w:pStyle w:val="AmdtsEntries"/>
        <w:keepNext/>
      </w:pPr>
      <w:r w:rsidRPr="00CD2DD9">
        <w:tab/>
        <w:t xml:space="preserve">def </w:t>
      </w:r>
      <w:r w:rsidRPr="00CD2DD9">
        <w:rPr>
          <w:rStyle w:val="charBoldItals"/>
        </w:rPr>
        <w:t>drug</w:t>
      </w:r>
      <w:r w:rsidRPr="00CD2DD9">
        <w:t xml:space="preserve"> am </w:t>
      </w:r>
      <w:hyperlink r:id="rId396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E45F07A" w14:textId="3B20636F" w:rsidR="00344085" w:rsidRPr="00CD2DD9" w:rsidRDefault="00344085" w:rsidP="00344085">
      <w:pPr>
        <w:pStyle w:val="AmdtsEntriesDefL2"/>
      </w:pPr>
      <w:r w:rsidRPr="00CD2DD9">
        <w:tab/>
        <w:t xml:space="preserve">reloc from s 4 </w:t>
      </w:r>
      <w:hyperlink r:id="rId396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273217" w14:textId="64935A49" w:rsidR="00344085" w:rsidRDefault="00344085" w:rsidP="00344085">
      <w:pPr>
        <w:pStyle w:val="AmdtsEntries"/>
        <w:keepNext/>
      </w:pPr>
      <w:r>
        <w:tab/>
        <w:t xml:space="preserve">def </w:t>
      </w:r>
      <w:r>
        <w:rPr>
          <w:rStyle w:val="charBoldItals"/>
        </w:rPr>
        <w:t>economic loss</w:t>
      </w:r>
      <w:r>
        <w:t xml:space="preserve"> ins </w:t>
      </w:r>
      <w:hyperlink r:id="rId3968" w:tooltip="Statute Law Amendment Act 2015 (No 2)" w:history="1">
        <w:r>
          <w:rPr>
            <w:rStyle w:val="charCitHyperlinkAbbrev"/>
          </w:rPr>
          <w:t>A2015</w:t>
        </w:r>
        <w:r>
          <w:rPr>
            <w:rStyle w:val="charCitHyperlinkAbbrev"/>
          </w:rPr>
          <w:noBreakHyphen/>
          <w:t>50</w:t>
        </w:r>
      </w:hyperlink>
      <w:r>
        <w:t xml:space="preserve"> amdt 3.69</w:t>
      </w:r>
    </w:p>
    <w:p w14:paraId="76B977EA" w14:textId="03FB8EDF" w:rsidR="00344085" w:rsidRPr="00CD2DD9" w:rsidRDefault="00344085" w:rsidP="00344085">
      <w:pPr>
        <w:pStyle w:val="AmdtsEntries"/>
      </w:pPr>
      <w:r w:rsidRPr="00CD2DD9">
        <w:tab/>
        <w:t xml:space="preserve">def </w:t>
      </w:r>
      <w:r w:rsidRPr="00CD2DD9">
        <w:rPr>
          <w:rStyle w:val="charBoldItals"/>
        </w:rPr>
        <w:t xml:space="preserve">employee </w:t>
      </w:r>
      <w:r w:rsidRPr="00CD2DD9">
        <w:t xml:space="preserve">ins </w:t>
      </w:r>
      <w:hyperlink r:id="rId396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43A4ADD" w14:textId="64A4A726" w:rsidR="00344085" w:rsidRPr="00CD2DD9" w:rsidRDefault="00344085" w:rsidP="00344085">
      <w:pPr>
        <w:pStyle w:val="AmdtsEntries"/>
      </w:pPr>
      <w:r w:rsidRPr="00CD2DD9">
        <w:tab/>
        <w:t xml:space="preserve">def </w:t>
      </w:r>
      <w:r w:rsidRPr="00CD2DD9">
        <w:rPr>
          <w:rStyle w:val="charBoldItals"/>
        </w:rPr>
        <w:t xml:space="preserve">employer </w:t>
      </w:r>
      <w:r w:rsidRPr="00CD2DD9">
        <w:t xml:space="preserve">ins </w:t>
      </w:r>
      <w:hyperlink r:id="rId397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0B56C7B2" w14:textId="1BAD481B" w:rsidR="00344085" w:rsidRDefault="00344085" w:rsidP="00344085">
      <w:pPr>
        <w:pStyle w:val="AmdtsEntries"/>
        <w:keepNext/>
      </w:pPr>
      <w:r>
        <w:tab/>
        <w:t xml:space="preserve">def </w:t>
      </w:r>
      <w:r>
        <w:rPr>
          <w:rStyle w:val="charBoldItals"/>
        </w:rPr>
        <w:t>engage in conduct</w:t>
      </w:r>
      <w:r>
        <w:t xml:space="preserve"> ins </w:t>
      </w:r>
      <w:hyperlink r:id="rId3971" w:tooltip="Statute Law Amendment Act 2015 (No 2)" w:history="1">
        <w:r>
          <w:rPr>
            <w:rStyle w:val="charCitHyperlinkAbbrev"/>
          </w:rPr>
          <w:t>A2015</w:t>
        </w:r>
        <w:r>
          <w:rPr>
            <w:rStyle w:val="charCitHyperlinkAbbrev"/>
          </w:rPr>
          <w:noBreakHyphen/>
          <w:t>50</w:t>
        </w:r>
      </w:hyperlink>
      <w:r>
        <w:t xml:space="preserve"> amdt 3.69</w:t>
      </w:r>
    </w:p>
    <w:p w14:paraId="1B37AF1D" w14:textId="61B3EB7B" w:rsidR="00344085" w:rsidRDefault="00344085" w:rsidP="00344085">
      <w:pPr>
        <w:pStyle w:val="AmdtsEntries"/>
        <w:keepNext/>
      </w:pPr>
      <w:r w:rsidRPr="00CD2DD9">
        <w:tab/>
        <w:t xml:space="preserve">def </w:t>
      </w:r>
      <w:r w:rsidRPr="00823808">
        <w:rPr>
          <w:rStyle w:val="charBoldItals"/>
        </w:rPr>
        <w:t>engaged in a private act</w:t>
      </w:r>
      <w:r w:rsidRPr="00CD2DD9">
        <w:t xml:space="preserve"> ins </w:t>
      </w:r>
      <w:hyperlink r:id="rId3972" w:tooltip="Crimes (Intimate Image Abuse) Amendment Act 2017" w:history="1">
        <w:r>
          <w:rPr>
            <w:rStyle w:val="charCitHyperlinkAbbrev"/>
          </w:rPr>
          <w:t>A2017</w:t>
        </w:r>
        <w:r>
          <w:rPr>
            <w:rStyle w:val="charCitHyperlinkAbbrev"/>
          </w:rPr>
          <w:noBreakHyphen/>
          <w:t>22</w:t>
        </w:r>
      </w:hyperlink>
      <w:r>
        <w:t xml:space="preserve"> s 6</w:t>
      </w:r>
    </w:p>
    <w:p w14:paraId="4245AEE5" w14:textId="4E5DA5F3" w:rsidR="00344085" w:rsidRDefault="00344085" w:rsidP="00344085">
      <w:pPr>
        <w:pStyle w:val="AmdtsEntries"/>
        <w:keepNext/>
      </w:pPr>
      <w:r>
        <w:tab/>
        <w:t xml:space="preserve">def </w:t>
      </w:r>
      <w:r>
        <w:rPr>
          <w:rStyle w:val="charBoldItals"/>
        </w:rPr>
        <w:t>evidential material</w:t>
      </w:r>
      <w:r>
        <w:t xml:space="preserve"> ins </w:t>
      </w:r>
      <w:hyperlink r:id="rId3973" w:tooltip="Statute Law Amendment Act 2015 (No 2)" w:history="1">
        <w:r>
          <w:rPr>
            <w:rStyle w:val="charCitHyperlinkAbbrev"/>
          </w:rPr>
          <w:t>A2015</w:t>
        </w:r>
        <w:r>
          <w:rPr>
            <w:rStyle w:val="charCitHyperlinkAbbrev"/>
          </w:rPr>
          <w:noBreakHyphen/>
          <w:t>50</w:t>
        </w:r>
      </w:hyperlink>
      <w:r>
        <w:t xml:space="preserve"> amdt 3.69</w:t>
      </w:r>
    </w:p>
    <w:p w14:paraId="06536C59" w14:textId="79B43410" w:rsidR="00344085" w:rsidRDefault="00344085" w:rsidP="00344085">
      <w:pPr>
        <w:pStyle w:val="AmdtsEntries"/>
      </w:pPr>
      <w:r>
        <w:tab/>
        <w:t xml:space="preserve">def </w:t>
      </w:r>
      <w:r w:rsidRPr="000C0473">
        <w:rPr>
          <w:rStyle w:val="charBoldItals"/>
        </w:rPr>
        <w:t>exclusion direction</w:t>
      </w:r>
      <w:r>
        <w:t xml:space="preserve"> ins </w:t>
      </w:r>
      <w:hyperlink r:id="rId3974" w:tooltip="Crimes (Serious and Organised Crime) Legislation Amendment Act 2016" w:history="1">
        <w:r>
          <w:rPr>
            <w:rStyle w:val="charCitHyperlinkAbbrev"/>
          </w:rPr>
          <w:t>A2016</w:t>
        </w:r>
        <w:r>
          <w:rPr>
            <w:rStyle w:val="charCitHyperlinkAbbrev"/>
          </w:rPr>
          <w:noBreakHyphen/>
          <w:t>48</w:t>
        </w:r>
      </w:hyperlink>
      <w:r>
        <w:t xml:space="preserve"> s 12</w:t>
      </w:r>
    </w:p>
    <w:p w14:paraId="49704E0D" w14:textId="113E5362" w:rsidR="00344085" w:rsidRDefault="00344085" w:rsidP="00344085">
      <w:pPr>
        <w:pStyle w:val="AmdtsEntries"/>
      </w:pPr>
      <w:r>
        <w:tab/>
        <w:t xml:space="preserve">def </w:t>
      </w:r>
      <w:r w:rsidRPr="000C0473">
        <w:rPr>
          <w:rStyle w:val="charBoldItals"/>
        </w:rPr>
        <w:t>exclusion period</w:t>
      </w:r>
      <w:r>
        <w:t xml:space="preserve"> ins </w:t>
      </w:r>
      <w:hyperlink r:id="rId3975" w:tooltip="Crimes (Serious and Organised Crime) Legislation Amendment Act 2016" w:history="1">
        <w:r>
          <w:rPr>
            <w:rStyle w:val="charCitHyperlinkAbbrev"/>
          </w:rPr>
          <w:t>A2016</w:t>
        </w:r>
        <w:r>
          <w:rPr>
            <w:rStyle w:val="charCitHyperlinkAbbrev"/>
          </w:rPr>
          <w:noBreakHyphen/>
          <w:t>48</w:t>
        </w:r>
      </w:hyperlink>
      <w:r>
        <w:t xml:space="preserve"> s 12</w:t>
      </w:r>
    </w:p>
    <w:p w14:paraId="746F19A4" w14:textId="1F119CF6" w:rsidR="00344085" w:rsidRDefault="00344085" w:rsidP="00344085">
      <w:pPr>
        <w:pStyle w:val="AmdtsEntries"/>
      </w:pPr>
      <w:r>
        <w:tab/>
        <w:t xml:space="preserve">def </w:t>
      </w:r>
      <w:r w:rsidRPr="000C0473">
        <w:rPr>
          <w:rStyle w:val="charBoldItals"/>
        </w:rPr>
        <w:t>exclusion zone</w:t>
      </w:r>
      <w:r>
        <w:t xml:space="preserve"> ins </w:t>
      </w:r>
      <w:hyperlink r:id="rId3976" w:tooltip="Crimes (Serious and Organised Crime) Legislation Amendment Act 2016" w:history="1">
        <w:r>
          <w:rPr>
            <w:rStyle w:val="charCitHyperlinkAbbrev"/>
          </w:rPr>
          <w:t>A2016</w:t>
        </w:r>
        <w:r>
          <w:rPr>
            <w:rStyle w:val="charCitHyperlinkAbbrev"/>
          </w:rPr>
          <w:noBreakHyphen/>
          <w:t>48</w:t>
        </w:r>
      </w:hyperlink>
      <w:r>
        <w:t xml:space="preserve"> s 12</w:t>
      </w:r>
    </w:p>
    <w:p w14:paraId="6537AF5F" w14:textId="01BF525A" w:rsidR="00344085" w:rsidRDefault="00344085" w:rsidP="00344085">
      <w:pPr>
        <w:pStyle w:val="AmdtsEntries"/>
        <w:keepNext/>
      </w:pPr>
      <w:r>
        <w:lastRenderedPageBreak/>
        <w:tab/>
        <w:t xml:space="preserve">def </w:t>
      </w:r>
      <w:r>
        <w:rPr>
          <w:rStyle w:val="charBoldItals"/>
        </w:rPr>
        <w:t>executing officer</w:t>
      </w:r>
      <w:r>
        <w:t xml:space="preserve"> ins </w:t>
      </w:r>
      <w:hyperlink r:id="rId3977" w:tooltip="Statute Law Amendment Act 2015 (No 2)" w:history="1">
        <w:r>
          <w:rPr>
            <w:rStyle w:val="charCitHyperlinkAbbrev"/>
          </w:rPr>
          <w:t>A2015</w:t>
        </w:r>
        <w:r>
          <w:rPr>
            <w:rStyle w:val="charCitHyperlinkAbbrev"/>
          </w:rPr>
          <w:noBreakHyphen/>
          <w:t>50</w:t>
        </w:r>
      </w:hyperlink>
      <w:r>
        <w:t xml:space="preserve"> amdt 3.69</w:t>
      </w:r>
    </w:p>
    <w:p w14:paraId="244FC706" w14:textId="23C6F707" w:rsidR="00344085" w:rsidRDefault="00344085" w:rsidP="00344085">
      <w:pPr>
        <w:pStyle w:val="AmdtsEntries"/>
        <w:keepNext/>
      </w:pPr>
      <w:r>
        <w:tab/>
        <w:t xml:space="preserve">def </w:t>
      </w:r>
      <w:r>
        <w:rPr>
          <w:rStyle w:val="charBoldItals"/>
        </w:rPr>
        <w:t>female genital mutilation</w:t>
      </w:r>
      <w:r>
        <w:t xml:space="preserve"> ins </w:t>
      </w:r>
      <w:hyperlink r:id="rId3978" w:tooltip="Statute Law Amendment Act 2015 (No 2)" w:history="1">
        <w:r>
          <w:rPr>
            <w:rStyle w:val="charCitHyperlinkAbbrev"/>
          </w:rPr>
          <w:t>A2015</w:t>
        </w:r>
        <w:r>
          <w:rPr>
            <w:rStyle w:val="charCitHyperlinkAbbrev"/>
          </w:rPr>
          <w:noBreakHyphen/>
          <w:t>50</w:t>
        </w:r>
      </w:hyperlink>
      <w:r>
        <w:t xml:space="preserve"> amdt 3.69</w:t>
      </w:r>
    </w:p>
    <w:p w14:paraId="23930028" w14:textId="22FF8118" w:rsidR="00344085" w:rsidRPr="00D72FBC" w:rsidRDefault="00344085" w:rsidP="00344085">
      <w:pPr>
        <w:pStyle w:val="AmdtsEntries"/>
        <w:keepNext/>
      </w:pPr>
      <w:r>
        <w:tab/>
        <w:t xml:space="preserve">def </w:t>
      </w:r>
      <w:r w:rsidRPr="00C973CB">
        <w:rPr>
          <w:rStyle w:val="charBoldItals"/>
        </w:rPr>
        <w:t>fortification</w:t>
      </w:r>
      <w:r>
        <w:t xml:space="preserve"> ins </w:t>
      </w:r>
      <w:hyperlink r:id="rId3979"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979C33D" w14:textId="3F082D04" w:rsidR="00344085" w:rsidRPr="00D72FBC" w:rsidRDefault="00344085" w:rsidP="00344085">
      <w:pPr>
        <w:pStyle w:val="AmdtsEntries"/>
        <w:keepNext/>
      </w:pPr>
      <w:r>
        <w:tab/>
        <w:t xml:space="preserve">def </w:t>
      </w:r>
      <w:r w:rsidRPr="00C973CB">
        <w:rPr>
          <w:rStyle w:val="charBoldItals"/>
        </w:rPr>
        <w:t>fortification inspection order</w:t>
      </w:r>
      <w:r>
        <w:t xml:space="preserve"> ins </w:t>
      </w:r>
      <w:hyperlink r:id="rId3980"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2F43EAA8" w14:textId="37B3CE3E" w:rsidR="00344085" w:rsidRPr="00D72FBC" w:rsidRDefault="00344085" w:rsidP="00344085">
      <w:pPr>
        <w:pStyle w:val="AmdtsEntries"/>
        <w:keepNext/>
      </w:pPr>
      <w:r>
        <w:tab/>
        <w:t xml:space="preserve">def </w:t>
      </w:r>
      <w:r w:rsidRPr="00C973CB">
        <w:rPr>
          <w:rStyle w:val="charBoldItals"/>
        </w:rPr>
        <w:t>fortification offence</w:t>
      </w:r>
      <w:r>
        <w:t xml:space="preserve"> ins </w:t>
      </w:r>
      <w:hyperlink r:id="rId3981"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8DED4C" w14:textId="07FBE78F" w:rsidR="00344085" w:rsidRDefault="00344085" w:rsidP="00344085">
      <w:pPr>
        <w:pStyle w:val="AmdtsEntries"/>
        <w:keepNext/>
      </w:pPr>
      <w:r>
        <w:tab/>
        <w:t xml:space="preserve">def </w:t>
      </w:r>
      <w:r w:rsidRPr="00C973CB">
        <w:rPr>
          <w:rStyle w:val="charBoldItals"/>
        </w:rPr>
        <w:t>fortification removal order</w:t>
      </w:r>
      <w:r>
        <w:t xml:space="preserve"> ins </w:t>
      </w:r>
      <w:hyperlink r:id="rId398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6ED55446" w14:textId="65EF13EA" w:rsidR="00344085" w:rsidRDefault="00344085" w:rsidP="00344085">
      <w:pPr>
        <w:pStyle w:val="AmdtsEntries"/>
        <w:keepNext/>
      </w:pPr>
      <w:r>
        <w:tab/>
        <w:t xml:space="preserve">def </w:t>
      </w:r>
      <w:r>
        <w:rPr>
          <w:rStyle w:val="charBoldItals"/>
        </w:rPr>
        <w:t>frisk search</w:t>
      </w:r>
      <w:r>
        <w:t xml:space="preserve"> ins </w:t>
      </w:r>
      <w:hyperlink r:id="rId3983" w:tooltip="Statute Law Amendment Act 2015 (No 2)" w:history="1">
        <w:r>
          <w:rPr>
            <w:rStyle w:val="charCitHyperlinkAbbrev"/>
          </w:rPr>
          <w:t>A2015</w:t>
        </w:r>
        <w:r>
          <w:rPr>
            <w:rStyle w:val="charCitHyperlinkAbbrev"/>
          </w:rPr>
          <w:noBreakHyphen/>
          <w:t>50</w:t>
        </w:r>
      </w:hyperlink>
      <w:r>
        <w:t xml:space="preserve"> amdt 3.69</w:t>
      </w:r>
    </w:p>
    <w:p w14:paraId="090EEF34" w14:textId="1FDBF657" w:rsidR="00344085" w:rsidRDefault="00344085" w:rsidP="00344085">
      <w:pPr>
        <w:pStyle w:val="AmdtsEntries"/>
        <w:keepNext/>
      </w:pPr>
      <w:r>
        <w:tab/>
        <w:t xml:space="preserve">def </w:t>
      </w:r>
      <w:r>
        <w:rPr>
          <w:rStyle w:val="charBoldItals"/>
        </w:rPr>
        <w:t>Full Court</w:t>
      </w:r>
      <w:r>
        <w:t xml:space="preserve"> ins </w:t>
      </w:r>
      <w:hyperlink r:id="rId3984" w:tooltip="Statute Law Amendment Act 2015 (No 2)" w:history="1">
        <w:r>
          <w:rPr>
            <w:rStyle w:val="charCitHyperlinkAbbrev"/>
          </w:rPr>
          <w:t>A2015</w:t>
        </w:r>
        <w:r>
          <w:rPr>
            <w:rStyle w:val="charCitHyperlinkAbbrev"/>
          </w:rPr>
          <w:noBreakHyphen/>
          <w:t>50</w:t>
        </w:r>
      </w:hyperlink>
      <w:r>
        <w:t xml:space="preserve"> amdt 3.69</w:t>
      </w:r>
    </w:p>
    <w:p w14:paraId="1CFB556A" w14:textId="54862485" w:rsidR="00344085" w:rsidRDefault="00344085" w:rsidP="00344085">
      <w:pPr>
        <w:pStyle w:val="AmdtsEntries"/>
        <w:keepNext/>
      </w:pPr>
      <w:r w:rsidRPr="00CD2DD9">
        <w:tab/>
        <w:t xml:space="preserve">def </w:t>
      </w:r>
      <w:r w:rsidRPr="00285814">
        <w:rPr>
          <w:rStyle w:val="charBoldItals"/>
        </w:rPr>
        <w:t>genital or anal region</w:t>
      </w:r>
      <w:r w:rsidRPr="00CD2DD9">
        <w:t xml:space="preserve"> ins </w:t>
      </w:r>
      <w:hyperlink r:id="rId3985" w:tooltip="Crimes (Intimate Image Abuse) Amendment Act 2017" w:history="1">
        <w:r>
          <w:rPr>
            <w:rStyle w:val="charCitHyperlinkAbbrev"/>
          </w:rPr>
          <w:t>A2017</w:t>
        </w:r>
        <w:r>
          <w:rPr>
            <w:rStyle w:val="charCitHyperlinkAbbrev"/>
          </w:rPr>
          <w:noBreakHyphen/>
          <w:t>22</w:t>
        </w:r>
      </w:hyperlink>
      <w:r>
        <w:t xml:space="preserve"> s 6</w:t>
      </w:r>
    </w:p>
    <w:p w14:paraId="71088DD6" w14:textId="3933F602" w:rsidR="00344085" w:rsidRDefault="00344085" w:rsidP="00344085">
      <w:pPr>
        <w:pStyle w:val="AmdtsEntries"/>
        <w:keepNext/>
      </w:pPr>
      <w:r>
        <w:tab/>
        <w:t xml:space="preserve">def </w:t>
      </w:r>
      <w:r>
        <w:rPr>
          <w:rStyle w:val="charBoldItals"/>
        </w:rPr>
        <w:t>goods</w:t>
      </w:r>
      <w:r>
        <w:t xml:space="preserve"> ins </w:t>
      </w:r>
      <w:hyperlink r:id="rId3986" w:tooltip="Statute Law Amendment Act 2015 (No 2)" w:history="1">
        <w:r>
          <w:rPr>
            <w:rStyle w:val="charCitHyperlinkAbbrev"/>
          </w:rPr>
          <w:t>A2015</w:t>
        </w:r>
        <w:r>
          <w:rPr>
            <w:rStyle w:val="charCitHyperlinkAbbrev"/>
          </w:rPr>
          <w:noBreakHyphen/>
          <w:t>50</w:t>
        </w:r>
      </w:hyperlink>
      <w:r>
        <w:t xml:space="preserve"> amdt 3.69</w:t>
      </w:r>
    </w:p>
    <w:p w14:paraId="70362BC6" w14:textId="19716F97" w:rsidR="00344085" w:rsidRPr="00CD2DD9" w:rsidRDefault="00344085" w:rsidP="00344085">
      <w:pPr>
        <w:pStyle w:val="AmdtsEntries"/>
      </w:pPr>
      <w:r w:rsidRPr="00CD2DD9">
        <w:tab/>
        <w:t xml:space="preserve">def </w:t>
      </w:r>
      <w:r w:rsidRPr="00CD2DD9">
        <w:rPr>
          <w:rStyle w:val="charBoldItals"/>
        </w:rPr>
        <w:t xml:space="preserve">government </w:t>
      </w:r>
      <w:r w:rsidRPr="00CD2DD9">
        <w:t xml:space="preserve">ins </w:t>
      </w:r>
      <w:hyperlink r:id="rId398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93A2D75" w14:textId="2FD2A48F" w:rsidR="00344085" w:rsidRPr="00CD2DD9" w:rsidRDefault="00344085" w:rsidP="00344085">
      <w:pPr>
        <w:pStyle w:val="AmdtsEntries"/>
      </w:pPr>
      <w:r w:rsidRPr="00CD2DD9">
        <w:tab/>
        <w:t xml:space="preserve">def </w:t>
      </w:r>
      <w:r w:rsidRPr="00CD2DD9">
        <w:rPr>
          <w:rStyle w:val="charBoldItals"/>
        </w:rPr>
        <w:t xml:space="preserve">government entity </w:t>
      </w:r>
      <w:r w:rsidRPr="00CD2DD9">
        <w:t xml:space="preserve">ins </w:t>
      </w:r>
      <w:hyperlink r:id="rId398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7EEDC4F" w14:textId="3EFFDE56" w:rsidR="00344085" w:rsidRPr="00CD2DD9" w:rsidRDefault="00344085" w:rsidP="00344085">
      <w:pPr>
        <w:pStyle w:val="AmdtsEntries"/>
        <w:keepNext/>
      </w:pPr>
      <w:r w:rsidRPr="00CD2DD9">
        <w:tab/>
        <w:t xml:space="preserve">def </w:t>
      </w:r>
      <w:r w:rsidRPr="00CD2DD9">
        <w:rPr>
          <w:rStyle w:val="charBoldItals"/>
        </w:rPr>
        <w:t>grievous bodily harm</w:t>
      </w:r>
      <w:r w:rsidRPr="00CD2DD9">
        <w:t xml:space="preserve"> ins </w:t>
      </w:r>
      <w:hyperlink r:id="rId398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186B7BD" w14:textId="790161A8" w:rsidR="00344085" w:rsidRPr="00CD2DD9" w:rsidRDefault="00344085" w:rsidP="00344085">
      <w:pPr>
        <w:pStyle w:val="AmdtsEntriesDefL2"/>
      </w:pPr>
      <w:r w:rsidRPr="00CD2DD9">
        <w:tab/>
        <w:t xml:space="preserve">reloc from s 4 </w:t>
      </w:r>
      <w:hyperlink r:id="rId399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8439D02" w14:textId="450C50C2" w:rsidR="00344085" w:rsidRPr="00CD2DD9" w:rsidRDefault="00344085" w:rsidP="00344085">
      <w:pPr>
        <w:pStyle w:val="AmdtsEntriesDefL2"/>
      </w:pPr>
      <w:r w:rsidRPr="00CD2DD9">
        <w:tab/>
        <w:t xml:space="preserve">sub </w:t>
      </w:r>
      <w:hyperlink r:id="rId399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64EB3D47" w14:textId="0482FD85" w:rsidR="00344085" w:rsidRDefault="00344085" w:rsidP="00344085">
      <w:pPr>
        <w:pStyle w:val="AmdtsEntries"/>
        <w:keepNext/>
      </w:pPr>
      <w:r w:rsidRPr="00CD2DD9">
        <w:tab/>
        <w:t xml:space="preserve">def </w:t>
      </w:r>
      <w:r w:rsidRPr="00CD2DD9">
        <w:rPr>
          <w:rStyle w:val="charBoldItals"/>
        </w:rPr>
        <w:t xml:space="preserve">harm </w:t>
      </w:r>
      <w:r w:rsidRPr="00CD2DD9">
        <w:t xml:space="preserve">ins </w:t>
      </w:r>
      <w:hyperlink r:id="rId399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2F9AA7AF" w14:textId="30447F08" w:rsidR="00344085" w:rsidRPr="00CD2DD9" w:rsidRDefault="00344085" w:rsidP="00344085">
      <w:pPr>
        <w:pStyle w:val="AmdtsEntriesDefL2"/>
        <w:keepNext/>
      </w:pPr>
      <w:r>
        <w:tab/>
        <w:t xml:space="preserve">om </w:t>
      </w:r>
      <w:hyperlink r:id="rId3993" w:tooltip="Statute Law Amendment Act 2015 (No 2)" w:history="1">
        <w:r>
          <w:rPr>
            <w:rStyle w:val="charCitHyperlinkAbbrev"/>
          </w:rPr>
          <w:t>A2015</w:t>
        </w:r>
        <w:r>
          <w:rPr>
            <w:rStyle w:val="charCitHyperlinkAbbrev"/>
          </w:rPr>
          <w:noBreakHyphen/>
          <w:t>50</w:t>
        </w:r>
      </w:hyperlink>
      <w:r>
        <w:t xml:space="preserve"> amdt 3.70</w:t>
      </w:r>
    </w:p>
    <w:p w14:paraId="5B1FA4B6" w14:textId="4ECA13B9" w:rsidR="00344085" w:rsidRPr="00CD2DD9" w:rsidRDefault="00344085" w:rsidP="00344085">
      <w:pPr>
        <w:pStyle w:val="AmdtsEntries"/>
        <w:keepNext/>
      </w:pPr>
      <w:r w:rsidRPr="00CD2DD9">
        <w:tab/>
        <w:t xml:space="preserve">def </w:t>
      </w:r>
      <w:r w:rsidRPr="00CD2DD9">
        <w:rPr>
          <w:rStyle w:val="charBoldItals"/>
        </w:rPr>
        <w:t>household member</w:t>
      </w:r>
      <w:r w:rsidRPr="00CD2DD9">
        <w:t xml:space="preserve"> ins </w:t>
      </w:r>
      <w:hyperlink r:id="rId399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67FEC689" w14:textId="3963746D" w:rsidR="00344085" w:rsidRPr="00CD2DD9" w:rsidRDefault="00344085" w:rsidP="00344085">
      <w:pPr>
        <w:pStyle w:val="AmdtsEntriesDefL2"/>
        <w:keepNext/>
      </w:pPr>
      <w:r w:rsidRPr="00CD2DD9">
        <w:tab/>
        <w:t xml:space="preserve">reloc from s 4 </w:t>
      </w:r>
      <w:hyperlink r:id="rId399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136F9B" w14:textId="377659BB" w:rsidR="00344085" w:rsidRPr="00CD2DD9" w:rsidRDefault="00344085" w:rsidP="00344085">
      <w:pPr>
        <w:pStyle w:val="AmdtsEntriesDefL2"/>
      </w:pPr>
      <w:r w:rsidRPr="00CD2DD9">
        <w:tab/>
        <w:t xml:space="preserve">om </w:t>
      </w:r>
      <w:hyperlink r:id="rId399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1.37</w:t>
      </w:r>
    </w:p>
    <w:p w14:paraId="68AD4E1F" w14:textId="525D367F" w:rsidR="00344085" w:rsidRDefault="00344085" w:rsidP="00344085">
      <w:pPr>
        <w:pStyle w:val="AmdtsEntries"/>
        <w:keepNext/>
      </w:pPr>
      <w:r>
        <w:tab/>
        <w:t xml:space="preserve">def </w:t>
      </w:r>
      <w:r w:rsidRPr="00224D04">
        <w:rPr>
          <w:rStyle w:val="charBoldItals"/>
        </w:rPr>
        <w:t>identification material</w:t>
      </w:r>
      <w:r>
        <w:t xml:space="preserve"> ins </w:t>
      </w:r>
      <w:hyperlink r:id="rId3997" w:tooltip="Crimes Legislation Amendment Act 2015 (No 2)" w:history="1">
        <w:r>
          <w:rPr>
            <w:rStyle w:val="charCitHyperlinkAbbrev"/>
          </w:rPr>
          <w:t>A2015</w:t>
        </w:r>
        <w:r>
          <w:rPr>
            <w:rStyle w:val="charCitHyperlinkAbbrev"/>
          </w:rPr>
          <w:noBreakHyphen/>
          <w:t>36</w:t>
        </w:r>
      </w:hyperlink>
      <w:r>
        <w:t xml:space="preserve"> s 11</w:t>
      </w:r>
    </w:p>
    <w:p w14:paraId="5B9AD9AC" w14:textId="5D007EA0" w:rsidR="00344085" w:rsidRDefault="00344085" w:rsidP="00344085">
      <w:pPr>
        <w:pStyle w:val="AmdtsEntries"/>
      </w:pPr>
      <w:r>
        <w:tab/>
        <w:t xml:space="preserve">def </w:t>
      </w:r>
      <w:r>
        <w:rPr>
          <w:rStyle w:val="charBoldItals"/>
        </w:rPr>
        <w:t>impaired state</w:t>
      </w:r>
      <w:r>
        <w:t xml:space="preserve"> ins </w:t>
      </w:r>
      <w:hyperlink r:id="rId3998" w:tooltip="Crimes Legislation Amendment Act 2015 (No 2)" w:history="1">
        <w:r>
          <w:rPr>
            <w:rStyle w:val="charCitHyperlinkAbbrev"/>
          </w:rPr>
          <w:t>A2015</w:t>
        </w:r>
        <w:r>
          <w:rPr>
            <w:rStyle w:val="charCitHyperlinkAbbrev"/>
          </w:rPr>
          <w:noBreakHyphen/>
          <w:t>36</w:t>
        </w:r>
      </w:hyperlink>
      <w:r>
        <w:t xml:space="preserve"> s 11</w:t>
      </w:r>
    </w:p>
    <w:p w14:paraId="5E9D703A" w14:textId="7706ADD1" w:rsidR="00344085" w:rsidRPr="00CD2DD9" w:rsidRDefault="00344085" w:rsidP="00344085">
      <w:pPr>
        <w:pStyle w:val="AmdtsEntries"/>
      </w:pPr>
      <w:r w:rsidRPr="00CD2DD9">
        <w:tab/>
        <w:t xml:space="preserve">def </w:t>
      </w:r>
      <w:r w:rsidRPr="00CD2DD9">
        <w:rPr>
          <w:rStyle w:val="charBoldItals"/>
        </w:rPr>
        <w:t xml:space="preserve">independent contractor </w:t>
      </w:r>
      <w:r w:rsidRPr="00CD2DD9">
        <w:t xml:space="preserve">ins </w:t>
      </w:r>
      <w:hyperlink r:id="rId399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8E74B9E" w14:textId="56472821" w:rsidR="00344085" w:rsidRPr="00CD2DD9" w:rsidRDefault="00344085" w:rsidP="00344085">
      <w:pPr>
        <w:pStyle w:val="AmdtsEntries"/>
      </w:pPr>
      <w:r w:rsidRPr="00CD2DD9">
        <w:tab/>
        <w:t xml:space="preserve">def </w:t>
      </w:r>
      <w:r w:rsidRPr="00CD2DD9">
        <w:rPr>
          <w:rStyle w:val="charBoldItals"/>
        </w:rPr>
        <w:t>indictment</w:t>
      </w:r>
      <w:r w:rsidRPr="00CD2DD9">
        <w:tab/>
        <w:t xml:space="preserve"> reloc from s 4 </w:t>
      </w:r>
      <w:hyperlink r:id="rId400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4CD17A" w14:textId="02DB67EA" w:rsidR="00344085" w:rsidRDefault="00344085" w:rsidP="00344085">
      <w:pPr>
        <w:pStyle w:val="AmdtsEntries"/>
      </w:pPr>
      <w:r>
        <w:tab/>
        <w:t xml:space="preserve">def </w:t>
      </w:r>
      <w:r>
        <w:rPr>
          <w:rStyle w:val="charBoldItals"/>
        </w:rPr>
        <w:t xml:space="preserve">inquiry </w:t>
      </w:r>
      <w:r>
        <w:t xml:space="preserve">ins </w:t>
      </w:r>
      <w:hyperlink r:id="rId4001" w:tooltip="Statute Law Amendment Act 2015 (No 2)" w:history="1">
        <w:r>
          <w:rPr>
            <w:rStyle w:val="charCitHyperlinkAbbrev"/>
          </w:rPr>
          <w:t>A2015</w:t>
        </w:r>
        <w:r>
          <w:rPr>
            <w:rStyle w:val="charCitHyperlinkAbbrev"/>
          </w:rPr>
          <w:noBreakHyphen/>
          <w:t>50</w:t>
        </w:r>
      </w:hyperlink>
      <w:r>
        <w:t xml:space="preserve"> amdt 3.71</w:t>
      </w:r>
    </w:p>
    <w:p w14:paraId="6A0D106E" w14:textId="362E1B07" w:rsidR="00344085" w:rsidRDefault="00344085" w:rsidP="00344085">
      <w:pPr>
        <w:pStyle w:val="AmdtsEntries"/>
        <w:keepNext/>
      </w:pPr>
      <w:r w:rsidRPr="00CD2DD9">
        <w:tab/>
        <w:t xml:space="preserve">def </w:t>
      </w:r>
      <w:r w:rsidRPr="00823808">
        <w:rPr>
          <w:rStyle w:val="charBoldItals"/>
        </w:rPr>
        <w:t>intimate image</w:t>
      </w:r>
      <w:r w:rsidRPr="00CD2DD9">
        <w:t xml:space="preserve"> ins </w:t>
      </w:r>
      <w:hyperlink r:id="rId4002" w:tooltip="Crimes (Intimate Image Abuse) Amendment Act 2017" w:history="1">
        <w:r>
          <w:rPr>
            <w:rStyle w:val="charCitHyperlinkAbbrev"/>
          </w:rPr>
          <w:t>A2017</w:t>
        </w:r>
        <w:r>
          <w:rPr>
            <w:rStyle w:val="charCitHyperlinkAbbrev"/>
          </w:rPr>
          <w:noBreakHyphen/>
          <w:t>22</w:t>
        </w:r>
      </w:hyperlink>
      <w:r>
        <w:t xml:space="preserve"> s 6</w:t>
      </w:r>
    </w:p>
    <w:p w14:paraId="123C475F" w14:textId="21CFBD07" w:rsidR="00344085" w:rsidRDefault="00344085" w:rsidP="00344085">
      <w:pPr>
        <w:pStyle w:val="AmdtsEntries"/>
      </w:pPr>
      <w:r>
        <w:tab/>
        <w:t xml:space="preserve">def </w:t>
      </w:r>
      <w:r>
        <w:rPr>
          <w:rStyle w:val="charBoldItals"/>
        </w:rPr>
        <w:t xml:space="preserve">issuing officer </w:t>
      </w:r>
      <w:r>
        <w:t xml:space="preserve">ins </w:t>
      </w:r>
      <w:hyperlink r:id="rId4003" w:tooltip="Statute Law Amendment Act 2015 (No 2)" w:history="1">
        <w:r>
          <w:rPr>
            <w:rStyle w:val="charCitHyperlinkAbbrev"/>
          </w:rPr>
          <w:t>A2015</w:t>
        </w:r>
        <w:r>
          <w:rPr>
            <w:rStyle w:val="charCitHyperlinkAbbrev"/>
          </w:rPr>
          <w:noBreakHyphen/>
          <w:t>50</w:t>
        </w:r>
      </w:hyperlink>
      <w:r>
        <w:t xml:space="preserve"> amdt 3.71</w:t>
      </w:r>
    </w:p>
    <w:p w14:paraId="2D8AC135" w14:textId="39938C16" w:rsidR="00344085" w:rsidRPr="00CD2DD9" w:rsidRDefault="00344085" w:rsidP="00344085">
      <w:pPr>
        <w:pStyle w:val="AmdtsEntries"/>
        <w:keepNext/>
      </w:pPr>
      <w:r w:rsidRPr="00CD2DD9">
        <w:tab/>
        <w:t xml:space="preserve">def </w:t>
      </w:r>
      <w:r w:rsidRPr="00CD2DD9">
        <w:rPr>
          <w:rStyle w:val="charBoldItals"/>
        </w:rPr>
        <w:t>knife</w:t>
      </w:r>
      <w:r w:rsidRPr="00CD2DD9">
        <w:t xml:space="preserve"> ins </w:t>
      </w:r>
      <w:hyperlink r:id="rId4004"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3F22E2D9" w14:textId="6C71F9F6" w:rsidR="00344085" w:rsidRDefault="00344085" w:rsidP="00344085">
      <w:pPr>
        <w:pStyle w:val="AmdtsEntriesDefL2"/>
      </w:pPr>
      <w:r w:rsidRPr="00CD2DD9">
        <w:tab/>
        <w:t xml:space="preserve">reloc from s 4 </w:t>
      </w:r>
      <w:hyperlink r:id="rId400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8657B72" w14:textId="6B8F47A1" w:rsidR="00344085" w:rsidRPr="00CD2DD9" w:rsidRDefault="00344085" w:rsidP="00344085">
      <w:pPr>
        <w:pStyle w:val="AmdtsEntriesDefL2"/>
      </w:pPr>
      <w:r>
        <w:tab/>
        <w:t xml:space="preserve">sub </w:t>
      </w:r>
      <w:hyperlink r:id="rId4006" w:tooltip="Statute Law Amendment Act 2015 (No 2)" w:history="1">
        <w:r>
          <w:rPr>
            <w:rStyle w:val="charCitHyperlinkAbbrev"/>
          </w:rPr>
          <w:t>A2015</w:t>
        </w:r>
        <w:r>
          <w:rPr>
            <w:rStyle w:val="charCitHyperlinkAbbrev"/>
          </w:rPr>
          <w:noBreakHyphen/>
          <w:t>50</w:t>
        </w:r>
      </w:hyperlink>
      <w:r>
        <w:t xml:space="preserve"> amdt 3.72</w:t>
      </w:r>
    </w:p>
    <w:p w14:paraId="283D8B5F" w14:textId="72BBCFAA" w:rsidR="00344085" w:rsidRDefault="00344085" w:rsidP="00344085">
      <w:pPr>
        <w:pStyle w:val="AmdtsEntries"/>
        <w:keepNext/>
      </w:pPr>
      <w:r>
        <w:tab/>
        <w:t xml:space="preserve">def </w:t>
      </w:r>
      <w:r>
        <w:rPr>
          <w:rStyle w:val="charBoldItals"/>
        </w:rPr>
        <w:t xml:space="preserve">lawful custody </w:t>
      </w:r>
      <w:r>
        <w:t xml:space="preserve">ins </w:t>
      </w:r>
      <w:hyperlink r:id="rId4007" w:tooltip="Statute Law Amendment Act 2015 (No 2)" w:history="1">
        <w:r>
          <w:rPr>
            <w:rStyle w:val="charCitHyperlinkAbbrev"/>
          </w:rPr>
          <w:t>A2015</w:t>
        </w:r>
        <w:r>
          <w:rPr>
            <w:rStyle w:val="charCitHyperlinkAbbrev"/>
          </w:rPr>
          <w:noBreakHyphen/>
          <w:t>50</w:t>
        </w:r>
      </w:hyperlink>
      <w:r>
        <w:t xml:space="preserve"> amdt 3.73</w:t>
      </w:r>
    </w:p>
    <w:p w14:paraId="5C1895E0" w14:textId="2A1AA76B" w:rsidR="00344085" w:rsidRDefault="00344085" w:rsidP="00344085">
      <w:pPr>
        <w:pStyle w:val="AmdtsEntriesDefL2"/>
      </w:pPr>
      <w:r>
        <w:tab/>
        <w:t xml:space="preserve">om </w:t>
      </w:r>
      <w:hyperlink r:id="rId4008" w:tooltip="Sentencing Legislation Amendment Act 2018" w:history="1">
        <w:r w:rsidRPr="0053397E">
          <w:rPr>
            <w:rStyle w:val="Hyperlink"/>
            <w:u w:val="none"/>
          </w:rPr>
          <w:t>A2018</w:t>
        </w:r>
        <w:r w:rsidRPr="0053397E">
          <w:rPr>
            <w:rStyle w:val="Hyperlink"/>
            <w:u w:val="none"/>
          </w:rPr>
          <w:noBreakHyphen/>
          <w:t>43</w:t>
        </w:r>
      </w:hyperlink>
      <w:r>
        <w:t xml:space="preserve"> amdt 1.1</w:t>
      </w:r>
    </w:p>
    <w:p w14:paraId="363A8E76" w14:textId="5B9574AF" w:rsidR="00344085" w:rsidRDefault="00344085" w:rsidP="00344085">
      <w:pPr>
        <w:pStyle w:val="AmdtsEntries"/>
        <w:keepNext/>
      </w:pPr>
      <w:r>
        <w:tab/>
        <w:t xml:space="preserve">def </w:t>
      </w:r>
      <w:r w:rsidRPr="000F7D65">
        <w:rPr>
          <w:rStyle w:val="charBoldItals"/>
        </w:rPr>
        <w:t>light rail</w:t>
      </w:r>
      <w:r>
        <w:t xml:space="preserve"> ins </w:t>
      </w:r>
      <w:hyperlink r:id="rId400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F7827C5" w14:textId="0FAA3BFD" w:rsidR="00344085" w:rsidRDefault="00344085" w:rsidP="00344085">
      <w:pPr>
        <w:pStyle w:val="AmdtsEntries"/>
        <w:keepNext/>
      </w:pPr>
      <w:r>
        <w:tab/>
        <w:t xml:space="preserve">def </w:t>
      </w:r>
      <w:r w:rsidRPr="000F7D65">
        <w:rPr>
          <w:rStyle w:val="charBoldItals"/>
        </w:rPr>
        <w:t>light rail vehicle</w:t>
      </w:r>
      <w:r>
        <w:t xml:space="preserve"> ins </w:t>
      </w:r>
      <w:hyperlink r:id="rId40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3F9AA7C7" w14:textId="10CC074B" w:rsidR="00344085" w:rsidRPr="00CD2DD9" w:rsidRDefault="00344085" w:rsidP="00344085">
      <w:pPr>
        <w:pStyle w:val="AmdtsEntries"/>
        <w:keepNext/>
      </w:pPr>
      <w:r w:rsidRPr="00CD2DD9">
        <w:tab/>
        <w:t xml:space="preserve">def </w:t>
      </w:r>
      <w:r w:rsidRPr="00CD2DD9">
        <w:rPr>
          <w:rStyle w:val="charBoldItals"/>
        </w:rPr>
        <w:t>loaded arms</w:t>
      </w:r>
      <w:r w:rsidRPr="00CD2DD9">
        <w:t xml:space="preserve"> ins </w:t>
      </w:r>
      <w:hyperlink r:id="rId401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B2356D5" w14:textId="7E408C6D" w:rsidR="00344085" w:rsidRPr="00CD2DD9" w:rsidRDefault="00344085" w:rsidP="00344085">
      <w:pPr>
        <w:pStyle w:val="AmdtsEntriesDefL2"/>
      </w:pPr>
      <w:r w:rsidRPr="00CD2DD9">
        <w:tab/>
        <w:t xml:space="preserve">reloc from s 4 </w:t>
      </w:r>
      <w:hyperlink r:id="rId401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7058B" w14:textId="0D583D0B" w:rsidR="00344085" w:rsidRPr="00CD2DD9" w:rsidRDefault="00344085" w:rsidP="00344085">
      <w:pPr>
        <w:pStyle w:val="AmdtsEntries"/>
        <w:keepNext/>
      </w:pPr>
      <w:r w:rsidRPr="00CD2DD9">
        <w:tab/>
        <w:t>def</w:t>
      </w:r>
      <w:r w:rsidRPr="00CD2DD9">
        <w:rPr>
          <w:rStyle w:val="charBoldItals"/>
        </w:rPr>
        <w:t xml:space="preserve"> long-term care responsibility</w:t>
      </w:r>
      <w:r w:rsidRPr="00CD2DD9">
        <w:t xml:space="preserve"> ins </w:t>
      </w:r>
      <w:hyperlink r:id="rId401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F2C6902" w14:textId="0D2A83D3" w:rsidR="00344085" w:rsidRDefault="00344085" w:rsidP="00344085">
      <w:pPr>
        <w:pStyle w:val="AmdtsEntries"/>
        <w:keepNext/>
      </w:pPr>
      <w:r w:rsidRPr="00CD2DD9">
        <w:tab/>
        <w:t>def</w:t>
      </w:r>
      <w:r w:rsidRPr="00CD2DD9">
        <w:rPr>
          <w:rStyle w:val="charBoldItals"/>
        </w:rPr>
        <w:t xml:space="preserve"> Magistrates Court</w:t>
      </w:r>
      <w:r w:rsidRPr="00CD2DD9">
        <w:t xml:space="preserve"> ins </w:t>
      </w:r>
      <w:hyperlink r:id="rId401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25C53E74" w14:textId="330FEB4D" w:rsidR="00344085" w:rsidRPr="00CD2DD9" w:rsidRDefault="00344085" w:rsidP="00344085">
      <w:pPr>
        <w:pStyle w:val="AmdtsEntriesDefL2"/>
      </w:pPr>
      <w:r>
        <w:tab/>
        <w:t xml:space="preserve">am </w:t>
      </w:r>
      <w:hyperlink r:id="rId4015" w:tooltip="Statute Law Amendment Act 2015 (No 2)" w:history="1">
        <w:r>
          <w:rPr>
            <w:rStyle w:val="charCitHyperlinkAbbrev"/>
          </w:rPr>
          <w:t>A2015</w:t>
        </w:r>
        <w:r>
          <w:rPr>
            <w:rStyle w:val="charCitHyperlinkAbbrev"/>
          </w:rPr>
          <w:noBreakHyphen/>
          <w:t>50</w:t>
        </w:r>
      </w:hyperlink>
      <w:r>
        <w:t xml:space="preserve"> amdt 3.74</w:t>
      </w:r>
    </w:p>
    <w:p w14:paraId="1AF9C1FB" w14:textId="04C2C4EA" w:rsidR="00344085" w:rsidRPr="00CD2DD9" w:rsidRDefault="00344085" w:rsidP="00344085">
      <w:pPr>
        <w:pStyle w:val="AmdtsEntries"/>
        <w:keepNext/>
      </w:pPr>
      <w:r w:rsidRPr="00CD2DD9">
        <w:tab/>
        <w:t xml:space="preserve">def </w:t>
      </w:r>
      <w:r w:rsidRPr="00CD2DD9">
        <w:rPr>
          <w:rStyle w:val="charBoldItals"/>
        </w:rPr>
        <w:t>medical practitioner</w:t>
      </w:r>
      <w:r w:rsidRPr="00CD2DD9">
        <w:t xml:space="preserve"> ins </w:t>
      </w:r>
      <w:hyperlink r:id="rId4016" w:tooltip="Crimes (Amendment) Act (No 3) 1995" w:history="1">
        <w:r w:rsidRPr="00C62C6A">
          <w:rPr>
            <w:rStyle w:val="charCitHyperlinkAbbrev"/>
          </w:rPr>
          <w:t>A1995</w:t>
        </w:r>
        <w:r w:rsidRPr="00C62C6A">
          <w:rPr>
            <w:rStyle w:val="charCitHyperlinkAbbrev"/>
          </w:rPr>
          <w:noBreakHyphen/>
          <w:t>50</w:t>
        </w:r>
      </w:hyperlink>
      <w:r w:rsidRPr="00CD2DD9">
        <w:t xml:space="preserve"> s 4</w:t>
      </w:r>
    </w:p>
    <w:p w14:paraId="7A938BDA" w14:textId="3F08F39D" w:rsidR="00344085" w:rsidRPr="00CD2DD9" w:rsidRDefault="00344085" w:rsidP="00344085">
      <w:pPr>
        <w:pStyle w:val="AmdtsEntriesDefL2"/>
      </w:pPr>
      <w:r w:rsidRPr="00CD2DD9">
        <w:tab/>
        <w:t xml:space="preserve">reloc from s 4 </w:t>
      </w:r>
      <w:hyperlink r:id="rId401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96929F4" w14:textId="5576A720" w:rsidR="00344085" w:rsidRPr="00CD2DD9" w:rsidRDefault="00344085" w:rsidP="00344085">
      <w:pPr>
        <w:pStyle w:val="AmdtsEntriesDefL2"/>
      </w:pPr>
      <w:r w:rsidRPr="00CD2DD9">
        <w:tab/>
        <w:t xml:space="preserve">om </w:t>
      </w:r>
      <w:hyperlink r:id="rId401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3.51</w:t>
      </w:r>
    </w:p>
    <w:p w14:paraId="227B1D94" w14:textId="43F64F57" w:rsidR="00344085" w:rsidRDefault="00344085" w:rsidP="00344085">
      <w:pPr>
        <w:pStyle w:val="AmdtsEntries"/>
        <w:keepNext/>
      </w:pPr>
      <w:r>
        <w:tab/>
        <w:t xml:space="preserve">def </w:t>
      </w:r>
      <w:r>
        <w:rPr>
          <w:rStyle w:val="charBoldItals"/>
        </w:rPr>
        <w:t>mental health order</w:t>
      </w:r>
      <w:r>
        <w:t xml:space="preserve"> ins </w:t>
      </w:r>
      <w:hyperlink r:id="rId4019" w:tooltip="Statute Law Amendment Act 2015 (No 2)" w:history="1">
        <w:r>
          <w:rPr>
            <w:rStyle w:val="charCitHyperlinkAbbrev"/>
          </w:rPr>
          <w:t>A2015</w:t>
        </w:r>
        <w:r>
          <w:rPr>
            <w:rStyle w:val="charCitHyperlinkAbbrev"/>
          </w:rPr>
          <w:noBreakHyphen/>
          <w:t>50</w:t>
        </w:r>
      </w:hyperlink>
      <w:r>
        <w:t xml:space="preserve"> amdt 3.75</w:t>
      </w:r>
    </w:p>
    <w:p w14:paraId="682A897C" w14:textId="5B4E98D7" w:rsidR="00344085" w:rsidRPr="00CD2DD9" w:rsidRDefault="00344085" w:rsidP="00344085">
      <w:pPr>
        <w:pStyle w:val="AmdtsEntries"/>
      </w:pPr>
      <w:r w:rsidRPr="00CD2DD9">
        <w:tab/>
        <w:t xml:space="preserve">def </w:t>
      </w:r>
      <w:r w:rsidRPr="00CD2DD9">
        <w:rPr>
          <w:rStyle w:val="charBoldItals"/>
        </w:rPr>
        <w:t xml:space="preserve">mental impairment </w:t>
      </w:r>
      <w:r w:rsidRPr="00CD2DD9">
        <w:t xml:space="preserve">ins </w:t>
      </w:r>
      <w:hyperlink r:id="rId402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1.40</w:t>
      </w:r>
    </w:p>
    <w:p w14:paraId="42E94844" w14:textId="714A60F2" w:rsidR="00344085" w:rsidRPr="00CD2DD9" w:rsidRDefault="00344085" w:rsidP="00344085">
      <w:pPr>
        <w:pStyle w:val="AmdtsEntries"/>
        <w:keepNext/>
      </w:pPr>
      <w:r w:rsidRPr="00CD2DD9">
        <w:lastRenderedPageBreak/>
        <w:tab/>
        <w:t xml:space="preserve">def </w:t>
      </w:r>
      <w:r w:rsidRPr="00CD2DD9">
        <w:rPr>
          <w:rStyle w:val="charBoldItals"/>
        </w:rPr>
        <w:t>motor vehicle</w:t>
      </w:r>
      <w:r w:rsidRPr="00CD2DD9">
        <w:t xml:space="preserve"> ins </w:t>
      </w:r>
      <w:hyperlink r:id="rId402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3</w:t>
      </w:r>
    </w:p>
    <w:p w14:paraId="0A8639F7" w14:textId="4D7612E2" w:rsidR="00344085" w:rsidRPr="00CD2DD9" w:rsidRDefault="00344085" w:rsidP="00344085">
      <w:pPr>
        <w:pStyle w:val="AmdtsEntriesDefL2"/>
        <w:keepNext/>
      </w:pPr>
      <w:r w:rsidRPr="00CD2DD9">
        <w:tab/>
        <w:t xml:space="preserve">am </w:t>
      </w:r>
      <w:hyperlink r:id="rId402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5A6A635D" w14:textId="45BF4264" w:rsidR="00344085" w:rsidRPr="00CD2DD9" w:rsidRDefault="00344085" w:rsidP="00344085">
      <w:pPr>
        <w:pStyle w:val="AmdtsEntriesDefL2"/>
        <w:keepNext/>
      </w:pPr>
      <w:r w:rsidRPr="00CD2DD9">
        <w:tab/>
        <w:t xml:space="preserve">sub </w:t>
      </w:r>
      <w:hyperlink r:id="rId402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3E72CE30" w14:textId="5562CB72" w:rsidR="00344085" w:rsidRPr="00CD2DD9" w:rsidRDefault="00344085" w:rsidP="00344085">
      <w:pPr>
        <w:pStyle w:val="AmdtsEntriesDefL2"/>
      </w:pPr>
      <w:r w:rsidRPr="00CD2DD9">
        <w:tab/>
        <w:t xml:space="preserve">reloc from s 4 </w:t>
      </w:r>
      <w:hyperlink r:id="rId402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5CD463" w14:textId="4A23BB71" w:rsidR="00344085" w:rsidRPr="00CD2DD9" w:rsidRDefault="00344085" w:rsidP="00344085">
      <w:pPr>
        <w:pStyle w:val="AmdtsEntriesDefL2"/>
      </w:pPr>
      <w:r>
        <w:tab/>
        <w:t xml:space="preserve">sub </w:t>
      </w:r>
      <w:hyperlink r:id="rId4025" w:tooltip="Statute Law Amendment Act 2015 (No 2)" w:history="1">
        <w:r>
          <w:rPr>
            <w:rStyle w:val="charCitHyperlinkAbbrev"/>
          </w:rPr>
          <w:t>A2015</w:t>
        </w:r>
        <w:r>
          <w:rPr>
            <w:rStyle w:val="charCitHyperlinkAbbrev"/>
          </w:rPr>
          <w:noBreakHyphen/>
          <w:t>50</w:t>
        </w:r>
      </w:hyperlink>
      <w:r>
        <w:t xml:space="preserve"> amdt 3.76</w:t>
      </w:r>
    </w:p>
    <w:p w14:paraId="654CC8B5" w14:textId="57DAAE86" w:rsidR="00344085" w:rsidRDefault="00344085" w:rsidP="00344085">
      <w:pPr>
        <w:pStyle w:val="AmdtsEntries"/>
        <w:keepNext/>
      </w:pPr>
      <w:r>
        <w:tab/>
        <w:t xml:space="preserve">def </w:t>
      </w:r>
      <w:r>
        <w:rPr>
          <w:rStyle w:val="charBoldItals"/>
        </w:rPr>
        <w:t>night</w:t>
      </w:r>
      <w:r>
        <w:t xml:space="preserve"> ins </w:t>
      </w:r>
      <w:hyperlink r:id="rId4026" w:tooltip="Statute Law Amendment Act 2015 (No 2)" w:history="1">
        <w:r>
          <w:rPr>
            <w:rStyle w:val="charCitHyperlinkAbbrev"/>
          </w:rPr>
          <w:t>A2015</w:t>
        </w:r>
        <w:r>
          <w:rPr>
            <w:rStyle w:val="charCitHyperlinkAbbrev"/>
          </w:rPr>
          <w:noBreakHyphen/>
          <w:t>50</w:t>
        </w:r>
      </w:hyperlink>
      <w:r>
        <w:t xml:space="preserve"> amdt 3.77</w:t>
      </w:r>
    </w:p>
    <w:p w14:paraId="4DBCB36D" w14:textId="7B6627AA" w:rsidR="00344085" w:rsidRDefault="00344085" w:rsidP="00344085">
      <w:pPr>
        <w:pStyle w:val="AmdtsEntries"/>
        <w:keepNext/>
      </w:pPr>
      <w:r>
        <w:tab/>
        <w:t xml:space="preserve">def </w:t>
      </w:r>
      <w:r w:rsidRPr="00C973CB">
        <w:rPr>
          <w:rStyle w:val="charBoldItals"/>
        </w:rPr>
        <w:t>occupier</w:t>
      </w:r>
      <w:r w:rsidRPr="00372C18">
        <w:rPr>
          <w:i/>
        </w:rPr>
        <w:t xml:space="preserve"> </w:t>
      </w:r>
      <w:r>
        <w:t xml:space="preserve">ins </w:t>
      </w:r>
      <w:hyperlink r:id="rId4027"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3C371C" w14:textId="190C8E8F" w:rsidR="00344085" w:rsidRDefault="00344085" w:rsidP="00344085">
      <w:pPr>
        <w:pStyle w:val="AmdtsEntries"/>
        <w:keepNext/>
      </w:pPr>
      <w:r>
        <w:tab/>
        <w:t xml:space="preserve">def </w:t>
      </w:r>
      <w:r>
        <w:rPr>
          <w:rStyle w:val="charBoldItals"/>
        </w:rPr>
        <w:t>offence</w:t>
      </w:r>
      <w:r>
        <w:t xml:space="preserve"> ins </w:t>
      </w:r>
      <w:hyperlink r:id="rId4028" w:tooltip="Statute Law Amendment Act 2015 (No 2)" w:history="1">
        <w:r>
          <w:rPr>
            <w:rStyle w:val="charCitHyperlinkAbbrev"/>
          </w:rPr>
          <w:t>A2015</w:t>
        </w:r>
        <w:r>
          <w:rPr>
            <w:rStyle w:val="charCitHyperlinkAbbrev"/>
          </w:rPr>
          <w:noBreakHyphen/>
          <w:t>50</w:t>
        </w:r>
      </w:hyperlink>
      <w:r>
        <w:t xml:space="preserve"> amdt 3.77</w:t>
      </w:r>
    </w:p>
    <w:p w14:paraId="301B1732" w14:textId="11C5C9B6" w:rsidR="00344085" w:rsidRDefault="00344085" w:rsidP="00344085">
      <w:pPr>
        <w:pStyle w:val="AmdtsEntries"/>
        <w:keepNext/>
      </w:pPr>
      <w:r>
        <w:tab/>
        <w:t xml:space="preserve">def </w:t>
      </w:r>
      <w:r>
        <w:rPr>
          <w:rStyle w:val="charBoldItals"/>
        </w:rPr>
        <w:t>offence to which this Act applies</w:t>
      </w:r>
      <w:r>
        <w:t xml:space="preserve"> ins </w:t>
      </w:r>
      <w:hyperlink r:id="rId4029" w:tooltip="Statute Law Amendment Act 2015 (No 2)" w:history="1">
        <w:r>
          <w:rPr>
            <w:rStyle w:val="charCitHyperlinkAbbrev"/>
          </w:rPr>
          <w:t>A2015</w:t>
        </w:r>
        <w:r>
          <w:rPr>
            <w:rStyle w:val="charCitHyperlinkAbbrev"/>
          </w:rPr>
          <w:noBreakHyphen/>
          <w:t>50</w:t>
        </w:r>
      </w:hyperlink>
      <w:r>
        <w:t xml:space="preserve"> amdt 3.77</w:t>
      </w:r>
    </w:p>
    <w:p w14:paraId="1A55B3D4" w14:textId="6BD802B6"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403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64E09D9C" w14:textId="58ECF7C7" w:rsidR="00344085" w:rsidRPr="00CD2DD9" w:rsidRDefault="00344085" w:rsidP="00344085">
      <w:pPr>
        <w:pStyle w:val="AmdtsEntriesDefL2"/>
        <w:keepNext/>
      </w:pPr>
      <w:r w:rsidRPr="00CD2DD9">
        <w:tab/>
        <w:t xml:space="preserve">sub </w:t>
      </w:r>
      <w:hyperlink r:id="rId4031" w:tooltip="Crimes Amendment Act 2000 (No 4)" w:history="1">
        <w:r w:rsidRPr="00C62C6A">
          <w:rPr>
            <w:rStyle w:val="charCitHyperlinkAbbrev"/>
          </w:rPr>
          <w:t>A2000</w:t>
        </w:r>
        <w:r w:rsidRPr="00C62C6A">
          <w:rPr>
            <w:rStyle w:val="charCitHyperlinkAbbrev"/>
          </w:rPr>
          <w:noBreakHyphen/>
          <w:t>85</w:t>
        </w:r>
      </w:hyperlink>
      <w:r w:rsidRPr="00CD2DD9">
        <w:t xml:space="preserve"> s s4</w:t>
      </w:r>
    </w:p>
    <w:p w14:paraId="180B6276" w14:textId="15EA6A48" w:rsidR="00344085" w:rsidRPr="00CD2DD9" w:rsidRDefault="00344085" w:rsidP="00344085">
      <w:pPr>
        <w:pStyle w:val="AmdtsEntriesDefL2"/>
      </w:pPr>
      <w:r w:rsidRPr="00CD2DD9">
        <w:tab/>
        <w:t xml:space="preserve">reloc from s 4 </w:t>
      </w:r>
      <w:hyperlink r:id="rId403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CCF4DB" w14:textId="5CFC0F97" w:rsidR="00344085" w:rsidRPr="00CD2DD9" w:rsidRDefault="00344085" w:rsidP="00344085">
      <w:pPr>
        <w:pStyle w:val="AmdtsEntries"/>
        <w:keepNext/>
      </w:pPr>
      <w:r w:rsidRPr="00CD2DD9">
        <w:tab/>
        <w:t xml:space="preserve">def </w:t>
      </w:r>
      <w:r w:rsidRPr="00CD2DD9">
        <w:rPr>
          <w:rStyle w:val="charBoldItals"/>
        </w:rPr>
        <w:t xml:space="preserve">officer </w:t>
      </w:r>
      <w:r w:rsidRPr="00CD2DD9">
        <w:rPr>
          <w:rFonts w:cs="Arial"/>
        </w:rPr>
        <w:t>orig</w:t>
      </w:r>
      <w:r w:rsidRPr="00CD2DD9">
        <w:t xml:space="preserve"> def ins </w:t>
      </w:r>
      <w:hyperlink r:id="rId403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3</w:t>
      </w:r>
    </w:p>
    <w:p w14:paraId="5CDA1A92" w14:textId="4CEEFFFA" w:rsidR="00344085" w:rsidRPr="00CD2DD9" w:rsidRDefault="00344085" w:rsidP="00344085">
      <w:pPr>
        <w:pStyle w:val="AmdtsEntriesDefL2"/>
        <w:keepNext/>
      </w:pPr>
      <w:r w:rsidRPr="00CD2DD9">
        <w:tab/>
        <w:t xml:space="preserve">reloc from s 4 </w:t>
      </w:r>
      <w:hyperlink r:id="rId403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63A48E7" w14:textId="07DEF7C9" w:rsidR="00344085" w:rsidRPr="00CD2DD9" w:rsidRDefault="00344085" w:rsidP="00344085">
      <w:pPr>
        <w:pStyle w:val="AmdtsEntriesDefL2"/>
      </w:pPr>
      <w:r w:rsidRPr="00CD2DD9">
        <w:tab/>
        <w:t xml:space="preserve">new def ins </w:t>
      </w:r>
      <w:hyperlink r:id="rId403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50B950A" w14:textId="77777777" w:rsidR="00344085" w:rsidRPr="00CD2DD9" w:rsidRDefault="00344085" w:rsidP="00344085">
      <w:pPr>
        <w:pStyle w:val="AmdtsEntriesDefL2"/>
      </w:pPr>
      <w:r w:rsidRPr="00CD2DD9">
        <w:tab/>
        <w:t>am R24 LA</w:t>
      </w:r>
    </w:p>
    <w:p w14:paraId="586199A4" w14:textId="0FD484F5" w:rsidR="00344085" w:rsidRDefault="00344085" w:rsidP="00344085">
      <w:pPr>
        <w:pStyle w:val="AmdtsEntries"/>
        <w:keepNext/>
      </w:pPr>
      <w:r>
        <w:tab/>
        <w:t xml:space="preserve">def </w:t>
      </w:r>
      <w:r>
        <w:rPr>
          <w:rStyle w:val="charBoldItals"/>
        </w:rPr>
        <w:t>ordinary search</w:t>
      </w:r>
      <w:r>
        <w:t xml:space="preserve"> ins </w:t>
      </w:r>
      <w:hyperlink r:id="rId4036" w:tooltip="Statute Law Amendment Act 2015 (No 2)" w:history="1">
        <w:r>
          <w:rPr>
            <w:rStyle w:val="charCitHyperlinkAbbrev"/>
          </w:rPr>
          <w:t>A2015</w:t>
        </w:r>
        <w:r>
          <w:rPr>
            <w:rStyle w:val="charCitHyperlinkAbbrev"/>
          </w:rPr>
          <w:noBreakHyphen/>
          <w:t>50</w:t>
        </w:r>
      </w:hyperlink>
      <w:r>
        <w:t xml:space="preserve"> amdt 3.77</w:t>
      </w:r>
    </w:p>
    <w:p w14:paraId="33500FE8" w14:textId="66FD618D" w:rsidR="00344085" w:rsidRPr="00CD2DD9" w:rsidRDefault="00344085" w:rsidP="00344085">
      <w:pPr>
        <w:pStyle w:val="AmdtsEntries"/>
      </w:pPr>
      <w:r w:rsidRPr="00CD2DD9">
        <w:tab/>
        <w:t xml:space="preserve">def </w:t>
      </w:r>
      <w:r w:rsidRPr="00CD2DD9">
        <w:rPr>
          <w:rStyle w:val="charBoldItals"/>
        </w:rPr>
        <w:t xml:space="preserve">outworker </w:t>
      </w:r>
      <w:r w:rsidRPr="00CD2DD9">
        <w:t xml:space="preserve">ins </w:t>
      </w:r>
      <w:hyperlink r:id="rId403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17EFD44" w14:textId="2194410E" w:rsidR="00344085" w:rsidRDefault="00344085" w:rsidP="00344085">
      <w:pPr>
        <w:pStyle w:val="AmdtsEntries"/>
        <w:keepNext/>
      </w:pPr>
      <w:r>
        <w:tab/>
        <w:t xml:space="preserve">def </w:t>
      </w:r>
      <w:r>
        <w:rPr>
          <w:rStyle w:val="charBoldItals"/>
        </w:rPr>
        <w:t>owner</w:t>
      </w:r>
      <w:r>
        <w:t xml:space="preserve"> ins </w:t>
      </w:r>
      <w:hyperlink r:id="rId4038" w:tooltip="Statute Law Amendment Act 2015 (No 2)" w:history="1">
        <w:r>
          <w:rPr>
            <w:rStyle w:val="charCitHyperlinkAbbrev"/>
          </w:rPr>
          <w:t>A2015</w:t>
        </w:r>
        <w:r>
          <w:rPr>
            <w:rStyle w:val="charCitHyperlinkAbbrev"/>
          </w:rPr>
          <w:noBreakHyphen/>
          <w:t>50</w:t>
        </w:r>
      </w:hyperlink>
      <w:r>
        <w:t xml:space="preserve"> amdt 3.77</w:t>
      </w:r>
    </w:p>
    <w:p w14:paraId="1FC6E635" w14:textId="4F907FF7" w:rsidR="00344085" w:rsidRDefault="00344085" w:rsidP="00344085">
      <w:pPr>
        <w:pStyle w:val="AmdtsEntries"/>
        <w:keepNext/>
      </w:pPr>
      <w:r>
        <w:tab/>
        <w:t xml:space="preserve">def </w:t>
      </w:r>
      <w:r>
        <w:rPr>
          <w:rStyle w:val="charBoldItals"/>
        </w:rPr>
        <w:t>police station</w:t>
      </w:r>
      <w:r>
        <w:t xml:space="preserve"> ins </w:t>
      </w:r>
      <w:hyperlink r:id="rId4039" w:tooltip="Statute Law Amendment Act 2015 (No 2)" w:history="1">
        <w:r>
          <w:rPr>
            <w:rStyle w:val="charCitHyperlinkAbbrev"/>
          </w:rPr>
          <w:t>A2015</w:t>
        </w:r>
        <w:r>
          <w:rPr>
            <w:rStyle w:val="charCitHyperlinkAbbrev"/>
          </w:rPr>
          <w:noBreakHyphen/>
          <w:t>50</w:t>
        </w:r>
      </w:hyperlink>
      <w:r>
        <w:t xml:space="preserve"> amdt 3.77</w:t>
      </w:r>
    </w:p>
    <w:p w14:paraId="2C7A4431" w14:textId="758A0450" w:rsidR="00344085" w:rsidRDefault="00344085" w:rsidP="00344085">
      <w:pPr>
        <w:pStyle w:val="AmdtsEntries"/>
        <w:keepNext/>
      </w:pPr>
      <w:r>
        <w:tab/>
        <w:t xml:space="preserve">def </w:t>
      </w:r>
      <w:r>
        <w:rPr>
          <w:rStyle w:val="charBoldItals"/>
        </w:rPr>
        <w:t>premises</w:t>
      </w:r>
      <w:r>
        <w:t xml:space="preserve"> ins </w:t>
      </w:r>
      <w:hyperlink r:id="rId4040" w:tooltip="Statute Law Amendment Act 2015 (No 2)" w:history="1">
        <w:r>
          <w:rPr>
            <w:rStyle w:val="charCitHyperlinkAbbrev"/>
          </w:rPr>
          <w:t>A2015</w:t>
        </w:r>
        <w:r>
          <w:rPr>
            <w:rStyle w:val="charCitHyperlinkAbbrev"/>
          </w:rPr>
          <w:noBreakHyphen/>
          <w:t>50</w:t>
        </w:r>
      </w:hyperlink>
      <w:r>
        <w:t xml:space="preserve"> amdt 3.77</w:t>
      </w:r>
    </w:p>
    <w:p w14:paraId="6996C378" w14:textId="4AD46C3F" w:rsidR="00344085" w:rsidRDefault="00344085" w:rsidP="00344085">
      <w:pPr>
        <w:pStyle w:val="AmdtsEntries"/>
        <w:keepNext/>
      </w:pPr>
      <w:r>
        <w:tab/>
        <w:t xml:space="preserve">def </w:t>
      </w:r>
      <w:r w:rsidRPr="00453FA4">
        <w:rPr>
          <w:rStyle w:val="charBoldItals"/>
        </w:rPr>
        <w:t>private premises</w:t>
      </w:r>
      <w:r>
        <w:t xml:space="preserve"> ins </w:t>
      </w:r>
      <w:hyperlink r:id="rId4041" w:tooltip="Crimes (Police Powers and Firearms Offence) Amendment Act 2017" w:history="1">
        <w:r w:rsidRPr="0005210A">
          <w:rPr>
            <w:rStyle w:val="charCitHyperlinkAbbrev"/>
          </w:rPr>
          <w:t>A2017-45</w:t>
        </w:r>
      </w:hyperlink>
      <w:r>
        <w:t xml:space="preserve"> s 7</w:t>
      </w:r>
    </w:p>
    <w:p w14:paraId="57D5D139" w14:textId="5249780A" w:rsidR="00344085" w:rsidRDefault="00344085" w:rsidP="00344085">
      <w:pPr>
        <w:pStyle w:val="AmdtsEntries"/>
        <w:keepNext/>
      </w:pPr>
      <w:r>
        <w:tab/>
        <w:t xml:space="preserve">def </w:t>
      </w:r>
      <w:r>
        <w:rPr>
          <w:rStyle w:val="charBoldItals"/>
        </w:rPr>
        <w:t>proceeds of crime</w:t>
      </w:r>
      <w:r>
        <w:t xml:space="preserve"> ins </w:t>
      </w:r>
      <w:hyperlink r:id="rId4042" w:tooltip="Statute Law Amendment Act 2015 (No 2)" w:history="1">
        <w:r>
          <w:rPr>
            <w:rStyle w:val="charCitHyperlinkAbbrev"/>
          </w:rPr>
          <w:t>A2015</w:t>
        </w:r>
        <w:r>
          <w:rPr>
            <w:rStyle w:val="charCitHyperlinkAbbrev"/>
          </w:rPr>
          <w:noBreakHyphen/>
          <w:t>50</w:t>
        </w:r>
      </w:hyperlink>
      <w:r>
        <w:t xml:space="preserve"> amdt 3.77</w:t>
      </w:r>
    </w:p>
    <w:p w14:paraId="40C8507F" w14:textId="678EF897" w:rsidR="00344085" w:rsidRDefault="00344085" w:rsidP="00344085">
      <w:pPr>
        <w:pStyle w:val="AmdtsEntries"/>
        <w:keepNext/>
      </w:pPr>
      <w:r>
        <w:tab/>
        <w:t xml:space="preserve">def </w:t>
      </w:r>
      <w:r>
        <w:rPr>
          <w:rStyle w:val="charBoldItals"/>
        </w:rPr>
        <w:t>property</w:t>
      </w:r>
      <w:r>
        <w:t xml:space="preserve"> ins </w:t>
      </w:r>
      <w:hyperlink r:id="rId4043" w:tooltip="Statute Law Amendment Act 2015 (No 2)" w:history="1">
        <w:r>
          <w:rPr>
            <w:rStyle w:val="charCitHyperlinkAbbrev"/>
          </w:rPr>
          <w:t>A2015</w:t>
        </w:r>
        <w:r>
          <w:rPr>
            <w:rStyle w:val="charCitHyperlinkAbbrev"/>
          </w:rPr>
          <w:noBreakHyphen/>
          <w:t>50</w:t>
        </w:r>
      </w:hyperlink>
      <w:r>
        <w:t xml:space="preserve"> amdt 3.77</w:t>
      </w:r>
    </w:p>
    <w:p w14:paraId="5FC4FB57" w14:textId="72E39457" w:rsidR="00344085" w:rsidRDefault="00344085" w:rsidP="00344085">
      <w:pPr>
        <w:pStyle w:val="AmdtsEntries"/>
      </w:pPr>
      <w:r w:rsidRPr="00CD2DD9">
        <w:tab/>
        <w:t xml:space="preserve">def </w:t>
      </w:r>
      <w:r w:rsidRPr="00CD2DD9">
        <w:rPr>
          <w:rStyle w:val="charBoldItals"/>
        </w:rPr>
        <w:t xml:space="preserve">provide services </w:t>
      </w:r>
      <w:r w:rsidRPr="00CD2DD9">
        <w:t xml:space="preserve">ins </w:t>
      </w:r>
      <w:hyperlink r:id="rId404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2EB2554" w14:textId="1FBEC57E" w:rsidR="00344085" w:rsidRDefault="00344085" w:rsidP="00344085">
      <w:pPr>
        <w:pStyle w:val="AmdtsEntries"/>
      </w:pPr>
      <w:r>
        <w:tab/>
        <w:t xml:space="preserve">def </w:t>
      </w:r>
      <w:r w:rsidRPr="000C0473">
        <w:rPr>
          <w:rStyle w:val="charBoldItals"/>
        </w:rPr>
        <w:t>public place</w:t>
      </w:r>
      <w:r>
        <w:t xml:space="preserve"> ins </w:t>
      </w:r>
      <w:hyperlink r:id="rId4045" w:tooltip="Crimes (Serious and Organised Crime) Legislation Amendment Act 2016" w:history="1">
        <w:r>
          <w:rPr>
            <w:rStyle w:val="charCitHyperlinkAbbrev"/>
          </w:rPr>
          <w:t>A2016</w:t>
        </w:r>
        <w:r>
          <w:rPr>
            <w:rStyle w:val="charCitHyperlinkAbbrev"/>
          </w:rPr>
          <w:noBreakHyphen/>
          <w:t>48</w:t>
        </w:r>
      </w:hyperlink>
      <w:r>
        <w:t xml:space="preserve"> s 12</w:t>
      </w:r>
    </w:p>
    <w:p w14:paraId="3203D07F" w14:textId="74AB3E39" w:rsidR="00344085" w:rsidRPr="00C83017" w:rsidRDefault="00344085" w:rsidP="00344085">
      <w:pPr>
        <w:pStyle w:val="AmdtsEntriesDefL2"/>
      </w:pPr>
      <w:r>
        <w:tab/>
        <w:t xml:space="preserve">sub </w:t>
      </w:r>
      <w:hyperlink r:id="rId4046" w:tooltip="Crimes (Police Powers and Firearms Offence) Amendment Act 2017" w:history="1">
        <w:r w:rsidRPr="0005210A">
          <w:rPr>
            <w:rStyle w:val="charCitHyperlinkAbbrev"/>
          </w:rPr>
          <w:t>A2017-45</w:t>
        </w:r>
      </w:hyperlink>
      <w:r>
        <w:t xml:space="preserve"> s 8</w:t>
      </w:r>
    </w:p>
    <w:p w14:paraId="57626ED4" w14:textId="687F0D89" w:rsidR="00344085" w:rsidRPr="00CD2DD9" w:rsidRDefault="00344085" w:rsidP="00344085">
      <w:pPr>
        <w:pStyle w:val="AmdtsEntries"/>
      </w:pPr>
      <w:r>
        <w:tab/>
        <w:t xml:space="preserve">def </w:t>
      </w:r>
      <w:r w:rsidRPr="00297D6F">
        <w:rPr>
          <w:rStyle w:val="charBoldItals"/>
        </w:rPr>
        <w:t>railway</w:t>
      </w:r>
      <w:r>
        <w:t xml:space="preserve"> ins </w:t>
      </w:r>
      <w:hyperlink r:id="rId404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6429AEC" w14:textId="6D373249" w:rsidR="00344085" w:rsidRDefault="00344085" w:rsidP="00344085">
      <w:pPr>
        <w:pStyle w:val="AmdtsEntries"/>
        <w:keepNext/>
      </w:pPr>
      <w:r>
        <w:tab/>
        <w:t xml:space="preserve">def </w:t>
      </w:r>
      <w:r>
        <w:rPr>
          <w:rStyle w:val="charBoldItals"/>
        </w:rPr>
        <w:t>recently used conveyance</w:t>
      </w:r>
      <w:r>
        <w:t xml:space="preserve"> ins </w:t>
      </w:r>
      <w:hyperlink r:id="rId4048" w:tooltip="Statute Law Amendment Act 2015 (No 2)" w:history="1">
        <w:r>
          <w:rPr>
            <w:rStyle w:val="charCitHyperlinkAbbrev"/>
          </w:rPr>
          <w:t>A2015</w:t>
        </w:r>
        <w:r>
          <w:rPr>
            <w:rStyle w:val="charCitHyperlinkAbbrev"/>
          </w:rPr>
          <w:noBreakHyphen/>
          <w:t>50</w:t>
        </w:r>
      </w:hyperlink>
      <w:r>
        <w:t xml:space="preserve"> amdt 3.77</w:t>
      </w:r>
    </w:p>
    <w:p w14:paraId="743E3CC1" w14:textId="7990FB79" w:rsidR="00344085" w:rsidRDefault="00344085" w:rsidP="00344085">
      <w:pPr>
        <w:pStyle w:val="AmdtsEntries"/>
        <w:keepNext/>
      </w:pPr>
      <w:r>
        <w:tab/>
        <w:t xml:space="preserve">def </w:t>
      </w:r>
      <w:r>
        <w:rPr>
          <w:rStyle w:val="charBoldItals"/>
        </w:rPr>
        <w:t>reciprocating State</w:t>
      </w:r>
      <w:r>
        <w:t xml:space="preserve"> ins </w:t>
      </w:r>
      <w:hyperlink r:id="rId4049" w:tooltip="Statute Law Amendment Act 2015 (No 2)" w:history="1">
        <w:r>
          <w:rPr>
            <w:rStyle w:val="charCitHyperlinkAbbrev"/>
          </w:rPr>
          <w:t>A2015</w:t>
        </w:r>
        <w:r>
          <w:rPr>
            <w:rStyle w:val="charCitHyperlinkAbbrev"/>
          </w:rPr>
          <w:noBreakHyphen/>
          <w:t>50</w:t>
        </w:r>
      </w:hyperlink>
      <w:r>
        <w:t xml:space="preserve"> amdt 3.77</w:t>
      </w:r>
    </w:p>
    <w:p w14:paraId="12AD9D0B" w14:textId="4A0C52F5" w:rsidR="00344085" w:rsidRDefault="00344085" w:rsidP="00344085">
      <w:pPr>
        <w:pStyle w:val="AmdtsEntries"/>
        <w:keepNext/>
      </w:pPr>
      <w:r>
        <w:tab/>
        <w:t xml:space="preserve">def </w:t>
      </w:r>
      <w:r>
        <w:rPr>
          <w:rStyle w:val="charBoldItals"/>
        </w:rPr>
        <w:t>registrar</w:t>
      </w:r>
      <w:r>
        <w:t xml:space="preserve"> ins </w:t>
      </w:r>
      <w:hyperlink r:id="rId4050" w:tooltip="Statute Law Amendment Act 2015 (No 2)" w:history="1">
        <w:r>
          <w:rPr>
            <w:rStyle w:val="charCitHyperlinkAbbrev"/>
          </w:rPr>
          <w:t>A2015</w:t>
        </w:r>
        <w:r>
          <w:rPr>
            <w:rStyle w:val="charCitHyperlinkAbbrev"/>
          </w:rPr>
          <w:noBreakHyphen/>
          <w:t>50</w:t>
        </w:r>
      </w:hyperlink>
      <w:r>
        <w:t xml:space="preserve"> amdt 3.77</w:t>
      </w:r>
    </w:p>
    <w:p w14:paraId="296E7C40" w14:textId="55D76089" w:rsidR="00344085" w:rsidRPr="00CD2DD9" w:rsidRDefault="00344085" w:rsidP="00344085">
      <w:pPr>
        <w:pStyle w:val="AmdtsEntries"/>
        <w:keepNext/>
      </w:pPr>
      <w:r w:rsidRPr="00CD2DD9">
        <w:tab/>
        <w:t xml:space="preserve">def </w:t>
      </w:r>
      <w:r w:rsidRPr="00CD2DD9">
        <w:rPr>
          <w:rStyle w:val="charBoldItals"/>
        </w:rPr>
        <w:t>relative</w:t>
      </w:r>
      <w:r w:rsidRPr="00CD2DD9">
        <w:t xml:space="preserve"> ins </w:t>
      </w:r>
      <w:hyperlink r:id="rId4051" w:tooltip="Crimes (Amendment) Act (No 2) 1997" w:history="1">
        <w:r w:rsidRPr="00C62C6A">
          <w:rPr>
            <w:rStyle w:val="charCitHyperlinkAbbrev"/>
          </w:rPr>
          <w:t>A1997</w:t>
        </w:r>
        <w:r w:rsidRPr="00C62C6A">
          <w:rPr>
            <w:rStyle w:val="charCitHyperlinkAbbrev"/>
          </w:rPr>
          <w:noBreakHyphen/>
          <w:t>23</w:t>
        </w:r>
      </w:hyperlink>
      <w:r w:rsidRPr="00CD2DD9">
        <w:t xml:space="preserve"> s 4</w:t>
      </w:r>
      <w:r w:rsidRPr="00CD2DD9">
        <w:tab/>
      </w:r>
    </w:p>
    <w:p w14:paraId="0EA16125" w14:textId="429F5850" w:rsidR="00344085" w:rsidRPr="00CD2DD9" w:rsidRDefault="00344085" w:rsidP="00344085">
      <w:pPr>
        <w:pStyle w:val="AmdtsEntriesDefL2"/>
        <w:keepNext/>
      </w:pPr>
      <w:r w:rsidRPr="00CD2DD9">
        <w:tab/>
        <w:t xml:space="preserve">reloc from s 4 </w:t>
      </w:r>
      <w:hyperlink r:id="rId405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0187D44" w14:textId="3D0A913B" w:rsidR="00344085" w:rsidRPr="00CD2DD9" w:rsidRDefault="00344085" w:rsidP="00344085">
      <w:pPr>
        <w:pStyle w:val="AmdtsEntriesDefL2"/>
        <w:keepNext/>
      </w:pPr>
      <w:r w:rsidRPr="00CD2DD9">
        <w:tab/>
        <w:t xml:space="preserve">sub </w:t>
      </w:r>
      <w:hyperlink r:id="rId405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1.38; sub </w:t>
      </w:r>
      <w:hyperlink r:id="rId4054"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r w:rsidRPr="00CD2DD9">
        <w:tab/>
      </w:r>
      <w:r w:rsidRPr="00CD2DD9">
        <w:tab/>
        <w:t>amdt 1.36</w:t>
      </w:r>
    </w:p>
    <w:p w14:paraId="268A75B8" w14:textId="119D8BDE" w:rsidR="00344085" w:rsidRPr="00CD2DD9" w:rsidRDefault="00344085" w:rsidP="00344085">
      <w:pPr>
        <w:pStyle w:val="AmdtsEntriesDefL2"/>
        <w:rPr>
          <w:rFonts w:cs="Arial"/>
        </w:rPr>
      </w:pPr>
      <w:r w:rsidRPr="00CD2DD9">
        <w:tab/>
      </w:r>
      <w:r w:rsidRPr="00CD2DD9">
        <w:rPr>
          <w:rFonts w:cs="Arial"/>
        </w:rPr>
        <w:t xml:space="preserve">om </w:t>
      </w:r>
      <w:hyperlink r:id="rId4055"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1.27 (</w:t>
      </w:r>
      <w:hyperlink r:id="rId4056"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w:t>
      </w:r>
    </w:p>
    <w:p w14:paraId="28D2C96B" w14:textId="640B7314" w:rsidR="00344085" w:rsidRPr="00CD2DD9" w:rsidRDefault="00344085" w:rsidP="00344085">
      <w:pPr>
        <w:pStyle w:val="AmdtsEntriesDefL2"/>
        <w:rPr>
          <w:rFonts w:cs="Arial"/>
        </w:rPr>
      </w:pPr>
      <w:r w:rsidRPr="00CD2DD9">
        <w:rPr>
          <w:rFonts w:cs="Arial"/>
        </w:rPr>
        <w:tab/>
        <w:t xml:space="preserve">om </w:t>
      </w:r>
      <w:hyperlink r:id="rId4057"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1.21</w:t>
      </w:r>
    </w:p>
    <w:p w14:paraId="3985E2D7" w14:textId="264A9F48" w:rsidR="00344085" w:rsidRPr="00CD2DD9" w:rsidRDefault="00344085" w:rsidP="00344085">
      <w:pPr>
        <w:pStyle w:val="AmdtsEntries"/>
        <w:keepNext/>
      </w:pPr>
      <w:r w:rsidRPr="00CD2DD9">
        <w:tab/>
        <w:t xml:space="preserve">def </w:t>
      </w:r>
      <w:r w:rsidRPr="00CD2DD9">
        <w:rPr>
          <w:rStyle w:val="charBoldItals"/>
        </w:rPr>
        <w:t>relevant person</w:t>
      </w:r>
      <w:r w:rsidRPr="00CD2DD9">
        <w:t xml:space="preserve"> ins </w:t>
      </w:r>
      <w:hyperlink r:id="rId405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1.39</w:t>
      </w:r>
    </w:p>
    <w:p w14:paraId="605C2B32" w14:textId="17CD5EE8" w:rsidR="00344085" w:rsidRPr="00CD2DD9" w:rsidRDefault="00344085" w:rsidP="00344085">
      <w:pPr>
        <w:pStyle w:val="AmdtsEntriesDefL2"/>
      </w:pPr>
      <w:r w:rsidRPr="00CD2DD9">
        <w:tab/>
        <w:t xml:space="preserve">am </w:t>
      </w:r>
      <w:hyperlink r:id="rId405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1.37, amdt 1.38</w:t>
      </w:r>
    </w:p>
    <w:p w14:paraId="4AF1F5E1" w14:textId="3CBEA447" w:rsidR="00344085" w:rsidRPr="00CD2DD9" w:rsidRDefault="00344085" w:rsidP="00344085">
      <w:pPr>
        <w:pStyle w:val="AmdtsEntriesDefL2"/>
      </w:pPr>
      <w:r w:rsidRPr="00CD2DD9">
        <w:tab/>
        <w:t xml:space="preserve">om </w:t>
      </w:r>
      <w:hyperlink r:id="rId4060"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1.27</w:t>
      </w:r>
    </w:p>
    <w:p w14:paraId="3F7294FA" w14:textId="78B101E5" w:rsidR="00344085" w:rsidRDefault="00344085" w:rsidP="00344085">
      <w:pPr>
        <w:pStyle w:val="AmdtsEntries"/>
        <w:keepNext/>
      </w:pPr>
      <w:r>
        <w:tab/>
        <w:t xml:space="preserve">def </w:t>
      </w:r>
      <w:r>
        <w:rPr>
          <w:rStyle w:val="charBoldItals"/>
        </w:rPr>
        <w:t>relevant proceeding</w:t>
      </w:r>
      <w:r>
        <w:t xml:space="preserve"> ins </w:t>
      </w:r>
      <w:hyperlink r:id="rId4061" w:tooltip="Statute Law Amendment Act 2015 (No 2)" w:history="1">
        <w:r>
          <w:rPr>
            <w:rStyle w:val="charCitHyperlinkAbbrev"/>
          </w:rPr>
          <w:t>A2015</w:t>
        </w:r>
        <w:r>
          <w:rPr>
            <w:rStyle w:val="charCitHyperlinkAbbrev"/>
          </w:rPr>
          <w:noBreakHyphen/>
          <w:t>50</w:t>
        </w:r>
      </w:hyperlink>
      <w:r>
        <w:t xml:space="preserve"> amdt 3.77</w:t>
      </w:r>
    </w:p>
    <w:p w14:paraId="29CA054D" w14:textId="39A2A0AF" w:rsidR="00344085" w:rsidRPr="00CD2DD9" w:rsidRDefault="00344085" w:rsidP="00344085">
      <w:pPr>
        <w:pStyle w:val="AmdtsEntries"/>
        <w:keepNext/>
      </w:pPr>
      <w:r w:rsidRPr="00CD2DD9">
        <w:tab/>
        <w:t xml:space="preserve">def </w:t>
      </w:r>
      <w:r w:rsidRPr="00CD2DD9">
        <w:rPr>
          <w:rStyle w:val="charBoldItals"/>
        </w:rPr>
        <w:t>school</w:t>
      </w:r>
      <w:r w:rsidRPr="00CD2DD9">
        <w:t xml:space="preserve"> ins </w:t>
      </w:r>
      <w:hyperlink r:id="rId4062"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463A2394" w14:textId="2EFB2208" w:rsidR="00344085" w:rsidRPr="00CD2DD9" w:rsidRDefault="00344085" w:rsidP="00344085">
      <w:pPr>
        <w:pStyle w:val="AmdtsEntriesDefL2"/>
      </w:pPr>
      <w:r w:rsidRPr="00CD2DD9">
        <w:tab/>
        <w:t xml:space="preserve">reloc from s 4 </w:t>
      </w:r>
      <w:hyperlink r:id="rId406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F73BEFB" w14:textId="2C4B3678" w:rsidR="00344085" w:rsidRPr="00CD2DD9" w:rsidRDefault="00344085" w:rsidP="00344085">
      <w:pPr>
        <w:pStyle w:val="AmdtsEntriesDefL2"/>
      </w:pPr>
      <w:r w:rsidRPr="00CD2DD9">
        <w:tab/>
        <w:t xml:space="preserve">sub </w:t>
      </w:r>
      <w:hyperlink r:id="rId4064" w:tooltip="Education Act 2004" w:history="1">
        <w:r w:rsidRPr="00C62C6A">
          <w:rPr>
            <w:rStyle w:val="charCitHyperlinkAbbrev"/>
          </w:rPr>
          <w:t>A2004</w:t>
        </w:r>
        <w:r w:rsidRPr="00C62C6A">
          <w:rPr>
            <w:rStyle w:val="charCitHyperlinkAbbrev"/>
          </w:rPr>
          <w:noBreakHyphen/>
          <w:t>17</w:t>
        </w:r>
      </w:hyperlink>
      <w:r w:rsidRPr="00CD2DD9">
        <w:t xml:space="preserve"> amdt 2.8</w:t>
      </w:r>
      <w:r>
        <w:t xml:space="preserve">; </w:t>
      </w:r>
      <w:hyperlink r:id="rId4065" w:tooltip="Statute Law Amendment Act 2015 (No 2)" w:history="1">
        <w:r>
          <w:rPr>
            <w:rStyle w:val="charCitHyperlinkAbbrev"/>
          </w:rPr>
          <w:t>A2015</w:t>
        </w:r>
        <w:r>
          <w:rPr>
            <w:rStyle w:val="charCitHyperlinkAbbrev"/>
          </w:rPr>
          <w:noBreakHyphen/>
          <w:t>50</w:t>
        </w:r>
      </w:hyperlink>
      <w:r>
        <w:t xml:space="preserve"> amdt 3.78</w:t>
      </w:r>
    </w:p>
    <w:p w14:paraId="56727155" w14:textId="5C755DB4" w:rsidR="00344085" w:rsidRDefault="00344085" w:rsidP="00344085">
      <w:pPr>
        <w:pStyle w:val="AmdtsEntries"/>
        <w:keepNext/>
      </w:pPr>
      <w:r>
        <w:lastRenderedPageBreak/>
        <w:tab/>
        <w:t xml:space="preserve">def </w:t>
      </w:r>
      <w:r>
        <w:rPr>
          <w:rStyle w:val="charBoldItals"/>
        </w:rPr>
        <w:t>search warrant</w:t>
      </w:r>
      <w:r>
        <w:t xml:space="preserve"> ins </w:t>
      </w:r>
      <w:hyperlink r:id="rId4066" w:tooltip="Statute Law Amendment Act 2015 (No 2)" w:history="1">
        <w:r>
          <w:rPr>
            <w:rStyle w:val="charCitHyperlinkAbbrev"/>
          </w:rPr>
          <w:t>A2015</w:t>
        </w:r>
        <w:r>
          <w:rPr>
            <w:rStyle w:val="charCitHyperlinkAbbrev"/>
          </w:rPr>
          <w:noBreakHyphen/>
          <w:t>50</w:t>
        </w:r>
      </w:hyperlink>
      <w:r>
        <w:t xml:space="preserve"> amdt 3.79</w:t>
      </w:r>
    </w:p>
    <w:p w14:paraId="7F72B506" w14:textId="1D98A081" w:rsidR="00344085" w:rsidRDefault="00344085" w:rsidP="00344085">
      <w:pPr>
        <w:pStyle w:val="AmdtsEntries"/>
        <w:keepNext/>
      </w:pPr>
      <w:r>
        <w:tab/>
        <w:t xml:space="preserve">def </w:t>
      </w:r>
      <w:r>
        <w:rPr>
          <w:rStyle w:val="charBoldItals"/>
        </w:rPr>
        <w:t>seizable item</w:t>
      </w:r>
      <w:r>
        <w:t xml:space="preserve"> ins </w:t>
      </w:r>
      <w:hyperlink r:id="rId4067" w:tooltip="Statute Law Amendment Act 2015 (No 2)" w:history="1">
        <w:r>
          <w:rPr>
            <w:rStyle w:val="charCitHyperlinkAbbrev"/>
          </w:rPr>
          <w:t>A2015</w:t>
        </w:r>
        <w:r>
          <w:rPr>
            <w:rStyle w:val="charCitHyperlinkAbbrev"/>
          </w:rPr>
          <w:noBreakHyphen/>
          <w:t>50</w:t>
        </w:r>
      </w:hyperlink>
      <w:r>
        <w:t xml:space="preserve"> amdt 3.79</w:t>
      </w:r>
    </w:p>
    <w:p w14:paraId="6E979DA4" w14:textId="03522DBD" w:rsidR="00344085" w:rsidRPr="00CD2DD9" w:rsidRDefault="00344085" w:rsidP="00344085">
      <w:pPr>
        <w:pStyle w:val="AmdtsEntries"/>
        <w:keepNext/>
      </w:pPr>
      <w:r w:rsidRPr="00CD2DD9">
        <w:tab/>
        <w:t xml:space="preserve">def </w:t>
      </w:r>
      <w:r w:rsidRPr="00CD2DD9">
        <w:rPr>
          <w:rStyle w:val="charBoldItals"/>
        </w:rPr>
        <w:t xml:space="preserve">senior officer </w:t>
      </w:r>
      <w:r w:rsidRPr="00CD2DD9">
        <w:t xml:space="preserve">ins </w:t>
      </w:r>
      <w:hyperlink r:id="rId406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9877D29" w14:textId="02B159F8" w:rsidR="00344085" w:rsidRPr="00CD2DD9" w:rsidRDefault="00344085" w:rsidP="00344085">
      <w:pPr>
        <w:pStyle w:val="AmdtsEntries"/>
        <w:keepNext/>
      </w:pPr>
      <w:r w:rsidRPr="00CD2DD9">
        <w:tab/>
        <w:t xml:space="preserve">def </w:t>
      </w:r>
      <w:r w:rsidRPr="00CD2DD9">
        <w:rPr>
          <w:rStyle w:val="charBoldItals"/>
        </w:rPr>
        <w:t xml:space="preserve">serious harm </w:t>
      </w:r>
      <w:r w:rsidRPr="00CD2DD9">
        <w:t xml:space="preserve">ins </w:t>
      </w:r>
      <w:hyperlink r:id="rId406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DD96CFA" w14:textId="5777A2E5" w:rsidR="00344085" w:rsidRPr="00CD2DD9" w:rsidRDefault="00344085" w:rsidP="00344085">
      <w:pPr>
        <w:pStyle w:val="AmdtsEntriesDefL2"/>
      </w:pPr>
      <w:r w:rsidRPr="00CD2DD9">
        <w:tab/>
        <w:t xml:space="preserve">sub </w:t>
      </w:r>
      <w:hyperlink r:id="rId407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23</w:t>
      </w:r>
      <w:r>
        <w:t xml:space="preserve">; </w:t>
      </w:r>
      <w:hyperlink r:id="rId4071" w:tooltip="Statute Law Amendment Act 2015 (No 2)" w:history="1">
        <w:r>
          <w:rPr>
            <w:rStyle w:val="charCitHyperlinkAbbrev"/>
          </w:rPr>
          <w:t>A2015</w:t>
        </w:r>
        <w:r>
          <w:rPr>
            <w:rStyle w:val="charCitHyperlinkAbbrev"/>
          </w:rPr>
          <w:noBreakHyphen/>
          <w:t>50</w:t>
        </w:r>
      </w:hyperlink>
      <w:r>
        <w:t xml:space="preserve"> amdt 3.80</w:t>
      </w:r>
    </w:p>
    <w:p w14:paraId="49369FEA" w14:textId="23B11B96" w:rsidR="00344085" w:rsidRDefault="00344085" w:rsidP="00344085">
      <w:pPr>
        <w:pStyle w:val="AmdtsEntries"/>
        <w:keepNext/>
      </w:pPr>
      <w:r>
        <w:tab/>
        <w:t xml:space="preserve">def </w:t>
      </w:r>
      <w:r>
        <w:rPr>
          <w:rStyle w:val="charBoldItals"/>
        </w:rPr>
        <w:t>serious offence</w:t>
      </w:r>
      <w:r>
        <w:t xml:space="preserve"> ins </w:t>
      </w:r>
      <w:hyperlink r:id="rId4072" w:tooltip="Statute Law Amendment Act 2015 (No 2)" w:history="1">
        <w:r>
          <w:rPr>
            <w:rStyle w:val="charCitHyperlinkAbbrev"/>
          </w:rPr>
          <w:t>A2015</w:t>
        </w:r>
        <w:r>
          <w:rPr>
            <w:rStyle w:val="charCitHyperlinkAbbrev"/>
          </w:rPr>
          <w:noBreakHyphen/>
          <w:t>50</w:t>
        </w:r>
      </w:hyperlink>
      <w:r>
        <w:t xml:space="preserve"> amdt 3.81</w:t>
      </w:r>
    </w:p>
    <w:p w14:paraId="4FA1BFD4" w14:textId="5C7C0EA6" w:rsidR="00344085" w:rsidRPr="00862039" w:rsidRDefault="00344085" w:rsidP="00344085">
      <w:pPr>
        <w:pStyle w:val="AmdtsEntriesDefL2"/>
      </w:pPr>
      <w:r>
        <w:tab/>
        <w:t xml:space="preserve">am </w:t>
      </w:r>
      <w:hyperlink r:id="rId4073" w:tooltip="Crimes (Police Powers and Firearms Offence) Amendment Act 2017" w:history="1">
        <w:r w:rsidRPr="0005210A">
          <w:rPr>
            <w:rStyle w:val="charCitHyperlinkAbbrev"/>
          </w:rPr>
          <w:t>A2017-45</w:t>
        </w:r>
      </w:hyperlink>
      <w:r>
        <w:t xml:space="preserve"> s 9; pars renum R115 LA</w:t>
      </w:r>
    </w:p>
    <w:p w14:paraId="0B491078" w14:textId="1E4AE93F" w:rsidR="00344085" w:rsidRDefault="00344085" w:rsidP="00344085">
      <w:pPr>
        <w:pStyle w:val="AmdtsEntries"/>
        <w:keepNext/>
      </w:pPr>
      <w:r>
        <w:tab/>
        <w:t xml:space="preserve">def </w:t>
      </w:r>
      <w:r>
        <w:rPr>
          <w:rStyle w:val="charBoldItals"/>
        </w:rPr>
        <w:t>sexual intercourse</w:t>
      </w:r>
      <w:r>
        <w:t xml:space="preserve"> ins </w:t>
      </w:r>
      <w:hyperlink r:id="rId4074" w:tooltip="Statute Law Amendment Act 2015 (No 2)" w:history="1">
        <w:r>
          <w:rPr>
            <w:rStyle w:val="charCitHyperlinkAbbrev"/>
          </w:rPr>
          <w:t>A2015</w:t>
        </w:r>
        <w:r>
          <w:rPr>
            <w:rStyle w:val="charCitHyperlinkAbbrev"/>
          </w:rPr>
          <w:noBreakHyphen/>
          <w:t>50</w:t>
        </w:r>
      </w:hyperlink>
      <w:r>
        <w:t xml:space="preserve"> amdt 3.81</w:t>
      </w:r>
    </w:p>
    <w:p w14:paraId="0D098704" w14:textId="3AE2E1CA"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075"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418D5981" w14:textId="2CFCDC4C"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076"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66AF746A" w14:textId="7B9C283F" w:rsidR="00344085" w:rsidRDefault="00344085" w:rsidP="00344085">
      <w:pPr>
        <w:pStyle w:val="AmdtsEntries"/>
        <w:keepNext/>
      </w:pPr>
      <w:r>
        <w:tab/>
        <w:t xml:space="preserve">def </w:t>
      </w:r>
      <w:r>
        <w:rPr>
          <w:rStyle w:val="charBoldItals"/>
        </w:rPr>
        <w:t>special hearing</w:t>
      </w:r>
      <w:r>
        <w:t xml:space="preserve"> ins </w:t>
      </w:r>
      <w:hyperlink r:id="rId4077" w:tooltip="Statute Law Amendment Act 2015 (No 2)" w:history="1">
        <w:r>
          <w:rPr>
            <w:rStyle w:val="charCitHyperlinkAbbrev"/>
          </w:rPr>
          <w:t>A2015</w:t>
        </w:r>
        <w:r>
          <w:rPr>
            <w:rStyle w:val="charCitHyperlinkAbbrev"/>
          </w:rPr>
          <w:noBreakHyphen/>
          <w:t>50</w:t>
        </w:r>
      </w:hyperlink>
      <w:r>
        <w:t xml:space="preserve"> amdt 3.81</w:t>
      </w:r>
    </w:p>
    <w:p w14:paraId="7411FC71" w14:textId="30C0F485" w:rsidR="00344085" w:rsidRPr="00CD2DD9" w:rsidRDefault="00344085" w:rsidP="00344085">
      <w:pPr>
        <w:pStyle w:val="AmdtsEntries"/>
        <w:keepNext/>
      </w:pPr>
      <w:r w:rsidRPr="00CD2DD9">
        <w:tab/>
        <w:t xml:space="preserve">def </w:t>
      </w:r>
      <w:r w:rsidRPr="00CD2DD9">
        <w:rPr>
          <w:rStyle w:val="charBoldItals"/>
        </w:rPr>
        <w:t>spouse</w:t>
      </w:r>
      <w:r w:rsidRPr="00CD2DD9">
        <w:t xml:space="preserve"> ins </w:t>
      </w:r>
      <w:hyperlink r:id="rId407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10E7781" w14:textId="75716110" w:rsidR="00344085" w:rsidRPr="00CD2DD9" w:rsidRDefault="00344085" w:rsidP="00344085">
      <w:pPr>
        <w:pStyle w:val="AmdtsEntriesDefL2"/>
      </w:pPr>
      <w:r w:rsidRPr="00CD2DD9">
        <w:tab/>
        <w:t xml:space="preserve">reloc from s 4 </w:t>
      </w:r>
      <w:hyperlink r:id="rId407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30B84D3" w14:textId="19A59F59" w:rsidR="00344085" w:rsidRPr="00CD2DD9" w:rsidRDefault="00344085" w:rsidP="00344085">
      <w:pPr>
        <w:pStyle w:val="AmdtsEntriesDefL2"/>
      </w:pPr>
      <w:r w:rsidRPr="00CD2DD9">
        <w:tab/>
        <w:t xml:space="preserve">om </w:t>
      </w:r>
      <w:hyperlink r:id="rId4080"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1.39</w:t>
      </w:r>
    </w:p>
    <w:p w14:paraId="7BF38151" w14:textId="01DEC89E" w:rsidR="00344085" w:rsidRDefault="00344085" w:rsidP="00344085">
      <w:pPr>
        <w:pStyle w:val="AmdtsEntries"/>
        <w:keepNext/>
      </w:pPr>
      <w:r>
        <w:tab/>
        <w:t xml:space="preserve">def </w:t>
      </w:r>
      <w:r>
        <w:rPr>
          <w:rStyle w:val="charBoldItals"/>
        </w:rPr>
        <w:t>strip search</w:t>
      </w:r>
      <w:r>
        <w:t xml:space="preserve"> ins </w:t>
      </w:r>
      <w:hyperlink r:id="rId4081" w:tooltip="Statute Law Amendment Act 2015 (No 2)" w:history="1">
        <w:r>
          <w:rPr>
            <w:rStyle w:val="charCitHyperlinkAbbrev"/>
          </w:rPr>
          <w:t>A2015</w:t>
        </w:r>
        <w:r>
          <w:rPr>
            <w:rStyle w:val="charCitHyperlinkAbbrev"/>
          </w:rPr>
          <w:noBreakHyphen/>
          <w:t>50</w:t>
        </w:r>
      </w:hyperlink>
      <w:r>
        <w:t xml:space="preserve"> amdt 3.81</w:t>
      </w:r>
    </w:p>
    <w:p w14:paraId="47B50B7E" w14:textId="5AC2FA1D" w:rsidR="00344085" w:rsidRPr="00CD2DD9" w:rsidRDefault="00344085" w:rsidP="00344085">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08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0786BF69" w14:textId="05020488" w:rsidR="00344085" w:rsidRDefault="00344085" w:rsidP="00344085">
      <w:pPr>
        <w:pStyle w:val="AmdtsEntries"/>
        <w:keepNext/>
      </w:pPr>
      <w:r>
        <w:tab/>
        <w:t xml:space="preserve">def </w:t>
      </w:r>
      <w:r>
        <w:rPr>
          <w:rStyle w:val="charBoldItals"/>
        </w:rPr>
        <w:t>take</w:t>
      </w:r>
      <w:r>
        <w:t xml:space="preserve"> ins </w:t>
      </w:r>
      <w:hyperlink r:id="rId4083" w:tooltip="Crimes Legislation Amendment Act 2015 (No 2)" w:history="1">
        <w:r>
          <w:rPr>
            <w:rStyle w:val="charCitHyperlinkAbbrev"/>
          </w:rPr>
          <w:t>A2015</w:t>
        </w:r>
        <w:r>
          <w:rPr>
            <w:rStyle w:val="charCitHyperlinkAbbrev"/>
          </w:rPr>
          <w:noBreakHyphen/>
          <w:t>36</w:t>
        </w:r>
      </w:hyperlink>
      <w:r>
        <w:t xml:space="preserve"> s 11</w:t>
      </w:r>
    </w:p>
    <w:p w14:paraId="5769E26E" w14:textId="39747F4B"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08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14207426" w14:textId="45442854" w:rsidR="00344085" w:rsidRPr="00CD2DD9" w:rsidRDefault="00344085" w:rsidP="00344085">
      <w:pPr>
        <w:pStyle w:val="AmdtsEntries"/>
      </w:pPr>
      <w:r w:rsidRPr="00CD2DD9">
        <w:tab/>
        <w:t xml:space="preserve">def </w:t>
      </w:r>
      <w:r w:rsidRPr="00CD2DD9">
        <w:rPr>
          <w:rStyle w:val="charBoldItals"/>
        </w:rPr>
        <w:t>telegraph</w:t>
      </w:r>
      <w:r w:rsidRPr="00CD2DD9">
        <w:t xml:space="preserve"> reloc from s 4 </w:t>
      </w:r>
      <w:hyperlink r:id="rId408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1495A5" w14:textId="62CBEE50" w:rsidR="00344085" w:rsidRDefault="00344085" w:rsidP="00344085">
      <w:pPr>
        <w:pStyle w:val="AmdtsEntries"/>
        <w:keepNext/>
      </w:pPr>
      <w:r>
        <w:tab/>
        <w:t xml:space="preserve">def </w:t>
      </w:r>
      <w:r>
        <w:rPr>
          <w:rStyle w:val="charBoldItals"/>
        </w:rPr>
        <w:t>telephone</w:t>
      </w:r>
      <w:r>
        <w:t xml:space="preserve"> ins </w:t>
      </w:r>
      <w:hyperlink r:id="rId4086" w:tooltip="Statute Law Amendment Act 2015 (No 2)" w:history="1">
        <w:r>
          <w:rPr>
            <w:rStyle w:val="charCitHyperlinkAbbrev"/>
          </w:rPr>
          <w:t>A2015</w:t>
        </w:r>
        <w:r>
          <w:rPr>
            <w:rStyle w:val="charCitHyperlinkAbbrev"/>
          </w:rPr>
          <w:noBreakHyphen/>
          <w:t>50</w:t>
        </w:r>
      </w:hyperlink>
      <w:r>
        <w:t xml:space="preserve"> amdt 3.81</w:t>
      </w:r>
    </w:p>
    <w:p w14:paraId="7CBDAB7C" w14:textId="44825E0F" w:rsidR="00344085" w:rsidRDefault="00344085" w:rsidP="00344085">
      <w:pPr>
        <w:pStyle w:val="AmdtsEntries"/>
        <w:keepNext/>
      </w:pPr>
      <w:r>
        <w:tab/>
        <w:t xml:space="preserve">def </w:t>
      </w:r>
      <w:r>
        <w:rPr>
          <w:rStyle w:val="charBoldItals"/>
        </w:rPr>
        <w:t>thing relevant to</w:t>
      </w:r>
      <w:r>
        <w:t xml:space="preserve"> ins </w:t>
      </w:r>
      <w:hyperlink r:id="rId4087" w:tooltip="Statute Law Amendment Act 2015 (No 2)" w:history="1">
        <w:r>
          <w:rPr>
            <w:rStyle w:val="charCitHyperlinkAbbrev"/>
          </w:rPr>
          <w:t>A2015</w:t>
        </w:r>
        <w:r>
          <w:rPr>
            <w:rStyle w:val="charCitHyperlinkAbbrev"/>
          </w:rPr>
          <w:noBreakHyphen/>
          <w:t>50</w:t>
        </w:r>
      </w:hyperlink>
      <w:r>
        <w:t xml:space="preserve"> amdt 3.81</w:t>
      </w:r>
    </w:p>
    <w:p w14:paraId="1368BE5E" w14:textId="585F4DF9"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08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5BDB9D" w14:textId="5B3F3235" w:rsidR="00344085" w:rsidRPr="00CD2DD9" w:rsidRDefault="00344085" w:rsidP="00344085">
      <w:pPr>
        <w:pStyle w:val="AmdtsEntries"/>
        <w:keepNext/>
      </w:pPr>
      <w:r w:rsidRPr="00CD2DD9">
        <w:tab/>
        <w:t xml:space="preserve">def </w:t>
      </w:r>
      <w:r w:rsidRPr="00CD2DD9">
        <w:rPr>
          <w:rStyle w:val="charBoldItals"/>
        </w:rPr>
        <w:t>trust fund</w:t>
      </w:r>
      <w:r w:rsidRPr="00CD2DD9">
        <w:t xml:space="preserve"> ins </w:t>
      </w:r>
      <w:hyperlink r:id="rId4089"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4</w:t>
      </w:r>
    </w:p>
    <w:p w14:paraId="4304EA1B" w14:textId="2275F28C" w:rsidR="00344085" w:rsidRPr="00CD2DD9" w:rsidRDefault="00344085" w:rsidP="00344085">
      <w:pPr>
        <w:pStyle w:val="AmdtsEntriesDefL2"/>
        <w:keepNext/>
      </w:pPr>
      <w:r w:rsidRPr="00CD2DD9">
        <w:tab/>
        <w:t xml:space="preserve">reloc from s 4 </w:t>
      </w:r>
      <w:hyperlink r:id="rId409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95E002" w14:textId="21E6AFCA" w:rsidR="00344085" w:rsidRPr="00CD2DD9" w:rsidRDefault="00344085" w:rsidP="00344085">
      <w:pPr>
        <w:pStyle w:val="AmdtsEntriesDefL2"/>
      </w:pPr>
      <w:r w:rsidRPr="00CD2DD9">
        <w:tab/>
        <w:t xml:space="preserve">om </w:t>
      </w:r>
      <w:hyperlink r:id="rId409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1.15</w:t>
      </w:r>
    </w:p>
    <w:p w14:paraId="46BF6A2B" w14:textId="29F2A470" w:rsidR="00344085" w:rsidRPr="00CD2DD9" w:rsidRDefault="00344085" w:rsidP="00344085">
      <w:pPr>
        <w:pStyle w:val="AmdtsEntries"/>
        <w:keepNext/>
      </w:pPr>
      <w:r w:rsidRPr="00CD2DD9">
        <w:tab/>
        <w:t>def</w:t>
      </w:r>
      <w:r w:rsidRPr="00CD2DD9">
        <w:rPr>
          <w:rStyle w:val="charBoldItals"/>
        </w:rPr>
        <w:t xml:space="preserve"> under restraint</w:t>
      </w:r>
      <w:r w:rsidRPr="00CD2DD9">
        <w:t xml:space="preserve"> ins </w:t>
      </w:r>
      <w:hyperlink r:id="rId409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858CB5D" w14:textId="5C9B1E2C" w:rsidR="00344085" w:rsidRDefault="00344085" w:rsidP="00344085">
      <w:pPr>
        <w:pStyle w:val="AmdtsEntries"/>
        <w:keepNext/>
      </w:pPr>
      <w:r>
        <w:tab/>
        <w:t xml:space="preserve">def </w:t>
      </w:r>
      <w:r>
        <w:rPr>
          <w:rStyle w:val="charBoldItals"/>
        </w:rPr>
        <w:t>unlawful activity</w:t>
      </w:r>
      <w:r>
        <w:t xml:space="preserve"> ins </w:t>
      </w:r>
      <w:hyperlink r:id="rId4093" w:tooltip="Statute Law Amendment Act 2015 (No 2)" w:history="1">
        <w:r>
          <w:rPr>
            <w:rStyle w:val="charCitHyperlinkAbbrev"/>
          </w:rPr>
          <w:t>A2015</w:t>
        </w:r>
        <w:r>
          <w:rPr>
            <w:rStyle w:val="charCitHyperlinkAbbrev"/>
          </w:rPr>
          <w:noBreakHyphen/>
          <w:t>50</w:t>
        </w:r>
      </w:hyperlink>
      <w:r>
        <w:t xml:space="preserve"> amdt 3.81</w:t>
      </w:r>
    </w:p>
    <w:p w14:paraId="417E7D29" w14:textId="45E174BF" w:rsidR="00344085" w:rsidRPr="00CD2DD9" w:rsidRDefault="00344085" w:rsidP="00344085">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09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946796" w14:textId="75489967" w:rsidR="00344085" w:rsidRPr="00CD2DD9" w:rsidRDefault="00344085" w:rsidP="00344085">
      <w:pPr>
        <w:pStyle w:val="AmdtsEntries"/>
      </w:pPr>
      <w:r w:rsidRPr="00CD2DD9">
        <w:tab/>
        <w:t xml:space="preserve">def </w:t>
      </w:r>
      <w:r w:rsidRPr="00CD2DD9">
        <w:rPr>
          <w:rStyle w:val="charBoldItals"/>
        </w:rPr>
        <w:t xml:space="preserve">volunteer </w:t>
      </w:r>
      <w:r w:rsidRPr="00CD2DD9">
        <w:t xml:space="preserve">ins </w:t>
      </w:r>
      <w:hyperlink r:id="rId409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456A93A" w14:textId="7D31F256" w:rsidR="00344085" w:rsidRDefault="00344085" w:rsidP="00344085">
      <w:pPr>
        <w:pStyle w:val="AmdtsEntries"/>
        <w:keepNext/>
      </w:pPr>
      <w:r>
        <w:tab/>
        <w:t xml:space="preserve">def </w:t>
      </w:r>
      <w:r>
        <w:rPr>
          <w:rStyle w:val="charBoldItals"/>
        </w:rPr>
        <w:t>warrant</w:t>
      </w:r>
      <w:r>
        <w:t xml:space="preserve"> ins </w:t>
      </w:r>
      <w:hyperlink r:id="rId4096" w:tooltip="Statute Law Amendment Act 2015 (No 2)" w:history="1">
        <w:r>
          <w:rPr>
            <w:rStyle w:val="charCitHyperlinkAbbrev"/>
          </w:rPr>
          <w:t>A2015</w:t>
        </w:r>
        <w:r>
          <w:rPr>
            <w:rStyle w:val="charCitHyperlinkAbbrev"/>
          </w:rPr>
          <w:noBreakHyphen/>
          <w:t>50</w:t>
        </w:r>
      </w:hyperlink>
      <w:r>
        <w:t xml:space="preserve"> amdt 3.81</w:t>
      </w:r>
    </w:p>
    <w:p w14:paraId="1BA6F7B4" w14:textId="002AB911" w:rsidR="00344085" w:rsidRDefault="00344085" w:rsidP="00344085">
      <w:pPr>
        <w:pStyle w:val="AmdtsEntries"/>
        <w:keepNext/>
      </w:pPr>
      <w:r>
        <w:tab/>
        <w:t xml:space="preserve">def </w:t>
      </w:r>
      <w:r>
        <w:rPr>
          <w:rStyle w:val="charBoldItals"/>
        </w:rPr>
        <w:t>warrant premises</w:t>
      </w:r>
      <w:r>
        <w:t xml:space="preserve"> ins </w:t>
      </w:r>
      <w:hyperlink r:id="rId4097" w:tooltip="Statute Law Amendment Act 2015 (No 2)" w:history="1">
        <w:r>
          <w:rPr>
            <w:rStyle w:val="charCitHyperlinkAbbrev"/>
          </w:rPr>
          <w:t>A2015</w:t>
        </w:r>
        <w:r>
          <w:rPr>
            <w:rStyle w:val="charCitHyperlinkAbbrev"/>
          </w:rPr>
          <w:noBreakHyphen/>
          <w:t>50</w:t>
        </w:r>
      </w:hyperlink>
      <w:r>
        <w:t xml:space="preserve"> amdt 3.81</w:t>
      </w:r>
    </w:p>
    <w:p w14:paraId="6F7981DD" w14:textId="020A8357" w:rsidR="00344085" w:rsidRPr="00CD2DD9" w:rsidRDefault="00344085" w:rsidP="00344085">
      <w:pPr>
        <w:pStyle w:val="AmdtsEntries"/>
        <w:keepNext/>
      </w:pPr>
      <w:r w:rsidRPr="00CD2DD9">
        <w:tab/>
        <w:t xml:space="preserve">def </w:t>
      </w:r>
      <w:r w:rsidRPr="00CD2DD9">
        <w:rPr>
          <w:rStyle w:val="charBoldItals"/>
        </w:rPr>
        <w:t xml:space="preserve">worker </w:t>
      </w:r>
      <w:r w:rsidRPr="00CD2DD9">
        <w:t xml:space="preserve">ins </w:t>
      </w:r>
      <w:hyperlink r:id="rId409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377F472" w14:textId="685D62FE" w:rsidR="00344085" w:rsidRPr="00CD2DD9" w:rsidRDefault="00344085" w:rsidP="00344085">
      <w:pPr>
        <w:pStyle w:val="AmdtsEntries"/>
      </w:pPr>
      <w:r w:rsidRPr="00CD2DD9">
        <w:tab/>
        <w:t>def</w:t>
      </w:r>
      <w:r w:rsidRPr="00CD2DD9">
        <w:rPr>
          <w:rStyle w:val="charBoldItals"/>
        </w:rPr>
        <w:t xml:space="preserve"> young person</w:t>
      </w:r>
      <w:r w:rsidRPr="00CD2DD9">
        <w:t xml:space="preserve"> ins </w:t>
      </w:r>
      <w:hyperlink r:id="rId4099"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4BE98850" w14:textId="77777777" w:rsidR="00344085" w:rsidRPr="00AC74A0" w:rsidRDefault="00344085" w:rsidP="00344085">
      <w:pPr>
        <w:pStyle w:val="PageBreak"/>
      </w:pPr>
      <w:r w:rsidRPr="00AC74A0">
        <w:br w:type="page"/>
      </w:r>
    </w:p>
    <w:p w14:paraId="591F492A" w14:textId="77777777" w:rsidR="00344085" w:rsidRPr="00820AAE" w:rsidRDefault="00344085" w:rsidP="00344085">
      <w:pPr>
        <w:pStyle w:val="Endnote2"/>
      </w:pPr>
      <w:bookmarkStart w:id="477" w:name="_Toc40256204"/>
      <w:r w:rsidRPr="00820AAE">
        <w:rPr>
          <w:rStyle w:val="charTableNo"/>
        </w:rPr>
        <w:lastRenderedPageBreak/>
        <w:t>5</w:t>
      </w:r>
      <w:r>
        <w:tab/>
      </w:r>
      <w:r w:rsidRPr="00820AAE">
        <w:rPr>
          <w:rStyle w:val="charTableText"/>
        </w:rPr>
        <w:t>Earlier republications</w:t>
      </w:r>
      <w:bookmarkEnd w:id="477"/>
    </w:p>
    <w:p w14:paraId="2046C3E0" w14:textId="77777777" w:rsidR="00344085" w:rsidRDefault="00344085" w:rsidP="00344085">
      <w:pPr>
        <w:pStyle w:val="EndNoteTextEPS"/>
        <w:keepNext/>
      </w:pPr>
      <w:r>
        <w:t xml:space="preserve">Some earlier republications were not numbered. The number in column 1 refers to the publication order.  </w:t>
      </w:r>
    </w:p>
    <w:p w14:paraId="55D52644" w14:textId="77777777" w:rsidR="00344085" w:rsidRDefault="00344085" w:rsidP="00344085">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29D9E3" w14:textId="77777777" w:rsidR="00344085" w:rsidRDefault="00344085" w:rsidP="00344085">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344085" w14:paraId="27137FC4" w14:textId="77777777" w:rsidTr="005125C3">
        <w:trPr>
          <w:cantSplit/>
          <w:tblHeader/>
        </w:trPr>
        <w:tc>
          <w:tcPr>
            <w:tcW w:w="1576" w:type="dxa"/>
            <w:tcBorders>
              <w:bottom w:val="single" w:sz="4" w:space="0" w:color="auto"/>
            </w:tcBorders>
          </w:tcPr>
          <w:p w14:paraId="7998DBD6" w14:textId="77777777" w:rsidR="00344085" w:rsidRDefault="00344085" w:rsidP="005125C3">
            <w:pPr>
              <w:pStyle w:val="EarlierRepubHdg"/>
            </w:pPr>
            <w:r>
              <w:t>Republication No and date</w:t>
            </w:r>
          </w:p>
        </w:tc>
        <w:tc>
          <w:tcPr>
            <w:tcW w:w="1664" w:type="dxa"/>
            <w:tcBorders>
              <w:bottom w:val="single" w:sz="4" w:space="0" w:color="auto"/>
            </w:tcBorders>
          </w:tcPr>
          <w:p w14:paraId="7836A30A" w14:textId="77777777" w:rsidR="00344085" w:rsidRDefault="00344085" w:rsidP="005125C3">
            <w:pPr>
              <w:pStyle w:val="EarlierRepubHdg"/>
            </w:pPr>
            <w:r>
              <w:t>Effective</w:t>
            </w:r>
          </w:p>
        </w:tc>
        <w:tc>
          <w:tcPr>
            <w:tcW w:w="1800" w:type="dxa"/>
            <w:tcBorders>
              <w:bottom w:val="single" w:sz="4" w:space="0" w:color="auto"/>
            </w:tcBorders>
          </w:tcPr>
          <w:p w14:paraId="6319B20A" w14:textId="77777777" w:rsidR="00344085" w:rsidRDefault="00344085" w:rsidP="005125C3">
            <w:pPr>
              <w:pStyle w:val="EarlierRepubHdg"/>
            </w:pPr>
            <w:r>
              <w:t>Last amendment made by</w:t>
            </w:r>
          </w:p>
        </w:tc>
        <w:tc>
          <w:tcPr>
            <w:tcW w:w="1560" w:type="dxa"/>
            <w:tcBorders>
              <w:bottom w:val="single" w:sz="4" w:space="0" w:color="auto"/>
            </w:tcBorders>
          </w:tcPr>
          <w:p w14:paraId="6BD009C3" w14:textId="77777777" w:rsidR="00344085" w:rsidRDefault="00344085" w:rsidP="005125C3">
            <w:pPr>
              <w:pStyle w:val="EarlierRepubHdg"/>
            </w:pPr>
            <w:r>
              <w:t>Republication for</w:t>
            </w:r>
          </w:p>
        </w:tc>
      </w:tr>
      <w:tr w:rsidR="00344085" w14:paraId="5FE36AC6" w14:textId="77777777" w:rsidTr="005125C3">
        <w:trPr>
          <w:cantSplit/>
        </w:trPr>
        <w:tc>
          <w:tcPr>
            <w:tcW w:w="1576" w:type="dxa"/>
            <w:tcBorders>
              <w:top w:val="single" w:sz="4" w:space="0" w:color="auto"/>
              <w:bottom w:val="single" w:sz="4" w:space="0" w:color="auto"/>
            </w:tcBorders>
          </w:tcPr>
          <w:p w14:paraId="32195AD8" w14:textId="77777777" w:rsidR="00344085" w:rsidRDefault="00344085" w:rsidP="005125C3">
            <w:pPr>
              <w:pStyle w:val="EarlierRepubEntries"/>
            </w:pPr>
            <w:r>
              <w:t>R0A</w:t>
            </w:r>
            <w:r>
              <w:br/>
              <w:t>23 May 1963</w:t>
            </w:r>
          </w:p>
        </w:tc>
        <w:tc>
          <w:tcPr>
            <w:tcW w:w="1664" w:type="dxa"/>
            <w:tcBorders>
              <w:top w:val="single" w:sz="4" w:space="0" w:color="auto"/>
              <w:bottom w:val="single" w:sz="4" w:space="0" w:color="auto"/>
            </w:tcBorders>
          </w:tcPr>
          <w:p w14:paraId="11BEE5BE"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3805242" w14:textId="61AB8FF0" w:rsidR="00344085" w:rsidRDefault="00917A11" w:rsidP="005125C3">
            <w:pPr>
              <w:pStyle w:val="EarlierRepubEntries"/>
            </w:pPr>
            <w:hyperlink r:id="rId4100"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4CE09C92" w14:textId="7A52DA6D" w:rsidR="00344085" w:rsidRDefault="00344085" w:rsidP="005125C3">
            <w:pPr>
              <w:pStyle w:val="EarlierRepubEntries"/>
            </w:pPr>
            <w:r>
              <w:t xml:space="preserve">republication for amendments by </w:t>
            </w:r>
            <w:hyperlink r:id="rId4101" w:tooltip="Crimes Ordinance 1942" w:history="1">
              <w:r w:rsidRPr="00C62C6A">
                <w:rPr>
                  <w:rStyle w:val="charCitHyperlinkAbbrev"/>
                </w:rPr>
                <w:t>Ord1942</w:t>
              </w:r>
              <w:r w:rsidRPr="00C62C6A">
                <w:rPr>
                  <w:rStyle w:val="charCitHyperlinkAbbrev"/>
                </w:rPr>
                <w:noBreakHyphen/>
                <w:t>12</w:t>
              </w:r>
            </w:hyperlink>
            <w:r>
              <w:t xml:space="preserve">, </w:t>
            </w:r>
            <w:hyperlink r:id="rId4102" w:tooltip="Crimes Ordinance 1944" w:history="1">
              <w:r w:rsidRPr="00C62C6A">
                <w:rPr>
                  <w:rStyle w:val="charCitHyperlinkAbbrev"/>
                </w:rPr>
                <w:t>Ord1944</w:t>
              </w:r>
              <w:r w:rsidRPr="00C62C6A">
                <w:rPr>
                  <w:rStyle w:val="charCitHyperlinkAbbrev"/>
                </w:rPr>
                <w:noBreakHyphen/>
                <w:t>1</w:t>
              </w:r>
            </w:hyperlink>
            <w:r>
              <w:t xml:space="preserve">, </w:t>
            </w:r>
            <w:hyperlink r:id="rId4103" w:tooltip="Crimes Ordinance 1951" w:history="1">
              <w:r w:rsidRPr="00C62C6A">
                <w:rPr>
                  <w:rStyle w:val="charCitHyperlinkAbbrev"/>
                </w:rPr>
                <w:t>Ord1951</w:t>
              </w:r>
              <w:r w:rsidRPr="00C62C6A">
                <w:rPr>
                  <w:rStyle w:val="charCitHyperlinkAbbrev"/>
                </w:rPr>
                <w:noBreakHyphen/>
                <w:t>14</w:t>
              </w:r>
            </w:hyperlink>
            <w:r>
              <w:t xml:space="preserve"> and </w:t>
            </w:r>
            <w:hyperlink r:id="rId4104" w:tooltip="Crimes Ordinance 1963" w:history="1">
              <w:r w:rsidRPr="00C62C6A">
                <w:rPr>
                  <w:rStyle w:val="charCitHyperlinkAbbrev"/>
                </w:rPr>
                <w:t>Ord1963</w:t>
              </w:r>
              <w:r w:rsidRPr="00C62C6A">
                <w:rPr>
                  <w:rStyle w:val="charCitHyperlinkAbbrev"/>
                </w:rPr>
                <w:noBreakHyphen/>
                <w:t>11</w:t>
              </w:r>
            </w:hyperlink>
          </w:p>
        </w:tc>
      </w:tr>
      <w:tr w:rsidR="00344085" w14:paraId="65230670" w14:textId="77777777" w:rsidTr="005125C3">
        <w:trPr>
          <w:cantSplit/>
        </w:trPr>
        <w:tc>
          <w:tcPr>
            <w:tcW w:w="1576" w:type="dxa"/>
            <w:tcBorders>
              <w:top w:val="single" w:sz="4" w:space="0" w:color="auto"/>
              <w:bottom w:val="single" w:sz="4" w:space="0" w:color="auto"/>
            </w:tcBorders>
          </w:tcPr>
          <w:p w14:paraId="328410B0" w14:textId="77777777" w:rsidR="00344085" w:rsidRDefault="00344085" w:rsidP="005125C3">
            <w:pPr>
              <w:pStyle w:val="EarlierRepubEntries"/>
            </w:pPr>
            <w:r>
              <w:t>R0A (RI)</w:t>
            </w:r>
            <w:r>
              <w:br/>
              <w:t>29 May 2009</w:t>
            </w:r>
          </w:p>
        </w:tc>
        <w:tc>
          <w:tcPr>
            <w:tcW w:w="1664" w:type="dxa"/>
            <w:tcBorders>
              <w:top w:val="single" w:sz="4" w:space="0" w:color="auto"/>
              <w:bottom w:val="single" w:sz="4" w:space="0" w:color="auto"/>
            </w:tcBorders>
          </w:tcPr>
          <w:p w14:paraId="0F80F2DA"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0F15089" w14:textId="57927BA9" w:rsidR="00344085" w:rsidRDefault="00917A11" w:rsidP="005125C3">
            <w:pPr>
              <w:pStyle w:val="EarlierRepubEntries"/>
            </w:pPr>
            <w:hyperlink r:id="rId4105"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4AB9294" w14:textId="77777777" w:rsidR="00344085" w:rsidRDefault="00344085" w:rsidP="005125C3">
            <w:pPr>
              <w:pStyle w:val="EarlierRepubEntries"/>
            </w:pPr>
            <w:r>
              <w:t>reissue of printed version</w:t>
            </w:r>
          </w:p>
        </w:tc>
      </w:tr>
      <w:tr w:rsidR="00344085" w14:paraId="6E962470" w14:textId="77777777" w:rsidTr="005125C3">
        <w:trPr>
          <w:cantSplit/>
        </w:trPr>
        <w:tc>
          <w:tcPr>
            <w:tcW w:w="1576" w:type="dxa"/>
            <w:tcBorders>
              <w:top w:val="single" w:sz="4" w:space="0" w:color="auto"/>
              <w:bottom w:val="single" w:sz="4" w:space="0" w:color="auto"/>
            </w:tcBorders>
          </w:tcPr>
          <w:p w14:paraId="0BBAEC41" w14:textId="77777777" w:rsidR="00344085" w:rsidRDefault="00344085" w:rsidP="005125C3">
            <w:pPr>
              <w:pStyle w:val="EarlierRepubEntries"/>
            </w:pPr>
            <w:r>
              <w:t>R0B</w:t>
            </w:r>
            <w:r>
              <w:br/>
              <w:t>18 Nov 1983</w:t>
            </w:r>
          </w:p>
        </w:tc>
        <w:tc>
          <w:tcPr>
            <w:tcW w:w="1664" w:type="dxa"/>
            <w:tcBorders>
              <w:top w:val="single" w:sz="4" w:space="0" w:color="auto"/>
              <w:bottom w:val="single" w:sz="4" w:space="0" w:color="auto"/>
            </w:tcBorders>
          </w:tcPr>
          <w:p w14:paraId="1D062CDE"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10F3FD6B" w14:textId="299EEA2C" w:rsidR="00344085" w:rsidRDefault="00917A11" w:rsidP="005125C3">
            <w:pPr>
              <w:pStyle w:val="EarlierRepubEntries"/>
            </w:pPr>
            <w:hyperlink r:id="rId4106" w:tooltip="Crimes (Amendment) Ordinance (No 3) 1983" w:history="1">
              <w:r w:rsidR="00344085" w:rsidRPr="00C62C6A">
                <w:rPr>
                  <w:rStyle w:val="charCitHyperlinkAbbrev"/>
                </w:rPr>
                <w:t>Ord1983</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7B4DB142" w14:textId="675DC5B6" w:rsidR="00344085" w:rsidRDefault="00344085" w:rsidP="005125C3">
            <w:pPr>
              <w:pStyle w:val="EarlierRepubEntries"/>
            </w:pPr>
            <w:r>
              <w:t xml:space="preserve">republication for amendments by </w:t>
            </w:r>
            <w:hyperlink r:id="rId4107" w:tooltip="Crimes Ordinance 1968" w:history="1">
              <w:r w:rsidRPr="00C62C6A">
                <w:rPr>
                  <w:rStyle w:val="charCitHyperlinkAbbrev"/>
                </w:rPr>
                <w:t>Ord1968</w:t>
              </w:r>
              <w:r w:rsidRPr="00C62C6A">
                <w:rPr>
                  <w:rStyle w:val="charCitHyperlinkAbbrev"/>
                </w:rPr>
                <w:noBreakHyphen/>
                <w:t>4</w:t>
              </w:r>
            </w:hyperlink>
            <w:r>
              <w:t xml:space="preserve">, </w:t>
            </w:r>
            <w:hyperlink r:id="rId4108" w:tooltip="Crimes Ordinance 1970" w:history="1">
              <w:r w:rsidRPr="00C62C6A">
                <w:rPr>
                  <w:rStyle w:val="charCitHyperlinkAbbrev"/>
                </w:rPr>
                <w:t>Ord1970</w:t>
              </w:r>
              <w:r w:rsidRPr="00C62C6A">
                <w:rPr>
                  <w:rStyle w:val="charCitHyperlinkAbbrev"/>
                </w:rPr>
                <w:noBreakHyphen/>
                <w:t>40</w:t>
              </w:r>
            </w:hyperlink>
            <w:r>
              <w:t xml:space="preserve">, </w:t>
            </w:r>
            <w:hyperlink r:id="rId4109" w:tooltip="Crimes Ordinance 1971" w:history="1">
              <w:r w:rsidRPr="00C62C6A">
                <w:rPr>
                  <w:rStyle w:val="charCitHyperlinkAbbrev"/>
                </w:rPr>
                <w:t>Ord1971</w:t>
              </w:r>
              <w:r w:rsidRPr="00C62C6A">
                <w:rPr>
                  <w:rStyle w:val="charCitHyperlinkAbbrev"/>
                </w:rPr>
                <w:noBreakHyphen/>
                <w:t>2</w:t>
              </w:r>
            </w:hyperlink>
            <w:r>
              <w:rPr>
                <w:rStyle w:val="charCitHyperlinkAbbrev"/>
              </w:rPr>
              <w:t xml:space="preserve">, </w:t>
            </w:r>
            <w:hyperlink r:id="rId4110" w:tooltip="Crimes Ordinance 1974" w:history="1">
              <w:r w:rsidRPr="00C62C6A">
                <w:rPr>
                  <w:rStyle w:val="charCitHyperlinkAbbrev"/>
                </w:rPr>
                <w:t>Ord1974</w:t>
              </w:r>
              <w:r w:rsidRPr="00C62C6A">
                <w:rPr>
                  <w:rStyle w:val="charCitHyperlinkAbbrev"/>
                </w:rPr>
                <w:noBreakHyphen/>
                <w:t>17</w:t>
              </w:r>
            </w:hyperlink>
            <w:r>
              <w:rPr>
                <w:rStyle w:val="charCitHyperlinkAbbrev"/>
              </w:rPr>
              <w:t xml:space="preserve">, </w:t>
            </w:r>
            <w:hyperlink r:id="rId4111" w:tooltip="Crimes (Amendment) Ordinance 1978" w:history="1">
              <w:r w:rsidRPr="00C62C6A">
                <w:rPr>
                  <w:rStyle w:val="charCitHyperlinkAbbrev"/>
                </w:rPr>
                <w:t>Ord1978</w:t>
              </w:r>
              <w:r w:rsidRPr="00C62C6A">
                <w:rPr>
                  <w:rStyle w:val="charCitHyperlinkAbbrev"/>
                </w:rPr>
                <w:noBreakHyphen/>
                <w:t>45</w:t>
              </w:r>
            </w:hyperlink>
            <w:r>
              <w:rPr>
                <w:rStyle w:val="charCitHyperlinkAbbrev"/>
              </w:rPr>
              <w:t xml:space="preserve">, </w:t>
            </w:r>
            <w:hyperlink r:id="rId4112" w:tooltip="Crimes (Amendment) Ordinance 1979" w:history="1">
              <w:r w:rsidRPr="00C62C6A">
                <w:rPr>
                  <w:rStyle w:val="charCitHyperlinkAbbrev"/>
                </w:rPr>
                <w:t>Ord1979</w:t>
              </w:r>
              <w:r w:rsidRPr="00C62C6A">
                <w:rPr>
                  <w:rStyle w:val="charCitHyperlinkAbbrev"/>
                </w:rPr>
                <w:noBreakHyphen/>
                <w:t>1</w:t>
              </w:r>
            </w:hyperlink>
            <w:r>
              <w:rPr>
                <w:rStyle w:val="charCitHyperlinkAbbrev"/>
              </w:rPr>
              <w:t xml:space="preserve">, </w:t>
            </w:r>
            <w:hyperlink r:id="rId4113" w:tooltip="Crimes (Amendment) Ordinance 1983" w:history="1">
              <w:r w:rsidRPr="00C62C6A">
                <w:rPr>
                  <w:rStyle w:val="charCitHyperlinkAbbrev"/>
                </w:rPr>
                <w:t>Ord1983</w:t>
              </w:r>
              <w:r w:rsidRPr="00C62C6A">
                <w:rPr>
                  <w:rStyle w:val="charCitHyperlinkAbbrev"/>
                </w:rPr>
                <w:noBreakHyphen/>
                <w:t>27</w:t>
              </w:r>
            </w:hyperlink>
            <w:r>
              <w:rPr>
                <w:rStyle w:val="charCitHyperlinkAbbrev"/>
              </w:rPr>
              <w:t xml:space="preserve">, </w:t>
            </w:r>
            <w:hyperlink r:id="rId4114" w:tooltip="Crimes (Amendment) Ordinance (No 2) 1983" w:history="1">
              <w:r w:rsidRPr="00C62C6A">
                <w:rPr>
                  <w:rStyle w:val="charCitHyperlinkAbbrev"/>
                </w:rPr>
                <w:t>Ord1983</w:t>
              </w:r>
              <w:r w:rsidRPr="00C62C6A">
                <w:rPr>
                  <w:rStyle w:val="charCitHyperlinkAbbrev"/>
                </w:rPr>
                <w:noBreakHyphen/>
                <w:t>45</w:t>
              </w:r>
            </w:hyperlink>
            <w:r>
              <w:t xml:space="preserve"> and </w:t>
            </w:r>
            <w:hyperlink r:id="rId4115" w:tooltip="Crimes (Amendment) Ordinance (No 3) 1983" w:history="1">
              <w:r w:rsidRPr="00C62C6A">
                <w:rPr>
                  <w:rStyle w:val="charCitHyperlinkAbbrev"/>
                </w:rPr>
                <w:t>Ord1983</w:t>
              </w:r>
              <w:r w:rsidRPr="00C62C6A">
                <w:rPr>
                  <w:rStyle w:val="charCitHyperlinkAbbrev"/>
                </w:rPr>
                <w:noBreakHyphen/>
                <w:t>55</w:t>
              </w:r>
            </w:hyperlink>
          </w:p>
        </w:tc>
      </w:tr>
      <w:tr w:rsidR="00344085" w14:paraId="1BCDFE12" w14:textId="77777777" w:rsidTr="005125C3">
        <w:trPr>
          <w:cantSplit/>
        </w:trPr>
        <w:tc>
          <w:tcPr>
            <w:tcW w:w="1576" w:type="dxa"/>
            <w:tcBorders>
              <w:top w:val="single" w:sz="4" w:space="0" w:color="auto"/>
              <w:bottom w:val="single" w:sz="4" w:space="0" w:color="auto"/>
            </w:tcBorders>
          </w:tcPr>
          <w:p w14:paraId="1100D972" w14:textId="77777777" w:rsidR="00344085" w:rsidRDefault="00344085" w:rsidP="005125C3">
            <w:pPr>
              <w:pStyle w:val="EarlierRepubEntries"/>
            </w:pPr>
            <w:r>
              <w:t>R0B (RI)</w:t>
            </w:r>
            <w:r>
              <w:br/>
              <w:t>29 May 2009</w:t>
            </w:r>
          </w:p>
        </w:tc>
        <w:tc>
          <w:tcPr>
            <w:tcW w:w="1664" w:type="dxa"/>
            <w:tcBorders>
              <w:top w:val="single" w:sz="4" w:space="0" w:color="auto"/>
              <w:bottom w:val="single" w:sz="4" w:space="0" w:color="auto"/>
            </w:tcBorders>
          </w:tcPr>
          <w:p w14:paraId="68A2AE86"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440E28CA" w14:textId="1376CB42" w:rsidR="00344085" w:rsidRDefault="00917A11" w:rsidP="005125C3">
            <w:pPr>
              <w:pStyle w:val="EarlierRepubEntries"/>
            </w:pPr>
            <w:hyperlink r:id="rId4116"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6E3FAC9D" w14:textId="77777777" w:rsidR="00344085" w:rsidRDefault="00344085" w:rsidP="005125C3">
            <w:pPr>
              <w:pStyle w:val="EarlierRepubEntries"/>
            </w:pPr>
            <w:r>
              <w:t>reissue of printed version</w:t>
            </w:r>
          </w:p>
        </w:tc>
      </w:tr>
      <w:tr w:rsidR="00344085" w14:paraId="1F9D66AC" w14:textId="77777777" w:rsidTr="005125C3">
        <w:trPr>
          <w:cantSplit/>
        </w:trPr>
        <w:tc>
          <w:tcPr>
            <w:tcW w:w="1576" w:type="dxa"/>
            <w:tcBorders>
              <w:top w:val="single" w:sz="4" w:space="0" w:color="auto"/>
              <w:bottom w:val="single" w:sz="4" w:space="0" w:color="auto"/>
            </w:tcBorders>
          </w:tcPr>
          <w:p w14:paraId="4898B5E8" w14:textId="77777777" w:rsidR="00344085" w:rsidRDefault="00344085" w:rsidP="005125C3">
            <w:pPr>
              <w:pStyle w:val="EarlierRepubEntries"/>
            </w:pPr>
            <w:r>
              <w:lastRenderedPageBreak/>
              <w:t>R0C</w:t>
            </w:r>
            <w:r>
              <w:br/>
              <w:t>11 Feb 1987</w:t>
            </w:r>
          </w:p>
        </w:tc>
        <w:tc>
          <w:tcPr>
            <w:tcW w:w="1664" w:type="dxa"/>
            <w:tcBorders>
              <w:top w:val="single" w:sz="4" w:space="0" w:color="auto"/>
              <w:bottom w:val="single" w:sz="4" w:space="0" w:color="auto"/>
            </w:tcBorders>
          </w:tcPr>
          <w:p w14:paraId="2587560E"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53FD2995" w14:textId="4F606B48" w:rsidR="00344085" w:rsidRDefault="00917A11" w:rsidP="005125C3">
            <w:pPr>
              <w:pStyle w:val="EarlierRepubEntries"/>
            </w:pPr>
            <w:hyperlink r:id="rId4117"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32311272" w14:textId="4B96DFF5" w:rsidR="00344085" w:rsidRDefault="00344085" w:rsidP="005125C3">
            <w:pPr>
              <w:pStyle w:val="EarlierRepubEntries"/>
            </w:pPr>
            <w:r>
              <w:t xml:space="preserve">republication for amendments by </w:t>
            </w:r>
            <w:hyperlink r:id="rId4118" w:tooltip="Crimes (Amendment) Ordinance 1984" w:history="1">
              <w:r w:rsidRPr="00C62C6A">
                <w:rPr>
                  <w:rStyle w:val="charCitHyperlinkAbbrev"/>
                </w:rPr>
                <w:t>Ord1984</w:t>
              </w:r>
              <w:r w:rsidRPr="00C62C6A">
                <w:rPr>
                  <w:rStyle w:val="charCitHyperlinkAbbrev"/>
                </w:rPr>
                <w:noBreakHyphen/>
                <w:t>32</w:t>
              </w:r>
            </w:hyperlink>
            <w:r>
              <w:t xml:space="preserve">, </w:t>
            </w:r>
            <w:hyperlink r:id="rId4119" w:tooltip="Crimes (Amendment) Ordinance (No 2) 1984" w:history="1">
              <w:r w:rsidRPr="00C62C6A">
                <w:rPr>
                  <w:rStyle w:val="charCitHyperlinkAbbrev"/>
                </w:rPr>
                <w:t>Ord1984</w:t>
              </w:r>
              <w:r w:rsidRPr="00C62C6A">
                <w:rPr>
                  <w:rStyle w:val="charCitHyperlinkAbbrev"/>
                </w:rPr>
                <w:noBreakHyphen/>
                <w:t>78</w:t>
              </w:r>
            </w:hyperlink>
            <w:r>
              <w:t xml:space="preserve">, </w:t>
            </w:r>
            <w:hyperlink r:id="rId4120" w:tooltip="Crimes (Amendment) Ordinance 1985" w:history="1">
              <w:r w:rsidRPr="00C62C6A">
                <w:rPr>
                  <w:rStyle w:val="charCitHyperlinkAbbrev"/>
                </w:rPr>
                <w:t>Ord1985</w:t>
              </w:r>
              <w:r w:rsidRPr="00C62C6A">
                <w:rPr>
                  <w:rStyle w:val="charCitHyperlinkAbbrev"/>
                </w:rPr>
                <w:noBreakHyphen/>
                <w:t>11</w:t>
              </w:r>
            </w:hyperlink>
            <w:r>
              <w:rPr>
                <w:rStyle w:val="charCitHyperlinkAbbrev"/>
              </w:rPr>
              <w:t xml:space="preserve">, </w:t>
            </w:r>
            <w:hyperlink r:id="rId4121" w:tooltip="Crimes (Amendment) Ordinance (No 2) 1985" w:history="1">
              <w:r w:rsidRPr="00C62C6A">
                <w:rPr>
                  <w:rStyle w:val="charCitHyperlinkAbbrev"/>
                </w:rPr>
                <w:t>Ord1985</w:t>
              </w:r>
              <w:r w:rsidRPr="00C62C6A">
                <w:rPr>
                  <w:rStyle w:val="charCitHyperlinkAbbrev"/>
                </w:rPr>
                <w:noBreakHyphen/>
                <w:t>16</w:t>
              </w:r>
            </w:hyperlink>
            <w:r>
              <w:rPr>
                <w:rStyle w:val="charCitHyperlinkAbbrev"/>
              </w:rPr>
              <w:t xml:space="preserve">, </w:t>
            </w:r>
            <w:hyperlink r:id="rId4122" w:tooltip="Crimes (Amendment) Ordinance (No 3) 1985" w:history="1">
              <w:r w:rsidRPr="00C62C6A">
                <w:rPr>
                  <w:rStyle w:val="charCitHyperlinkAbbrev"/>
                </w:rPr>
                <w:t>Ord1985</w:t>
              </w:r>
              <w:r w:rsidRPr="00C62C6A">
                <w:rPr>
                  <w:rStyle w:val="charCitHyperlinkAbbrev"/>
                </w:rPr>
                <w:noBreakHyphen/>
                <w:t>40</w:t>
              </w:r>
            </w:hyperlink>
            <w:r>
              <w:rPr>
                <w:rStyle w:val="charCitHyperlinkAbbrev"/>
              </w:rPr>
              <w:t xml:space="preserve">, </w:t>
            </w:r>
            <w:hyperlink r:id="rId4123" w:tooltip="Crimes (Amendment) Ordinance (No 4) 1985" w:history="1">
              <w:r w:rsidRPr="00C62C6A">
                <w:rPr>
                  <w:rStyle w:val="charCitHyperlinkAbbrev"/>
                </w:rPr>
                <w:t>Ord1985</w:t>
              </w:r>
              <w:r w:rsidRPr="00C62C6A">
                <w:rPr>
                  <w:rStyle w:val="charCitHyperlinkAbbrev"/>
                </w:rPr>
                <w:noBreakHyphen/>
                <w:t>44</w:t>
              </w:r>
            </w:hyperlink>
            <w:r>
              <w:rPr>
                <w:rStyle w:val="charCitHyperlinkAbbrev"/>
              </w:rPr>
              <w:t xml:space="preserve">, </w:t>
            </w:r>
            <w:hyperlink r:id="rId4124" w:tooltip="Crimes (Amendment) Ordinance (No 5) 1985" w:history="1">
              <w:r w:rsidRPr="00C62C6A">
                <w:rPr>
                  <w:rStyle w:val="charCitHyperlinkAbbrev"/>
                </w:rPr>
                <w:t>Ord1985</w:t>
              </w:r>
              <w:r w:rsidRPr="00C62C6A">
                <w:rPr>
                  <w:rStyle w:val="charCitHyperlinkAbbrev"/>
                </w:rPr>
                <w:noBreakHyphen/>
                <w:t>62</w:t>
              </w:r>
            </w:hyperlink>
            <w:r>
              <w:rPr>
                <w:rStyle w:val="charCitHyperlinkAbbrev"/>
              </w:rPr>
              <w:t xml:space="preserve">, </w:t>
            </w:r>
            <w:hyperlink r:id="rId4125" w:tooltip="Magistrates Court Ordinance 1985" w:history="1">
              <w:r w:rsidRPr="00C62C6A">
                <w:rPr>
                  <w:rStyle w:val="charCitHyperlinkAbbrev"/>
                </w:rPr>
                <w:t>Ord1985</w:t>
              </w:r>
              <w:r w:rsidRPr="00C62C6A">
                <w:rPr>
                  <w:rStyle w:val="charCitHyperlinkAbbrev"/>
                </w:rPr>
                <w:noBreakHyphen/>
                <w:t>67</w:t>
              </w:r>
            </w:hyperlink>
            <w:r>
              <w:rPr>
                <w:rStyle w:val="charCitHyperlinkAbbrev"/>
              </w:rPr>
              <w:t xml:space="preserve">, </w:t>
            </w:r>
            <w:hyperlink r:id="rId4126" w:tooltip="Crimes (Amendment) Ordinance (No 6) 1985" w:history="1">
              <w:r w:rsidRPr="00C62C6A">
                <w:rPr>
                  <w:rStyle w:val="charCitHyperlinkAbbrev"/>
                </w:rPr>
                <w:t>Ord1985</w:t>
              </w:r>
              <w:r w:rsidRPr="00C62C6A">
                <w:rPr>
                  <w:rStyle w:val="charCitHyperlinkAbbrev"/>
                </w:rPr>
                <w:noBreakHyphen/>
                <w:t>75</w:t>
              </w:r>
            </w:hyperlink>
            <w:r>
              <w:rPr>
                <w:rStyle w:val="charCitHyperlinkAbbrev"/>
              </w:rPr>
              <w:t xml:space="preserve">, </w:t>
            </w:r>
            <w:hyperlink r:id="rId4127" w:tooltip="Children’s Services (Miscellaneous Amendments) Ordinance 1986" w:history="1">
              <w:r w:rsidRPr="00C62C6A">
                <w:rPr>
                  <w:rStyle w:val="charCitHyperlinkAbbrev"/>
                </w:rPr>
                <w:t>Ord1986</w:t>
              </w:r>
              <w:r w:rsidRPr="00C62C6A">
                <w:rPr>
                  <w:rStyle w:val="charCitHyperlinkAbbrev"/>
                </w:rPr>
                <w:noBreakHyphen/>
                <w:t>14</w:t>
              </w:r>
            </w:hyperlink>
            <w:r>
              <w:rPr>
                <w:rStyle w:val="charCitHyperlinkAbbrev"/>
              </w:rPr>
              <w:t xml:space="preserve">, </w:t>
            </w:r>
            <w:hyperlink r:id="rId4128" w:tooltip="Crimes (Amendment) Ordinance 1986" w:history="1">
              <w:r w:rsidRPr="00C62C6A">
                <w:rPr>
                  <w:rStyle w:val="charCitHyperlinkAbbrev"/>
                </w:rPr>
                <w:t>Ord1986</w:t>
              </w:r>
              <w:r w:rsidRPr="00C62C6A">
                <w:rPr>
                  <w:rStyle w:val="charCitHyperlinkAbbrev"/>
                </w:rPr>
                <w:noBreakHyphen/>
                <w:t>15</w:t>
              </w:r>
            </w:hyperlink>
            <w:r>
              <w:rPr>
                <w:rStyle w:val="charCitHyperlinkAbbrev"/>
              </w:rPr>
              <w:t xml:space="preserve">, </w:t>
            </w:r>
            <w:hyperlink r:id="rId4129" w:tooltip="Crimes (Amendment) Ordinance (No 2) 1986" w:history="1">
              <w:r w:rsidRPr="00C62C6A">
                <w:rPr>
                  <w:rStyle w:val="charCitHyperlinkAbbrev"/>
                </w:rPr>
                <w:t>Ord1986</w:t>
              </w:r>
              <w:r w:rsidRPr="00C62C6A">
                <w:rPr>
                  <w:rStyle w:val="charCitHyperlinkAbbrev"/>
                </w:rPr>
                <w:noBreakHyphen/>
                <w:t>27</w:t>
              </w:r>
            </w:hyperlink>
            <w:r>
              <w:rPr>
                <w:rStyle w:val="charCitHyperlinkAbbrev"/>
              </w:rPr>
              <w:t xml:space="preserve"> </w:t>
            </w:r>
            <w:r w:rsidRPr="00563DD7">
              <w:t>(as amended by</w:t>
            </w:r>
            <w:r>
              <w:rPr>
                <w:rStyle w:val="charCitHyperlinkAbbrev"/>
              </w:rPr>
              <w:t xml:space="preserve"> </w:t>
            </w:r>
            <w:hyperlink r:id="rId4130" w:tooltip="Crimes (Amendment) Ordinance (No 3) 1986" w:history="1">
              <w:r w:rsidRPr="00C62C6A">
                <w:rPr>
                  <w:rStyle w:val="charCitHyperlinkAbbrev"/>
                </w:rPr>
                <w:t>Ord1986</w:t>
              </w:r>
              <w:r w:rsidRPr="00C62C6A">
                <w:rPr>
                  <w:rStyle w:val="charCitHyperlinkAbbrev"/>
                </w:rPr>
                <w:noBreakHyphen/>
                <w:t>37</w:t>
              </w:r>
            </w:hyperlink>
            <w:r w:rsidRPr="00563DD7">
              <w:t xml:space="preserve">), </w:t>
            </w:r>
            <w:hyperlink r:id="rId4131" w:tooltip="Domestic Violence (Miscellaneous Amendments) Ordinance 1986" w:history="1">
              <w:r w:rsidRPr="00C62C6A">
                <w:rPr>
                  <w:rStyle w:val="charCitHyperlinkAbbrev"/>
                </w:rPr>
                <w:t>Ord1986</w:t>
              </w:r>
              <w:r w:rsidRPr="00C62C6A">
                <w:rPr>
                  <w:rStyle w:val="charCitHyperlinkAbbrev"/>
                </w:rPr>
                <w:noBreakHyphen/>
                <w:t>53</w:t>
              </w:r>
            </w:hyperlink>
            <w:r>
              <w:rPr>
                <w:rStyle w:val="charCitHyperlinkAbbrev"/>
              </w:rPr>
              <w:t xml:space="preserve">, </w:t>
            </w:r>
            <w:hyperlink r:id="rId4132" w:tooltip="Crimes (Amendment) Ordinance (No 4) 1986" w:history="1">
              <w:r w:rsidRPr="00C62C6A">
                <w:rPr>
                  <w:rStyle w:val="charCitHyperlinkAbbrev"/>
                </w:rPr>
                <w:t>Ord1986</w:t>
              </w:r>
              <w:r w:rsidRPr="00C62C6A">
                <w:rPr>
                  <w:rStyle w:val="charCitHyperlinkAbbrev"/>
                </w:rPr>
                <w:noBreakHyphen/>
                <w:t>57</w:t>
              </w:r>
            </w:hyperlink>
            <w:r>
              <w:rPr>
                <w:rStyle w:val="charCitHyperlinkAbbrev"/>
              </w:rPr>
              <w:t xml:space="preserve"> </w:t>
            </w:r>
            <w:r w:rsidRPr="00563DD7">
              <w:t xml:space="preserve">(as amended by </w:t>
            </w:r>
            <w:hyperlink r:id="rId4133" w:tooltip="Crimes (Amendment) Ordinance 1987" w:history="1">
              <w:r w:rsidRPr="00C62C6A">
                <w:rPr>
                  <w:rStyle w:val="charCitHyperlinkAbbrev"/>
                </w:rPr>
                <w:t>Ord1987</w:t>
              </w:r>
              <w:r w:rsidRPr="00C62C6A">
                <w:rPr>
                  <w:rStyle w:val="charCitHyperlinkAbbrev"/>
                </w:rPr>
                <w:noBreakHyphen/>
                <w:t>3</w:t>
              </w:r>
            </w:hyperlink>
            <w:r w:rsidRPr="00563DD7">
              <w:t xml:space="preserve">), </w:t>
            </w:r>
            <w:hyperlink r:id="rId4134" w:tooltip="Magistrates Court (Amendment) Ordinance (No 3) 1986" w:history="1">
              <w:r w:rsidRPr="00C62C6A">
                <w:rPr>
                  <w:rStyle w:val="charCitHyperlinkAbbrev"/>
                </w:rPr>
                <w:t>Ord1986</w:t>
              </w:r>
              <w:r w:rsidRPr="00C62C6A">
                <w:rPr>
                  <w:rStyle w:val="charCitHyperlinkAbbrev"/>
                </w:rPr>
                <w:noBreakHyphen/>
                <w:t>74</w:t>
              </w:r>
            </w:hyperlink>
            <w:r>
              <w:t xml:space="preserve"> and </w:t>
            </w:r>
            <w:hyperlink r:id="rId4135" w:tooltip="Crimes (Amendment) Ordinance 1987" w:history="1">
              <w:r w:rsidRPr="00C62C6A">
                <w:rPr>
                  <w:rStyle w:val="charCitHyperlinkAbbrev"/>
                </w:rPr>
                <w:t>Ord1987</w:t>
              </w:r>
              <w:r w:rsidRPr="00C62C6A">
                <w:rPr>
                  <w:rStyle w:val="charCitHyperlinkAbbrev"/>
                </w:rPr>
                <w:noBreakHyphen/>
                <w:t>3</w:t>
              </w:r>
            </w:hyperlink>
          </w:p>
        </w:tc>
      </w:tr>
      <w:tr w:rsidR="00344085" w14:paraId="7D948B45" w14:textId="77777777" w:rsidTr="005125C3">
        <w:trPr>
          <w:cantSplit/>
        </w:trPr>
        <w:tc>
          <w:tcPr>
            <w:tcW w:w="1576" w:type="dxa"/>
            <w:tcBorders>
              <w:top w:val="single" w:sz="4" w:space="0" w:color="auto"/>
              <w:bottom w:val="single" w:sz="4" w:space="0" w:color="auto"/>
            </w:tcBorders>
          </w:tcPr>
          <w:p w14:paraId="7478A45B" w14:textId="77777777" w:rsidR="00344085" w:rsidRDefault="00344085" w:rsidP="005125C3">
            <w:pPr>
              <w:pStyle w:val="EarlierRepubEntries"/>
            </w:pPr>
            <w:r>
              <w:t>R0C (RI)</w:t>
            </w:r>
            <w:r>
              <w:br/>
              <w:t>7 June 2006</w:t>
            </w:r>
          </w:p>
        </w:tc>
        <w:tc>
          <w:tcPr>
            <w:tcW w:w="1664" w:type="dxa"/>
            <w:tcBorders>
              <w:top w:val="single" w:sz="4" w:space="0" w:color="auto"/>
              <w:bottom w:val="single" w:sz="4" w:space="0" w:color="auto"/>
            </w:tcBorders>
          </w:tcPr>
          <w:p w14:paraId="53462906"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45A0AFA9" w14:textId="761A8FDE" w:rsidR="00344085" w:rsidRDefault="00917A11" w:rsidP="005125C3">
            <w:pPr>
              <w:pStyle w:val="EarlierRepubEntries"/>
            </w:pPr>
            <w:hyperlink r:id="rId4136"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07FB020" w14:textId="77777777" w:rsidR="00344085" w:rsidRDefault="00344085" w:rsidP="005125C3">
            <w:pPr>
              <w:pStyle w:val="EarlierRepubEntries"/>
            </w:pPr>
            <w:r>
              <w:t>reissue of printed version</w:t>
            </w:r>
          </w:p>
        </w:tc>
      </w:tr>
      <w:tr w:rsidR="00344085" w14:paraId="1BD4CD4E" w14:textId="77777777" w:rsidTr="005125C3">
        <w:trPr>
          <w:cantSplit/>
        </w:trPr>
        <w:tc>
          <w:tcPr>
            <w:tcW w:w="1576" w:type="dxa"/>
            <w:tcBorders>
              <w:top w:val="single" w:sz="4" w:space="0" w:color="auto"/>
              <w:bottom w:val="single" w:sz="4" w:space="0" w:color="auto"/>
            </w:tcBorders>
          </w:tcPr>
          <w:p w14:paraId="46AFD97E" w14:textId="77777777" w:rsidR="00344085" w:rsidRDefault="00344085" w:rsidP="005125C3">
            <w:pPr>
              <w:pStyle w:val="EarlierRepubEntries"/>
            </w:pPr>
            <w:r>
              <w:t>R0D</w:t>
            </w:r>
            <w:r>
              <w:br/>
              <w:t>1 July 1990</w:t>
            </w:r>
          </w:p>
        </w:tc>
        <w:tc>
          <w:tcPr>
            <w:tcW w:w="1664" w:type="dxa"/>
            <w:tcBorders>
              <w:top w:val="single" w:sz="4" w:space="0" w:color="auto"/>
              <w:bottom w:val="single" w:sz="4" w:space="0" w:color="auto"/>
            </w:tcBorders>
          </w:tcPr>
          <w:p w14:paraId="63378153"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63694316" w14:textId="740E3DFE" w:rsidR="00344085" w:rsidRDefault="00917A11" w:rsidP="005125C3">
            <w:pPr>
              <w:pStyle w:val="EarlierRepubEntries"/>
            </w:pPr>
            <w:hyperlink r:id="rId4137"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583F9F72" w14:textId="0689235A" w:rsidR="00344085" w:rsidRDefault="00344085" w:rsidP="005125C3">
            <w:pPr>
              <w:pStyle w:val="EarlierRepubEntries"/>
            </w:pPr>
            <w:r>
              <w:t xml:space="preserve">republication for amendments by </w:t>
            </w:r>
            <w:hyperlink r:id="rId4138" w:tooltip="Crimes (Amendment) Act 1988" w:history="1">
              <w:r w:rsidRPr="00A527A9">
                <w:rPr>
                  <w:rStyle w:val="charCitHyperlinkAbbrev"/>
                </w:rPr>
                <w:t>Ord1988</w:t>
              </w:r>
              <w:r w:rsidRPr="00A527A9">
                <w:rPr>
                  <w:rStyle w:val="charCitHyperlinkAbbrev"/>
                </w:rPr>
                <w:noBreakHyphen/>
                <w:t>44</w:t>
              </w:r>
            </w:hyperlink>
            <w:r>
              <w:t xml:space="preserve">, </w:t>
            </w:r>
            <w:hyperlink r:id="rId4139" w:tooltip="Crimes (Amendment) Ordinance (No 2) 1988" w:history="1">
              <w:r w:rsidRPr="00C62C6A">
                <w:rPr>
                  <w:rStyle w:val="charCitHyperlinkAbbrev"/>
                </w:rPr>
                <w:t>Ord1988</w:t>
              </w:r>
              <w:r w:rsidRPr="00C62C6A">
                <w:rPr>
                  <w:rStyle w:val="charCitHyperlinkAbbrev"/>
                </w:rPr>
                <w:noBreakHyphen/>
                <w:t>75</w:t>
              </w:r>
            </w:hyperlink>
            <w:r>
              <w:t xml:space="preserve">, </w:t>
            </w:r>
            <w:hyperlink r:id="rId4140" w:tooltip="Crimes (Amendment) Act 1990" w:history="1">
              <w:r w:rsidRPr="00F0531C">
                <w:rPr>
                  <w:rStyle w:val="charCitHyperlinkAbbrev"/>
                </w:rPr>
                <w:t>Ord1990</w:t>
              </w:r>
              <w:r w:rsidRPr="00F0531C">
                <w:rPr>
                  <w:rStyle w:val="charCitHyperlinkAbbrev"/>
                </w:rPr>
                <w:noBreakHyphen/>
                <w:t>1</w:t>
              </w:r>
            </w:hyperlink>
            <w:r>
              <w:rPr>
                <w:rStyle w:val="charCitHyperlinkAbbrev"/>
              </w:rPr>
              <w:t xml:space="preserve">, </w:t>
            </w:r>
            <w:hyperlink r:id="rId4141" w:tooltip="Crimes (Amendment) Act (No 2) 1990" w:history="1">
              <w:r w:rsidRPr="00795AC2">
                <w:rPr>
                  <w:rStyle w:val="charCitHyperlinkAbbrev"/>
                </w:rPr>
                <w:t>Ord1990</w:t>
              </w:r>
              <w:r w:rsidRPr="00795AC2">
                <w:rPr>
                  <w:rStyle w:val="charCitHyperlinkAbbrev"/>
                </w:rPr>
                <w:noBreakHyphen/>
                <w:t>2</w:t>
              </w:r>
            </w:hyperlink>
            <w:r>
              <w:rPr>
                <w:rStyle w:val="charCitHyperlinkAbbrev"/>
              </w:rPr>
              <w:t xml:space="preserve">, </w:t>
            </w:r>
            <w:hyperlink r:id="rId4142" w:tooltip="Evidence (Amendment) Act 1990" w:history="1">
              <w:r w:rsidRPr="00F0531C">
                <w:rPr>
                  <w:rStyle w:val="charCitHyperlinkAbbrev"/>
                </w:rPr>
                <w:t>Ord1990</w:t>
              </w:r>
              <w:r w:rsidRPr="00F0531C">
                <w:rPr>
                  <w:rStyle w:val="charCitHyperlinkAbbrev"/>
                </w:rPr>
                <w:noBreakHyphen/>
                <w:t>4</w:t>
              </w:r>
            </w:hyperlink>
            <w:r>
              <w:t xml:space="preserve"> and </w:t>
            </w:r>
            <w:hyperlink r:id="rId4143" w:tooltip="Self-Government (Consequential Amendments) Act 1990" w:history="1">
              <w:r w:rsidRPr="00C85711">
                <w:rPr>
                  <w:rStyle w:val="charCitHyperlinkAbbrev"/>
                </w:rPr>
                <w:t>Ord1990</w:t>
              </w:r>
              <w:r w:rsidRPr="00C85711">
                <w:rPr>
                  <w:rStyle w:val="charCitHyperlinkAbbrev"/>
                </w:rPr>
                <w:noBreakHyphen/>
                <w:t>5</w:t>
              </w:r>
            </w:hyperlink>
          </w:p>
        </w:tc>
      </w:tr>
      <w:tr w:rsidR="00344085" w14:paraId="1591F047" w14:textId="77777777" w:rsidTr="005125C3">
        <w:trPr>
          <w:cantSplit/>
        </w:trPr>
        <w:tc>
          <w:tcPr>
            <w:tcW w:w="1576" w:type="dxa"/>
            <w:tcBorders>
              <w:top w:val="single" w:sz="4" w:space="0" w:color="auto"/>
              <w:bottom w:val="single" w:sz="4" w:space="0" w:color="auto"/>
            </w:tcBorders>
          </w:tcPr>
          <w:p w14:paraId="4DD4EA99" w14:textId="77777777" w:rsidR="00344085" w:rsidRDefault="00344085" w:rsidP="005125C3">
            <w:pPr>
              <w:pStyle w:val="EarlierRepubEntries"/>
            </w:pPr>
            <w:r>
              <w:t>R0D (RI)</w:t>
            </w:r>
            <w:r>
              <w:br/>
              <w:t>7 June 2006</w:t>
            </w:r>
          </w:p>
        </w:tc>
        <w:tc>
          <w:tcPr>
            <w:tcW w:w="1664" w:type="dxa"/>
            <w:tcBorders>
              <w:top w:val="single" w:sz="4" w:space="0" w:color="auto"/>
              <w:bottom w:val="single" w:sz="4" w:space="0" w:color="auto"/>
            </w:tcBorders>
          </w:tcPr>
          <w:p w14:paraId="7C38D16F"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2AC79812" w14:textId="561DEFF0" w:rsidR="00344085" w:rsidRDefault="00917A11" w:rsidP="005125C3">
            <w:pPr>
              <w:pStyle w:val="EarlierRepubEntries"/>
            </w:pPr>
            <w:hyperlink r:id="rId4144"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4621B10C" w14:textId="77777777" w:rsidR="00344085" w:rsidRDefault="00344085" w:rsidP="005125C3">
            <w:pPr>
              <w:pStyle w:val="EarlierRepubEntries"/>
            </w:pPr>
            <w:r>
              <w:t>reissue of printed version</w:t>
            </w:r>
          </w:p>
        </w:tc>
      </w:tr>
      <w:tr w:rsidR="00344085" w14:paraId="3C295DDE" w14:textId="77777777" w:rsidTr="005125C3">
        <w:trPr>
          <w:cantSplit/>
        </w:trPr>
        <w:tc>
          <w:tcPr>
            <w:tcW w:w="1576" w:type="dxa"/>
            <w:tcBorders>
              <w:top w:val="single" w:sz="4" w:space="0" w:color="auto"/>
              <w:bottom w:val="single" w:sz="4" w:space="0" w:color="auto"/>
            </w:tcBorders>
          </w:tcPr>
          <w:p w14:paraId="1ABBA23F" w14:textId="77777777" w:rsidR="00344085" w:rsidRDefault="00344085" w:rsidP="005125C3">
            <w:pPr>
              <w:pStyle w:val="EarlierRepubEntries"/>
            </w:pPr>
            <w:r>
              <w:t>R1</w:t>
            </w:r>
            <w:r>
              <w:br/>
              <w:t>8 July 1992</w:t>
            </w:r>
          </w:p>
        </w:tc>
        <w:tc>
          <w:tcPr>
            <w:tcW w:w="1664" w:type="dxa"/>
            <w:tcBorders>
              <w:top w:val="single" w:sz="4" w:space="0" w:color="auto"/>
              <w:bottom w:val="single" w:sz="4" w:space="0" w:color="auto"/>
            </w:tcBorders>
          </w:tcPr>
          <w:p w14:paraId="2B4C052F"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1E6F9BB1" w14:textId="558AA586" w:rsidR="00344085" w:rsidRDefault="00917A11" w:rsidP="005125C3">
            <w:pPr>
              <w:pStyle w:val="EarlierRepubEntries"/>
            </w:pPr>
            <w:hyperlink r:id="rId4145"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3AB490F2" w14:textId="77777777" w:rsidR="00344085" w:rsidRDefault="00344085" w:rsidP="005125C3">
            <w:pPr>
              <w:pStyle w:val="EarlierRepubEntries"/>
            </w:pPr>
            <w:r>
              <w:t>first republication after self-government</w:t>
            </w:r>
          </w:p>
        </w:tc>
      </w:tr>
      <w:tr w:rsidR="00344085" w14:paraId="21CEE484" w14:textId="77777777" w:rsidTr="005125C3">
        <w:trPr>
          <w:cantSplit/>
        </w:trPr>
        <w:tc>
          <w:tcPr>
            <w:tcW w:w="1576" w:type="dxa"/>
            <w:tcBorders>
              <w:top w:val="single" w:sz="4" w:space="0" w:color="auto"/>
              <w:bottom w:val="single" w:sz="4" w:space="0" w:color="auto"/>
            </w:tcBorders>
          </w:tcPr>
          <w:p w14:paraId="1A02F234" w14:textId="77777777" w:rsidR="00344085" w:rsidRDefault="00344085" w:rsidP="005125C3">
            <w:pPr>
              <w:pStyle w:val="EarlierRepubEntries"/>
            </w:pPr>
            <w:r>
              <w:t>R1 (RI)</w:t>
            </w:r>
            <w:r>
              <w:br/>
              <w:t>18 June 2003</w:t>
            </w:r>
          </w:p>
        </w:tc>
        <w:tc>
          <w:tcPr>
            <w:tcW w:w="1664" w:type="dxa"/>
            <w:tcBorders>
              <w:top w:val="single" w:sz="4" w:space="0" w:color="auto"/>
              <w:bottom w:val="single" w:sz="4" w:space="0" w:color="auto"/>
            </w:tcBorders>
          </w:tcPr>
          <w:p w14:paraId="7E128596"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279BBD63" w14:textId="42FCEFA1" w:rsidR="00344085" w:rsidRDefault="00917A11" w:rsidP="005125C3">
            <w:pPr>
              <w:pStyle w:val="EarlierRepubEntries"/>
            </w:pPr>
            <w:hyperlink r:id="rId4146"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1CBD360A" w14:textId="77777777" w:rsidR="00344085" w:rsidRDefault="00344085" w:rsidP="005125C3">
            <w:pPr>
              <w:pStyle w:val="EarlierRepubEntries"/>
            </w:pPr>
            <w:r>
              <w:t>reissue of printed version</w:t>
            </w:r>
          </w:p>
        </w:tc>
      </w:tr>
      <w:tr w:rsidR="00344085" w14:paraId="07E1CCB3" w14:textId="77777777" w:rsidTr="005125C3">
        <w:trPr>
          <w:cantSplit/>
        </w:trPr>
        <w:tc>
          <w:tcPr>
            <w:tcW w:w="1576" w:type="dxa"/>
            <w:tcBorders>
              <w:top w:val="single" w:sz="4" w:space="0" w:color="auto"/>
              <w:bottom w:val="single" w:sz="4" w:space="0" w:color="auto"/>
            </w:tcBorders>
          </w:tcPr>
          <w:p w14:paraId="19216F5A" w14:textId="77777777" w:rsidR="00344085" w:rsidRDefault="00344085" w:rsidP="005125C3">
            <w:pPr>
              <w:pStyle w:val="EarlierRepubEntries"/>
            </w:pPr>
            <w:r>
              <w:lastRenderedPageBreak/>
              <w:t>R1A</w:t>
            </w:r>
            <w:r>
              <w:br/>
              <w:t>18 June 2003</w:t>
            </w:r>
          </w:p>
        </w:tc>
        <w:tc>
          <w:tcPr>
            <w:tcW w:w="1664" w:type="dxa"/>
            <w:tcBorders>
              <w:top w:val="single" w:sz="4" w:space="0" w:color="auto"/>
              <w:bottom w:val="single" w:sz="4" w:space="0" w:color="auto"/>
            </w:tcBorders>
          </w:tcPr>
          <w:p w14:paraId="32B9898B" w14:textId="77777777" w:rsidR="00344085" w:rsidRDefault="00344085" w:rsidP="005125C3">
            <w:pPr>
              <w:pStyle w:val="EarlierRepubEntries"/>
            </w:pPr>
            <w:r>
              <w:t>28 Nov 1992–</w:t>
            </w:r>
            <w:r>
              <w:br/>
              <w:t>23 Dec 1992</w:t>
            </w:r>
          </w:p>
        </w:tc>
        <w:tc>
          <w:tcPr>
            <w:tcW w:w="1800" w:type="dxa"/>
            <w:tcBorders>
              <w:top w:val="single" w:sz="4" w:space="0" w:color="auto"/>
              <w:bottom w:val="single" w:sz="4" w:space="0" w:color="auto"/>
            </w:tcBorders>
          </w:tcPr>
          <w:p w14:paraId="12DE55AB" w14:textId="7C81C72E" w:rsidR="00344085" w:rsidRDefault="00917A11" w:rsidP="005125C3">
            <w:pPr>
              <w:pStyle w:val="EarlierRepubEntries"/>
            </w:pPr>
            <w:hyperlink r:id="rId4147"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76892F20" w14:textId="19C32BCB" w:rsidR="00344085" w:rsidRDefault="00344085" w:rsidP="005125C3">
            <w:pPr>
              <w:pStyle w:val="EarlierRepubEntries"/>
            </w:pPr>
            <w:r>
              <w:t xml:space="preserve">amendments by </w:t>
            </w:r>
            <w:hyperlink r:id="rId4148" w:tooltip="Bail (Consequential Amendments) Act 1992" w:history="1">
              <w:r w:rsidRPr="00C62C6A">
                <w:rPr>
                  <w:rStyle w:val="charCitHyperlinkAbbrev"/>
                </w:rPr>
                <w:t>A1992</w:t>
              </w:r>
              <w:r w:rsidRPr="00C62C6A">
                <w:rPr>
                  <w:rStyle w:val="charCitHyperlinkAbbrev"/>
                </w:rPr>
                <w:noBreakHyphen/>
                <w:t>9</w:t>
              </w:r>
            </w:hyperlink>
          </w:p>
        </w:tc>
      </w:tr>
      <w:tr w:rsidR="00344085" w14:paraId="672B6726" w14:textId="77777777" w:rsidTr="005125C3">
        <w:trPr>
          <w:cantSplit/>
        </w:trPr>
        <w:tc>
          <w:tcPr>
            <w:tcW w:w="1576" w:type="dxa"/>
            <w:tcBorders>
              <w:top w:val="single" w:sz="4" w:space="0" w:color="auto"/>
              <w:bottom w:val="single" w:sz="4" w:space="0" w:color="auto"/>
            </w:tcBorders>
          </w:tcPr>
          <w:p w14:paraId="7C769C0E" w14:textId="77777777" w:rsidR="00344085" w:rsidRDefault="00344085" w:rsidP="005125C3">
            <w:pPr>
              <w:pStyle w:val="EarlierRepubEntries"/>
            </w:pPr>
            <w:r>
              <w:t>R1B</w:t>
            </w:r>
            <w:r>
              <w:br/>
              <w:t>18 June 2003</w:t>
            </w:r>
          </w:p>
        </w:tc>
        <w:tc>
          <w:tcPr>
            <w:tcW w:w="1664" w:type="dxa"/>
            <w:tcBorders>
              <w:top w:val="single" w:sz="4" w:space="0" w:color="auto"/>
              <w:bottom w:val="single" w:sz="4" w:space="0" w:color="auto"/>
            </w:tcBorders>
          </w:tcPr>
          <w:p w14:paraId="6D4DCBA8" w14:textId="77777777" w:rsidR="00344085" w:rsidRDefault="00344085" w:rsidP="005125C3">
            <w:pPr>
              <w:pStyle w:val="EarlierRepubEntries"/>
            </w:pPr>
            <w:r>
              <w:t>24 Dec 1992–</w:t>
            </w:r>
            <w:r>
              <w:br/>
              <w:t>28 Feb 1993</w:t>
            </w:r>
          </w:p>
        </w:tc>
        <w:tc>
          <w:tcPr>
            <w:tcW w:w="1800" w:type="dxa"/>
            <w:tcBorders>
              <w:top w:val="single" w:sz="4" w:space="0" w:color="auto"/>
              <w:bottom w:val="single" w:sz="4" w:space="0" w:color="auto"/>
            </w:tcBorders>
          </w:tcPr>
          <w:p w14:paraId="5C8ACE8F" w14:textId="6F73DCCA" w:rsidR="00344085" w:rsidRDefault="00917A11" w:rsidP="005125C3">
            <w:pPr>
              <w:pStyle w:val="EarlierRepubEntries"/>
            </w:pPr>
            <w:hyperlink r:id="rId4149"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54233EC1" w14:textId="4AEA2D9D" w:rsidR="00344085" w:rsidRDefault="00344085" w:rsidP="005125C3">
            <w:pPr>
              <w:pStyle w:val="EarlierRepubEntries"/>
            </w:pPr>
            <w:r>
              <w:t xml:space="preserve">amendments by </w:t>
            </w:r>
            <w:hyperlink r:id="rId4150" w:tooltip="Crimes (Amendment) Act (No 2) 1992" w:history="1">
              <w:r w:rsidRPr="00C62C6A">
                <w:rPr>
                  <w:rStyle w:val="charCitHyperlinkAbbrev"/>
                </w:rPr>
                <w:t>A1992</w:t>
              </w:r>
              <w:r w:rsidRPr="00C62C6A">
                <w:rPr>
                  <w:rStyle w:val="charCitHyperlinkAbbrev"/>
                </w:rPr>
                <w:noBreakHyphen/>
                <w:t>76</w:t>
              </w:r>
            </w:hyperlink>
          </w:p>
        </w:tc>
      </w:tr>
      <w:tr w:rsidR="00344085" w14:paraId="691154EE" w14:textId="77777777" w:rsidTr="005125C3">
        <w:trPr>
          <w:cantSplit/>
        </w:trPr>
        <w:tc>
          <w:tcPr>
            <w:tcW w:w="1576" w:type="dxa"/>
            <w:tcBorders>
              <w:top w:val="single" w:sz="4" w:space="0" w:color="auto"/>
              <w:bottom w:val="single" w:sz="4" w:space="0" w:color="auto"/>
            </w:tcBorders>
          </w:tcPr>
          <w:p w14:paraId="0721125F" w14:textId="77777777" w:rsidR="00344085" w:rsidRDefault="00344085" w:rsidP="005125C3">
            <w:pPr>
              <w:pStyle w:val="EarlierRepubEntries"/>
            </w:pPr>
            <w:r>
              <w:t>R1C</w:t>
            </w:r>
            <w:r>
              <w:br/>
              <w:t>18 June 2003</w:t>
            </w:r>
          </w:p>
        </w:tc>
        <w:tc>
          <w:tcPr>
            <w:tcW w:w="1664" w:type="dxa"/>
            <w:tcBorders>
              <w:top w:val="single" w:sz="4" w:space="0" w:color="auto"/>
              <w:bottom w:val="single" w:sz="4" w:space="0" w:color="auto"/>
            </w:tcBorders>
          </w:tcPr>
          <w:p w14:paraId="1ACA79C4" w14:textId="77777777" w:rsidR="00344085" w:rsidRDefault="00344085" w:rsidP="005125C3">
            <w:pPr>
              <w:pStyle w:val="EarlierRepubEntries"/>
            </w:pPr>
            <w:r>
              <w:t>1 Mar 1993–</w:t>
            </w:r>
            <w:r>
              <w:br/>
              <w:t>1 June 1993</w:t>
            </w:r>
          </w:p>
        </w:tc>
        <w:tc>
          <w:tcPr>
            <w:tcW w:w="1800" w:type="dxa"/>
            <w:tcBorders>
              <w:top w:val="single" w:sz="4" w:space="0" w:color="auto"/>
              <w:bottom w:val="single" w:sz="4" w:space="0" w:color="auto"/>
            </w:tcBorders>
          </w:tcPr>
          <w:p w14:paraId="64AE10F8" w14:textId="14E4C02C" w:rsidR="00344085" w:rsidRDefault="00917A11" w:rsidP="005125C3">
            <w:pPr>
              <w:pStyle w:val="EarlierRepubEntries"/>
            </w:pPr>
            <w:hyperlink r:id="rId4151"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04CDDFDA" w14:textId="26AD0D2F" w:rsidR="00344085" w:rsidRDefault="00344085" w:rsidP="005125C3">
            <w:pPr>
              <w:pStyle w:val="EarlierRepubEntries"/>
            </w:pPr>
            <w:r>
              <w:t xml:space="preserve">amendments by </w:t>
            </w:r>
            <w:hyperlink r:id="rId4152" w:tooltip="Crimes (Amendment) Act 1993" w:history="1">
              <w:r w:rsidRPr="00C62C6A">
                <w:rPr>
                  <w:rStyle w:val="charCitHyperlinkAbbrev"/>
                </w:rPr>
                <w:t>A1993</w:t>
              </w:r>
              <w:r w:rsidRPr="00C62C6A">
                <w:rPr>
                  <w:rStyle w:val="charCitHyperlinkAbbrev"/>
                </w:rPr>
                <w:noBreakHyphen/>
                <w:t>3</w:t>
              </w:r>
            </w:hyperlink>
          </w:p>
        </w:tc>
      </w:tr>
      <w:tr w:rsidR="00344085" w14:paraId="612D4324" w14:textId="77777777" w:rsidTr="005125C3">
        <w:trPr>
          <w:cantSplit/>
        </w:trPr>
        <w:tc>
          <w:tcPr>
            <w:tcW w:w="1576" w:type="dxa"/>
            <w:tcBorders>
              <w:top w:val="single" w:sz="4" w:space="0" w:color="auto"/>
              <w:bottom w:val="single" w:sz="4" w:space="0" w:color="auto"/>
            </w:tcBorders>
          </w:tcPr>
          <w:p w14:paraId="58F42B24" w14:textId="77777777" w:rsidR="00344085" w:rsidRDefault="00344085" w:rsidP="005125C3">
            <w:pPr>
              <w:pStyle w:val="EarlierRepubEntries"/>
            </w:pPr>
            <w:r>
              <w:t>R1D</w:t>
            </w:r>
            <w:r>
              <w:br/>
              <w:t>18 Mar 2003</w:t>
            </w:r>
          </w:p>
        </w:tc>
        <w:tc>
          <w:tcPr>
            <w:tcW w:w="1664" w:type="dxa"/>
            <w:tcBorders>
              <w:top w:val="single" w:sz="4" w:space="0" w:color="auto"/>
              <w:bottom w:val="single" w:sz="4" w:space="0" w:color="auto"/>
            </w:tcBorders>
          </w:tcPr>
          <w:p w14:paraId="2A27E782" w14:textId="77777777" w:rsidR="00344085" w:rsidRDefault="00344085" w:rsidP="005125C3">
            <w:pPr>
              <w:pStyle w:val="EarlierRepubEntries"/>
            </w:pPr>
            <w:r>
              <w:t>1 June 1993–</w:t>
            </w:r>
            <w:r>
              <w:br/>
              <w:t>14 Nov 1993</w:t>
            </w:r>
          </w:p>
        </w:tc>
        <w:tc>
          <w:tcPr>
            <w:tcW w:w="1800" w:type="dxa"/>
            <w:tcBorders>
              <w:top w:val="single" w:sz="4" w:space="0" w:color="auto"/>
              <w:bottom w:val="single" w:sz="4" w:space="0" w:color="auto"/>
            </w:tcBorders>
          </w:tcPr>
          <w:p w14:paraId="57E9417D" w14:textId="57DF9C90" w:rsidR="00344085" w:rsidRDefault="00917A11" w:rsidP="005125C3">
            <w:pPr>
              <w:pStyle w:val="EarlierRepubEntries"/>
            </w:pPr>
            <w:hyperlink r:id="rId4153"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2A823B64" w14:textId="38862E02" w:rsidR="00344085" w:rsidRDefault="00344085" w:rsidP="005125C3">
            <w:pPr>
              <w:pStyle w:val="EarlierRepubEntries"/>
            </w:pPr>
            <w:r>
              <w:t xml:space="preserve">amendments by </w:t>
            </w:r>
            <w:hyperlink r:id="rId4154" w:tooltip="Prostitution (Consequential Amendments) Act 1992" w:history="1">
              <w:r w:rsidRPr="00C62C6A">
                <w:rPr>
                  <w:rStyle w:val="charCitHyperlinkAbbrev"/>
                </w:rPr>
                <w:t>A1992</w:t>
              </w:r>
              <w:r w:rsidRPr="00C62C6A">
                <w:rPr>
                  <w:rStyle w:val="charCitHyperlinkAbbrev"/>
                </w:rPr>
                <w:noBreakHyphen/>
                <w:t>65</w:t>
              </w:r>
            </w:hyperlink>
          </w:p>
        </w:tc>
      </w:tr>
      <w:tr w:rsidR="00344085" w14:paraId="5E818356" w14:textId="77777777" w:rsidTr="005125C3">
        <w:trPr>
          <w:cantSplit/>
        </w:trPr>
        <w:tc>
          <w:tcPr>
            <w:tcW w:w="1576" w:type="dxa"/>
            <w:tcBorders>
              <w:top w:val="single" w:sz="4" w:space="0" w:color="auto"/>
              <w:bottom w:val="single" w:sz="4" w:space="0" w:color="auto"/>
            </w:tcBorders>
          </w:tcPr>
          <w:p w14:paraId="2075B7C9" w14:textId="77777777" w:rsidR="00344085" w:rsidRDefault="00344085" w:rsidP="005125C3">
            <w:pPr>
              <w:pStyle w:val="EarlierRepubEntries"/>
            </w:pPr>
            <w:r>
              <w:t>R1E</w:t>
            </w:r>
            <w:r>
              <w:br/>
              <w:t>18 Mar 2003</w:t>
            </w:r>
          </w:p>
        </w:tc>
        <w:tc>
          <w:tcPr>
            <w:tcW w:w="1664" w:type="dxa"/>
            <w:tcBorders>
              <w:top w:val="single" w:sz="4" w:space="0" w:color="auto"/>
              <w:bottom w:val="single" w:sz="4" w:space="0" w:color="auto"/>
            </w:tcBorders>
          </w:tcPr>
          <w:p w14:paraId="5F186F96" w14:textId="77777777" w:rsidR="00344085" w:rsidRDefault="00344085" w:rsidP="005125C3">
            <w:pPr>
              <w:pStyle w:val="EarlierRepubEntries"/>
            </w:pPr>
            <w:r>
              <w:t>15 Nov 1993–</w:t>
            </w:r>
            <w:r>
              <w:br/>
              <w:t>16 Dec 1993</w:t>
            </w:r>
          </w:p>
        </w:tc>
        <w:tc>
          <w:tcPr>
            <w:tcW w:w="1800" w:type="dxa"/>
            <w:tcBorders>
              <w:top w:val="single" w:sz="4" w:space="0" w:color="auto"/>
              <w:bottom w:val="single" w:sz="4" w:space="0" w:color="auto"/>
            </w:tcBorders>
          </w:tcPr>
          <w:p w14:paraId="477DB7F7" w14:textId="0E9FD992" w:rsidR="00344085" w:rsidRDefault="00917A11" w:rsidP="005125C3">
            <w:pPr>
              <w:pStyle w:val="EarlierRepubEntries"/>
            </w:pPr>
            <w:hyperlink r:id="rId4155" w:tooltip="Crimes (Amendment) Act (No 2) 1993" w:history="1">
              <w:r w:rsidR="00344085" w:rsidRPr="00C62C6A">
                <w:rPr>
                  <w:rStyle w:val="charCitHyperlinkAbbrev"/>
                </w:rPr>
                <w:t>A1993</w:t>
              </w:r>
              <w:r w:rsidR="00344085" w:rsidRPr="00C62C6A">
                <w:rPr>
                  <w:rStyle w:val="charCitHyperlinkAbbrev"/>
                </w:rPr>
                <w:noBreakHyphen/>
                <w:t>73</w:t>
              </w:r>
            </w:hyperlink>
          </w:p>
        </w:tc>
        <w:tc>
          <w:tcPr>
            <w:tcW w:w="1560" w:type="dxa"/>
            <w:tcBorders>
              <w:top w:val="single" w:sz="4" w:space="0" w:color="auto"/>
              <w:bottom w:val="single" w:sz="4" w:space="0" w:color="auto"/>
            </w:tcBorders>
          </w:tcPr>
          <w:p w14:paraId="3D075CD7" w14:textId="256A7D86" w:rsidR="00344085" w:rsidRDefault="00344085" w:rsidP="005125C3">
            <w:pPr>
              <w:pStyle w:val="EarlierRepubEntries"/>
            </w:pPr>
            <w:r>
              <w:t xml:space="preserve">amendments by </w:t>
            </w:r>
            <w:hyperlink r:id="rId4156" w:tooltip="Crimes (Amendment) Act (No 2) 1993" w:history="1">
              <w:r w:rsidRPr="00C62C6A">
                <w:rPr>
                  <w:rStyle w:val="charCitHyperlinkAbbrev"/>
                </w:rPr>
                <w:t>A1993</w:t>
              </w:r>
              <w:r w:rsidRPr="00C62C6A">
                <w:rPr>
                  <w:rStyle w:val="charCitHyperlinkAbbrev"/>
                </w:rPr>
                <w:noBreakHyphen/>
                <w:t>73</w:t>
              </w:r>
            </w:hyperlink>
          </w:p>
        </w:tc>
      </w:tr>
      <w:tr w:rsidR="00344085" w14:paraId="5CFA1762" w14:textId="77777777" w:rsidTr="005125C3">
        <w:trPr>
          <w:cantSplit/>
        </w:trPr>
        <w:tc>
          <w:tcPr>
            <w:tcW w:w="1576" w:type="dxa"/>
            <w:tcBorders>
              <w:top w:val="single" w:sz="4" w:space="0" w:color="auto"/>
              <w:bottom w:val="single" w:sz="4" w:space="0" w:color="auto"/>
            </w:tcBorders>
          </w:tcPr>
          <w:p w14:paraId="29987547" w14:textId="77777777" w:rsidR="00344085" w:rsidRDefault="00344085" w:rsidP="005125C3">
            <w:pPr>
              <w:pStyle w:val="EarlierRepubEntries"/>
            </w:pPr>
            <w:r>
              <w:t>R2</w:t>
            </w:r>
            <w:r>
              <w:br/>
              <w:t>31 Jan 1994</w:t>
            </w:r>
          </w:p>
        </w:tc>
        <w:tc>
          <w:tcPr>
            <w:tcW w:w="1664" w:type="dxa"/>
            <w:tcBorders>
              <w:top w:val="single" w:sz="4" w:space="0" w:color="auto"/>
              <w:bottom w:val="single" w:sz="4" w:space="0" w:color="auto"/>
            </w:tcBorders>
          </w:tcPr>
          <w:p w14:paraId="58D7E202"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6D064FEC" w14:textId="015E3C19" w:rsidR="00344085" w:rsidRDefault="00917A11" w:rsidP="005125C3">
            <w:pPr>
              <w:pStyle w:val="EarlierRepubEntries"/>
            </w:pPr>
            <w:hyperlink r:id="rId4157"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263511D6" w14:textId="17344A53" w:rsidR="00344085" w:rsidRDefault="00344085" w:rsidP="005125C3">
            <w:pPr>
              <w:pStyle w:val="EarlierRepubEntries"/>
            </w:pPr>
            <w:r>
              <w:t xml:space="preserve">amendments by </w:t>
            </w:r>
            <w:hyperlink r:id="rId4158" w:tooltip="Supreme Court (Amendment) Act (No 2) 1993" w:history="1">
              <w:r w:rsidRPr="00C62C6A">
                <w:rPr>
                  <w:rStyle w:val="charCitHyperlinkAbbrev"/>
                </w:rPr>
                <w:t>A1993</w:t>
              </w:r>
              <w:r w:rsidRPr="00C62C6A">
                <w:rPr>
                  <w:rStyle w:val="charCitHyperlinkAbbrev"/>
                </w:rPr>
                <w:noBreakHyphen/>
                <w:t>91</w:t>
              </w:r>
            </w:hyperlink>
          </w:p>
        </w:tc>
      </w:tr>
      <w:tr w:rsidR="00344085" w14:paraId="208BC0A9" w14:textId="77777777" w:rsidTr="005125C3">
        <w:trPr>
          <w:cantSplit/>
        </w:trPr>
        <w:tc>
          <w:tcPr>
            <w:tcW w:w="1576" w:type="dxa"/>
            <w:tcBorders>
              <w:top w:val="single" w:sz="4" w:space="0" w:color="auto"/>
              <w:bottom w:val="single" w:sz="4" w:space="0" w:color="auto"/>
            </w:tcBorders>
          </w:tcPr>
          <w:p w14:paraId="015FDFE0" w14:textId="77777777" w:rsidR="00344085" w:rsidRDefault="00344085" w:rsidP="005125C3">
            <w:pPr>
              <w:pStyle w:val="EarlierRepubEntries"/>
            </w:pPr>
            <w:r>
              <w:t>R2 (RI)</w:t>
            </w:r>
            <w:r>
              <w:br/>
              <w:t>18 Mar 2003</w:t>
            </w:r>
          </w:p>
        </w:tc>
        <w:tc>
          <w:tcPr>
            <w:tcW w:w="1664" w:type="dxa"/>
            <w:tcBorders>
              <w:top w:val="single" w:sz="4" w:space="0" w:color="auto"/>
              <w:bottom w:val="single" w:sz="4" w:space="0" w:color="auto"/>
            </w:tcBorders>
          </w:tcPr>
          <w:p w14:paraId="561C3C9C"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144E1B45" w14:textId="4C141151" w:rsidR="00344085" w:rsidRDefault="00917A11" w:rsidP="005125C3">
            <w:pPr>
              <w:pStyle w:val="EarlierRepubEntries"/>
            </w:pPr>
            <w:hyperlink r:id="rId4159"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1378E8E8" w14:textId="77777777" w:rsidR="00344085" w:rsidRDefault="00344085" w:rsidP="005125C3">
            <w:pPr>
              <w:pStyle w:val="EarlierRepubEntries"/>
            </w:pPr>
            <w:r>
              <w:t>reissue of printed version</w:t>
            </w:r>
          </w:p>
        </w:tc>
      </w:tr>
      <w:tr w:rsidR="00344085" w14:paraId="1C361690" w14:textId="77777777" w:rsidTr="005125C3">
        <w:trPr>
          <w:cantSplit/>
        </w:trPr>
        <w:tc>
          <w:tcPr>
            <w:tcW w:w="1576" w:type="dxa"/>
            <w:tcBorders>
              <w:top w:val="single" w:sz="4" w:space="0" w:color="auto"/>
              <w:bottom w:val="single" w:sz="4" w:space="0" w:color="auto"/>
            </w:tcBorders>
          </w:tcPr>
          <w:p w14:paraId="2C6AC599" w14:textId="77777777" w:rsidR="00344085" w:rsidRDefault="00344085" w:rsidP="005125C3">
            <w:pPr>
              <w:pStyle w:val="EarlierRepubEntries"/>
            </w:pPr>
            <w:r>
              <w:t>R2A</w:t>
            </w:r>
            <w:r>
              <w:br/>
              <w:t>18 Feb 2003</w:t>
            </w:r>
          </w:p>
        </w:tc>
        <w:tc>
          <w:tcPr>
            <w:tcW w:w="1664" w:type="dxa"/>
            <w:tcBorders>
              <w:top w:val="single" w:sz="4" w:space="0" w:color="auto"/>
              <w:bottom w:val="single" w:sz="4" w:space="0" w:color="auto"/>
            </w:tcBorders>
          </w:tcPr>
          <w:p w14:paraId="172B4CE3" w14:textId="77777777" w:rsidR="00344085" w:rsidRDefault="00344085" w:rsidP="005125C3">
            <w:pPr>
              <w:pStyle w:val="EarlierRepubEntries"/>
            </w:pPr>
            <w:r>
              <w:t>1 July 1994–</w:t>
            </w:r>
            <w:r>
              <w:br/>
              <w:t>30 Nov 1994</w:t>
            </w:r>
          </w:p>
        </w:tc>
        <w:tc>
          <w:tcPr>
            <w:tcW w:w="1800" w:type="dxa"/>
            <w:tcBorders>
              <w:top w:val="single" w:sz="4" w:space="0" w:color="auto"/>
              <w:bottom w:val="single" w:sz="4" w:space="0" w:color="auto"/>
            </w:tcBorders>
          </w:tcPr>
          <w:p w14:paraId="73314CD2" w14:textId="38E93A7D" w:rsidR="00344085" w:rsidRDefault="00917A11" w:rsidP="005125C3">
            <w:pPr>
              <w:pStyle w:val="EarlierRepubEntries"/>
            </w:pPr>
            <w:hyperlink r:id="rId4160" w:tooltip="Public Sector Management (Consequential and Transitional Provisions) Act 1994" w:history="1">
              <w:r w:rsidR="00344085" w:rsidRPr="00C62C6A">
                <w:rPr>
                  <w:rStyle w:val="charCitHyperlinkAbbrev"/>
                </w:rPr>
                <w:t>A1994</w:t>
              </w:r>
              <w:r w:rsidR="00344085" w:rsidRPr="00C62C6A">
                <w:rPr>
                  <w:rStyle w:val="charCitHyperlinkAbbrev"/>
                </w:rPr>
                <w:noBreakHyphen/>
                <w:t>38</w:t>
              </w:r>
            </w:hyperlink>
          </w:p>
        </w:tc>
        <w:tc>
          <w:tcPr>
            <w:tcW w:w="1560" w:type="dxa"/>
            <w:tcBorders>
              <w:top w:val="single" w:sz="4" w:space="0" w:color="auto"/>
              <w:bottom w:val="single" w:sz="4" w:space="0" w:color="auto"/>
            </w:tcBorders>
          </w:tcPr>
          <w:p w14:paraId="455D0282" w14:textId="66759856" w:rsidR="00344085" w:rsidRDefault="00344085" w:rsidP="005125C3">
            <w:pPr>
              <w:pStyle w:val="EarlierRepubEntries"/>
            </w:pPr>
            <w:r>
              <w:t xml:space="preserve">amendments by </w:t>
            </w:r>
            <w:hyperlink r:id="rId4161" w:tooltip="Public Sector Management (Consequential and Transitional Provisions) Act 1994" w:history="1">
              <w:r w:rsidRPr="00C62C6A">
                <w:rPr>
                  <w:rStyle w:val="charCitHyperlinkAbbrev"/>
                </w:rPr>
                <w:t>A1994</w:t>
              </w:r>
              <w:r w:rsidRPr="00C62C6A">
                <w:rPr>
                  <w:rStyle w:val="charCitHyperlinkAbbrev"/>
                </w:rPr>
                <w:noBreakHyphen/>
                <w:t>38</w:t>
              </w:r>
            </w:hyperlink>
          </w:p>
        </w:tc>
      </w:tr>
      <w:tr w:rsidR="00344085" w14:paraId="04F88664" w14:textId="77777777" w:rsidTr="005125C3">
        <w:trPr>
          <w:cantSplit/>
        </w:trPr>
        <w:tc>
          <w:tcPr>
            <w:tcW w:w="1576" w:type="dxa"/>
            <w:tcBorders>
              <w:top w:val="single" w:sz="4" w:space="0" w:color="auto"/>
              <w:bottom w:val="single" w:sz="4" w:space="0" w:color="auto"/>
            </w:tcBorders>
          </w:tcPr>
          <w:p w14:paraId="620C43EA" w14:textId="77777777" w:rsidR="00344085" w:rsidRDefault="00344085" w:rsidP="005125C3">
            <w:pPr>
              <w:pStyle w:val="EarlierRepubEntries"/>
            </w:pPr>
            <w:r>
              <w:t>R2B</w:t>
            </w:r>
            <w:r>
              <w:br/>
              <w:t>17 Feb 2003</w:t>
            </w:r>
          </w:p>
        </w:tc>
        <w:tc>
          <w:tcPr>
            <w:tcW w:w="1664" w:type="dxa"/>
            <w:tcBorders>
              <w:top w:val="single" w:sz="4" w:space="0" w:color="auto"/>
              <w:bottom w:val="single" w:sz="4" w:space="0" w:color="auto"/>
            </w:tcBorders>
          </w:tcPr>
          <w:p w14:paraId="0B964B4B" w14:textId="77777777" w:rsidR="00344085" w:rsidRDefault="00344085" w:rsidP="005125C3">
            <w:pPr>
              <w:pStyle w:val="EarlierRepubEntries"/>
            </w:pPr>
            <w:r>
              <w:t>1 Dec 1994–</w:t>
            </w:r>
            <w:r>
              <w:br/>
              <w:t>14 Dec 1994</w:t>
            </w:r>
          </w:p>
        </w:tc>
        <w:tc>
          <w:tcPr>
            <w:tcW w:w="1800" w:type="dxa"/>
            <w:tcBorders>
              <w:top w:val="single" w:sz="4" w:space="0" w:color="auto"/>
              <w:bottom w:val="single" w:sz="4" w:space="0" w:color="auto"/>
            </w:tcBorders>
          </w:tcPr>
          <w:p w14:paraId="1FD32336" w14:textId="48620DA8" w:rsidR="00344085" w:rsidRDefault="00917A11" w:rsidP="005125C3">
            <w:pPr>
              <w:pStyle w:val="EarlierRepubEntries"/>
            </w:pPr>
            <w:hyperlink r:id="rId4162" w:tooltip="Crimes (Amendment) Act (No 2) 1994" w:history="1">
              <w:r w:rsidR="00344085" w:rsidRPr="00C62C6A">
                <w:rPr>
                  <w:rStyle w:val="charCitHyperlinkAbbrev"/>
                </w:rPr>
                <w:t>A1994</w:t>
              </w:r>
              <w:r w:rsidR="00344085" w:rsidRPr="00C62C6A">
                <w:rPr>
                  <w:rStyle w:val="charCitHyperlinkAbbrev"/>
                </w:rPr>
                <w:noBreakHyphen/>
                <w:t>75</w:t>
              </w:r>
            </w:hyperlink>
          </w:p>
        </w:tc>
        <w:tc>
          <w:tcPr>
            <w:tcW w:w="1560" w:type="dxa"/>
            <w:tcBorders>
              <w:top w:val="single" w:sz="4" w:space="0" w:color="auto"/>
              <w:bottom w:val="single" w:sz="4" w:space="0" w:color="auto"/>
            </w:tcBorders>
          </w:tcPr>
          <w:p w14:paraId="01FA937B" w14:textId="74B2CDE1" w:rsidR="00344085" w:rsidRDefault="00344085" w:rsidP="005125C3">
            <w:pPr>
              <w:pStyle w:val="EarlierRepubEntries"/>
            </w:pPr>
            <w:r>
              <w:t xml:space="preserve">amendments by </w:t>
            </w:r>
            <w:hyperlink r:id="rId4163" w:tooltip="Crimes (Amendment) Act (No 2) 1994" w:history="1">
              <w:r w:rsidRPr="00C62C6A">
                <w:rPr>
                  <w:rStyle w:val="charCitHyperlinkAbbrev"/>
                </w:rPr>
                <w:t>A1994</w:t>
              </w:r>
              <w:r w:rsidRPr="00C62C6A">
                <w:rPr>
                  <w:rStyle w:val="charCitHyperlinkAbbrev"/>
                </w:rPr>
                <w:noBreakHyphen/>
                <w:t>75</w:t>
              </w:r>
            </w:hyperlink>
          </w:p>
        </w:tc>
      </w:tr>
      <w:tr w:rsidR="00344085" w14:paraId="23095CAF" w14:textId="77777777" w:rsidTr="005125C3">
        <w:trPr>
          <w:cantSplit/>
        </w:trPr>
        <w:tc>
          <w:tcPr>
            <w:tcW w:w="1576" w:type="dxa"/>
            <w:tcBorders>
              <w:top w:val="single" w:sz="4" w:space="0" w:color="auto"/>
              <w:bottom w:val="single" w:sz="4" w:space="0" w:color="auto"/>
            </w:tcBorders>
          </w:tcPr>
          <w:p w14:paraId="4D48605A" w14:textId="77777777" w:rsidR="00344085" w:rsidRDefault="00344085" w:rsidP="005125C3">
            <w:pPr>
              <w:pStyle w:val="EarlierRepubEntries"/>
              <w:keepNext/>
            </w:pPr>
            <w:r>
              <w:t>R2C</w:t>
            </w:r>
            <w:r>
              <w:br/>
              <w:t>12 Dec 2002</w:t>
            </w:r>
          </w:p>
        </w:tc>
        <w:tc>
          <w:tcPr>
            <w:tcW w:w="1664" w:type="dxa"/>
            <w:tcBorders>
              <w:top w:val="single" w:sz="4" w:space="0" w:color="auto"/>
              <w:bottom w:val="single" w:sz="4" w:space="0" w:color="auto"/>
            </w:tcBorders>
          </w:tcPr>
          <w:p w14:paraId="6CA54C1A" w14:textId="77777777" w:rsidR="00344085" w:rsidRDefault="00344085" w:rsidP="005125C3">
            <w:pPr>
              <w:pStyle w:val="EarlierRepubEntries"/>
              <w:keepNext/>
            </w:pPr>
            <w:r>
              <w:t>15 June 1995–</w:t>
            </w:r>
            <w:r>
              <w:br/>
              <w:t>18 June 1995</w:t>
            </w:r>
          </w:p>
        </w:tc>
        <w:tc>
          <w:tcPr>
            <w:tcW w:w="1800" w:type="dxa"/>
            <w:tcBorders>
              <w:top w:val="single" w:sz="4" w:space="0" w:color="auto"/>
              <w:bottom w:val="single" w:sz="4" w:space="0" w:color="auto"/>
            </w:tcBorders>
          </w:tcPr>
          <w:p w14:paraId="1C657630" w14:textId="0A912781" w:rsidR="00344085" w:rsidRDefault="00917A11" w:rsidP="005125C3">
            <w:pPr>
              <w:pStyle w:val="EarlierRepubEntries"/>
              <w:keepNext/>
            </w:pPr>
            <w:hyperlink r:id="rId4164" w:tooltip="Evidence (Amendment) Act 1994" w:history="1">
              <w:r w:rsidR="00344085" w:rsidRPr="00C62C6A">
                <w:rPr>
                  <w:rStyle w:val="charCitHyperlinkAbbrev"/>
                </w:rPr>
                <w:t>A1994</w:t>
              </w:r>
              <w:r w:rsidR="00344085" w:rsidRPr="00C62C6A">
                <w:rPr>
                  <w:rStyle w:val="charCitHyperlinkAbbrev"/>
                </w:rPr>
                <w:noBreakHyphen/>
                <w:t>98</w:t>
              </w:r>
            </w:hyperlink>
          </w:p>
        </w:tc>
        <w:tc>
          <w:tcPr>
            <w:tcW w:w="1560" w:type="dxa"/>
            <w:tcBorders>
              <w:top w:val="single" w:sz="4" w:space="0" w:color="auto"/>
              <w:bottom w:val="single" w:sz="4" w:space="0" w:color="auto"/>
            </w:tcBorders>
          </w:tcPr>
          <w:p w14:paraId="7B73C2E9" w14:textId="451FA8BE" w:rsidR="00344085" w:rsidRDefault="00344085" w:rsidP="005125C3">
            <w:pPr>
              <w:pStyle w:val="EarlierRepubEntries"/>
              <w:keepNext/>
            </w:pPr>
            <w:r>
              <w:t xml:space="preserve">amendments by </w:t>
            </w:r>
            <w:hyperlink r:id="rId4165" w:tooltip="Acts Revision (Victims of Crime) Act 1994" w:history="1">
              <w:r w:rsidRPr="00C62C6A">
                <w:rPr>
                  <w:rStyle w:val="charCitHyperlinkAbbrev"/>
                </w:rPr>
                <w:t>A1994</w:t>
              </w:r>
              <w:r w:rsidRPr="00C62C6A">
                <w:rPr>
                  <w:rStyle w:val="charCitHyperlinkAbbrev"/>
                </w:rPr>
                <w:noBreakHyphen/>
                <w:t>84</w:t>
              </w:r>
            </w:hyperlink>
            <w:r>
              <w:t xml:space="preserve"> and </w:t>
            </w:r>
            <w:hyperlink r:id="rId4166" w:tooltip="Intoxicated Persons (Consequential Amendments) Act 1994" w:history="1">
              <w:r w:rsidRPr="00C62C6A">
                <w:rPr>
                  <w:rStyle w:val="charCitHyperlinkAbbrev"/>
                </w:rPr>
                <w:t>A1994</w:t>
              </w:r>
              <w:r w:rsidRPr="00C62C6A">
                <w:rPr>
                  <w:rStyle w:val="charCitHyperlinkAbbrev"/>
                </w:rPr>
                <w:noBreakHyphen/>
                <w:t>86</w:t>
              </w:r>
            </w:hyperlink>
          </w:p>
        </w:tc>
      </w:tr>
      <w:tr w:rsidR="00344085" w14:paraId="1152DFD7" w14:textId="77777777" w:rsidTr="005125C3">
        <w:trPr>
          <w:cantSplit/>
        </w:trPr>
        <w:tc>
          <w:tcPr>
            <w:tcW w:w="1576" w:type="dxa"/>
            <w:tcBorders>
              <w:top w:val="single" w:sz="4" w:space="0" w:color="auto"/>
              <w:bottom w:val="single" w:sz="4" w:space="0" w:color="auto"/>
            </w:tcBorders>
          </w:tcPr>
          <w:p w14:paraId="393558C0" w14:textId="77777777" w:rsidR="00344085" w:rsidRDefault="00344085" w:rsidP="005125C3">
            <w:pPr>
              <w:pStyle w:val="EarlierRepubEntries"/>
            </w:pPr>
            <w:r>
              <w:t>R2D</w:t>
            </w:r>
            <w:r>
              <w:br/>
              <w:t>2 Dec 2002</w:t>
            </w:r>
          </w:p>
        </w:tc>
        <w:tc>
          <w:tcPr>
            <w:tcW w:w="1664" w:type="dxa"/>
            <w:tcBorders>
              <w:top w:val="single" w:sz="4" w:space="0" w:color="auto"/>
              <w:bottom w:val="single" w:sz="4" w:space="0" w:color="auto"/>
            </w:tcBorders>
          </w:tcPr>
          <w:p w14:paraId="4E9A99E9" w14:textId="77777777" w:rsidR="00344085" w:rsidRDefault="00344085" w:rsidP="005125C3">
            <w:pPr>
              <w:pStyle w:val="EarlierRepubEntries"/>
            </w:pPr>
            <w:r>
              <w:t>19 June 1995–</w:t>
            </w:r>
            <w:r>
              <w:br/>
              <w:t>31 Aug 1995</w:t>
            </w:r>
          </w:p>
        </w:tc>
        <w:tc>
          <w:tcPr>
            <w:tcW w:w="1800" w:type="dxa"/>
            <w:tcBorders>
              <w:top w:val="single" w:sz="4" w:space="0" w:color="auto"/>
              <w:bottom w:val="single" w:sz="4" w:space="0" w:color="auto"/>
            </w:tcBorders>
          </w:tcPr>
          <w:p w14:paraId="1C0F6985" w14:textId="6A9968A6" w:rsidR="00344085" w:rsidRDefault="00917A11" w:rsidP="005125C3">
            <w:pPr>
              <w:pStyle w:val="EarlierRepubEntries"/>
            </w:pPr>
            <w:hyperlink r:id="rId4167"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64FE00C" w14:textId="1A508A2A" w:rsidR="00344085" w:rsidRDefault="00344085" w:rsidP="005125C3">
            <w:pPr>
              <w:pStyle w:val="EarlierRepubEntries"/>
            </w:pPr>
            <w:r>
              <w:t xml:space="preserve">amendments by </w:t>
            </w:r>
            <w:hyperlink r:id="rId4168" w:tooltip="Crimes (Amendment) Act 1995" w:history="1">
              <w:r w:rsidRPr="00C62C6A">
                <w:rPr>
                  <w:rStyle w:val="charCitHyperlinkAbbrev"/>
                </w:rPr>
                <w:t>A1995</w:t>
              </w:r>
              <w:r w:rsidRPr="00C62C6A">
                <w:rPr>
                  <w:rStyle w:val="charCitHyperlinkAbbrev"/>
                </w:rPr>
                <w:noBreakHyphen/>
                <w:t>2</w:t>
              </w:r>
            </w:hyperlink>
          </w:p>
        </w:tc>
      </w:tr>
      <w:tr w:rsidR="00344085" w14:paraId="3CEA5632" w14:textId="77777777" w:rsidTr="005125C3">
        <w:trPr>
          <w:cantSplit/>
        </w:trPr>
        <w:tc>
          <w:tcPr>
            <w:tcW w:w="1576" w:type="dxa"/>
            <w:tcBorders>
              <w:top w:val="single" w:sz="4" w:space="0" w:color="auto"/>
              <w:bottom w:val="single" w:sz="4" w:space="0" w:color="auto"/>
            </w:tcBorders>
          </w:tcPr>
          <w:p w14:paraId="3361E66A" w14:textId="77777777" w:rsidR="00344085" w:rsidRDefault="00344085" w:rsidP="005125C3">
            <w:pPr>
              <w:pStyle w:val="EarlierRepubEntries"/>
            </w:pPr>
            <w:r>
              <w:t>R2E</w:t>
            </w:r>
            <w:r>
              <w:br/>
              <w:t>2 Dec 2002</w:t>
            </w:r>
          </w:p>
        </w:tc>
        <w:tc>
          <w:tcPr>
            <w:tcW w:w="1664" w:type="dxa"/>
            <w:tcBorders>
              <w:top w:val="single" w:sz="4" w:space="0" w:color="auto"/>
              <w:bottom w:val="single" w:sz="4" w:space="0" w:color="auto"/>
            </w:tcBorders>
          </w:tcPr>
          <w:p w14:paraId="4DD149E6" w14:textId="77777777" w:rsidR="00344085" w:rsidRDefault="00344085" w:rsidP="005125C3">
            <w:pPr>
              <w:pStyle w:val="EarlierRepubEntries"/>
            </w:pPr>
            <w:r>
              <w:t>1 Sept 1995–</w:t>
            </w:r>
            <w:r>
              <w:br/>
              <w:t>17 June 1996</w:t>
            </w:r>
          </w:p>
        </w:tc>
        <w:tc>
          <w:tcPr>
            <w:tcW w:w="1800" w:type="dxa"/>
            <w:tcBorders>
              <w:top w:val="single" w:sz="4" w:space="0" w:color="auto"/>
              <w:bottom w:val="single" w:sz="4" w:space="0" w:color="auto"/>
            </w:tcBorders>
          </w:tcPr>
          <w:p w14:paraId="710CCAC7" w14:textId="1ED12947" w:rsidR="00344085" w:rsidRDefault="00917A11" w:rsidP="005125C3">
            <w:pPr>
              <w:pStyle w:val="EarlierRepubEntries"/>
            </w:pPr>
            <w:hyperlink r:id="rId4169"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2CC2669" w14:textId="59294F39" w:rsidR="00344085" w:rsidRDefault="00344085" w:rsidP="005125C3">
            <w:pPr>
              <w:pStyle w:val="EarlierRepubEntries"/>
            </w:pPr>
            <w:r>
              <w:t xml:space="preserve">amendments by </w:t>
            </w:r>
            <w:hyperlink r:id="rId4170" w:tooltip="Periodic Detention Act 1995" w:history="1">
              <w:r w:rsidRPr="00C62C6A">
                <w:rPr>
                  <w:rStyle w:val="charCitHyperlinkAbbrev"/>
                </w:rPr>
                <w:t>A1995</w:t>
              </w:r>
              <w:r w:rsidRPr="00C62C6A">
                <w:rPr>
                  <w:rStyle w:val="charCitHyperlinkAbbrev"/>
                </w:rPr>
                <w:noBreakHyphen/>
                <w:t>3</w:t>
              </w:r>
            </w:hyperlink>
          </w:p>
        </w:tc>
      </w:tr>
      <w:tr w:rsidR="00344085" w14:paraId="4B8F7E97" w14:textId="77777777" w:rsidTr="005125C3">
        <w:trPr>
          <w:cantSplit/>
        </w:trPr>
        <w:tc>
          <w:tcPr>
            <w:tcW w:w="1576" w:type="dxa"/>
            <w:tcBorders>
              <w:top w:val="single" w:sz="4" w:space="0" w:color="auto"/>
              <w:bottom w:val="single" w:sz="4" w:space="0" w:color="auto"/>
            </w:tcBorders>
          </w:tcPr>
          <w:p w14:paraId="04F9A405" w14:textId="77777777" w:rsidR="00344085" w:rsidRDefault="00344085" w:rsidP="005125C3">
            <w:pPr>
              <w:pStyle w:val="EarlierRepubEntries"/>
            </w:pPr>
            <w:r>
              <w:t>R2F</w:t>
            </w:r>
            <w:r>
              <w:br/>
              <w:t>28 Nov 2002</w:t>
            </w:r>
          </w:p>
        </w:tc>
        <w:tc>
          <w:tcPr>
            <w:tcW w:w="1664" w:type="dxa"/>
            <w:tcBorders>
              <w:top w:val="single" w:sz="4" w:space="0" w:color="auto"/>
              <w:bottom w:val="single" w:sz="4" w:space="0" w:color="auto"/>
            </w:tcBorders>
          </w:tcPr>
          <w:p w14:paraId="7815FDD9" w14:textId="77777777" w:rsidR="00344085" w:rsidRDefault="00344085" w:rsidP="005125C3">
            <w:pPr>
              <w:pStyle w:val="EarlierRepubEntries"/>
            </w:pPr>
            <w:r>
              <w:t>18 June 1996–</w:t>
            </w:r>
            <w:r>
              <w:br/>
              <w:t>30 June 1996</w:t>
            </w:r>
          </w:p>
        </w:tc>
        <w:tc>
          <w:tcPr>
            <w:tcW w:w="1800" w:type="dxa"/>
            <w:tcBorders>
              <w:top w:val="single" w:sz="4" w:space="0" w:color="auto"/>
              <w:bottom w:val="single" w:sz="4" w:space="0" w:color="auto"/>
            </w:tcBorders>
          </w:tcPr>
          <w:p w14:paraId="7EB86A36" w14:textId="20D13405" w:rsidR="00344085" w:rsidRDefault="00917A11" w:rsidP="005125C3">
            <w:pPr>
              <w:pStyle w:val="EarlierRepubEntries"/>
            </w:pPr>
            <w:hyperlink r:id="rId4171" w:tooltip="Crimes (Amendment) Act (No 3) 1995" w:history="1">
              <w:r w:rsidR="00344085" w:rsidRPr="00C62C6A">
                <w:rPr>
                  <w:rStyle w:val="charCitHyperlinkAbbrev"/>
                </w:rPr>
                <w:t>A1995</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03CF878A" w14:textId="14C57664" w:rsidR="00344085" w:rsidRDefault="00344085" w:rsidP="005125C3">
            <w:pPr>
              <w:pStyle w:val="EarlierRepubEntries"/>
            </w:pPr>
            <w:r>
              <w:t xml:space="preserve">amendments by </w:t>
            </w:r>
            <w:hyperlink r:id="rId4172" w:tooltip="Crimes (Amendment) Act (No 2) 1995" w:history="1">
              <w:r w:rsidRPr="00C62C6A">
                <w:rPr>
                  <w:rStyle w:val="charCitHyperlinkAbbrev"/>
                </w:rPr>
                <w:t>A1995</w:t>
              </w:r>
              <w:r w:rsidRPr="00C62C6A">
                <w:rPr>
                  <w:rStyle w:val="charCitHyperlinkAbbrev"/>
                </w:rPr>
                <w:noBreakHyphen/>
                <w:t>49</w:t>
              </w:r>
            </w:hyperlink>
          </w:p>
        </w:tc>
      </w:tr>
      <w:tr w:rsidR="00344085" w14:paraId="72CCE1F9" w14:textId="77777777" w:rsidTr="005125C3">
        <w:trPr>
          <w:cantSplit/>
        </w:trPr>
        <w:tc>
          <w:tcPr>
            <w:tcW w:w="1576" w:type="dxa"/>
            <w:tcBorders>
              <w:top w:val="single" w:sz="4" w:space="0" w:color="auto"/>
              <w:bottom w:val="single" w:sz="4" w:space="0" w:color="auto"/>
            </w:tcBorders>
          </w:tcPr>
          <w:p w14:paraId="5AF84F4E" w14:textId="77777777" w:rsidR="00344085" w:rsidRDefault="00344085" w:rsidP="005125C3">
            <w:pPr>
              <w:pStyle w:val="EarlierRepubEntries"/>
            </w:pPr>
            <w:r>
              <w:t>R2G</w:t>
            </w:r>
            <w:r>
              <w:br/>
              <w:t>27 Nov 2002</w:t>
            </w:r>
          </w:p>
        </w:tc>
        <w:tc>
          <w:tcPr>
            <w:tcW w:w="1664" w:type="dxa"/>
            <w:tcBorders>
              <w:top w:val="single" w:sz="4" w:space="0" w:color="auto"/>
              <w:bottom w:val="single" w:sz="4" w:space="0" w:color="auto"/>
            </w:tcBorders>
          </w:tcPr>
          <w:p w14:paraId="0307451F" w14:textId="77777777" w:rsidR="00344085" w:rsidRDefault="00344085" w:rsidP="005125C3">
            <w:pPr>
              <w:pStyle w:val="EarlierRepubEntries"/>
            </w:pPr>
            <w:r>
              <w:t>1 July 1996–</w:t>
            </w:r>
            <w:r>
              <w:br/>
              <w:t>9 July 1996</w:t>
            </w:r>
          </w:p>
        </w:tc>
        <w:tc>
          <w:tcPr>
            <w:tcW w:w="1800" w:type="dxa"/>
            <w:tcBorders>
              <w:top w:val="single" w:sz="4" w:space="0" w:color="auto"/>
              <w:bottom w:val="single" w:sz="4" w:space="0" w:color="auto"/>
            </w:tcBorders>
          </w:tcPr>
          <w:p w14:paraId="48F36B50" w14:textId="765B943F" w:rsidR="00344085" w:rsidRDefault="00917A11" w:rsidP="005125C3">
            <w:pPr>
              <w:pStyle w:val="EarlierRepubEntries"/>
            </w:pPr>
            <w:hyperlink r:id="rId4173" w:tooltip="Crimes (Amendment) Act 1996" w:history="1">
              <w:r w:rsidR="00344085" w:rsidRPr="00C62C6A">
                <w:rPr>
                  <w:rStyle w:val="charCitHyperlinkAbbrev"/>
                </w:rPr>
                <w:t>A1996</w:t>
              </w:r>
              <w:r w:rsidR="00344085" w:rsidRPr="00C62C6A">
                <w:rPr>
                  <w:rStyle w:val="charCitHyperlinkAbbrev"/>
                </w:rPr>
                <w:noBreakHyphen/>
                <w:t>31</w:t>
              </w:r>
            </w:hyperlink>
          </w:p>
        </w:tc>
        <w:tc>
          <w:tcPr>
            <w:tcW w:w="1560" w:type="dxa"/>
            <w:tcBorders>
              <w:top w:val="single" w:sz="4" w:space="0" w:color="auto"/>
              <w:bottom w:val="single" w:sz="4" w:space="0" w:color="auto"/>
            </w:tcBorders>
          </w:tcPr>
          <w:p w14:paraId="3D68A69E" w14:textId="32531E63" w:rsidR="00344085" w:rsidRDefault="00344085" w:rsidP="005125C3">
            <w:pPr>
              <w:pStyle w:val="EarlierRepubEntries"/>
            </w:pPr>
            <w:r>
              <w:t xml:space="preserve">amendments by </w:t>
            </w:r>
            <w:hyperlink r:id="rId4174" w:tooltip="Crimes (Amendment) Act 1996" w:history="1">
              <w:r w:rsidRPr="00C62C6A">
                <w:rPr>
                  <w:rStyle w:val="charCitHyperlinkAbbrev"/>
                </w:rPr>
                <w:t>A1996</w:t>
              </w:r>
              <w:r w:rsidRPr="00C62C6A">
                <w:rPr>
                  <w:rStyle w:val="charCitHyperlinkAbbrev"/>
                </w:rPr>
                <w:noBreakHyphen/>
                <w:t>31</w:t>
              </w:r>
            </w:hyperlink>
          </w:p>
        </w:tc>
      </w:tr>
      <w:tr w:rsidR="00344085" w14:paraId="11F49893" w14:textId="77777777" w:rsidTr="005125C3">
        <w:trPr>
          <w:cantSplit/>
        </w:trPr>
        <w:tc>
          <w:tcPr>
            <w:tcW w:w="1576" w:type="dxa"/>
            <w:tcBorders>
              <w:top w:val="single" w:sz="4" w:space="0" w:color="auto"/>
              <w:bottom w:val="single" w:sz="4" w:space="0" w:color="auto"/>
            </w:tcBorders>
          </w:tcPr>
          <w:p w14:paraId="390600D9" w14:textId="77777777" w:rsidR="00344085" w:rsidRDefault="00344085" w:rsidP="005125C3">
            <w:pPr>
              <w:pStyle w:val="EarlierRepubEntries"/>
            </w:pPr>
            <w:r>
              <w:t>R3</w:t>
            </w:r>
            <w:r>
              <w:br/>
              <w:t>30 Nov 1996</w:t>
            </w:r>
          </w:p>
        </w:tc>
        <w:tc>
          <w:tcPr>
            <w:tcW w:w="1664" w:type="dxa"/>
            <w:tcBorders>
              <w:top w:val="single" w:sz="4" w:space="0" w:color="auto"/>
              <w:bottom w:val="single" w:sz="4" w:space="0" w:color="auto"/>
            </w:tcBorders>
          </w:tcPr>
          <w:p w14:paraId="365B542F"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68B95042" w14:textId="39C18C37" w:rsidR="00344085" w:rsidRDefault="00917A11" w:rsidP="005125C3">
            <w:pPr>
              <w:pStyle w:val="EarlierRepubEntries"/>
            </w:pPr>
            <w:hyperlink r:id="rId4175"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2848F53B" w14:textId="512CE210" w:rsidR="00344085" w:rsidRDefault="00344085" w:rsidP="005125C3">
            <w:pPr>
              <w:pStyle w:val="EarlierRepubEntries"/>
            </w:pPr>
            <w:r>
              <w:t xml:space="preserve">amendments by </w:t>
            </w:r>
            <w:hyperlink r:id="rId4176" w:tooltip="Crimes (Amendment) Act (No 2) 1996" w:history="1">
              <w:r w:rsidRPr="00C62C6A">
                <w:rPr>
                  <w:rStyle w:val="charCitHyperlinkAbbrev"/>
                </w:rPr>
                <w:t>A1996</w:t>
              </w:r>
              <w:r w:rsidRPr="00C62C6A">
                <w:rPr>
                  <w:rStyle w:val="charCitHyperlinkAbbrev"/>
                </w:rPr>
                <w:noBreakHyphen/>
                <w:t>36</w:t>
              </w:r>
            </w:hyperlink>
          </w:p>
        </w:tc>
      </w:tr>
      <w:tr w:rsidR="00344085" w14:paraId="7CED96AE" w14:textId="77777777" w:rsidTr="005125C3">
        <w:trPr>
          <w:cantSplit/>
        </w:trPr>
        <w:tc>
          <w:tcPr>
            <w:tcW w:w="1576" w:type="dxa"/>
            <w:tcBorders>
              <w:top w:val="single" w:sz="4" w:space="0" w:color="auto"/>
              <w:bottom w:val="single" w:sz="4" w:space="0" w:color="auto"/>
            </w:tcBorders>
          </w:tcPr>
          <w:p w14:paraId="6F8E0575" w14:textId="77777777" w:rsidR="00344085" w:rsidRDefault="00344085" w:rsidP="005125C3">
            <w:pPr>
              <w:pStyle w:val="EarlierRepubEntries"/>
            </w:pPr>
            <w:r>
              <w:t>R3 (RI)</w:t>
            </w:r>
            <w:r>
              <w:br/>
              <w:t>21 Nov 2002</w:t>
            </w:r>
          </w:p>
        </w:tc>
        <w:tc>
          <w:tcPr>
            <w:tcW w:w="1664" w:type="dxa"/>
            <w:tcBorders>
              <w:top w:val="single" w:sz="4" w:space="0" w:color="auto"/>
              <w:bottom w:val="single" w:sz="4" w:space="0" w:color="auto"/>
            </w:tcBorders>
          </w:tcPr>
          <w:p w14:paraId="36745357"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27ADF192" w14:textId="41E94F9D" w:rsidR="00344085" w:rsidRDefault="00917A11" w:rsidP="005125C3">
            <w:pPr>
              <w:pStyle w:val="EarlierRepubEntries"/>
            </w:pPr>
            <w:hyperlink r:id="rId4177"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57193405" w14:textId="77777777" w:rsidR="00344085" w:rsidRDefault="00344085" w:rsidP="005125C3">
            <w:pPr>
              <w:pStyle w:val="EarlierRepubEntries"/>
            </w:pPr>
            <w:r>
              <w:t>reissue of printed version</w:t>
            </w:r>
          </w:p>
        </w:tc>
      </w:tr>
      <w:tr w:rsidR="00344085" w14:paraId="731BF449" w14:textId="77777777" w:rsidTr="005125C3">
        <w:trPr>
          <w:cantSplit/>
        </w:trPr>
        <w:tc>
          <w:tcPr>
            <w:tcW w:w="1576" w:type="dxa"/>
            <w:tcBorders>
              <w:top w:val="single" w:sz="4" w:space="0" w:color="auto"/>
              <w:bottom w:val="single" w:sz="4" w:space="0" w:color="auto"/>
            </w:tcBorders>
          </w:tcPr>
          <w:p w14:paraId="41BA7C82" w14:textId="77777777" w:rsidR="00344085" w:rsidRDefault="00344085" w:rsidP="005125C3">
            <w:pPr>
              <w:pStyle w:val="EarlierRepubEntries"/>
            </w:pPr>
            <w:r>
              <w:lastRenderedPageBreak/>
              <w:t>R3A</w:t>
            </w:r>
            <w:r>
              <w:br/>
              <w:t>21 Nov 2002</w:t>
            </w:r>
          </w:p>
        </w:tc>
        <w:tc>
          <w:tcPr>
            <w:tcW w:w="1664" w:type="dxa"/>
            <w:tcBorders>
              <w:top w:val="single" w:sz="4" w:space="0" w:color="auto"/>
              <w:bottom w:val="single" w:sz="4" w:space="0" w:color="auto"/>
            </w:tcBorders>
          </w:tcPr>
          <w:p w14:paraId="2A476543" w14:textId="77777777" w:rsidR="00344085" w:rsidRDefault="00344085" w:rsidP="005125C3">
            <w:pPr>
              <w:pStyle w:val="EarlierRepubEntries"/>
            </w:pPr>
            <w:r>
              <w:t>17 May 1997–</w:t>
            </w:r>
            <w:r>
              <w:br/>
              <w:t>29 May 1997</w:t>
            </w:r>
          </w:p>
        </w:tc>
        <w:tc>
          <w:tcPr>
            <w:tcW w:w="1800" w:type="dxa"/>
            <w:tcBorders>
              <w:top w:val="single" w:sz="4" w:space="0" w:color="auto"/>
              <w:bottom w:val="single" w:sz="4" w:space="0" w:color="auto"/>
            </w:tcBorders>
          </w:tcPr>
          <w:p w14:paraId="1004939C" w14:textId="2E9FFEAC" w:rsidR="00344085" w:rsidRDefault="00917A11" w:rsidP="005125C3">
            <w:pPr>
              <w:pStyle w:val="EarlierRepubEntries"/>
            </w:pPr>
            <w:hyperlink r:id="rId4178" w:tooltip="Crimes (Amendment) Act 1997" w:history="1">
              <w:r w:rsidR="00344085" w:rsidRPr="00C62C6A">
                <w:rPr>
                  <w:rStyle w:val="charCitHyperlinkAbbrev"/>
                </w:rPr>
                <w:t>A1997</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1A9F7A1A" w14:textId="4AF9CEA5" w:rsidR="00344085" w:rsidRDefault="00344085" w:rsidP="005125C3">
            <w:pPr>
              <w:pStyle w:val="EarlierRepubEntries"/>
            </w:pPr>
            <w:r>
              <w:t xml:space="preserve">amendments by </w:t>
            </w:r>
            <w:hyperlink r:id="rId4179" w:tooltip="Crimes (Amendment) Act 1997" w:history="1">
              <w:r w:rsidRPr="00C62C6A">
                <w:rPr>
                  <w:rStyle w:val="charCitHyperlinkAbbrev"/>
                </w:rPr>
                <w:t>A1997</w:t>
              </w:r>
              <w:r w:rsidRPr="00C62C6A">
                <w:rPr>
                  <w:rStyle w:val="charCitHyperlinkAbbrev"/>
                </w:rPr>
                <w:noBreakHyphen/>
                <w:t>10</w:t>
              </w:r>
            </w:hyperlink>
          </w:p>
        </w:tc>
      </w:tr>
      <w:tr w:rsidR="00344085" w14:paraId="645CBCFF" w14:textId="77777777" w:rsidTr="005125C3">
        <w:trPr>
          <w:cantSplit/>
        </w:trPr>
        <w:tc>
          <w:tcPr>
            <w:tcW w:w="1576" w:type="dxa"/>
            <w:tcBorders>
              <w:top w:val="single" w:sz="4" w:space="0" w:color="auto"/>
              <w:bottom w:val="single" w:sz="4" w:space="0" w:color="auto"/>
            </w:tcBorders>
          </w:tcPr>
          <w:p w14:paraId="1277813E" w14:textId="77777777" w:rsidR="00344085" w:rsidRDefault="00344085" w:rsidP="005125C3">
            <w:pPr>
              <w:pStyle w:val="EarlierRepubEntries"/>
            </w:pPr>
            <w:r>
              <w:t>R3B</w:t>
            </w:r>
            <w:r>
              <w:br/>
              <w:t>21 Nov 2002</w:t>
            </w:r>
          </w:p>
        </w:tc>
        <w:tc>
          <w:tcPr>
            <w:tcW w:w="1664" w:type="dxa"/>
            <w:tcBorders>
              <w:top w:val="single" w:sz="4" w:space="0" w:color="auto"/>
              <w:bottom w:val="single" w:sz="4" w:space="0" w:color="auto"/>
            </w:tcBorders>
          </w:tcPr>
          <w:p w14:paraId="0DA5F095" w14:textId="77777777" w:rsidR="00344085" w:rsidRDefault="00344085" w:rsidP="005125C3">
            <w:pPr>
              <w:pStyle w:val="EarlierRepubEntries"/>
            </w:pPr>
            <w:r>
              <w:t>30 May 1997–</w:t>
            </w:r>
            <w:r>
              <w:br/>
              <w:t>30 Nov 1997</w:t>
            </w:r>
          </w:p>
        </w:tc>
        <w:tc>
          <w:tcPr>
            <w:tcW w:w="1800" w:type="dxa"/>
            <w:tcBorders>
              <w:top w:val="single" w:sz="4" w:space="0" w:color="auto"/>
              <w:bottom w:val="single" w:sz="4" w:space="0" w:color="auto"/>
            </w:tcBorders>
          </w:tcPr>
          <w:p w14:paraId="320B3B6D" w14:textId="6C7978B0" w:rsidR="00344085" w:rsidRDefault="00917A11" w:rsidP="005125C3">
            <w:pPr>
              <w:pStyle w:val="EarlierRepubEntries"/>
            </w:pPr>
            <w:hyperlink r:id="rId4180" w:tooltip="Crimes (Amendment) Act (No 3) 1997" w:history="1">
              <w:r w:rsidR="00344085" w:rsidRPr="00C62C6A">
                <w:rPr>
                  <w:rStyle w:val="charCitHyperlinkAbbrev"/>
                </w:rPr>
                <w:t>A1997</w:t>
              </w:r>
              <w:r w:rsidR="00344085" w:rsidRPr="00C62C6A">
                <w:rPr>
                  <w:rStyle w:val="charCitHyperlinkAbbrev"/>
                </w:rPr>
                <w:noBreakHyphen/>
                <w:t>86</w:t>
              </w:r>
            </w:hyperlink>
          </w:p>
        </w:tc>
        <w:tc>
          <w:tcPr>
            <w:tcW w:w="1560" w:type="dxa"/>
            <w:tcBorders>
              <w:top w:val="single" w:sz="4" w:space="0" w:color="auto"/>
              <w:bottom w:val="single" w:sz="4" w:space="0" w:color="auto"/>
            </w:tcBorders>
          </w:tcPr>
          <w:p w14:paraId="73F3A062" w14:textId="0B17F599" w:rsidR="00344085" w:rsidRDefault="00344085" w:rsidP="005125C3">
            <w:pPr>
              <w:pStyle w:val="EarlierRepubEntries"/>
            </w:pPr>
            <w:r>
              <w:t xml:space="preserve">amendments by </w:t>
            </w:r>
            <w:hyperlink r:id="rId4181" w:tooltip="Crimes (Amendment) Act (No 2) 1997" w:history="1">
              <w:r w:rsidRPr="00C62C6A">
                <w:rPr>
                  <w:rStyle w:val="charCitHyperlinkAbbrev"/>
                </w:rPr>
                <w:t>A1997</w:t>
              </w:r>
              <w:r w:rsidRPr="00C62C6A">
                <w:rPr>
                  <w:rStyle w:val="charCitHyperlinkAbbrev"/>
                </w:rPr>
                <w:noBreakHyphen/>
                <w:t>23</w:t>
              </w:r>
            </w:hyperlink>
          </w:p>
        </w:tc>
      </w:tr>
      <w:tr w:rsidR="00344085" w14:paraId="7FA40532" w14:textId="77777777" w:rsidTr="005125C3">
        <w:trPr>
          <w:cantSplit/>
        </w:trPr>
        <w:tc>
          <w:tcPr>
            <w:tcW w:w="1576" w:type="dxa"/>
            <w:tcBorders>
              <w:top w:val="single" w:sz="4" w:space="0" w:color="auto"/>
              <w:bottom w:val="single" w:sz="4" w:space="0" w:color="auto"/>
            </w:tcBorders>
          </w:tcPr>
          <w:p w14:paraId="54CB63F8" w14:textId="77777777" w:rsidR="00344085" w:rsidRDefault="00344085" w:rsidP="005125C3">
            <w:pPr>
              <w:pStyle w:val="EarlierRepubEntries"/>
            </w:pPr>
            <w:r>
              <w:t>R3C</w:t>
            </w:r>
            <w:r>
              <w:br/>
              <w:t>20 Nov 2002</w:t>
            </w:r>
          </w:p>
        </w:tc>
        <w:tc>
          <w:tcPr>
            <w:tcW w:w="1664" w:type="dxa"/>
            <w:tcBorders>
              <w:top w:val="single" w:sz="4" w:space="0" w:color="auto"/>
              <w:bottom w:val="single" w:sz="4" w:space="0" w:color="auto"/>
            </w:tcBorders>
          </w:tcPr>
          <w:p w14:paraId="19C6F910" w14:textId="77777777" w:rsidR="00344085" w:rsidRDefault="00344085" w:rsidP="005125C3">
            <w:pPr>
              <w:pStyle w:val="EarlierRepubEntries"/>
            </w:pPr>
            <w:r>
              <w:t>1 Dec 1997–</w:t>
            </w:r>
            <w:r>
              <w:br/>
              <w:t>10 Dec 1997</w:t>
            </w:r>
          </w:p>
        </w:tc>
        <w:tc>
          <w:tcPr>
            <w:tcW w:w="1800" w:type="dxa"/>
            <w:tcBorders>
              <w:top w:val="single" w:sz="4" w:space="0" w:color="auto"/>
              <w:bottom w:val="single" w:sz="4" w:space="0" w:color="auto"/>
            </w:tcBorders>
          </w:tcPr>
          <w:p w14:paraId="014D97BC" w14:textId="31359339" w:rsidR="00344085" w:rsidRDefault="00917A11" w:rsidP="005125C3">
            <w:pPr>
              <w:pStyle w:val="EarlierRepubEntries"/>
            </w:pPr>
            <w:hyperlink r:id="rId4182"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18C2AE43" w14:textId="6F5DC4BA" w:rsidR="00344085" w:rsidRDefault="00344085" w:rsidP="005125C3">
            <w:pPr>
              <w:pStyle w:val="EarlierRepubEntries"/>
            </w:pPr>
            <w:r>
              <w:t xml:space="preserve">amendments by </w:t>
            </w:r>
            <w:hyperlink r:id="rId4183" w:tooltip="Crimes (Amendment) Act (No 3) 1995" w:history="1">
              <w:r w:rsidRPr="00C62C6A">
                <w:rPr>
                  <w:rStyle w:val="charCitHyperlinkAbbrev"/>
                </w:rPr>
                <w:t>A1995</w:t>
              </w:r>
              <w:r w:rsidRPr="00C62C6A">
                <w:rPr>
                  <w:rStyle w:val="charCitHyperlinkAbbrev"/>
                </w:rPr>
                <w:noBreakHyphen/>
                <w:t>50</w:t>
              </w:r>
            </w:hyperlink>
          </w:p>
        </w:tc>
      </w:tr>
      <w:tr w:rsidR="00344085" w14:paraId="10041708" w14:textId="77777777" w:rsidTr="005125C3">
        <w:trPr>
          <w:cantSplit/>
        </w:trPr>
        <w:tc>
          <w:tcPr>
            <w:tcW w:w="1576" w:type="dxa"/>
            <w:tcBorders>
              <w:top w:val="single" w:sz="4" w:space="0" w:color="auto"/>
              <w:bottom w:val="single" w:sz="4" w:space="0" w:color="auto"/>
            </w:tcBorders>
          </w:tcPr>
          <w:p w14:paraId="52685818" w14:textId="77777777" w:rsidR="00344085" w:rsidRDefault="00344085" w:rsidP="005125C3">
            <w:pPr>
              <w:pStyle w:val="EarlierRepubEntries"/>
            </w:pPr>
            <w:r>
              <w:t>R3D</w:t>
            </w:r>
            <w:r>
              <w:br/>
              <w:t>19 Nov 2002</w:t>
            </w:r>
          </w:p>
        </w:tc>
        <w:tc>
          <w:tcPr>
            <w:tcW w:w="1664" w:type="dxa"/>
            <w:tcBorders>
              <w:top w:val="single" w:sz="4" w:space="0" w:color="auto"/>
              <w:bottom w:val="single" w:sz="4" w:space="0" w:color="auto"/>
            </w:tcBorders>
          </w:tcPr>
          <w:p w14:paraId="08087BCC" w14:textId="77777777" w:rsidR="00344085" w:rsidRDefault="00344085" w:rsidP="005125C3">
            <w:pPr>
              <w:pStyle w:val="EarlierRepubEntries"/>
            </w:pPr>
            <w:r>
              <w:t>11 Dec 1997–</w:t>
            </w:r>
            <w:r>
              <w:br/>
              <w:t>23 Dec 1997</w:t>
            </w:r>
          </w:p>
        </w:tc>
        <w:tc>
          <w:tcPr>
            <w:tcW w:w="1800" w:type="dxa"/>
            <w:tcBorders>
              <w:top w:val="single" w:sz="4" w:space="0" w:color="auto"/>
              <w:bottom w:val="single" w:sz="4" w:space="0" w:color="auto"/>
            </w:tcBorders>
          </w:tcPr>
          <w:p w14:paraId="4881E3E0" w14:textId="7B50F74C" w:rsidR="00344085" w:rsidRDefault="00917A11" w:rsidP="005125C3">
            <w:pPr>
              <w:pStyle w:val="EarlierRepubEntries"/>
            </w:pPr>
            <w:hyperlink r:id="rId4184"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3A0FED01" w14:textId="6C2C15D1" w:rsidR="00344085" w:rsidRDefault="00344085" w:rsidP="005125C3">
            <w:pPr>
              <w:pStyle w:val="EarlierRepubEntries"/>
            </w:pPr>
            <w:r>
              <w:t xml:space="preserve">amendments by </w:t>
            </w:r>
            <w:hyperlink r:id="rId4185" w:tooltip="Crimes (Amendment) Act (No 3) 1997" w:history="1">
              <w:r w:rsidRPr="00C62C6A">
                <w:rPr>
                  <w:rStyle w:val="charCitHyperlinkAbbrev"/>
                </w:rPr>
                <w:t>A1997</w:t>
              </w:r>
              <w:r w:rsidRPr="00C62C6A">
                <w:rPr>
                  <w:rStyle w:val="charCitHyperlinkAbbrev"/>
                </w:rPr>
                <w:noBreakHyphen/>
                <w:t>86</w:t>
              </w:r>
            </w:hyperlink>
          </w:p>
        </w:tc>
      </w:tr>
      <w:tr w:rsidR="00344085" w14:paraId="556BE5DC" w14:textId="77777777" w:rsidTr="005125C3">
        <w:trPr>
          <w:cantSplit/>
        </w:trPr>
        <w:tc>
          <w:tcPr>
            <w:tcW w:w="1576" w:type="dxa"/>
            <w:tcBorders>
              <w:top w:val="single" w:sz="4" w:space="0" w:color="auto"/>
              <w:bottom w:val="single" w:sz="4" w:space="0" w:color="auto"/>
            </w:tcBorders>
          </w:tcPr>
          <w:p w14:paraId="07F45551" w14:textId="77777777" w:rsidR="00344085" w:rsidRDefault="00344085" w:rsidP="005125C3">
            <w:pPr>
              <w:pStyle w:val="EarlierRepubEntries"/>
            </w:pPr>
            <w:r>
              <w:t>R4</w:t>
            </w:r>
            <w:r>
              <w:br/>
              <w:t>1 June 1998</w:t>
            </w:r>
          </w:p>
        </w:tc>
        <w:tc>
          <w:tcPr>
            <w:tcW w:w="1664" w:type="dxa"/>
            <w:tcBorders>
              <w:top w:val="single" w:sz="4" w:space="0" w:color="auto"/>
              <w:bottom w:val="single" w:sz="4" w:space="0" w:color="auto"/>
            </w:tcBorders>
          </w:tcPr>
          <w:p w14:paraId="4379BBDF"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302943BD" w14:textId="724DF2D3" w:rsidR="00344085" w:rsidRDefault="00917A11" w:rsidP="005125C3">
            <w:pPr>
              <w:pStyle w:val="EarlierRepubEntries"/>
            </w:pPr>
            <w:hyperlink r:id="rId4186"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3A186873" w14:textId="33698B41" w:rsidR="00344085" w:rsidRDefault="00344085" w:rsidP="005125C3">
            <w:pPr>
              <w:pStyle w:val="EarlierRepubEntries"/>
            </w:pPr>
            <w:r>
              <w:t xml:space="preserve">amendments by </w:t>
            </w:r>
            <w:hyperlink r:id="rId4187" w:tooltip="Legal Practitioners (Consequential Amendments) Act 1997" w:history="1">
              <w:r w:rsidRPr="00C62C6A">
                <w:rPr>
                  <w:rStyle w:val="charCitHyperlinkAbbrev"/>
                </w:rPr>
                <w:t>A1997</w:t>
              </w:r>
              <w:r w:rsidRPr="00C62C6A">
                <w:rPr>
                  <w:rStyle w:val="charCitHyperlinkAbbrev"/>
                </w:rPr>
                <w:noBreakHyphen/>
                <w:t>96</w:t>
              </w:r>
            </w:hyperlink>
          </w:p>
        </w:tc>
      </w:tr>
      <w:tr w:rsidR="00344085" w14:paraId="044CE7FE" w14:textId="77777777" w:rsidTr="005125C3">
        <w:trPr>
          <w:cantSplit/>
        </w:trPr>
        <w:tc>
          <w:tcPr>
            <w:tcW w:w="1576" w:type="dxa"/>
            <w:tcBorders>
              <w:top w:val="single" w:sz="4" w:space="0" w:color="auto"/>
              <w:bottom w:val="single" w:sz="4" w:space="0" w:color="auto"/>
            </w:tcBorders>
          </w:tcPr>
          <w:p w14:paraId="275DF9D9" w14:textId="77777777" w:rsidR="00344085" w:rsidRDefault="00344085" w:rsidP="005125C3">
            <w:pPr>
              <w:pStyle w:val="EarlierRepubEntries"/>
            </w:pPr>
            <w:r>
              <w:t>R4 (RI)</w:t>
            </w:r>
            <w:r>
              <w:br/>
              <w:t>19 Nov 2002</w:t>
            </w:r>
          </w:p>
        </w:tc>
        <w:tc>
          <w:tcPr>
            <w:tcW w:w="1664" w:type="dxa"/>
            <w:tcBorders>
              <w:top w:val="single" w:sz="4" w:space="0" w:color="auto"/>
              <w:bottom w:val="single" w:sz="4" w:space="0" w:color="auto"/>
            </w:tcBorders>
          </w:tcPr>
          <w:p w14:paraId="5B46B3E6"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427075FE" w14:textId="7310072A" w:rsidR="00344085" w:rsidRDefault="00917A11" w:rsidP="005125C3">
            <w:pPr>
              <w:pStyle w:val="EarlierRepubEntries"/>
            </w:pPr>
            <w:hyperlink r:id="rId4188"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6F6B5947" w14:textId="77777777" w:rsidR="00344085" w:rsidRDefault="00344085" w:rsidP="005125C3">
            <w:pPr>
              <w:pStyle w:val="EarlierRepubEntries"/>
            </w:pPr>
            <w:r>
              <w:t>reissue of printed version</w:t>
            </w:r>
          </w:p>
        </w:tc>
      </w:tr>
      <w:tr w:rsidR="00344085" w14:paraId="291E8052" w14:textId="77777777" w:rsidTr="005125C3">
        <w:trPr>
          <w:cantSplit/>
        </w:trPr>
        <w:tc>
          <w:tcPr>
            <w:tcW w:w="1576" w:type="dxa"/>
            <w:tcBorders>
              <w:top w:val="single" w:sz="4" w:space="0" w:color="auto"/>
              <w:bottom w:val="single" w:sz="4" w:space="0" w:color="auto"/>
            </w:tcBorders>
          </w:tcPr>
          <w:p w14:paraId="156C9DAB" w14:textId="77777777" w:rsidR="00344085" w:rsidRDefault="00344085" w:rsidP="005125C3">
            <w:pPr>
              <w:pStyle w:val="EarlierRepubEntries"/>
            </w:pPr>
            <w:r>
              <w:t>R5</w:t>
            </w:r>
            <w:r>
              <w:br/>
              <w:t>28 Feb 1999</w:t>
            </w:r>
          </w:p>
        </w:tc>
        <w:tc>
          <w:tcPr>
            <w:tcW w:w="1664" w:type="dxa"/>
            <w:tcBorders>
              <w:top w:val="single" w:sz="4" w:space="0" w:color="auto"/>
              <w:bottom w:val="single" w:sz="4" w:space="0" w:color="auto"/>
            </w:tcBorders>
          </w:tcPr>
          <w:p w14:paraId="02E96AEA"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4FB7328D" w14:textId="48EFCC32" w:rsidR="00344085" w:rsidRDefault="00917A11" w:rsidP="005125C3">
            <w:pPr>
              <w:pStyle w:val="EarlierRepubEntries"/>
            </w:pPr>
            <w:hyperlink r:id="rId4189"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421B371F" w14:textId="066083E9" w:rsidR="00344085" w:rsidRDefault="00344085" w:rsidP="005125C3">
            <w:pPr>
              <w:pStyle w:val="EarlierRepubEntries"/>
            </w:pPr>
            <w:r>
              <w:t xml:space="preserve">amendments by </w:t>
            </w:r>
            <w:hyperlink r:id="rId4190" w:tooltip="Crimes (Amendment) Act (No 3) 1998" w:history="1">
              <w:r w:rsidRPr="00C62C6A">
                <w:rPr>
                  <w:rStyle w:val="charCitHyperlinkAbbrev"/>
                </w:rPr>
                <w:t>A1998</w:t>
              </w:r>
              <w:r w:rsidRPr="00C62C6A">
                <w:rPr>
                  <w:rStyle w:val="charCitHyperlinkAbbrev"/>
                </w:rPr>
                <w:noBreakHyphen/>
                <w:t>29</w:t>
              </w:r>
            </w:hyperlink>
            <w:r>
              <w:t xml:space="preserve">, </w:t>
            </w:r>
            <w:hyperlink r:id="rId4191" w:tooltip="Custodial Escorts (Consequential Provisions) Act 1998" w:history="1">
              <w:r w:rsidRPr="00C62C6A">
                <w:rPr>
                  <w:rStyle w:val="charCitHyperlinkAbbrev"/>
                </w:rPr>
                <w:t>A1998</w:t>
              </w:r>
              <w:r w:rsidRPr="00C62C6A">
                <w:rPr>
                  <w:rStyle w:val="charCitHyperlinkAbbrev"/>
                </w:rPr>
                <w:noBreakHyphen/>
                <w:t>67</w:t>
              </w:r>
            </w:hyperlink>
            <w:r>
              <w:t xml:space="preserve"> and </w:t>
            </w:r>
            <w:hyperlink r:id="rId4192" w:tooltip="Crimes (Amendment) Act (No 5) 1998" w:history="1">
              <w:r w:rsidRPr="00C62C6A">
                <w:rPr>
                  <w:rStyle w:val="charCitHyperlinkAbbrev"/>
                </w:rPr>
                <w:t>A1998</w:t>
              </w:r>
              <w:r w:rsidRPr="00C62C6A">
                <w:rPr>
                  <w:rStyle w:val="charCitHyperlinkAbbrev"/>
                </w:rPr>
                <w:noBreakHyphen/>
                <w:t>71</w:t>
              </w:r>
            </w:hyperlink>
          </w:p>
        </w:tc>
      </w:tr>
      <w:tr w:rsidR="00344085" w14:paraId="6114A82E" w14:textId="77777777" w:rsidTr="005125C3">
        <w:trPr>
          <w:cantSplit/>
        </w:trPr>
        <w:tc>
          <w:tcPr>
            <w:tcW w:w="1576" w:type="dxa"/>
            <w:tcBorders>
              <w:top w:val="single" w:sz="4" w:space="0" w:color="auto"/>
              <w:bottom w:val="single" w:sz="4" w:space="0" w:color="auto"/>
            </w:tcBorders>
          </w:tcPr>
          <w:p w14:paraId="122D9E63" w14:textId="77777777" w:rsidR="00344085" w:rsidRDefault="00344085" w:rsidP="005125C3">
            <w:pPr>
              <w:pStyle w:val="EarlierRepubEntries"/>
            </w:pPr>
            <w:r>
              <w:t>R5 (RI)</w:t>
            </w:r>
            <w:r>
              <w:br/>
              <w:t>19 Nov 2002</w:t>
            </w:r>
          </w:p>
        </w:tc>
        <w:tc>
          <w:tcPr>
            <w:tcW w:w="1664" w:type="dxa"/>
            <w:tcBorders>
              <w:top w:val="single" w:sz="4" w:space="0" w:color="auto"/>
              <w:bottom w:val="single" w:sz="4" w:space="0" w:color="auto"/>
            </w:tcBorders>
          </w:tcPr>
          <w:p w14:paraId="7B21F236"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6055EEF0" w14:textId="3FB13DF6" w:rsidR="00344085" w:rsidRDefault="00917A11" w:rsidP="005125C3">
            <w:pPr>
              <w:pStyle w:val="EarlierRepubEntries"/>
            </w:pPr>
            <w:hyperlink r:id="rId4193"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BBC47A0" w14:textId="77777777" w:rsidR="00344085" w:rsidRDefault="00344085" w:rsidP="005125C3">
            <w:pPr>
              <w:pStyle w:val="EarlierRepubEntries"/>
            </w:pPr>
            <w:r>
              <w:t>reissue of printed version</w:t>
            </w:r>
          </w:p>
        </w:tc>
      </w:tr>
      <w:tr w:rsidR="00344085" w14:paraId="6E34A92A" w14:textId="77777777" w:rsidTr="005125C3">
        <w:trPr>
          <w:cantSplit/>
        </w:trPr>
        <w:tc>
          <w:tcPr>
            <w:tcW w:w="1576" w:type="dxa"/>
            <w:tcBorders>
              <w:top w:val="single" w:sz="4" w:space="0" w:color="auto"/>
              <w:bottom w:val="single" w:sz="4" w:space="0" w:color="auto"/>
            </w:tcBorders>
          </w:tcPr>
          <w:p w14:paraId="7084CB7E" w14:textId="77777777" w:rsidR="00344085" w:rsidRDefault="00344085" w:rsidP="005125C3">
            <w:pPr>
              <w:pStyle w:val="EarlierRepubEntries"/>
            </w:pPr>
            <w:r>
              <w:t>R6</w:t>
            </w:r>
            <w:r>
              <w:br/>
              <w:t>10 Nov 1999</w:t>
            </w:r>
          </w:p>
        </w:tc>
        <w:tc>
          <w:tcPr>
            <w:tcW w:w="1664" w:type="dxa"/>
            <w:tcBorders>
              <w:top w:val="single" w:sz="4" w:space="0" w:color="auto"/>
              <w:bottom w:val="single" w:sz="4" w:space="0" w:color="auto"/>
            </w:tcBorders>
          </w:tcPr>
          <w:p w14:paraId="317F985C"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0704D75E" w14:textId="0DA2E8AD" w:rsidR="00344085" w:rsidRDefault="00917A11" w:rsidP="005125C3">
            <w:pPr>
              <w:pStyle w:val="EarlierRepubEntries"/>
            </w:pPr>
            <w:hyperlink r:id="rId4194"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5FC6F1BC" w14:textId="3DC4F450" w:rsidR="00344085" w:rsidRDefault="00344085" w:rsidP="005125C3">
            <w:pPr>
              <w:pStyle w:val="EarlierRepubEntries"/>
            </w:pPr>
            <w:r>
              <w:t xml:space="preserve">amendments by </w:t>
            </w:r>
            <w:hyperlink r:id="rId4195" w:tooltip="Discrimination Amendment Act 1999" w:history="1">
              <w:r w:rsidRPr="00C62C6A">
                <w:rPr>
                  <w:rStyle w:val="charCitHyperlinkAbbrev"/>
                </w:rPr>
                <w:t>A1999</w:t>
              </w:r>
              <w:r w:rsidRPr="00C62C6A">
                <w:rPr>
                  <w:rStyle w:val="charCitHyperlinkAbbrev"/>
                </w:rPr>
                <w:noBreakHyphen/>
                <w:t>60</w:t>
              </w:r>
            </w:hyperlink>
          </w:p>
        </w:tc>
      </w:tr>
      <w:tr w:rsidR="00344085" w14:paraId="789720CA" w14:textId="77777777" w:rsidTr="005125C3">
        <w:trPr>
          <w:cantSplit/>
        </w:trPr>
        <w:tc>
          <w:tcPr>
            <w:tcW w:w="1576" w:type="dxa"/>
            <w:tcBorders>
              <w:top w:val="single" w:sz="4" w:space="0" w:color="auto"/>
              <w:bottom w:val="single" w:sz="4" w:space="0" w:color="auto"/>
            </w:tcBorders>
          </w:tcPr>
          <w:p w14:paraId="754A915D" w14:textId="77777777" w:rsidR="00344085" w:rsidRDefault="00344085" w:rsidP="005125C3">
            <w:pPr>
              <w:pStyle w:val="EarlierRepubEntries"/>
            </w:pPr>
            <w:r>
              <w:t>R6 (RI)</w:t>
            </w:r>
            <w:r>
              <w:br/>
              <w:t>19 Nov 2002</w:t>
            </w:r>
          </w:p>
        </w:tc>
        <w:tc>
          <w:tcPr>
            <w:tcW w:w="1664" w:type="dxa"/>
            <w:tcBorders>
              <w:top w:val="single" w:sz="4" w:space="0" w:color="auto"/>
              <w:bottom w:val="single" w:sz="4" w:space="0" w:color="auto"/>
            </w:tcBorders>
          </w:tcPr>
          <w:p w14:paraId="48B78636"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43A48EF9" w14:textId="47DD7522" w:rsidR="00344085" w:rsidRDefault="00917A11" w:rsidP="005125C3">
            <w:pPr>
              <w:pStyle w:val="EarlierRepubEntries"/>
            </w:pPr>
            <w:hyperlink r:id="rId4196"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1B0DB9A1" w14:textId="77777777" w:rsidR="00344085" w:rsidRDefault="00344085" w:rsidP="005125C3">
            <w:pPr>
              <w:pStyle w:val="EarlierRepubEntries"/>
            </w:pPr>
            <w:r>
              <w:t>reissue of printed version</w:t>
            </w:r>
          </w:p>
        </w:tc>
      </w:tr>
      <w:tr w:rsidR="00344085" w14:paraId="29ADC1EC" w14:textId="77777777" w:rsidTr="005125C3">
        <w:trPr>
          <w:cantSplit/>
        </w:trPr>
        <w:tc>
          <w:tcPr>
            <w:tcW w:w="1576" w:type="dxa"/>
            <w:tcBorders>
              <w:top w:val="single" w:sz="4" w:space="0" w:color="auto"/>
              <w:bottom w:val="single" w:sz="4" w:space="0" w:color="auto"/>
            </w:tcBorders>
          </w:tcPr>
          <w:p w14:paraId="58D1D447" w14:textId="77777777" w:rsidR="00344085" w:rsidRDefault="00344085" w:rsidP="005125C3">
            <w:pPr>
              <w:pStyle w:val="EarlierRepubEntries"/>
            </w:pPr>
            <w:r>
              <w:t>R6A</w:t>
            </w:r>
            <w:r>
              <w:br/>
              <w:t>19 Nov 2002</w:t>
            </w:r>
          </w:p>
        </w:tc>
        <w:tc>
          <w:tcPr>
            <w:tcW w:w="1664" w:type="dxa"/>
            <w:tcBorders>
              <w:top w:val="single" w:sz="4" w:space="0" w:color="auto"/>
              <w:bottom w:val="single" w:sz="4" w:space="0" w:color="auto"/>
            </w:tcBorders>
          </w:tcPr>
          <w:p w14:paraId="04C97B0B" w14:textId="77777777" w:rsidR="00344085" w:rsidRDefault="00344085" w:rsidP="005125C3">
            <w:pPr>
              <w:pStyle w:val="EarlierRepubEntries"/>
            </w:pPr>
            <w:r>
              <w:t>15 Dec 1999–</w:t>
            </w:r>
            <w:r>
              <w:br/>
              <w:t>23 Dec 1999</w:t>
            </w:r>
          </w:p>
        </w:tc>
        <w:tc>
          <w:tcPr>
            <w:tcW w:w="1800" w:type="dxa"/>
            <w:tcBorders>
              <w:top w:val="single" w:sz="4" w:space="0" w:color="auto"/>
              <w:bottom w:val="single" w:sz="4" w:space="0" w:color="auto"/>
            </w:tcBorders>
          </w:tcPr>
          <w:p w14:paraId="408200E8" w14:textId="15E36B8D" w:rsidR="00344085" w:rsidRDefault="00917A11" w:rsidP="005125C3">
            <w:pPr>
              <w:pStyle w:val="EarlierRepubEntries"/>
            </w:pPr>
            <w:hyperlink r:id="rId4197" w:tooltip="Crimes Amendment Act (No 2) 1999" w:history="1">
              <w:r w:rsidR="00344085" w:rsidRPr="00C62C6A">
                <w:rPr>
                  <w:rStyle w:val="charCitHyperlinkAbbrev"/>
                </w:rPr>
                <w:t>A1999</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66988B1" w14:textId="50A1BDAA" w:rsidR="00344085" w:rsidRDefault="00344085" w:rsidP="005125C3">
            <w:pPr>
              <w:pStyle w:val="EarlierRepubEntries"/>
            </w:pPr>
            <w:r>
              <w:t xml:space="preserve">amendments by </w:t>
            </w:r>
            <w:hyperlink r:id="rId4198" w:tooltip="Crimes Amendment Act (No 2) 1999" w:history="1">
              <w:r w:rsidRPr="00C62C6A">
                <w:rPr>
                  <w:rStyle w:val="charCitHyperlinkAbbrev"/>
                </w:rPr>
                <w:t>A1999</w:t>
              </w:r>
              <w:r w:rsidRPr="00C62C6A">
                <w:rPr>
                  <w:rStyle w:val="charCitHyperlinkAbbrev"/>
                </w:rPr>
                <w:noBreakHyphen/>
                <w:t>71</w:t>
              </w:r>
            </w:hyperlink>
          </w:p>
        </w:tc>
      </w:tr>
      <w:tr w:rsidR="00344085" w14:paraId="4588FD19" w14:textId="77777777" w:rsidTr="005125C3">
        <w:trPr>
          <w:cantSplit/>
        </w:trPr>
        <w:tc>
          <w:tcPr>
            <w:tcW w:w="1576" w:type="dxa"/>
            <w:tcBorders>
              <w:top w:val="single" w:sz="4" w:space="0" w:color="auto"/>
              <w:bottom w:val="single" w:sz="4" w:space="0" w:color="auto"/>
            </w:tcBorders>
          </w:tcPr>
          <w:p w14:paraId="09F5497D" w14:textId="77777777" w:rsidR="00344085" w:rsidRDefault="00344085" w:rsidP="005125C3">
            <w:pPr>
              <w:pStyle w:val="EarlierRepubEntries"/>
            </w:pPr>
            <w:r>
              <w:t>R6B</w:t>
            </w:r>
            <w:r>
              <w:br/>
              <w:t>19 Nov 2002</w:t>
            </w:r>
          </w:p>
        </w:tc>
        <w:tc>
          <w:tcPr>
            <w:tcW w:w="1664" w:type="dxa"/>
            <w:tcBorders>
              <w:top w:val="single" w:sz="4" w:space="0" w:color="auto"/>
              <w:bottom w:val="single" w:sz="4" w:space="0" w:color="auto"/>
            </w:tcBorders>
          </w:tcPr>
          <w:p w14:paraId="2210F037" w14:textId="77777777" w:rsidR="00344085" w:rsidRDefault="00344085" w:rsidP="005125C3">
            <w:pPr>
              <w:pStyle w:val="EarlierRepubEntries"/>
            </w:pPr>
            <w:r>
              <w:t>1 Mar 2000–</w:t>
            </w:r>
            <w:r>
              <w:br/>
              <w:t>8 Mar 2000</w:t>
            </w:r>
          </w:p>
        </w:tc>
        <w:tc>
          <w:tcPr>
            <w:tcW w:w="1800" w:type="dxa"/>
            <w:tcBorders>
              <w:top w:val="single" w:sz="4" w:space="0" w:color="auto"/>
              <w:bottom w:val="single" w:sz="4" w:space="0" w:color="auto"/>
            </w:tcBorders>
          </w:tcPr>
          <w:p w14:paraId="7EDC4378" w14:textId="67F5FA7F" w:rsidR="00344085" w:rsidRDefault="00917A11" w:rsidP="005125C3">
            <w:pPr>
              <w:pStyle w:val="EarlierRepubEntries"/>
            </w:pPr>
            <w:hyperlink r:id="rId4199" w:tooltip="Victims of Crime (Financial Assistance) (Amendment) Act 1999" w:history="1">
              <w:r w:rsidR="00344085" w:rsidRPr="00C62C6A">
                <w:rPr>
                  <w:rStyle w:val="charCitHyperlinkAbbrev"/>
                </w:rPr>
                <w:t>A1999</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63155C76" w14:textId="6297CEE0" w:rsidR="00344085" w:rsidRDefault="00344085" w:rsidP="005125C3">
            <w:pPr>
              <w:pStyle w:val="EarlierRepubEntries"/>
            </w:pPr>
            <w:r>
              <w:t xml:space="preserve">amendments by </w:t>
            </w:r>
            <w:hyperlink r:id="rId4200" w:tooltip="Road Transport Legislation Amendment Act 1999" w:history="1">
              <w:r w:rsidRPr="00C62C6A">
                <w:rPr>
                  <w:rStyle w:val="charCitHyperlinkAbbrev"/>
                </w:rPr>
                <w:t>A1999</w:t>
              </w:r>
              <w:r w:rsidRPr="00C62C6A">
                <w:rPr>
                  <w:rStyle w:val="charCitHyperlinkAbbrev"/>
                </w:rPr>
                <w:noBreakHyphen/>
                <w:t>79</w:t>
              </w:r>
            </w:hyperlink>
          </w:p>
        </w:tc>
      </w:tr>
      <w:tr w:rsidR="00344085" w14:paraId="459EB218" w14:textId="77777777" w:rsidTr="005125C3">
        <w:trPr>
          <w:cantSplit/>
        </w:trPr>
        <w:tc>
          <w:tcPr>
            <w:tcW w:w="1576" w:type="dxa"/>
            <w:tcBorders>
              <w:top w:val="single" w:sz="4" w:space="0" w:color="auto"/>
              <w:bottom w:val="single" w:sz="4" w:space="0" w:color="auto"/>
            </w:tcBorders>
          </w:tcPr>
          <w:p w14:paraId="336286F1" w14:textId="77777777" w:rsidR="00344085" w:rsidRDefault="00344085" w:rsidP="005125C3">
            <w:pPr>
              <w:pStyle w:val="EarlierRepubEntries"/>
            </w:pPr>
            <w:r>
              <w:t>R6C</w:t>
            </w:r>
            <w:r>
              <w:br/>
              <w:t>15 Nov 2002</w:t>
            </w:r>
          </w:p>
        </w:tc>
        <w:tc>
          <w:tcPr>
            <w:tcW w:w="1664" w:type="dxa"/>
            <w:tcBorders>
              <w:top w:val="single" w:sz="4" w:space="0" w:color="auto"/>
              <w:bottom w:val="single" w:sz="4" w:space="0" w:color="auto"/>
            </w:tcBorders>
          </w:tcPr>
          <w:p w14:paraId="65DFA3BD" w14:textId="77777777" w:rsidR="00344085" w:rsidRDefault="00344085" w:rsidP="005125C3">
            <w:pPr>
              <w:pStyle w:val="EarlierRepubEntries"/>
            </w:pPr>
            <w:r>
              <w:t>10 May 2000–</w:t>
            </w:r>
            <w:r>
              <w:br/>
              <w:t>4 Oct 2000</w:t>
            </w:r>
          </w:p>
        </w:tc>
        <w:tc>
          <w:tcPr>
            <w:tcW w:w="1800" w:type="dxa"/>
            <w:tcBorders>
              <w:top w:val="single" w:sz="4" w:space="0" w:color="auto"/>
              <w:bottom w:val="single" w:sz="4" w:space="0" w:color="auto"/>
            </w:tcBorders>
          </w:tcPr>
          <w:p w14:paraId="4F9981D8" w14:textId="74E84110" w:rsidR="00344085" w:rsidRDefault="00917A11" w:rsidP="005125C3">
            <w:pPr>
              <w:pStyle w:val="EarlierRepubEntries"/>
            </w:pPr>
            <w:hyperlink r:id="rId4201" w:tooltip="Crimes Amendment Act 2000" w:history="1">
              <w:r w:rsidR="00344085" w:rsidRPr="00C62C6A">
                <w:rPr>
                  <w:rStyle w:val="charCitHyperlinkAbbrev"/>
                </w:rPr>
                <w:t>A2000</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F1722CB" w14:textId="76D18846" w:rsidR="00344085" w:rsidRDefault="00344085" w:rsidP="005125C3">
            <w:pPr>
              <w:pStyle w:val="EarlierRepubEntries"/>
            </w:pPr>
            <w:r>
              <w:t xml:space="preserve">amendments by </w:t>
            </w:r>
            <w:hyperlink r:id="rId4202" w:tooltip="Children and Young People (Consequential Amendments) Act 1999" w:history="1">
              <w:r w:rsidRPr="00C62C6A">
                <w:rPr>
                  <w:rStyle w:val="charCitHyperlinkAbbrev"/>
                </w:rPr>
                <w:t>A1999</w:t>
              </w:r>
              <w:r w:rsidRPr="00C62C6A">
                <w:rPr>
                  <w:rStyle w:val="charCitHyperlinkAbbrev"/>
                </w:rPr>
                <w:noBreakHyphen/>
                <w:t>64</w:t>
              </w:r>
            </w:hyperlink>
            <w:r>
              <w:t xml:space="preserve"> and </w:t>
            </w:r>
            <w:hyperlink r:id="rId4203" w:tooltip="Crimes Amendment Act 2000" w:history="1">
              <w:r w:rsidRPr="00C62C6A">
                <w:rPr>
                  <w:rStyle w:val="charCitHyperlinkAbbrev"/>
                </w:rPr>
                <w:t>A2000</w:t>
              </w:r>
              <w:r w:rsidRPr="00C62C6A">
                <w:rPr>
                  <w:rStyle w:val="charCitHyperlinkAbbrev"/>
                </w:rPr>
                <w:noBreakHyphen/>
                <w:t>3</w:t>
              </w:r>
            </w:hyperlink>
          </w:p>
        </w:tc>
      </w:tr>
      <w:tr w:rsidR="00344085" w14:paraId="37067667" w14:textId="77777777" w:rsidTr="005125C3">
        <w:trPr>
          <w:cantSplit/>
        </w:trPr>
        <w:tc>
          <w:tcPr>
            <w:tcW w:w="1576" w:type="dxa"/>
            <w:tcBorders>
              <w:top w:val="single" w:sz="4" w:space="0" w:color="auto"/>
              <w:bottom w:val="single" w:sz="4" w:space="0" w:color="auto"/>
            </w:tcBorders>
          </w:tcPr>
          <w:p w14:paraId="74230F38" w14:textId="77777777" w:rsidR="00344085" w:rsidRDefault="00344085" w:rsidP="005125C3">
            <w:pPr>
              <w:pStyle w:val="EarlierRepubEntries"/>
            </w:pPr>
            <w:r>
              <w:t>R6D</w:t>
            </w:r>
            <w:r>
              <w:br/>
              <w:t>15 Nov 2002</w:t>
            </w:r>
          </w:p>
        </w:tc>
        <w:tc>
          <w:tcPr>
            <w:tcW w:w="1664" w:type="dxa"/>
            <w:tcBorders>
              <w:top w:val="single" w:sz="4" w:space="0" w:color="auto"/>
              <w:bottom w:val="single" w:sz="4" w:space="0" w:color="auto"/>
            </w:tcBorders>
          </w:tcPr>
          <w:p w14:paraId="000BC2A5" w14:textId="77777777" w:rsidR="00344085" w:rsidRDefault="00344085" w:rsidP="005125C3">
            <w:pPr>
              <w:pStyle w:val="EarlierRepubEntries"/>
            </w:pPr>
            <w:r>
              <w:t>5 Oct 2000–</w:t>
            </w:r>
            <w:r>
              <w:br/>
              <w:t>20 Dec 2000</w:t>
            </w:r>
          </w:p>
        </w:tc>
        <w:tc>
          <w:tcPr>
            <w:tcW w:w="1800" w:type="dxa"/>
            <w:tcBorders>
              <w:top w:val="single" w:sz="4" w:space="0" w:color="auto"/>
              <w:bottom w:val="single" w:sz="4" w:space="0" w:color="auto"/>
            </w:tcBorders>
          </w:tcPr>
          <w:p w14:paraId="5E36EB9D" w14:textId="5F65D944" w:rsidR="00344085" w:rsidRDefault="00917A11" w:rsidP="005125C3">
            <w:pPr>
              <w:pStyle w:val="EarlierRepubEntries"/>
            </w:pPr>
            <w:hyperlink r:id="rId4204" w:tooltip="Crimes Amendment Act 2000 (No 3)" w:history="1">
              <w:r w:rsidR="00344085" w:rsidRPr="00C62C6A">
                <w:rPr>
                  <w:rStyle w:val="charCitHyperlinkAbbrev"/>
                </w:rPr>
                <w:t>A2000</w:t>
              </w:r>
              <w:r w:rsidR="00344085" w:rsidRPr="00C62C6A">
                <w:rPr>
                  <w:rStyle w:val="charCitHyperlinkAbbrev"/>
                </w:rPr>
                <w:noBreakHyphen/>
                <w:t>58</w:t>
              </w:r>
            </w:hyperlink>
          </w:p>
        </w:tc>
        <w:tc>
          <w:tcPr>
            <w:tcW w:w="1560" w:type="dxa"/>
            <w:tcBorders>
              <w:top w:val="single" w:sz="4" w:space="0" w:color="auto"/>
              <w:bottom w:val="single" w:sz="4" w:space="0" w:color="auto"/>
            </w:tcBorders>
          </w:tcPr>
          <w:p w14:paraId="7BF9BE4C" w14:textId="614CFF03" w:rsidR="00344085" w:rsidRDefault="00344085" w:rsidP="005125C3">
            <w:pPr>
              <w:pStyle w:val="EarlierRepubEntries"/>
            </w:pPr>
            <w:r>
              <w:t xml:space="preserve">amendments by </w:t>
            </w:r>
            <w:hyperlink r:id="rId4205" w:tooltip="Crimes Amendment Act 2000 (No 3)" w:history="1">
              <w:r w:rsidRPr="00C62C6A">
                <w:rPr>
                  <w:rStyle w:val="charCitHyperlinkAbbrev"/>
                </w:rPr>
                <w:t>A2000</w:t>
              </w:r>
              <w:r w:rsidRPr="00C62C6A">
                <w:rPr>
                  <w:rStyle w:val="charCitHyperlinkAbbrev"/>
                </w:rPr>
                <w:noBreakHyphen/>
                <w:t>58</w:t>
              </w:r>
            </w:hyperlink>
          </w:p>
        </w:tc>
      </w:tr>
      <w:tr w:rsidR="00344085" w14:paraId="491D6A38" w14:textId="77777777" w:rsidTr="005125C3">
        <w:trPr>
          <w:cantSplit/>
        </w:trPr>
        <w:tc>
          <w:tcPr>
            <w:tcW w:w="1576" w:type="dxa"/>
            <w:tcBorders>
              <w:top w:val="single" w:sz="4" w:space="0" w:color="auto"/>
              <w:bottom w:val="single" w:sz="4" w:space="0" w:color="auto"/>
            </w:tcBorders>
          </w:tcPr>
          <w:p w14:paraId="0DF90C96" w14:textId="77777777" w:rsidR="00344085" w:rsidRDefault="00344085" w:rsidP="005125C3">
            <w:pPr>
              <w:pStyle w:val="EarlierRepubEntries"/>
            </w:pPr>
            <w:r>
              <w:t>R6E</w:t>
            </w:r>
            <w:r>
              <w:br/>
              <w:t>15 Nov 2002</w:t>
            </w:r>
          </w:p>
        </w:tc>
        <w:tc>
          <w:tcPr>
            <w:tcW w:w="1664" w:type="dxa"/>
            <w:tcBorders>
              <w:top w:val="single" w:sz="4" w:space="0" w:color="auto"/>
              <w:bottom w:val="single" w:sz="4" w:space="0" w:color="auto"/>
            </w:tcBorders>
          </w:tcPr>
          <w:p w14:paraId="26648EB1" w14:textId="77777777" w:rsidR="00344085" w:rsidRDefault="00344085" w:rsidP="005125C3">
            <w:pPr>
              <w:pStyle w:val="EarlierRepubEntries"/>
            </w:pPr>
            <w:r>
              <w:t>1 Jan 2001–</w:t>
            </w:r>
            <w:r>
              <w:br/>
              <w:t>7 Mar 2001</w:t>
            </w:r>
          </w:p>
        </w:tc>
        <w:tc>
          <w:tcPr>
            <w:tcW w:w="1800" w:type="dxa"/>
            <w:tcBorders>
              <w:top w:val="single" w:sz="4" w:space="0" w:color="auto"/>
              <w:bottom w:val="single" w:sz="4" w:space="0" w:color="auto"/>
            </w:tcBorders>
          </w:tcPr>
          <w:p w14:paraId="7AC2D89D" w14:textId="61DFF2D9" w:rsidR="00344085" w:rsidRDefault="00917A11" w:rsidP="005125C3">
            <w:pPr>
              <w:pStyle w:val="EarlierRepubEntries"/>
            </w:pPr>
            <w:hyperlink r:id="rId4206" w:tooltip="Crimes Amendment Act 2000 (No 4)" w:history="1">
              <w:r w:rsidR="00344085" w:rsidRPr="00C62C6A">
                <w:rPr>
                  <w:rStyle w:val="charCitHyperlinkAbbrev"/>
                </w:rPr>
                <w:t>A2000</w:t>
              </w:r>
              <w:r w:rsidR="00344085" w:rsidRPr="00C62C6A">
                <w:rPr>
                  <w:rStyle w:val="charCitHyperlinkAbbrev"/>
                </w:rPr>
                <w:noBreakHyphen/>
                <w:t>85</w:t>
              </w:r>
            </w:hyperlink>
          </w:p>
        </w:tc>
        <w:tc>
          <w:tcPr>
            <w:tcW w:w="1560" w:type="dxa"/>
            <w:tcBorders>
              <w:top w:val="single" w:sz="4" w:space="0" w:color="auto"/>
              <w:bottom w:val="single" w:sz="4" w:space="0" w:color="auto"/>
            </w:tcBorders>
          </w:tcPr>
          <w:p w14:paraId="1FFD07B5" w14:textId="7816C679" w:rsidR="00344085" w:rsidRDefault="00344085" w:rsidP="005125C3">
            <w:pPr>
              <w:pStyle w:val="EarlierRepubEntries"/>
            </w:pPr>
            <w:r>
              <w:t xml:space="preserve">amendments by </w:t>
            </w:r>
            <w:hyperlink r:id="rId4207" w:tooltip="Utilities (Consequential Provisions) Act 2000" w:history="1">
              <w:r w:rsidRPr="00C62C6A">
                <w:rPr>
                  <w:rStyle w:val="charCitHyperlinkAbbrev"/>
                </w:rPr>
                <w:t>A2000</w:t>
              </w:r>
              <w:r w:rsidRPr="00C62C6A">
                <w:rPr>
                  <w:rStyle w:val="charCitHyperlinkAbbrev"/>
                </w:rPr>
                <w:noBreakHyphen/>
                <w:t>66</w:t>
              </w:r>
            </w:hyperlink>
            <w:r>
              <w:t xml:space="preserve"> and </w:t>
            </w:r>
            <w:hyperlink r:id="rId4208" w:tooltip="Crimes Amendment Act 2000 (No 4)" w:history="1">
              <w:r w:rsidRPr="00C62C6A">
                <w:rPr>
                  <w:rStyle w:val="charCitHyperlinkAbbrev"/>
                </w:rPr>
                <w:t>A2000</w:t>
              </w:r>
              <w:r w:rsidRPr="00C62C6A">
                <w:rPr>
                  <w:rStyle w:val="charCitHyperlinkAbbrev"/>
                </w:rPr>
                <w:noBreakHyphen/>
                <w:t>85</w:t>
              </w:r>
            </w:hyperlink>
          </w:p>
        </w:tc>
      </w:tr>
      <w:tr w:rsidR="00344085" w14:paraId="65C356A7" w14:textId="77777777" w:rsidTr="005125C3">
        <w:trPr>
          <w:cantSplit/>
        </w:trPr>
        <w:tc>
          <w:tcPr>
            <w:tcW w:w="1576" w:type="dxa"/>
            <w:tcBorders>
              <w:top w:val="single" w:sz="4" w:space="0" w:color="auto"/>
              <w:bottom w:val="single" w:sz="4" w:space="0" w:color="auto"/>
            </w:tcBorders>
          </w:tcPr>
          <w:p w14:paraId="0880BA6B" w14:textId="77777777" w:rsidR="00344085" w:rsidRDefault="00344085" w:rsidP="005125C3">
            <w:pPr>
              <w:pStyle w:val="EarlierRepubEntries"/>
            </w:pPr>
            <w:r>
              <w:lastRenderedPageBreak/>
              <w:t>R7 (RI)</w:t>
            </w:r>
            <w:r>
              <w:br/>
              <w:t>23 June 2003</w:t>
            </w:r>
          </w:p>
        </w:tc>
        <w:tc>
          <w:tcPr>
            <w:tcW w:w="1664" w:type="dxa"/>
            <w:tcBorders>
              <w:top w:val="single" w:sz="4" w:space="0" w:color="auto"/>
              <w:bottom w:val="single" w:sz="4" w:space="0" w:color="auto"/>
            </w:tcBorders>
          </w:tcPr>
          <w:p w14:paraId="4D7C46B4" w14:textId="77777777" w:rsidR="00344085" w:rsidRDefault="00344085" w:rsidP="005125C3">
            <w:pPr>
              <w:pStyle w:val="EarlierRepubEntries"/>
            </w:pPr>
            <w:r>
              <w:t>12 Sept 2001–</w:t>
            </w:r>
            <w:r>
              <w:br/>
              <w:t>13 Sept 2001</w:t>
            </w:r>
          </w:p>
        </w:tc>
        <w:tc>
          <w:tcPr>
            <w:tcW w:w="1800" w:type="dxa"/>
            <w:tcBorders>
              <w:top w:val="single" w:sz="4" w:space="0" w:color="auto"/>
              <w:bottom w:val="single" w:sz="4" w:space="0" w:color="auto"/>
            </w:tcBorders>
          </w:tcPr>
          <w:p w14:paraId="33B14B32" w14:textId="1CC91329" w:rsidR="00344085" w:rsidRDefault="00917A11" w:rsidP="005125C3">
            <w:pPr>
              <w:pStyle w:val="EarlierRepubEntries"/>
            </w:pPr>
            <w:hyperlink r:id="rId4209"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39E94E8" w14:textId="773AED8F" w:rsidR="00344085" w:rsidRDefault="00344085" w:rsidP="005125C3">
            <w:pPr>
              <w:pStyle w:val="EarlierRepubEntries"/>
            </w:pPr>
            <w:r>
              <w:t xml:space="preserve">amendments by </w:t>
            </w:r>
            <w:hyperlink r:id="rId4210" w:tooltip="Legislation (Consequential Amendments) Act 2001" w:history="1">
              <w:r w:rsidRPr="00C62C6A">
                <w:rPr>
                  <w:rStyle w:val="charCitHyperlinkAbbrev"/>
                </w:rPr>
                <w:t>A2001</w:t>
              </w:r>
              <w:r w:rsidRPr="00C62C6A">
                <w:rPr>
                  <w:rStyle w:val="charCitHyperlinkAbbrev"/>
                </w:rPr>
                <w:noBreakHyphen/>
                <w:t>44</w:t>
              </w:r>
            </w:hyperlink>
            <w:r>
              <w:t xml:space="preserve"> and </w:t>
            </w:r>
            <w:hyperlink r:id="rId4211" w:tooltip="Statute Law Amendment Act 2001 (No 2)" w:history="1">
              <w:r w:rsidRPr="00C62C6A">
                <w:rPr>
                  <w:rStyle w:val="charCitHyperlinkAbbrev"/>
                </w:rPr>
                <w:t>A2001</w:t>
              </w:r>
              <w:r w:rsidRPr="00C62C6A">
                <w:rPr>
                  <w:rStyle w:val="charCitHyperlinkAbbrev"/>
                </w:rPr>
                <w:noBreakHyphen/>
                <w:t>56</w:t>
              </w:r>
            </w:hyperlink>
            <w:r>
              <w:t xml:space="preserve"> reissue for textual correction in s 448</w:t>
            </w:r>
          </w:p>
        </w:tc>
      </w:tr>
      <w:tr w:rsidR="00344085" w14:paraId="5A409304" w14:textId="77777777" w:rsidTr="005125C3">
        <w:trPr>
          <w:cantSplit/>
        </w:trPr>
        <w:tc>
          <w:tcPr>
            <w:tcW w:w="1576" w:type="dxa"/>
            <w:tcBorders>
              <w:top w:val="single" w:sz="4" w:space="0" w:color="auto"/>
              <w:bottom w:val="single" w:sz="4" w:space="0" w:color="auto"/>
            </w:tcBorders>
          </w:tcPr>
          <w:p w14:paraId="11E044B9" w14:textId="77777777" w:rsidR="00344085" w:rsidRDefault="00344085" w:rsidP="005125C3">
            <w:pPr>
              <w:pStyle w:val="EarlierRepubEntries"/>
            </w:pPr>
            <w:r>
              <w:t>R8 (RI)</w:t>
            </w:r>
            <w:r>
              <w:br/>
              <w:t>23 June 2003</w:t>
            </w:r>
          </w:p>
        </w:tc>
        <w:tc>
          <w:tcPr>
            <w:tcW w:w="1664" w:type="dxa"/>
            <w:tcBorders>
              <w:top w:val="single" w:sz="4" w:space="0" w:color="auto"/>
              <w:bottom w:val="single" w:sz="4" w:space="0" w:color="auto"/>
            </w:tcBorders>
          </w:tcPr>
          <w:p w14:paraId="63B930F1" w14:textId="77777777" w:rsidR="00344085" w:rsidRDefault="00344085" w:rsidP="005125C3">
            <w:pPr>
              <w:pStyle w:val="EarlierRepubEntries"/>
            </w:pPr>
            <w:r>
              <w:t>14 Sept 2001–</w:t>
            </w:r>
            <w:r>
              <w:br/>
              <w:t>26 Sept 2002</w:t>
            </w:r>
          </w:p>
        </w:tc>
        <w:tc>
          <w:tcPr>
            <w:tcW w:w="1800" w:type="dxa"/>
            <w:tcBorders>
              <w:top w:val="single" w:sz="4" w:space="0" w:color="auto"/>
              <w:bottom w:val="single" w:sz="4" w:space="0" w:color="auto"/>
            </w:tcBorders>
          </w:tcPr>
          <w:p w14:paraId="52976F2E" w14:textId="2AB88667" w:rsidR="00344085" w:rsidRDefault="00917A11" w:rsidP="005125C3">
            <w:pPr>
              <w:pStyle w:val="EarlierRepubEntries"/>
            </w:pPr>
            <w:hyperlink r:id="rId4212"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16912B8E" w14:textId="66DA3275" w:rsidR="00344085" w:rsidRDefault="00344085" w:rsidP="005125C3">
            <w:pPr>
              <w:pStyle w:val="EarlierRepubEntries"/>
            </w:pPr>
            <w:r>
              <w:t xml:space="preserve">amendments by </w:t>
            </w:r>
            <w:hyperlink r:id="rId4213" w:tooltip="Justice and Community Safety Legislation Amendment Act 2001" w:history="1">
              <w:r w:rsidRPr="00C62C6A">
                <w:rPr>
                  <w:rStyle w:val="charCitHyperlinkAbbrev"/>
                </w:rPr>
                <w:t>A2001</w:t>
              </w:r>
              <w:r w:rsidRPr="00C62C6A">
                <w:rPr>
                  <w:rStyle w:val="charCitHyperlinkAbbrev"/>
                </w:rPr>
                <w:noBreakHyphen/>
                <w:t>70</w:t>
              </w:r>
            </w:hyperlink>
            <w:r>
              <w:t xml:space="preserve"> and </w:t>
            </w:r>
            <w:hyperlink r:id="rId4214" w:tooltip="Crimes Amendment Act 2001 (No 2)" w:history="1">
              <w:r w:rsidRPr="00C62C6A">
                <w:rPr>
                  <w:rStyle w:val="charCitHyperlinkAbbrev"/>
                </w:rPr>
                <w:t>A2001</w:t>
              </w:r>
              <w:r w:rsidRPr="00C62C6A">
                <w:rPr>
                  <w:rStyle w:val="charCitHyperlinkAbbrev"/>
                </w:rPr>
                <w:noBreakHyphen/>
                <w:t>75</w:t>
              </w:r>
            </w:hyperlink>
            <w:r>
              <w:t xml:space="preserve"> reissue for textual correction in s 448</w:t>
            </w:r>
          </w:p>
        </w:tc>
      </w:tr>
      <w:tr w:rsidR="00344085" w14:paraId="7BE82E80" w14:textId="77777777" w:rsidTr="005125C3">
        <w:trPr>
          <w:cantSplit/>
        </w:trPr>
        <w:tc>
          <w:tcPr>
            <w:tcW w:w="1576" w:type="dxa"/>
            <w:tcBorders>
              <w:top w:val="single" w:sz="4" w:space="0" w:color="auto"/>
              <w:bottom w:val="single" w:sz="4" w:space="0" w:color="auto"/>
            </w:tcBorders>
          </w:tcPr>
          <w:p w14:paraId="7A54F5A3" w14:textId="77777777" w:rsidR="00344085" w:rsidRDefault="00344085" w:rsidP="005125C3">
            <w:pPr>
              <w:pStyle w:val="EarlierRepubEntries"/>
            </w:pPr>
            <w:r>
              <w:t>R9*</w:t>
            </w:r>
            <w:r>
              <w:br/>
              <w:t>7 Jan 2002</w:t>
            </w:r>
          </w:p>
        </w:tc>
        <w:tc>
          <w:tcPr>
            <w:tcW w:w="1664" w:type="dxa"/>
            <w:tcBorders>
              <w:top w:val="single" w:sz="4" w:space="0" w:color="auto"/>
              <w:bottom w:val="single" w:sz="4" w:space="0" w:color="auto"/>
            </w:tcBorders>
          </w:tcPr>
          <w:p w14:paraId="286071B7"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16F74AEE" w14:textId="5BCE9F39" w:rsidR="00344085" w:rsidRPr="00CD2DD9" w:rsidRDefault="00917A11" w:rsidP="005125C3">
            <w:pPr>
              <w:pStyle w:val="EarlierRepubEntries"/>
              <w:rPr>
                <w:rStyle w:val="charUnderline"/>
              </w:rPr>
            </w:pPr>
            <w:hyperlink r:id="rId4215" w:tooltip="Protection Orders (Consequential Amendments) Act 2001" w:history="1">
              <w:r w:rsidR="00344085" w:rsidRPr="00C62C6A">
                <w:rPr>
                  <w:rStyle w:val="Hyperlink"/>
                </w:rPr>
                <w:t>A2001</w:t>
              </w:r>
              <w:r w:rsidR="00344085" w:rsidRPr="00C62C6A">
                <w:rPr>
                  <w:rStyle w:val="Hyperlink"/>
                </w:rPr>
                <w:noBreakHyphen/>
                <w:t>90</w:t>
              </w:r>
            </w:hyperlink>
          </w:p>
        </w:tc>
        <w:tc>
          <w:tcPr>
            <w:tcW w:w="1560" w:type="dxa"/>
            <w:tcBorders>
              <w:top w:val="single" w:sz="4" w:space="0" w:color="auto"/>
              <w:bottom w:val="single" w:sz="4" w:space="0" w:color="auto"/>
            </w:tcBorders>
          </w:tcPr>
          <w:p w14:paraId="280250F2" w14:textId="77777777" w:rsidR="00344085" w:rsidRDefault="00344085" w:rsidP="005125C3">
            <w:pPr>
              <w:pStyle w:val="EarlierRepubEntries"/>
            </w:pPr>
            <w:r>
              <w:t>commenced expiry and general renumbering</w:t>
            </w:r>
          </w:p>
        </w:tc>
      </w:tr>
      <w:tr w:rsidR="00344085" w14:paraId="0314A9C0" w14:textId="77777777" w:rsidTr="005125C3">
        <w:trPr>
          <w:cantSplit/>
        </w:trPr>
        <w:tc>
          <w:tcPr>
            <w:tcW w:w="1576" w:type="dxa"/>
            <w:tcBorders>
              <w:top w:val="single" w:sz="4" w:space="0" w:color="auto"/>
              <w:bottom w:val="single" w:sz="4" w:space="0" w:color="auto"/>
            </w:tcBorders>
          </w:tcPr>
          <w:p w14:paraId="154CD57F" w14:textId="77777777" w:rsidR="00344085" w:rsidRDefault="00344085" w:rsidP="005125C3">
            <w:pPr>
              <w:pStyle w:val="EarlierRepubEntries"/>
            </w:pPr>
            <w:r>
              <w:t>R9 (RI)</w:t>
            </w:r>
            <w:r>
              <w:br/>
              <w:t>23 June 2003</w:t>
            </w:r>
          </w:p>
        </w:tc>
        <w:tc>
          <w:tcPr>
            <w:tcW w:w="1664" w:type="dxa"/>
            <w:tcBorders>
              <w:top w:val="single" w:sz="4" w:space="0" w:color="auto"/>
              <w:bottom w:val="single" w:sz="4" w:space="0" w:color="auto"/>
            </w:tcBorders>
          </w:tcPr>
          <w:p w14:paraId="3FA71951"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08830A67" w14:textId="20BF3D0D" w:rsidR="00344085" w:rsidRDefault="00917A11" w:rsidP="005125C3">
            <w:pPr>
              <w:pStyle w:val="EarlierRepubEntries"/>
            </w:pPr>
            <w:hyperlink r:id="rId4216" w:tooltip="Protection Orders (Consequential Amendments) Act 2001" w:history="1">
              <w:r w:rsidR="00344085" w:rsidRPr="00C62C6A">
                <w:rPr>
                  <w:rStyle w:val="charCitHyperlinkAbbrev"/>
                </w:rPr>
                <w:t>A2001</w:t>
              </w:r>
              <w:r w:rsidR="00344085" w:rsidRPr="00C62C6A">
                <w:rPr>
                  <w:rStyle w:val="charCitHyperlinkAbbrev"/>
                </w:rPr>
                <w:noBreakHyphen/>
                <w:t>90</w:t>
              </w:r>
            </w:hyperlink>
          </w:p>
        </w:tc>
        <w:tc>
          <w:tcPr>
            <w:tcW w:w="1560" w:type="dxa"/>
            <w:tcBorders>
              <w:top w:val="single" w:sz="4" w:space="0" w:color="auto"/>
              <w:bottom w:val="single" w:sz="4" w:space="0" w:color="auto"/>
            </w:tcBorders>
          </w:tcPr>
          <w:p w14:paraId="2632B9F5" w14:textId="77777777" w:rsidR="00344085" w:rsidRDefault="00344085" w:rsidP="005125C3">
            <w:pPr>
              <w:pStyle w:val="EarlierRepubEntries"/>
            </w:pPr>
            <w:r>
              <w:t>reissue for textual correction in s 357</w:t>
            </w:r>
          </w:p>
        </w:tc>
      </w:tr>
      <w:tr w:rsidR="00344085" w14:paraId="7A56B890" w14:textId="77777777" w:rsidTr="005125C3">
        <w:trPr>
          <w:cantSplit/>
        </w:trPr>
        <w:tc>
          <w:tcPr>
            <w:tcW w:w="1576" w:type="dxa"/>
            <w:tcBorders>
              <w:top w:val="single" w:sz="4" w:space="0" w:color="auto"/>
              <w:bottom w:val="single" w:sz="4" w:space="0" w:color="auto"/>
            </w:tcBorders>
          </w:tcPr>
          <w:p w14:paraId="4AC0D1A3" w14:textId="77777777" w:rsidR="00344085" w:rsidRDefault="00344085" w:rsidP="005125C3">
            <w:pPr>
              <w:pStyle w:val="EarlierRepubEntries"/>
            </w:pPr>
            <w:r>
              <w:t>R10 (RI)</w:t>
            </w:r>
            <w:r>
              <w:br/>
              <w:t>23 June 2003</w:t>
            </w:r>
          </w:p>
        </w:tc>
        <w:tc>
          <w:tcPr>
            <w:tcW w:w="1664" w:type="dxa"/>
            <w:tcBorders>
              <w:top w:val="single" w:sz="4" w:space="0" w:color="auto"/>
              <w:bottom w:val="single" w:sz="4" w:space="0" w:color="auto"/>
            </w:tcBorders>
          </w:tcPr>
          <w:p w14:paraId="62373E78" w14:textId="77777777" w:rsidR="00344085" w:rsidRDefault="00344085" w:rsidP="005125C3">
            <w:pPr>
              <w:pStyle w:val="EarlierRepubEntries"/>
            </w:pPr>
            <w:r>
              <w:t>14 Mar 2002–</w:t>
            </w:r>
            <w:r>
              <w:br/>
              <w:t>26 Mar 2002</w:t>
            </w:r>
          </w:p>
        </w:tc>
        <w:tc>
          <w:tcPr>
            <w:tcW w:w="1800" w:type="dxa"/>
            <w:tcBorders>
              <w:top w:val="single" w:sz="4" w:space="0" w:color="auto"/>
              <w:bottom w:val="single" w:sz="4" w:space="0" w:color="auto"/>
            </w:tcBorders>
          </w:tcPr>
          <w:p w14:paraId="7C6473C8" w14:textId="6395F26A" w:rsidR="00344085" w:rsidRDefault="00917A11" w:rsidP="005125C3">
            <w:pPr>
              <w:pStyle w:val="EarlierRepubEntries"/>
            </w:pPr>
            <w:hyperlink r:id="rId4217"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4BAB8F7" w14:textId="0A81AC6B" w:rsidR="00344085" w:rsidRDefault="00344085" w:rsidP="005125C3">
            <w:pPr>
              <w:pStyle w:val="EarlierRepubEntries"/>
            </w:pPr>
            <w:r>
              <w:t xml:space="preserve">amendments by </w:t>
            </w:r>
            <w:hyperlink r:id="rId4218" w:tooltip="Crimes Amendment Act 2002" w:history="1">
              <w:r w:rsidRPr="00C62C6A">
                <w:rPr>
                  <w:rStyle w:val="charCitHyperlinkAbbrev"/>
                </w:rPr>
                <w:t>A2002</w:t>
              </w:r>
              <w:r w:rsidRPr="00C62C6A">
                <w:rPr>
                  <w:rStyle w:val="charCitHyperlinkAbbrev"/>
                </w:rPr>
                <w:noBreakHyphen/>
                <w:t>3</w:t>
              </w:r>
            </w:hyperlink>
            <w:r>
              <w:t xml:space="preserve"> </w:t>
            </w:r>
            <w:r>
              <w:br/>
              <w:t>reissue for textual correction in s 357</w:t>
            </w:r>
          </w:p>
        </w:tc>
      </w:tr>
      <w:tr w:rsidR="00344085" w14:paraId="0D11A3AC" w14:textId="77777777" w:rsidTr="005125C3">
        <w:trPr>
          <w:cantSplit/>
        </w:trPr>
        <w:tc>
          <w:tcPr>
            <w:tcW w:w="1576" w:type="dxa"/>
            <w:tcBorders>
              <w:top w:val="single" w:sz="4" w:space="0" w:color="auto"/>
              <w:bottom w:val="single" w:sz="4" w:space="0" w:color="auto"/>
            </w:tcBorders>
          </w:tcPr>
          <w:p w14:paraId="6BF36E89" w14:textId="77777777" w:rsidR="00344085" w:rsidRDefault="00344085" w:rsidP="005125C3">
            <w:pPr>
              <w:pStyle w:val="EarlierRepubEntries"/>
            </w:pPr>
            <w:r>
              <w:t xml:space="preserve">R11 (RI) </w:t>
            </w:r>
            <w:r>
              <w:br/>
              <w:t>23 June 2003</w:t>
            </w:r>
          </w:p>
        </w:tc>
        <w:tc>
          <w:tcPr>
            <w:tcW w:w="1664" w:type="dxa"/>
            <w:tcBorders>
              <w:top w:val="single" w:sz="4" w:space="0" w:color="auto"/>
              <w:bottom w:val="single" w:sz="4" w:space="0" w:color="auto"/>
            </w:tcBorders>
          </w:tcPr>
          <w:p w14:paraId="74E47248" w14:textId="77777777" w:rsidR="00344085" w:rsidRDefault="00344085" w:rsidP="005125C3">
            <w:pPr>
              <w:pStyle w:val="EarlierRepubEntries"/>
            </w:pPr>
            <w:r>
              <w:t>27 Mar 2002–</w:t>
            </w:r>
            <w:r>
              <w:br/>
              <w:t>13 May 2002</w:t>
            </w:r>
          </w:p>
        </w:tc>
        <w:tc>
          <w:tcPr>
            <w:tcW w:w="1800" w:type="dxa"/>
            <w:tcBorders>
              <w:top w:val="single" w:sz="4" w:space="0" w:color="auto"/>
              <w:bottom w:val="single" w:sz="4" w:space="0" w:color="auto"/>
            </w:tcBorders>
          </w:tcPr>
          <w:p w14:paraId="7B011F60" w14:textId="2BC04B88" w:rsidR="00344085" w:rsidRDefault="00917A11" w:rsidP="005125C3">
            <w:pPr>
              <w:pStyle w:val="EarlierRepubEntries"/>
            </w:pPr>
            <w:hyperlink r:id="rId4219"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751DA361" w14:textId="0B1E5EE6" w:rsidR="00344085" w:rsidRDefault="00344085" w:rsidP="005125C3">
            <w:pPr>
              <w:pStyle w:val="EarlierRepubEntries"/>
            </w:pPr>
            <w:r>
              <w:t xml:space="preserve">amendments by </w:t>
            </w:r>
            <w:hyperlink r:id="rId4220" w:tooltip="Protection Orders (Consequential Amendments) Act 2001" w:history="1">
              <w:r w:rsidRPr="00C62C6A">
                <w:rPr>
                  <w:rStyle w:val="charCitHyperlinkAbbrev"/>
                </w:rPr>
                <w:t>A2001</w:t>
              </w:r>
              <w:r w:rsidRPr="00C62C6A">
                <w:rPr>
                  <w:rStyle w:val="charCitHyperlinkAbbrev"/>
                </w:rPr>
                <w:noBreakHyphen/>
                <w:t>90</w:t>
              </w:r>
            </w:hyperlink>
            <w:r>
              <w:t xml:space="preserve"> and commenced expiry </w:t>
            </w:r>
            <w:r>
              <w:br/>
              <w:t>reissue for textual correction in s 357</w:t>
            </w:r>
          </w:p>
        </w:tc>
      </w:tr>
      <w:tr w:rsidR="00344085" w14:paraId="47B568B2" w14:textId="77777777" w:rsidTr="005125C3">
        <w:trPr>
          <w:cantSplit/>
        </w:trPr>
        <w:tc>
          <w:tcPr>
            <w:tcW w:w="1576" w:type="dxa"/>
            <w:tcBorders>
              <w:top w:val="single" w:sz="4" w:space="0" w:color="auto"/>
              <w:bottom w:val="single" w:sz="4" w:space="0" w:color="auto"/>
            </w:tcBorders>
          </w:tcPr>
          <w:p w14:paraId="78C0B275" w14:textId="77777777" w:rsidR="00344085" w:rsidRDefault="00344085" w:rsidP="005125C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14:paraId="138B1C75" w14:textId="77777777" w:rsidR="00344085" w:rsidRDefault="00344085" w:rsidP="005125C3">
            <w:pPr>
              <w:pStyle w:val="EarlierRepubEntries"/>
            </w:pPr>
            <w:r>
              <w:t>14 May 2002–</w:t>
            </w:r>
            <w:r>
              <w:br/>
              <w:t>27 May 2002</w:t>
            </w:r>
          </w:p>
        </w:tc>
        <w:tc>
          <w:tcPr>
            <w:tcW w:w="1800" w:type="dxa"/>
            <w:tcBorders>
              <w:top w:val="single" w:sz="4" w:space="0" w:color="auto"/>
              <w:bottom w:val="single" w:sz="4" w:space="0" w:color="auto"/>
            </w:tcBorders>
          </w:tcPr>
          <w:p w14:paraId="5ACF61FC" w14:textId="272B63C4" w:rsidR="00344085" w:rsidRDefault="00917A11" w:rsidP="005125C3">
            <w:pPr>
              <w:pStyle w:val="EarlierRepubEntries"/>
            </w:pPr>
            <w:hyperlink r:id="rId4221"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60EEE433" w14:textId="469F113F" w:rsidR="00344085" w:rsidRDefault="00344085" w:rsidP="005125C3">
            <w:pPr>
              <w:pStyle w:val="EarlierRepubEntries"/>
            </w:pPr>
            <w:r>
              <w:t xml:space="preserve">amendments by </w:t>
            </w:r>
            <w:hyperlink r:id="rId4222" w:tooltip="Crimes (Bushfires) Amendment Act 2002" w:history="1">
              <w:r w:rsidRPr="00C62C6A">
                <w:rPr>
                  <w:rStyle w:val="charCitHyperlinkAbbrev"/>
                </w:rPr>
                <w:t>A2002</w:t>
              </w:r>
              <w:r w:rsidRPr="00C62C6A">
                <w:rPr>
                  <w:rStyle w:val="charCitHyperlinkAbbrev"/>
                </w:rPr>
                <w:noBreakHyphen/>
                <w:t>9</w:t>
              </w:r>
            </w:hyperlink>
            <w:r>
              <w:t xml:space="preserve"> reissued for textual correction in s 357</w:t>
            </w:r>
          </w:p>
        </w:tc>
      </w:tr>
      <w:tr w:rsidR="00344085" w14:paraId="09A42027" w14:textId="77777777" w:rsidTr="005125C3">
        <w:trPr>
          <w:cantSplit/>
        </w:trPr>
        <w:tc>
          <w:tcPr>
            <w:tcW w:w="1576" w:type="dxa"/>
            <w:tcBorders>
              <w:top w:val="single" w:sz="4" w:space="0" w:color="auto"/>
              <w:bottom w:val="single" w:sz="4" w:space="0" w:color="auto"/>
            </w:tcBorders>
          </w:tcPr>
          <w:p w14:paraId="157E4B49" w14:textId="77777777" w:rsidR="00344085" w:rsidRDefault="00344085" w:rsidP="005125C3">
            <w:pPr>
              <w:pStyle w:val="EarlierRepubEntries"/>
            </w:pPr>
            <w:r>
              <w:t xml:space="preserve">R13 (RI) </w:t>
            </w:r>
            <w:r>
              <w:br/>
              <w:t>23 June 2003</w:t>
            </w:r>
          </w:p>
        </w:tc>
        <w:tc>
          <w:tcPr>
            <w:tcW w:w="1664" w:type="dxa"/>
            <w:tcBorders>
              <w:top w:val="single" w:sz="4" w:space="0" w:color="auto"/>
              <w:bottom w:val="single" w:sz="4" w:space="0" w:color="auto"/>
            </w:tcBorders>
          </w:tcPr>
          <w:p w14:paraId="291AE219" w14:textId="77777777" w:rsidR="00344085" w:rsidRDefault="00344085" w:rsidP="005125C3">
            <w:pPr>
              <w:pStyle w:val="EarlierRepubEntries"/>
            </w:pPr>
            <w:r>
              <w:t>28 May 2002–</w:t>
            </w:r>
            <w:r>
              <w:br/>
              <w:t>8 Sept 2002</w:t>
            </w:r>
          </w:p>
        </w:tc>
        <w:tc>
          <w:tcPr>
            <w:tcW w:w="1800" w:type="dxa"/>
            <w:tcBorders>
              <w:top w:val="single" w:sz="4" w:space="0" w:color="auto"/>
              <w:bottom w:val="single" w:sz="4" w:space="0" w:color="auto"/>
            </w:tcBorders>
          </w:tcPr>
          <w:p w14:paraId="0760A3DD" w14:textId="5F657CD2" w:rsidR="00344085" w:rsidRDefault="00917A11" w:rsidP="005125C3">
            <w:pPr>
              <w:pStyle w:val="EarlierRepubEntries"/>
            </w:pPr>
            <w:hyperlink r:id="rId4223" w:tooltip="Legislation Amendment Act 2002" w:history="1">
              <w:r w:rsidR="00344085" w:rsidRPr="00C62C6A">
                <w:rPr>
                  <w:rStyle w:val="charCitHyperlinkAbbrev"/>
                </w:rPr>
                <w:t>A2002</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17B1367" w14:textId="53726372" w:rsidR="00344085" w:rsidRDefault="00344085" w:rsidP="005125C3">
            <w:pPr>
              <w:pStyle w:val="EarlierRepubEntries"/>
            </w:pPr>
            <w:r>
              <w:t xml:space="preserve">amendments by </w:t>
            </w:r>
            <w:hyperlink r:id="rId4224" w:tooltip="Legislation Amendment Act 2002" w:history="1">
              <w:r w:rsidRPr="00C62C6A">
                <w:rPr>
                  <w:rStyle w:val="charCitHyperlinkAbbrev"/>
                </w:rPr>
                <w:t>A2002</w:t>
              </w:r>
              <w:r w:rsidRPr="00C62C6A">
                <w:rPr>
                  <w:rStyle w:val="charCitHyperlinkAbbrev"/>
                </w:rPr>
                <w:noBreakHyphen/>
                <w:t>11</w:t>
              </w:r>
            </w:hyperlink>
            <w:r>
              <w:t xml:space="preserve"> reissued for textual correction in s 357</w:t>
            </w:r>
          </w:p>
        </w:tc>
      </w:tr>
      <w:tr w:rsidR="00344085" w14:paraId="7B53BD00" w14:textId="77777777" w:rsidTr="005125C3">
        <w:trPr>
          <w:cantSplit/>
        </w:trPr>
        <w:tc>
          <w:tcPr>
            <w:tcW w:w="1576" w:type="dxa"/>
            <w:tcBorders>
              <w:top w:val="single" w:sz="4" w:space="0" w:color="auto"/>
              <w:bottom w:val="single" w:sz="4" w:space="0" w:color="auto"/>
            </w:tcBorders>
          </w:tcPr>
          <w:p w14:paraId="78722173" w14:textId="77777777" w:rsidR="00344085" w:rsidRDefault="00344085" w:rsidP="005125C3">
            <w:pPr>
              <w:pStyle w:val="EarlierRepubEntries"/>
            </w:pPr>
            <w:r>
              <w:t xml:space="preserve">R14 (RI) </w:t>
            </w:r>
            <w:r>
              <w:br/>
              <w:t>23 June 2003</w:t>
            </w:r>
          </w:p>
        </w:tc>
        <w:tc>
          <w:tcPr>
            <w:tcW w:w="1664" w:type="dxa"/>
            <w:tcBorders>
              <w:top w:val="single" w:sz="4" w:space="0" w:color="auto"/>
              <w:bottom w:val="single" w:sz="4" w:space="0" w:color="auto"/>
            </w:tcBorders>
          </w:tcPr>
          <w:p w14:paraId="4D7A3C33" w14:textId="77777777" w:rsidR="00344085" w:rsidRDefault="00344085" w:rsidP="005125C3">
            <w:pPr>
              <w:pStyle w:val="EarlierRepubEntries"/>
            </w:pPr>
            <w:r>
              <w:t>9 Sept 2002–</w:t>
            </w:r>
            <w:r>
              <w:br/>
              <w:t>12 Sept 2002</w:t>
            </w:r>
          </w:p>
        </w:tc>
        <w:tc>
          <w:tcPr>
            <w:tcW w:w="1800" w:type="dxa"/>
            <w:tcBorders>
              <w:top w:val="single" w:sz="4" w:space="0" w:color="auto"/>
              <w:bottom w:val="single" w:sz="4" w:space="0" w:color="auto"/>
            </w:tcBorders>
          </w:tcPr>
          <w:p w14:paraId="65646171" w14:textId="665E007A" w:rsidR="00344085" w:rsidRDefault="00917A11" w:rsidP="005125C3">
            <w:pPr>
              <w:pStyle w:val="EarlierRepubEntries"/>
            </w:pPr>
            <w:hyperlink r:id="rId4225"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6FB21FD" w14:textId="3F453005" w:rsidR="00344085" w:rsidRDefault="00344085" w:rsidP="005125C3">
            <w:pPr>
              <w:pStyle w:val="EarlierRepubEntries"/>
            </w:pPr>
            <w:r>
              <w:t xml:space="preserve">amendments by </w:t>
            </w:r>
            <w:hyperlink r:id="rId4226" w:tooltip="Crimes (Abolition of Offence of Abortion) Act 2002" w:history="1">
              <w:r w:rsidRPr="00C62C6A">
                <w:rPr>
                  <w:rStyle w:val="charCitHyperlinkAbbrev"/>
                </w:rPr>
                <w:t>A2002</w:t>
              </w:r>
              <w:r w:rsidRPr="00C62C6A">
                <w:rPr>
                  <w:rStyle w:val="charCitHyperlinkAbbrev"/>
                </w:rPr>
                <w:noBreakHyphen/>
                <w:t>24</w:t>
              </w:r>
            </w:hyperlink>
            <w:r>
              <w:t xml:space="preserve"> reissued for textual correction in s 357</w:t>
            </w:r>
          </w:p>
        </w:tc>
      </w:tr>
      <w:tr w:rsidR="00344085" w14:paraId="29F9556F" w14:textId="77777777" w:rsidTr="005125C3">
        <w:trPr>
          <w:cantSplit/>
        </w:trPr>
        <w:tc>
          <w:tcPr>
            <w:tcW w:w="1576" w:type="dxa"/>
            <w:tcBorders>
              <w:top w:val="single" w:sz="4" w:space="0" w:color="auto"/>
              <w:bottom w:val="single" w:sz="4" w:space="0" w:color="auto"/>
            </w:tcBorders>
          </w:tcPr>
          <w:p w14:paraId="56869DE3" w14:textId="77777777" w:rsidR="00344085" w:rsidRDefault="00344085" w:rsidP="005125C3">
            <w:pPr>
              <w:pStyle w:val="EarlierRepubEntries"/>
            </w:pPr>
            <w:r>
              <w:t xml:space="preserve">R15 (RI) </w:t>
            </w:r>
            <w:r>
              <w:br/>
              <w:t>23 June 2003</w:t>
            </w:r>
          </w:p>
        </w:tc>
        <w:tc>
          <w:tcPr>
            <w:tcW w:w="1664" w:type="dxa"/>
            <w:tcBorders>
              <w:top w:val="single" w:sz="4" w:space="0" w:color="auto"/>
              <w:bottom w:val="single" w:sz="4" w:space="0" w:color="auto"/>
            </w:tcBorders>
          </w:tcPr>
          <w:p w14:paraId="0563F518" w14:textId="77777777" w:rsidR="00344085" w:rsidRDefault="00344085" w:rsidP="005125C3">
            <w:pPr>
              <w:pStyle w:val="EarlierRepubEntries"/>
            </w:pPr>
            <w:r>
              <w:t>13 Sept 2002–</w:t>
            </w:r>
            <w:r>
              <w:br/>
              <w:t>27 Nov 2002</w:t>
            </w:r>
          </w:p>
        </w:tc>
        <w:tc>
          <w:tcPr>
            <w:tcW w:w="1800" w:type="dxa"/>
            <w:tcBorders>
              <w:top w:val="single" w:sz="4" w:space="0" w:color="auto"/>
              <w:bottom w:val="single" w:sz="4" w:space="0" w:color="auto"/>
            </w:tcBorders>
          </w:tcPr>
          <w:p w14:paraId="66BE5536" w14:textId="5C5018A4" w:rsidR="00344085" w:rsidRDefault="00917A11" w:rsidP="005125C3">
            <w:pPr>
              <w:pStyle w:val="EarlierRepubEntries"/>
            </w:pPr>
            <w:hyperlink r:id="rId4227"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2ED7DB00" w14:textId="77777777" w:rsidR="00344085" w:rsidRDefault="00344085" w:rsidP="005125C3">
            <w:pPr>
              <w:pStyle w:val="EarlierRepubEntries"/>
            </w:pPr>
            <w:r>
              <w:t xml:space="preserve">commenced expiry </w:t>
            </w:r>
            <w:r>
              <w:br/>
              <w:t>reissue for textual correction in s 357</w:t>
            </w:r>
          </w:p>
        </w:tc>
      </w:tr>
      <w:tr w:rsidR="00344085" w14:paraId="7BEC3747" w14:textId="77777777" w:rsidTr="005125C3">
        <w:trPr>
          <w:cantSplit/>
        </w:trPr>
        <w:tc>
          <w:tcPr>
            <w:tcW w:w="1576" w:type="dxa"/>
            <w:tcBorders>
              <w:top w:val="single" w:sz="4" w:space="0" w:color="auto"/>
              <w:bottom w:val="single" w:sz="4" w:space="0" w:color="auto"/>
            </w:tcBorders>
          </w:tcPr>
          <w:p w14:paraId="5D4F5345" w14:textId="77777777" w:rsidR="00344085" w:rsidRDefault="00344085" w:rsidP="005125C3">
            <w:pPr>
              <w:pStyle w:val="EarlierRepubEntries"/>
            </w:pPr>
            <w:r>
              <w:t xml:space="preserve">R16 (RI) </w:t>
            </w:r>
            <w:r>
              <w:br/>
              <w:t>23 June 2003</w:t>
            </w:r>
          </w:p>
        </w:tc>
        <w:tc>
          <w:tcPr>
            <w:tcW w:w="1664" w:type="dxa"/>
            <w:tcBorders>
              <w:top w:val="single" w:sz="4" w:space="0" w:color="auto"/>
              <w:bottom w:val="single" w:sz="4" w:space="0" w:color="auto"/>
            </w:tcBorders>
          </w:tcPr>
          <w:p w14:paraId="473A7700" w14:textId="77777777" w:rsidR="00344085" w:rsidRDefault="00344085" w:rsidP="005125C3">
            <w:pPr>
              <w:pStyle w:val="EarlierRepubEntries"/>
            </w:pPr>
            <w:r>
              <w:t>28 Nov 2002–</w:t>
            </w:r>
            <w:r>
              <w:br/>
              <w:t>9 Dec 2002</w:t>
            </w:r>
          </w:p>
        </w:tc>
        <w:tc>
          <w:tcPr>
            <w:tcW w:w="1800" w:type="dxa"/>
            <w:tcBorders>
              <w:top w:val="single" w:sz="4" w:space="0" w:color="auto"/>
              <w:bottom w:val="single" w:sz="4" w:space="0" w:color="auto"/>
            </w:tcBorders>
          </w:tcPr>
          <w:p w14:paraId="28F41B49" w14:textId="07CE29D7" w:rsidR="00344085" w:rsidRDefault="00917A11" w:rsidP="005125C3">
            <w:pPr>
              <w:pStyle w:val="EarlierRepubEntries"/>
            </w:pPr>
            <w:hyperlink r:id="rId4228"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37C782A8" w14:textId="77777777" w:rsidR="00344085" w:rsidRDefault="00344085" w:rsidP="005125C3">
            <w:pPr>
              <w:pStyle w:val="EarlierRepubEntries"/>
            </w:pPr>
            <w:r>
              <w:t xml:space="preserve">commenced expiry </w:t>
            </w:r>
            <w:r>
              <w:br/>
              <w:t>reissue for textual correction in s 357</w:t>
            </w:r>
          </w:p>
        </w:tc>
      </w:tr>
      <w:tr w:rsidR="00344085" w14:paraId="20C0F3D6" w14:textId="77777777" w:rsidTr="005125C3">
        <w:trPr>
          <w:cantSplit/>
        </w:trPr>
        <w:tc>
          <w:tcPr>
            <w:tcW w:w="1576" w:type="dxa"/>
            <w:tcBorders>
              <w:top w:val="single" w:sz="4" w:space="0" w:color="auto"/>
              <w:bottom w:val="single" w:sz="4" w:space="0" w:color="auto"/>
            </w:tcBorders>
          </w:tcPr>
          <w:p w14:paraId="30118D3D" w14:textId="77777777" w:rsidR="00344085" w:rsidRDefault="00344085" w:rsidP="005125C3">
            <w:pPr>
              <w:pStyle w:val="EarlierRepubEntries"/>
            </w:pPr>
            <w:r>
              <w:t xml:space="preserve">R17 (RI) </w:t>
            </w:r>
            <w:r>
              <w:br/>
              <w:t>23 June 2003</w:t>
            </w:r>
          </w:p>
        </w:tc>
        <w:tc>
          <w:tcPr>
            <w:tcW w:w="1664" w:type="dxa"/>
            <w:tcBorders>
              <w:top w:val="single" w:sz="4" w:space="0" w:color="auto"/>
              <w:bottom w:val="single" w:sz="4" w:space="0" w:color="auto"/>
            </w:tcBorders>
          </w:tcPr>
          <w:p w14:paraId="2C642D1C" w14:textId="77777777" w:rsidR="00344085" w:rsidRDefault="00344085" w:rsidP="005125C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14:paraId="1A235DBF" w14:textId="0B27E3EB" w:rsidR="00344085" w:rsidRDefault="00917A11" w:rsidP="005125C3">
            <w:pPr>
              <w:pStyle w:val="EarlierRepubEntries"/>
            </w:pPr>
            <w:hyperlink r:id="rId4229"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9D0224E" w14:textId="77777777" w:rsidR="00344085" w:rsidRDefault="00344085" w:rsidP="005125C3">
            <w:pPr>
              <w:pStyle w:val="EarlierRepubEntries"/>
            </w:pPr>
            <w:r>
              <w:t xml:space="preserve">commenced expiry </w:t>
            </w:r>
            <w:r>
              <w:br/>
              <w:t>reissue for textual correction in s 357</w:t>
            </w:r>
          </w:p>
        </w:tc>
      </w:tr>
      <w:tr w:rsidR="00344085" w14:paraId="7692DE1C" w14:textId="77777777" w:rsidTr="005125C3">
        <w:trPr>
          <w:cantSplit/>
        </w:trPr>
        <w:tc>
          <w:tcPr>
            <w:tcW w:w="1576" w:type="dxa"/>
            <w:tcBorders>
              <w:top w:val="single" w:sz="4" w:space="0" w:color="auto"/>
              <w:bottom w:val="single" w:sz="4" w:space="0" w:color="auto"/>
            </w:tcBorders>
          </w:tcPr>
          <w:p w14:paraId="255728FE" w14:textId="77777777" w:rsidR="00344085" w:rsidRDefault="00344085" w:rsidP="005125C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14:paraId="1BCC605B" w14:textId="77777777" w:rsidR="00344085" w:rsidRDefault="00344085" w:rsidP="005125C3">
            <w:pPr>
              <w:pStyle w:val="EarlierRepubEntries"/>
            </w:pPr>
            <w:r>
              <w:t>21 Dec 2002–</w:t>
            </w:r>
            <w:r>
              <w:br/>
              <w:t>31 Dec 2002</w:t>
            </w:r>
          </w:p>
        </w:tc>
        <w:tc>
          <w:tcPr>
            <w:tcW w:w="1800" w:type="dxa"/>
            <w:tcBorders>
              <w:top w:val="single" w:sz="4" w:space="0" w:color="auto"/>
              <w:bottom w:val="single" w:sz="4" w:space="0" w:color="auto"/>
            </w:tcBorders>
          </w:tcPr>
          <w:p w14:paraId="0A9952DC" w14:textId="145F5470" w:rsidR="00344085" w:rsidRDefault="00917A11" w:rsidP="005125C3">
            <w:pPr>
              <w:pStyle w:val="EarlierRepubEntries"/>
            </w:pPr>
            <w:hyperlink r:id="rId4230"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370C868F" w14:textId="28370AA8" w:rsidR="00344085" w:rsidRDefault="00344085" w:rsidP="005125C3">
            <w:pPr>
              <w:pStyle w:val="EarlierRepubEntries"/>
            </w:pPr>
            <w:r>
              <w:t xml:space="preserve">amendments by </w:t>
            </w:r>
            <w:hyperlink r:id="rId4231" w:tooltip="Rehabilitation of Offenders (Interim) Amendment Act 2002 (No 2)" w:history="1">
              <w:r w:rsidRPr="00C62C6A">
                <w:rPr>
                  <w:rStyle w:val="charCitHyperlinkAbbrev"/>
                </w:rPr>
                <w:t>A2002</w:t>
              </w:r>
              <w:r w:rsidRPr="00C62C6A">
                <w:rPr>
                  <w:rStyle w:val="charCitHyperlinkAbbrev"/>
                </w:rPr>
                <w:noBreakHyphen/>
                <w:t>50</w:t>
              </w:r>
            </w:hyperlink>
            <w:r>
              <w:t xml:space="preserve"> reissue for textual correction in s 357</w:t>
            </w:r>
          </w:p>
        </w:tc>
      </w:tr>
      <w:tr w:rsidR="00344085" w14:paraId="7FDA4D05" w14:textId="77777777" w:rsidTr="005125C3">
        <w:trPr>
          <w:cantSplit/>
        </w:trPr>
        <w:tc>
          <w:tcPr>
            <w:tcW w:w="1576" w:type="dxa"/>
            <w:tcBorders>
              <w:top w:val="single" w:sz="4" w:space="0" w:color="auto"/>
              <w:bottom w:val="single" w:sz="4" w:space="0" w:color="auto"/>
            </w:tcBorders>
          </w:tcPr>
          <w:p w14:paraId="7B5FC0EB" w14:textId="77777777" w:rsidR="00344085" w:rsidRDefault="00344085" w:rsidP="005125C3">
            <w:pPr>
              <w:pStyle w:val="EarlierRepubEntries"/>
            </w:pPr>
            <w:r>
              <w:t xml:space="preserve">R19 (RI) </w:t>
            </w:r>
            <w:r>
              <w:br/>
              <w:t>23 June 2003</w:t>
            </w:r>
          </w:p>
        </w:tc>
        <w:tc>
          <w:tcPr>
            <w:tcW w:w="1664" w:type="dxa"/>
            <w:tcBorders>
              <w:top w:val="single" w:sz="4" w:space="0" w:color="auto"/>
              <w:bottom w:val="single" w:sz="4" w:space="0" w:color="auto"/>
            </w:tcBorders>
          </w:tcPr>
          <w:p w14:paraId="2378F52E" w14:textId="77777777" w:rsidR="00344085" w:rsidRDefault="00344085" w:rsidP="005125C3">
            <w:pPr>
              <w:pStyle w:val="EarlierRepubEntries"/>
            </w:pPr>
            <w:r>
              <w:t>1 Jan 2003–</w:t>
            </w:r>
            <w:r>
              <w:br/>
              <w:t>16 Jan 2003</w:t>
            </w:r>
          </w:p>
        </w:tc>
        <w:tc>
          <w:tcPr>
            <w:tcW w:w="1800" w:type="dxa"/>
            <w:tcBorders>
              <w:top w:val="single" w:sz="4" w:space="0" w:color="auto"/>
              <w:bottom w:val="single" w:sz="4" w:space="0" w:color="auto"/>
            </w:tcBorders>
          </w:tcPr>
          <w:p w14:paraId="72629849" w14:textId="62A08AD2" w:rsidR="00344085" w:rsidRDefault="00917A11" w:rsidP="005125C3">
            <w:pPr>
              <w:pStyle w:val="EarlierRepubEntries"/>
            </w:pPr>
            <w:hyperlink r:id="rId4232"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4B7919A9" w14:textId="43FA988B" w:rsidR="00344085" w:rsidRDefault="00344085" w:rsidP="005125C3">
            <w:pPr>
              <w:pStyle w:val="EarlierRepubEntries"/>
            </w:pPr>
            <w:r>
              <w:t xml:space="preserve">amendments by </w:t>
            </w:r>
            <w:hyperlink r:id="rId4233" w:tooltip="Criminal Code 2002" w:history="1">
              <w:r w:rsidRPr="00C62C6A">
                <w:rPr>
                  <w:rStyle w:val="charCitHyperlinkAbbrev"/>
                </w:rPr>
                <w:t>A2002</w:t>
              </w:r>
              <w:r w:rsidRPr="00C62C6A">
                <w:rPr>
                  <w:rStyle w:val="charCitHyperlinkAbbrev"/>
                </w:rPr>
                <w:noBreakHyphen/>
                <w:t>51</w:t>
              </w:r>
            </w:hyperlink>
            <w:r>
              <w:t xml:space="preserve"> reissue for textual correction in s 357</w:t>
            </w:r>
          </w:p>
        </w:tc>
      </w:tr>
      <w:tr w:rsidR="00344085" w14:paraId="723EE33E" w14:textId="77777777" w:rsidTr="005125C3">
        <w:trPr>
          <w:cantSplit/>
        </w:trPr>
        <w:tc>
          <w:tcPr>
            <w:tcW w:w="1576" w:type="dxa"/>
            <w:tcBorders>
              <w:top w:val="single" w:sz="4" w:space="0" w:color="auto"/>
              <w:bottom w:val="single" w:sz="4" w:space="0" w:color="auto"/>
            </w:tcBorders>
          </w:tcPr>
          <w:p w14:paraId="74C9B6D8" w14:textId="77777777" w:rsidR="00344085" w:rsidRDefault="00344085" w:rsidP="005125C3">
            <w:pPr>
              <w:pStyle w:val="EarlierRepubEntries"/>
            </w:pPr>
            <w:r>
              <w:t xml:space="preserve">R20 (RI) </w:t>
            </w:r>
            <w:r>
              <w:br/>
              <w:t>23 June 2003</w:t>
            </w:r>
          </w:p>
        </w:tc>
        <w:tc>
          <w:tcPr>
            <w:tcW w:w="1664" w:type="dxa"/>
            <w:tcBorders>
              <w:top w:val="single" w:sz="4" w:space="0" w:color="auto"/>
              <w:bottom w:val="single" w:sz="4" w:space="0" w:color="auto"/>
            </w:tcBorders>
          </w:tcPr>
          <w:p w14:paraId="79786A63" w14:textId="77777777" w:rsidR="00344085" w:rsidRDefault="00344085" w:rsidP="005125C3">
            <w:pPr>
              <w:pStyle w:val="EarlierRepubEntries"/>
            </w:pPr>
            <w:r>
              <w:t>17 Jan 2003–</w:t>
            </w:r>
            <w:r>
              <w:br/>
              <w:t>19 Mar 2003</w:t>
            </w:r>
          </w:p>
        </w:tc>
        <w:tc>
          <w:tcPr>
            <w:tcW w:w="1800" w:type="dxa"/>
            <w:tcBorders>
              <w:top w:val="single" w:sz="4" w:space="0" w:color="auto"/>
              <w:bottom w:val="single" w:sz="4" w:space="0" w:color="auto"/>
            </w:tcBorders>
          </w:tcPr>
          <w:p w14:paraId="1B9643CA" w14:textId="7FBAE8CE" w:rsidR="00344085" w:rsidRDefault="00917A11" w:rsidP="005125C3">
            <w:pPr>
              <w:pStyle w:val="EarlierRepubEntries"/>
            </w:pPr>
            <w:hyperlink r:id="rId4234"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6EB35E8B" w14:textId="40821EA6" w:rsidR="00344085" w:rsidRDefault="00344085" w:rsidP="005125C3">
            <w:pPr>
              <w:pStyle w:val="EarlierRepubEntries"/>
            </w:pPr>
            <w:r>
              <w:t xml:space="preserve">amendments by </w:t>
            </w:r>
            <w:hyperlink r:id="rId4235" w:tooltip="Statute Law Amendment Act 2002 (No 2)" w:history="1">
              <w:r w:rsidRPr="00C62C6A">
                <w:rPr>
                  <w:rStyle w:val="charCitHyperlinkAbbrev"/>
                </w:rPr>
                <w:t>A2002</w:t>
              </w:r>
              <w:r w:rsidRPr="00C62C6A">
                <w:rPr>
                  <w:rStyle w:val="charCitHyperlinkAbbrev"/>
                </w:rPr>
                <w:noBreakHyphen/>
                <w:t>49</w:t>
              </w:r>
            </w:hyperlink>
            <w:r>
              <w:t xml:space="preserve"> reissue for textual correction in s 357</w:t>
            </w:r>
          </w:p>
        </w:tc>
      </w:tr>
      <w:tr w:rsidR="00344085" w14:paraId="343C1BD6" w14:textId="77777777" w:rsidTr="005125C3">
        <w:trPr>
          <w:cantSplit/>
        </w:trPr>
        <w:tc>
          <w:tcPr>
            <w:tcW w:w="1576" w:type="dxa"/>
            <w:tcBorders>
              <w:top w:val="single" w:sz="4" w:space="0" w:color="auto"/>
              <w:bottom w:val="single" w:sz="4" w:space="0" w:color="auto"/>
            </w:tcBorders>
          </w:tcPr>
          <w:p w14:paraId="71A0BF53" w14:textId="77777777" w:rsidR="00344085" w:rsidRDefault="00344085" w:rsidP="005125C3">
            <w:pPr>
              <w:pStyle w:val="EarlierRepubEntries"/>
            </w:pPr>
            <w:r>
              <w:t>R21</w:t>
            </w:r>
            <w:r>
              <w:br/>
              <w:t>20 Mar 2003</w:t>
            </w:r>
          </w:p>
        </w:tc>
        <w:tc>
          <w:tcPr>
            <w:tcW w:w="1664" w:type="dxa"/>
            <w:tcBorders>
              <w:top w:val="single" w:sz="4" w:space="0" w:color="auto"/>
              <w:bottom w:val="single" w:sz="4" w:space="0" w:color="auto"/>
            </w:tcBorders>
          </w:tcPr>
          <w:p w14:paraId="3ED8D275" w14:textId="77777777" w:rsidR="00344085" w:rsidRDefault="00344085" w:rsidP="005125C3">
            <w:pPr>
              <w:pStyle w:val="EarlierRepubEntries"/>
            </w:pPr>
            <w:r>
              <w:t>20 Mar 2003–</w:t>
            </w:r>
            <w:r>
              <w:br/>
              <w:t>27 Mar 2003</w:t>
            </w:r>
          </w:p>
        </w:tc>
        <w:tc>
          <w:tcPr>
            <w:tcW w:w="1800" w:type="dxa"/>
            <w:tcBorders>
              <w:top w:val="single" w:sz="4" w:space="0" w:color="auto"/>
              <w:bottom w:val="single" w:sz="4" w:space="0" w:color="auto"/>
            </w:tcBorders>
          </w:tcPr>
          <w:p w14:paraId="1F0E9D5C" w14:textId="5ADE8ADD" w:rsidR="00344085" w:rsidRDefault="00917A11" w:rsidP="005125C3">
            <w:pPr>
              <w:pStyle w:val="EarlierRepubEntries"/>
            </w:pPr>
            <w:hyperlink r:id="rId4236"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0EB79782" w14:textId="268221D8" w:rsidR="00344085" w:rsidRDefault="00344085" w:rsidP="005125C3">
            <w:pPr>
              <w:pStyle w:val="EarlierRepubEntries"/>
            </w:pPr>
            <w:r>
              <w:t xml:space="preserve">amendments by </w:t>
            </w:r>
            <w:hyperlink r:id="rId4237" w:tooltip="Rehabilitation of Offenders (Interim) Amendment Act 2002 (No 2)" w:history="1">
              <w:r w:rsidRPr="00C62C6A">
                <w:rPr>
                  <w:rStyle w:val="charCitHyperlinkAbbrev"/>
                </w:rPr>
                <w:t>A2002</w:t>
              </w:r>
              <w:r w:rsidRPr="00C62C6A">
                <w:rPr>
                  <w:rStyle w:val="charCitHyperlinkAbbrev"/>
                </w:rPr>
                <w:noBreakHyphen/>
                <w:t>50</w:t>
              </w:r>
            </w:hyperlink>
          </w:p>
        </w:tc>
      </w:tr>
      <w:tr w:rsidR="00344085" w14:paraId="0ECD9C31" w14:textId="77777777" w:rsidTr="005125C3">
        <w:trPr>
          <w:cantSplit/>
        </w:trPr>
        <w:tc>
          <w:tcPr>
            <w:tcW w:w="1576" w:type="dxa"/>
            <w:tcBorders>
              <w:top w:val="single" w:sz="4" w:space="0" w:color="auto"/>
              <w:bottom w:val="single" w:sz="4" w:space="0" w:color="auto"/>
            </w:tcBorders>
          </w:tcPr>
          <w:p w14:paraId="0104B0C5" w14:textId="77777777" w:rsidR="00344085" w:rsidRDefault="00344085" w:rsidP="005125C3">
            <w:pPr>
              <w:pStyle w:val="EarlierRepubEntries"/>
            </w:pPr>
            <w:r>
              <w:t>R22*</w:t>
            </w:r>
            <w:r>
              <w:br/>
              <w:t>28 Mar 2003</w:t>
            </w:r>
          </w:p>
        </w:tc>
        <w:tc>
          <w:tcPr>
            <w:tcW w:w="1664" w:type="dxa"/>
            <w:tcBorders>
              <w:top w:val="single" w:sz="4" w:space="0" w:color="auto"/>
              <w:bottom w:val="single" w:sz="4" w:space="0" w:color="auto"/>
            </w:tcBorders>
          </w:tcPr>
          <w:p w14:paraId="2BFE28BE" w14:textId="77777777" w:rsidR="00344085" w:rsidRDefault="00344085" w:rsidP="005125C3">
            <w:pPr>
              <w:pStyle w:val="EarlierRepubEntries"/>
            </w:pPr>
            <w:r>
              <w:t>28 Mar 2003–</w:t>
            </w:r>
            <w:r>
              <w:br/>
              <w:t>14 Aug 2003</w:t>
            </w:r>
          </w:p>
        </w:tc>
        <w:tc>
          <w:tcPr>
            <w:tcW w:w="1800" w:type="dxa"/>
            <w:tcBorders>
              <w:top w:val="single" w:sz="4" w:space="0" w:color="auto"/>
              <w:bottom w:val="single" w:sz="4" w:space="0" w:color="auto"/>
            </w:tcBorders>
          </w:tcPr>
          <w:p w14:paraId="506DDD30" w14:textId="695921F9" w:rsidR="00344085" w:rsidRDefault="00917A11" w:rsidP="005125C3">
            <w:pPr>
              <w:pStyle w:val="EarlierRepubEntries"/>
            </w:pPr>
            <w:hyperlink r:id="rId4238"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21CB4974" w14:textId="1B794ABD" w:rsidR="00344085" w:rsidRDefault="00344085" w:rsidP="005125C3">
            <w:pPr>
              <w:pStyle w:val="EarlierRepubEntries"/>
            </w:pPr>
            <w:r>
              <w:t xml:space="preserve">amendments by </w:t>
            </w:r>
            <w:hyperlink r:id="rId4239" w:tooltip="Legislation (Gay, Lesbian and Transgender) Amendment Act 2003" w:history="1">
              <w:r w:rsidRPr="00C62C6A">
                <w:rPr>
                  <w:rStyle w:val="charCitHyperlinkAbbrev"/>
                </w:rPr>
                <w:t>A2003</w:t>
              </w:r>
              <w:r w:rsidRPr="00C62C6A">
                <w:rPr>
                  <w:rStyle w:val="charCitHyperlinkAbbrev"/>
                </w:rPr>
                <w:noBreakHyphen/>
                <w:t>14</w:t>
              </w:r>
            </w:hyperlink>
          </w:p>
        </w:tc>
      </w:tr>
      <w:tr w:rsidR="00344085" w14:paraId="36BF6A87" w14:textId="77777777" w:rsidTr="005125C3">
        <w:trPr>
          <w:cantSplit/>
        </w:trPr>
        <w:tc>
          <w:tcPr>
            <w:tcW w:w="1576" w:type="dxa"/>
            <w:tcBorders>
              <w:top w:val="single" w:sz="4" w:space="0" w:color="auto"/>
              <w:bottom w:val="single" w:sz="4" w:space="0" w:color="auto"/>
            </w:tcBorders>
          </w:tcPr>
          <w:p w14:paraId="00EDCE5C" w14:textId="77777777" w:rsidR="00344085" w:rsidRDefault="00344085" w:rsidP="005125C3">
            <w:pPr>
              <w:pStyle w:val="EarlierRepubEntries"/>
            </w:pPr>
            <w:r>
              <w:t>R23</w:t>
            </w:r>
            <w:r>
              <w:br/>
              <w:t>15 Aug 2003</w:t>
            </w:r>
          </w:p>
        </w:tc>
        <w:tc>
          <w:tcPr>
            <w:tcW w:w="1664" w:type="dxa"/>
            <w:tcBorders>
              <w:top w:val="single" w:sz="4" w:space="0" w:color="auto"/>
              <w:bottom w:val="single" w:sz="4" w:space="0" w:color="auto"/>
            </w:tcBorders>
          </w:tcPr>
          <w:p w14:paraId="3E1248A2" w14:textId="77777777" w:rsidR="00344085" w:rsidRDefault="00344085" w:rsidP="005125C3">
            <w:pPr>
              <w:pStyle w:val="EarlierRepubEntries"/>
            </w:pPr>
            <w:r>
              <w:t>15 Aug 2003–</w:t>
            </w:r>
            <w:r>
              <w:br/>
              <w:t>29 Feb 2004</w:t>
            </w:r>
          </w:p>
        </w:tc>
        <w:tc>
          <w:tcPr>
            <w:tcW w:w="1800" w:type="dxa"/>
            <w:tcBorders>
              <w:top w:val="single" w:sz="4" w:space="0" w:color="auto"/>
              <w:bottom w:val="single" w:sz="4" w:space="0" w:color="auto"/>
            </w:tcBorders>
          </w:tcPr>
          <w:p w14:paraId="5E7944F2" w14:textId="1735031D" w:rsidR="00344085" w:rsidRDefault="00917A11" w:rsidP="005125C3">
            <w:pPr>
              <w:pStyle w:val="EarlierRepubEntries"/>
            </w:pPr>
            <w:hyperlink r:id="rId4240"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6D56D1E7" w14:textId="67C529D4" w:rsidR="00344085" w:rsidRDefault="00344085" w:rsidP="005125C3">
            <w:pPr>
              <w:pStyle w:val="EarlierRepubEntries"/>
            </w:pPr>
            <w:r>
              <w:t xml:space="preserve">amendments by </w:t>
            </w:r>
            <w:hyperlink r:id="rId4241" w:tooltip="Confiscation of Criminal Assets Act 2003" w:history="1">
              <w:r w:rsidRPr="00C62C6A">
                <w:rPr>
                  <w:rStyle w:val="charCitHyperlinkAbbrev"/>
                </w:rPr>
                <w:t>A2003</w:t>
              </w:r>
              <w:r w:rsidRPr="00C62C6A">
                <w:rPr>
                  <w:rStyle w:val="charCitHyperlinkAbbrev"/>
                </w:rPr>
                <w:noBreakHyphen/>
                <w:t>8</w:t>
              </w:r>
            </w:hyperlink>
          </w:p>
        </w:tc>
      </w:tr>
      <w:tr w:rsidR="00344085" w14:paraId="1F28D468" w14:textId="77777777" w:rsidTr="005125C3">
        <w:trPr>
          <w:cantSplit/>
        </w:trPr>
        <w:tc>
          <w:tcPr>
            <w:tcW w:w="1576" w:type="dxa"/>
            <w:tcBorders>
              <w:top w:val="single" w:sz="4" w:space="0" w:color="auto"/>
              <w:bottom w:val="single" w:sz="4" w:space="0" w:color="auto"/>
            </w:tcBorders>
          </w:tcPr>
          <w:p w14:paraId="68668E30" w14:textId="77777777" w:rsidR="00344085" w:rsidRDefault="00344085" w:rsidP="005125C3">
            <w:pPr>
              <w:pStyle w:val="EarlierRepubEntries"/>
            </w:pPr>
            <w:r>
              <w:t>R24</w:t>
            </w:r>
            <w:r>
              <w:br/>
              <w:t>1 Mar 2004</w:t>
            </w:r>
          </w:p>
        </w:tc>
        <w:tc>
          <w:tcPr>
            <w:tcW w:w="1664" w:type="dxa"/>
            <w:tcBorders>
              <w:top w:val="single" w:sz="4" w:space="0" w:color="auto"/>
              <w:bottom w:val="single" w:sz="4" w:space="0" w:color="auto"/>
            </w:tcBorders>
          </w:tcPr>
          <w:p w14:paraId="4169BCC7" w14:textId="77777777" w:rsidR="00344085" w:rsidRDefault="00344085" w:rsidP="005125C3">
            <w:pPr>
              <w:pStyle w:val="EarlierRepubEntries"/>
            </w:pPr>
            <w:r>
              <w:t>1 Mar 2004–</w:t>
            </w:r>
            <w:r>
              <w:br/>
              <w:t>16 Mar 2004</w:t>
            </w:r>
          </w:p>
        </w:tc>
        <w:tc>
          <w:tcPr>
            <w:tcW w:w="1800" w:type="dxa"/>
            <w:tcBorders>
              <w:top w:val="single" w:sz="4" w:space="0" w:color="auto"/>
              <w:bottom w:val="single" w:sz="4" w:space="0" w:color="auto"/>
            </w:tcBorders>
          </w:tcPr>
          <w:p w14:paraId="107BE301" w14:textId="11E28FFF" w:rsidR="00344085" w:rsidRPr="00CD2DD9" w:rsidRDefault="00917A11" w:rsidP="005125C3">
            <w:pPr>
              <w:pStyle w:val="EarlierRepubEntries"/>
              <w:rPr>
                <w:rStyle w:val="charUnderline"/>
              </w:rPr>
            </w:pPr>
            <w:hyperlink r:id="rId4242" w:tooltip="Sexuality Discrimination Legislation Amendment Act 2004" w:history="1">
              <w:r w:rsidR="00344085" w:rsidRPr="00C62C6A">
                <w:rPr>
                  <w:rStyle w:val="Hyperlink"/>
                </w:rPr>
                <w:t>A2004</w:t>
              </w:r>
              <w:r w:rsidR="00344085" w:rsidRPr="00C62C6A">
                <w:rPr>
                  <w:rStyle w:val="Hyperlink"/>
                </w:rPr>
                <w:noBreakHyphen/>
                <w:t>2</w:t>
              </w:r>
            </w:hyperlink>
          </w:p>
        </w:tc>
        <w:tc>
          <w:tcPr>
            <w:tcW w:w="1560" w:type="dxa"/>
            <w:tcBorders>
              <w:top w:val="single" w:sz="4" w:space="0" w:color="auto"/>
              <w:bottom w:val="single" w:sz="4" w:space="0" w:color="auto"/>
            </w:tcBorders>
          </w:tcPr>
          <w:p w14:paraId="7BC0667D" w14:textId="3BBAE548" w:rsidR="00344085" w:rsidRDefault="00344085" w:rsidP="005125C3">
            <w:pPr>
              <w:pStyle w:val="EarlierRepubEntries"/>
            </w:pPr>
            <w:r>
              <w:t xml:space="preserve">amendments by </w:t>
            </w:r>
            <w:hyperlink r:id="rId4243" w:tooltip="Crimes (Industrial Manslaughter) Amendment Act 2003" w:history="1">
              <w:r w:rsidRPr="00C62C6A">
                <w:rPr>
                  <w:rStyle w:val="charCitHyperlinkAbbrev"/>
                </w:rPr>
                <w:t>A2003</w:t>
              </w:r>
              <w:r w:rsidRPr="00C62C6A">
                <w:rPr>
                  <w:rStyle w:val="charCitHyperlinkAbbrev"/>
                </w:rPr>
                <w:noBreakHyphen/>
                <w:t>55</w:t>
              </w:r>
            </w:hyperlink>
          </w:p>
        </w:tc>
      </w:tr>
      <w:tr w:rsidR="00344085" w14:paraId="2C9A14E7" w14:textId="77777777" w:rsidTr="005125C3">
        <w:trPr>
          <w:cantSplit/>
        </w:trPr>
        <w:tc>
          <w:tcPr>
            <w:tcW w:w="1576" w:type="dxa"/>
            <w:tcBorders>
              <w:top w:val="single" w:sz="4" w:space="0" w:color="auto"/>
              <w:bottom w:val="single" w:sz="4" w:space="0" w:color="auto"/>
            </w:tcBorders>
          </w:tcPr>
          <w:p w14:paraId="7C694B28" w14:textId="77777777" w:rsidR="00344085" w:rsidRDefault="00344085" w:rsidP="005125C3">
            <w:pPr>
              <w:pStyle w:val="EarlierRepubEntries"/>
            </w:pPr>
            <w:r>
              <w:t>R25</w:t>
            </w:r>
            <w:r>
              <w:br/>
              <w:t>17 Mar 2004</w:t>
            </w:r>
          </w:p>
        </w:tc>
        <w:tc>
          <w:tcPr>
            <w:tcW w:w="1664" w:type="dxa"/>
            <w:tcBorders>
              <w:top w:val="single" w:sz="4" w:space="0" w:color="auto"/>
              <w:bottom w:val="single" w:sz="4" w:space="0" w:color="auto"/>
            </w:tcBorders>
          </w:tcPr>
          <w:p w14:paraId="6E753244" w14:textId="77777777" w:rsidR="00344085" w:rsidRDefault="00344085" w:rsidP="005125C3">
            <w:pPr>
              <w:pStyle w:val="EarlierRepubEntries"/>
            </w:pPr>
            <w:r>
              <w:t>17 Mar 2004–</w:t>
            </w:r>
            <w:r>
              <w:br/>
              <w:t>21 Mar 2004</w:t>
            </w:r>
          </w:p>
        </w:tc>
        <w:tc>
          <w:tcPr>
            <w:tcW w:w="1800" w:type="dxa"/>
            <w:tcBorders>
              <w:top w:val="single" w:sz="4" w:space="0" w:color="auto"/>
              <w:bottom w:val="single" w:sz="4" w:space="0" w:color="auto"/>
            </w:tcBorders>
          </w:tcPr>
          <w:p w14:paraId="21165AE8" w14:textId="0BFAC51D" w:rsidR="00344085" w:rsidRDefault="00917A11" w:rsidP="005125C3">
            <w:pPr>
              <w:pStyle w:val="EarlierRepubEntries"/>
            </w:pPr>
            <w:hyperlink r:id="rId4244"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1AA4806" w14:textId="2E68A7BA" w:rsidR="00344085" w:rsidRDefault="00344085" w:rsidP="005125C3">
            <w:pPr>
              <w:pStyle w:val="EarlierRepubEntries"/>
            </w:pPr>
            <w:r>
              <w:t xml:space="preserve">amendments by </w:t>
            </w:r>
            <w:hyperlink r:id="rId4245" w:tooltip="Crimes Amendment Act 2004" w:history="1">
              <w:r w:rsidRPr="00C62C6A">
                <w:rPr>
                  <w:rStyle w:val="charCitHyperlinkAbbrev"/>
                </w:rPr>
                <w:t>A2004</w:t>
              </w:r>
              <w:r w:rsidRPr="00C62C6A">
                <w:rPr>
                  <w:rStyle w:val="charCitHyperlinkAbbrev"/>
                </w:rPr>
                <w:noBreakHyphen/>
                <w:t>16</w:t>
              </w:r>
            </w:hyperlink>
          </w:p>
        </w:tc>
      </w:tr>
      <w:tr w:rsidR="00344085" w14:paraId="1B29A955" w14:textId="77777777" w:rsidTr="005125C3">
        <w:trPr>
          <w:cantSplit/>
        </w:trPr>
        <w:tc>
          <w:tcPr>
            <w:tcW w:w="1576" w:type="dxa"/>
            <w:tcBorders>
              <w:top w:val="single" w:sz="4" w:space="0" w:color="auto"/>
              <w:bottom w:val="single" w:sz="4" w:space="0" w:color="auto"/>
            </w:tcBorders>
          </w:tcPr>
          <w:p w14:paraId="2E20AC2C" w14:textId="77777777" w:rsidR="00344085" w:rsidRDefault="00344085" w:rsidP="005125C3">
            <w:pPr>
              <w:pStyle w:val="EarlierRepubEntries"/>
            </w:pPr>
            <w:r>
              <w:t>R26</w:t>
            </w:r>
            <w:r>
              <w:br/>
              <w:t>22 Mar 2004</w:t>
            </w:r>
          </w:p>
        </w:tc>
        <w:tc>
          <w:tcPr>
            <w:tcW w:w="1664" w:type="dxa"/>
            <w:tcBorders>
              <w:top w:val="single" w:sz="4" w:space="0" w:color="auto"/>
              <w:bottom w:val="single" w:sz="4" w:space="0" w:color="auto"/>
            </w:tcBorders>
          </w:tcPr>
          <w:p w14:paraId="3679EE0D" w14:textId="77777777" w:rsidR="00344085" w:rsidRDefault="00344085" w:rsidP="005125C3">
            <w:pPr>
              <w:pStyle w:val="EarlierRepubEntries"/>
            </w:pPr>
            <w:r>
              <w:t>22 Mar 2004–</w:t>
            </w:r>
            <w:r>
              <w:br/>
              <w:t>8 Apr 2004</w:t>
            </w:r>
          </w:p>
        </w:tc>
        <w:tc>
          <w:tcPr>
            <w:tcW w:w="1800" w:type="dxa"/>
            <w:tcBorders>
              <w:top w:val="single" w:sz="4" w:space="0" w:color="auto"/>
              <w:bottom w:val="single" w:sz="4" w:space="0" w:color="auto"/>
            </w:tcBorders>
          </w:tcPr>
          <w:p w14:paraId="7EAE28EF" w14:textId="7FF75B44" w:rsidR="00344085" w:rsidRDefault="00917A11" w:rsidP="005125C3">
            <w:pPr>
              <w:pStyle w:val="EarlierRepubEntries"/>
            </w:pPr>
            <w:hyperlink r:id="rId4246"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A654C36" w14:textId="4F753198" w:rsidR="00344085" w:rsidRDefault="00344085" w:rsidP="005125C3">
            <w:pPr>
              <w:pStyle w:val="EarlierRepubEntries"/>
            </w:pPr>
            <w:r>
              <w:t xml:space="preserve">amendments by </w:t>
            </w:r>
            <w:hyperlink r:id="rId4247" w:tooltip="Sexuality Discrimination Legislation Amendment Act 2004" w:history="1">
              <w:r w:rsidRPr="00C62C6A">
                <w:rPr>
                  <w:rStyle w:val="charCitHyperlinkAbbrev"/>
                </w:rPr>
                <w:t>A2004</w:t>
              </w:r>
              <w:r w:rsidRPr="00C62C6A">
                <w:rPr>
                  <w:rStyle w:val="charCitHyperlinkAbbrev"/>
                </w:rPr>
                <w:noBreakHyphen/>
                <w:t>2</w:t>
              </w:r>
            </w:hyperlink>
          </w:p>
        </w:tc>
      </w:tr>
      <w:tr w:rsidR="00344085" w14:paraId="1C75E6E3" w14:textId="77777777" w:rsidTr="005125C3">
        <w:trPr>
          <w:cantSplit/>
        </w:trPr>
        <w:tc>
          <w:tcPr>
            <w:tcW w:w="1576" w:type="dxa"/>
            <w:tcBorders>
              <w:top w:val="single" w:sz="4" w:space="0" w:color="auto"/>
              <w:bottom w:val="single" w:sz="4" w:space="0" w:color="auto"/>
            </w:tcBorders>
          </w:tcPr>
          <w:p w14:paraId="2851E325" w14:textId="77777777" w:rsidR="00344085" w:rsidRDefault="00344085" w:rsidP="005125C3">
            <w:pPr>
              <w:pStyle w:val="EarlierRepubEntries"/>
            </w:pPr>
            <w:r>
              <w:t>R27</w:t>
            </w:r>
            <w:r>
              <w:br/>
              <w:t>9 Apr 2004</w:t>
            </w:r>
          </w:p>
        </w:tc>
        <w:tc>
          <w:tcPr>
            <w:tcW w:w="1664" w:type="dxa"/>
            <w:tcBorders>
              <w:top w:val="single" w:sz="4" w:space="0" w:color="auto"/>
              <w:bottom w:val="single" w:sz="4" w:space="0" w:color="auto"/>
            </w:tcBorders>
          </w:tcPr>
          <w:p w14:paraId="6883BDEF" w14:textId="77777777" w:rsidR="00344085" w:rsidRDefault="00344085" w:rsidP="005125C3">
            <w:pPr>
              <w:pStyle w:val="EarlierRepubEntries"/>
            </w:pPr>
            <w:r>
              <w:t>9 Apr 2004–</w:t>
            </w:r>
            <w:r>
              <w:br/>
              <w:t>17 June 2004</w:t>
            </w:r>
          </w:p>
        </w:tc>
        <w:tc>
          <w:tcPr>
            <w:tcW w:w="1800" w:type="dxa"/>
            <w:tcBorders>
              <w:top w:val="single" w:sz="4" w:space="0" w:color="auto"/>
              <w:bottom w:val="single" w:sz="4" w:space="0" w:color="auto"/>
            </w:tcBorders>
          </w:tcPr>
          <w:p w14:paraId="211A5C35" w14:textId="5DFC71A7" w:rsidR="00344085" w:rsidRDefault="00917A11" w:rsidP="005125C3">
            <w:pPr>
              <w:pStyle w:val="EarlierRepubEntries"/>
            </w:pPr>
            <w:hyperlink r:id="rId4248"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0B5023B1" w14:textId="38A100EA" w:rsidR="00344085" w:rsidRDefault="00344085" w:rsidP="005125C3">
            <w:pPr>
              <w:pStyle w:val="EarlierRepubEntries"/>
            </w:pPr>
            <w:r>
              <w:t xml:space="preserve">amendments by </w:t>
            </w:r>
            <w:hyperlink r:id="rId4249" w:tooltip="Criminal Code (Theft, Fraud, Bribery and Related Offences) Amendment Act 2004" w:history="1">
              <w:r w:rsidRPr="00C62C6A">
                <w:rPr>
                  <w:rStyle w:val="charCitHyperlinkAbbrev"/>
                </w:rPr>
                <w:t>A2004</w:t>
              </w:r>
              <w:r w:rsidRPr="00C62C6A">
                <w:rPr>
                  <w:rStyle w:val="charCitHyperlinkAbbrev"/>
                </w:rPr>
                <w:noBreakHyphen/>
                <w:t>15</w:t>
              </w:r>
            </w:hyperlink>
          </w:p>
        </w:tc>
      </w:tr>
      <w:tr w:rsidR="00344085" w14:paraId="1B2ECB59" w14:textId="77777777" w:rsidTr="005125C3">
        <w:trPr>
          <w:cantSplit/>
        </w:trPr>
        <w:tc>
          <w:tcPr>
            <w:tcW w:w="1576" w:type="dxa"/>
            <w:tcBorders>
              <w:top w:val="single" w:sz="4" w:space="0" w:color="auto"/>
              <w:bottom w:val="single" w:sz="4" w:space="0" w:color="auto"/>
            </w:tcBorders>
          </w:tcPr>
          <w:p w14:paraId="72276508" w14:textId="77777777" w:rsidR="00344085" w:rsidRDefault="00344085" w:rsidP="005125C3">
            <w:pPr>
              <w:pStyle w:val="EarlierRepubEntries"/>
            </w:pPr>
            <w:r>
              <w:t>R28</w:t>
            </w:r>
            <w:r>
              <w:br/>
              <w:t>18 June 2004</w:t>
            </w:r>
          </w:p>
        </w:tc>
        <w:tc>
          <w:tcPr>
            <w:tcW w:w="1664" w:type="dxa"/>
            <w:tcBorders>
              <w:top w:val="single" w:sz="4" w:space="0" w:color="auto"/>
              <w:bottom w:val="single" w:sz="4" w:space="0" w:color="auto"/>
            </w:tcBorders>
          </w:tcPr>
          <w:p w14:paraId="6C5BEA8D" w14:textId="77777777" w:rsidR="00344085" w:rsidRDefault="00344085" w:rsidP="005125C3">
            <w:pPr>
              <w:pStyle w:val="EarlierRepubEntries"/>
            </w:pPr>
            <w:r>
              <w:t>18 June 2004–</w:t>
            </w:r>
            <w:r>
              <w:br/>
              <w:t>25 June 2004</w:t>
            </w:r>
          </w:p>
        </w:tc>
        <w:tc>
          <w:tcPr>
            <w:tcW w:w="1800" w:type="dxa"/>
            <w:tcBorders>
              <w:top w:val="single" w:sz="4" w:space="0" w:color="auto"/>
              <w:bottom w:val="single" w:sz="4" w:space="0" w:color="auto"/>
            </w:tcBorders>
          </w:tcPr>
          <w:p w14:paraId="1D420CCD" w14:textId="13ACE468" w:rsidR="00344085" w:rsidRPr="00CD2DD9" w:rsidRDefault="00917A11" w:rsidP="005125C3">
            <w:pPr>
              <w:pStyle w:val="EarlierRepubEntries"/>
              <w:rPr>
                <w:rStyle w:val="charUnderline"/>
              </w:rPr>
            </w:pPr>
            <w:hyperlink r:id="rId4250"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09F1C568" w14:textId="77777777" w:rsidR="00344085" w:rsidRDefault="00344085" w:rsidP="005125C3">
            <w:pPr>
              <w:pStyle w:val="EarlierRepubEntries"/>
            </w:pPr>
            <w:r>
              <w:t>commenced expiry</w:t>
            </w:r>
          </w:p>
        </w:tc>
      </w:tr>
      <w:tr w:rsidR="00344085" w14:paraId="1FEF4D82" w14:textId="77777777" w:rsidTr="005125C3">
        <w:trPr>
          <w:cantSplit/>
        </w:trPr>
        <w:tc>
          <w:tcPr>
            <w:tcW w:w="1576" w:type="dxa"/>
            <w:tcBorders>
              <w:top w:val="single" w:sz="4" w:space="0" w:color="auto"/>
              <w:bottom w:val="single" w:sz="4" w:space="0" w:color="auto"/>
            </w:tcBorders>
          </w:tcPr>
          <w:p w14:paraId="6D3BE162" w14:textId="77777777" w:rsidR="00344085" w:rsidRDefault="00344085" w:rsidP="005125C3">
            <w:pPr>
              <w:pStyle w:val="EarlierRepubEntries"/>
            </w:pPr>
            <w:r>
              <w:t>R29</w:t>
            </w:r>
            <w:r>
              <w:br/>
              <w:t>26 June 2004</w:t>
            </w:r>
          </w:p>
        </w:tc>
        <w:tc>
          <w:tcPr>
            <w:tcW w:w="1664" w:type="dxa"/>
            <w:tcBorders>
              <w:top w:val="single" w:sz="4" w:space="0" w:color="auto"/>
              <w:bottom w:val="single" w:sz="4" w:space="0" w:color="auto"/>
            </w:tcBorders>
          </w:tcPr>
          <w:p w14:paraId="2D425474" w14:textId="77777777" w:rsidR="00344085" w:rsidRDefault="00344085" w:rsidP="005125C3">
            <w:pPr>
              <w:pStyle w:val="EarlierRepubEntries"/>
            </w:pPr>
            <w:r>
              <w:t>26 June 2004–</w:t>
            </w:r>
            <w:r>
              <w:br/>
              <w:t>30 June 2004</w:t>
            </w:r>
          </w:p>
        </w:tc>
        <w:tc>
          <w:tcPr>
            <w:tcW w:w="1800" w:type="dxa"/>
            <w:tcBorders>
              <w:top w:val="single" w:sz="4" w:space="0" w:color="auto"/>
              <w:bottom w:val="single" w:sz="4" w:space="0" w:color="auto"/>
            </w:tcBorders>
          </w:tcPr>
          <w:p w14:paraId="64AEB6B0" w14:textId="6AC323A0" w:rsidR="00344085" w:rsidRPr="00CD2DD9" w:rsidRDefault="00917A11" w:rsidP="005125C3">
            <w:pPr>
              <w:pStyle w:val="EarlierRepubEntries"/>
              <w:rPr>
                <w:rStyle w:val="charUnderline"/>
              </w:rPr>
            </w:pPr>
            <w:hyperlink r:id="rId4251"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1DA361E5" w14:textId="5B3A93A8" w:rsidR="00344085" w:rsidRDefault="00344085" w:rsidP="005125C3">
            <w:pPr>
              <w:pStyle w:val="EarlierRepubEntries"/>
            </w:pPr>
            <w:r>
              <w:t xml:space="preserve">amendments by </w:t>
            </w:r>
            <w:hyperlink r:id="rId4252" w:tooltip="Bail Amendment Act 2004" w:history="1">
              <w:r w:rsidRPr="00C62C6A">
                <w:rPr>
                  <w:rStyle w:val="charCitHyperlinkAbbrev"/>
                </w:rPr>
                <w:t>A2004</w:t>
              </w:r>
              <w:r w:rsidRPr="00C62C6A">
                <w:rPr>
                  <w:rStyle w:val="charCitHyperlinkAbbrev"/>
                </w:rPr>
                <w:noBreakHyphen/>
                <w:t>14</w:t>
              </w:r>
            </w:hyperlink>
          </w:p>
        </w:tc>
      </w:tr>
      <w:tr w:rsidR="00344085" w14:paraId="5E725F45" w14:textId="77777777" w:rsidTr="005125C3">
        <w:trPr>
          <w:cantSplit/>
        </w:trPr>
        <w:tc>
          <w:tcPr>
            <w:tcW w:w="1576" w:type="dxa"/>
            <w:tcBorders>
              <w:top w:val="single" w:sz="4" w:space="0" w:color="auto"/>
              <w:bottom w:val="single" w:sz="4" w:space="0" w:color="auto"/>
            </w:tcBorders>
          </w:tcPr>
          <w:p w14:paraId="3A7D3A5C" w14:textId="77777777" w:rsidR="00344085" w:rsidRDefault="00344085" w:rsidP="005125C3">
            <w:pPr>
              <w:pStyle w:val="EarlierRepubEntries"/>
            </w:pPr>
            <w:r>
              <w:lastRenderedPageBreak/>
              <w:t>R30</w:t>
            </w:r>
            <w:r>
              <w:br/>
              <w:t>1 July 2004</w:t>
            </w:r>
          </w:p>
        </w:tc>
        <w:tc>
          <w:tcPr>
            <w:tcW w:w="1664" w:type="dxa"/>
            <w:tcBorders>
              <w:top w:val="single" w:sz="4" w:space="0" w:color="auto"/>
              <w:bottom w:val="single" w:sz="4" w:space="0" w:color="auto"/>
            </w:tcBorders>
          </w:tcPr>
          <w:p w14:paraId="7134B5DC" w14:textId="77777777" w:rsidR="00344085" w:rsidRDefault="00344085" w:rsidP="005125C3">
            <w:pPr>
              <w:pStyle w:val="EarlierRepubEntries"/>
            </w:pPr>
            <w:r>
              <w:t>1 July 2004</w:t>
            </w:r>
            <w:r>
              <w:noBreakHyphen/>
            </w:r>
            <w:r>
              <w:br/>
              <w:t>7 July 2004</w:t>
            </w:r>
          </w:p>
        </w:tc>
        <w:tc>
          <w:tcPr>
            <w:tcW w:w="1800" w:type="dxa"/>
            <w:tcBorders>
              <w:top w:val="single" w:sz="4" w:space="0" w:color="auto"/>
              <w:bottom w:val="single" w:sz="4" w:space="0" w:color="auto"/>
            </w:tcBorders>
          </w:tcPr>
          <w:p w14:paraId="0E319BFB" w14:textId="713F6866" w:rsidR="00344085" w:rsidRDefault="00917A11" w:rsidP="005125C3">
            <w:pPr>
              <w:pStyle w:val="EarlierRepubEntries"/>
            </w:pPr>
            <w:hyperlink r:id="rId4253" w:tooltip="Emergencies Act 2004" w:history="1">
              <w:r w:rsidR="00344085" w:rsidRPr="00C62C6A">
                <w:rPr>
                  <w:rStyle w:val="charCitHyperlinkAbbrev"/>
                </w:rPr>
                <w:t>A2004</w:t>
              </w:r>
              <w:r w:rsidR="00344085" w:rsidRPr="00C62C6A">
                <w:rPr>
                  <w:rStyle w:val="charCitHyperlinkAbbrev"/>
                </w:rPr>
                <w:noBreakHyphen/>
                <w:t>28</w:t>
              </w:r>
            </w:hyperlink>
          </w:p>
        </w:tc>
        <w:tc>
          <w:tcPr>
            <w:tcW w:w="1560" w:type="dxa"/>
            <w:tcBorders>
              <w:top w:val="single" w:sz="4" w:space="0" w:color="auto"/>
              <w:bottom w:val="single" w:sz="4" w:space="0" w:color="auto"/>
            </w:tcBorders>
          </w:tcPr>
          <w:p w14:paraId="2039A4C2" w14:textId="2894FF20" w:rsidR="00344085" w:rsidRDefault="00344085" w:rsidP="005125C3">
            <w:pPr>
              <w:pStyle w:val="EarlierRepubEntries"/>
            </w:pPr>
            <w:r>
              <w:t xml:space="preserve">amendments by </w:t>
            </w:r>
            <w:hyperlink r:id="rId4254" w:tooltip="Emergencies Act 2004" w:history="1">
              <w:r w:rsidRPr="00C62C6A">
                <w:rPr>
                  <w:rStyle w:val="charCitHyperlinkAbbrev"/>
                </w:rPr>
                <w:t>A2004</w:t>
              </w:r>
              <w:r w:rsidRPr="00C62C6A">
                <w:rPr>
                  <w:rStyle w:val="charCitHyperlinkAbbrev"/>
                </w:rPr>
                <w:noBreakHyphen/>
                <w:t>28</w:t>
              </w:r>
            </w:hyperlink>
          </w:p>
        </w:tc>
      </w:tr>
      <w:tr w:rsidR="00344085" w14:paraId="737CFA41" w14:textId="77777777" w:rsidTr="005125C3">
        <w:trPr>
          <w:cantSplit/>
        </w:trPr>
        <w:tc>
          <w:tcPr>
            <w:tcW w:w="1576" w:type="dxa"/>
            <w:tcBorders>
              <w:top w:val="single" w:sz="4" w:space="0" w:color="auto"/>
              <w:bottom w:val="single" w:sz="4" w:space="0" w:color="auto"/>
            </w:tcBorders>
          </w:tcPr>
          <w:p w14:paraId="64BDCE21" w14:textId="77777777" w:rsidR="00344085" w:rsidRDefault="00344085" w:rsidP="005125C3">
            <w:pPr>
              <w:pStyle w:val="EarlierRepubEntries"/>
            </w:pPr>
            <w:r>
              <w:t>R31</w:t>
            </w:r>
            <w:r>
              <w:br/>
              <w:t>8 July 2004</w:t>
            </w:r>
          </w:p>
        </w:tc>
        <w:tc>
          <w:tcPr>
            <w:tcW w:w="1664" w:type="dxa"/>
            <w:tcBorders>
              <w:top w:val="single" w:sz="4" w:space="0" w:color="auto"/>
              <w:bottom w:val="single" w:sz="4" w:space="0" w:color="auto"/>
            </w:tcBorders>
          </w:tcPr>
          <w:p w14:paraId="6099AFB0" w14:textId="77777777" w:rsidR="00344085" w:rsidRDefault="00344085" w:rsidP="005125C3">
            <w:pPr>
              <w:pStyle w:val="EarlierRepubEntries"/>
            </w:pPr>
            <w:r>
              <w:t>8 July 2004</w:t>
            </w:r>
            <w:r>
              <w:noBreakHyphen/>
            </w:r>
            <w:r>
              <w:br/>
              <w:t>12 July 2004</w:t>
            </w:r>
          </w:p>
        </w:tc>
        <w:tc>
          <w:tcPr>
            <w:tcW w:w="1800" w:type="dxa"/>
            <w:tcBorders>
              <w:top w:val="single" w:sz="4" w:space="0" w:color="auto"/>
              <w:bottom w:val="single" w:sz="4" w:space="0" w:color="auto"/>
            </w:tcBorders>
          </w:tcPr>
          <w:p w14:paraId="02F5DBC4" w14:textId="770C4204" w:rsidR="00344085" w:rsidRPr="00CD2DD9" w:rsidRDefault="00917A11" w:rsidP="005125C3">
            <w:pPr>
              <w:pStyle w:val="EarlierRepubEntries"/>
              <w:rPr>
                <w:rStyle w:val="charUnderline"/>
              </w:rPr>
            </w:pPr>
            <w:hyperlink r:id="rId4255" w:tooltip="Justice and Community Safety Legislation Amendment Act 2004 (No 2)" w:history="1">
              <w:r w:rsidR="00344085" w:rsidRPr="00C62C6A">
                <w:rPr>
                  <w:rStyle w:val="Hyperlink"/>
                </w:rPr>
                <w:t>A2004</w:t>
              </w:r>
              <w:r w:rsidR="00344085" w:rsidRPr="00C62C6A">
                <w:rPr>
                  <w:rStyle w:val="Hyperlink"/>
                </w:rPr>
                <w:noBreakHyphen/>
                <w:t>32</w:t>
              </w:r>
            </w:hyperlink>
          </w:p>
        </w:tc>
        <w:tc>
          <w:tcPr>
            <w:tcW w:w="1560" w:type="dxa"/>
            <w:tcBorders>
              <w:top w:val="single" w:sz="4" w:space="0" w:color="auto"/>
              <w:bottom w:val="single" w:sz="4" w:space="0" w:color="auto"/>
            </w:tcBorders>
          </w:tcPr>
          <w:p w14:paraId="2CFCA61A" w14:textId="2C4D9A07" w:rsidR="00344085" w:rsidRDefault="00344085" w:rsidP="005125C3">
            <w:pPr>
              <w:pStyle w:val="EarlierRepubEntries"/>
            </w:pPr>
            <w:r>
              <w:t xml:space="preserve">amendments by </w:t>
            </w:r>
            <w:hyperlink r:id="rId4256" w:tooltip="Crimes Legislation Amendment Act 2004" w:history="1">
              <w:r w:rsidRPr="00C62C6A">
                <w:rPr>
                  <w:rStyle w:val="charCitHyperlinkAbbrev"/>
                </w:rPr>
                <w:t>A2004</w:t>
              </w:r>
              <w:r w:rsidRPr="00C62C6A">
                <w:rPr>
                  <w:rStyle w:val="charCitHyperlinkAbbrev"/>
                </w:rPr>
                <w:noBreakHyphen/>
                <w:t>30</w:t>
              </w:r>
            </w:hyperlink>
          </w:p>
        </w:tc>
      </w:tr>
      <w:tr w:rsidR="00344085" w14:paraId="4F3911D6" w14:textId="77777777" w:rsidTr="005125C3">
        <w:trPr>
          <w:cantSplit/>
        </w:trPr>
        <w:tc>
          <w:tcPr>
            <w:tcW w:w="1576" w:type="dxa"/>
            <w:tcBorders>
              <w:top w:val="single" w:sz="4" w:space="0" w:color="auto"/>
              <w:bottom w:val="single" w:sz="4" w:space="0" w:color="auto"/>
            </w:tcBorders>
          </w:tcPr>
          <w:p w14:paraId="1C99730C" w14:textId="77777777" w:rsidR="00344085" w:rsidRDefault="00344085" w:rsidP="005125C3">
            <w:pPr>
              <w:pStyle w:val="EarlierRepubEntries"/>
            </w:pPr>
            <w:r>
              <w:t>R32*</w:t>
            </w:r>
            <w:r>
              <w:br/>
              <w:t>13 July 2004</w:t>
            </w:r>
          </w:p>
        </w:tc>
        <w:tc>
          <w:tcPr>
            <w:tcW w:w="1664" w:type="dxa"/>
            <w:tcBorders>
              <w:top w:val="single" w:sz="4" w:space="0" w:color="auto"/>
              <w:bottom w:val="single" w:sz="4" w:space="0" w:color="auto"/>
            </w:tcBorders>
          </w:tcPr>
          <w:p w14:paraId="45DF4855" w14:textId="77777777" w:rsidR="00344085" w:rsidRDefault="00344085" w:rsidP="005125C3">
            <w:pPr>
              <w:pStyle w:val="EarlierRepubEntries"/>
            </w:pPr>
            <w:r>
              <w:t>13 July 2004–</w:t>
            </w:r>
            <w:r>
              <w:br/>
              <w:t>31 Dec 2004</w:t>
            </w:r>
          </w:p>
        </w:tc>
        <w:tc>
          <w:tcPr>
            <w:tcW w:w="1800" w:type="dxa"/>
            <w:tcBorders>
              <w:top w:val="single" w:sz="4" w:space="0" w:color="auto"/>
              <w:bottom w:val="single" w:sz="4" w:space="0" w:color="auto"/>
            </w:tcBorders>
          </w:tcPr>
          <w:p w14:paraId="21E6CED4" w14:textId="381ABAB6" w:rsidR="00344085" w:rsidRDefault="00917A11" w:rsidP="005125C3">
            <w:pPr>
              <w:pStyle w:val="EarlierRepubEntries"/>
            </w:pPr>
            <w:hyperlink r:id="rId4257" w:tooltip="Justice and Community Safety Legislation Amendment Act 2004 (No 2)" w:history="1">
              <w:r w:rsidR="00344085" w:rsidRPr="00C62C6A">
                <w:rPr>
                  <w:rStyle w:val="charCitHyperlinkAbbrev"/>
                </w:rPr>
                <w:t>A2004</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2E996EB6" w14:textId="7479AC7C" w:rsidR="00344085" w:rsidRDefault="00344085" w:rsidP="005125C3">
            <w:pPr>
              <w:pStyle w:val="EarlierRepubEntries"/>
            </w:pPr>
            <w:r>
              <w:t xml:space="preserve">amendments by </w:t>
            </w:r>
            <w:hyperlink r:id="rId4258" w:tooltip="Justice and Community Safety Legislation Amendment Act 2004 (No 2)" w:history="1">
              <w:r w:rsidRPr="00C62C6A">
                <w:rPr>
                  <w:rStyle w:val="charCitHyperlinkAbbrev"/>
                </w:rPr>
                <w:t>A2004</w:t>
              </w:r>
              <w:r w:rsidRPr="00C62C6A">
                <w:rPr>
                  <w:rStyle w:val="charCitHyperlinkAbbrev"/>
                </w:rPr>
                <w:noBreakHyphen/>
                <w:t>32</w:t>
              </w:r>
            </w:hyperlink>
          </w:p>
        </w:tc>
      </w:tr>
      <w:tr w:rsidR="00344085" w14:paraId="34E2D4F8" w14:textId="77777777" w:rsidTr="005125C3">
        <w:trPr>
          <w:cantSplit/>
        </w:trPr>
        <w:tc>
          <w:tcPr>
            <w:tcW w:w="1576" w:type="dxa"/>
            <w:tcBorders>
              <w:top w:val="single" w:sz="4" w:space="0" w:color="auto"/>
              <w:bottom w:val="single" w:sz="4" w:space="0" w:color="auto"/>
            </w:tcBorders>
          </w:tcPr>
          <w:p w14:paraId="5B6E10CA" w14:textId="77777777" w:rsidR="00344085" w:rsidRDefault="00344085" w:rsidP="005125C3">
            <w:pPr>
              <w:pStyle w:val="EarlierRepubEntries"/>
            </w:pPr>
            <w:r>
              <w:t>R33</w:t>
            </w:r>
            <w:r>
              <w:br/>
              <w:t>1 Jan 2005</w:t>
            </w:r>
          </w:p>
        </w:tc>
        <w:tc>
          <w:tcPr>
            <w:tcW w:w="1664" w:type="dxa"/>
            <w:tcBorders>
              <w:top w:val="single" w:sz="4" w:space="0" w:color="auto"/>
              <w:bottom w:val="single" w:sz="4" w:space="0" w:color="auto"/>
            </w:tcBorders>
          </w:tcPr>
          <w:p w14:paraId="2886EB41" w14:textId="77777777" w:rsidR="00344085" w:rsidRDefault="00344085" w:rsidP="005125C3">
            <w:pPr>
              <w:pStyle w:val="EarlierRepubEntries"/>
            </w:pPr>
            <w:r>
              <w:t>1 Jan 2005–</w:t>
            </w:r>
            <w:r>
              <w:br/>
              <w:t>9 Jan 2005</w:t>
            </w:r>
          </w:p>
        </w:tc>
        <w:tc>
          <w:tcPr>
            <w:tcW w:w="1800" w:type="dxa"/>
            <w:tcBorders>
              <w:top w:val="single" w:sz="4" w:space="0" w:color="auto"/>
              <w:bottom w:val="single" w:sz="4" w:space="0" w:color="auto"/>
            </w:tcBorders>
          </w:tcPr>
          <w:p w14:paraId="5AFBD63B" w14:textId="7ADAFF1D" w:rsidR="00344085" w:rsidRPr="00CD2DD9" w:rsidRDefault="00917A11" w:rsidP="005125C3">
            <w:pPr>
              <w:pStyle w:val="EarlierRepubEntries"/>
              <w:rPr>
                <w:rStyle w:val="charUnderline"/>
              </w:rPr>
            </w:pPr>
            <w:hyperlink r:id="rId4259"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A56896D" w14:textId="3E79F54B" w:rsidR="00344085" w:rsidRDefault="00344085" w:rsidP="005125C3">
            <w:pPr>
              <w:pStyle w:val="EarlierRepubEntries"/>
            </w:pPr>
            <w:r>
              <w:t xml:space="preserve">amendments by </w:t>
            </w:r>
            <w:hyperlink r:id="rId4260" w:tooltip="Education Act 2004" w:history="1">
              <w:r w:rsidRPr="00C62C6A">
                <w:rPr>
                  <w:rStyle w:val="charCitHyperlinkAbbrev"/>
                </w:rPr>
                <w:t>A2004</w:t>
              </w:r>
              <w:r w:rsidRPr="00C62C6A">
                <w:rPr>
                  <w:rStyle w:val="charCitHyperlinkAbbrev"/>
                </w:rPr>
                <w:noBreakHyphen/>
                <w:t>17</w:t>
              </w:r>
            </w:hyperlink>
          </w:p>
        </w:tc>
      </w:tr>
      <w:tr w:rsidR="00344085" w14:paraId="399B25E1" w14:textId="77777777" w:rsidTr="005125C3">
        <w:trPr>
          <w:cantSplit/>
        </w:trPr>
        <w:tc>
          <w:tcPr>
            <w:tcW w:w="1576" w:type="dxa"/>
            <w:tcBorders>
              <w:top w:val="single" w:sz="4" w:space="0" w:color="auto"/>
              <w:bottom w:val="single" w:sz="4" w:space="0" w:color="auto"/>
            </w:tcBorders>
          </w:tcPr>
          <w:p w14:paraId="7D10F4AC" w14:textId="77777777" w:rsidR="00344085" w:rsidRDefault="00344085" w:rsidP="005125C3">
            <w:pPr>
              <w:pStyle w:val="EarlierRepubEntries"/>
            </w:pPr>
            <w:r>
              <w:t>R34</w:t>
            </w:r>
            <w:r>
              <w:br/>
              <w:t>10 Jan 2005</w:t>
            </w:r>
          </w:p>
        </w:tc>
        <w:tc>
          <w:tcPr>
            <w:tcW w:w="1664" w:type="dxa"/>
            <w:tcBorders>
              <w:top w:val="single" w:sz="4" w:space="0" w:color="auto"/>
              <w:bottom w:val="single" w:sz="4" w:space="0" w:color="auto"/>
            </w:tcBorders>
          </w:tcPr>
          <w:p w14:paraId="0E876EBC" w14:textId="77777777" w:rsidR="00344085" w:rsidRDefault="00344085" w:rsidP="005125C3">
            <w:pPr>
              <w:pStyle w:val="EarlierRepubEntries"/>
            </w:pPr>
            <w:r>
              <w:t>10 Jan 2005–</w:t>
            </w:r>
            <w:r>
              <w:br/>
              <w:t>30 Jan 2005</w:t>
            </w:r>
          </w:p>
        </w:tc>
        <w:tc>
          <w:tcPr>
            <w:tcW w:w="1800" w:type="dxa"/>
            <w:tcBorders>
              <w:top w:val="single" w:sz="4" w:space="0" w:color="auto"/>
              <w:bottom w:val="single" w:sz="4" w:space="0" w:color="auto"/>
            </w:tcBorders>
          </w:tcPr>
          <w:p w14:paraId="7CAFECB3" w14:textId="67C41E87" w:rsidR="00344085" w:rsidRPr="00CD2DD9" w:rsidRDefault="00917A11" w:rsidP="005125C3">
            <w:pPr>
              <w:pStyle w:val="EarlierRepubEntries"/>
              <w:rPr>
                <w:rStyle w:val="charUnderline"/>
              </w:rPr>
            </w:pPr>
            <w:hyperlink r:id="rId4261"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4187708" w14:textId="69D40A8A" w:rsidR="00344085" w:rsidRDefault="00344085" w:rsidP="005125C3">
            <w:pPr>
              <w:pStyle w:val="EarlierRepubEntries"/>
            </w:pPr>
            <w:r>
              <w:t xml:space="preserve">amendments by </w:t>
            </w:r>
            <w:hyperlink r:id="rId4262" w:tooltip="Court Procedures (Consequential Amendments) Act 2004" w:history="1">
              <w:r w:rsidRPr="00C62C6A">
                <w:rPr>
                  <w:rStyle w:val="charCitHyperlinkAbbrev"/>
                </w:rPr>
                <w:t>A2004</w:t>
              </w:r>
              <w:r w:rsidRPr="00C62C6A">
                <w:rPr>
                  <w:rStyle w:val="charCitHyperlinkAbbrev"/>
                </w:rPr>
                <w:noBreakHyphen/>
                <w:t>60</w:t>
              </w:r>
            </w:hyperlink>
          </w:p>
        </w:tc>
      </w:tr>
      <w:tr w:rsidR="00344085" w14:paraId="2911831F" w14:textId="77777777" w:rsidTr="005125C3">
        <w:trPr>
          <w:cantSplit/>
        </w:trPr>
        <w:tc>
          <w:tcPr>
            <w:tcW w:w="1576" w:type="dxa"/>
            <w:tcBorders>
              <w:top w:val="single" w:sz="4" w:space="0" w:color="auto"/>
              <w:bottom w:val="single" w:sz="4" w:space="0" w:color="auto"/>
            </w:tcBorders>
          </w:tcPr>
          <w:p w14:paraId="1008F684" w14:textId="77777777" w:rsidR="00344085" w:rsidRDefault="00344085" w:rsidP="005125C3">
            <w:pPr>
              <w:pStyle w:val="EarlierRepubEntries"/>
            </w:pPr>
            <w:r>
              <w:t>R35</w:t>
            </w:r>
            <w:r>
              <w:br/>
              <w:t>31 Jan 2005</w:t>
            </w:r>
          </w:p>
        </w:tc>
        <w:tc>
          <w:tcPr>
            <w:tcW w:w="1664" w:type="dxa"/>
            <w:tcBorders>
              <w:top w:val="single" w:sz="4" w:space="0" w:color="auto"/>
              <w:bottom w:val="single" w:sz="4" w:space="0" w:color="auto"/>
            </w:tcBorders>
          </w:tcPr>
          <w:p w14:paraId="42E5EE42" w14:textId="77777777" w:rsidR="00344085" w:rsidRDefault="00344085" w:rsidP="005125C3">
            <w:pPr>
              <w:pStyle w:val="EarlierRepubEntries"/>
            </w:pPr>
            <w:r>
              <w:t>31 Jan 2005–</w:t>
            </w:r>
            <w:r>
              <w:br/>
              <w:t>23 Feb 2005</w:t>
            </w:r>
          </w:p>
        </w:tc>
        <w:tc>
          <w:tcPr>
            <w:tcW w:w="1800" w:type="dxa"/>
            <w:tcBorders>
              <w:top w:val="single" w:sz="4" w:space="0" w:color="auto"/>
              <w:bottom w:val="single" w:sz="4" w:space="0" w:color="auto"/>
            </w:tcBorders>
          </w:tcPr>
          <w:p w14:paraId="09F23EAF" w14:textId="06A546C0" w:rsidR="00344085" w:rsidRDefault="00917A11" w:rsidP="005125C3">
            <w:pPr>
              <w:pStyle w:val="EarlierRepubEntries"/>
            </w:pPr>
            <w:hyperlink r:id="rId4263" w:tooltip="Crimes (Restorative Justice) Act 2004" w:history="1">
              <w:r w:rsidR="00344085" w:rsidRPr="00C62C6A">
                <w:rPr>
                  <w:rStyle w:val="charCitHyperlinkAbbrev"/>
                </w:rPr>
                <w:t>A2004</w:t>
              </w:r>
              <w:r w:rsidR="00344085" w:rsidRPr="00C62C6A">
                <w:rPr>
                  <w:rStyle w:val="charCitHyperlinkAbbrev"/>
                </w:rPr>
                <w:noBreakHyphen/>
                <w:t>65</w:t>
              </w:r>
            </w:hyperlink>
          </w:p>
        </w:tc>
        <w:tc>
          <w:tcPr>
            <w:tcW w:w="1560" w:type="dxa"/>
            <w:tcBorders>
              <w:top w:val="single" w:sz="4" w:space="0" w:color="auto"/>
              <w:bottom w:val="single" w:sz="4" w:space="0" w:color="auto"/>
            </w:tcBorders>
          </w:tcPr>
          <w:p w14:paraId="2D5B77D9" w14:textId="0D97D579" w:rsidR="00344085" w:rsidRDefault="00344085" w:rsidP="005125C3">
            <w:pPr>
              <w:pStyle w:val="EarlierRepubEntries"/>
            </w:pPr>
            <w:r>
              <w:t xml:space="preserve">amendments by </w:t>
            </w:r>
            <w:hyperlink r:id="rId4264" w:tooltip="Crimes (Restorative Justice) Act 2004" w:history="1">
              <w:r w:rsidRPr="00C62C6A">
                <w:rPr>
                  <w:rStyle w:val="charCitHyperlinkAbbrev"/>
                </w:rPr>
                <w:t>A2004</w:t>
              </w:r>
              <w:r w:rsidRPr="00C62C6A">
                <w:rPr>
                  <w:rStyle w:val="charCitHyperlinkAbbrev"/>
                </w:rPr>
                <w:noBreakHyphen/>
                <w:t>65</w:t>
              </w:r>
            </w:hyperlink>
          </w:p>
        </w:tc>
      </w:tr>
      <w:tr w:rsidR="00344085" w14:paraId="4E2FBE45" w14:textId="77777777" w:rsidTr="005125C3">
        <w:trPr>
          <w:cantSplit/>
        </w:trPr>
        <w:tc>
          <w:tcPr>
            <w:tcW w:w="1576" w:type="dxa"/>
            <w:tcBorders>
              <w:top w:val="single" w:sz="4" w:space="0" w:color="auto"/>
              <w:bottom w:val="single" w:sz="4" w:space="0" w:color="auto"/>
            </w:tcBorders>
          </w:tcPr>
          <w:p w14:paraId="1FDFF416" w14:textId="77777777" w:rsidR="00344085" w:rsidRDefault="00344085" w:rsidP="005125C3">
            <w:pPr>
              <w:pStyle w:val="EarlierRepubEntries"/>
            </w:pPr>
            <w:r>
              <w:t>R36</w:t>
            </w:r>
            <w:r>
              <w:br/>
              <w:t>24 Feb 2005</w:t>
            </w:r>
          </w:p>
        </w:tc>
        <w:tc>
          <w:tcPr>
            <w:tcW w:w="1664" w:type="dxa"/>
            <w:tcBorders>
              <w:top w:val="single" w:sz="4" w:space="0" w:color="auto"/>
              <w:bottom w:val="single" w:sz="4" w:space="0" w:color="auto"/>
            </w:tcBorders>
          </w:tcPr>
          <w:p w14:paraId="6DA3AFD4" w14:textId="77777777" w:rsidR="00344085" w:rsidRDefault="00344085" w:rsidP="005125C3">
            <w:pPr>
              <w:pStyle w:val="EarlierRepubEntries"/>
            </w:pPr>
            <w:r>
              <w:t>24 Feb 2005–</w:t>
            </w:r>
            <w:r>
              <w:br/>
              <w:t>24 Mar 2005</w:t>
            </w:r>
          </w:p>
        </w:tc>
        <w:tc>
          <w:tcPr>
            <w:tcW w:w="1800" w:type="dxa"/>
            <w:tcBorders>
              <w:top w:val="single" w:sz="4" w:space="0" w:color="auto"/>
              <w:bottom w:val="single" w:sz="4" w:space="0" w:color="auto"/>
            </w:tcBorders>
          </w:tcPr>
          <w:p w14:paraId="3B9D4EED" w14:textId="14E52C65" w:rsidR="00344085" w:rsidRDefault="00917A11" w:rsidP="005125C3">
            <w:pPr>
              <w:pStyle w:val="EarlierRepubEntries"/>
            </w:pPr>
            <w:hyperlink r:id="rId4265" w:tooltip="Crimes Amendment Act 2005" w:history="1">
              <w:r w:rsidR="00344085" w:rsidRPr="00C62C6A">
                <w:rPr>
                  <w:rStyle w:val="charCitHyperlinkAbbrev"/>
                </w:rPr>
                <w:t>A2005</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1CE9BE21" w14:textId="36E4E354" w:rsidR="00344085" w:rsidRDefault="00344085" w:rsidP="005125C3">
            <w:pPr>
              <w:pStyle w:val="EarlierRepubEntries"/>
            </w:pPr>
            <w:r>
              <w:t xml:space="preserve">amendments by </w:t>
            </w:r>
            <w:hyperlink r:id="rId4266" w:tooltip="Crimes Amendment Act 2005" w:history="1">
              <w:r w:rsidRPr="00C62C6A">
                <w:rPr>
                  <w:rStyle w:val="charCitHyperlinkAbbrev"/>
                </w:rPr>
                <w:t>A2005</w:t>
              </w:r>
              <w:r w:rsidRPr="00C62C6A">
                <w:rPr>
                  <w:rStyle w:val="charCitHyperlinkAbbrev"/>
                </w:rPr>
                <w:noBreakHyphen/>
                <w:t>7</w:t>
              </w:r>
            </w:hyperlink>
          </w:p>
        </w:tc>
      </w:tr>
      <w:tr w:rsidR="00344085" w14:paraId="7F8EAFB0" w14:textId="77777777" w:rsidTr="005125C3">
        <w:trPr>
          <w:cantSplit/>
        </w:trPr>
        <w:tc>
          <w:tcPr>
            <w:tcW w:w="1576" w:type="dxa"/>
            <w:tcBorders>
              <w:top w:val="single" w:sz="4" w:space="0" w:color="auto"/>
              <w:bottom w:val="single" w:sz="4" w:space="0" w:color="auto"/>
            </w:tcBorders>
          </w:tcPr>
          <w:p w14:paraId="18A34572" w14:textId="77777777" w:rsidR="00344085" w:rsidRDefault="00344085" w:rsidP="005125C3">
            <w:pPr>
              <w:pStyle w:val="EarlierRepubEntries"/>
            </w:pPr>
            <w:r>
              <w:t>R37</w:t>
            </w:r>
            <w:r>
              <w:br/>
              <w:t>25 Mar 2005</w:t>
            </w:r>
          </w:p>
        </w:tc>
        <w:tc>
          <w:tcPr>
            <w:tcW w:w="1664" w:type="dxa"/>
            <w:tcBorders>
              <w:top w:val="single" w:sz="4" w:space="0" w:color="auto"/>
              <w:bottom w:val="single" w:sz="4" w:space="0" w:color="auto"/>
            </w:tcBorders>
          </w:tcPr>
          <w:p w14:paraId="4AABDADD" w14:textId="77777777" w:rsidR="00344085" w:rsidRDefault="00344085" w:rsidP="005125C3">
            <w:pPr>
              <w:pStyle w:val="EarlierRepubEntries"/>
            </w:pPr>
            <w:r>
              <w:t>25 Mar 2005–</w:t>
            </w:r>
            <w:r>
              <w:br/>
              <w:t>1 June 2005</w:t>
            </w:r>
          </w:p>
        </w:tc>
        <w:tc>
          <w:tcPr>
            <w:tcW w:w="1800" w:type="dxa"/>
            <w:tcBorders>
              <w:top w:val="single" w:sz="4" w:space="0" w:color="auto"/>
              <w:bottom w:val="single" w:sz="4" w:space="0" w:color="auto"/>
            </w:tcBorders>
          </w:tcPr>
          <w:p w14:paraId="3DF82FD2" w14:textId="05F1CFAE" w:rsidR="00344085" w:rsidRDefault="00917A11" w:rsidP="005125C3">
            <w:pPr>
              <w:pStyle w:val="EarlierRepubEntries"/>
            </w:pPr>
            <w:hyperlink r:id="rId4267" w:tooltip="Domestic Violence and Protection Orders Amendment Act 2005" w:history="1">
              <w:r w:rsidR="00344085" w:rsidRPr="00C62C6A">
                <w:rPr>
                  <w:rStyle w:val="charCitHyperlinkAbbrev"/>
                </w:rPr>
                <w:t>A2005</w:t>
              </w:r>
              <w:r w:rsidR="00344085" w:rsidRPr="00C62C6A">
                <w:rPr>
                  <w:rStyle w:val="charCitHyperlinkAbbrev"/>
                </w:rPr>
                <w:noBreakHyphen/>
                <w:t>13</w:t>
              </w:r>
            </w:hyperlink>
          </w:p>
        </w:tc>
        <w:tc>
          <w:tcPr>
            <w:tcW w:w="1560" w:type="dxa"/>
            <w:tcBorders>
              <w:top w:val="single" w:sz="4" w:space="0" w:color="auto"/>
              <w:bottom w:val="single" w:sz="4" w:space="0" w:color="auto"/>
            </w:tcBorders>
          </w:tcPr>
          <w:p w14:paraId="754F5577" w14:textId="28B90899" w:rsidR="00344085" w:rsidRDefault="00344085" w:rsidP="005125C3">
            <w:pPr>
              <w:pStyle w:val="EarlierRepubEntries"/>
            </w:pPr>
            <w:r>
              <w:t xml:space="preserve">amendments by </w:t>
            </w:r>
            <w:hyperlink r:id="rId4268" w:tooltip="Domestic Violence and Protection Orders Amendment Act 2005" w:history="1">
              <w:r w:rsidRPr="00C62C6A">
                <w:rPr>
                  <w:rStyle w:val="charCitHyperlinkAbbrev"/>
                </w:rPr>
                <w:t>A2005</w:t>
              </w:r>
              <w:r w:rsidRPr="00C62C6A">
                <w:rPr>
                  <w:rStyle w:val="charCitHyperlinkAbbrev"/>
                </w:rPr>
                <w:noBreakHyphen/>
                <w:t>13</w:t>
              </w:r>
            </w:hyperlink>
          </w:p>
        </w:tc>
      </w:tr>
      <w:tr w:rsidR="00344085" w14:paraId="06DFFFC3" w14:textId="77777777" w:rsidTr="005125C3">
        <w:trPr>
          <w:cantSplit/>
        </w:trPr>
        <w:tc>
          <w:tcPr>
            <w:tcW w:w="1576" w:type="dxa"/>
            <w:tcBorders>
              <w:top w:val="single" w:sz="4" w:space="0" w:color="auto"/>
              <w:bottom w:val="single" w:sz="4" w:space="0" w:color="auto"/>
            </w:tcBorders>
          </w:tcPr>
          <w:p w14:paraId="1FF6DDB6" w14:textId="77777777" w:rsidR="00344085" w:rsidRDefault="00344085" w:rsidP="005125C3">
            <w:pPr>
              <w:pStyle w:val="EarlierRepubEntries"/>
            </w:pPr>
            <w:r>
              <w:t>R38</w:t>
            </w:r>
            <w:r>
              <w:br/>
              <w:t>2 June 2005</w:t>
            </w:r>
          </w:p>
        </w:tc>
        <w:tc>
          <w:tcPr>
            <w:tcW w:w="1664" w:type="dxa"/>
            <w:tcBorders>
              <w:top w:val="single" w:sz="4" w:space="0" w:color="auto"/>
              <w:bottom w:val="single" w:sz="4" w:space="0" w:color="auto"/>
            </w:tcBorders>
          </w:tcPr>
          <w:p w14:paraId="5CA462D0" w14:textId="77777777" w:rsidR="00344085" w:rsidRDefault="00344085" w:rsidP="005125C3">
            <w:pPr>
              <w:pStyle w:val="EarlierRepubEntries"/>
            </w:pPr>
            <w:r>
              <w:t>2 June 2005–</w:t>
            </w:r>
            <w:r>
              <w:br/>
              <w:t>6 July 2005</w:t>
            </w:r>
          </w:p>
        </w:tc>
        <w:tc>
          <w:tcPr>
            <w:tcW w:w="1800" w:type="dxa"/>
            <w:tcBorders>
              <w:top w:val="single" w:sz="4" w:space="0" w:color="auto"/>
              <w:bottom w:val="single" w:sz="4" w:space="0" w:color="auto"/>
            </w:tcBorders>
          </w:tcPr>
          <w:p w14:paraId="296F9B48" w14:textId="5D8BACDF" w:rsidR="00344085" w:rsidRDefault="00917A11" w:rsidP="005125C3">
            <w:pPr>
              <w:pStyle w:val="EarlierRepubEntries"/>
            </w:pPr>
            <w:hyperlink r:id="rId4269"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9A4EB34" w14:textId="5273D84D" w:rsidR="00344085" w:rsidRDefault="00344085" w:rsidP="005125C3">
            <w:pPr>
              <w:pStyle w:val="EarlierRepubEntries"/>
            </w:pPr>
            <w:r>
              <w:t xml:space="preserve">amendments by </w:t>
            </w:r>
            <w:hyperlink r:id="rId4270" w:tooltip="Statute Law Amendment Act 2005" w:history="1">
              <w:r w:rsidRPr="00C62C6A">
                <w:rPr>
                  <w:rStyle w:val="charCitHyperlinkAbbrev"/>
                </w:rPr>
                <w:t>A2005</w:t>
              </w:r>
              <w:r w:rsidRPr="00C62C6A">
                <w:rPr>
                  <w:rStyle w:val="charCitHyperlinkAbbrev"/>
                </w:rPr>
                <w:noBreakHyphen/>
                <w:t>20</w:t>
              </w:r>
            </w:hyperlink>
          </w:p>
        </w:tc>
      </w:tr>
      <w:tr w:rsidR="00344085" w14:paraId="446AE316" w14:textId="77777777" w:rsidTr="005125C3">
        <w:trPr>
          <w:cantSplit/>
        </w:trPr>
        <w:tc>
          <w:tcPr>
            <w:tcW w:w="1576" w:type="dxa"/>
            <w:tcBorders>
              <w:top w:val="single" w:sz="4" w:space="0" w:color="auto"/>
              <w:bottom w:val="single" w:sz="4" w:space="0" w:color="auto"/>
            </w:tcBorders>
          </w:tcPr>
          <w:p w14:paraId="5A639575" w14:textId="77777777" w:rsidR="00344085" w:rsidRDefault="00344085" w:rsidP="005125C3">
            <w:pPr>
              <w:pStyle w:val="EarlierRepubEntries"/>
            </w:pPr>
            <w:r>
              <w:t>R39</w:t>
            </w:r>
            <w:r>
              <w:br/>
              <w:t>7 July 2005</w:t>
            </w:r>
          </w:p>
        </w:tc>
        <w:tc>
          <w:tcPr>
            <w:tcW w:w="1664" w:type="dxa"/>
            <w:tcBorders>
              <w:top w:val="single" w:sz="4" w:space="0" w:color="auto"/>
              <w:bottom w:val="single" w:sz="4" w:space="0" w:color="auto"/>
            </w:tcBorders>
          </w:tcPr>
          <w:p w14:paraId="39699D7E" w14:textId="77777777" w:rsidR="00344085" w:rsidRDefault="00344085" w:rsidP="005125C3">
            <w:pPr>
              <w:pStyle w:val="EarlierRepubEntries"/>
            </w:pPr>
            <w:r>
              <w:t>7 July 2005–</w:t>
            </w:r>
            <w:r>
              <w:br/>
              <w:t>31 Aug 2005</w:t>
            </w:r>
          </w:p>
        </w:tc>
        <w:tc>
          <w:tcPr>
            <w:tcW w:w="1800" w:type="dxa"/>
            <w:tcBorders>
              <w:top w:val="single" w:sz="4" w:space="0" w:color="auto"/>
              <w:bottom w:val="single" w:sz="4" w:space="0" w:color="auto"/>
            </w:tcBorders>
          </w:tcPr>
          <w:p w14:paraId="23CBCB82" w14:textId="413DF463" w:rsidR="00344085" w:rsidRDefault="00917A11" w:rsidP="005125C3">
            <w:pPr>
              <w:pStyle w:val="EarlierRepubEntries"/>
            </w:pPr>
            <w:hyperlink r:id="rId4271"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5C4B00CF" w14:textId="77777777" w:rsidR="00344085" w:rsidRDefault="00344085" w:rsidP="005125C3">
            <w:pPr>
              <w:pStyle w:val="EarlierRepubEntries"/>
            </w:pPr>
            <w:r>
              <w:t>updated endnotes</w:t>
            </w:r>
          </w:p>
        </w:tc>
      </w:tr>
      <w:tr w:rsidR="00344085" w14:paraId="1875E637" w14:textId="77777777" w:rsidTr="005125C3">
        <w:trPr>
          <w:cantSplit/>
        </w:trPr>
        <w:tc>
          <w:tcPr>
            <w:tcW w:w="1576" w:type="dxa"/>
            <w:tcBorders>
              <w:top w:val="single" w:sz="4" w:space="0" w:color="auto"/>
              <w:bottom w:val="single" w:sz="4" w:space="0" w:color="auto"/>
            </w:tcBorders>
          </w:tcPr>
          <w:p w14:paraId="53968D52" w14:textId="77777777" w:rsidR="00344085" w:rsidRDefault="00344085" w:rsidP="005125C3">
            <w:pPr>
              <w:pStyle w:val="EarlierRepubEntries"/>
            </w:pPr>
            <w:r>
              <w:t>R40</w:t>
            </w:r>
            <w:r>
              <w:br/>
              <w:t>1 Sept 2005</w:t>
            </w:r>
          </w:p>
        </w:tc>
        <w:tc>
          <w:tcPr>
            <w:tcW w:w="1664" w:type="dxa"/>
            <w:tcBorders>
              <w:top w:val="single" w:sz="4" w:space="0" w:color="auto"/>
              <w:bottom w:val="single" w:sz="4" w:space="0" w:color="auto"/>
            </w:tcBorders>
          </w:tcPr>
          <w:p w14:paraId="51B863D2" w14:textId="77777777" w:rsidR="00344085" w:rsidRDefault="00344085" w:rsidP="005125C3">
            <w:pPr>
              <w:pStyle w:val="EarlierRepubEntries"/>
            </w:pPr>
            <w:r>
              <w:t>1 Sept 2005–</w:t>
            </w:r>
            <w:r>
              <w:br/>
              <w:t>6 Sept 2005</w:t>
            </w:r>
          </w:p>
        </w:tc>
        <w:tc>
          <w:tcPr>
            <w:tcW w:w="1800" w:type="dxa"/>
            <w:tcBorders>
              <w:top w:val="single" w:sz="4" w:space="0" w:color="auto"/>
              <w:bottom w:val="single" w:sz="4" w:space="0" w:color="auto"/>
            </w:tcBorders>
          </w:tcPr>
          <w:p w14:paraId="29DA51BF" w14:textId="00D561D2" w:rsidR="00344085" w:rsidRDefault="00917A11" w:rsidP="005125C3">
            <w:pPr>
              <w:pStyle w:val="EarlierRepubEntries"/>
            </w:pPr>
            <w:hyperlink r:id="rId4272"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77ED9CA" w14:textId="1653C92D" w:rsidR="00344085" w:rsidRDefault="00344085" w:rsidP="005125C3">
            <w:pPr>
              <w:pStyle w:val="EarlierRepubEntries"/>
            </w:pPr>
            <w:r>
              <w:t xml:space="preserve">amendment to commencement of </w:t>
            </w:r>
            <w:hyperlink r:id="rId4273" w:tooltip="Corrections Reform Amendment Act 2004" w:history="1">
              <w:r w:rsidRPr="00C62C6A">
                <w:rPr>
                  <w:rStyle w:val="charCitHyperlinkAbbrev"/>
                </w:rPr>
                <w:t>A2004</w:t>
              </w:r>
              <w:r w:rsidRPr="00C62C6A">
                <w:rPr>
                  <w:rStyle w:val="charCitHyperlinkAbbrev"/>
                </w:rPr>
                <w:noBreakHyphen/>
                <w:t>61</w:t>
              </w:r>
            </w:hyperlink>
            <w:r>
              <w:t xml:space="preserve"> by </w:t>
            </w:r>
            <w:hyperlink r:id="rId4274" w:tooltip="Justice and Community Safety Legislation Amendment Act 2005 (No 3)" w:history="1">
              <w:r w:rsidRPr="00C62C6A">
                <w:rPr>
                  <w:rStyle w:val="charCitHyperlinkAbbrev"/>
                </w:rPr>
                <w:t>A2005</w:t>
              </w:r>
              <w:r w:rsidRPr="00C62C6A">
                <w:rPr>
                  <w:rStyle w:val="charCitHyperlinkAbbrev"/>
                </w:rPr>
                <w:noBreakHyphen/>
                <w:t>43</w:t>
              </w:r>
            </w:hyperlink>
          </w:p>
        </w:tc>
      </w:tr>
      <w:tr w:rsidR="00344085" w14:paraId="1380DE0E" w14:textId="77777777" w:rsidTr="005125C3">
        <w:trPr>
          <w:cantSplit/>
        </w:trPr>
        <w:tc>
          <w:tcPr>
            <w:tcW w:w="1576" w:type="dxa"/>
            <w:tcBorders>
              <w:top w:val="single" w:sz="4" w:space="0" w:color="auto"/>
              <w:bottom w:val="single" w:sz="4" w:space="0" w:color="auto"/>
            </w:tcBorders>
          </w:tcPr>
          <w:p w14:paraId="7E0D788F" w14:textId="77777777" w:rsidR="00344085" w:rsidRDefault="00344085" w:rsidP="005125C3">
            <w:pPr>
              <w:pStyle w:val="EarlierRepubEntries"/>
            </w:pPr>
            <w:r>
              <w:t>R41</w:t>
            </w:r>
            <w:r>
              <w:br/>
              <w:t>7 Sept 2005</w:t>
            </w:r>
          </w:p>
        </w:tc>
        <w:tc>
          <w:tcPr>
            <w:tcW w:w="1664" w:type="dxa"/>
            <w:tcBorders>
              <w:top w:val="single" w:sz="4" w:space="0" w:color="auto"/>
              <w:bottom w:val="single" w:sz="4" w:space="0" w:color="auto"/>
            </w:tcBorders>
          </w:tcPr>
          <w:p w14:paraId="65D70912" w14:textId="77777777" w:rsidR="00344085" w:rsidRDefault="00344085" w:rsidP="005125C3">
            <w:pPr>
              <w:pStyle w:val="EarlierRepubEntries"/>
            </w:pPr>
            <w:r>
              <w:t>7 Sept 2005–</w:t>
            </w:r>
            <w:r>
              <w:br/>
              <w:t>7 Sept 2005</w:t>
            </w:r>
          </w:p>
        </w:tc>
        <w:tc>
          <w:tcPr>
            <w:tcW w:w="1800" w:type="dxa"/>
            <w:tcBorders>
              <w:top w:val="single" w:sz="4" w:space="0" w:color="auto"/>
              <w:bottom w:val="single" w:sz="4" w:space="0" w:color="auto"/>
            </w:tcBorders>
          </w:tcPr>
          <w:p w14:paraId="0583F2F3" w14:textId="2759700B" w:rsidR="00344085" w:rsidRDefault="00917A11" w:rsidP="005125C3">
            <w:pPr>
              <w:pStyle w:val="EarlierRepubEntries"/>
            </w:pPr>
            <w:hyperlink r:id="rId4275"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320C0DF9" w14:textId="2D2C2A08" w:rsidR="00344085" w:rsidRDefault="00344085" w:rsidP="005125C3">
            <w:pPr>
              <w:pStyle w:val="EarlierRepubEntries"/>
            </w:pPr>
            <w:r>
              <w:t xml:space="preserve">amendments by </w:t>
            </w:r>
            <w:hyperlink r:id="rId4276" w:tooltip="Mental Health (Treatment and Care) Amendment Act 2005" w:history="1">
              <w:r w:rsidRPr="00C62C6A">
                <w:rPr>
                  <w:rStyle w:val="charCitHyperlinkAbbrev"/>
                </w:rPr>
                <w:t>A2005</w:t>
              </w:r>
              <w:r w:rsidRPr="00C62C6A">
                <w:rPr>
                  <w:rStyle w:val="charCitHyperlinkAbbrev"/>
                </w:rPr>
                <w:noBreakHyphen/>
                <w:t>48</w:t>
              </w:r>
            </w:hyperlink>
          </w:p>
        </w:tc>
      </w:tr>
      <w:tr w:rsidR="00344085" w14:paraId="104BE6EB" w14:textId="77777777" w:rsidTr="005125C3">
        <w:trPr>
          <w:cantSplit/>
        </w:trPr>
        <w:tc>
          <w:tcPr>
            <w:tcW w:w="1576" w:type="dxa"/>
            <w:tcBorders>
              <w:top w:val="single" w:sz="4" w:space="0" w:color="auto"/>
              <w:bottom w:val="single" w:sz="4" w:space="0" w:color="auto"/>
            </w:tcBorders>
          </w:tcPr>
          <w:p w14:paraId="51D37555" w14:textId="77777777" w:rsidR="00344085" w:rsidRDefault="00344085" w:rsidP="005125C3">
            <w:pPr>
              <w:pStyle w:val="EarlierRepubEntries"/>
            </w:pPr>
            <w:r>
              <w:t>R42</w:t>
            </w:r>
            <w:r>
              <w:br/>
              <w:t>8 Sept 2005</w:t>
            </w:r>
          </w:p>
        </w:tc>
        <w:tc>
          <w:tcPr>
            <w:tcW w:w="1664" w:type="dxa"/>
            <w:tcBorders>
              <w:top w:val="single" w:sz="4" w:space="0" w:color="auto"/>
              <w:bottom w:val="single" w:sz="4" w:space="0" w:color="auto"/>
            </w:tcBorders>
          </w:tcPr>
          <w:p w14:paraId="38492B33" w14:textId="77777777" w:rsidR="00344085" w:rsidRDefault="00344085" w:rsidP="005125C3">
            <w:pPr>
              <w:pStyle w:val="EarlierRepubEntries"/>
            </w:pPr>
            <w:r>
              <w:t>8 Sept 2005–</w:t>
            </w:r>
            <w:r>
              <w:br/>
              <w:t>22 Nov 2005</w:t>
            </w:r>
          </w:p>
        </w:tc>
        <w:tc>
          <w:tcPr>
            <w:tcW w:w="1800" w:type="dxa"/>
            <w:tcBorders>
              <w:top w:val="single" w:sz="4" w:space="0" w:color="auto"/>
              <w:bottom w:val="single" w:sz="4" w:space="0" w:color="auto"/>
            </w:tcBorders>
          </w:tcPr>
          <w:p w14:paraId="6A0B1DE3" w14:textId="12553071" w:rsidR="00344085" w:rsidRDefault="00917A11" w:rsidP="005125C3">
            <w:pPr>
              <w:pStyle w:val="EarlierRepubEntries"/>
            </w:pPr>
            <w:hyperlink r:id="rId4277"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47868FEA" w14:textId="69300B5E" w:rsidR="00344085" w:rsidRDefault="00344085" w:rsidP="005125C3">
            <w:pPr>
              <w:pStyle w:val="EarlierRepubEntries"/>
            </w:pPr>
            <w:r>
              <w:t xml:space="preserve">amendments by </w:t>
            </w:r>
            <w:hyperlink r:id="rId4278" w:tooltip="Public Sector Management Amendment Act 2005 (No 2)" w:history="1">
              <w:r w:rsidRPr="00C62C6A">
                <w:rPr>
                  <w:rStyle w:val="charCitHyperlinkAbbrev"/>
                </w:rPr>
                <w:t>A2005</w:t>
              </w:r>
              <w:r w:rsidRPr="00C62C6A">
                <w:rPr>
                  <w:rStyle w:val="charCitHyperlinkAbbrev"/>
                </w:rPr>
                <w:noBreakHyphen/>
                <w:t>44</w:t>
              </w:r>
            </w:hyperlink>
          </w:p>
        </w:tc>
      </w:tr>
      <w:tr w:rsidR="00344085" w14:paraId="45575295" w14:textId="77777777" w:rsidTr="005125C3">
        <w:trPr>
          <w:cantSplit/>
        </w:trPr>
        <w:tc>
          <w:tcPr>
            <w:tcW w:w="1576" w:type="dxa"/>
            <w:tcBorders>
              <w:top w:val="single" w:sz="4" w:space="0" w:color="auto"/>
              <w:bottom w:val="single" w:sz="4" w:space="0" w:color="auto"/>
            </w:tcBorders>
          </w:tcPr>
          <w:p w14:paraId="4AE66FDB" w14:textId="77777777" w:rsidR="00344085" w:rsidRDefault="00344085" w:rsidP="005125C3">
            <w:pPr>
              <w:pStyle w:val="EarlierRepubEntries"/>
            </w:pPr>
            <w:r>
              <w:t>R43</w:t>
            </w:r>
            <w:r>
              <w:br/>
              <w:t>23 Nov 2005</w:t>
            </w:r>
          </w:p>
        </w:tc>
        <w:tc>
          <w:tcPr>
            <w:tcW w:w="1664" w:type="dxa"/>
            <w:tcBorders>
              <w:top w:val="single" w:sz="4" w:space="0" w:color="auto"/>
              <w:bottom w:val="single" w:sz="4" w:space="0" w:color="auto"/>
            </w:tcBorders>
          </w:tcPr>
          <w:p w14:paraId="055DFE07" w14:textId="77777777" w:rsidR="00344085" w:rsidRDefault="00344085" w:rsidP="005125C3">
            <w:pPr>
              <w:pStyle w:val="EarlierRepubEntries"/>
            </w:pPr>
            <w:r>
              <w:t>23 Nov 2005–</w:t>
            </w:r>
            <w:r>
              <w:br/>
              <w:t>16 Jan 2006</w:t>
            </w:r>
          </w:p>
        </w:tc>
        <w:tc>
          <w:tcPr>
            <w:tcW w:w="1800" w:type="dxa"/>
            <w:tcBorders>
              <w:top w:val="single" w:sz="4" w:space="0" w:color="auto"/>
              <w:bottom w:val="single" w:sz="4" w:space="0" w:color="auto"/>
            </w:tcBorders>
          </w:tcPr>
          <w:p w14:paraId="01E70161" w14:textId="73311310" w:rsidR="00344085" w:rsidRDefault="00917A11" w:rsidP="005125C3">
            <w:pPr>
              <w:pStyle w:val="EarlierRepubEntries"/>
            </w:pPr>
            <w:hyperlink r:id="rId4279"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162C8782" w14:textId="3CB54359" w:rsidR="00344085" w:rsidRDefault="00344085" w:rsidP="005125C3">
            <w:pPr>
              <w:pStyle w:val="EarlierRepubEntries"/>
            </w:pPr>
            <w:r>
              <w:t xml:space="preserve">amendments by </w:t>
            </w:r>
            <w:hyperlink r:id="rId4280" w:tooltip="Criminal Code (Administration of Justice Offences) Amendment Act 2005" w:history="1">
              <w:r w:rsidRPr="00C62C6A">
                <w:rPr>
                  <w:rStyle w:val="charCitHyperlinkAbbrev"/>
                </w:rPr>
                <w:t>A2005</w:t>
              </w:r>
              <w:r w:rsidRPr="00C62C6A">
                <w:rPr>
                  <w:rStyle w:val="charCitHyperlinkAbbrev"/>
                </w:rPr>
                <w:noBreakHyphen/>
                <w:t>53</w:t>
              </w:r>
            </w:hyperlink>
          </w:p>
        </w:tc>
      </w:tr>
      <w:tr w:rsidR="00344085" w14:paraId="61559BDD" w14:textId="77777777" w:rsidTr="005125C3">
        <w:trPr>
          <w:cantSplit/>
        </w:trPr>
        <w:tc>
          <w:tcPr>
            <w:tcW w:w="1576" w:type="dxa"/>
            <w:tcBorders>
              <w:top w:val="single" w:sz="4" w:space="0" w:color="auto"/>
              <w:bottom w:val="single" w:sz="4" w:space="0" w:color="auto"/>
            </w:tcBorders>
          </w:tcPr>
          <w:p w14:paraId="4207EC21" w14:textId="77777777" w:rsidR="00344085" w:rsidRDefault="00344085" w:rsidP="005125C3">
            <w:pPr>
              <w:pStyle w:val="EarlierRepubEntries"/>
            </w:pPr>
            <w:r>
              <w:t>R44</w:t>
            </w:r>
            <w:r>
              <w:br/>
              <w:t>17 Jan 2006</w:t>
            </w:r>
          </w:p>
        </w:tc>
        <w:tc>
          <w:tcPr>
            <w:tcW w:w="1664" w:type="dxa"/>
            <w:tcBorders>
              <w:top w:val="single" w:sz="4" w:space="0" w:color="auto"/>
              <w:bottom w:val="single" w:sz="4" w:space="0" w:color="auto"/>
            </w:tcBorders>
          </w:tcPr>
          <w:p w14:paraId="44FA8B33" w14:textId="77777777" w:rsidR="00344085" w:rsidRDefault="00344085" w:rsidP="005125C3">
            <w:pPr>
              <w:pStyle w:val="EarlierRepubEntries"/>
            </w:pPr>
            <w:r>
              <w:t>17 Jan 2006–</w:t>
            </w:r>
            <w:r>
              <w:br/>
              <w:t>22 Feb 2006</w:t>
            </w:r>
          </w:p>
        </w:tc>
        <w:tc>
          <w:tcPr>
            <w:tcW w:w="1800" w:type="dxa"/>
            <w:tcBorders>
              <w:top w:val="single" w:sz="4" w:space="0" w:color="auto"/>
              <w:bottom w:val="single" w:sz="4" w:space="0" w:color="auto"/>
            </w:tcBorders>
          </w:tcPr>
          <w:p w14:paraId="5ABAFBDE" w14:textId="10E594F6" w:rsidR="00344085" w:rsidRDefault="00917A11" w:rsidP="005125C3">
            <w:pPr>
              <w:pStyle w:val="EarlierRepubEntries"/>
            </w:pPr>
            <w:hyperlink r:id="rId4281"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525D5368" w14:textId="52905CDC" w:rsidR="00344085" w:rsidRDefault="00344085" w:rsidP="005125C3">
            <w:pPr>
              <w:pStyle w:val="EarlierRepubEntries"/>
            </w:pPr>
            <w:r>
              <w:t xml:space="preserve">amendments by </w:t>
            </w:r>
            <w:hyperlink r:id="rId4282" w:tooltip="Health Professionals Legislation Amendment Act 2004" w:history="1">
              <w:r w:rsidRPr="00C62C6A">
                <w:rPr>
                  <w:rStyle w:val="charCitHyperlinkAbbrev"/>
                </w:rPr>
                <w:t>A2004</w:t>
              </w:r>
              <w:r w:rsidRPr="00C62C6A">
                <w:rPr>
                  <w:rStyle w:val="charCitHyperlinkAbbrev"/>
                </w:rPr>
                <w:noBreakHyphen/>
                <w:t>39</w:t>
              </w:r>
            </w:hyperlink>
          </w:p>
        </w:tc>
      </w:tr>
      <w:tr w:rsidR="00344085" w14:paraId="5F3D75A7" w14:textId="77777777" w:rsidTr="005125C3">
        <w:trPr>
          <w:cantSplit/>
        </w:trPr>
        <w:tc>
          <w:tcPr>
            <w:tcW w:w="1576" w:type="dxa"/>
            <w:tcBorders>
              <w:top w:val="single" w:sz="4" w:space="0" w:color="auto"/>
              <w:bottom w:val="single" w:sz="4" w:space="0" w:color="auto"/>
            </w:tcBorders>
          </w:tcPr>
          <w:p w14:paraId="2C495A62" w14:textId="77777777" w:rsidR="00344085" w:rsidRDefault="00344085" w:rsidP="005125C3">
            <w:pPr>
              <w:pStyle w:val="EarlierRepubEntries"/>
            </w:pPr>
            <w:r>
              <w:t>R45</w:t>
            </w:r>
            <w:r>
              <w:br/>
              <w:t>23 Feb 2006</w:t>
            </w:r>
          </w:p>
        </w:tc>
        <w:tc>
          <w:tcPr>
            <w:tcW w:w="1664" w:type="dxa"/>
            <w:tcBorders>
              <w:top w:val="single" w:sz="4" w:space="0" w:color="auto"/>
              <w:bottom w:val="single" w:sz="4" w:space="0" w:color="auto"/>
            </w:tcBorders>
          </w:tcPr>
          <w:p w14:paraId="151D2710" w14:textId="77777777" w:rsidR="00344085" w:rsidRDefault="00344085" w:rsidP="005125C3">
            <w:pPr>
              <w:pStyle w:val="EarlierRepubEntries"/>
            </w:pPr>
            <w:r>
              <w:t>23 Feb 2006–</w:t>
            </w:r>
            <w:r>
              <w:br/>
              <w:t>15 Mar 2006</w:t>
            </w:r>
          </w:p>
        </w:tc>
        <w:tc>
          <w:tcPr>
            <w:tcW w:w="1800" w:type="dxa"/>
            <w:tcBorders>
              <w:top w:val="single" w:sz="4" w:space="0" w:color="auto"/>
              <w:bottom w:val="single" w:sz="4" w:space="0" w:color="auto"/>
            </w:tcBorders>
          </w:tcPr>
          <w:p w14:paraId="1A7052E7" w14:textId="0747464E" w:rsidR="00344085" w:rsidRDefault="00917A11" w:rsidP="005125C3">
            <w:pPr>
              <w:pStyle w:val="EarlierRepubEntries"/>
            </w:pPr>
            <w:hyperlink r:id="rId4283" w:tooltip="Civil Law (Wrongs) Amendment Act 2006" w:history="1">
              <w:r w:rsidR="00344085" w:rsidRPr="00C62C6A">
                <w:rPr>
                  <w:rStyle w:val="charCitHyperlinkAbbrev"/>
                </w:rPr>
                <w:t>A2006</w:t>
              </w:r>
              <w:r w:rsidR="00344085" w:rsidRPr="00C62C6A">
                <w:rPr>
                  <w:rStyle w:val="charCitHyperlinkAbbrev"/>
                </w:rPr>
                <w:noBreakHyphen/>
                <w:t>1</w:t>
              </w:r>
            </w:hyperlink>
          </w:p>
        </w:tc>
        <w:tc>
          <w:tcPr>
            <w:tcW w:w="1560" w:type="dxa"/>
            <w:tcBorders>
              <w:top w:val="single" w:sz="4" w:space="0" w:color="auto"/>
              <w:bottom w:val="single" w:sz="4" w:space="0" w:color="auto"/>
            </w:tcBorders>
          </w:tcPr>
          <w:p w14:paraId="62292356" w14:textId="5460E4C5" w:rsidR="00344085" w:rsidRDefault="00344085" w:rsidP="005125C3">
            <w:pPr>
              <w:pStyle w:val="EarlierRepubEntries"/>
            </w:pPr>
            <w:r>
              <w:t xml:space="preserve">amendments by </w:t>
            </w:r>
            <w:hyperlink r:id="rId4284" w:tooltip="Civil Law (Wrongs) Amendment Act 2006" w:history="1">
              <w:r w:rsidRPr="00C62C6A">
                <w:rPr>
                  <w:rStyle w:val="charCitHyperlinkAbbrev"/>
                </w:rPr>
                <w:t>A2006</w:t>
              </w:r>
              <w:r w:rsidRPr="00C62C6A">
                <w:rPr>
                  <w:rStyle w:val="charCitHyperlinkAbbrev"/>
                </w:rPr>
                <w:noBreakHyphen/>
                <w:t>1</w:t>
              </w:r>
            </w:hyperlink>
          </w:p>
        </w:tc>
      </w:tr>
      <w:tr w:rsidR="00344085" w14:paraId="5629557B" w14:textId="77777777" w:rsidTr="005125C3">
        <w:trPr>
          <w:cantSplit/>
        </w:trPr>
        <w:tc>
          <w:tcPr>
            <w:tcW w:w="1576" w:type="dxa"/>
            <w:tcBorders>
              <w:top w:val="single" w:sz="4" w:space="0" w:color="auto"/>
              <w:bottom w:val="single" w:sz="4" w:space="0" w:color="auto"/>
            </w:tcBorders>
          </w:tcPr>
          <w:p w14:paraId="53D77896" w14:textId="77777777" w:rsidR="00344085" w:rsidRDefault="00344085" w:rsidP="005125C3">
            <w:pPr>
              <w:pStyle w:val="EarlierRepubEntries"/>
            </w:pPr>
            <w:r>
              <w:lastRenderedPageBreak/>
              <w:t>R46</w:t>
            </w:r>
            <w:r>
              <w:br/>
              <w:t>16 Mar 2006</w:t>
            </w:r>
          </w:p>
        </w:tc>
        <w:tc>
          <w:tcPr>
            <w:tcW w:w="1664" w:type="dxa"/>
            <w:tcBorders>
              <w:top w:val="single" w:sz="4" w:space="0" w:color="auto"/>
              <w:bottom w:val="single" w:sz="4" w:space="0" w:color="auto"/>
            </w:tcBorders>
          </w:tcPr>
          <w:p w14:paraId="0C39E212" w14:textId="77777777" w:rsidR="00344085" w:rsidRDefault="00344085" w:rsidP="005125C3">
            <w:pPr>
              <w:pStyle w:val="EarlierRepubEntries"/>
            </w:pPr>
            <w:r>
              <w:t>16 Mar 2006–</w:t>
            </w:r>
            <w:r>
              <w:br/>
              <w:t>6 Apr 2006</w:t>
            </w:r>
          </w:p>
        </w:tc>
        <w:tc>
          <w:tcPr>
            <w:tcW w:w="1800" w:type="dxa"/>
            <w:tcBorders>
              <w:top w:val="single" w:sz="4" w:space="0" w:color="auto"/>
              <w:bottom w:val="single" w:sz="4" w:space="0" w:color="auto"/>
            </w:tcBorders>
          </w:tcPr>
          <w:p w14:paraId="23A27C45" w14:textId="24352984" w:rsidR="00344085" w:rsidRDefault="00917A11" w:rsidP="005125C3">
            <w:pPr>
              <w:pStyle w:val="EarlierRepubEntries"/>
            </w:pPr>
            <w:hyperlink r:id="rId4285" w:tooltip="Crimes (Offences Against Pregnant Women) Amendment Act 2006" w:history="1">
              <w:r w:rsidR="00344085" w:rsidRPr="00C62C6A">
                <w:rPr>
                  <w:rStyle w:val="charCitHyperlinkAbbrev"/>
                </w:rPr>
                <w:t>A2006</w:t>
              </w:r>
              <w:r w:rsidR="00344085" w:rsidRPr="00C62C6A">
                <w:rPr>
                  <w:rStyle w:val="charCitHyperlinkAbbrev"/>
                </w:rPr>
                <w:noBreakHyphen/>
                <w:t>5</w:t>
              </w:r>
            </w:hyperlink>
          </w:p>
        </w:tc>
        <w:tc>
          <w:tcPr>
            <w:tcW w:w="1560" w:type="dxa"/>
            <w:tcBorders>
              <w:top w:val="single" w:sz="4" w:space="0" w:color="auto"/>
              <w:bottom w:val="single" w:sz="4" w:space="0" w:color="auto"/>
            </w:tcBorders>
          </w:tcPr>
          <w:p w14:paraId="2B863198" w14:textId="26867F87" w:rsidR="00344085" w:rsidRDefault="00344085" w:rsidP="005125C3">
            <w:pPr>
              <w:pStyle w:val="EarlierRepubEntries"/>
            </w:pPr>
            <w:r>
              <w:t xml:space="preserve">amendments by </w:t>
            </w:r>
            <w:hyperlink r:id="rId4286" w:tooltip="Crimes (Offences Against Pregnant Women) Amendment Act 2006" w:history="1">
              <w:r w:rsidRPr="00C62C6A">
                <w:rPr>
                  <w:rStyle w:val="charCitHyperlinkAbbrev"/>
                </w:rPr>
                <w:t>A2006</w:t>
              </w:r>
              <w:r w:rsidRPr="00C62C6A">
                <w:rPr>
                  <w:rStyle w:val="charCitHyperlinkAbbrev"/>
                </w:rPr>
                <w:noBreakHyphen/>
                <w:t>5</w:t>
              </w:r>
            </w:hyperlink>
          </w:p>
        </w:tc>
      </w:tr>
      <w:tr w:rsidR="00344085" w14:paraId="68B62394" w14:textId="77777777" w:rsidTr="005125C3">
        <w:trPr>
          <w:cantSplit/>
        </w:trPr>
        <w:tc>
          <w:tcPr>
            <w:tcW w:w="1576" w:type="dxa"/>
            <w:tcBorders>
              <w:top w:val="single" w:sz="4" w:space="0" w:color="auto"/>
              <w:bottom w:val="single" w:sz="4" w:space="0" w:color="auto"/>
            </w:tcBorders>
          </w:tcPr>
          <w:p w14:paraId="0AC1318B" w14:textId="77777777" w:rsidR="00344085" w:rsidRDefault="00344085" w:rsidP="005125C3">
            <w:pPr>
              <w:pStyle w:val="EarlierRepubEntries"/>
            </w:pPr>
            <w:r>
              <w:t>R47*</w:t>
            </w:r>
            <w:r>
              <w:br/>
              <w:t>7 Apr 2006</w:t>
            </w:r>
          </w:p>
        </w:tc>
        <w:tc>
          <w:tcPr>
            <w:tcW w:w="1664" w:type="dxa"/>
            <w:tcBorders>
              <w:top w:val="single" w:sz="4" w:space="0" w:color="auto"/>
              <w:bottom w:val="single" w:sz="4" w:space="0" w:color="auto"/>
            </w:tcBorders>
          </w:tcPr>
          <w:p w14:paraId="30965D84" w14:textId="77777777" w:rsidR="00344085" w:rsidRDefault="00344085" w:rsidP="005125C3">
            <w:pPr>
              <w:pStyle w:val="EarlierRepubEntries"/>
            </w:pPr>
            <w:r>
              <w:t>7 Apr 2006–</w:t>
            </w:r>
            <w:r>
              <w:br/>
              <w:t>1 June 2006</w:t>
            </w:r>
          </w:p>
        </w:tc>
        <w:tc>
          <w:tcPr>
            <w:tcW w:w="1800" w:type="dxa"/>
            <w:tcBorders>
              <w:top w:val="single" w:sz="4" w:space="0" w:color="auto"/>
              <w:bottom w:val="single" w:sz="4" w:space="0" w:color="auto"/>
            </w:tcBorders>
          </w:tcPr>
          <w:p w14:paraId="138E5764" w14:textId="10D717F7" w:rsidR="00344085" w:rsidRDefault="00917A11" w:rsidP="005125C3">
            <w:pPr>
              <w:pStyle w:val="EarlierRepubEntries"/>
            </w:pPr>
            <w:hyperlink r:id="rId4287" w:tooltip="Criminal Code (Mental Impairment) Amendment Act 2006" w:history="1">
              <w:r w:rsidR="00344085" w:rsidRPr="00C62C6A">
                <w:rPr>
                  <w:rStyle w:val="charCitHyperlinkAbbrev"/>
                </w:rPr>
                <w:t>A2006</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56BB40EA" w14:textId="26BF21DE" w:rsidR="00344085" w:rsidRDefault="00344085" w:rsidP="005125C3">
            <w:pPr>
              <w:pStyle w:val="EarlierRepubEntries"/>
            </w:pPr>
            <w:r>
              <w:t xml:space="preserve">amendments by </w:t>
            </w:r>
            <w:hyperlink r:id="rId4288" w:tooltip="Criminal Code (Mental Impairment) Amendment Act 2006" w:history="1">
              <w:r w:rsidRPr="00C62C6A">
                <w:rPr>
                  <w:rStyle w:val="charCitHyperlinkAbbrev"/>
                </w:rPr>
                <w:t>A2006</w:t>
              </w:r>
              <w:r w:rsidRPr="00C62C6A">
                <w:rPr>
                  <w:rStyle w:val="charCitHyperlinkAbbrev"/>
                </w:rPr>
                <w:noBreakHyphen/>
                <w:t>14</w:t>
              </w:r>
            </w:hyperlink>
          </w:p>
        </w:tc>
      </w:tr>
      <w:tr w:rsidR="00344085" w14:paraId="5F3A81EB" w14:textId="77777777" w:rsidTr="005125C3">
        <w:trPr>
          <w:cantSplit/>
        </w:trPr>
        <w:tc>
          <w:tcPr>
            <w:tcW w:w="1576" w:type="dxa"/>
            <w:tcBorders>
              <w:top w:val="single" w:sz="4" w:space="0" w:color="auto"/>
              <w:bottom w:val="single" w:sz="4" w:space="0" w:color="auto"/>
            </w:tcBorders>
          </w:tcPr>
          <w:p w14:paraId="2E7FC50D" w14:textId="77777777" w:rsidR="00344085" w:rsidRDefault="00344085" w:rsidP="005125C3">
            <w:pPr>
              <w:pStyle w:val="EarlierRepubEntries"/>
            </w:pPr>
            <w:r>
              <w:t>R48</w:t>
            </w:r>
            <w:r>
              <w:br/>
              <w:t>2 June 2006</w:t>
            </w:r>
          </w:p>
        </w:tc>
        <w:tc>
          <w:tcPr>
            <w:tcW w:w="1664" w:type="dxa"/>
            <w:tcBorders>
              <w:top w:val="single" w:sz="4" w:space="0" w:color="auto"/>
              <w:bottom w:val="single" w:sz="4" w:space="0" w:color="auto"/>
            </w:tcBorders>
          </w:tcPr>
          <w:p w14:paraId="76B746DB" w14:textId="77777777" w:rsidR="00344085" w:rsidRDefault="00344085" w:rsidP="005125C3">
            <w:pPr>
              <w:pStyle w:val="EarlierRepubEntries"/>
            </w:pPr>
            <w:r>
              <w:t>2 June 2006–</w:t>
            </w:r>
            <w:r>
              <w:br/>
              <w:t>17 Nov 2006</w:t>
            </w:r>
          </w:p>
        </w:tc>
        <w:tc>
          <w:tcPr>
            <w:tcW w:w="1800" w:type="dxa"/>
            <w:tcBorders>
              <w:top w:val="single" w:sz="4" w:space="0" w:color="auto"/>
              <w:bottom w:val="single" w:sz="4" w:space="0" w:color="auto"/>
            </w:tcBorders>
          </w:tcPr>
          <w:p w14:paraId="7026362B" w14:textId="0D8311E6" w:rsidR="00344085" w:rsidRDefault="00917A11" w:rsidP="005125C3">
            <w:pPr>
              <w:pStyle w:val="EarlierRepubEntries"/>
            </w:pPr>
            <w:hyperlink r:id="rId4289" w:tooltip="Sentencing Legislation Amendment Act 2006" w:history="1">
              <w:r w:rsidR="00344085" w:rsidRPr="00C62C6A">
                <w:rPr>
                  <w:rStyle w:val="charCitHyperlinkAbbrev"/>
                </w:rPr>
                <w:t>A2006</w:t>
              </w:r>
              <w:r w:rsidR="00344085" w:rsidRPr="00C62C6A">
                <w:rPr>
                  <w:rStyle w:val="charCitHyperlinkAbbrev"/>
                </w:rPr>
                <w:noBreakHyphen/>
                <w:t>23</w:t>
              </w:r>
            </w:hyperlink>
          </w:p>
        </w:tc>
        <w:tc>
          <w:tcPr>
            <w:tcW w:w="1560" w:type="dxa"/>
            <w:tcBorders>
              <w:top w:val="single" w:sz="4" w:space="0" w:color="auto"/>
              <w:bottom w:val="single" w:sz="4" w:space="0" w:color="auto"/>
            </w:tcBorders>
          </w:tcPr>
          <w:p w14:paraId="04F8FE25" w14:textId="78526CA2" w:rsidR="00344085" w:rsidRDefault="00344085" w:rsidP="005125C3">
            <w:pPr>
              <w:pStyle w:val="EarlierRepubEntries"/>
            </w:pPr>
            <w:r>
              <w:t xml:space="preserve">amendments by </w:t>
            </w:r>
            <w:hyperlink r:id="rId4290" w:tooltip="Sentencing Legislation Amendment Act 2006" w:history="1">
              <w:r w:rsidRPr="00C62C6A">
                <w:rPr>
                  <w:rStyle w:val="charCitHyperlinkAbbrev"/>
                </w:rPr>
                <w:t>A2006</w:t>
              </w:r>
              <w:r w:rsidRPr="00C62C6A">
                <w:rPr>
                  <w:rStyle w:val="charCitHyperlinkAbbrev"/>
                </w:rPr>
                <w:noBreakHyphen/>
                <w:t>23</w:t>
              </w:r>
            </w:hyperlink>
          </w:p>
        </w:tc>
      </w:tr>
      <w:tr w:rsidR="00344085" w14:paraId="32E52262" w14:textId="77777777" w:rsidTr="005125C3">
        <w:trPr>
          <w:cantSplit/>
        </w:trPr>
        <w:tc>
          <w:tcPr>
            <w:tcW w:w="1576" w:type="dxa"/>
            <w:tcBorders>
              <w:top w:val="single" w:sz="4" w:space="0" w:color="auto"/>
              <w:bottom w:val="single" w:sz="4" w:space="0" w:color="auto"/>
            </w:tcBorders>
          </w:tcPr>
          <w:p w14:paraId="62970237" w14:textId="77777777" w:rsidR="00344085" w:rsidRDefault="00344085" w:rsidP="005125C3">
            <w:pPr>
              <w:pStyle w:val="EarlierRepubEntries"/>
            </w:pPr>
            <w:r>
              <w:t>R49</w:t>
            </w:r>
            <w:r>
              <w:br/>
              <w:t>18 Nov 2006</w:t>
            </w:r>
          </w:p>
        </w:tc>
        <w:tc>
          <w:tcPr>
            <w:tcW w:w="1664" w:type="dxa"/>
            <w:tcBorders>
              <w:top w:val="single" w:sz="4" w:space="0" w:color="auto"/>
              <w:bottom w:val="single" w:sz="4" w:space="0" w:color="auto"/>
            </w:tcBorders>
          </w:tcPr>
          <w:p w14:paraId="563CDCC2" w14:textId="77777777" w:rsidR="00344085" w:rsidRDefault="00344085" w:rsidP="005125C3">
            <w:pPr>
              <w:pStyle w:val="EarlierRepubEntries"/>
            </w:pPr>
            <w:r>
              <w:t>18 Nov 2006–</w:t>
            </w:r>
            <w:r>
              <w:br/>
              <w:t>27 Mar 2007</w:t>
            </w:r>
          </w:p>
        </w:tc>
        <w:tc>
          <w:tcPr>
            <w:tcW w:w="1800" w:type="dxa"/>
            <w:tcBorders>
              <w:top w:val="single" w:sz="4" w:space="0" w:color="auto"/>
              <w:bottom w:val="single" w:sz="4" w:space="0" w:color="auto"/>
            </w:tcBorders>
          </w:tcPr>
          <w:p w14:paraId="77EDE414" w14:textId="0D1E7904" w:rsidR="00344085" w:rsidRDefault="00917A11" w:rsidP="005125C3">
            <w:pPr>
              <w:pStyle w:val="EarlierRepubEntries"/>
            </w:pPr>
            <w:hyperlink r:id="rId4291"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7C53B8CA" w14:textId="65155329" w:rsidR="00344085" w:rsidRDefault="00344085" w:rsidP="005125C3">
            <w:pPr>
              <w:pStyle w:val="EarlierRepubEntries"/>
            </w:pPr>
            <w:r>
              <w:t xml:space="preserve">amendments by </w:t>
            </w:r>
            <w:hyperlink r:id="rId4292" w:tooltip="Health Legislation Amendment Act 2006 (No 2)" w:history="1">
              <w:r w:rsidRPr="00C62C6A">
                <w:rPr>
                  <w:rStyle w:val="charCitHyperlinkAbbrev"/>
                </w:rPr>
                <w:t>A2006</w:t>
              </w:r>
              <w:r w:rsidRPr="00C62C6A">
                <w:rPr>
                  <w:rStyle w:val="charCitHyperlinkAbbrev"/>
                </w:rPr>
                <w:noBreakHyphen/>
                <w:t>46</w:t>
              </w:r>
            </w:hyperlink>
          </w:p>
        </w:tc>
      </w:tr>
      <w:tr w:rsidR="00344085" w14:paraId="0F581242" w14:textId="77777777" w:rsidTr="005125C3">
        <w:trPr>
          <w:cantSplit/>
        </w:trPr>
        <w:tc>
          <w:tcPr>
            <w:tcW w:w="1576" w:type="dxa"/>
            <w:tcBorders>
              <w:top w:val="single" w:sz="4" w:space="0" w:color="auto"/>
              <w:bottom w:val="single" w:sz="4" w:space="0" w:color="auto"/>
            </w:tcBorders>
          </w:tcPr>
          <w:p w14:paraId="1B64CCF7" w14:textId="77777777" w:rsidR="00344085" w:rsidRDefault="00344085" w:rsidP="005125C3">
            <w:pPr>
              <w:pStyle w:val="EarlierRepubEntries"/>
            </w:pPr>
            <w:r>
              <w:t>R50</w:t>
            </w:r>
            <w:r>
              <w:br/>
              <w:t>28 Mar 2007</w:t>
            </w:r>
          </w:p>
        </w:tc>
        <w:tc>
          <w:tcPr>
            <w:tcW w:w="1664" w:type="dxa"/>
            <w:tcBorders>
              <w:top w:val="single" w:sz="4" w:space="0" w:color="auto"/>
              <w:bottom w:val="single" w:sz="4" w:space="0" w:color="auto"/>
            </w:tcBorders>
          </w:tcPr>
          <w:p w14:paraId="0517DE86" w14:textId="77777777" w:rsidR="00344085" w:rsidRDefault="00344085" w:rsidP="005125C3">
            <w:pPr>
              <w:pStyle w:val="EarlierRepubEntries"/>
            </w:pPr>
            <w:r>
              <w:t>28 Mar 2007–</w:t>
            </w:r>
            <w:r>
              <w:br/>
              <w:t>5 Sept 2007</w:t>
            </w:r>
          </w:p>
        </w:tc>
        <w:tc>
          <w:tcPr>
            <w:tcW w:w="1800" w:type="dxa"/>
            <w:tcBorders>
              <w:top w:val="single" w:sz="4" w:space="0" w:color="auto"/>
              <w:bottom w:val="single" w:sz="4" w:space="0" w:color="auto"/>
            </w:tcBorders>
          </w:tcPr>
          <w:p w14:paraId="7FC07665" w14:textId="7E243B62" w:rsidR="00344085" w:rsidRDefault="00917A11" w:rsidP="005125C3">
            <w:pPr>
              <w:pStyle w:val="EarlierRepubEntries"/>
            </w:pPr>
            <w:hyperlink r:id="rId4293"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158AF7FB" w14:textId="4F072998" w:rsidR="00344085" w:rsidRDefault="00344085" w:rsidP="005125C3">
            <w:pPr>
              <w:pStyle w:val="EarlierRepubEntries"/>
            </w:pPr>
            <w:r>
              <w:t xml:space="preserve">amendments by </w:t>
            </w:r>
            <w:hyperlink r:id="rId4294" w:tooltip="Civil Law (Property) Act 2006" w:history="1">
              <w:r w:rsidRPr="00C62C6A">
                <w:rPr>
                  <w:rStyle w:val="charCitHyperlinkAbbrev"/>
                </w:rPr>
                <w:t>A2006</w:t>
              </w:r>
              <w:r w:rsidRPr="00C62C6A">
                <w:rPr>
                  <w:rStyle w:val="charCitHyperlinkAbbrev"/>
                </w:rPr>
                <w:noBreakHyphen/>
                <w:t>38</w:t>
              </w:r>
            </w:hyperlink>
          </w:p>
        </w:tc>
      </w:tr>
      <w:tr w:rsidR="00344085" w14:paraId="7373DC3A" w14:textId="77777777" w:rsidTr="005125C3">
        <w:trPr>
          <w:cantSplit/>
        </w:trPr>
        <w:tc>
          <w:tcPr>
            <w:tcW w:w="1576" w:type="dxa"/>
            <w:tcBorders>
              <w:top w:val="single" w:sz="4" w:space="0" w:color="auto"/>
              <w:bottom w:val="single" w:sz="4" w:space="0" w:color="auto"/>
            </w:tcBorders>
          </w:tcPr>
          <w:p w14:paraId="40C118B0" w14:textId="77777777" w:rsidR="00344085" w:rsidRDefault="00344085" w:rsidP="005125C3">
            <w:pPr>
              <w:pStyle w:val="EarlierRepubEntries"/>
            </w:pPr>
            <w:r>
              <w:t>R51</w:t>
            </w:r>
            <w:r>
              <w:br/>
              <w:t>6 Sept 2007</w:t>
            </w:r>
          </w:p>
        </w:tc>
        <w:tc>
          <w:tcPr>
            <w:tcW w:w="1664" w:type="dxa"/>
            <w:tcBorders>
              <w:top w:val="single" w:sz="4" w:space="0" w:color="auto"/>
              <w:bottom w:val="single" w:sz="4" w:space="0" w:color="auto"/>
            </w:tcBorders>
          </w:tcPr>
          <w:p w14:paraId="4ADCDFF1" w14:textId="77777777" w:rsidR="00344085" w:rsidRDefault="00344085" w:rsidP="005125C3">
            <w:pPr>
              <w:pStyle w:val="EarlierRepubEntries"/>
            </w:pPr>
            <w:r>
              <w:t>6 Sept 2007–</w:t>
            </w:r>
            <w:r>
              <w:br/>
              <w:t>22 Nov 2007</w:t>
            </w:r>
          </w:p>
        </w:tc>
        <w:tc>
          <w:tcPr>
            <w:tcW w:w="1800" w:type="dxa"/>
            <w:tcBorders>
              <w:top w:val="single" w:sz="4" w:space="0" w:color="auto"/>
              <w:bottom w:val="single" w:sz="4" w:space="0" w:color="auto"/>
            </w:tcBorders>
          </w:tcPr>
          <w:p w14:paraId="16880FBF" w14:textId="60D383F5" w:rsidR="00344085" w:rsidRDefault="00917A11" w:rsidP="005125C3">
            <w:pPr>
              <w:pStyle w:val="EarlierRepubEntries"/>
            </w:pPr>
            <w:hyperlink r:id="rId4295" w:tooltip="Justice and Community Safety Legislation Amendment Act 2007" w:history="1">
              <w:r w:rsidR="00344085" w:rsidRPr="00C62C6A">
                <w:rPr>
                  <w:rStyle w:val="charCitHyperlinkAbbrev"/>
                </w:rPr>
                <w:t>A2007</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7CD0DB24" w14:textId="2D7A42BE" w:rsidR="00344085" w:rsidRDefault="00344085" w:rsidP="005125C3">
            <w:pPr>
              <w:pStyle w:val="EarlierRepubEntries"/>
            </w:pPr>
            <w:r>
              <w:t xml:space="preserve">amendments by </w:t>
            </w:r>
            <w:hyperlink r:id="rId4296" w:tooltip="Justice and Community Safety Legislation Amendment Act 2007" w:history="1">
              <w:r w:rsidRPr="00C62C6A">
                <w:rPr>
                  <w:rStyle w:val="charCitHyperlinkAbbrev"/>
                </w:rPr>
                <w:t>A2007</w:t>
              </w:r>
              <w:r w:rsidRPr="00C62C6A">
                <w:rPr>
                  <w:rStyle w:val="charCitHyperlinkAbbrev"/>
                </w:rPr>
                <w:noBreakHyphen/>
                <w:t>22</w:t>
              </w:r>
            </w:hyperlink>
          </w:p>
        </w:tc>
      </w:tr>
      <w:tr w:rsidR="00344085" w14:paraId="0063D561" w14:textId="77777777" w:rsidTr="005125C3">
        <w:trPr>
          <w:cantSplit/>
        </w:trPr>
        <w:tc>
          <w:tcPr>
            <w:tcW w:w="1576" w:type="dxa"/>
            <w:tcBorders>
              <w:top w:val="single" w:sz="4" w:space="0" w:color="auto"/>
              <w:bottom w:val="single" w:sz="4" w:space="0" w:color="auto"/>
            </w:tcBorders>
          </w:tcPr>
          <w:p w14:paraId="3ED4897E" w14:textId="77777777" w:rsidR="00344085" w:rsidRDefault="00344085" w:rsidP="005125C3">
            <w:pPr>
              <w:pStyle w:val="EarlierRepubEntries"/>
            </w:pPr>
            <w:r>
              <w:t>R52</w:t>
            </w:r>
            <w:r>
              <w:br/>
              <w:t>23 Nov 2007</w:t>
            </w:r>
          </w:p>
        </w:tc>
        <w:tc>
          <w:tcPr>
            <w:tcW w:w="1664" w:type="dxa"/>
            <w:tcBorders>
              <w:top w:val="single" w:sz="4" w:space="0" w:color="auto"/>
              <w:bottom w:val="single" w:sz="4" w:space="0" w:color="auto"/>
            </w:tcBorders>
          </w:tcPr>
          <w:p w14:paraId="7AAB7A51" w14:textId="77777777" w:rsidR="00344085" w:rsidRDefault="00344085" w:rsidP="005125C3">
            <w:pPr>
              <w:pStyle w:val="EarlierRepubEntries"/>
            </w:pPr>
            <w:r>
              <w:t>23 Nov 2007–</w:t>
            </w:r>
            <w:r>
              <w:br/>
              <w:t>17 Dec 2007</w:t>
            </w:r>
          </w:p>
        </w:tc>
        <w:tc>
          <w:tcPr>
            <w:tcW w:w="1800" w:type="dxa"/>
            <w:tcBorders>
              <w:top w:val="single" w:sz="4" w:space="0" w:color="auto"/>
              <w:bottom w:val="single" w:sz="4" w:space="0" w:color="auto"/>
            </w:tcBorders>
          </w:tcPr>
          <w:p w14:paraId="1F806393" w14:textId="465F4CB6" w:rsidR="00344085" w:rsidRDefault="00917A11" w:rsidP="005125C3">
            <w:pPr>
              <w:pStyle w:val="EarlierRepubEntries"/>
            </w:pPr>
            <w:hyperlink r:id="rId4297"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1B78B27B" w14:textId="510ECC37" w:rsidR="00344085" w:rsidRDefault="00344085" w:rsidP="005125C3">
            <w:pPr>
              <w:pStyle w:val="EarlierRepubEntries"/>
            </w:pPr>
            <w:r>
              <w:t xml:space="preserve">amendments by </w:t>
            </w:r>
            <w:hyperlink r:id="rId4298"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p>
        </w:tc>
      </w:tr>
      <w:tr w:rsidR="00344085" w14:paraId="12ECC0F6" w14:textId="77777777" w:rsidTr="005125C3">
        <w:trPr>
          <w:cantSplit/>
        </w:trPr>
        <w:tc>
          <w:tcPr>
            <w:tcW w:w="1576" w:type="dxa"/>
            <w:tcBorders>
              <w:top w:val="single" w:sz="4" w:space="0" w:color="auto"/>
              <w:bottom w:val="single" w:sz="4" w:space="0" w:color="auto"/>
            </w:tcBorders>
          </w:tcPr>
          <w:p w14:paraId="10FDA2AA" w14:textId="77777777" w:rsidR="00344085" w:rsidRDefault="00344085" w:rsidP="005125C3">
            <w:pPr>
              <w:pStyle w:val="EarlierRepubEntries"/>
            </w:pPr>
            <w:r>
              <w:t>R53</w:t>
            </w:r>
            <w:r>
              <w:br/>
              <w:t>18 Dec 2007</w:t>
            </w:r>
          </w:p>
        </w:tc>
        <w:tc>
          <w:tcPr>
            <w:tcW w:w="1664" w:type="dxa"/>
            <w:tcBorders>
              <w:top w:val="single" w:sz="4" w:space="0" w:color="auto"/>
              <w:bottom w:val="single" w:sz="4" w:space="0" w:color="auto"/>
            </w:tcBorders>
          </w:tcPr>
          <w:p w14:paraId="6D55FE9E" w14:textId="77777777" w:rsidR="00344085" w:rsidRDefault="00344085" w:rsidP="005125C3">
            <w:pPr>
              <w:pStyle w:val="EarlierRepubEntries"/>
            </w:pPr>
            <w:r>
              <w:t>18 Dec 2007–</w:t>
            </w:r>
            <w:r>
              <w:br/>
              <w:t>15 Apr 2008</w:t>
            </w:r>
          </w:p>
        </w:tc>
        <w:tc>
          <w:tcPr>
            <w:tcW w:w="1800" w:type="dxa"/>
            <w:tcBorders>
              <w:top w:val="single" w:sz="4" w:space="0" w:color="auto"/>
              <w:bottom w:val="single" w:sz="4" w:space="0" w:color="auto"/>
            </w:tcBorders>
          </w:tcPr>
          <w:p w14:paraId="1715D7B6" w14:textId="3FBD3B9D" w:rsidR="00344085" w:rsidRDefault="00917A11" w:rsidP="005125C3">
            <w:pPr>
              <w:pStyle w:val="EarlierRepubEntries"/>
            </w:pPr>
            <w:hyperlink r:id="rId4299"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3C0124C7" w14:textId="59A4C383" w:rsidR="00344085" w:rsidRDefault="00344085" w:rsidP="005125C3">
            <w:pPr>
              <w:pStyle w:val="EarlierRepubEntries"/>
            </w:pPr>
            <w:r>
              <w:t xml:space="preserve">amendments by </w:t>
            </w:r>
            <w:hyperlink r:id="rId4300" w:tooltip="Corrections Management Act 2007" w:history="1">
              <w:r w:rsidRPr="00C62C6A">
                <w:rPr>
                  <w:rStyle w:val="charCitHyperlinkAbbrev"/>
                </w:rPr>
                <w:t>A2007</w:t>
              </w:r>
              <w:r w:rsidRPr="00C62C6A">
                <w:rPr>
                  <w:rStyle w:val="charCitHyperlinkAbbrev"/>
                </w:rPr>
                <w:noBreakHyphen/>
                <w:t>15</w:t>
              </w:r>
            </w:hyperlink>
          </w:p>
        </w:tc>
      </w:tr>
      <w:tr w:rsidR="00344085" w14:paraId="1523AC74" w14:textId="77777777" w:rsidTr="005125C3">
        <w:trPr>
          <w:cantSplit/>
        </w:trPr>
        <w:tc>
          <w:tcPr>
            <w:tcW w:w="1576" w:type="dxa"/>
            <w:tcBorders>
              <w:top w:val="single" w:sz="4" w:space="0" w:color="auto"/>
              <w:bottom w:val="single" w:sz="4" w:space="0" w:color="auto"/>
            </w:tcBorders>
          </w:tcPr>
          <w:p w14:paraId="1FB3489A" w14:textId="77777777" w:rsidR="00344085" w:rsidRDefault="00344085" w:rsidP="005125C3">
            <w:pPr>
              <w:pStyle w:val="EarlierRepubEntries"/>
            </w:pPr>
            <w:r>
              <w:t>R54</w:t>
            </w:r>
            <w:r>
              <w:br/>
              <w:t>16 Apr 2008</w:t>
            </w:r>
          </w:p>
        </w:tc>
        <w:tc>
          <w:tcPr>
            <w:tcW w:w="1664" w:type="dxa"/>
            <w:tcBorders>
              <w:top w:val="single" w:sz="4" w:space="0" w:color="auto"/>
              <w:bottom w:val="single" w:sz="4" w:space="0" w:color="auto"/>
            </w:tcBorders>
          </w:tcPr>
          <w:p w14:paraId="3BF50E5E" w14:textId="77777777" w:rsidR="00344085" w:rsidRDefault="00344085" w:rsidP="005125C3">
            <w:pPr>
              <w:pStyle w:val="EarlierRepubEntries"/>
            </w:pPr>
            <w:r>
              <w:t>16 Apr 2008–</w:t>
            </w:r>
            <w:r>
              <w:br/>
              <w:t>18 May 2008</w:t>
            </w:r>
          </w:p>
        </w:tc>
        <w:tc>
          <w:tcPr>
            <w:tcW w:w="1800" w:type="dxa"/>
            <w:tcBorders>
              <w:top w:val="single" w:sz="4" w:space="0" w:color="auto"/>
              <w:bottom w:val="single" w:sz="4" w:space="0" w:color="auto"/>
            </w:tcBorders>
          </w:tcPr>
          <w:p w14:paraId="4334FE7F" w14:textId="20ED4B63" w:rsidR="00344085" w:rsidRDefault="00917A11" w:rsidP="005125C3">
            <w:pPr>
              <w:pStyle w:val="EarlierRepubEntries"/>
            </w:pPr>
            <w:hyperlink r:id="rId4301" w:tooltip="Crimes Amendment Act 2008" w:history="1">
              <w:r w:rsidR="00344085" w:rsidRPr="00C62C6A">
                <w:rPr>
                  <w:rStyle w:val="charCitHyperlinkAbbrev"/>
                </w:rPr>
                <w:t>A2008</w:t>
              </w:r>
              <w:r w:rsidR="00344085" w:rsidRPr="00C62C6A">
                <w:rPr>
                  <w:rStyle w:val="charCitHyperlinkAbbrev"/>
                </w:rPr>
                <w:noBreakHyphen/>
                <w:t>6</w:t>
              </w:r>
            </w:hyperlink>
          </w:p>
        </w:tc>
        <w:tc>
          <w:tcPr>
            <w:tcW w:w="1560" w:type="dxa"/>
            <w:tcBorders>
              <w:top w:val="single" w:sz="4" w:space="0" w:color="auto"/>
              <w:bottom w:val="single" w:sz="4" w:space="0" w:color="auto"/>
            </w:tcBorders>
          </w:tcPr>
          <w:p w14:paraId="63141983" w14:textId="4A71E3CA" w:rsidR="00344085" w:rsidRDefault="00344085" w:rsidP="005125C3">
            <w:pPr>
              <w:pStyle w:val="EarlierRepubEntries"/>
            </w:pPr>
            <w:r>
              <w:t xml:space="preserve">amendments by </w:t>
            </w:r>
            <w:hyperlink r:id="rId4302" w:tooltip="Crimes Amendment Act 2008" w:history="1">
              <w:r w:rsidRPr="00C62C6A">
                <w:rPr>
                  <w:rStyle w:val="charCitHyperlinkAbbrev"/>
                </w:rPr>
                <w:t>A2008</w:t>
              </w:r>
              <w:r w:rsidRPr="00C62C6A">
                <w:rPr>
                  <w:rStyle w:val="charCitHyperlinkAbbrev"/>
                </w:rPr>
                <w:noBreakHyphen/>
                <w:t>6</w:t>
              </w:r>
            </w:hyperlink>
          </w:p>
        </w:tc>
      </w:tr>
      <w:tr w:rsidR="00344085" w14:paraId="6B8331D9" w14:textId="77777777" w:rsidTr="005125C3">
        <w:trPr>
          <w:cantSplit/>
        </w:trPr>
        <w:tc>
          <w:tcPr>
            <w:tcW w:w="1576" w:type="dxa"/>
            <w:tcBorders>
              <w:top w:val="single" w:sz="4" w:space="0" w:color="auto"/>
              <w:bottom w:val="single" w:sz="4" w:space="0" w:color="auto"/>
            </w:tcBorders>
          </w:tcPr>
          <w:p w14:paraId="149BAD45" w14:textId="77777777" w:rsidR="00344085" w:rsidRDefault="00344085" w:rsidP="005125C3">
            <w:pPr>
              <w:pStyle w:val="EarlierRepubEntries"/>
            </w:pPr>
            <w:r>
              <w:t>R55</w:t>
            </w:r>
            <w:r>
              <w:br/>
              <w:t>19 May 2008</w:t>
            </w:r>
          </w:p>
        </w:tc>
        <w:tc>
          <w:tcPr>
            <w:tcW w:w="1664" w:type="dxa"/>
            <w:tcBorders>
              <w:top w:val="single" w:sz="4" w:space="0" w:color="auto"/>
              <w:bottom w:val="single" w:sz="4" w:space="0" w:color="auto"/>
            </w:tcBorders>
          </w:tcPr>
          <w:p w14:paraId="3352DC5A" w14:textId="77777777" w:rsidR="00344085" w:rsidRDefault="00344085" w:rsidP="005125C3">
            <w:pPr>
              <w:pStyle w:val="EarlierRepubEntries"/>
            </w:pPr>
            <w:r>
              <w:t>19 May 2008–</w:t>
            </w:r>
            <w:r>
              <w:br/>
              <w:t>26 Aug 2008</w:t>
            </w:r>
          </w:p>
        </w:tc>
        <w:tc>
          <w:tcPr>
            <w:tcW w:w="1800" w:type="dxa"/>
            <w:tcBorders>
              <w:top w:val="single" w:sz="4" w:space="0" w:color="auto"/>
              <w:bottom w:val="single" w:sz="4" w:space="0" w:color="auto"/>
            </w:tcBorders>
          </w:tcPr>
          <w:p w14:paraId="0CDC2996" w14:textId="0E3C9986" w:rsidR="00344085" w:rsidRDefault="00917A11" w:rsidP="005125C3">
            <w:pPr>
              <w:pStyle w:val="EarlierRepubEntries"/>
            </w:pPr>
            <w:hyperlink r:id="rId4303" w:tooltip="Civil Partnerships Act 2008" w:history="1">
              <w:r w:rsidR="00344085" w:rsidRPr="00C62C6A">
                <w:rPr>
                  <w:rStyle w:val="charCitHyperlinkAbbrev"/>
                </w:rPr>
                <w:t>A2008</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75341E81" w14:textId="45DA54B0" w:rsidR="00344085" w:rsidRDefault="00344085" w:rsidP="005125C3">
            <w:pPr>
              <w:pStyle w:val="EarlierRepubEntries"/>
            </w:pPr>
            <w:r>
              <w:t xml:space="preserve">amendments by </w:t>
            </w:r>
            <w:hyperlink r:id="rId4304" w:tooltip="Civil Partnerships Act 2008" w:history="1">
              <w:r w:rsidRPr="00C62C6A">
                <w:rPr>
                  <w:rStyle w:val="charCitHyperlinkAbbrev"/>
                </w:rPr>
                <w:t>A2008</w:t>
              </w:r>
              <w:r w:rsidRPr="00C62C6A">
                <w:rPr>
                  <w:rStyle w:val="charCitHyperlinkAbbrev"/>
                </w:rPr>
                <w:noBreakHyphen/>
                <w:t>14</w:t>
              </w:r>
            </w:hyperlink>
          </w:p>
        </w:tc>
      </w:tr>
      <w:tr w:rsidR="00344085" w14:paraId="75F24A73" w14:textId="77777777" w:rsidTr="005125C3">
        <w:trPr>
          <w:cantSplit/>
        </w:trPr>
        <w:tc>
          <w:tcPr>
            <w:tcW w:w="1576" w:type="dxa"/>
            <w:tcBorders>
              <w:top w:val="single" w:sz="4" w:space="0" w:color="auto"/>
              <w:bottom w:val="single" w:sz="4" w:space="0" w:color="auto"/>
            </w:tcBorders>
          </w:tcPr>
          <w:p w14:paraId="231C3CC2" w14:textId="77777777" w:rsidR="00344085" w:rsidRDefault="00344085" w:rsidP="005125C3">
            <w:pPr>
              <w:pStyle w:val="EarlierRepubEntries"/>
            </w:pPr>
            <w:r>
              <w:t>R56</w:t>
            </w:r>
            <w:r>
              <w:br/>
              <w:t>27 Aug 2008</w:t>
            </w:r>
          </w:p>
        </w:tc>
        <w:tc>
          <w:tcPr>
            <w:tcW w:w="1664" w:type="dxa"/>
            <w:tcBorders>
              <w:top w:val="single" w:sz="4" w:space="0" w:color="auto"/>
              <w:bottom w:val="single" w:sz="4" w:space="0" w:color="auto"/>
            </w:tcBorders>
          </w:tcPr>
          <w:p w14:paraId="0D5399C0" w14:textId="77777777" w:rsidR="00344085" w:rsidRDefault="00344085" w:rsidP="005125C3">
            <w:pPr>
              <w:pStyle w:val="EarlierRepubEntries"/>
            </w:pPr>
            <w:r>
              <w:t>27 Aug 2008–</w:t>
            </w:r>
            <w:r>
              <w:br/>
              <w:t>1 Feb 2009</w:t>
            </w:r>
          </w:p>
        </w:tc>
        <w:tc>
          <w:tcPr>
            <w:tcW w:w="1800" w:type="dxa"/>
            <w:tcBorders>
              <w:top w:val="single" w:sz="4" w:space="0" w:color="auto"/>
              <w:bottom w:val="single" w:sz="4" w:space="0" w:color="auto"/>
            </w:tcBorders>
          </w:tcPr>
          <w:p w14:paraId="5B3E01DC" w14:textId="63EFC7D1" w:rsidR="00344085" w:rsidRDefault="00917A11" w:rsidP="005125C3">
            <w:pPr>
              <w:pStyle w:val="EarlierRepubEntries"/>
            </w:pPr>
            <w:hyperlink r:id="rId4305" w:tooltip="Justice and Community Safety Legislation Amendment Act 2008 (No 3)" w:history="1">
              <w:r w:rsidR="00344085" w:rsidRPr="00C62C6A">
                <w:rPr>
                  <w:rStyle w:val="charCitHyperlinkAbbrev"/>
                </w:rPr>
                <w:t>A2008</w:t>
              </w:r>
              <w:r w:rsidR="00344085" w:rsidRPr="00C62C6A">
                <w:rPr>
                  <w:rStyle w:val="charCitHyperlinkAbbrev"/>
                </w:rPr>
                <w:noBreakHyphen/>
                <w:t>29</w:t>
              </w:r>
            </w:hyperlink>
          </w:p>
        </w:tc>
        <w:tc>
          <w:tcPr>
            <w:tcW w:w="1560" w:type="dxa"/>
            <w:tcBorders>
              <w:top w:val="single" w:sz="4" w:space="0" w:color="auto"/>
              <w:bottom w:val="single" w:sz="4" w:space="0" w:color="auto"/>
            </w:tcBorders>
          </w:tcPr>
          <w:p w14:paraId="74DA4E14" w14:textId="00D17BA4" w:rsidR="00344085" w:rsidRDefault="00344085" w:rsidP="005125C3">
            <w:pPr>
              <w:pStyle w:val="EarlierRepubEntries"/>
            </w:pPr>
            <w:r>
              <w:t xml:space="preserve">amendments by </w:t>
            </w:r>
            <w:hyperlink r:id="rId4306" w:tooltip="Justice and Community Safety Legislation Amendment Act 2008 (No 3)" w:history="1">
              <w:r w:rsidRPr="00C62C6A">
                <w:rPr>
                  <w:rStyle w:val="charCitHyperlinkAbbrev"/>
                </w:rPr>
                <w:t>A2008</w:t>
              </w:r>
              <w:r w:rsidRPr="00C62C6A">
                <w:rPr>
                  <w:rStyle w:val="charCitHyperlinkAbbrev"/>
                </w:rPr>
                <w:noBreakHyphen/>
                <w:t>29</w:t>
              </w:r>
            </w:hyperlink>
          </w:p>
        </w:tc>
      </w:tr>
      <w:tr w:rsidR="00344085" w14:paraId="73E383F1" w14:textId="77777777" w:rsidTr="005125C3">
        <w:trPr>
          <w:cantSplit/>
        </w:trPr>
        <w:tc>
          <w:tcPr>
            <w:tcW w:w="1576" w:type="dxa"/>
            <w:tcBorders>
              <w:top w:val="single" w:sz="4" w:space="0" w:color="auto"/>
              <w:bottom w:val="single" w:sz="4" w:space="0" w:color="auto"/>
            </w:tcBorders>
          </w:tcPr>
          <w:p w14:paraId="6B1F2146" w14:textId="77777777" w:rsidR="00344085" w:rsidRDefault="00344085" w:rsidP="005125C3">
            <w:pPr>
              <w:pStyle w:val="EarlierRepubEntries"/>
            </w:pPr>
            <w:r>
              <w:t>R57</w:t>
            </w:r>
            <w:r>
              <w:br/>
              <w:t>2 Feb 2009</w:t>
            </w:r>
          </w:p>
        </w:tc>
        <w:tc>
          <w:tcPr>
            <w:tcW w:w="1664" w:type="dxa"/>
            <w:tcBorders>
              <w:top w:val="single" w:sz="4" w:space="0" w:color="auto"/>
              <w:bottom w:val="single" w:sz="4" w:space="0" w:color="auto"/>
            </w:tcBorders>
          </w:tcPr>
          <w:p w14:paraId="244C723E" w14:textId="77777777" w:rsidR="00344085" w:rsidRDefault="00344085" w:rsidP="005125C3">
            <w:pPr>
              <w:pStyle w:val="EarlierRepubEntries"/>
            </w:pPr>
            <w:r>
              <w:t>2 Feb 2009–</w:t>
            </w:r>
            <w:r>
              <w:br/>
              <w:t>13 Feb 2009</w:t>
            </w:r>
          </w:p>
        </w:tc>
        <w:tc>
          <w:tcPr>
            <w:tcW w:w="1800" w:type="dxa"/>
            <w:tcBorders>
              <w:top w:val="single" w:sz="4" w:space="0" w:color="auto"/>
              <w:bottom w:val="single" w:sz="4" w:space="0" w:color="auto"/>
            </w:tcBorders>
          </w:tcPr>
          <w:p w14:paraId="23C77916" w14:textId="7F80E677" w:rsidR="00344085" w:rsidRPr="001E3088" w:rsidRDefault="00917A11" w:rsidP="005125C3">
            <w:pPr>
              <w:pStyle w:val="EarlierRepubEntries"/>
              <w:rPr>
                <w:rStyle w:val="charUnderline"/>
              </w:rPr>
            </w:pPr>
            <w:hyperlink r:id="rId4307"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367CFC30" w14:textId="0F1663A9" w:rsidR="00344085" w:rsidRDefault="00344085" w:rsidP="005125C3">
            <w:pPr>
              <w:pStyle w:val="EarlierRepubEntries"/>
            </w:pPr>
            <w:r>
              <w:t xml:space="preserve">amendments by </w:t>
            </w:r>
            <w:hyperlink r:id="rId4308" w:tooltip="ACT Civil and Administrative Tribunal Legislation Amendment Act 2008" w:history="1">
              <w:r w:rsidRPr="00C62C6A">
                <w:rPr>
                  <w:rStyle w:val="charCitHyperlinkAbbrev"/>
                </w:rPr>
                <w:t>A2008</w:t>
              </w:r>
              <w:r w:rsidRPr="00C62C6A">
                <w:rPr>
                  <w:rStyle w:val="charCitHyperlinkAbbrev"/>
                </w:rPr>
                <w:noBreakHyphen/>
                <w:t>36</w:t>
              </w:r>
            </w:hyperlink>
          </w:p>
        </w:tc>
      </w:tr>
      <w:tr w:rsidR="00344085" w14:paraId="1AA301A3" w14:textId="77777777" w:rsidTr="005125C3">
        <w:trPr>
          <w:cantSplit/>
        </w:trPr>
        <w:tc>
          <w:tcPr>
            <w:tcW w:w="1576" w:type="dxa"/>
            <w:tcBorders>
              <w:top w:val="single" w:sz="4" w:space="0" w:color="auto"/>
              <w:bottom w:val="single" w:sz="4" w:space="0" w:color="auto"/>
            </w:tcBorders>
          </w:tcPr>
          <w:p w14:paraId="7A49B1D4" w14:textId="77777777" w:rsidR="00344085" w:rsidRDefault="00344085" w:rsidP="005125C3">
            <w:pPr>
              <w:pStyle w:val="EarlierRepubEntries"/>
            </w:pPr>
            <w:r>
              <w:t>R58</w:t>
            </w:r>
            <w:r>
              <w:br/>
              <w:t>14 Feb 2009</w:t>
            </w:r>
          </w:p>
        </w:tc>
        <w:tc>
          <w:tcPr>
            <w:tcW w:w="1664" w:type="dxa"/>
            <w:tcBorders>
              <w:top w:val="single" w:sz="4" w:space="0" w:color="auto"/>
              <w:bottom w:val="single" w:sz="4" w:space="0" w:color="auto"/>
            </w:tcBorders>
          </w:tcPr>
          <w:p w14:paraId="783806D3" w14:textId="77777777" w:rsidR="00344085" w:rsidRDefault="00344085" w:rsidP="005125C3">
            <w:pPr>
              <w:pStyle w:val="EarlierRepubEntries"/>
            </w:pPr>
            <w:r>
              <w:t>14 Feb 2009–</w:t>
            </w:r>
            <w:r>
              <w:br/>
              <w:t>26 Feb 2009</w:t>
            </w:r>
          </w:p>
        </w:tc>
        <w:tc>
          <w:tcPr>
            <w:tcW w:w="1800" w:type="dxa"/>
            <w:tcBorders>
              <w:top w:val="single" w:sz="4" w:space="0" w:color="auto"/>
              <w:bottom w:val="single" w:sz="4" w:space="0" w:color="auto"/>
            </w:tcBorders>
          </w:tcPr>
          <w:p w14:paraId="186AD3C0" w14:textId="68FA1625" w:rsidR="00344085" w:rsidRPr="001E3088" w:rsidRDefault="00917A11" w:rsidP="005125C3">
            <w:pPr>
              <w:pStyle w:val="EarlierRepubEntries"/>
              <w:rPr>
                <w:rStyle w:val="charUnderline"/>
              </w:rPr>
            </w:pPr>
            <w:hyperlink r:id="rId4309"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554A3368" w14:textId="5D307BC8" w:rsidR="00344085" w:rsidRDefault="00344085" w:rsidP="005125C3">
            <w:pPr>
              <w:pStyle w:val="EarlierRepubEntries"/>
            </w:pPr>
            <w:r>
              <w:t xml:space="preserve">amendments by </w:t>
            </w:r>
            <w:hyperlink r:id="rId4310" w:tooltip="Medicines, Poisons and Therapeutic Goods Act 2008" w:history="1">
              <w:r w:rsidRPr="00C62C6A">
                <w:rPr>
                  <w:rStyle w:val="charCitHyperlinkAbbrev"/>
                </w:rPr>
                <w:t>A2008</w:t>
              </w:r>
              <w:r w:rsidRPr="00C62C6A">
                <w:rPr>
                  <w:rStyle w:val="charCitHyperlinkAbbrev"/>
                </w:rPr>
                <w:noBreakHyphen/>
                <w:t>26</w:t>
              </w:r>
            </w:hyperlink>
          </w:p>
        </w:tc>
      </w:tr>
      <w:tr w:rsidR="00344085" w14:paraId="45245552" w14:textId="77777777" w:rsidTr="005125C3">
        <w:trPr>
          <w:cantSplit/>
        </w:trPr>
        <w:tc>
          <w:tcPr>
            <w:tcW w:w="1576" w:type="dxa"/>
            <w:tcBorders>
              <w:top w:val="single" w:sz="4" w:space="0" w:color="auto"/>
              <w:bottom w:val="single" w:sz="4" w:space="0" w:color="auto"/>
            </w:tcBorders>
          </w:tcPr>
          <w:p w14:paraId="7A82906B" w14:textId="77777777" w:rsidR="00344085" w:rsidRDefault="00344085" w:rsidP="005125C3">
            <w:pPr>
              <w:pStyle w:val="EarlierRepubEntries"/>
            </w:pPr>
            <w:r>
              <w:t>R59</w:t>
            </w:r>
            <w:r>
              <w:br/>
              <w:t>27 Feb 2009</w:t>
            </w:r>
          </w:p>
        </w:tc>
        <w:tc>
          <w:tcPr>
            <w:tcW w:w="1664" w:type="dxa"/>
            <w:tcBorders>
              <w:top w:val="single" w:sz="4" w:space="0" w:color="auto"/>
              <w:bottom w:val="single" w:sz="4" w:space="0" w:color="auto"/>
            </w:tcBorders>
          </w:tcPr>
          <w:p w14:paraId="7DEB60A3" w14:textId="77777777" w:rsidR="00344085" w:rsidRDefault="00344085" w:rsidP="005125C3">
            <w:pPr>
              <w:pStyle w:val="EarlierRepubEntries"/>
            </w:pPr>
            <w:r>
              <w:t>27 Feb 2009–</w:t>
            </w:r>
            <w:r>
              <w:br/>
              <w:t>29 Mar 2009</w:t>
            </w:r>
          </w:p>
        </w:tc>
        <w:tc>
          <w:tcPr>
            <w:tcW w:w="1800" w:type="dxa"/>
            <w:tcBorders>
              <w:top w:val="single" w:sz="4" w:space="0" w:color="auto"/>
              <w:bottom w:val="single" w:sz="4" w:space="0" w:color="auto"/>
            </w:tcBorders>
          </w:tcPr>
          <w:p w14:paraId="49E75283" w14:textId="2809888A" w:rsidR="00344085" w:rsidRPr="00F63FDB" w:rsidRDefault="00917A11" w:rsidP="005125C3">
            <w:pPr>
              <w:pStyle w:val="EarlierRepubEntries"/>
            </w:pPr>
            <w:hyperlink r:id="rId4311"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4A554AD3" w14:textId="6081DE4F" w:rsidR="00344085" w:rsidRDefault="00344085" w:rsidP="005125C3">
            <w:pPr>
              <w:pStyle w:val="EarlierRepubEntries"/>
            </w:pPr>
            <w:r>
              <w:t xml:space="preserve">amendments by </w:t>
            </w:r>
            <w:hyperlink r:id="rId4312" w:tooltip="Children and Young People Act 2008" w:history="1">
              <w:r w:rsidRPr="00C62C6A">
                <w:rPr>
                  <w:rStyle w:val="charCitHyperlinkAbbrev"/>
                </w:rPr>
                <w:t>A2008</w:t>
              </w:r>
              <w:r w:rsidRPr="00C62C6A">
                <w:rPr>
                  <w:rStyle w:val="charCitHyperlinkAbbrev"/>
                </w:rPr>
                <w:noBreakHyphen/>
                <w:t>19</w:t>
              </w:r>
            </w:hyperlink>
            <w:r>
              <w:t xml:space="preserve"> and </w:t>
            </w:r>
            <w:hyperlink r:id="rId4313" w:tooltip="Children and Young People (Consequential Amendments) Act 2008" w:history="1">
              <w:r w:rsidRPr="00C62C6A">
                <w:rPr>
                  <w:rStyle w:val="charCitHyperlinkAbbrev"/>
                </w:rPr>
                <w:t>A2008</w:t>
              </w:r>
              <w:r w:rsidRPr="00C62C6A">
                <w:rPr>
                  <w:rStyle w:val="charCitHyperlinkAbbrev"/>
                </w:rPr>
                <w:noBreakHyphen/>
                <w:t>20</w:t>
              </w:r>
            </w:hyperlink>
          </w:p>
        </w:tc>
      </w:tr>
      <w:tr w:rsidR="00344085" w14:paraId="0E8C3B1D" w14:textId="77777777" w:rsidTr="005125C3">
        <w:trPr>
          <w:cantSplit/>
        </w:trPr>
        <w:tc>
          <w:tcPr>
            <w:tcW w:w="1576" w:type="dxa"/>
            <w:tcBorders>
              <w:top w:val="single" w:sz="4" w:space="0" w:color="auto"/>
              <w:bottom w:val="single" w:sz="4" w:space="0" w:color="auto"/>
            </w:tcBorders>
          </w:tcPr>
          <w:p w14:paraId="1DEA0E5F" w14:textId="77777777" w:rsidR="00344085" w:rsidRDefault="00344085" w:rsidP="005125C3">
            <w:pPr>
              <w:pStyle w:val="EarlierRepubEntries"/>
            </w:pPr>
            <w:r>
              <w:t>R60</w:t>
            </w:r>
            <w:r>
              <w:br/>
              <w:t>30 Mar 2009</w:t>
            </w:r>
          </w:p>
        </w:tc>
        <w:tc>
          <w:tcPr>
            <w:tcW w:w="1664" w:type="dxa"/>
            <w:tcBorders>
              <w:top w:val="single" w:sz="4" w:space="0" w:color="auto"/>
              <w:bottom w:val="single" w:sz="4" w:space="0" w:color="auto"/>
            </w:tcBorders>
          </w:tcPr>
          <w:p w14:paraId="37361559" w14:textId="77777777" w:rsidR="00344085" w:rsidRDefault="00344085" w:rsidP="005125C3">
            <w:pPr>
              <w:pStyle w:val="EarlierRepubEntries"/>
            </w:pPr>
            <w:r>
              <w:t>30 Mar 2009–</w:t>
            </w:r>
            <w:r>
              <w:br/>
              <w:t>29 May 2009</w:t>
            </w:r>
          </w:p>
        </w:tc>
        <w:tc>
          <w:tcPr>
            <w:tcW w:w="1800" w:type="dxa"/>
            <w:tcBorders>
              <w:top w:val="single" w:sz="4" w:space="0" w:color="auto"/>
              <w:bottom w:val="single" w:sz="4" w:space="0" w:color="auto"/>
            </w:tcBorders>
          </w:tcPr>
          <w:p w14:paraId="30DDD212" w14:textId="713A6E23" w:rsidR="00344085" w:rsidRPr="00CD2DD9" w:rsidRDefault="00917A11" w:rsidP="005125C3">
            <w:pPr>
              <w:pStyle w:val="EarlierRepubEntries"/>
              <w:rPr>
                <w:rFonts w:cs="Arial"/>
              </w:rPr>
            </w:pPr>
            <w:hyperlink r:id="rId4314" w:tooltip="Domestic Violence and Protection Orders Act 2008" w:history="1">
              <w:r w:rsidR="00344085" w:rsidRPr="00C62C6A">
                <w:rPr>
                  <w:rStyle w:val="charCitHyperlinkAbbrev"/>
                </w:rPr>
                <w:t>A2008</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48D0D51B" w14:textId="69A03511" w:rsidR="00344085" w:rsidRDefault="00344085" w:rsidP="005125C3">
            <w:pPr>
              <w:pStyle w:val="EarlierRepubEntries"/>
            </w:pPr>
            <w:r>
              <w:t xml:space="preserve">amendments by </w:t>
            </w:r>
            <w:hyperlink r:id="rId4315" w:tooltip="Domestic Violence and Protection Orders Act 2008" w:history="1">
              <w:r w:rsidRPr="00C62C6A">
                <w:rPr>
                  <w:rStyle w:val="charCitHyperlinkAbbrev"/>
                </w:rPr>
                <w:t>A2008</w:t>
              </w:r>
              <w:r w:rsidRPr="00C62C6A">
                <w:rPr>
                  <w:rStyle w:val="charCitHyperlinkAbbrev"/>
                </w:rPr>
                <w:noBreakHyphen/>
                <w:t>46</w:t>
              </w:r>
            </w:hyperlink>
          </w:p>
        </w:tc>
      </w:tr>
      <w:tr w:rsidR="00344085" w14:paraId="7670C4D5" w14:textId="77777777" w:rsidTr="005125C3">
        <w:trPr>
          <w:cantSplit/>
        </w:trPr>
        <w:tc>
          <w:tcPr>
            <w:tcW w:w="1576" w:type="dxa"/>
            <w:tcBorders>
              <w:top w:val="single" w:sz="4" w:space="0" w:color="auto"/>
              <w:bottom w:val="single" w:sz="4" w:space="0" w:color="auto"/>
            </w:tcBorders>
          </w:tcPr>
          <w:p w14:paraId="34C473E5" w14:textId="77777777" w:rsidR="00344085" w:rsidRDefault="00344085" w:rsidP="005125C3">
            <w:pPr>
              <w:pStyle w:val="EarlierRepubEntries"/>
            </w:pPr>
            <w:r>
              <w:lastRenderedPageBreak/>
              <w:t>R61</w:t>
            </w:r>
            <w:r>
              <w:br/>
              <w:t>30 May 2009</w:t>
            </w:r>
          </w:p>
        </w:tc>
        <w:tc>
          <w:tcPr>
            <w:tcW w:w="1664" w:type="dxa"/>
            <w:tcBorders>
              <w:top w:val="single" w:sz="4" w:space="0" w:color="auto"/>
              <w:bottom w:val="single" w:sz="4" w:space="0" w:color="auto"/>
            </w:tcBorders>
          </w:tcPr>
          <w:p w14:paraId="6F9EE00C" w14:textId="77777777" w:rsidR="00344085" w:rsidRDefault="00344085" w:rsidP="005125C3">
            <w:pPr>
              <w:pStyle w:val="EarlierRepubEntries"/>
            </w:pPr>
            <w:r>
              <w:t>30 May 2009–</w:t>
            </w:r>
            <w:r>
              <w:br/>
              <w:t>5 June 2009</w:t>
            </w:r>
          </w:p>
        </w:tc>
        <w:tc>
          <w:tcPr>
            <w:tcW w:w="1800" w:type="dxa"/>
            <w:tcBorders>
              <w:top w:val="single" w:sz="4" w:space="0" w:color="auto"/>
              <w:bottom w:val="single" w:sz="4" w:space="0" w:color="auto"/>
            </w:tcBorders>
          </w:tcPr>
          <w:p w14:paraId="3D060D9E" w14:textId="4220ACDC" w:rsidR="00344085" w:rsidRPr="00CD2DD9" w:rsidRDefault="00917A11" w:rsidP="005125C3">
            <w:pPr>
              <w:pStyle w:val="EarlierRepubEntries"/>
              <w:rPr>
                <w:rFonts w:cs="Arial"/>
              </w:rPr>
            </w:pPr>
            <w:hyperlink r:id="rId4316" w:tooltip="Crimes (Transitional Provisions) Regulation 2009" w:history="1">
              <w:r w:rsidR="00344085" w:rsidRPr="00C62C6A">
                <w:rPr>
                  <w:rStyle w:val="charCitHyperlinkAbbrev"/>
                </w:rPr>
                <w:t>SL2009</w:t>
              </w:r>
              <w:r w:rsidR="00344085" w:rsidRPr="00C62C6A">
                <w:rPr>
                  <w:rStyle w:val="charCitHyperlinkAbbrev"/>
                </w:rPr>
                <w:noBreakHyphen/>
                <w:t>21</w:t>
              </w:r>
            </w:hyperlink>
          </w:p>
        </w:tc>
        <w:tc>
          <w:tcPr>
            <w:tcW w:w="1560" w:type="dxa"/>
            <w:tcBorders>
              <w:top w:val="single" w:sz="4" w:space="0" w:color="auto"/>
              <w:bottom w:val="single" w:sz="4" w:space="0" w:color="auto"/>
            </w:tcBorders>
          </w:tcPr>
          <w:p w14:paraId="2C45378C" w14:textId="2635E67D" w:rsidR="00344085" w:rsidRDefault="00344085" w:rsidP="005125C3">
            <w:pPr>
              <w:pStyle w:val="EarlierRepubEntries"/>
            </w:pPr>
            <w:r>
              <w:t xml:space="preserve">amendments by </w:t>
            </w:r>
            <w:hyperlink r:id="rId4317" w:tooltip="Crimes Legislation Amendment Act 2008" w:history="1">
              <w:r w:rsidRPr="00C62C6A">
                <w:rPr>
                  <w:rStyle w:val="charCitHyperlinkAbbrev"/>
                </w:rPr>
                <w:t>A2008</w:t>
              </w:r>
              <w:r w:rsidRPr="00C62C6A">
                <w:rPr>
                  <w:rStyle w:val="charCitHyperlinkAbbrev"/>
                </w:rPr>
                <w:noBreakHyphen/>
                <w:t>44</w:t>
              </w:r>
            </w:hyperlink>
            <w:r>
              <w:t xml:space="preserve"> and modifications by </w:t>
            </w:r>
            <w:hyperlink r:id="rId4318" w:tooltip="Crimes (Transitional Provisions) Regulation 2009" w:history="1">
              <w:r w:rsidRPr="00C62C6A">
                <w:rPr>
                  <w:rStyle w:val="charCitHyperlinkAbbrev"/>
                </w:rPr>
                <w:t>SL2009</w:t>
              </w:r>
              <w:r w:rsidRPr="00C62C6A">
                <w:rPr>
                  <w:rStyle w:val="charCitHyperlinkAbbrev"/>
                </w:rPr>
                <w:noBreakHyphen/>
                <w:t>21</w:t>
              </w:r>
            </w:hyperlink>
          </w:p>
        </w:tc>
      </w:tr>
      <w:tr w:rsidR="00344085" w14:paraId="7C5E1C8F" w14:textId="77777777" w:rsidTr="005125C3">
        <w:trPr>
          <w:cantSplit/>
        </w:trPr>
        <w:tc>
          <w:tcPr>
            <w:tcW w:w="1576" w:type="dxa"/>
            <w:tcBorders>
              <w:top w:val="single" w:sz="4" w:space="0" w:color="auto"/>
              <w:bottom w:val="single" w:sz="4" w:space="0" w:color="auto"/>
            </w:tcBorders>
          </w:tcPr>
          <w:p w14:paraId="5F3C0A73" w14:textId="77777777" w:rsidR="00344085" w:rsidRDefault="00344085" w:rsidP="005125C3">
            <w:pPr>
              <w:pStyle w:val="EarlierRepubEntries"/>
            </w:pPr>
            <w:r>
              <w:t>R62</w:t>
            </w:r>
            <w:r>
              <w:br/>
              <w:t>6 June 2009</w:t>
            </w:r>
          </w:p>
        </w:tc>
        <w:tc>
          <w:tcPr>
            <w:tcW w:w="1664" w:type="dxa"/>
            <w:tcBorders>
              <w:top w:val="single" w:sz="4" w:space="0" w:color="auto"/>
              <w:bottom w:val="single" w:sz="4" w:space="0" w:color="auto"/>
            </w:tcBorders>
          </w:tcPr>
          <w:p w14:paraId="1D69CD59" w14:textId="77777777" w:rsidR="00344085" w:rsidRDefault="00344085" w:rsidP="005125C3">
            <w:pPr>
              <w:pStyle w:val="EarlierRepubEntries"/>
            </w:pPr>
            <w:r>
              <w:t>6 June 2009–</w:t>
            </w:r>
            <w:r>
              <w:br/>
              <w:t>3 Sept 2009</w:t>
            </w:r>
          </w:p>
        </w:tc>
        <w:tc>
          <w:tcPr>
            <w:tcW w:w="1800" w:type="dxa"/>
            <w:tcBorders>
              <w:top w:val="single" w:sz="4" w:space="0" w:color="auto"/>
              <w:bottom w:val="single" w:sz="4" w:space="0" w:color="auto"/>
            </w:tcBorders>
          </w:tcPr>
          <w:p w14:paraId="7EF79490" w14:textId="7CD80E91" w:rsidR="00344085" w:rsidRPr="00CD2DD9" w:rsidRDefault="00917A11" w:rsidP="005125C3">
            <w:pPr>
              <w:pStyle w:val="EarlierRepubEntries"/>
              <w:rPr>
                <w:rFonts w:cs="Arial"/>
              </w:rPr>
            </w:pPr>
            <w:hyperlink r:id="rId4319"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p>
        </w:tc>
        <w:tc>
          <w:tcPr>
            <w:tcW w:w="1560" w:type="dxa"/>
            <w:tcBorders>
              <w:top w:val="single" w:sz="4" w:space="0" w:color="auto"/>
              <w:bottom w:val="single" w:sz="4" w:space="0" w:color="auto"/>
            </w:tcBorders>
          </w:tcPr>
          <w:p w14:paraId="7B0B5238" w14:textId="16645074" w:rsidR="00344085" w:rsidRDefault="00344085" w:rsidP="005125C3">
            <w:pPr>
              <w:pStyle w:val="EarlierRepubEntries"/>
            </w:pPr>
            <w:r>
              <w:t xml:space="preserve">modifications by </w:t>
            </w:r>
            <w:hyperlink r:id="rId4320" w:tooltip="Medicines, Poisons and Therapeutic Goods Regulation 2008" w:history="1">
              <w:r w:rsidRPr="00C62C6A">
                <w:rPr>
                  <w:rStyle w:val="charCitHyperlinkAbbrev"/>
                </w:rPr>
                <w:t>SL2008</w:t>
              </w:r>
              <w:r w:rsidRPr="00C62C6A">
                <w:rPr>
                  <w:rStyle w:val="charCitHyperlinkAbbrev"/>
                </w:rPr>
                <w:noBreakHyphen/>
                <w:t>42</w:t>
              </w:r>
            </w:hyperlink>
            <w:r>
              <w:t xml:space="preserve"> as amended by </w:t>
            </w:r>
            <w:hyperlink r:id="rId4321" w:tooltip="Medicines, Poisons and Therapeutic Goods Amendment Regulation 2009 (No 1)" w:history="1">
              <w:r w:rsidRPr="00C62C6A">
                <w:rPr>
                  <w:rStyle w:val="charCitHyperlinkAbbrev"/>
                </w:rPr>
                <w:t>SL2009</w:t>
              </w:r>
              <w:r w:rsidRPr="00C62C6A">
                <w:rPr>
                  <w:rStyle w:val="charCitHyperlinkAbbrev"/>
                </w:rPr>
                <w:noBreakHyphen/>
                <w:t>27</w:t>
              </w:r>
            </w:hyperlink>
          </w:p>
        </w:tc>
      </w:tr>
      <w:tr w:rsidR="00344085" w14:paraId="03F24AA5" w14:textId="77777777" w:rsidTr="005125C3">
        <w:trPr>
          <w:cantSplit/>
        </w:trPr>
        <w:tc>
          <w:tcPr>
            <w:tcW w:w="1576" w:type="dxa"/>
            <w:tcBorders>
              <w:top w:val="single" w:sz="4" w:space="0" w:color="auto"/>
              <w:bottom w:val="single" w:sz="4" w:space="0" w:color="auto"/>
            </w:tcBorders>
          </w:tcPr>
          <w:p w14:paraId="417AA1A5" w14:textId="77777777" w:rsidR="00344085" w:rsidRDefault="00344085" w:rsidP="005125C3">
            <w:pPr>
              <w:pStyle w:val="EarlierRepubEntries"/>
            </w:pPr>
            <w:r>
              <w:t>R63</w:t>
            </w:r>
            <w:r>
              <w:br/>
              <w:t>4 Sept 2009</w:t>
            </w:r>
          </w:p>
        </w:tc>
        <w:tc>
          <w:tcPr>
            <w:tcW w:w="1664" w:type="dxa"/>
            <w:tcBorders>
              <w:top w:val="single" w:sz="4" w:space="0" w:color="auto"/>
              <w:bottom w:val="single" w:sz="4" w:space="0" w:color="auto"/>
            </w:tcBorders>
          </w:tcPr>
          <w:p w14:paraId="18980EFC" w14:textId="77777777" w:rsidR="00344085" w:rsidRDefault="00344085" w:rsidP="005125C3">
            <w:pPr>
              <w:pStyle w:val="EarlierRepubEntries"/>
            </w:pPr>
            <w:r>
              <w:t>4 Sept 2009–</w:t>
            </w:r>
            <w:r>
              <w:br/>
              <w:t>30 Sept 2009</w:t>
            </w:r>
          </w:p>
        </w:tc>
        <w:tc>
          <w:tcPr>
            <w:tcW w:w="1800" w:type="dxa"/>
            <w:tcBorders>
              <w:top w:val="single" w:sz="4" w:space="0" w:color="auto"/>
              <w:bottom w:val="single" w:sz="4" w:space="0" w:color="auto"/>
            </w:tcBorders>
          </w:tcPr>
          <w:p w14:paraId="1C839D6F" w14:textId="216F33A1" w:rsidR="00344085" w:rsidRPr="00CD2DD9" w:rsidRDefault="00917A11" w:rsidP="005125C3">
            <w:pPr>
              <w:pStyle w:val="EarlierRepubEntries"/>
              <w:rPr>
                <w:rFonts w:cs="Arial"/>
              </w:rPr>
            </w:pPr>
            <w:hyperlink r:id="rId4322" w:tooltip="Crimes Legislation Amendment Act 2009" w:history="1">
              <w:r w:rsidR="00344085" w:rsidRPr="00C62C6A">
                <w:rPr>
                  <w:rStyle w:val="charCitHyperlinkAbbrev"/>
                </w:rPr>
                <w:t>A2009</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003B7489" w14:textId="421C77E3" w:rsidR="00344085" w:rsidRDefault="00344085" w:rsidP="005125C3">
            <w:pPr>
              <w:pStyle w:val="EarlierRepubEntries"/>
            </w:pPr>
            <w:r>
              <w:t xml:space="preserve">amendments by </w:t>
            </w:r>
            <w:hyperlink r:id="rId4323" w:tooltip="Crimes Legislation Amendment Act 2009" w:history="1">
              <w:r w:rsidRPr="00C62C6A">
                <w:rPr>
                  <w:rStyle w:val="charCitHyperlinkAbbrev"/>
                </w:rPr>
                <w:t>A2009</w:t>
              </w:r>
              <w:r w:rsidRPr="00C62C6A">
                <w:rPr>
                  <w:rStyle w:val="charCitHyperlinkAbbrev"/>
                </w:rPr>
                <w:noBreakHyphen/>
                <w:t>24</w:t>
              </w:r>
            </w:hyperlink>
          </w:p>
        </w:tc>
      </w:tr>
      <w:tr w:rsidR="00344085" w14:paraId="3B002513" w14:textId="77777777" w:rsidTr="005125C3">
        <w:trPr>
          <w:cantSplit/>
        </w:trPr>
        <w:tc>
          <w:tcPr>
            <w:tcW w:w="1576" w:type="dxa"/>
            <w:tcBorders>
              <w:top w:val="single" w:sz="4" w:space="0" w:color="auto"/>
              <w:bottom w:val="single" w:sz="4" w:space="0" w:color="auto"/>
            </w:tcBorders>
          </w:tcPr>
          <w:p w14:paraId="01264921" w14:textId="77777777" w:rsidR="00344085" w:rsidRDefault="00344085" w:rsidP="005125C3">
            <w:pPr>
              <w:pStyle w:val="EarlierRepubEntries"/>
            </w:pPr>
            <w:r>
              <w:t>R64</w:t>
            </w:r>
            <w:r>
              <w:br/>
              <w:t>1 Oct 2009</w:t>
            </w:r>
          </w:p>
        </w:tc>
        <w:tc>
          <w:tcPr>
            <w:tcW w:w="1664" w:type="dxa"/>
            <w:tcBorders>
              <w:top w:val="single" w:sz="4" w:space="0" w:color="auto"/>
              <w:bottom w:val="single" w:sz="4" w:space="0" w:color="auto"/>
            </w:tcBorders>
          </w:tcPr>
          <w:p w14:paraId="34D026C8" w14:textId="77777777" w:rsidR="00344085" w:rsidRDefault="00344085" w:rsidP="005125C3">
            <w:pPr>
              <w:pStyle w:val="EarlierRepubEntries"/>
            </w:pPr>
            <w:r>
              <w:t>1 Oct 2009–</w:t>
            </w:r>
            <w:r>
              <w:br/>
              <w:t>13 Dec 2009</w:t>
            </w:r>
          </w:p>
        </w:tc>
        <w:tc>
          <w:tcPr>
            <w:tcW w:w="1800" w:type="dxa"/>
            <w:tcBorders>
              <w:top w:val="single" w:sz="4" w:space="0" w:color="auto"/>
              <w:bottom w:val="single" w:sz="4" w:space="0" w:color="auto"/>
            </w:tcBorders>
          </w:tcPr>
          <w:p w14:paraId="306C8544" w14:textId="5930157B" w:rsidR="00344085" w:rsidRPr="000D57DA" w:rsidRDefault="00917A11" w:rsidP="005125C3">
            <w:pPr>
              <w:pStyle w:val="EarlierRepubEntries"/>
              <w:rPr>
                <w:rStyle w:val="charUnderline"/>
              </w:rPr>
            </w:pPr>
            <w:hyperlink r:id="rId4324" w:tooltip="Crimes (Murder) Amendment Act 2009" w:history="1">
              <w:r w:rsidR="00344085" w:rsidRPr="00C62C6A">
                <w:rPr>
                  <w:rStyle w:val="Hyperlink"/>
                </w:rPr>
                <w:t>A2009</w:t>
              </w:r>
              <w:r w:rsidR="00344085" w:rsidRPr="00C62C6A">
                <w:rPr>
                  <w:rStyle w:val="Hyperlink"/>
                </w:rPr>
                <w:noBreakHyphen/>
                <w:t>32</w:t>
              </w:r>
            </w:hyperlink>
          </w:p>
        </w:tc>
        <w:tc>
          <w:tcPr>
            <w:tcW w:w="1560" w:type="dxa"/>
            <w:tcBorders>
              <w:top w:val="single" w:sz="4" w:space="0" w:color="auto"/>
              <w:bottom w:val="single" w:sz="4" w:space="0" w:color="auto"/>
            </w:tcBorders>
          </w:tcPr>
          <w:p w14:paraId="4E415253" w14:textId="24B4FD9B" w:rsidR="00344085" w:rsidRDefault="00344085" w:rsidP="005125C3">
            <w:pPr>
              <w:pStyle w:val="EarlierRepubEntries"/>
            </w:pPr>
            <w:r>
              <w:t xml:space="preserve">amendments by </w:t>
            </w:r>
            <w:hyperlink r:id="rId4325" w:tooltip="Work Safety Legislation Amendment Act 2009" w:history="1">
              <w:r w:rsidRPr="00C62C6A">
                <w:rPr>
                  <w:rStyle w:val="charCitHyperlinkAbbrev"/>
                </w:rPr>
                <w:t>A2009</w:t>
              </w:r>
              <w:r w:rsidRPr="00C62C6A">
                <w:rPr>
                  <w:rStyle w:val="charCitHyperlinkAbbrev"/>
                </w:rPr>
                <w:noBreakHyphen/>
                <w:t>28</w:t>
              </w:r>
            </w:hyperlink>
          </w:p>
        </w:tc>
      </w:tr>
      <w:tr w:rsidR="00344085" w14:paraId="1AD495D3" w14:textId="77777777" w:rsidTr="005125C3">
        <w:trPr>
          <w:cantSplit/>
        </w:trPr>
        <w:tc>
          <w:tcPr>
            <w:tcW w:w="1576" w:type="dxa"/>
            <w:tcBorders>
              <w:top w:val="single" w:sz="4" w:space="0" w:color="auto"/>
              <w:bottom w:val="single" w:sz="4" w:space="0" w:color="auto"/>
            </w:tcBorders>
          </w:tcPr>
          <w:p w14:paraId="0F9B2B76" w14:textId="77777777" w:rsidR="00344085" w:rsidRDefault="00344085" w:rsidP="005125C3">
            <w:pPr>
              <w:pStyle w:val="EarlierRepubEntries"/>
            </w:pPr>
            <w:r>
              <w:t>R65</w:t>
            </w:r>
            <w:r>
              <w:br/>
              <w:t>14 Dec 2009</w:t>
            </w:r>
          </w:p>
        </w:tc>
        <w:tc>
          <w:tcPr>
            <w:tcW w:w="1664" w:type="dxa"/>
            <w:tcBorders>
              <w:top w:val="single" w:sz="4" w:space="0" w:color="auto"/>
              <w:bottom w:val="single" w:sz="4" w:space="0" w:color="auto"/>
            </w:tcBorders>
          </w:tcPr>
          <w:p w14:paraId="4EDF1460" w14:textId="77777777" w:rsidR="00344085" w:rsidRDefault="00344085" w:rsidP="005125C3">
            <w:pPr>
              <w:pStyle w:val="EarlierRepubEntries"/>
            </w:pPr>
            <w:r>
              <w:t>14 Dec 2009–</w:t>
            </w:r>
            <w:r>
              <w:br/>
              <w:t>30 May 2010</w:t>
            </w:r>
          </w:p>
        </w:tc>
        <w:tc>
          <w:tcPr>
            <w:tcW w:w="1800" w:type="dxa"/>
            <w:tcBorders>
              <w:top w:val="single" w:sz="4" w:space="0" w:color="auto"/>
              <w:bottom w:val="single" w:sz="4" w:space="0" w:color="auto"/>
            </w:tcBorders>
          </w:tcPr>
          <w:p w14:paraId="5F1D7DCA" w14:textId="4E71E8B1" w:rsidR="00344085" w:rsidRPr="00AB527D" w:rsidRDefault="00917A11" w:rsidP="005125C3">
            <w:pPr>
              <w:pStyle w:val="EarlierRepubEntries"/>
            </w:pPr>
            <w:hyperlink r:id="rId4326" w:tooltip="Crimes (Murder) Amendment Act 2009" w:history="1">
              <w:r w:rsidR="00344085" w:rsidRPr="00C62C6A">
                <w:rPr>
                  <w:rStyle w:val="charCitHyperlinkAbbrev"/>
                </w:rPr>
                <w:t>A2009</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096FA333" w14:textId="02F8AFC9" w:rsidR="00344085" w:rsidRDefault="00344085" w:rsidP="005125C3">
            <w:pPr>
              <w:pStyle w:val="EarlierRepubEntries"/>
            </w:pPr>
            <w:r>
              <w:t xml:space="preserve">amendments by </w:t>
            </w:r>
            <w:hyperlink r:id="rId4327" w:tooltip="Crimes (Murder) Amendment Act 2009" w:history="1">
              <w:r w:rsidRPr="00C62C6A">
                <w:rPr>
                  <w:rStyle w:val="charCitHyperlinkAbbrev"/>
                </w:rPr>
                <w:t>A2009</w:t>
              </w:r>
              <w:r w:rsidRPr="00C62C6A">
                <w:rPr>
                  <w:rStyle w:val="charCitHyperlinkAbbrev"/>
                </w:rPr>
                <w:noBreakHyphen/>
                <w:t>32</w:t>
              </w:r>
            </w:hyperlink>
          </w:p>
        </w:tc>
      </w:tr>
      <w:tr w:rsidR="00344085" w14:paraId="7D30DD6A" w14:textId="77777777" w:rsidTr="005125C3">
        <w:trPr>
          <w:cantSplit/>
        </w:trPr>
        <w:tc>
          <w:tcPr>
            <w:tcW w:w="1576" w:type="dxa"/>
            <w:tcBorders>
              <w:top w:val="single" w:sz="4" w:space="0" w:color="auto"/>
              <w:bottom w:val="single" w:sz="4" w:space="0" w:color="auto"/>
            </w:tcBorders>
          </w:tcPr>
          <w:p w14:paraId="68847F44" w14:textId="77777777" w:rsidR="00344085" w:rsidRDefault="00344085" w:rsidP="005125C3">
            <w:pPr>
              <w:pStyle w:val="EarlierRepubEntries"/>
            </w:pPr>
            <w:r>
              <w:t>R66</w:t>
            </w:r>
            <w:r>
              <w:br/>
              <w:t>31 May 2010</w:t>
            </w:r>
          </w:p>
        </w:tc>
        <w:tc>
          <w:tcPr>
            <w:tcW w:w="1664" w:type="dxa"/>
            <w:tcBorders>
              <w:top w:val="single" w:sz="4" w:space="0" w:color="auto"/>
              <w:bottom w:val="single" w:sz="4" w:space="0" w:color="auto"/>
            </w:tcBorders>
          </w:tcPr>
          <w:p w14:paraId="3E1335B6" w14:textId="77777777" w:rsidR="00344085" w:rsidRDefault="00344085" w:rsidP="005125C3">
            <w:pPr>
              <w:pStyle w:val="EarlierRepubEntries"/>
            </w:pPr>
            <w:r>
              <w:t>31 May 2010–</w:t>
            </w:r>
            <w:r>
              <w:br/>
              <w:t>30 June 2010</w:t>
            </w:r>
          </w:p>
        </w:tc>
        <w:tc>
          <w:tcPr>
            <w:tcW w:w="1800" w:type="dxa"/>
            <w:tcBorders>
              <w:top w:val="single" w:sz="4" w:space="0" w:color="auto"/>
              <w:bottom w:val="single" w:sz="4" w:space="0" w:color="auto"/>
            </w:tcBorders>
          </w:tcPr>
          <w:p w14:paraId="02005113" w14:textId="197C7190" w:rsidR="00344085" w:rsidRPr="00CA3CA8" w:rsidRDefault="00917A11" w:rsidP="005125C3">
            <w:pPr>
              <w:pStyle w:val="EarlierRepubEntries"/>
            </w:pPr>
            <w:hyperlink r:id="rId4328" w:tooltip="Health Practitioner Regulation National Law (ACT) Act 2010" w:history="1">
              <w:r w:rsidR="00344085" w:rsidRPr="00C62C6A">
                <w:rPr>
                  <w:rStyle w:val="Hyperlink"/>
                </w:rPr>
                <w:t>A2010</w:t>
              </w:r>
              <w:r w:rsidR="00344085" w:rsidRPr="00C62C6A">
                <w:rPr>
                  <w:rStyle w:val="Hyperlink"/>
                </w:rPr>
                <w:noBreakHyphen/>
                <w:t>10</w:t>
              </w:r>
            </w:hyperlink>
          </w:p>
        </w:tc>
        <w:tc>
          <w:tcPr>
            <w:tcW w:w="1560" w:type="dxa"/>
            <w:tcBorders>
              <w:top w:val="single" w:sz="4" w:space="0" w:color="auto"/>
              <w:bottom w:val="single" w:sz="4" w:space="0" w:color="auto"/>
            </w:tcBorders>
          </w:tcPr>
          <w:p w14:paraId="61330417" w14:textId="77777777" w:rsidR="00344085" w:rsidRDefault="00344085" w:rsidP="005125C3">
            <w:pPr>
              <w:pStyle w:val="EarlierRepubEntries"/>
            </w:pPr>
            <w:r>
              <w:t>commenced expiry</w:t>
            </w:r>
          </w:p>
        </w:tc>
      </w:tr>
      <w:tr w:rsidR="00344085" w14:paraId="26972AC2" w14:textId="77777777" w:rsidTr="005125C3">
        <w:trPr>
          <w:cantSplit/>
        </w:trPr>
        <w:tc>
          <w:tcPr>
            <w:tcW w:w="1576" w:type="dxa"/>
            <w:tcBorders>
              <w:top w:val="single" w:sz="4" w:space="0" w:color="auto"/>
              <w:bottom w:val="single" w:sz="4" w:space="0" w:color="auto"/>
            </w:tcBorders>
          </w:tcPr>
          <w:p w14:paraId="56AB3467" w14:textId="77777777" w:rsidR="00344085" w:rsidRDefault="00344085" w:rsidP="005125C3">
            <w:pPr>
              <w:pStyle w:val="EarlierRepubEntries"/>
            </w:pPr>
            <w:r>
              <w:t>R67</w:t>
            </w:r>
            <w:r>
              <w:br/>
              <w:t>1 July 2010</w:t>
            </w:r>
          </w:p>
        </w:tc>
        <w:tc>
          <w:tcPr>
            <w:tcW w:w="1664" w:type="dxa"/>
            <w:tcBorders>
              <w:top w:val="single" w:sz="4" w:space="0" w:color="auto"/>
              <w:bottom w:val="single" w:sz="4" w:space="0" w:color="auto"/>
            </w:tcBorders>
          </w:tcPr>
          <w:p w14:paraId="010627DE" w14:textId="77777777" w:rsidR="00344085" w:rsidRDefault="00344085" w:rsidP="005125C3">
            <w:pPr>
              <w:pStyle w:val="EarlierRepubEntries"/>
            </w:pPr>
            <w:r>
              <w:t>1 July 2010–</w:t>
            </w:r>
            <w:r>
              <w:br/>
              <w:t>8 July 2010</w:t>
            </w:r>
          </w:p>
        </w:tc>
        <w:tc>
          <w:tcPr>
            <w:tcW w:w="1800" w:type="dxa"/>
            <w:tcBorders>
              <w:top w:val="single" w:sz="4" w:space="0" w:color="auto"/>
              <w:bottom w:val="single" w:sz="4" w:space="0" w:color="auto"/>
            </w:tcBorders>
          </w:tcPr>
          <w:p w14:paraId="643417F5" w14:textId="561D55FD" w:rsidR="00344085" w:rsidRPr="00CD2DD9" w:rsidRDefault="00917A11" w:rsidP="005125C3">
            <w:pPr>
              <w:pStyle w:val="EarlierRepubEntries"/>
              <w:rPr>
                <w:rFonts w:cs="Arial"/>
              </w:rPr>
            </w:pPr>
            <w:hyperlink r:id="rId4329" w:tooltip="Health Practitioner Regulation National Law (ACT) Act 2010" w:history="1">
              <w:r w:rsidR="00344085" w:rsidRPr="00C62C6A">
                <w:rPr>
                  <w:rStyle w:val="charCitHyperlinkAbbrev"/>
                </w:rPr>
                <w:t>A2010</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3D880791" w14:textId="3E78AFFD" w:rsidR="00344085" w:rsidRDefault="00344085" w:rsidP="005125C3">
            <w:pPr>
              <w:pStyle w:val="EarlierRepubEntries"/>
            </w:pPr>
            <w:r>
              <w:t xml:space="preserve">amendments by </w:t>
            </w:r>
            <w:hyperlink r:id="rId4330" w:tooltip="Health Practitioner Regulation National Law (ACT) Act 2010" w:history="1">
              <w:r w:rsidRPr="00C62C6A">
                <w:rPr>
                  <w:rStyle w:val="charCitHyperlinkAbbrev"/>
                </w:rPr>
                <w:t>A2010</w:t>
              </w:r>
              <w:r w:rsidRPr="00C62C6A">
                <w:rPr>
                  <w:rStyle w:val="charCitHyperlinkAbbrev"/>
                </w:rPr>
                <w:noBreakHyphen/>
                <w:t>10</w:t>
              </w:r>
            </w:hyperlink>
          </w:p>
        </w:tc>
      </w:tr>
      <w:tr w:rsidR="00344085" w14:paraId="6E0C462C" w14:textId="77777777" w:rsidTr="005125C3">
        <w:trPr>
          <w:cantSplit/>
        </w:trPr>
        <w:tc>
          <w:tcPr>
            <w:tcW w:w="1576" w:type="dxa"/>
            <w:tcBorders>
              <w:top w:val="single" w:sz="4" w:space="0" w:color="auto"/>
              <w:bottom w:val="single" w:sz="4" w:space="0" w:color="auto"/>
            </w:tcBorders>
          </w:tcPr>
          <w:p w14:paraId="1050093B" w14:textId="77777777" w:rsidR="00344085" w:rsidRDefault="00344085" w:rsidP="005125C3">
            <w:pPr>
              <w:pStyle w:val="EarlierRepubEntries"/>
            </w:pPr>
            <w:r>
              <w:t>R68*</w:t>
            </w:r>
            <w:r>
              <w:br/>
              <w:t>9 July 2010</w:t>
            </w:r>
          </w:p>
        </w:tc>
        <w:tc>
          <w:tcPr>
            <w:tcW w:w="1664" w:type="dxa"/>
            <w:tcBorders>
              <w:top w:val="single" w:sz="4" w:space="0" w:color="auto"/>
              <w:bottom w:val="single" w:sz="4" w:space="0" w:color="auto"/>
            </w:tcBorders>
          </w:tcPr>
          <w:p w14:paraId="697ECB1D" w14:textId="77777777" w:rsidR="00344085" w:rsidRDefault="00344085" w:rsidP="005125C3">
            <w:pPr>
              <w:pStyle w:val="EarlierRepubEntries"/>
            </w:pPr>
            <w:r>
              <w:t>9 July 2010–</w:t>
            </w:r>
            <w:r>
              <w:br/>
              <w:t>30 Nov 2010</w:t>
            </w:r>
          </w:p>
        </w:tc>
        <w:tc>
          <w:tcPr>
            <w:tcW w:w="1800" w:type="dxa"/>
            <w:tcBorders>
              <w:top w:val="single" w:sz="4" w:space="0" w:color="auto"/>
              <w:bottom w:val="single" w:sz="4" w:space="0" w:color="auto"/>
            </w:tcBorders>
          </w:tcPr>
          <w:p w14:paraId="4042F798" w14:textId="37045806" w:rsidR="00344085" w:rsidRPr="00CD2DD9" w:rsidRDefault="00917A11" w:rsidP="005125C3">
            <w:pPr>
              <w:pStyle w:val="EarlierRepubEntries"/>
              <w:rPr>
                <w:rFonts w:cs="Arial"/>
              </w:rPr>
            </w:pPr>
            <w:hyperlink r:id="rId4331" w:tooltip="Crimes (Serious Organised Crime) Amendment Act 2010" w:history="1">
              <w:r w:rsidR="00344085" w:rsidRPr="00C62C6A">
                <w:rPr>
                  <w:rStyle w:val="charCitHyperlinkAbbrev"/>
                </w:rPr>
                <w:t>A2010</w:t>
              </w:r>
              <w:r w:rsidR="00344085" w:rsidRPr="00C62C6A">
                <w:rPr>
                  <w:rStyle w:val="charCitHyperlinkAbbrev"/>
                </w:rPr>
                <w:noBreakHyphen/>
                <w:t>25</w:t>
              </w:r>
            </w:hyperlink>
          </w:p>
        </w:tc>
        <w:tc>
          <w:tcPr>
            <w:tcW w:w="1560" w:type="dxa"/>
            <w:tcBorders>
              <w:top w:val="single" w:sz="4" w:space="0" w:color="auto"/>
              <w:bottom w:val="single" w:sz="4" w:space="0" w:color="auto"/>
            </w:tcBorders>
          </w:tcPr>
          <w:p w14:paraId="642156D0" w14:textId="3CB1B339" w:rsidR="00344085" w:rsidRDefault="00344085" w:rsidP="005125C3">
            <w:pPr>
              <w:pStyle w:val="EarlierRepubEntries"/>
            </w:pPr>
            <w:r>
              <w:t xml:space="preserve">amendments by </w:t>
            </w:r>
            <w:hyperlink r:id="rId4332" w:tooltip="Crimes (Serious Organised Crime) Amendment Act 2010" w:history="1">
              <w:r w:rsidRPr="00C62C6A">
                <w:rPr>
                  <w:rStyle w:val="charCitHyperlinkAbbrev"/>
                </w:rPr>
                <w:t>A2010</w:t>
              </w:r>
              <w:r w:rsidRPr="00C62C6A">
                <w:rPr>
                  <w:rStyle w:val="charCitHyperlinkAbbrev"/>
                </w:rPr>
                <w:noBreakHyphen/>
                <w:t>25</w:t>
              </w:r>
            </w:hyperlink>
          </w:p>
        </w:tc>
      </w:tr>
      <w:tr w:rsidR="00344085" w14:paraId="314BFB2D" w14:textId="77777777" w:rsidTr="005125C3">
        <w:trPr>
          <w:cantSplit/>
        </w:trPr>
        <w:tc>
          <w:tcPr>
            <w:tcW w:w="1576" w:type="dxa"/>
            <w:tcBorders>
              <w:top w:val="single" w:sz="4" w:space="0" w:color="auto"/>
              <w:bottom w:val="single" w:sz="4" w:space="0" w:color="auto"/>
            </w:tcBorders>
          </w:tcPr>
          <w:p w14:paraId="67ECF34D" w14:textId="77777777" w:rsidR="00344085" w:rsidRDefault="00344085" w:rsidP="005125C3">
            <w:pPr>
              <w:pStyle w:val="EarlierRepubEntries"/>
            </w:pPr>
            <w:r>
              <w:t>R69</w:t>
            </w:r>
            <w:r>
              <w:br/>
              <w:t>1 Dec 2010</w:t>
            </w:r>
          </w:p>
        </w:tc>
        <w:tc>
          <w:tcPr>
            <w:tcW w:w="1664" w:type="dxa"/>
            <w:tcBorders>
              <w:top w:val="single" w:sz="4" w:space="0" w:color="auto"/>
              <w:bottom w:val="single" w:sz="4" w:space="0" w:color="auto"/>
            </w:tcBorders>
          </w:tcPr>
          <w:p w14:paraId="083ED1C7" w14:textId="77777777" w:rsidR="00344085" w:rsidRDefault="00344085" w:rsidP="005125C3">
            <w:pPr>
              <w:pStyle w:val="EarlierRepubEntries"/>
            </w:pPr>
            <w:r>
              <w:t>1 Dec 2010–</w:t>
            </w:r>
            <w:r>
              <w:br/>
              <w:t>20 Dec 2010</w:t>
            </w:r>
          </w:p>
        </w:tc>
        <w:tc>
          <w:tcPr>
            <w:tcW w:w="1800" w:type="dxa"/>
            <w:tcBorders>
              <w:top w:val="single" w:sz="4" w:space="0" w:color="auto"/>
              <w:bottom w:val="single" w:sz="4" w:space="0" w:color="auto"/>
            </w:tcBorders>
          </w:tcPr>
          <w:p w14:paraId="6D027BFC" w14:textId="083571C5" w:rsidR="00344085" w:rsidRPr="00CD2DD9" w:rsidRDefault="00917A11" w:rsidP="005125C3">
            <w:pPr>
              <w:pStyle w:val="EarlierRepubEntries"/>
              <w:rPr>
                <w:rFonts w:cs="Arial"/>
              </w:rPr>
            </w:pPr>
            <w:hyperlink r:id="rId4333" w:tooltip="Road Transport (Alcohol and Drugs) Legislation Amendment Act 2010" w:history="1">
              <w:r w:rsidR="00344085" w:rsidRPr="00C62C6A">
                <w:rPr>
                  <w:rStyle w:val="charCitHyperlinkAbbrev"/>
                </w:rPr>
                <w:t>A2010</w:t>
              </w:r>
              <w:r w:rsidR="00344085" w:rsidRPr="00C62C6A">
                <w:rPr>
                  <w:rStyle w:val="charCitHyperlinkAbbrev"/>
                </w:rPr>
                <w:noBreakHyphen/>
                <w:t>47</w:t>
              </w:r>
            </w:hyperlink>
          </w:p>
        </w:tc>
        <w:tc>
          <w:tcPr>
            <w:tcW w:w="1560" w:type="dxa"/>
            <w:tcBorders>
              <w:top w:val="single" w:sz="4" w:space="0" w:color="auto"/>
              <w:bottom w:val="single" w:sz="4" w:space="0" w:color="auto"/>
            </w:tcBorders>
          </w:tcPr>
          <w:p w14:paraId="135B5156" w14:textId="7274AEB8" w:rsidR="00344085" w:rsidRDefault="00344085" w:rsidP="005125C3">
            <w:pPr>
              <w:pStyle w:val="EarlierRepubEntries"/>
            </w:pPr>
            <w:r>
              <w:t xml:space="preserve">amendments by </w:t>
            </w:r>
            <w:hyperlink r:id="rId4334" w:tooltip="Liquor (Consequential Amendments) Act 2010" w:history="1">
              <w:r w:rsidRPr="00C62C6A">
                <w:rPr>
                  <w:rStyle w:val="charCitHyperlinkAbbrev"/>
                </w:rPr>
                <w:t>A2010</w:t>
              </w:r>
              <w:r w:rsidRPr="00C62C6A">
                <w:rPr>
                  <w:rStyle w:val="charCitHyperlinkAbbrev"/>
                </w:rPr>
                <w:noBreakHyphen/>
                <w:t>43</w:t>
              </w:r>
            </w:hyperlink>
            <w:r>
              <w:t xml:space="preserve"> and </w:t>
            </w:r>
            <w:hyperlink r:id="rId4335" w:tooltip="Road Transport (Alcohol and Drugs) Legislation Amendment Act 2010" w:history="1">
              <w:r w:rsidRPr="00C62C6A">
                <w:rPr>
                  <w:rStyle w:val="charCitHyperlinkAbbrev"/>
                </w:rPr>
                <w:t>A2010</w:t>
              </w:r>
              <w:r w:rsidRPr="00C62C6A">
                <w:rPr>
                  <w:rStyle w:val="charCitHyperlinkAbbrev"/>
                </w:rPr>
                <w:noBreakHyphen/>
                <w:t>47</w:t>
              </w:r>
            </w:hyperlink>
          </w:p>
        </w:tc>
      </w:tr>
      <w:tr w:rsidR="00344085" w14:paraId="55027AC1" w14:textId="77777777" w:rsidTr="005125C3">
        <w:trPr>
          <w:cantSplit/>
        </w:trPr>
        <w:tc>
          <w:tcPr>
            <w:tcW w:w="1576" w:type="dxa"/>
            <w:tcBorders>
              <w:top w:val="single" w:sz="4" w:space="0" w:color="auto"/>
              <w:bottom w:val="single" w:sz="4" w:space="0" w:color="auto"/>
            </w:tcBorders>
          </w:tcPr>
          <w:p w14:paraId="4AEFCA42" w14:textId="77777777" w:rsidR="00344085" w:rsidRDefault="00344085" w:rsidP="005125C3">
            <w:pPr>
              <w:pStyle w:val="EarlierRepubEntries"/>
            </w:pPr>
            <w:r>
              <w:t>R70</w:t>
            </w:r>
            <w:r>
              <w:br/>
              <w:t>21 Dec 2010</w:t>
            </w:r>
          </w:p>
        </w:tc>
        <w:tc>
          <w:tcPr>
            <w:tcW w:w="1664" w:type="dxa"/>
            <w:tcBorders>
              <w:top w:val="single" w:sz="4" w:space="0" w:color="auto"/>
              <w:bottom w:val="single" w:sz="4" w:space="0" w:color="auto"/>
            </w:tcBorders>
          </w:tcPr>
          <w:p w14:paraId="6C2F28CE" w14:textId="77777777" w:rsidR="00344085" w:rsidRDefault="00344085" w:rsidP="005125C3">
            <w:pPr>
              <w:pStyle w:val="EarlierRepubEntries"/>
            </w:pPr>
            <w:r>
              <w:t>21 Dec 2010–</w:t>
            </w:r>
            <w:r>
              <w:br/>
              <w:t>16 Mar 2011</w:t>
            </w:r>
          </w:p>
        </w:tc>
        <w:tc>
          <w:tcPr>
            <w:tcW w:w="1800" w:type="dxa"/>
            <w:tcBorders>
              <w:top w:val="single" w:sz="4" w:space="0" w:color="auto"/>
              <w:bottom w:val="single" w:sz="4" w:space="0" w:color="auto"/>
            </w:tcBorders>
          </w:tcPr>
          <w:p w14:paraId="683D5714" w14:textId="015FB62B" w:rsidR="00344085" w:rsidRPr="00CD2DD9" w:rsidRDefault="00917A11" w:rsidP="005125C3">
            <w:pPr>
              <w:pStyle w:val="EarlierRepubEntries"/>
              <w:rPr>
                <w:rFonts w:cs="Arial"/>
              </w:rPr>
            </w:pPr>
            <w:hyperlink r:id="rId4336" w:tooltip="Justice and Community Safety Legislation Amendment Act 2010 (No 4)" w:history="1">
              <w:r w:rsidR="00344085" w:rsidRPr="00C62C6A">
                <w:rPr>
                  <w:rStyle w:val="charCitHyperlinkAbbrev"/>
                </w:rPr>
                <w:t>A2010</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14427801" w14:textId="4FDC43B2" w:rsidR="00344085" w:rsidRDefault="00344085" w:rsidP="005125C3">
            <w:pPr>
              <w:pStyle w:val="EarlierRepubEntries"/>
            </w:pPr>
            <w:r>
              <w:t xml:space="preserve">amendments by </w:t>
            </w:r>
            <w:hyperlink r:id="rId4337" w:tooltip="Justice and Community Safety Legislation Amendment Act 2010 (No 4)" w:history="1">
              <w:r w:rsidRPr="00C62C6A">
                <w:rPr>
                  <w:rStyle w:val="charCitHyperlinkAbbrev"/>
                </w:rPr>
                <w:t>A2010</w:t>
              </w:r>
              <w:r w:rsidRPr="00C62C6A">
                <w:rPr>
                  <w:rStyle w:val="charCitHyperlinkAbbrev"/>
                </w:rPr>
                <w:noBreakHyphen/>
                <w:t>50</w:t>
              </w:r>
            </w:hyperlink>
          </w:p>
        </w:tc>
      </w:tr>
      <w:tr w:rsidR="00344085" w14:paraId="7AE456E9" w14:textId="77777777" w:rsidTr="005125C3">
        <w:trPr>
          <w:cantSplit/>
        </w:trPr>
        <w:tc>
          <w:tcPr>
            <w:tcW w:w="1576" w:type="dxa"/>
            <w:tcBorders>
              <w:top w:val="single" w:sz="4" w:space="0" w:color="auto"/>
              <w:bottom w:val="single" w:sz="4" w:space="0" w:color="auto"/>
            </w:tcBorders>
          </w:tcPr>
          <w:p w14:paraId="5B2C2763" w14:textId="77777777" w:rsidR="00344085" w:rsidRDefault="00344085" w:rsidP="005125C3">
            <w:pPr>
              <w:pStyle w:val="EarlierRepubEntries"/>
            </w:pPr>
            <w:r>
              <w:t>R71</w:t>
            </w:r>
            <w:r>
              <w:br/>
              <w:t>17 Mar 2011</w:t>
            </w:r>
          </w:p>
        </w:tc>
        <w:tc>
          <w:tcPr>
            <w:tcW w:w="1664" w:type="dxa"/>
            <w:tcBorders>
              <w:top w:val="single" w:sz="4" w:space="0" w:color="auto"/>
              <w:bottom w:val="single" w:sz="4" w:space="0" w:color="auto"/>
            </w:tcBorders>
          </w:tcPr>
          <w:p w14:paraId="47EFE2AC" w14:textId="77777777" w:rsidR="00344085" w:rsidRDefault="00344085" w:rsidP="005125C3">
            <w:pPr>
              <w:pStyle w:val="EarlierRepubEntries"/>
            </w:pPr>
            <w:r>
              <w:t>17 Mar 2011–</w:t>
            </w:r>
            <w:r>
              <w:br/>
              <w:t>12 May 2011</w:t>
            </w:r>
          </w:p>
        </w:tc>
        <w:tc>
          <w:tcPr>
            <w:tcW w:w="1800" w:type="dxa"/>
            <w:tcBorders>
              <w:top w:val="single" w:sz="4" w:space="0" w:color="auto"/>
              <w:bottom w:val="single" w:sz="4" w:space="0" w:color="auto"/>
            </w:tcBorders>
          </w:tcPr>
          <w:p w14:paraId="58D7B4ED" w14:textId="501DE6B8" w:rsidR="00344085" w:rsidRPr="00CD2DD9" w:rsidRDefault="00917A11" w:rsidP="005125C3">
            <w:pPr>
              <w:pStyle w:val="EarlierRepubEntries"/>
              <w:rPr>
                <w:rFonts w:cs="Arial"/>
              </w:rPr>
            </w:pPr>
            <w:hyperlink r:id="rId4338" w:tooltip="Crimes Legislation Amendment Act 2011" w:history="1">
              <w:r w:rsidR="00344085" w:rsidRPr="00C62C6A">
                <w:rPr>
                  <w:rStyle w:val="charCitHyperlinkAbbrev"/>
                </w:rPr>
                <w:t>A2011</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6644DD22" w14:textId="26290B18" w:rsidR="00344085" w:rsidRDefault="00344085" w:rsidP="005125C3">
            <w:pPr>
              <w:pStyle w:val="EarlierRepubEntries"/>
            </w:pPr>
            <w:r>
              <w:t xml:space="preserve">amendments by </w:t>
            </w:r>
            <w:hyperlink r:id="rId4339" w:tooltip="Crimes Legislation Amendment Act 2011" w:history="1">
              <w:r w:rsidRPr="00C62C6A">
                <w:rPr>
                  <w:rStyle w:val="charCitHyperlinkAbbrev"/>
                </w:rPr>
                <w:t>A2011</w:t>
              </w:r>
              <w:r w:rsidRPr="00C62C6A">
                <w:rPr>
                  <w:rStyle w:val="charCitHyperlinkAbbrev"/>
                </w:rPr>
                <w:noBreakHyphen/>
                <w:t>7</w:t>
              </w:r>
            </w:hyperlink>
          </w:p>
        </w:tc>
      </w:tr>
      <w:tr w:rsidR="00344085" w14:paraId="0E3970C1" w14:textId="77777777" w:rsidTr="005125C3">
        <w:trPr>
          <w:cantSplit/>
        </w:trPr>
        <w:tc>
          <w:tcPr>
            <w:tcW w:w="1576" w:type="dxa"/>
            <w:tcBorders>
              <w:top w:val="single" w:sz="4" w:space="0" w:color="auto"/>
              <w:bottom w:val="single" w:sz="4" w:space="0" w:color="auto"/>
            </w:tcBorders>
          </w:tcPr>
          <w:p w14:paraId="24E728A0" w14:textId="77777777" w:rsidR="00344085" w:rsidRDefault="00344085" w:rsidP="005125C3">
            <w:pPr>
              <w:pStyle w:val="EarlierRepubEntries"/>
            </w:pPr>
            <w:r>
              <w:t>R72</w:t>
            </w:r>
            <w:r>
              <w:br/>
              <w:t>13 May 2011</w:t>
            </w:r>
          </w:p>
        </w:tc>
        <w:tc>
          <w:tcPr>
            <w:tcW w:w="1664" w:type="dxa"/>
            <w:tcBorders>
              <w:top w:val="single" w:sz="4" w:space="0" w:color="auto"/>
              <w:bottom w:val="single" w:sz="4" w:space="0" w:color="auto"/>
            </w:tcBorders>
          </w:tcPr>
          <w:p w14:paraId="530E3EE4" w14:textId="77777777" w:rsidR="00344085" w:rsidRDefault="00344085" w:rsidP="005125C3">
            <w:pPr>
              <w:pStyle w:val="EarlierRepubEntries"/>
            </w:pPr>
            <w:r>
              <w:t>13 May 2011–</w:t>
            </w:r>
            <w:r>
              <w:br/>
              <w:t>30 June 2011</w:t>
            </w:r>
          </w:p>
        </w:tc>
        <w:tc>
          <w:tcPr>
            <w:tcW w:w="1800" w:type="dxa"/>
            <w:tcBorders>
              <w:top w:val="single" w:sz="4" w:space="0" w:color="auto"/>
              <w:bottom w:val="single" w:sz="4" w:space="0" w:color="auto"/>
            </w:tcBorders>
          </w:tcPr>
          <w:p w14:paraId="648F9694" w14:textId="0F9B60ED" w:rsidR="00344085" w:rsidRPr="00CD2DD9" w:rsidRDefault="00917A11" w:rsidP="005125C3">
            <w:pPr>
              <w:pStyle w:val="EarlierRepubEntries"/>
              <w:rPr>
                <w:rFonts w:cs="Arial"/>
              </w:rPr>
            </w:pPr>
            <w:hyperlink r:id="rId4340" w:tooltip="Road Transport (Alcohol and Drugs) Legislation Amendment Act 2011" w:history="1">
              <w:r w:rsidR="00344085" w:rsidRPr="00C62C6A">
                <w:rPr>
                  <w:rStyle w:val="charCitHyperlinkAbbrev"/>
                </w:rPr>
                <w:t>A2011</w:t>
              </w:r>
              <w:r w:rsidR="00344085" w:rsidRPr="00C62C6A">
                <w:rPr>
                  <w:rStyle w:val="charCitHyperlinkAbbrev"/>
                </w:rPr>
                <w:noBreakHyphen/>
                <w:t>15</w:t>
              </w:r>
            </w:hyperlink>
          </w:p>
        </w:tc>
        <w:tc>
          <w:tcPr>
            <w:tcW w:w="1560" w:type="dxa"/>
            <w:tcBorders>
              <w:top w:val="single" w:sz="4" w:space="0" w:color="auto"/>
              <w:bottom w:val="single" w:sz="4" w:space="0" w:color="auto"/>
            </w:tcBorders>
          </w:tcPr>
          <w:p w14:paraId="73909F3A" w14:textId="56E22955" w:rsidR="00344085" w:rsidRDefault="00344085" w:rsidP="005125C3">
            <w:pPr>
              <w:pStyle w:val="EarlierRepubEntries"/>
            </w:pPr>
            <w:r>
              <w:t xml:space="preserve">amendments by </w:t>
            </w:r>
            <w:hyperlink r:id="rId4341" w:tooltip="Road Transport (Alcohol and Drugs) Legislation Amendment Act 2011" w:history="1">
              <w:r w:rsidRPr="00C62C6A">
                <w:rPr>
                  <w:rStyle w:val="charCitHyperlinkAbbrev"/>
                </w:rPr>
                <w:t>A2011</w:t>
              </w:r>
              <w:r w:rsidRPr="00C62C6A">
                <w:rPr>
                  <w:rStyle w:val="charCitHyperlinkAbbrev"/>
                </w:rPr>
                <w:noBreakHyphen/>
                <w:t>15</w:t>
              </w:r>
            </w:hyperlink>
          </w:p>
        </w:tc>
      </w:tr>
      <w:tr w:rsidR="00344085" w14:paraId="3CBDB936" w14:textId="77777777" w:rsidTr="005125C3">
        <w:trPr>
          <w:cantSplit/>
        </w:trPr>
        <w:tc>
          <w:tcPr>
            <w:tcW w:w="1576" w:type="dxa"/>
            <w:tcBorders>
              <w:top w:val="single" w:sz="4" w:space="0" w:color="auto"/>
              <w:bottom w:val="single" w:sz="4" w:space="0" w:color="auto"/>
            </w:tcBorders>
          </w:tcPr>
          <w:p w14:paraId="4CA7592E" w14:textId="77777777" w:rsidR="00344085" w:rsidRDefault="00344085" w:rsidP="005125C3">
            <w:pPr>
              <w:pStyle w:val="EarlierRepubEntries"/>
            </w:pPr>
            <w:r>
              <w:t>R73</w:t>
            </w:r>
            <w:r>
              <w:br/>
              <w:t>1 July 2011</w:t>
            </w:r>
          </w:p>
        </w:tc>
        <w:tc>
          <w:tcPr>
            <w:tcW w:w="1664" w:type="dxa"/>
            <w:tcBorders>
              <w:top w:val="single" w:sz="4" w:space="0" w:color="auto"/>
              <w:bottom w:val="single" w:sz="4" w:space="0" w:color="auto"/>
            </w:tcBorders>
          </w:tcPr>
          <w:p w14:paraId="4B1514F9" w14:textId="77777777" w:rsidR="00344085" w:rsidRDefault="00344085" w:rsidP="005125C3">
            <w:pPr>
              <w:pStyle w:val="EarlierRepubEntries"/>
            </w:pPr>
            <w:r>
              <w:t>1 July 2011–</w:t>
            </w:r>
            <w:r>
              <w:br/>
              <w:t>6 July 2011</w:t>
            </w:r>
          </w:p>
        </w:tc>
        <w:tc>
          <w:tcPr>
            <w:tcW w:w="1800" w:type="dxa"/>
            <w:tcBorders>
              <w:top w:val="single" w:sz="4" w:space="0" w:color="auto"/>
              <w:bottom w:val="single" w:sz="4" w:space="0" w:color="auto"/>
            </w:tcBorders>
          </w:tcPr>
          <w:p w14:paraId="02D27771" w14:textId="3D58756D" w:rsidR="00344085" w:rsidRPr="00CD2DD9" w:rsidRDefault="00917A11" w:rsidP="005125C3">
            <w:pPr>
              <w:pStyle w:val="EarlierRepubEntries"/>
              <w:rPr>
                <w:rFonts w:cs="Arial"/>
              </w:rPr>
            </w:pPr>
            <w:hyperlink r:id="rId4342"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F3CDB80" w14:textId="059D9E62" w:rsidR="00344085" w:rsidRDefault="00344085" w:rsidP="005125C3">
            <w:pPr>
              <w:pStyle w:val="EarlierRepubEntries"/>
            </w:pPr>
            <w:r>
              <w:t xml:space="preserve">amendments by </w:t>
            </w:r>
            <w:hyperlink r:id="rId4343" w:tooltip="Administrative (One ACT Public Service Miscellaneous Amendments) Act 2011" w:history="1">
              <w:r w:rsidRPr="00C62C6A">
                <w:rPr>
                  <w:rStyle w:val="charCitHyperlinkAbbrev"/>
                </w:rPr>
                <w:t>A2011</w:t>
              </w:r>
              <w:r w:rsidRPr="00C62C6A">
                <w:rPr>
                  <w:rStyle w:val="charCitHyperlinkAbbrev"/>
                </w:rPr>
                <w:noBreakHyphen/>
                <w:t>22</w:t>
              </w:r>
            </w:hyperlink>
          </w:p>
        </w:tc>
      </w:tr>
      <w:tr w:rsidR="00344085" w14:paraId="0F975C8B" w14:textId="77777777" w:rsidTr="005125C3">
        <w:trPr>
          <w:cantSplit/>
        </w:trPr>
        <w:tc>
          <w:tcPr>
            <w:tcW w:w="1576" w:type="dxa"/>
            <w:tcBorders>
              <w:top w:val="single" w:sz="4" w:space="0" w:color="auto"/>
              <w:bottom w:val="single" w:sz="4" w:space="0" w:color="auto"/>
            </w:tcBorders>
          </w:tcPr>
          <w:p w14:paraId="557712D3" w14:textId="77777777" w:rsidR="00344085" w:rsidRDefault="00344085" w:rsidP="005125C3">
            <w:pPr>
              <w:pStyle w:val="EarlierRepubEntries"/>
            </w:pPr>
            <w:r>
              <w:t>R74</w:t>
            </w:r>
            <w:r>
              <w:br/>
              <w:t>7 July 2011</w:t>
            </w:r>
          </w:p>
        </w:tc>
        <w:tc>
          <w:tcPr>
            <w:tcW w:w="1664" w:type="dxa"/>
            <w:tcBorders>
              <w:top w:val="single" w:sz="4" w:space="0" w:color="auto"/>
              <w:bottom w:val="single" w:sz="4" w:space="0" w:color="auto"/>
            </w:tcBorders>
          </w:tcPr>
          <w:p w14:paraId="541A0A0F" w14:textId="77777777" w:rsidR="00344085" w:rsidRDefault="00344085" w:rsidP="005125C3">
            <w:pPr>
              <w:pStyle w:val="EarlierRepubEntries"/>
            </w:pPr>
            <w:r>
              <w:t>7 July 2011–</w:t>
            </w:r>
            <w:r>
              <w:br/>
              <w:t>24 July 2011</w:t>
            </w:r>
          </w:p>
        </w:tc>
        <w:tc>
          <w:tcPr>
            <w:tcW w:w="1800" w:type="dxa"/>
            <w:tcBorders>
              <w:top w:val="single" w:sz="4" w:space="0" w:color="auto"/>
              <w:bottom w:val="single" w:sz="4" w:space="0" w:color="auto"/>
            </w:tcBorders>
          </w:tcPr>
          <w:p w14:paraId="0600C063" w14:textId="0AD1C988" w:rsidR="00344085" w:rsidRPr="00CD2DD9" w:rsidRDefault="00917A11" w:rsidP="005125C3">
            <w:pPr>
              <w:pStyle w:val="EarlierRepubEntries"/>
              <w:rPr>
                <w:rFonts w:cs="Arial"/>
              </w:rPr>
            </w:pPr>
            <w:hyperlink r:id="rId4344"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65E14EC2" w14:textId="2D2D152A" w:rsidR="00344085" w:rsidRDefault="00344085" w:rsidP="005125C3">
            <w:pPr>
              <w:pStyle w:val="EarlierRepubEntries"/>
            </w:pPr>
            <w:r>
              <w:t xml:space="preserve">amendments by </w:t>
            </w:r>
            <w:hyperlink r:id="rId4345" w:tooltip="Criminal Proceedings Legislation Amendment Act 2011" w:history="1">
              <w:r w:rsidRPr="00C62C6A">
                <w:rPr>
                  <w:rStyle w:val="charCitHyperlinkAbbrev"/>
                </w:rPr>
                <w:t>A2011</w:t>
              </w:r>
              <w:r w:rsidRPr="00C62C6A">
                <w:rPr>
                  <w:rStyle w:val="charCitHyperlinkAbbrev"/>
                </w:rPr>
                <w:noBreakHyphen/>
                <w:t>20</w:t>
              </w:r>
            </w:hyperlink>
          </w:p>
        </w:tc>
      </w:tr>
      <w:tr w:rsidR="00344085" w14:paraId="00F54F40" w14:textId="77777777" w:rsidTr="005125C3">
        <w:trPr>
          <w:cantSplit/>
        </w:trPr>
        <w:tc>
          <w:tcPr>
            <w:tcW w:w="1576" w:type="dxa"/>
            <w:tcBorders>
              <w:top w:val="single" w:sz="4" w:space="0" w:color="auto"/>
              <w:bottom w:val="single" w:sz="4" w:space="0" w:color="auto"/>
            </w:tcBorders>
          </w:tcPr>
          <w:p w14:paraId="3CC601D6" w14:textId="77777777" w:rsidR="00344085" w:rsidRDefault="00344085" w:rsidP="005125C3">
            <w:pPr>
              <w:pStyle w:val="EarlierRepubEntries"/>
            </w:pPr>
            <w:r>
              <w:t>R75</w:t>
            </w:r>
            <w:r>
              <w:br/>
              <w:t>25 July 2011</w:t>
            </w:r>
          </w:p>
        </w:tc>
        <w:tc>
          <w:tcPr>
            <w:tcW w:w="1664" w:type="dxa"/>
            <w:tcBorders>
              <w:top w:val="single" w:sz="4" w:space="0" w:color="auto"/>
              <w:bottom w:val="single" w:sz="4" w:space="0" w:color="auto"/>
            </w:tcBorders>
          </w:tcPr>
          <w:p w14:paraId="13413135" w14:textId="77777777" w:rsidR="00344085" w:rsidRDefault="00344085" w:rsidP="005125C3">
            <w:pPr>
              <w:pStyle w:val="EarlierRepubEntries"/>
            </w:pPr>
            <w:r>
              <w:t>25 July 2011–</w:t>
            </w:r>
            <w:r>
              <w:br/>
              <w:t>23 Nov 2011</w:t>
            </w:r>
          </w:p>
        </w:tc>
        <w:tc>
          <w:tcPr>
            <w:tcW w:w="1800" w:type="dxa"/>
            <w:tcBorders>
              <w:top w:val="single" w:sz="4" w:space="0" w:color="auto"/>
              <w:bottom w:val="single" w:sz="4" w:space="0" w:color="auto"/>
            </w:tcBorders>
          </w:tcPr>
          <w:p w14:paraId="47097626" w14:textId="3591ACEC" w:rsidR="00344085" w:rsidRPr="00CD2DD9" w:rsidRDefault="00917A11" w:rsidP="005125C3">
            <w:pPr>
              <w:pStyle w:val="EarlierRepubEntries"/>
              <w:rPr>
                <w:rFonts w:cs="Arial"/>
              </w:rPr>
            </w:pPr>
            <w:hyperlink r:id="rId4346"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1067CF9" w14:textId="30A3AA35" w:rsidR="00344085" w:rsidRDefault="00344085" w:rsidP="005125C3">
            <w:pPr>
              <w:pStyle w:val="EarlierRepubEntries"/>
            </w:pPr>
            <w:r>
              <w:t xml:space="preserve">amendments by </w:t>
            </w:r>
            <w:hyperlink r:id="rId4347" w:tooltip="Courts Legislation Amendment Act 2011" w:history="1">
              <w:r w:rsidRPr="00C62C6A">
                <w:rPr>
                  <w:rStyle w:val="charCitHyperlinkAbbrev"/>
                </w:rPr>
                <w:t>A2011</w:t>
              </w:r>
              <w:r w:rsidRPr="00C62C6A">
                <w:rPr>
                  <w:rStyle w:val="charCitHyperlinkAbbrev"/>
                </w:rPr>
                <w:noBreakHyphen/>
                <w:t>13</w:t>
              </w:r>
            </w:hyperlink>
          </w:p>
        </w:tc>
      </w:tr>
      <w:tr w:rsidR="00344085" w14:paraId="1D015A7C" w14:textId="77777777" w:rsidTr="005125C3">
        <w:trPr>
          <w:cantSplit/>
        </w:trPr>
        <w:tc>
          <w:tcPr>
            <w:tcW w:w="1576" w:type="dxa"/>
            <w:tcBorders>
              <w:top w:val="single" w:sz="4" w:space="0" w:color="auto"/>
              <w:bottom w:val="single" w:sz="4" w:space="0" w:color="auto"/>
            </w:tcBorders>
          </w:tcPr>
          <w:p w14:paraId="5DEE0837" w14:textId="77777777" w:rsidR="00344085" w:rsidRDefault="00344085" w:rsidP="005125C3">
            <w:pPr>
              <w:pStyle w:val="EarlierRepubEntries"/>
            </w:pPr>
            <w:r>
              <w:lastRenderedPageBreak/>
              <w:t>R76</w:t>
            </w:r>
            <w:r>
              <w:br/>
              <w:t>24 Nov 2011</w:t>
            </w:r>
          </w:p>
        </w:tc>
        <w:tc>
          <w:tcPr>
            <w:tcW w:w="1664" w:type="dxa"/>
            <w:tcBorders>
              <w:top w:val="single" w:sz="4" w:space="0" w:color="auto"/>
              <w:bottom w:val="single" w:sz="4" w:space="0" w:color="auto"/>
            </w:tcBorders>
          </w:tcPr>
          <w:p w14:paraId="0FBE0824" w14:textId="77777777" w:rsidR="00344085" w:rsidRDefault="00344085" w:rsidP="005125C3">
            <w:pPr>
              <w:pStyle w:val="EarlierRepubEntries"/>
            </w:pPr>
            <w:r>
              <w:t>24 Nov 2011–</w:t>
            </w:r>
            <w:r>
              <w:br/>
              <w:t>11 Dec 2011</w:t>
            </w:r>
          </w:p>
        </w:tc>
        <w:tc>
          <w:tcPr>
            <w:tcW w:w="1800" w:type="dxa"/>
            <w:tcBorders>
              <w:top w:val="single" w:sz="4" w:space="0" w:color="auto"/>
              <w:bottom w:val="single" w:sz="4" w:space="0" w:color="auto"/>
            </w:tcBorders>
          </w:tcPr>
          <w:p w14:paraId="084B0A13" w14:textId="11C5903E" w:rsidR="00344085" w:rsidRPr="00CD2DD9" w:rsidRDefault="00917A11" w:rsidP="005125C3">
            <w:pPr>
              <w:pStyle w:val="EarlierRepubEntries"/>
              <w:rPr>
                <w:rFonts w:cs="Arial"/>
              </w:rPr>
            </w:pPr>
            <w:hyperlink r:id="rId4348" w:tooltip="Crimes (Penalties) Amendment Act 2011" w:history="1">
              <w:r w:rsidR="00344085" w:rsidRPr="00C62C6A">
                <w:rPr>
                  <w:rStyle w:val="charCitHyperlinkAbbrev"/>
                </w:rPr>
                <w:t>A2011</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41CE28D5" w14:textId="633B5DF5" w:rsidR="00344085" w:rsidRDefault="00344085" w:rsidP="005125C3">
            <w:pPr>
              <w:pStyle w:val="EarlierRepubEntries"/>
            </w:pPr>
            <w:r>
              <w:t xml:space="preserve">amendments by </w:t>
            </w:r>
            <w:hyperlink r:id="rId4349" w:tooltip="Crimes (Penalties) Amendment Act 2011" w:history="1">
              <w:r w:rsidRPr="00C62C6A">
                <w:rPr>
                  <w:rStyle w:val="charCitHyperlinkAbbrev"/>
                </w:rPr>
                <w:t>A2011</w:t>
              </w:r>
              <w:r w:rsidRPr="00C62C6A">
                <w:rPr>
                  <w:rStyle w:val="charCitHyperlinkAbbrev"/>
                </w:rPr>
                <w:noBreakHyphen/>
                <w:t>50</w:t>
              </w:r>
            </w:hyperlink>
          </w:p>
        </w:tc>
      </w:tr>
      <w:tr w:rsidR="00344085" w14:paraId="6F09D449" w14:textId="77777777" w:rsidTr="005125C3">
        <w:trPr>
          <w:cantSplit/>
        </w:trPr>
        <w:tc>
          <w:tcPr>
            <w:tcW w:w="1576" w:type="dxa"/>
            <w:tcBorders>
              <w:top w:val="single" w:sz="4" w:space="0" w:color="auto"/>
              <w:bottom w:val="single" w:sz="4" w:space="0" w:color="auto"/>
            </w:tcBorders>
          </w:tcPr>
          <w:p w14:paraId="57F8F820" w14:textId="77777777" w:rsidR="00344085" w:rsidRDefault="00344085" w:rsidP="005125C3">
            <w:pPr>
              <w:pStyle w:val="EarlierRepubEntries"/>
            </w:pPr>
            <w:r>
              <w:t>R77</w:t>
            </w:r>
            <w:r>
              <w:br/>
              <w:t>12 Dec 2011</w:t>
            </w:r>
          </w:p>
        </w:tc>
        <w:tc>
          <w:tcPr>
            <w:tcW w:w="1664" w:type="dxa"/>
            <w:tcBorders>
              <w:top w:val="single" w:sz="4" w:space="0" w:color="auto"/>
              <w:bottom w:val="single" w:sz="4" w:space="0" w:color="auto"/>
            </w:tcBorders>
          </w:tcPr>
          <w:p w14:paraId="0553BC7E" w14:textId="77777777" w:rsidR="00344085" w:rsidRDefault="00344085" w:rsidP="005125C3">
            <w:pPr>
              <w:pStyle w:val="EarlierRepubEntries"/>
            </w:pPr>
            <w:r>
              <w:t>12 Dec 2011–</w:t>
            </w:r>
            <w:r>
              <w:br/>
              <w:t>31 Dec 2011</w:t>
            </w:r>
          </w:p>
        </w:tc>
        <w:tc>
          <w:tcPr>
            <w:tcW w:w="1800" w:type="dxa"/>
            <w:tcBorders>
              <w:top w:val="single" w:sz="4" w:space="0" w:color="auto"/>
              <w:bottom w:val="single" w:sz="4" w:space="0" w:color="auto"/>
            </w:tcBorders>
          </w:tcPr>
          <w:p w14:paraId="7872F195" w14:textId="77906C1F" w:rsidR="00344085" w:rsidRPr="00CD2DD9" w:rsidRDefault="00917A11" w:rsidP="005125C3">
            <w:pPr>
              <w:pStyle w:val="EarlierRepubEntries"/>
              <w:rPr>
                <w:rFonts w:cs="Arial"/>
              </w:rPr>
            </w:pPr>
            <w:hyperlink r:id="rId4350" w:tooltip="Statute Law Amendment Act 2011 (No 3)" w:history="1">
              <w:r w:rsidR="00344085" w:rsidRPr="00C62C6A">
                <w:rPr>
                  <w:rStyle w:val="charCitHyperlinkAbbrev"/>
                </w:rPr>
                <w:t>A2011</w:t>
              </w:r>
              <w:r w:rsidR="00344085" w:rsidRPr="00C62C6A">
                <w:rPr>
                  <w:rStyle w:val="charCitHyperlinkAbbrev"/>
                </w:rPr>
                <w:noBreakHyphen/>
                <w:t>52</w:t>
              </w:r>
            </w:hyperlink>
          </w:p>
        </w:tc>
        <w:tc>
          <w:tcPr>
            <w:tcW w:w="1560" w:type="dxa"/>
            <w:tcBorders>
              <w:top w:val="single" w:sz="4" w:space="0" w:color="auto"/>
              <w:bottom w:val="single" w:sz="4" w:space="0" w:color="auto"/>
            </w:tcBorders>
          </w:tcPr>
          <w:p w14:paraId="6CAAC9BA" w14:textId="7A90E595" w:rsidR="00344085" w:rsidRDefault="00344085" w:rsidP="005125C3">
            <w:pPr>
              <w:pStyle w:val="EarlierRepubEntries"/>
            </w:pPr>
            <w:r>
              <w:t xml:space="preserve">amendments by </w:t>
            </w:r>
            <w:hyperlink r:id="rId4351" w:tooltip="Statute Law Amendment Act 2011 (No 3)" w:history="1">
              <w:r w:rsidRPr="00C62C6A">
                <w:rPr>
                  <w:rStyle w:val="charCitHyperlinkAbbrev"/>
                </w:rPr>
                <w:t>A2011</w:t>
              </w:r>
              <w:r w:rsidRPr="00C62C6A">
                <w:rPr>
                  <w:rStyle w:val="charCitHyperlinkAbbrev"/>
                </w:rPr>
                <w:noBreakHyphen/>
                <w:t>52</w:t>
              </w:r>
            </w:hyperlink>
          </w:p>
        </w:tc>
      </w:tr>
      <w:tr w:rsidR="00344085" w14:paraId="0425D078" w14:textId="77777777" w:rsidTr="005125C3">
        <w:trPr>
          <w:cantSplit/>
        </w:trPr>
        <w:tc>
          <w:tcPr>
            <w:tcW w:w="1576" w:type="dxa"/>
            <w:tcBorders>
              <w:top w:val="single" w:sz="4" w:space="0" w:color="auto"/>
              <w:bottom w:val="single" w:sz="4" w:space="0" w:color="auto"/>
            </w:tcBorders>
          </w:tcPr>
          <w:p w14:paraId="6721EE20" w14:textId="77777777" w:rsidR="00344085" w:rsidRDefault="00344085" w:rsidP="005125C3">
            <w:pPr>
              <w:pStyle w:val="EarlierRepubEntries"/>
            </w:pPr>
            <w:r>
              <w:t>R78*</w:t>
            </w:r>
            <w:r>
              <w:br/>
              <w:t>1 Jan 2012</w:t>
            </w:r>
          </w:p>
        </w:tc>
        <w:tc>
          <w:tcPr>
            <w:tcW w:w="1664" w:type="dxa"/>
            <w:tcBorders>
              <w:top w:val="single" w:sz="4" w:space="0" w:color="auto"/>
              <w:bottom w:val="single" w:sz="4" w:space="0" w:color="auto"/>
            </w:tcBorders>
          </w:tcPr>
          <w:p w14:paraId="1BB93A56" w14:textId="77777777" w:rsidR="00344085" w:rsidRDefault="00344085" w:rsidP="005125C3">
            <w:pPr>
              <w:pStyle w:val="EarlierRepubEntries"/>
            </w:pPr>
            <w:r>
              <w:t>1 Jan 2012–</w:t>
            </w:r>
            <w:r>
              <w:br/>
              <w:t>29 Feb 2012</w:t>
            </w:r>
          </w:p>
        </w:tc>
        <w:tc>
          <w:tcPr>
            <w:tcW w:w="1800" w:type="dxa"/>
            <w:tcBorders>
              <w:top w:val="single" w:sz="4" w:space="0" w:color="auto"/>
              <w:bottom w:val="single" w:sz="4" w:space="0" w:color="auto"/>
            </w:tcBorders>
          </w:tcPr>
          <w:p w14:paraId="2BFFC09F" w14:textId="23C47CF1" w:rsidR="00344085" w:rsidRPr="00CD2DD9" w:rsidRDefault="00917A11" w:rsidP="005125C3">
            <w:pPr>
              <w:pStyle w:val="EarlierRepubEntries"/>
              <w:rPr>
                <w:rFonts w:cs="Arial"/>
              </w:rPr>
            </w:pPr>
            <w:hyperlink r:id="rId4352"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0D8D6344" w14:textId="43F9EE1C" w:rsidR="00344085" w:rsidRDefault="00344085" w:rsidP="005125C3">
            <w:pPr>
              <w:pStyle w:val="EarlierRepubEntries"/>
            </w:pPr>
            <w:r>
              <w:t xml:space="preserve">amendments by </w:t>
            </w:r>
            <w:hyperlink r:id="rId4353" w:tooltip="Work Health and Safety (Consequential Amendments) Act 2011" w:history="1">
              <w:r w:rsidRPr="00C62C6A">
                <w:rPr>
                  <w:rStyle w:val="charCitHyperlinkAbbrev"/>
                </w:rPr>
                <w:t>A2011</w:t>
              </w:r>
              <w:r w:rsidRPr="00C62C6A">
                <w:rPr>
                  <w:rStyle w:val="charCitHyperlinkAbbrev"/>
                </w:rPr>
                <w:noBreakHyphen/>
                <w:t>55</w:t>
              </w:r>
            </w:hyperlink>
          </w:p>
        </w:tc>
      </w:tr>
      <w:tr w:rsidR="00344085" w14:paraId="378246F8" w14:textId="77777777" w:rsidTr="005125C3">
        <w:trPr>
          <w:cantSplit/>
        </w:trPr>
        <w:tc>
          <w:tcPr>
            <w:tcW w:w="1576" w:type="dxa"/>
            <w:tcBorders>
              <w:top w:val="single" w:sz="4" w:space="0" w:color="auto"/>
              <w:bottom w:val="single" w:sz="4" w:space="0" w:color="auto"/>
            </w:tcBorders>
          </w:tcPr>
          <w:p w14:paraId="39BB37E1" w14:textId="77777777" w:rsidR="00344085" w:rsidRDefault="00344085" w:rsidP="005125C3">
            <w:pPr>
              <w:pStyle w:val="EarlierRepubEntries"/>
            </w:pPr>
            <w:r>
              <w:t>R79</w:t>
            </w:r>
            <w:r>
              <w:br/>
              <w:t>1 Mar 2012</w:t>
            </w:r>
          </w:p>
        </w:tc>
        <w:tc>
          <w:tcPr>
            <w:tcW w:w="1664" w:type="dxa"/>
            <w:tcBorders>
              <w:top w:val="single" w:sz="4" w:space="0" w:color="auto"/>
              <w:bottom w:val="single" w:sz="4" w:space="0" w:color="auto"/>
            </w:tcBorders>
          </w:tcPr>
          <w:p w14:paraId="5E5B73A0" w14:textId="77777777" w:rsidR="00344085" w:rsidRDefault="00344085" w:rsidP="005125C3">
            <w:pPr>
              <w:pStyle w:val="EarlierRepubEntries"/>
            </w:pPr>
            <w:r>
              <w:t>1 Mar 2012–</w:t>
            </w:r>
            <w:r>
              <w:br/>
              <w:t>25 July 2012</w:t>
            </w:r>
          </w:p>
        </w:tc>
        <w:tc>
          <w:tcPr>
            <w:tcW w:w="1800" w:type="dxa"/>
            <w:tcBorders>
              <w:top w:val="single" w:sz="4" w:space="0" w:color="auto"/>
              <w:bottom w:val="single" w:sz="4" w:space="0" w:color="auto"/>
            </w:tcBorders>
          </w:tcPr>
          <w:p w14:paraId="756FA680" w14:textId="663089BA" w:rsidR="00344085" w:rsidRPr="00CD2DD9" w:rsidRDefault="00917A11" w:rsidP="005125C3">
            <w:pPr>
              <w:pStyle w:val="EarlierRepubEntries"/>
              <w:rPr>
                <w:rFonts w:cs="Arial"/>
              </w:rPr>
            </w:pPr>
            <w:hyperlink r:id="rId4354"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5753737C" w14:textId="6F209170" w:rsidR="00344085" w:rsidRDefault="00344085" w:rsidP="005125C3">
            <w:pPr>
              <w:pStyle w:val="EarlierRepubEntries"/>
            </w:pPr>
            <w:r>
              <w:t xml:space="preserve">amendments by </w:t>
            </w:r>
            <w:hyperlink r:id="rId4355" w:tooltip="Evidence (Consequential Amendments) Act 2011" w:history="1">
              <w:r w:rsidRPr="00C62C6A">
                <w:rPr>
                  <w:rStyle w:val="charCitHyperlinkAbbrev"/>
                </w:rPr>
                <w:t>A2011</w:t>
              </w:r>
              <w:r w:rsidRPr="00C62C6A">
                <w:rPr>
                  <w:rStyle w:val="charCitHyperlinkAbbrev"/>
                </w:rPr>
                <w:noBreakHyphen/>
                <w:t>48</w:t>
              </w:r>
            </w:hyperlink>
          </w:p>
        </w:tc>
      </w:tr>
      <w:tr w:rsidR="00344085" w14:paraId="1ED822D4" w14:textId="77777777" w:rsidTr="005125C3">
        <w:trPr>
          <w:cantSplit/>
        </w:trPr>
        <w:tc>
          <w:tcPr>
            <w:tcW w:w="1576" w:type="dxa"/>
            <w:tcBorders>
              <w:top w:val="single" w:sz="4" w:space="0" w:color="auto"/>
              <w:bottom w:val="single" w:sz="4" w:space="0" w:color="auto"/>
            </w:tcBorders>
          </w:tcPr>
          <w:p w14:paraId="1BE979A7" w14:textId="77777777" w:rsidR="00344085" w:rsidRDefault="00344085" w:rsidP="005125C3">
            <w:pPr>
              <w:pStyle w:val="EarlierRepubEntries"/>
            </w:pPr>
            <w:r>
              <w:t>R80</w:t>
            </w:r>
            <w:r>
              <w:br/>
              <w:t>26 July 2012</w:t>
            </w:r>
          </w:p>
        </w:tc>
        <w:tc>
          <w:tcPr>
            <w:tcW w:w="1664" w:type="dxa"/>
            <w:tcBorders>
              <w:top w:val="single" w:sz="4" w:space="0" w:color="auto"/>
              <w:bottom w:val="single" w:sz="4" w:space="0" w:color="auto"/>
            </w:tcBorders>
          </w:tcPr>
          <w:p w14:paraId="66ECC22C" w14:textId="77777777" w:rsidR="00344085" w:rsidRDefault="00344085" w:rsidP="005125C3">
            <w:pPr>
              <w:pStyle w:val="EarlierRepubEntries"/>
            </w:pPr>
            <w:r>
              <w:t>26 July 2012–</w:t>
            </w:r>
            <w:r>
              <w:br/>
              <w:t>10 Sept 2012</w:t>
            </w:r>
          </w:p>
        </w:tc>
        <w:tc>
          <w:tcPr>
            <w:tcW w:w="1800" w:type="dxa"/>
            <w:tcBorders>
              <w:top w:val="single" w:sz="4" w:space="0" w:color="auto"/>
              <w:bottom w:val="single" w:sz="4" w:space="0" w:color="auto"/>
            </w:tcBorders>
          </w:tcPr>
          <w:p w14:paraId="23E20F44" w14:textId="4F7872F8" w:rsidR="00344085" w:rsidRPr="00CD2DD9" w:rsidRDefault="00917A11" w:rsidP="005125C3">
            <w:pPr>
              <w:pStyle w:val="EarlierRepubEntries"/>
              <w:rPr>
                <w:rFonts w:cs="Arial"/>
              </w:rPr>
            </w:pPr>
            <w:hyperlink r:id="rId4356"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32707227" w14:textId="77777777" w:rsidR="00344085" w:rsidRDefault="00344085" w:rsidP="005125C3">
            <w:pPr>
              <w:pStyle w:val="EarlierRepubEntries"/>
            </w:pPr>
            <w:r>
              <w:t>expiry of transitional provision (pt 31)</w:t>
            </w:r>
          </w:p>
        </w:tc>
      </w:tr>
      <w:tr w:rsidR="00344085" w14:paraId="67B52357" w14:textId="77777777" w:rsidTr="005125C3">
        <w:trPr>
          <w:cantSplit/>
        </w:trPr>
        <w:tc>
          <w:tcPr>
            <w:tcW w:w="1576" w:type="dxa"/>
            <w:tcBorders>
              <w:top w:val="single" w:sz="4" w:space="0" w:color="auto"/>
              <w:bottom w:val="single" w:sz="4" w:space="0" w:color="auto"/>
            </w:tcBorders>
          </w:tcPr>
          <w:p w14:paraId="64BCDEA1" w14:textId="77777777" w:rsidR="00344085" w:rsidRDefault="00344085" w:rsidP="005125C3">
            <w:pPr>
              <w:pStyle w:val="EarlierRepubEntries"/>
            </w:pPr>
            <w:r>
              <w:t>R81</w:t>
            </w:r>
            <w:r>
              <w:br/>
              <w:t>11 Sept 2012</w:t>
            </w:r>
          </w:p>
        </w:tc>
        <w:tc>
          <w:tcPr>
            <w:tcW w:w="1664" w:type="dxa"/>
            <w:tcBorders>
              <w:top w:val="single" w:sz="4" w:space="0" w:color="auto"/>
              <w:bottom w:val="single" w:sz="4" w:space="0" w:color="auto"/>
            </w:tcBorders>
          </w:tcPr>
          <w:p w14:paraId="3CB5A87F" w14:textId="77777777" w:rsidR="00344085" w:rsidRDefault="00344085" w:rsidP="005125C3">
            <w:pPr>
              <w:pStyle w:val="EarlierRepubEntries"/>
            </w:pPr>
            <w:r>
              <w:t>11 Sept 2012–</w:t>
            </w:r>
            <w:r>
              <w:br/>
              <w:t>3 Apr 2013</w:t>
            </w:r>
          </w:p>
        </w:tc>
        <w:tc>
          <w:tcPr>
            <w:tcW w:w="1800" w:type="dxa"/>
            <w:tcBorders>
              <w:top w:val="single" w:sz="4" w:space="0" w:color="auto"/>
              <w:bottom w:val="single" w:sz="4" w:space="0" w:color="auto"/>
            </w:tcBorders>
          </w:tcPr>
          <w:p w14:paraId="200DDA18" w14:textId="5ADF628B" w:rsidR="00344085" w:rsidRDefault="00917A11" w:rsidP="005125C3">
            <w:pPr>
              <w:pStyle w:val="EarlierRepubEntries"/>
            </w:pPr>
            <w:hyperlink r:id="rId4357" w:tooltip="Civil Unions Act 2012" w:history="1">
              <w:r w:rsidR="00344085" w:rsidRPr="00682C22">
                <w:rPr>
                  <w:rStyle w:val="charCitHyperlinkAbbrev"/>
                </w:rPr>
                <w:t>A2012</w:t>
              </w:r>
              <w:r w:rsidR="00344085" w:rsidRPr="00682C22">
                <w:rPr>
                  <w:rStyle w:val="charCitHyperlinkAbbrev"/>
                </w:rPr>
                <w:noBreakHyphen/>
                <w:t>40</w:t>
              </w:r>
            </w:hyperlink>
          </w:p>
        </w:tc>
        <w:tc>
          <w:tcPr>
            <w:tcW w:w="1560" w:type="dxa"/>
            <w:tcBorders>
              <w:top w:val="single" w:sz="4" w:space="0" w:color="auto"/>
              <w:bottom w:val="single" w:sz="4" w:space="0" w:color="auto"/>
            </w:tcBorders>
          </w:tcPr>
          <w:p w14:paraId="4E7488E9" w14:textId="46D44F27" w:rsidR="00344085" w:rsidRDefault="00344085" w:rsidP="005125C3">
            <w:pPr>
              <w:pStyle w:val="EarlierRepubEntries"/>
            </w:pPr>
            <w:r>
              <w:t xml:space="preserve">amendments by </w:t>
            </w:r>
            <w:hyperlink r:id="rId4358" w:tooltip="Civil Unions Act 2012" w:history="1">
              <w:r w:rsidRPr="00682C22">
                <w:rPr>
                  <w:rStyle w:val="charCitHyperlinkAbbrev"/>
                </w:rPr>
                <w:t>A2012</w:t>
              </w:r>
              <w:r w:rsidRPr="00682C22">
                <w:rPr>
                  <w:rStyle w:val="charCitHyperlinkAbbrev"/>
                </w:rPr>
                <w:noBreakHyphen/>
                <w:t>40</w:t>
              </w:r>
            </w:hyperlink>
          </w:p>
        </w:tc>
      </w:tr>
      <w:tr w:rsidR="00344085" w14:paraId="244D5138" w14:textId="77777777" w:rsidTr="005125C3">
        <w:trPr>
          <w:cantSplit/>
        </w:trPr>
        <w:tc>
          <w:tcPr>
            <w:tcW w:w="1576" w:type="dxa"/>
            <w:tcBorders>
              <w:top w:val="single" w:sz="4" w:space="0" w:color="auto"/>
              <w:bottom w:val="single" w:sz="4" w:space="0" w:color="auto"/>
            </w:tcBorders>
          </w:tcPr>
          <w:p w14:paraId="2B19B280" w14:textId="77777777" w:rsidR="00344085" w:rsidRDefault="00344085" w:rsidP="005125C3">
            <w:pPr>
              <w:pStyle w:val="EarlierRepubEntries"/>
            </w:pPr>
            <w:r>
              <w:t>R82</w:t>
            </w:r>
            <w:r>
              <w:br/>
              <w:t>4 Apr 2013</w:t>
            </w:r>
          </w:p>
        </w:tc>
        <w:tc>
          <w:tcPr>
            <w:tcW w:w="1664" w:type="dxa"/>
            <w:tcBorders>
              <w:top w:val="single" w:sz="4" w:space="0" w:color="auto"/>
              <w:bottom w:val="single" w:sz="4" w:space="0" w:color="auto"/>
            </w:tcBorders>
          </w:tcPr>
          <w:p w14:paraId="13E18F93" w14:textId="77777777" w:rsidR="00344085" w:rsidRDefault="00344085" w:rsidP="005125C3">
            <w:pPr>
              <w:pStyle w:val="EarlierRepubEntries"/>
            </w:pPr>
            <w:r>
              <w:t>4 Apr 2013–</w:t>
            </w:r>
            <w:r>
              <w:br/>
              <w:t>23 Apr 2013</w:t>
            </w:r>
          </w:p>
        </w:tc>
        <w:tc>
          <w:tcPr>
            <w:tcW w:w="1800" w:type="dxa"/>
            <w:tcBorders>
              <w:top w:val="single" w:sz="4" w:space="0" w:color="auto"/>
              <w:bottom w:val="single" w:sz="4" w:space="0" w:color="auto"/>
            </w:tcBorders>
          </w:tcPr>
          <w:p w14:paraId="4F4DC149" w14:textId="59ED7125" w:rsidR="00344085" w:rsidRDefault="00917A11" w:rsidP="005125C3">
            <w:pPr>
              <w:pStyle w:val="EarlierRepubEntries"/>
            </w:pPr>
            <w:hyperlink r:id="rId4359" w:tooltip="Justice and Community Safety Legislation Amendment Act 2013 (No 2)" w:history="1">
              <w:r w:rsidR="00344085">
                <w:rPr>
                  <w:rStyle w:val="charCitHyperlinkAbbrev"/>
                </w:rPr>
                <w:t>A2013</w:t>
              </w:r>
              <w:r w:rsidR="00344085">
                <w:rPr>
                  <w:rStyle w:val="charCitHyperlinkAbbrev"/>
                </w:rPr>
                <w:noBreakHyphen/>
                <w:t>11</w:t>
              </w:r>
            </w:hyperlink>
          </w:p>
        </w:tc>
        <w:tc>
          <w:tcPr>
            <w:tcW w:w="1560" w:type="dxa"/>
            <w:tcBorders>
              <w:top w:val="single" w:sz="4" w:space="0" w:color="auto"/>
              <w:bottom w:val="single" w:sz="4" w:space="0" w:color="auto"/>
            </w:tcBorders>
          </w:tcPr>
          <w:p w14:paraId="74FCE0E9" w14:textId="051A7A74" w:rsidR="00344085" w:rsidRDefault="00344085" w:rsidP="005125C3">
            <w:pPr>
              <w:pStyle w:val="EarlierRepubEntries"/>
            </w:pPr>
            <w:r>
              <w:t xml:space="preserve">amendments by </w:t>
            </w:r>
            <w:hyperlink r:id="rId4360" w:tooltip="Justice and Community Safety Legislation Amendment Act 2013 (No 2)" w:history="1">
              <w:r w:rsidRPr="000C4EDF">
                <w:rPr>
                  <w:rStyle w:val="charCitHyperlinkAbbrev"/>
                </w:rPr>
                <w:t>A2013-11</w:t>
              </w:r>
            </w:hyperlink>
          </w:p>
        </w:tc>
      </w:tr>
      <w:tr w:rsidR="00344085" w14:paraId="3E53D2F2" w14:textId="77777777" w:rsidTr="005125C3">
        <w:trPr>
          <w:cantSplit/>
        </w:trPr>
        <w:tc>
          <w:tcPr>
            <w:tcW w:w="1576" w:type="dxa"/>
            <w:tcBorders>
              <w:top w:val="single" w:sz="4" w:space="0" w:color="auto"/>
              <w:bottom w:val="single" w:sz="4" w:space="0" w:color="auto"/>
            </w:tcBorders>
          </w:tcPr>
          <w:p w14:paraId="45318D83" w14:textId="77777777" w:rsidR="00344085" w:rsidRDefault="00344085" w:rsidP="005125C3">
            <w:pPr>
              <w:pStyle w:val="EarlierRepubEntries"/>
            </w:pPr>
            <w:r>
              <w:t>R83</w:t>
            </w:r>
            <w:r>
              <w:br/>
              <w:t>24 Apr 2013</w:t>
            </w:r>
          </w:p>
        </w:tc>
        <w:tc>
          <w:tcPr>
            <w:tcW w:w="1664" w:type="dxa"/>
            <w:tcBorders>
              <w:top w:val="single" w:sz="4" w:space="0" w:color="auto"/>
              <w:bottom w:val="single" w:sz="4" w:space="0" w:color="auto"/>
            </w:tcBorders>
          </w:tcPr>
          <w:p w14:paraId="190EAEF6" w14:textId="77777777" w:rsidR="00344085" w:rsidRDefault="00344085" w:rsidP="005125C3">
            <w:pPr>
              <w:pStyle w:val="EarlierRepubEntries"/>
            </w:pPr>
            <w:r>
              <w:t>24 Apr 2013–</w:t>
            </w:r>
            <w:r>
              <w:br/>
              <w:t>30 June 2013</w:t>
            </w:r>
          </w:p>
        </w:tc>
        <w:tc>
          <w:tcPr>
            <w:tcW w:w="1800" w:type="dxa"/>
            <w:tcBorders>
              <w:top w:val="single" w:sz="4" w:space="0" w:color="auto"/>
              <w:bottom w:val="single" w:sz="4" w:space="0" w:color="auto"/>
            </w:tcBorders>
          </w:tcPr>
          <w:p w14:paraId="635ADB12" w14:textId="63D857BB" w:rsidR="00344085" w:rsidRDefault="00917A11" w:rsidP="005125C3">
            <w:pPr>
              <w:pStyle w:val="EarlierRepubEntries"/>
            </w:pPr>
            <w:hyperlink r:id="rId4361"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2F933B39" w14:textId="7DAA857C" w:rsidR="00344085" w:rsidRDefault="00344085" w:rsidP="005125C3">
            <w:pPr>
              <w:pStyle w:val="EarlierRepubEntries"/>
            </w:pPr>
            <w:r>
              <w:t xml:space="preserve">amendments by </w:t>
            </w:r>
            <w:hyperlink r:id="rId4362" w:tooltip="Crimes Legislation Amendment Act 2013" w:history="1">
              <w:r w:rsidRPr="000C1444">
                <w:rPr>
                  <w:rStyle w:val="charCitHyperlinkAbbrev"/>
                </w:rPr>
                <w:t>A2013-12</w:t>
              </w:r>
            </w:hyperlink>
          </w:p>
        </w:tc>
      </w:tr>
      <w:tr w:rsidR="00344085" w14:paraId="3247865D" w14:textId="77777777" w:rsidTr="005125C3">
        <w:trPr>
          <w:cantSplit/>
        </w:trPr>
        <w:tc>
          <w:tcPr>
            <w:tcW w:w="1576" w:type="dxa"/>
            <w:tcBorders>
              <w:top w:val="single" w:sz="4" w:space="0" w:color="auto"/>
              <w:bottom w:val="single" w:sz="4" w:space="0" w:color="auto"/>
            </w:tcBorders>
          </w:tcPr>
          <w:p w14:paraId="30D07491" w14:textId="77777777" w:rsidR="00344085" w:rsidRDefault="00344085" w:rsidP="005125C3">
            <w:pPr>
              <w:pStyle w:val="EarlierRepubEntries"/>
            </w:pPr>
            <w:r>
              <w:t>R84*</w:t>
            </w:r>
            <w:r>
              <w:br/>
              <w:t>1 July 2013</w:t>
            </w:r>
          </w:p>
        </w:tc>
        <w:tc>
          <w:tcPr>
            <w:tcW w:w="1664" w:type="dxa"/>
            <w:tcBorders>
              <w:top w:val="single" w:sz="4" w:space="0" w:color="auto"/>
              <w:bottom w:val="single" w:sz="4" w:space="0" w:color="auto"/>
            </w:tcBorders>
          </w:tcPr>
          <w:p w14:paraId="4814B2AC" w14:textId="77777777" w:rsidR="00344085" w:rsidRDefault="00344085" w:rsidP="005125C3">
            <w:pPr>
              <w:pStyle w:val="EarlierRepubEntries"/>
            </w:pPr>
            <w:r>
              <w:t>1 July 2013–</w:t>
            </w:r>
            <w:r>
              <w:br/>
              <w:t>6 Nov 2013</w:t>
            </w:r>
          </w:p>
        </w:tc>
        <w:tc>
          <w:tcPr>
            <w:tcW w:w="1800" w:type="dxa"/>
            <w:tcBorders>
              <w:top w:val="single" w:sz="4" w:space="0" w:color="auto"/>
              <w:bottom w:val="single" w:sz="4" w:space="0" w:color="auto"/>
            </w:tcBorders>
          </w:tcPr>
          <w:p w14:paraId="5D173BB6" w14:textId="11CFDD1C" w:rsidR="00344085" w:rsidRDefault="00917A11" w:rsidP="005125C3">
            <w:pPr>
              <w:pStyle w:val="EarlierRepubEntries"/>
            </w:pPr>
            <w:hyperlink r:id="rId4363"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5F5A9D0B" w14:textId="6E6246C6" w:rsidR="00344085" w:rsidRDefault="00344085" w:rsidP="005125C3">
            <w:pPr>
              <w:pStyle w:val="EarlierRepubEntries"/>
            </w:pPr>
            <w:r>
              <w:t xml:space="preserve">amendments by </w:t>
            </w:r>
            <w:hyperlink r:id="rId4364" w:tooltip="Public Unleased Land Act 2013" w:history="1">
              <w:r>
                <w:rPr>
                  <w:rStyle w:val="charCitHyperlinkAbbrev"/>
                </w:rPr>
                <w:t>A2013</w:t>
              </w:r>
              <w:r>
                <w:rPr>
                  <w:rStyle w:val="charCitHyperlinkAbbrev"/>
                </w:rPr>
                <w:noBreakHyphen/>
                <w:t>3</w:t>
              </w:r>
            </w:hyperlink>
          </w:p>
        </w:tc>
      </w:tr>
      <w:tr w:rsidR="00344085" w14:paraId="74582B35" w14:textId="77777777" w:rsidTr="005125C3">
        <w:trPr>
          <w:cantSplit/>
        </w:trPr>
        <w:tc>
          <w:tcPr>
            <w:tcW w:w="1576" w:type="dxa"/>
            <w:tcBorders>
              <w:top w:val="single" w:sz="4" w:space="0" w:color="auto"/>
              <w:bottom w:val="single" w:sz="4" w:space="0" w:color="auto"/>
            </w:tcBorders>
          </w:tcPr>
          <w:p w14:paraId="7CFA6FAE" w14:textId="77777777" w:rsidR="00344085" w:rsidRDefault="00344085" w:rsidP="005125C3">
            <w:pPr>
              <w:pStyle w:val="EarlierRepubEntries"/>
            </w:pPr>
            <w:r>
              <w:t>R85</w:t>
            </w:r>
            <w:r>
              <w:br/>
              <w:t>7 Nov 2013</w:t>
            </w:r>
          </w:p>
        </w:tc>
        <w:tc>
          <w:tcPr>
            <w:tcW w:w="1664" w:type="dxa"/>
            <w:tcBorders>
              <w:top w:val="single" w:sz="4" w:space="0" w:color="auto"/>
              <w:bottom w:val="single" w:sz="4" w:space="0" w:color="auto"/>
            </w:tcBorders>
          </w:tcPr>
          <w:p w14:paraId="2E9B5482"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805C117" w14:textId="4B41FE55" w:rsidR="00344085" w:rsidRDefault="00917A11" w:rsidP="005125C3">
            <w:pPr>
              <w:pStyle w:val="EarlierRepubEntries"/>
            </w:pPr>
            <w:hyperlink r:id="rId4365" w:tooltip="Marriage Equality (Same Sex) Act 2013" w:history="1">
              <w:r w:rsidR="00344085">
                <w:rPr>
                  <w:rStyle w:val="charCitHyperlinkAbbrev"/>
                </w:rPr>
                <w:t>A2013</w:t>
              </w:r>
              <w:r w:rsidR="00344085">
                <w:rPr>
                  <w:rStyle w:val="charCitHyperlinkAbbrev"/>
                </w:rPr>
                <w:noBreakHyphen/>
                <w:t>39</w:t>
              </w:r>
            </w:hyperlink>
            <w:r w:rsidR="00344085">
              <w:t xml:space="preserve"> (never effective)</w:t>
            </w:r>
          </w:p>
        </w:tc>
        <w:tc>
          <w:tcPr>
            <w:tcW w:w="1560" w:type="dxa"/>
            <w:tcBorders>
              <w:top w:val="single" w:sz="4" w:space="0" w:color="auto"/>
              <w:bottom w:val="single" w:sz="4" w:space="0" w:color="auto"/>
            </w:tcBorders>
          </w:tcPr>
          <w:p w14:paraId="2FCD5C3C" w14:textId="3DC6EC01" w:rsidR="00344085" w:rsidRDefault="00344085" w:rsidP="005125C3">
            <w:pPr>
              <w:pStyle w:val="EarlierRepubEntries"/>
            </w:pPr>
            <w:r>
              <w:t xml:space="preserve">amendments by </w:t>
            </w:r>
            <w:hyperlink r:id="rId4366" w:tooltip="Marriage Equality (Same Sex) Act 2013" w:history="1">
              <w:r>
                <w:rPr>
                  <w:rStyle w:val="charCitHyperlinkAbbrev"/>
                </w:rPr>
                <w:t>A2013</w:t>
              </w:r>
              <w:r>
                <w:rPr>
                  <w:rStyle w:val="charCitHyperlinkAbbrev"/>
                </w:rPr>
                <w:noBreakHyphen/>
                <w:t>39</w:t>
              </w:r>
            </w:hyperlink>
          </w:p>
        </w:tc>
      </w:tr>
      <w:tr w:rsidR="00344085" w14:paraId="7C957D4B" w14:textId="77777777" w:rsidTr="005125C3">
        <w:trPr>
          <w:cantSplit/>
        </w:trPr>
        <w:tc>
          <w:tcPr>
            <w:tcW w:w="1576" w:type="dxa"/>
            <w:tcBorders>
              <w:top w:val="single" w:sz="4" w:space="0" w:color="auto"/>
              <w:bottom w:val="single" w:sz="4" w:space="0" w:color="auto"/>
            </w:tcBorders>
          </w:tcPr>
          <w:p w14:paraId="757E800B" w14:textId="77777777" w:rsidR="00344085" w:rsidRDefault="00344085" w:rsidP="005125C3">
            <w:pPr>
              <w:pStyle w:val="EarlierRepubEntries"/>
            </w:pPr>
            <w:r>
              <w:t>R85 (RI)</w:t>
            </w:r>
            <w:r>
              <w:br/>
              <w:t>24 Feb 2014</w:t>
            </w:r>
          </w:p>
        </w:tc>
        <w:tc>
          <w:tcPr>
            <w:tcW w:w="1664" w:type="dxa"/>
            <w:tcBorders>
              <w:top w:val="single" w:sz="4" w:space="0" w:color="auto"/>
              <w:bottom w:val="single" w:sz="4" w:space="0" w:color="auto"/>
            </w:tcBorders>
          </w:tcPr>
          <w:p w14:paraId="11032680" w14:textId="77777777" w:rsidR="00344085" w:rsidRDefault="00344085" w:rsidP="005125C3">
            <w:pPr>
              <w:pStyle w:val="EarlierRepubEntries"/>
            </w:pPr>
            <w:r>
              <w:t>7 Nov 2013–</w:t>
            </w:r>
            <w:r>
              <w:br/>
              <w:t>9 Dec 2013</w:t>
            </w:r>
          </w:p>
        </w:tc>
        <w:tc>
          <w:tcPr>
            <w:tcW w:w="1800" w:type="dxa"/>
            <w:tcBorders>
              <w:top w:val="single" w:sz="4" w:space="0" w:color="auto"/>
              <w:bottom w:val="single" w:sz="4" w:space="0" w:color="auto"/>
            </w:tcBorders>
          </w:tcPr>
          <w:p w14:paraId="40E8C3C2" w14:textId="1358B623" w:rsidR="00344085" w:rsidRDefault="00917A11" w:rsidP="005125C3">
            <w:pPr>
              <w:pStyle w:val="EarlierRepubEntries"/>
            </w:pPr>
            <w:hyperlink r:id="rId4367" w:tooltip="Marriage Equality (Same Sex) Act 2013" w:history="1">
              <w:r w:rsidR="00344085" w:rsidRPr="00AF3D0C">
                <w:rPr>
                  <w:rStyle w:val="charCitHyperlinkAbbrev"/>
                </w:rPr>
                <w:t>A2013-39</w:t>
              </w:r>
            </w:hyperlink>
            <w:r w:rsidR="00344085">
              <w:t xml:space="preserve"> (never effective)</w:t>
            </w:r>
          </w:p>
        </w:tc>
        <w:tc>
          <w:tcPr>
            <w:tcW w:w="1560" w:type="dxa"/>
            <w:tcBorders>
              <w:top w:val="single" w:sz="4" w:space="0" w:color="auto"/>
              <w:bottom w:val="single" w:sz="4" w:space="0" w:color="auto"/>
            </w:tcBorders>
          </w:tcPr>
          <w:p w14:paraId="3CAAB95A" w14:textId="4D50130A" w:rsidR="00344085" w:rsidRDefault="00344085" w:rsidP="005125C3">
            <w:pPr>
              <w:pStyle w:val="EarlierRepubEntries"/>
            </w:pPr>
            <w:r>
              <w:t xml:space="preserve">reissue because of High Court decision in relation to </w:t>
            </w:r>
            <w:hyperlink r:id="rId4368" w:tooltip="Marriage Equality (Same Sex) Act 2013" w:history="1">
              <w:r w:rsidRPr="00AF3D0C">
                <w:rPr>
                  <w:rStyle w:val="charCitHyperlinkAbbrev"/>
                </w:rPr>
                <w:t>A2013-39</w:t>
              </w:r>
            </w:hyperlink>
          </w:p>
        </w:tc>
      </w:tr>
      <w:tr w:rsidR="00344085" w14:paraId="6A84D65A" w14:textId="77777777" w:rsidTr="005125C3">
        <w:trPr>
          <w:cantSplit/>
        </w:trPr>
        <w:tc>
          <w:tcPr>
            <w:tcW w:w="1576" w:type="dxa"/>
            <w:tcBorders>
              <w:top w:val="single" w:sz="4" w:space="0" w:color="auto"/>
              <w:bottom w:val="single" w:sz="4" w:space="0" w:color="auto"/>
            </w:tcBorders>
          </w:tcPr>
          <w:p w14:paraId="0DF4B104" w14:textId="77777777" w:rsidR="00344085" w:rsidRDefault="00344085" w:rsidP="005125C3">
            <w:pPr>
              <w:pStyle w:val="EarlierRepubEntries"/>
            </w:pPr>
            <w:r>
              <w:t>R86</w:t>
            </w:r>
            <w:r>
              <w:br/>
              <w:t>10 Dec 2013</w:t>
            </w:r>
          </w:p>
        </w:tc>
        <w:tc>
          <w:tcPr>
            <w:tcW w:w="1664" w:type="dxa"/>
            <w:tcBorders>
              <w:top w:val="single" w:sz="4" w:space="0" w:color="auto"/>
              <w:bottom w:val="single" w:sz="4" w:space="0" w:color="auto"/>
            </w:tcBorders>
          </w:tcPr>
          <w:p w14:paraId="7F37A936"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56376C1" w14:textId="13F73490" w:rsidR="00344085" w:rsidRDefault="00917A11" w:rsidP="005125C3">
            <w:pPr>
              <w:pStyle w:val="EarlierRepubEntries"/>
            </w:pPr>
            <w:hyperlink r:id="rId4369"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CF8097" w14:textId="0DA82832" w:rsidR="00344085" w:rsidRDefault="00344085" w:rsidP="005125C3">
            <w:pPr>
              <w:pStyle w:val="EarlierRepubEntries"/>
            </w:pPr>
            <w:r>
              <w:t xml:space="preserve">amendments by </w:t>
            </w:r>
            <w:hyperlink r:id="rId4370" w:tooltip="Crimes Legislation Amendment Act 2013 (No 2)" w:history="1">
              <w:r>
                <w:rPr>
                  <w:rStyle w:val="charCitHyperlinkAbbrev"/>
                </w:rPr>
                <w:t>A2013</w:t>
              </w:r>
              <w:r>
                <w:rPr>
                  <w:rStyle w:val="charCitHyperlinkAbbrev"/>
                </w:rPr>
                <w:noBreakHyphen/>
                <w:t>50</w:t>
              </w:r>
            </w:hyperlink>
          </w:p>
        </w:tc>
      </w:tr>
      <w:tr w:rsidR="00344085" w14:paraId="0FD2022C" w14:textId="77777777" w:rsidTr="005125C3">
        <w:trPr>
          <w:cantSplit/>
        </w:trPr>
        <w:tc>
          <w:tcPr>
            <w:tcW w:w="1576" w:type="dxa"/>
            <w:tcBorders>
              <w:top w:val="single" w:sz="4" w:space="0" w:color="auto"/>
              <w:bottom w:val="single" w:sz="4" w:space="0" w:color="auto"/>
            </w:tcBorders>
          </w:tcPr>
          <w:p w14:paraId="05202F10" w14:textId="77777777" w:rsidR="00344085" w:rsidRDefault="00344085" w:rsidP="005125C3">
            <w:pPr>
              <w:pStyle w:val="EarlierRepubEntries"/>
            </w:pPr>
            <w:r>
              <w:t>R86 (RI)</w:t>
            </w:r>
            <w:r>
              <w:br/>
              <w:t>24 Feb 2014</w:t>
            </w:r>
          </w:p>
        </w:tc>
        <w:tc>
          <w:tcPr>
            <w:tcW w:w="1664" w:type="dxa"/>
            <w:tcBorders>
              <w:top w:val="single" w:sz="4" w:space="0" w:color="auto"/>
              <w:bottom w:val="single" w:sz="4" w:space="0" w:color="auto"/>
            </w:tcBorders>
          </w:tcPr>
          <w:p w14:paraId="3EBA2FA9" w14:textId="77777777" w:rsidR="00344085" w:rsidRDefault="00344085" w:rsidP="005125C3">
            <w:pPr>
              <w:pStyle w:val="EarlierRepubEntries"/>
            </w:pPr>
            <w:r>
              <w:t>10 Dec 2013–</w:t>
            </w:r>
            <w:r>
              <w:br/>
              <w:t>25 July 2014</w:t>
            </w:r>
          </w:p>
        </w:tc>
        <w:tc>
          <w:tcPr>
            <w:tcW w:w="1800" w:type="dxa"/>
            <w:tcBorders>
              <w:top w:val="single" w:sz="4" w:space="0" w:color="auto"/>
              <w:bottom w:val="single" w:sz="4" w:space="0" w:color="auto"/>
            </w:tcBorders>
          </w:tcPr>
          <w:p w14:paraId="07C33EBD" w14:textId="071ABC44" w:rsidR="00344085" w:rsidRDefault="00917A11" w:rsidP="005125C3">
            <w:pPr>
              <w:pStyle w:val="EarlierRepubEntries"/>
            </w:pPr>
            <w:hyperlink r:id="rId4371"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684A920E" w14:textId="27B535BA" w:rsidR="00344085" w:rsidRDefault="00344085" w:rsidP="005125C3">
            <w:pPr>
              <w:pStyle w:val="EarlierRepubEntries"/>
            </w:pPr>
            <w:r>
              <w:t xml:space="preserve">reissue because of High Court decision in relation to </w:t>
            </w:r>
            <w:hyperlink r:id="rId4372" w:tooltip="Marriage Equality (Same Sex) Act 2013" w:history="1">
              <w:r w:rsidRPr="00AF3D0C">
                <w:rPr>
                  <w:rStyle w:val="charCitHyperlinkAbbrev"/>
                </w:rPr>
                <w:t>A2013-39</w:t>
              </w:r>
            </w:hyperlink>
          </w:p>
        </w:tc>
      </w:tr>
      <w:tr w:rsidR="00344085" w14:paraId="1A8D73DE" w14:textId="77777777" w:rsidTr="005125C3">
        <w:trPr>
          <w:cantSplit/>
        </w:trPr>
        <w:tc>
          <w:tcPr>
            <w:tcW w:w="1576" w:type="dxa"/>
            <w:tcBorders>
              <w:top w:val="single" w:sz="4" w:space="0" w:color="auto"/>
              <w:bottom w:val="single" w:sz="4" w:space="0" w:color="auto"/>
            </w:tcBorders>
          </w:tcPr>
          <w:p w14:paraId="06AA18B8" w14:textId="77777777" w:rsidR="00344085" w:rsidRDefault="00344085" w:rsidP="005125C3">
            <w:pPr>
              <w:pStyle w:val="EarlierRepubEntries"/>
            </w:pPr>
            <w:r>
              <w:lastRenderedPageBreak/>
              <w:t>R87</w:t>
            </w:r>
            <w:r>
              <w:br/>
              <w:t>26 July 2014</w:t>
            </w:r>
          </w:p>
        </w:tc>
        <w:tc>
          <w:tcPr>
            <w:tcW w:w="1664" w:type="dxa"/>
            <w:tcBorders>
              <w:top w:val="single" w:sz="4" w:space="0" w:color="auto"/>
              <w:bottom w:val="single" w:sz="4" w:space="0" w:color="auto"/>
            </w:tcBorders>
          </w:tcPr>
          <w:p w14:paraId="4683104D" w14:textId="77777777" w:rsidR="00344085" w:rsidRDefault="00344085" w:rsidP="005125C3">
            <w:pPr>
              <w:pStyle w:val="EarlierRepubEntries"/>
            </w:pPr>
            <w:r>
              <w:t>26 July 2014–</w:t>
            </w:r>
            <w:r>
              <w:br/>
              <w:t>28 July 2014</w:t>
            </w:r>
          </w:p>
        </w:tc>
        <w:tc>
          <w:tcPr>
            <w:tcW w:w="1800" w:type="dxa"/>
            <w:tcBorders>
              <w:top w:val="single" w:sz="4" w:space="0" w:color="auto"/>
              <w:bottom w:val="single" w:sz="4" w:space="0" w:color="auto"/>
            </w:tcBorders>
          </w:tcPr>
          <w:p w14:paraId="2D15426D" w14:textId="6DDADCCF" w:rsidR="00344085" w:rsidRDefault="00917A11" w:rsidP="005125C3">
            <w:pPr>
              <w:pStyle w:val="EarlierRepubEntries"/>
            </w:pPr>
            <w:hyperlink r:id="rId4373"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A20B05" w14:textId="77777777" w:rsidR="00344085" w:rsidRDefault="00344085" w:rsidP="005125C3">
            <w:pPr>
              <w:pStyle w:val="EarlierRepubEntries"/>
            </w:pPr>
            <w:r>
              <w:t>expiry of provision (s 374 (9), (10))</w:t>
            </w:r>
          </w:p>
        </w:tc>
      </w:tr>
      <w:tr w:rsidR="00344085" w14:paraId="7C9B5578" w14:textId="77777777" w:rsidTr="005125C3">
        <w:trPr>
          <w:cantSplit/>
        </w:trPr>
        <w:tc>
          <w:tcPr>
            <w:tcW w:w="1576" w:type="dxa"/>
            <w:tcBorders>
              <w:top w:val="single" w:sz="4" w:space="0" w:color="auto"/>
              <w:bottom w:val="single" w:sz="4" w:space="0" w:color="auto"/>
            </w:tcBorders>
          </w:tcPr>
          <w:p w14:paraId="3FA2D634" w14:textId="77777777" w:rsidR="00344085" w:rsidRDefault="00344085" w:rsidP="005125C3">
            <w:pPr>
              <w:pStyle w:val="EarlierRepubEntries"/>
            </w:pPr>
            <w:r>
              <w:t>R88</w:t>
            </w:r>
            <w:r>
              <w:br/>
              <w:t>29 July 2014</w:t>
            </w:r>
          </w:p>
        </w:tc>
        <w:tc>
          <w:tcPr>
            <w:tcW w:w="1664" w:type="dxa"/>
            <w:tcBorders>
              <w:top w:val="single" w:sz="4" w:space="0" w:color="auto"/>
              <w:bottom w:val="single" w:sz="4" w:space="0" w:color="auto"/>
            </w:tcBorders>
          </w:tcPr>
          <w:p w14:paraId="65005876" w14:textId="77777777" w:rsidR="00344085" w:rsidRDefault="00344085" w:rsidP="005125C3">
            <w:pPr>
              <w:pStyle w:val="EarlierRepubEntries"/>
            </w:pPr>
            <w:r>
              <w:t>29 July 2014–</w:t>
            </w:r>
            <w:r>
              <w:br/>
              <w:t>6 Aug 2014</w:t>
            </w:r>
          </w:p>
        </w:tc>
        <w:tc>
          <w:tcPr>
            <w:tcW w:w="1800" w:type="dxa"/>
            <w:tcBorders>
              <w:top w:val="single" w:sz="4" w:space="0" w:color="auto"/>
              <w:bottom w:val="single" w:sz="4" w:space="0" w:color="auto"/>
            </w:tcBorders>
          </w:tcPr>
          <w:p w14:paraId="594EA352" w14:textId="0055F2E8" w:rsidR="00344085" w:rsidRDefault="00917A11" w:rsidP="005125C3">
            <w:pPr>
              <w:pStyle w:val="EarlierRepubEntries"/>
            </w:pPr>
            <w:hyperlink r:id="rId4374"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38DC75AE" w14:textId="7C544B93" w:rsidR="00344085" w:rsidRDefault="00344085" w:rsidP="005125C3">
            <w:pPr>
              <w:pStyle w:val="EarlierRepubEntries"/>
            </w:pPr>
            <w:r>
              <w:t xml:space="preserve">modifications by </w:t>
            </w:r>
            <w:hyperlink r:id="rId4375" w:tooltip="Heavy Vehicle National Law (ACT) (Transitional Provisions) Regulation 2014" w:history="1">
              <w:r>
                <w:rPr>
                  <w:rStyle w:val="charCitHyperlinkAbbrev"/>
                </w:rPr>
                <w:t>SL2014-16</w:t>
              </w:r>
            </w:hyperlink>
          </w:p>
        </w:tc>
      </w:tr>
      <w:tr w:rsidR="00344085" w14:paraId="29C493E5" w14:textId="77777777" w:rsidTr="005125C3">
        <w:trPr>
          <w:cantSplit/>
        </w:trPr>
        <w:tc>
          <w:tcPr>
            <w:tcW w:w="1576" w:type="dxa"/>
            <w:tcBorders>
              <w:top w:val="single" w:sz="4" w:space="0" w:color="auto"/>
              <w:bottom w:val="single" w:sz="4" w:space="0" w:color="auto"/>
            </w:tcBorders>
          </w:tcPr>
          <w:p w14:paraId="6E2AE4D0" w14:textId="77777777" w:rsidR="00344085" w:rsidRDefault="00344085" w:rsidP="005125C3">
            <w:pPr>
              <w:pStyle w:val="EarlierRepubEntries"/>
            </w:pPr>
            <w:r>
              <w:t>R89</w:t>
            </w:r>
            <w:r>
              <w:br/>
              <w:t>7 Aug 2014</w:t>
            </w:r>
          </w:p>
        </w:tc>
        <w:tc>
          <w:tcPr>
            <w:tcW w:w="1664" w:type="dxa"/>
            <w:tcBorders>
              <w:top w:val="single" w:sz="4" w:space="0" w:color="auto"/>
              <w:bottom w:val="single" w:sz="4" w:space="0" w:color="auto"/>
            </w:tcBorders>
          </w:tcPr>
          <w:p w14:paraId="7E98E217" w14:textId="77777777" w:rsidR="00344085" w:rsidRDefault="00344085" w:rsidP="005125C3">
            <w:pPr>
              <w:pStyle w:val="EarlierRepubEntries"/>
            </w:pPr>
            <w:r>
              <w:t>7 Aug 2014–</w:t>
            </w:r>
            <w:r>
              <w:br/>
              <w:t>7 Aug 2014</w:t>
            </w:r>
          </w:p>
        </w:tc>
        <w:tc>
          <w:tcPr>
            <w:tcW w:w="1800" w:type="dxa"/>
            <w:tcBorders>
              <w:top w:val="single" w:sz="4" w:space="0" w:color="auto"/>
              <w:bottom w:val="single" w:sz="4" w:space="0" w:color="auto"/>
            </w:tcBorders>
          </w:tcPr>
          <w:p w14:paraId="4A26872A" w14:textId="48E4476E" w:rsidR="00344085" w:rsidRPr="0086468C" w:rsidRDefault="00917A11" w:rsidP="005125C3">
            <w:pPr>
              <w:pStyle w:val="EarlierRepubEntries"/>
            </w:pPr>
            <w:hyperlink r:id="rId4376" w:tooltip="Crimes Amendment Act 2014" w:history="1">
              <w:r w:rsidR="00344085" w:rsidRPr="00E770EF">
                <w:rPr>
                  <w:rStyle w:val="Hyperlink"/>
                </w:rPr>
                <w:t>A2014</w:t>
              </w:r>
              <w:r w:rsidR="00344085" w:rsidRPr="00E770EF">
                <w:rPr>
                  <w:rStyle w:val="Hyperlink"/>
                </w:rPr>
                <w:noBreakHyphen/>
                <w:t>40</w:t>
              </w:r>
            </w:hyperlink>
          </w:p>
        </w:tc>
        <w:tc>
          <w:tcPr>
            <w:tcW w:w="1560" w:type="dxa"/>
            <w:tcBorders>
              <w:top w:val="single" w:sz="4" w:space="0" w:color="auto"/>
              <w:bottom w:val="single" w:sz="4" w:space="0" w:color="auto"/>
            </w:tcBorders>
          </w:tcPr>
          <w:p w14:paraId="431C2502" w14:textId="789526F1" w:rsidR="00344085" w:rsidRPr="0086468C" w:rsidRDefault="00344085" w:rsidP="005125C3">
            <w:pPr>
              <w:pStyle w:val="EarlierRepubEntries"/>
            </w:pPr>
            <w:r w:rsidRPr="0086468C">
              <w:t xml:space="preserve">amendments by </w:t>
            </w:r>
            <w:hyperlink r:id="rId4377" w:tooltip="Crimes Amendment Act 2014" w:history="1">
              <w:r w:rsidRPr="00E770EF">
                <w:rPr>
                  <w:rStyle w:val="Hyperlink"/>
                </w:rPr>
                <w:t>A2014</w:t>
              </w:r>
              <w:r w:rsidRPr="00E770EF">
                <w:rPr>
                  <w:rStyle w:val="Hyperlink"/>
                </w:rPr>
                <w:noBreakHyphen/>
                <w:t>40</w:t>
              </w:r>
            </w:hyperlink>
          </w:p>
        </w:tc>
      </w:tr>
      <w:tr w:rsidR="00344085" w14:paraId="61A5F3D3" w14:textId="77777777" w:rsidTr="005125C3">
        <w:trPr>
          <w:cantSplit/>
        </w:trPr>
        <w:tc>
          <w:tcPr>
            <w:tcW w:w="1576" w:type="dxa"/>
            <w:tcBorders>
              <w:top w:val="single" w:sz="4" w:space="0" w:color="auto"/>
              <w:bottom w:val="single" w:sz="4" w:space="0" w:color="auto"/>
            </w:tcBorders>
          </w:tcPr>
          <w:p w14:paraId="756A8DAF" w14:textId="77777777" w:rsidR="00344085" w:rsidRDefault="00344085" w:rsidP="005125C3">
            <w:pPr>
              <w:pStyle w:val="EarlierRepubEntries"/>
            </w:pPr>
            <w:r>
              <w:t>R90</w:t>
            </w:r>
            <w:r>
              <w:br/>
              <w:t>8 Aug 2014</w:t>
            </w:r>
          </w:p>
        </w:tc>
        <w:tc>
          <w:tcPr>
            <w:tcW w:w="1664" w:type="dxa"/>
            <w:tcBorders>
              <w:top w:val="single" w:sz="4" w:space="0" w:color="auto"/>
              <w:bottom w:val="single" w:sz="4" w:space="0" w:color="auto"/>
            </w:tcBorders>
          </w:tcPr>
          <w:p w14:paraId="13CA5615" w14:textId="77777777" w:rsidR="00344085" w:rsidRDefault="00344085" w:rsidP="005125C3">
            <w:pPr>
              <w:pStyle w:val="EarlierRepubEntries"/>
            </w:pPr>
            <w:r>
              <w:t>8 Aug 2014–</w:t>
            </w:r>
            <w:r>
              <w:br/>
              <w:t>19 Nov 2014</w:t>
            </w:r>
          </w:p>
        </w:tc>
        <w:tc>
          <w:tcPr>
            <w:tcW w:w="1800" w:type="dxa"/>
            <w:tcBorders>
              <w:top w:val="single" w:sz="4" w:space="0" w:color="auto"/>
              <w:bottom w:val="single" w:sz="4" w:space="0" w:color="auto"/>
            </w:tcBorders>
          </w:tcPr>
          <w:p w14:paraId="54551F7F" w14:textId="0D03DF8B" w:rsidR="00344085" w:rsidRDefault="00917A11" w:rsidP="005125C3">
            <w:pPr>
              <w:pStyle w:val="EarlierRepubEntries"/>
            </w:pPr>
            <w:hyperlink r:id="rId4378" w:tooltip="Crimes Amendment Act 2014" w:history="1">
              <w:r w:rsidR="00344085" w:rsidRPr="0086468C">
                <w:rPr>
                  <w:rStyle w:val="Hyperlink"/>
                  <w:u w:val="none"/>
                </w:rPr>
                <w:t>A2014</w:t>
              </w:r>
              <w:r w:rsidR="00344085" w:rsidRPr="0086468C">
                <w:rPr>
                  <w:rStyle w:val="Hyperlink"/>
                  <w:u w:val="none"/>
                </w:rPr>
                <w:noBreakHyphen/>
                <w:t>40</w:t>
              </w:r>
            </w:hyperlink>
          </w:p>
        </w:tc>
        <w:tc>
          <w:tcPr>
            <w:tcW w:w="1560" w:type="dxa"/>
            <w:tcBorders>
              <w:top w:val="single" w:sz="4" w:space="0" w:color="auto"/>
              <w:bottom w:val="single" w:sz="4" w:space="0" w:color="auto"/>
            </w:tcBorders>
          </w:tcPr>
          <w:p w14:paraId="60A629FF" w14:textId="77777777" w:rsidR="00344085" w:rsidRPr="0086468C" w:rsidRDefault="00344085" w:rsidP="005125C3">
            <w:pPr>
              <w:pStyle w:val="EarlierRepubEntries"/>
            </w:pPr>
            <w:r>
              <w:t>expiry of transitional provisions (pt 32)</w:t>
            </w:r>
          </w:p>
        </w:tc>
      </w:tr>
      <w:tr w:rsidR="00344085" w14:paraId="3E680F02" w14:textId="77777777" w:rsidTr="005125C3">
        <w:trPr>
          <w:cantSplit/>
        </w:trPr>
        <w:tc>
          <w:tcPr>
            <w:tcW w:w="1576" w:type="dxa"/>
            <w:tcBorders>
              <w:top w:val="single" w:sz="4" w:space="0" w:color="auto"/>
              <w:bottom w:val="single" w:sz="4" w:space="0" w:color="auto"/>
            </w:tcBorders>
          </w:tcPr>
          <w:p w14:paraId="3687DDD7" w14:textId="77777777" w:rsidR="00344085" w:rsidRDefault="00344085" w:rsidP="005125C3">
            <w:pPr>
              <w:pStyle w:val="EarlierRepubEntries"/>
            </w:pPr>
            <w:r>
              <w:t>R91</w:t>
            </w:r>
            <w:r>
              <w:br/>
              <w:t>20 Nov 2014</w:t>
            </w:r>
          </w:p>
        </w:tc>
        <w:tc>
          <w:tcPr>
            <w:tcW w:w="1664" w:type="dxa"/>
            <w:tcBorders>
              <w:top w:val="single" w:sz="4" w:space="0" w:color="auto"/>
              <w:bottom w:val="single" w:sz="4" w:space="0" w:color="auto"/>
            </w:tcBorders>
          </w:tcPr>
          <w:p w14:paraId="15564212" w14:textId="77777777" w:rsidR="00344085" w:rsidRDefault="00344085" w:rsidP="005125C3">
            <w:pPr>
              <w:pStyle w:val="EarlierRepubEntries"/>
            </w:pPr>
            <w:r>
              <w:t>20 Nov 2014–</w:t>
            </w:r>
            <w:r>
              <w:br/>
              <w:t>2 Mar 2015</w:t>
            </w:r>
          </w:p>
        </w:tc>
        <w:tc>
          <w:tcPr>
            <w:tcW w:w="1800" w:type="dxa"/>
            <w:tcBorders>
              <w:top w:val="single" w:sz="4" w:space="0" w:color="auto"/>
              <w:bottom w:val="single" w:sz="4" w:space="0" w:color="auto"/>
            </w:tcBorders>
          </w:tcPr>
          <w:p w14:paraId="29317286" w14:textId="68A391DD" w:rsidR="00344085" w:rsidRDefault="00917A11" w:rsidP="005125C3">
            <w:pPr>
              <w:pStyle w:val="EarlierRepubEntries"/>
            </w:pPr>
            <w:hyperlink r:id="rId4379" w:tooltip="Crimes Amendment Act 2014" w:history="1">
              <w:r w:rsidR="00344085">
                <w:rPr>
                  <w:rStyle w:val="charCitHyperlinkAbbrev"/>
                </w:rPr>
                <w:t>A2014</w:t>
              </w:r>
              <w:r w:rsidR="00344085">
                <w:rPr>
                  <w:rStyle w:val="charCitHyperlinkAbbrev"/>
                </w:rPr>
                <w:noBreakHyphen/>
                <w:t>40</w:t>
              </w:r>
            </w:hyperlink>
          </w:p>
        </w:tc>
        <w:tc>
          <w:tcPr>
            <w:tcW w:w="1560" w:type="dxa"/>
            <w:tcBorders>
              <w:top w:val="single" w:sz="4" w:space="0" w:color="auto"/>
              <w:bottom w:val="single" w:sz="4" w:space="0" w:color="auto"/>
            </w:tcBorders>
          </w:tcPr>
          <w:p w14:paraId="69034B2E" w14:textId="661FB83B" w:rsidR="00344085" w:rsidRDefault="00344085" w:rsidP="005125C3">
            <w:pPr>
              <w:pStyle w:val="EarlierRepubEntries"/>
            </w:pPr>
            <w:r>
              <w:t xml:space="preserve">amendments by </w:t>
            </w:r>
            <w:hyperlink r:id="rId4380" w:tooltip="Rail Safety National Law (ACT) Act 2014" w:history="1">
              <w:r w:rsidRPr="00556DF8">
                <w:rPr>
                  <w:rStyle w:val="charCitHyperlinkAbbrev"/>
                </w:rPr>
                <w:t>A2014-14</w:t>
              </w:r>
            </w:hyperlink>
          </w:p>
        </w:tc>
      </w:tr>
      <w:tr w:rsidR="00344085" w14:paraId="09BE21BE" w14:textId="77777777" w:rsidTr="005125C3">
        <w:trPr>
          <w:cantSplit/>
        </w:trPr>
        <w:tc>
          <w:tcPr>
            <w:tcW w:w="1576" w:type="dxa"/>
            <w:tcBorders>
              <w:top w:val="single" w:sz="4" w:space="0" w:color="auto"/>
              <w:bottom w:val="single" w:sz="4" w:space="0" w:color="auto"/>
            </w:tcBorders>
          </w:tcPr>
          <w:p w14:paraId="39149DC3" w14:textId="77777777" w:rsidR="00344085" w:rsidRDefault="00344085" w:rsidP="005125C3">
            <w:pPr>
              <w:pStyle w:val="EarlierRepubEntries"/>
            </w:pPr>
            <w:r>
              <w:t>R92</w:t>
            </w:r>
            <w:r>
              <w:br/>
              <w:t>3 Mar 2015</w:t>
            </w:r>
          </w:p>
        </w:tc>
        <w:tc>
          <w:tcPr>
            <w:tcW w:w="1664" w:type="dxa"/>
            <w:tcBorders>
              <w:top w:val="single" w:sz="4" w:space="0" w:color="auto"/>
              <w:bottom w:val="single" w:sz="4" w:space="0" w:color="auto"/>
            </w:tcBorders>
          </w:tcPr>
          <w:p w14:paraId="66F51A1A" w14:textId="77777777" w:rsidR="00344085" w:rsidRDefault="00344085" w:rsidP="005125C3">
            <w:pPr>
              <w:pStyle w:val="EarlierRepubEntries"/>
            </w:pPr>
            <w:r>
              <w:t>3 Mar 2015–</w:t>
            </w:r>
            <w:r>
              <w:br/>
              <w:t>21 Aug 2015</w:t>
            </w:r>
          </w:p>
        </w:tc>
        <w:tc>
          <w:tcPr>
            <w:tcW w:w="1800" w:type="dxa"/>
            <w:tcBorders>
              <w:top w:val="single" w:sz="4" w:space="0" w:color="auto"/>
              <w:bottom w:val="single" w:sz="4" w:space="0" w:color="auto"/>
            </w:tcBorders>
          </w:tcPr>
          <w:p w14:paraId="63F75699" w14:textId="69EB8D51" w:rsidR="00344085" w:rsidRDefault="00917A11" w:rsidP="005125C3">
            <w:pPr>
              <w:pStyle w:val="EarlierRepubEntries"/>
            </w:pPr>
            <w:hyperlink r:id="rId4381" w:tooltip="Crimes Legislation Amendment Act 2015" w:history="1">
              <w:r w:rsidR="00344085">
                <w:rPr>
                  <w:rStyle w:val="charCitHyperlinkAbbrev"/>
                </w:rPr>
                <w:t>A2015</w:t>
              </w:r>
              <w:r w:rsidR="00344085">
                <w:rPr>
                  <w:rStyle w:val="charCitHyperlinkAbbrev"/>
                </w:rPr>
                <w:noBreakHyphen/>
                <w:t>3</w:t>
              </w:r>
            </w:hyperlink>
          </w:p>
        </w:tc>
        <w:tc>
          <w:tcPr>
            <w:tcW w:w="1560" w:type="dxa"/>
            <w:tcBorders>
              <w:top w:val="single" w:sz="4" w:space="0" w:color="auto"/>
              <w:bottom w:val="single" w:sz="4" w:space="0" w:color="auto"/>
            </w:tcBorders>
          </w:tcPr>
          <w:p w14:paraId="22C20ECA" w14:textId="0C994D1F" w:rsidR="00344085" w:rsidRDefault="00344085" w:rsidP="005125C3">
            <w:pPr>
              <w:pStyle w:val="EarlierRepubEntries"/>
            </w:pPr>
            <w:r>
              <w:t xml:space="preserve">amendments by </w:t>
            </w:r>
            <w:hyperlink r:id="rId4382" w:tooltip="Crimes Legislation Amendment Act 2015" w:history="1">
              <w:r>
                <w:rPr>
                  <w:rStyle w:val="charCitHyperlinkAbbrev"/>
                </w:rPr>
                <w:t>A2015</w:t>
              </w:r>
              <w:r>
                <w:rPr>
                  <w:rStyle w:val="charCitHyperlinkAbbrev"/>
                </w:rPr>
                <w:noBreakHyphen/>
                <w:t>3</w:t>
              </w:r>
            </w:hyperlink>
          </w:p>
        </w:tc>
      </w:tr>
      <w:tr w:rsidR="00344085" w14:paraId="2F6B231A" w14:textId="77777777" w:rsidTr="005125C3">
        <w:trPr>
          <w:cantSplit/>
        </w:trPr>
        <w:tc>
          <w:tcPr>
            <w:tcW w:w="1576" w:type="dxa"/>
            <w:tcBorders>
              <w:top w:val="single" w:sz="4" w:space="0" w:color="auto"/>
              <w:bottom w:val="single" w:sz="4" w:space="0" w:color="auto"/>
            </w:tcBorders>
          </w:tcPr>
          <w:p w14:paraId="5E213F01" w14:textId="77777777" w:rsidR="00344085" w:rsidRDefault="00344085" w:rsidP="005125C3">
            <w:pPr>
              <w:pStyle w:val="EarlierRepubEntries"/>
            </w:pPr>
            <w:r>
              <w:t>R93</w:t>
            </w:r>
            <w:r>
              <w:br/>
              <w:t>22 Aug 2015</w:t>
            </w:r>
          </w:p>
        </w:tc>
        <w:tc>
          <w:tcPr>
            <w:tcW w:w="1664" w:type="dxa"/>
            <w:tcBorders>
              <w:top w:val="single" w:sz="4" w:space="0" w:color="auto"/>
              <w:bottom w:val="single" w:sz="4" w:space="0" w:color="auto"/>
            </w:tcBorders>
          </w:tcPr>
          <w:p w14:paraId="3C7AE00E" w14:textId="77777777" w:rsidR="00344085" w:rsidRDefault="00344085" w:rsidP="005125C3">
            <w:pPr>
              <w:pStyle w:val="EarlierRepubEntries"/>
            </w:pPr>
            <w:r>
              <w:t>22 Aug 2015–</w:t>
            </w:r>
            <w:r>
              <w:br/>
              <w:t>1 Oct 2015</w:t>
            </w:r>
          </w:p>
        </w:tc>
        <w:tc>
          <w:tcPr>
            <w:tcW w:w="1800" w:type="dxa"/>
            <w:tcBorders>
              <w:top w:val="single" w:sz="4" w:space="0" w:color="auto"/>
              <w:bottom w:val="single" w:sz="4" w:space="0" w:color="auto"/>
            </w:tcBorders>
          </w:tcPr>
          <w:p w14:paraId="50F258FE" w14:textId="703058EE" w:rsidR="00344085" w:rsidRDefault="00917A11" w:rsidP="005125C3">
            <w:pPr>
              <w:pStyle w:val="EarlierRepubEntries"/>
            </w:pPr>
            <w:hyperlink r:id="rId4383" w:tooltip="Road Transport Legislation Amendment Act 2015 " w:history="1">
              <w:r w:rsidR="00344085" w:rsidRPr="009C2F34">
                <w:rPr>
                  <w:rStyle w:val="charCitHyperlinkAbbrev"/>
                </w:rPr>
                <w:t>A2015-30</w:t>
              </w:r>
            </w:hyperlink>
          </w:p>
        </w:tc>
        <w:tc>
          <w:tcPr>
            <w:tcW w:w="1560" w:type="dxa"/>
            <w:tcBorders>
              <w:top w:val="single" w:sz="4" w:space="0" w:color="auto"/>
              <w:bottom w:val="single" w:sz="4" w:space="0" w:color="auto"/>
            </w:tcBorders>
          </w:tcPr>
          <w:p w14:paraId="7C4CF54A" w14:textId="09D084EC" w:rsidR="00344085" w:rsidRDefault="00344085" w:rsidP="005125C3">
            <w:pPr>
              <w:pStyle w:val="EarlierRepubEntries"/>
            </w:pPr>
            <w:r>
              <w:t xml:space="preserve">amendments by </w:t>
            </w:r>
            <w:hyperlink r:id="rId4384" w:tooltip="Road Transport Legislation Amendment Act 2015 " w:history="1">
              <w:r w:rsidRPr="009C2F34">
                <w:rPr>
                  <w:rStyle w:val="charCitHyperlinkAbbrev"/>
                </w:rPr>
                <w:t>A2015-30</w:t>
              </w:r>
            </w:hyperlink>
          </w:p>
        </w:tc>
      </w:tr>
      <w:tr w:rsidR="00344085" w14:paraId="7E1F835A" w14:textId="77777777" w:rsidTr="005125C3">
        <w:trPr>
          <w:cantSplit/>
        </w:trPr>
        <w:tc>
          <w:tcPr>
            <w:tcW w:w="1576" w:type="dxa"/>
            <w:tcBorders>
              <w:top w:val="single" w:sz="4" w:space="0" w:color="auto"/>
              <w:bottom w:val="single" w:sz="4" w:space="0" w:color="auto"/>
            </w:tcBorders>
          </w:tcPr>
          <w:p w14:paraId="3C2E62CE" w14:textId="77777777" w:rsidR="00344085" w:rsidRDefault="00344085" w:rsidP="005125C3">
            <w:pPr>
              <w:pStyle w:val="EarlierRepubEntries"/>
            </w:pPr>
            <w:r>
              <w:t>R94</w:t>
            </w:r>
            <w:r>
              <w:br/>
              <w:t>2 Oct 2015</w:t>
            </w:r>
          </w:p>
        </w:tc>
        <w:tc>
          <w:tcPr>
            <w:tcW w:w="1664" w:type="dxa"/>
            <w:tcBorders>
              <w:top w:val="single" w:sz="4" w:space="0" w:color="auto"/>
              <w:bottom w:val="single" w:sz="4" w:space="0" w:color="auto"/>
            </w:tcBorders>
          </w:tcPr>
          <w:p w14:paraId="5A9141D1" w14:textId="77777777" w:rsidR="00344085" w:rsidRDefault="00344085" w:rsidP="005125C3">
            <w:pPr>
              <w:pStyle w:val="EarlierRepubEntries"/>
            </w:pPr>
            <w:r>
              <w:t>2 Oct 2015–</w:t>
            </w:r>
            <w:r>
              <w:br/>
              <w:t>7 Oct 2015</w:t>
            </w:r>
          </w:p>
        </w:tc>
        <w:tc>
          <w:tcPr>
            <w:tcW w:w="1800" w:type="dxa"/>
            <w:tcBorders>
              <w:top w:val="single" w:sz="4" w:space="0" w:color="auto"/>
              <w:bottom w:val="single" w:sz="4" w:space="0" w:color="auto"/>
            </w:tcBorders>
          </w:tcPr>
          <w:p w14:paraId="1196C59F" w14:textId="1F87F8ED" w:rsidR="00344085" w:rsidRDefault="00917A11" w:rsidP="005125C3">
            <w:pPr>
              <w:pStyle w:val="EarlierRepubEntries"/>
            </w:pPr>
            <w:hyperlink r:id="rId4385"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60281E4E" w14:textId="4FA7AC34" w:rsidR="00344085" w:rsidRDefault="00344085" w:rsidP="005125C3">
            <w:pPr>
              <w:pStyle w:val="EarlierRepubEntries"/>
            </w:pPr>
            <w:r w:rsidRPr="000A2A53">
              <w:t xml:space="preserve">amendments by </w:t>
            </w:r>
            <w:hyperlink r:id="rId4386" w:tooltip="Crimes (Child Sex Offenders) Amendment Act 2015" w:history="1">
              <w:r>
                <w:rPr>
                  <w:rStyle w:val="charCitHyperlinkAbbrev"/>
                </w:rPr>
                <w:t>A2015</w:t>
              </w:r>
              <w:r>
                <w:rPr>
                  <w:rStyle w:val="charCitHyperlinkAbbrev"/>
                </w:rPr>
                <w:noBreakHyphen/>
                <w:t>35</w:t>
              </w:r>
            </w:hyperlink>
            <w:r w:rsidRPr="000A2A53">
              <w:t xml:space="preserve"> and </w:t>
            </w:r>
            <w:hyperlink r:id="rId4387" w:tooltip="Crimes Legislation Amendment Act 2015 (No 2)" w:history="1">
              <w:r>
                <w:rPr>
                  <w:rStyle w:val="charCitHyperlinkAbbrev"/>
                </w:rPr>
                <w:t>A2015</w:t>
              </w:r>
              <w:r>
                <w:rPr>
                  <w:rStyle w:val="charCitHyperlinkAbbrev"/>
                </w:rPr>
                <w:noBreakHyphen/>
                <w:t>36</w:t>
              </w:r>
            </w:hyperlink>
          </w:p>
        </w:tc>
      </w:tr>
      <w:tr w:rsidR="00344085" w14:paraId="4F4F22DC" w14:textId="77777777" w:rsidTr="005125C3">
        <w:trPr>
          <w:cantSplit/>
        </w:trPr>
        <w:tc>
          <w:tcPr>
            <w:tcW w:w="1576" w:type="dxa"/>
            <w:tcBorders>
              <w:top w:val="single" w:sz="4" w:space="0" w:color="auto"/>
              <w:bottom w:val="single" w:sz="4" w:space="0" w:color="auto"/>
            </w:tcBorders>
          </w:tcPr>
          <w:p w14:paraId="19FF1EEA" w14:textId="77777777" w:rsidR="00344085" w:rsidRDefault="00344085" w:rsidP="005125C3">
            <w:pPr>
              <w:pStyle w:val="EarlierRepubEntries"/>
            </w:pPr>
            <w:r>
              <w:t>R95</w:t>
            </w:r>
            <w:r>
              <w:br/>
              <w:t>8 Oct 2015</w:t>
            </w:r>
          </w:p>
        </w:tc>
        <w:tc>
          <w:tcPr>
            <w:tcW w:w="1664" w:type="dxa"/>
            <w:tcBorders>
              <w:top w:val="single" w:sz="4" w:space="0" w:color="auto"/>
              <w:bottom w:val="single" w:sz="4" w:space="0" w:color="auto"/>
            </w:tcBorders>
          </w:tcPr>
          <w:p w14:paraId="6B51BD5D" w14:textId="77777777" w:rsidR="00344085" w:rsidRDefault="00344085" w:rsidP="005125C3">
            <w:pPr>
              <w:pStyle w:val="EarlierRepubEntries"/>
            </w:pPr>
            <w:r>
              <w:t>8 Oct 2015–</w:t>
            </w:r>
            <w:r>
              <w:br/>
              <w:t>4 Nov 2015</w:t>
            </w:r>
          </w:p>
        </w:tc>
        <w:tc>
          <w:tcPr>
            <w:tcW w:w="1800" w:type="dxa"/>
            <w:tcBorders>
              <w:top w:val="single" w:sz="4" w:space="0" w:color="auto"/>
              <w:bottom w:val="single" w:sz="4" w:space="0" w:color="auto"/>
            </w:tcBorders>
          </w:tcPr>
          <w:p w14:paraId="39DA8821" w14:textId="6E862466" w:rsidR="00344085" w:rsidRDefault="00917A11" w:rsidP="005125C3">
            <w:pPr>
              <w:pStyle w:val="EarlierRepubEntries"/>
            </w:pPr>
            <w:hyperlink r:id="rId4388"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0FA530D5" w14:textId="2B2F5145" w:rsidR="00344085" w:rsidRPr="000A2A53" w:rsidRDefault="00344085" w:rsidP="005125C3">
            <w:pPr>
              <w:pStyle w:val="EarlierRepubEntries"/>
            </w:pPr>
            <w:r>
              <w:t xml:space="preserve">updated endnotes as amended by </w:t>
            </w:r>
            <w:hyperlink r:id="rId4389" w:tooltip="Mental Health Act 2015" w:history="1">
              <w:r>
                <w:rPr>
                  <w:rStyle w:val="charCitHyperlinkAbbrev"/>
                </w:rPr>
                <w:t>A2015</w:t>
              </w:r>
              <w:r>
                <w:rPr>
                  <w:rStyle w:val="charCitHyperlinkAbbrev"/>
                </w:rPr>
                <w:noBreakHyphen/>
                <w:t>38</w:t>
              </w:r>
            </w:hyperlink>
          </w:p>
        </w:tc>
      </w:tr>
      <w:tr w:rsidR="00344085" w14:paraId="0EF751C6" w14:textId="77777777" w:rsidTr="005125C3">
        <w:trPr>
          <w:cantSplit/>
        </w:trPr>
        <w:tc>
          <w:tcPr>
            <w:tcW w:w="1576" w:type="dxa"/>
            <w:tcBorders>
              <w:top w:val="single" w:sz="4" w:space="0" w:color="auto"/>
              <w:bottom w:val="single" w:sz="4" w:space="0" w:color="auto"/>
            </w:tcBorders>
          </w:tcPr>
          <w:p w14:paraId="29F936B4" w14:textId="77777777" w:rsidR="00344085" w:rsidRDefault="00344085" w:rsidP="005125C3">
            <w:pPr>
              <w:pStyle w:val="EarlierRepubEntries"/>
            </w:pPr>
            <w:r>
              <w:t>R96</w:t>
            </w:r>
            <w:r>
              <w:br/>
              <w:t>5 Nov 2015</w:t>
            </w:r>
          </w:p>
        </w:tc>
        <w:tc>
          <w:tcPr>
            <w:tcW w:w="1664" w:type="dxa"/>
            <w:tcBorders>
              <w:top w:val="single" w:sz="4" w:space="0" w:color="auto"/>
              <w:bottom w:val="single" w:sz="4" w:space="0" w:color="auto"/>
            </w:tcBorders>
          </w:tcPr>
          <w:p w14:paraId="58B456A1" w14:textId="77777777" w:rsidR="00344085" w:rsidRDefault="00344085" w:rsidP="005125C3">
            <w:pPr>
              <w:pStyle w:val="EarlierRepubEntries"/>
            </w:pPr>
            <w:r>
              <w:t>5 Nov 2015–</w:t>
            </w:r>
            <w:r>
              <w:br/>
              <w:t>30 Nov 2015</w:t>
            </w:r>
          </w:p>
        </w:tc>
        <w:tc>
          <w:tcPr>
            <w:tcW w:w="1800" w:type="dxa"/>
            <w:tcBorders>
              <w:top w:val="single" w:sz="4" w:space="0" w:color="auto"/>
              <w:bottom w:val="single" w:sz="4" w:space="0" w:color="auto"/>
            </w:tcBorders>
          </w:tcPr>
          <w:p w14:paraId="196C4405" w14:textId="514D936A" w:rsidR="00344085" w:rsidRDefault="00917A11" w:rsidP="005125C3">
            <w:pPr>
              <w:pStyle w:val="EarlierRepubEntries"/>
            </w:pPr>
            <w:hyperlink r:id="rId4390"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697A2C03" w14:textId="281D310F" w:rsidR="00344085" w:rsidRDefault="00344085" w:rsidP="005125C3">
            <w:pPr>
              <w:pStyle w:val="EarlierRepubEntries"/>
            </w:pPr>
            <w:r>
              <w:t xml:space="preserve">amendmens by </w:t>
            </w:r>
            <w:hyperlink r:id="rId4391" w:tooltip="Crimes (Domestic and Family Violence) Legislation Amendment Act 2015" w:history="1">
              <w:r w:rsidRPr="00F81DE4">
                <w:rPr>
                  <w:rStyle w:val="charCitHyperlinkAbbrev"/>
                </w:rPr>
                <w:t>A2015-40</w:t>
              </w:r>
            </w:hyperlink>
          </w:p>
        </w:tc>
      </w:tr>
      <w:tr w:rsidR="00344085" w14:paraId="30C0184D" w14:textId="77777777" w:rsidTr="005125C3">
        <w:trPr>
          <w:cantSplit/>
        </w:trPr>
        <w:tc>
          <w:tcPr>
            <w:tcW w:w="1576" w:type="dxa"/>
            <w:tcBorders>
              <w:top w:val="single" w:sz="4" w:space="0" w:color="auto"/>
              <w:bottom w:val="single" w:sz="4" w:space="0" w:color="auto"/>
            </w:tcBorders>
          </w:tcPr>
          <w:p w14:paraId="4108D4DF" w14:textId="77777777" w:rsidR="00344085" w:rsidRDefault="00344085" w:rsidP="005125C3">
            <w:pPr>
              <w:pStyle w:val="EarlierRepubEntries"/>
            </w:pPr>
            <w:r>
              <w:t>R97</w:t>
            </w:r>
            <w:r>
              <w:br/>
              <w:t>1 Dec 2015</w:t>
            </w:r>
          </w:p>
        </w:tc>
        <w:tc>
          <w:tcPr>
            <w:tcW w:w="1664" w:type="dxa"/>
            <w:tcBorders>
              <w:top w:val="single" w:sz="4" w:space="0" w:color="auto"/>
              <w:bottom w:val="single" w:sz="4" w:space="0" w:color="auto"/>
            </w:tcBorders>
          </w:tcPr>
          <w:p w14:paraId="0ADB54D8" w14:textId="77777777" w:rsidR="00344085" w:rsidRDefault="00344085" w:rsidP="005125C3">
            <w:pPr>
              <w:pStyle w:val="EarlierRepubEntries"/>
            </w:pPr>
            <w:r>
              <w:t>1 Dec 2015–</w:t>
            </w:r>
            <w:r>
              <w:br/>
              <w:t>8 Dec 2015</w:t>
            </w:r>
          </w:p>
        </w:tc>
        <w:tc>
          <w:tcPr>
            <w:tcW w:w="1800" w:type="dxa"/>
            <w:tcBorders>
              <w:top w:val="single" w:sz="4" w:space="0" w:color="auto"/>
              <w:bottom w:val="single" w:sz="4" w:space="0" w:color="auto"/>
            </w:tcBorders>
          </w:tcPr>
          <w:p w14:paraId="1B52902D" w14:textId="02EFE757" w:rsidR="00344085" w:rsidRDefault="00917A11" w:rsidP="005125C3">
            <w:pPr>
              <w:pStyle w:val="EarlierRepubEntries"/>
            </w:pPr>
            <w:hyperlink r:id="rId4392"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4971E08B" w14:textId="488AB4BE" w:rsidR="00344085" w:rsidRDefault="00344085" w:rsidP="005125C3">
            <w:pPr>
              <w:pStyle w:val="EarlierRepubEntries"/>
            </w:pPr>
            <w:r>
              <w:t xml:space="preserve">amendments by </w:t>
            </w:r>
            <w:hyperlink r:id="rId4393" w:tooltip="Veterinary Surgeons Act 2015" w:history="1">
              <w:r w:rsidRPr="00A50FD8">
                <w:rPr>
                  <w:rStyle w:val="charCitHyperlinkAbbrev"/>
                </w:rPr>
                <w:t>A2015-29</w:t>
              </w:r>
            </w:hyperlink>
          </w:p>
        </w:tc>
      </w:tr>
      <w:tr w:rsidR="00344085" w14:paraId="3B45252E" w14:textId="77777777" w:rsidTr="005125C3">
        <w:trPr>
          <w:cantSplit/>
        </w:trPr>
        <w:tc>
          <w:tcPr>
            <w:tcW w:w="1576" w:type="dxa"/>
            <w:tcBorders>
              <w:top w:val="single" w:sz="4" w:space="0" w:color="auto"/>
              <w:bottom w:val="single" w:sz="4" w:space="0" w:color="auto"/>
            </w:tcBorders>
          </w:tcPr>
          <w:p w14:paraId="547119B6" w14:textId="77777777" w:rsidR="00344085" w:rsidRDefault="00344085" w:rsidP="005125C3">
            <w:pPr>
              <w:pStyle w:val="EarlierRepubEntries"/>
            </w:pPr>
            <w:r>
              <w:t>R98</w:t>
            </w:r>
            <w:r>
              <w:br/>
              <w:t>9 Dec 2015</w:t>
            </w:r>
          </w:p>
        </w:tc>
        <w:tc>
          <w:tcPr>
            <w:tcW w:w="1664" w:type="dxa"/>
            <w:tcBorders>
              <w:top w:val="single" w:sz="4" w:space="0" w:color="auto"/>
              <w:bottom w:val="single" w:sz="4" w:space="0" w:color="auto"/>
            </w:tcBorders>
          </w:tcPr>
          <w:p w14:paraId="11F44FDC" w14:textId="77777777" w:rsidR="00344085" w:rsidRDefault="00344085" w:rsidP="005125C3">
            <w:pPr>
              <w:pStyle w:val="EarlierRepubEntries"/>
            </w:pPr>
            <w:r>
              <w:t>9 Dec 2015–</w:t>
            </w:r>
            <w:r>
              <w:br/>
              <w:t>24 Feb 2016</w:t>
            </w:r>
          </w:p>
        </w:tc>
        <w:tc>
          <w:tcPr>
            <w:tcW w:w="1800" w:type="dxa"/>
            <w:tcBorders>
              <w:top w:val="single" w:sz="4" w:space="0" w:color="auto"/>
              <w:bottom w:val="single" w:sz="4" w:space="0" w:color="auto"/>
            </w:tcBorders>
          </w:tcPr>
          <w:p w14:paraId="64A85E3F" w14:textId="0C44C973" w:rsidR="00344085" w:rsidRDefault="00917A11" w:rsidP="005125C3">
            <w:pPr>
              <w:pStyle w:val="EarlierRepubEntries"/>
            </w:pPr>
            <w:hyperlink r:id="rId4394" w:tooltip="Statute Law Amendment Act 2015 (No 2)" w:history="1">
              <w:r w:rsidR="00344085" w:rsidRPr="00806468">
                <w:rPr>
                  <w:rStyle w:val="charCitHyperlinkAbbrev"/>
                </w:rPr>
                <w:t>A2015-50</w:t>
              </w:r>
            </w:hyperlink>
          </w:p>
        </w:tc>
        <w:tc>
          <w:tcPr>
            <w:tcW w:w="1560" w:type="dxa"/>
            <w:tcBorders>
              <w:top w:val="single" w:sz="4" w:space="0" w:color="auto"/>
              <w:bottom w:val="single" w:sz="4" w:space="0" w:color="auto"/>
            </w:tcBorders>
          </w:tcPr>
          <w:p w14:paraId="2A3480FD" w14:textId="45F104E3" w:rsidR="00344085" w:rsidRDefault="00344085" w:rsidP="005125C3">
            <w:pPr>
              <w:pStyle w:val="EarlierRepubEntries"/>
            </w:pPr>
            <w:r>
              <w:t xml:space="preserve">amendments by </w:t>
            </w:r>
            <w:hyperlink r:id="rId4395" w:tooltip="Statute Law Amendment Act 2015 (No 2)" w:history="1">
              <w:r w:rsidRPr="00806468">
                <w:rPr>
                  <w:rStyle w:val="charCitHyperlinkAbbrev"/>
                </w:rPr>
                <w:t>A2015-50</w:t>
              </w:r>
            </w:hyperlink>
          </w:p>
        </w:tc>
      </w:tr>
      <w:tr w:rsidR="00344085" w14:paraId="03C20BEE" w14:textId="77777777" w:rsidTr="005125C3">
        <w:trPr>
          <w:cantSplit/>
        </w:trPr>
        <w:tc>
          <w:tcPr>
            <w:tcW w:w="1576" w:type="dxa"/>
            <w:tcBorders>
              <w:top w:val="single" w:sz="4" w:space="0" w:color="auto"/>
              <w:bottom w:val="single" w:sz="4" w:space="0" w:color="auto"/>
            </w:tcBorders>
          </w:tcPr>
          <w:p w14:paraId="66B0232F" w14:textId="77777777" w:rsidR="00344085" w:rsidRDefault="00344085" w:rsidP="005125C3">
            <w:pPr>
              <w:pStyle w:val="EarlierRepubEntries"/>
            </w:pPr>
            <w:r>
              <w:t>R99</w:t>
            </w:r>
            <w:r>
              <w:br/>
              <w:t>25 Feb 2016</w:t>
            </w:r>
          </w:p>
        </w:tc>
        <w:tc>
          <w:tcPr>
            <w:tcW w:w="1664" w:type="dxa"/>
            <w:tcBorders>
              <w:top w:val="single" w:sz="4" w:space="0" w:color="auto"/>
              <w:bottom w:val="single" w:sz="4" w:space="0" w:color="auto"/>
            </w:tcBorders>
          </w:tcPr>
          <w:p w14:paraId="0E42BB3D" w14:textId="77777777" w:rsidR="00344085" w:rsidRDefault="00344085" w:rsidP="005125C3">
            <w:pPr>
              <w:pStyle w:val="EarlierRepubEntries"/>
            </w:pPr>
            <w:r>
              <w:t>25 Feb 2016–</w:t>
            </w:r>
            <w:r>
              <w:br/>
              <w:t>29 Feb 2016</w:t>
            </w:r>
          </w:p>
        </w:tc>
        <w:tc>
          <w:tcPr>
            <w:tcW w:w="1800" w:type="dxa"/>
            <w:tcBorders>
              <w:top w:val="single" w:sz="4" w:space="0" w:color="auto"/>
              <w:bottom w:val="single" w:sz="4" w:space="0" w:color="auto"/>
            </w:tcBorders>
          </w:tcPr>
          <w:p w14:paraId="3115BB9F" w14:textId="4A555693" w:rsidR="00344085" w:rsidRDefault="00917A11" w:rsidP="005125C3">
            <w:pPr>
              <w:pStyle w:val="EarlierRepubEntries"/>
            </w:pPr>
            <w:hyperlink r:id="rId4396"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29CB9FE6" w14:textId="46E724A3" w:rsidR="00344085" w:rsidRDefault="00344085" w:rsidP="005125C3">
            <w:pPr>
              <w:pStyle w:val="EarlierRepubEntries"/>
            </w:pPr>
            <w:r>
              <w:t xml:space="preserve">amendments by </w:t>
            </w:r>
            <w:hyperlink r:id="rId4397" w:tooltip="Road Transport Legislation Amendment Act 2016" w:history="1">
              <w:r>
                <w:rPr>
                  <w:rStyle w:val="charCitHyperlinkAbbrev"/>
                </w:rPr>
                <w:t>A2016-3</w:t>
              </w:r>
            </w:hyperlink>
          </w:p>
        </w:tc>
      </w:tr>
      <w:tr w:rsidR="00344085" w14:paraId="6B857A14" w14:textId="77777777" w:rsidTr="005125C3">
        <w:trPr>
          <w:cantSplit/>
        </w:trPr>
        <w:tc>
          <w:tcPr>
            <w:tcW w:w="1576" w:type="dxa"/>
            <w:tcBorders>
              <w:top w:val="single" w:sz="4" w:space="0" w:color="auto"/>
              <w:bottom w:val="single" w:sz="4" w:space="0" w:color="auto"/>
            </w:tcBorders>
          </w:tcPr>
          <w:p w14:paraId="465066FA" w14:textId="77777777" w:rsidR="00344085" w:rsidRDefault="00344085" w:rsidP="005125C3">
            <w:pPr>
              <w:pStyle w:val="EarlierRepubEntries"/>
            </w:pPr>
            <w:r>
              <w:t>R100</w:t>
            </w:r>
            <w:r>
              <w:br/>
              <w:t>1 Mar 2016</w:t>
            </w:r>
          </w:p>
        </w:tc>
        <w:tc>
          <w:tcPr>
            <w:tcW w:w="1664" w:type="dxa"/>
            <w:tcBorders>
              <w:top w:val="single" w:sz="4" w:space="0" w:color="auto"/>
              <w:bottom w:val="single" w:sz="4" w:space="0" w:color="auto"/>
            </w:tcBorders>
          </w:tcPr>
          <w:p w14:paraId="158B6388" w14:textId="77777777" w:rsidR="00344085" w:rsidRDefault="00344085" w:rsidP="005125C3">
            <w:pPr>
              <w:pStyle w:val="EarlierRepubEntries"/>
            </w:pPr>
            <w:r>
              <w:t>1 Mar 2016–</w:t>
            </w:r>
            <w:r>
              <w:br/>
              <w:t>1 Mar 2016</w:t>
            </w:r>
          </w:p>
        </w:tc>
        <w:tc>
          <w:tcPr>
            <w:tcW w:w="1800" w:type="dxa"/>
            <w:tcBorders>
              <w:top w:val="single" w:sz="4" w:space="0" w:color="auto"/>
              <w:bottom w:val="single" w:sz="4" w:space="0" w:color="auto"/>
            </w:tcBorders>
          </w:tcPr>
          <w:p w14:paraId="1F7622AA" w14:textId="2C7555E3" w:rsidR="00344085" w:rsidRDefault="00917A11" w:rsidP="005125C3">
            <w:pPr>
              <w:pStyle w:val="EarlierRepubEntries"/>
            </w:pPr>
            <w:hyperlink r:id="rId4398"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121C8776" w14:textId="5EA9D669" w:rsidR="00344085" w:rsidRDefault="00344085" w:rsidP="005125C3">
            <w:pPr>
              <w:pStyle w:val="EarlierRepubEntries"/>
            </w:pPr>
            <w:r>
              <w:t xml:space="preserve">amendments by </w:t>
            </w:r>
            <w:hyperlink r:id="rId4399" w:tooltip="Mental Health (Treatment and Care) Amendment Act 2014" w:history="1">
              <w:r w:rsidRPr="007F02CF">
                <w:rPr>
                  <w:rStyle w:val="charCitHyperlinkAbbrev"/>
                </w:rPr>
                <w:t>A2014-51</w:t>
              </w:r>
            </w:hyperlink>
            <w:r>
              <w:t xml:space="preserve"> and </w:t>
            </w:r>
            <w:hyperlink r:id="rId4400" w:tooltip="Mental Health Act 2015" w:history="1">
              <w:r w:rsidRPr="007F02CF">
                <w:rPr>
                  <w:rStyle w:val="charCitHyperlinkAbbrev"/>
                </w:rPr>
                <w:t>A2015-38</w:t>
              </w:r>
            </w:hyperlink>
          </w:p>
        </w:tc>
      </w:tr>
      <w:tr w:rsidR="00344085" w14:paraId="102DA776" w14:textId="77777777" w:rsidTr="005125C3">
        <w:trPr>
          <w:cantSplit/>
        </w:trPr>
        <w:tc>
          <w:tcPr>
            <w:tcW w:w="1576" w:type="dxa"/>
            <w:tcBorders>
              <w:top w:val="single" w:sz="4" w:space="0" w:color="auto"/>
              <w:bottom w:val="single" w:sz="4" w:space="0" w:color="auto"/>
            </w:tcBorders>
          </w:tcPr>
          <w:p w14:paraId="7AA944A7" w14:textId="77777777" w:rsidR="00344085" w:rsidRDefault="00344085" w:rsidP="005125C3">
            <w:pPr>
              <w:pStyle w:val="EarlierRepubEntries"/>
            </w:pPr>
            <w:r>
              <w:lastRenderedPageBreak/>
              <w:t>R101</w:t>
            </w:r>
            <w:r>
              <w:br/>
              <w:t>2 Mar 2016</w:t>
            </w:r>
          </w:p>
        </w:tc>
        <w:tc>
          <w:tcPr>
            <w:tcW w:w="1664" w:type="dxa"/>
            <w:tcBorders>
              <w:top w:val="single" w:sz="4" w:space="0" w:color="auto"/>
              <w:bottom w:val="single" w:sz="4" w:space="0" w:color="auto"/>
            </w:tcBorders>
          </w:tcPr>
          <w:p w14:paraId="4ABBB061" w14:textId="77777777" w:rsidR="00344085" w:rsidRDefault="00344085" w:rsidP="005125C3">
            <w:pPr>
              <w:pStyle w:val="EarlierRepubEntries"/>
            </w:pPr>
            <w:r>
              <w:t>2 Mar 2016–</w:t>
            </w:r>
            <w:r>
              <w:br/>
              <w:t>31 Mar 2016</w:t>
            </w:r>
          </w:p>
        </w:tc>
        <w:tc>
          <w:tcPr>
            <w:tcW w:w="1800" w:type="dxa"/>
            <w:tcBorders>
              <w:top w:val="single" w:sz="4" w:space="0" w:color="auto"/>
              <w:bottom w:val="single" w:sz="4" w:space="0" w:color="auto"/>
            </w:tcBorders>
          </w:tcPr>
          <w:p w14:paraId="1D6A60DE" w14:textId="349354E2" w:rsidR="00344085" w:rsidRDefault="00917A11" w:rsidP="005125C3">
            <w:pPr>
              <w:pStyle w:val="EarlierRepubEntries"/>
            </w:pPr>
            <w:hyperlink r:id="rId4401" w:tooltip="Crimes (Sentencing and Restorative Justice) Amendment Act 2016" w:history="1">
              <w:r w:rsidR="00344085" w:rsidRPr="00065359">
                <w:rPr>
                  <w:rStyle w:val="charCitHyperlinkAbbrev"/>
                </w:rPr>
                <w:t>A2016-4</w:t>
              </w:r>
            </w:hyperlink>
          </w:p>
        </w:tc>
        <w:tc>
          <w:tcPr>
            <w:tcW w:w="1560" w:type="dxa"/>
            <w:tcBorders>
              <w:top w:val="single" w:sz="4" w:space="0" w:color="auto"/>
              <w:bottom w:val="single" w:sz="4" w:space="0" w:color="auto"/>
            </w:tcBorders>
          </w:tcPr>
          <w:p w14:paraId="1512E025" w14:textId="132C3AAB" w:rsidR="00344085" w:rsidRDefault="00344085" w:rsidP="005125C3">
            <w:pPr>
              <w:pStyle w:val="EarlierRepubEntries"/>
            </w:pPr>
            <w:r>
              <w:t xml:space="preserve">amendments by </w:t>
            </w:r>
            <w:hyperlink r:id="rId4402" w:tooltip="Crimes (Sentencing and Restorative Justice) Amendment Act 2016" w:history="1">
              <w:r w:rsidRPr="00065359">
                <w:rPr>
                  <w:rStyle w:val="charCitHyperlinkAbbrev"/>
                </w:rPr>
                <w:t>A2016-4</w:t>
              </w:r>
            </w:hyperlink>
          </w:p>
        </w:tc>
      </w:tr>
      <w:tr w:rsidR="00344085" w14:paraId="449633A4" w14:textId="77777777" w:rsidTr="005125C3">
        <w:trPr>
          <w:cantSplit/>
        </w:trPr>
        <w:tc>
          <w:tcPr>
            <w:tcW w:w="1576" w:type="dxa"/>
            <w:tcBorders>
              <w:top w:val="single" w:sz="4" w:space="0" w:color="auto"/>
              <w:bottom w:val="single" w:sz="4" w:space="0" w:color="auto"/>
            </w:tcBorders>
          </w:tcPr>
          <w:p w14:paraId="427E204D" w14:textId="77777777" w:rsidR="00344085" w:rsidRDefault="00344085" w:rsidP="005125C3">
            <w:pPr>
              <w:pStyle w:val="EarlierRepubEntries"/>
            </w:pPr>
            <w:r>
              <w:t>R102</w:t>
            </w:r>
            <w:r>
              <w:br/>
              <w:t>1 Apr 2016</w:t>
            </w:r>
          </w:p>
        </w:tc>
        <w:tc>
          <w:tcPr>
            <w:tcW w:w="1664" w:type="dxa"/>
            <w:tcBorders>
              <w:top w:val="single" w:sz="4" w:space="0" w:color="auto"/>
              <w:bottom w:val="single" w:sz="4" w:space="0" w:color="auto"/>
            </w:tcBorders>
          </w:tcPr>
          <w:p w14:paraId="7BA9F9EB" w14:textId="77777777" w:rsidR="00344085" w:rsidRDefault="00344085" w:rsidP="005125C3">
            <w:pPr>
              <w:pStyle w:val="EarlierRepubEntries"/>
            </w:pPr>
            <w:r>
              <w:t>1 Apr 2016–</w:t>
            </w:r>
            <w:r>
              <w:br/>
              <w:t>20 June 2016</w:t>
            </w:r>
          </w:p>
        </w:tc>
        <w:tc>
          <w:tcPr>
            <w:tcW w:w="1800" w:type="dxa"/>
            <w:tcBorders>
              <w:top w:val="single" w:sz="4" w:space="0" w:color="auto"/>
              <w:bottom w:val="single" w:sz="4" w:space="0" w:color="auto"/>
            </w:tcBorders>
          </w:tcPr>
          <w:p w14:paraId="42E5A54E" w14:textId="22D3806C" w:rsidR="00344085" w:rsidRDefault="00917A11" w:rsidP="005125C3">
            <w:pPr>
              <w:pStyle w:val="EarlierRepubEntries"/>
            </w:pPr>
            <w:hyperlink r:id="rId4403" w:tooltip="Protection of Rights (Services) Legislation Amendment Act 2016 (No 2)" w:history="1">
              <w:r w:rsidR="00344085">
                <w:rPr>
                  <w:rStyle w:val="charCitHyperlinkAbbrev"/>
                </w:rPr>
                <w:t>A2016</w:t>
              </w:r>
              <w:r w:rsidR="00344085">
                <w:rPr>
                  <w:rStyle w:val="charCitHyperlinkAbbrev"/>
                </w:rPr>
                <w:noBreakHyphen/>
                <w:t>13</w:t>
              </w:r>
            </w:hyperlink>
          </w:p>
        </w:tc>
        <w:tc>
          <w:tcPr>
            <w:tcW w:w="1560" w:type="dxa"/>
            <w:tcBorders>
              <w:top w:val="single" w:sz="4" w:space="0" w:color="auto"/>
              <w:bottom w:val="single" w:sz="4" w:space="0" w:color="auto"/>
            </w:tcBorders>
          </w:tcPr>
          <w:p w14:paraId="7F0381C4" w14:textId="26F281F5" w:rsidR="00344085" w:rsidRDefault="00344085" w:rsidP="005125C3">
            <w:pPr>
              <w:pStyle w:val="EarlierRepubEntries"/>
            </w:pPr>
            <w:r>
              <w:t xml:space="preserve">amendments by </w:t>
            </w:r>
            <w:hyperlink r:id="rId4404" w:tooltip="Protection of Rights (Services) Legislation Amendment Act 2016 (No 2)" w:history="1">
              <w:r>
                <w:rPr>
                  <w:rStyle w:val="charCitHyperlinkAbbrev"/>
                </w:rPr>
                <w:t>A2016</w:t>
              </w:r>
              <w:r>
                <w:rPr>
                  <w:rStyle w:val="charCitHyperlinkAbbrev"/>
                </w:rPr>
                <w:noBreakHyphen/>
                <w:t>13</w:t>
              </w:r>
            </w:hyperlink>
          </w:p>
        </w:tc>
      </w:tr>
      <w:tr w:rsidR="00344085" w14:paraId="1E035BF9" w14:textId="77777777" w:rsidTr="005125C3">
        <w:trPr>
          <w:cantSplit/>
        </w:trPr>
        <w:tc>
          <w:tcPr>
            <w:tcW w:w="1576" w:type="dxa"/>
            <w:tcBorders>
              <w:top w:val="single" w:sz="4" w:space="0" w:color="auto"/>
              <w:bottom w:val="single" w:sz="4" w:space="0" w:color="auto"/>
            </w:tcBorders>
          </w:tcPr>
          <w:p w14:paraId="5147E2BC" w14:textId="77777777" w:rsidR="00344085" w:rsidRDefault="00344085" w:rsidP="005125C3">
            <w:pPr>
              <w:pStyle w:val="EarlierRepubEntries"/>
            </w:pPr>
            <w:r>
              <w:t>R103</w:t>
            </w:r>
            <w:r>
              <w:br/>
              <w:t>21 June 2016</w:t>
            </w:r>
          </w:p>
        </w:tc>
        <w:tc>
          <w:tcPr>
            <w:tcW w:w="1664" w:type="dxa"/>
            <w:tcBorders>
              <w:top w:val="single" w:sz="4" w:space="0" w:color="auto"/>
              <w:bottom w:val="single" w:sz="4" w:space="0" w:color="auto"/>
            </w:tcBorders>
          </w:tcPr>
          <w:p w14:paraId="4DD21D10" w14:textId="77777777" w:rsidR="00344085" w:rsidRDefault="00344085" w:rsidP="005125C3">
            <w:pPr>
              <w:pStyle w:val="EarlierRepubEntries"/>
            </w:pPr>
            <w:r>
              <w:t>21 June 2016–</w:t>
            </w:r>
            <w:r>
              <w:br/>
              <w:t>22 June 2016</w:t>
            </w:r>
          </w:p>
        </w:tc>
        <w:tc>
          <w:tcPr>
            <w:tcW w:w="1800" w:type="dxa"/>
            <w:tcBorders>
              <w:top w:val="single" w:sz="4" w:space="0" w:color="auto"/>
              <w:bottom w:val="single" w:sz="4" w:space="0" w:color="auto"/>
            </w:tcBorders>
          </w:tcPr>
          <w:p w14:paraId="10B1D5B1" w14:textId="40705BDC" w:rsidR="00344085" w:rsidRDefault="00917A11" w:rsidP="005125C3">
            <w:pPr>
              <w:pStyle w:val="EarlierRepubEntries"/>
            </w:pPr>
            <w:hyperlink r:id="rId4405" w:tooltip="Emergencies Amendment Act 2016" w:history="1">
              <w:r w:rsidR="00344085">
                <w:rPr>
                  <w:rStyle w:val="charCitHyperlinkAbbrev"/>
                </w:rPr>
                <w:t>A2016</w:t>
              </w:r>
              <w:r w:rsidR="00344085">
                <w:rPr>
                  <w:rStyle w:val="charCitHyperlinkAbbrev"/>
                </w:rPr>
                <w:noBreakHyphen/>
                <w:t>33</w:t>
              </w:r>
            </w:hyperlink>
          </w:p>
        </w:tc>
        <w:tc>
          <w:tcPr>
            <w:tcW w:w="1560" w:type="dxa"/>
            <w:tcBorders>
              <w:top w:val="single" w:sz="4" w:space="0" w:color="auto"/>
              <w:bottom w:val="single" w:sz="4" w:space="0" w:color="auto"/>
            </w:tcBorders>
          </w:tcPr>
          <w:p w14:paraId="115FA9D7" w14:textId="3180E82E" w:rsidR="00344085" w:rsidRDefault="00344085" w:rsidP="005125C3">
            <w:pPr>
              <w:pStyle w:val="EarlierRepubEntries"/>
            </w:pPr>
            <w:r>
              <w:t xml:space="preserve">amendments by </w:t>
            </w:r>
            <w:hyperlink r:id="rId4406" w:tooltip="Emergencies Amendment Act 2016" w:history="1">
              <w:r>
                <w:rPr>
                  <w:rStyle w:val="charCitHyperlinkAbbrev"/>
                </w:rPr>
                <w:t>A2016</w:t>
              </w:r>
              <w:r>
                <w:rPr>
                  <w:rStyle w:val="charCitHyperlinkAbbrev"/>
                </w:rPr>
                <w:noBreakHyphen/>
                <w:t>33</w:t>
              </w:r>
            </w:hyperlink>
          </w:p>
        </w:tc>
      </w:tr>
      <w:tr w:rsidR="00344085" w14:paraId="300B2D06" w14:textId="77777777" w:rsidTr="005125C3">
        <w:trPr>
          <w:cantSplit/>
        </w:trPr>
        <w:tc>
          <w:tcPr>
            <w:tcW w:w="1576" w:type="dxa"/>
            <w:tcBorders>
              <w:top w:val="single" w:sz="4" w:space="0" w:color="auto"/>
              <w:bottom w:val="single" w:sz="4" w:space="0" w:color="auto"/>
            </w:tcBorders>
          </w:tcPr>
          <w:p w14:paraId="01EC2226" w14:textId="77777777" w:rsidR="00344085" w:rsidRDefault="00344085" w:rsidP="005125C3">
            <w:pPr>
              <w:pStyle w:val="EarlierRepubEntries"/>
            </w:pPr>
            <w:r>
              <w:t>R104</w:t>
            </w:r>
            <w:r>
              <w:br/>
              <w:t>23 June 2016</w:t>
            </w:r>
          </w:p>
        </w:tc>
        <w:tc>
          <w:tcPr>
            <w:tcW w:w="1664" w:type="dxa"/>
            <w:tcBorders>
              <w:top w:val="single" w:sz="4" w:space="0" w:color="auto"/>
              <w:bottom w:val="single" w:sz="4" w:space="0" w:color="auto"/>
            </w:tcBorders>
          </w:tcPr>
          <w:p w14:paraId="5AE6B23E" w14:textId="77777777" w:rsidR="00344085" w:rsidRDefault="00344085" w:rsidP="005125C3">
            <w:pPr>
              <w:pStyle w:val="EarlierRepubEntries"/>
            </w:pPr>
            <w:r>
              <w:t>23 June 2016–</w:t>
            </w:r>
            <w:r>
              <w:br/>
              <w:t>28 June 2016</w:t>
            </w:r>
          </w:p>
        </w:tc>
        <w:tc>
          <w:tcPr>
            <w:tcW w:w="1800" w:type="dxa"/>
            <w:tcBorders>
              <w:top w:val="single" w:sz="4" w:space="0" w:color="auto"/>
              <w:bottom w:val="single" w:sz="4" w:space="0" w:color="auto"/>
            </w:tcBorders>
          </w:tcPr>
          <w:p w14:paraId="5F50D555" w14:textId="3957FDB6" w:rsidR="00344085" w:rsidRDefault="00917A11" w:rsidP="005125C3">
            <w:pPr>
              <w:pStyle w:val="EarlierRepubEntries"/>
            </w:pPr>
            <w:hyperlink r:id="rId4407" w:tooltip="Supreme Court Amendment Act 2016" w:history="1">
              <w:r w:rsidR="00344085">
                <w:rPr>
                  <w:rStyle w:val="charCitHyperlinkAbbrev"/>
                </w:rPr>
                <w:t>A2016</w:t>
              </w:r>
              <w:r w:rsidR="00344085">
                <w:rPr>
                  <w:rStyle w:val="charCitHyperlinkAbbrev"/>
                </w:rPr>
                <w:noBreakHyphen/>
                <w:t>36</w:t>
              </w:r>
            </w:hyperlink>
          </w:p>
        </w:tc>
        <w:tc>
          <w:tcPr>
            <w:tcW w:w="1560" w:type="dxa"/>
            <w:tcBorders>
              <w:top w:val="single" w:sz="4" w:space="0" w:color="auto"/>
              <w:bottom w:val="single" w:sz="4" w:space="0" w:color="auto"/>
            </w:tcBorders>
          </w:tcPr>
          <w:p w14:paraId="3B15026F" w14:textId="7FACF027" w:rsidR="00344085" w:rsidRDefault="00344085" w:rsidP="005125C3">
            <w:pPr>
              <w:pStyle w:val="EarlierRepubEntries"/>
            </w:pPr>
            <w:r>
              <w:t xml:space="preserve">amendments by </w:t>
            </w:r>
            <w:hyperlink r:id="rId4408" w:tooltip="Supreme Court Amendment Act 2016" w:history="1">
              <w:r>
                <w:rPr>
                  <w:rStyle w:val="charCitHyperlinkAbbrev"/>
                </w:rPr>
                <w:t>A2016</w:t>
              </w:r>
              <w:r>
                <w:rPr>
                  <w:rStyle w:val="charCitHyperlinkAbbrev"/>
                </w:rPr>
                <w:noBreakHyphen/>
                <w:t>36</w:t>
              </w:r>
            </w:hyperlink>
          </w:p>
        </w:tc>
      </w:tr>
      <w:tr w:rsidR="00344085" w14:paraId="0D540F4E" w14:textId="77777777" w:rsidTr="005125C3">
        <w:trPr>
          <w:cantSplit/>
        </w:trPr>
        <w:tc>
          <w:tcPr>
            <w:tcW w:w="1576" w:type="dxa"/>
            <w:tcBorders>
              <w:top w:val="single" w:sz="4" w:space="0" w:color="auto"/>
              <w:bottom w:val="single" w:sz="4" w:space="0" w:color="auto"/>
            </w:tcBorders>
          </w:tcPr>
          <w:p w14:paraId="37CB0AB5" w14:textId="77777777" w:rsidR="00344085" w:rsidRDefault="00344085" w:rsidP="005125C3">
            <w:pPr>
              <w:pStyle w:val="EarlierRepubEntries"/>
            </w:pPr>
            <w:r>
              <w:t>R105</w:t>
            </w:r>
            <w:r>
              <w:br/>
              <w:t>29 June 2016</w:t>
            </w:r>
          </w:p>
        </w:tc>
        <w:tc>
          <w:tcPr>
            <w:tcW w:w="1664" w:type="dxa"/>
            <w:tcBorders>
              <w:top w:val="single" w:sz="4" w:space="0" w:color="auto"/>
              <w:bottom w:val="single" w:sz="4" w:space="0" w:color="auto"/>
            </w:tcBorders>
          </w:tcPr>
          <w:p w14:paraId="03669F32" w14:textId="77777777" w:rsidR="00344085" w:rsidRDefault="00344085" w:rsidP="005125C3">
            <w:pPr>
              <w:pStyle w:val="EarlierRepubEntries"/>
            </w:pPr>
            <w:r>
              <w:t>29 June 2016–</w:t>
            </w:r>
            <w:r>
              <w:br/>
              <w:t>23 Aug 2016</w:t>
            </w:r>
          </w:p>
        </w:tc>
        <w:tc>
          <w:tcPr>
            <w:tcW w:w="1800" w:type="dxa"/>
            <w:tcBorders>
              <w:top w:val="single" w:sz="4" w:space="0" w:color="auto"/>
              <w:bottom w:val="single" w:sz="4" w:space="0" w:color="auto"/>
            </w:tcBorders>
          </w:tcPr>
          <w:p w14:paraId="12F5E1B0" w14:textId="2885FB7C" w:rsidR="00344085" w:rsidRDefault="00917A11" w:rsidP="005125C3">
            <w:pPr>
              <w:pStyle w:val="EarlierRepubEntries"/>
            </w:pPr>
            <w:hyperlink r:id="rId4409" w:tooltip="Justice and Community Safety Legislation Amendment Act 2016" w:history="1">
              <w:r w:rsidR="00344085">
                <w:rPr>
                  <w:rStyle w:val="charCitHyperlinkAbbrev"/>
                </w:rPr>
                <w:t>A2016</w:t>
              </w:r>
              <w:r w:rsidR="00344085">
                <w:rPr>
                  <w:rStyle w:val="charCitHyperlinkAbbrev"/>
                </w:rPr>
                <w:noBreakHyphen/>
                <w:t>37</w:t>
              </w:r>
            </w:hyperlink>
          </w:p>
        </w:tc>
        <w:tc>
          <w:tcPr>
            <w:tcW w:w="1560" w:type="dxa"/>
            <w:tcBorders>
              <w:top w:val="single" w:sz="4" w:space="0" w:color="auto"/>
              <w:bottom w:val="single" w:sz="4" w:space="0" w:color="auto"/>
            </w:tcBorders>
          </w:tcPr>
          <w:p w14:paraId="7DDFC9F7" w14:textId="370D8C81" w:rsidR="00344085" w:rsidRDefault="00344085" w:rsidP="005125C3">
            <w:pPr>
              <w:pStyle w:val="EarlierRepubEntries"/>
            </w:pPr>
            <w:r>
              <w:t xml:space="preserve">amendments by </w:t>
            </w:r>
            <w:hyperlink r:id="rId4410" w:tooltip="Justice and Community Safety Legislation Amendment Act 2016" w:history="1">
              <w:r>
                <w:rPr>
                  <w:rStyle w:val="charCitHyperlinkAbbrev"/>
                </w:rPr>
                <w:t>A2016</w:t>
              </w:r>
              <w:r>
                <w:rPr>
                  <w:rStyle w:val="charCitHyperlinkAbbrev"/>
                </w:rPr>
                <w:noBreakHyphen/>
                <w:t>37</w:t>
              </w:r>
            </w:hyperlink>
          </w:p>
        </w:tc>
      </w:tr>
      <w:tr w:rsidR="00344085" w14:paraId="12AAC919" w14:textId="77777777" w:rsidTr="005125C3">
        <w:trPr>
          <w:cantSplit/>
        </w:trPr>
        <w:tc>
          <w:tcPr>
            <w:tcW w:w="1576" w:type="dxa"/>
            <w:tcBorders>
              <w:top w:val="single" w:sz="4" w:space="0" w:color="auto"/>
              <w:bottom w:val="single" w:sz="4" w:space="0" w:color="auto"/>
            </w:tcBorders>
          </w:tcPr>
          <w:p w14:paraId="6CDBDF80" w14:textId="77777777" w:rsidR="00344085" w:rsidRDefault="00344085" w:rsidP="005125C3">
            <w:pPr>
              <w:pStyle w:val="EarlierRepubEntries"/>
            </w:pPr>
            <w:r>
              <w:t>R106</w:t>
            </w:r>
            <w:r>
              <w:br/>
              <w:t>24 Aug 2016</w:t>
            </w:r>
          </w:p>
        </w:tc>
        <w:tc>
          <w:tcPr>
            <w:tcW w:w="1664" w:type="dxa"/>
            <w:tcBorders>
              <w:top w:val="single" w:sz="4" w:space="0" w:color="auto"/>
              <w:bottom w:val="single" w:sz="4" w:space="0" w:color="auto"/>
            </w:tcBorders>
          </w:tcPr>
          <w:p w14:paraId="4A1A2C3B" w14:textId="77777777" w:rsidR="00344085" w:rsidRDefault="00344085" w:rsidP="005125C3">
            <w:pPr>
              <w:pStyle w:val="EarlierRepubEntries"/>
            </w:pPr>
            <w:r>
              <w:t>24 Aug 2016–</w:t>
            </w:r>
            <w:r>
              <w:br/>
              <w:t>31 Aug 2016</w:t>
            </w:r>
          </w:p>
        </w:tc>
        <w:tc>
          <w:tcPr>
            <w:tcW w:w="1800" w:type="dxa"/>
            <w:tcBorders>
              <w:top w:val="single" w:sz="4" w:space="0" w:color="auto"/>
              <w:bottom w:val="single" w:sz="4" w:space="0" w:color="auto"/>
            </w:tcBorders>
          </w:tcPr>
          <w:p w14:paraId="691FC1A7" w14:textId="1DD3FD25" w:rsidR="00344085" w:rsidRDefault="00917A11" w:rsidP="005125C3">
            <w:pPr>
              <w:pStyle w:val="EarlierRepubEntries"/>
            </w:pPr>
            <w:hyperlink r:id="rId4411" w:tooltip="Crimes (Serious and Organised Crime) Legislation Amendment Act 2016" w:history="1">
              <w:r w:rsidR="00344085">
                <w:rPr>
                  <w:rStyle w:val="charCitHyperlinkAbbrev"/>
                </w:rPr>
                <w:t>A2016</w:t>
              </w:r>
              <w:r w:rsidR="00344085">
                <w:rPr>
                  <w:rStyle w:val="charCitHyperlinkAbbrev"/>
                </w:rPr>
                <w:noBreakHyphen/>
                <w:t>48</w:t>
              </w:r>
            </w:hyperlink>
          </w:p>
        </w:tc>
        <w:tc>
          <w:tcPr>
            <w:tcW w:w="1560" w:type="dxa"/>
            <w:tcBorders>
              <w:top w:val="single" w:sz="4" w:space="0" w:color="auto"/>
              <w:bottom w:val="single" w:sz="4" w:space="0" w:color="auto"/>
            </w:tcBorders>
          </w:tcPr>
          <w:p w14:paraId="025504EE" w14:textId="68A32478" w:rsidR="00344085" w:rsidRDefault="00344085" w:rsidP="005125C3">
            <w:pPr>
              <w:pStyle w:val="EarlierRepubEntries"/>
            </w:pPr>
            <w:r>
              <w:t xml:space="preserve">amendments by </w:t>
            </w:r>
            <w:hyperlink r:id="rId4412" w:tooltip="Crimes (Serious and Organised Crime) Legislation Amendment Act 2016" w:history="1">
              <w:r>
                <w:rPr>
                  <w:rStyle w:val="charCitHyperlinkAbbrev"/>
                </w:rPr>
                <w:t>A2016</w:t>
              </w:r>
              <w:r>
                <w:rPr>
                  <w:rStyle w:val="charCitHyperlinkAbbrev"/>
                </w:rPr>
                <w:noBreakHyphen/>
                <w:t>48</w:t>
              </w:r>
            </w:hyperlink>
          </w:p>
        </w:tc>
      </w:tr>
      <w:tr w:rsidR="00344085" w14:paraId="4E2DE77B" w14:textId="77777777" w:rsidTr="005125C3">
        <w:trPr>
          <w:cantSplit/>
        </w:trPr>
        <w:tc>
          <w:tcPr>
            <w:tcW w:w="1576" w:type="dxa"/>
            <w:tcBorders>
              <w:top w:val="single" w:sz="4" w:space="0" w:color="auto"/>
              <w:bottom w:val="single" w:sz="4" w:space="0" w:color="auto"/>
            </w:tcBorders>
          </w:tcPr>
          <w:p w14:paraId="3CF1851F" w14:textId="77777777" w:rsidR="00344085" w:rsidRDefault="00344085" w:rsidP="005125C3">
            <w:pPr>
              <w:pStyle w:val="EarlierRepubEntries"/>
            </w:pPr>
            <w:r>
              <w:t>R107</w:t>
            </w:r>
            <w:r>
              <w:br/>
              <w:t>1 Sept 2016</w:t>
            </w:r>
          </w:p>
        </w:tc>
        <w:tc>
          <w:tcPr>
            <w:tcW w:w="1664" w:type="dxa"/>
            <w:tcBorders>
              <w:top w:val="single" w:sz="4" w:space="0" w:color="auto"/>
              <w:bottom w:val="single" w:sz="4" w:space="0" w:color="auto"/>
            </w:tcBorders>
          </w:tcPr>
          <w:p w14:paraId="188CDA38" w14:textId="77777777" w:rsidR="00344085" w:rsidRDefault="00344085" w:rsidP="005125C3">
            <w:pPr>
              <w:pStyle w:val="EarlierRepubEntries"/>
            </w:pPr>
            <w:r>
              <w:t>1 Sept 2016–</w:t>
            </w:r>
            <w:r>
              <w:br/>
              <w:t>30 Apr 2017</w:t>
            </w:r>
          </w:p>
        </w:tc>
        <w:tc>
          <w:tcPr>
            <w:tcW w:w="1800" w:type="dxa"/>
            <w:tcBorders>
              <w:top w:val="single" w:sz="4" w:space="0" w:color="auto"/>
              <w:bottom w:val="single" w:sz="4" w:space="0" w:color="auto"/>
            </w:tcBorders>
          </w:tcPr>
          <w:p w14:paraId="6E9C55A8" w14:textId="55BAF9FE" w:rsidR="00344085" w:rsidRDefault="00917A11" w:rsidP="005125C3">
            <w:pPr>
              <w:pStyle w:val="EarlierRepubEntries"/>
            </w:pPr>
            <w:hyperlink r:id="rId4413" w:tooltip="Public Sector Management Amendment Act 2016" w:history="1">
              <w:r w:rsidR="00344085">
                <w:rPr>
                  <w:rStyle w:val="charCitHyperlinkAbbrev"/>
                </w:rPr>
                <w:t>A2016</w:t>
              </w:r>
              <w:r w:rsidR="00344085">
                <w:rPr>
                  <w:rStyle w:val="charCitHyperlinkAbbrev"/>
                </w:rPr>
                <w:noBreakHyphen/>
                <w:t>52</w:t>
              </w:r>
            </w:hyperlink>
          </w:p>
        </w:tc>
        <w:tc>
          <w:tcPr>
            <w:tcW w:w="1560" w:type="dxa"/>
            <w:tcBorders>
              <w:top w:val="single" w:sz="4" w:space="0" w:color="auto"/>
              <w:bottom w:val="single" w:sz="4" w:space="0" w:color="auto"/>
            </w:tcBorders>
          </w:tcPr>
          <w:p w14:paraId="7E8EFA86" w14:textId="01155C6B" w:rsidR="00344085" w:rsidRDefault="00344085" w:rsidP="005125C3">
            <w:pPr>
              <w:pStyle w:val="EarlierRepubEntries"/>
            </w:pPr>
            <w:r>
              <w:t xml:space="preserve">amendments by </w:t>
            </w:r>
            <w:hyperlink r:id="rId4414" w:tooltip="Public Sector Management Amendment Act 2016" w:history="1">
              <w:r>
                <w:rPr>
                  <w:rStyle w:val="charCitHyperlinkAbbrev"/>
                </w:rPr>
                <w:t>A2016</w:t>
              </w:r>
              <w:r>
                <w:rPr>
                  <w:rStyle w:val="charCitHyperlinkAbbrev"/>
                </w:rPr>
                <w:noBreakHyphen/>
                <w:t>52</w:t>
              </w:r>
            </w:hyperlink>
          </w:p>
        </w:tc>
      </w:tr>
      <w:tr w:rsidR="00344085" w14:paraId="0CD79ADB" w14:textId="77777777" w:rsidTr="005125C3">
        <w:trPr>
          <w:cantSplit/>
        </w:trPr>
        <w:tc>
          <w:tcPr>
            <w:tcW w:w="1576" w:type="dxa"/>
            <w:tcBorders>
              <w:top w:val="single" w:sz="4" w:space="0" w:color="auto"/>
              <w:bottom w:val="single" w:sz="4" w:space="0" w:color="auto"/>
            </w:tcBorders>
          </w:tcPr>
          <w:p w14:paraId="52163CD0" w14:textId="77777777" w:rsidR="00344085" w:rsidRDefault="00344085" w:rsidP="005125C3">
            <w:pPr>
              <w:pStyle w:val="EarlierRepubEntries"/>
            </w:pPr>
            <w:r>
              <w:t>R108</w:t>
            </w:r>
            <w:r>
              <w:br/>
              <w:t>1 May 2017</w:t>
            </w:r>
          </w:p>
        </w:tc>
        <w:tc>
          <w:tcPr>
            <w:tcW w:w="1664" w:type="dxa"/>
            <w:tcBorders>
              <w:top w:val="single" w:sz="4" w:space="0" w:color="auto"/>
              <w:bottom w:val="single" w:sz="4" w:space="0" w:color="auto"/>
            </w:tcBorders>
          </w:tcPr>
          <w:p w14:paraId="3A27DD51" w14:textId="77777777" w:rsidR="00344085" w:rsidRDefault="00344085" w:rsidP="005125C3">
            <w:pPr>
              <w:pStyle w:val="EarlierRepubEntries"/>
            </w:pPr>
            <w:r>
              <w:t>1 May 2017–</w:t>
            </w:r>
            <w:r>
              <w:br/>
              <w:t>14 Aug 2017</w:t>
            </w:r>
          </w:p>
        </w:tc>
        <w:tc>
          <w:tcPr>
            <w:tcW w:w="1800" w:type="dxa"/>
            <w:tcBorders>
              <w:top w:val="single" w:sz="4" w:space="0" w:color="auto"/>
              <w:bottom w:val="single" w:sz="4" w:space="0" w:color="auto"/>
            </w:tcBorders>
          </w:tcPr>
          <w:p w14:paraId="26623987" w14:textId="2B8731DD" w:rsidR="00344085" w:rsidRDefault="00917A11" w:rsidP="005125C3">
            <w:pPr>
              <w:pStyle w:val="EarlierRepubEntries"/>
            </w:pPr>
            <w:hyperlink r:id="rId4415" w:tooltip="Family and Personal Violence Legislation Amendment Act 2017" w:history="1">
              <w:r w:rsidR="00344085">
                <w:rPr>
                  <w:rStyle w:val="charCitHyperlinkAbbrev"/>
                </w:rPr>
                <w:t>A2017-10</w:t>
              </w:r>
            </w:hyperlink>
          </w:p>
        </w:tc>
        <w:tc>
          <w:tcPr>
            <w:tcW w:w="1560" w:type="dxa"/>
            <w:tcBorders>
              <w:top w:val="single" w:sz="4" w:space="0" w:color="auto"/>
              <w:bottom w:val="single" w:sz="4" w:space="0" w:color="auto"/>
            </w:tcBorders>
          </w:tcPr>
          <w:p w14:paraId="2145C65D" w14:textId="5812835E" w:rsidR="00344085" w:rsidRDefault="00344085" w:rsidP="005125C3">
            <w:pPr>
              <w:pStyle w:val="EarlierRepubEntries"/>
            </w:pPr>
            <w:r>
              <w:t xml:space="preserve">amendments by </w:t>
            </w:r>
            <w:hyperlink r:id="rId4416" w:tooltip="Family Violence Act 2016" w:history="1">
              <w:r>
                <w:rPr>
                  <w:rStyle w:val="charCitHyperlinkAbbrev"/>
                </w:rPr>
                <w:t>A2016-42</w:t>
              </w:r>
            </w:hyperlink>
            <w:r>
              <w:t xml:space="preserve"> and </w:t>
            </w:r>
            <w:hyperlink r:id="rId4417" w:tooltip="Family and Personal Violence Legislation Amendment Act 2017" w:history="1">
              <w:r>
                <w:rPr>
                  <w:rStyle w:val="charCitHyperlinkAbbrev"/>
                </w:rPr>
                <w:t>A2017-10</w:t>
              </w:r>
            </w:hyperlink>
          </w:p>
        </w:tc>
      </w:tr>
      <w:tr w:rsidR="00344085" w14:paraId="0146180F" w14:textId="77777777" w:rsidTr="005125C3">
        <w:trPr>
          <w:cantSplit/>
        </w:trPr>
        <w:tc>
          <w:tcPr>
            <w:tcW w:w="1576" w:type="dxa"/>
            <w:tcBorders>
              <w:top w:val="single" w:sz="4" w:space="0" w:color="auto"/>
              <w:bottom w:val="single" w:sz="4" w:space="0" w:color="auto"/>
            </w:tcBorders>
          </w:tcPr>
          <w:p w14:paraId="465C7875" w14:textId="77777777" w:rsidR="00344085" w:rsidRDefault="00344085" w:rsidP="005125C3">
            <w:pPr>
              <w:pStyle w:val="EarlierRepubEntries"/>
            </w:pPr>
            <w:r>
              <w:t>R109</w:t>
            </w:r>
            <w:r>
              <w:br/>
              <w:t>15 Aug 2017</w:t>
            </w:r>
          </w:p>
        </w:tc>
        <w:tc>
          <w:tcPr>
            <w:tcW w:w="1664" w:type="dxa"/>
            <w:tcBorders>
              <w:top w:val="single" w:sz="4" w:space="0" w:color="auto"/>
              <w:bottom w:val="single" w:sz="4" w:space="0" w:color="auto"/>
            </w:tcBorders>
          </w:tcPr>
          <w:p w14:paraId="6486037B" w14:textId="77777777" w:rsidR="00344085" w:rsidRDefault="00344085" w:rsidP="005125C3">
            <w:pPr>
              <w:pStyle w:val="EarlierRepubEntries"/>
            </w:pPr>
            <w:r>
              <w:t>15 Aug 2017–</w:t>
            </w:r>
            <w:r>
              <w:br/>
              <w:t>29 Aug 2017</w:t>
            </w:r>
          </w:p>
        </w:tc>
        <w:tc>
          <w:tcPr>
            <w:tcW w:w="1800" w:type="dxa"/>
            <w:tcBorders>
              <w:top w:val="single" w:sz="4" w:space="0" w:color="auto"/>
              <w:bottom w:val="single" w:sz="4" w:space="0" w:color="auto"/>
            </w:tcBorders>
          </w:tcPr>
          <w:p w14:paraId="044083DE" w14:textId="59469346" w:rsidR="00344085" w:rsidRDefault="00917A11" w:rsidP="005125C3">
            <w:pPr>
              <w:pStyle w:val="EarlierRepubEntries"/>
            </w:pPr>
            <w:hyperlink r:id="rId4418" w:tooltip="Road Transport Reform (Light Rail) Legislation Amendment Act 2017" w:history="1">
              <w:r w:rsidR="00344085">
                <w:rPr>
                  <w:rStyle w:val="charCitHyperlinkAbbrev"/>
                </w:rPr>
                <w:t>A2017</w:t>
              </w:r>
              <w:r w:rsidR="00344085">
                <w:rPr>
                  <w:rStyle w:val="charCitHyperlinkAbbrev"/>
                </w:rPr>
                <w:noBreakHyphen/>
                <w:t>21</w:t>
              </w:r>
            </w:hyperlink>
          </w:p>
        </w:tc>
        <w:tc>
          <w:tcPr>
            <w:tcW w:w="1560" w:type="dxa"/>
            <w:tcBorders>
              <w:top w:val="single" w:sz="4" w:space="0" w:color="auto"/>
              <w:bottom w:val="single" w:sz="4" w:space="0" w:color="auto"/>
            </w:tcBorders>
          </w:tcPr>
          <w:p w14:paraId="3A0F8AA1" w14:textId="038CD460" w:rsidR="00344085" w:rsidRDefault="00344085" w:rsidP="005125C3">
            <w:pPr>
              <w:pStyle w:val="EarlierRepubEntries"/>
            </w:pPr>
            <w:r>
              <w:t xml:space="preserve">amendments by </w:t>
            </w:r>
            <w:hyperlink r:id="rId4419" w:tooltip="Road Transport Reform (Light Rail) Legislation Amendment Act 2017" w:history="1">
              <w:r>
                <w:rPr>
                  <w:rStyle w:val="charCitHyperlinkAbbrev"/>
                </w:rPr>
                <w:t>A2017</w:t>
              </w:r>
              <w:r>
                <w:rPr>
                  <w:rStyle w:val="charCitHyperlinkAbbrev"/>
                </w:rPr>
                <w:noBreakHyphen/>
                <w:t>21</w:t>
              </w:r>
            </w:hyperlink>
          </w:p>
        </w:tc>
      </w:tr>
      <w:tr w:rsidR="00344085" w14:paraId="54C0AC44" w14:textId="77777777" w:rsidTr="005125C3">
        <w:trPr>
          <w:cantSplit/>
        </w:trPr>
        <w:tc>
          <w:tcPr>
            <w:tcW w:w="1576" w:type="dxa"/>
            <w:tcBorders>
              <w:top w:val="single" w:sz="4" w:space="0" w:color="auto"/>
              <w:bottom w:val="single" w:sz="4" w:space="0" w:color="auto"/>
            </w:tcBorders>
          </w:tcPr>
          <w:p w14:paraId="7915BB8E" w14:textId="77777777" w:rsidR="00344085" w:rsidRDefault="00344085" w:rsidP="005125C3">
            <w:pPr>
              <w:pStyle w:val="EarlierRepubEntries"/>
            </w:pPr>
            <w:r>
              <w:t>R110</w:t>
            </w:r>
            <w:r>
              <w:br/>
              <w:t>30 Aug 2017</w:t>
            </w:r>
          </w:p>
        </w:tc>
        <w:tc>
          <w:tcPr>
            <w:tcW w:w="1664" w:type="dxa"/>
            <w:tcBorders>
              <w:top w:val="single" w:sz="4" w:space="0" w:color="auto"/>
              <w:bottom w:val="single" w:sz="4" w:space="0" w:color="auto"/>
            </w:tcBorders>
          </w:tcPr>
          <w:p w14:paraId="51C93B0F" w14:textId="77777777" w:rsidR="00344085" w:rsidRDefault="00344085" w:rsidP="005125C3">
            <w:pPr>
              <w:pStyle w:val="EarlierRepubEntries"/>
            </w:pPr>
            <w:r>
              <w:t>30 Aug 2017–</w:t>
            </w:r>
            <w:r>
              <w:br/>
              <w:t>28 Sept 2017</w:t>
            </w:r>
          </w:p>
        </w:tc>
        <w:tc>
          <w:tcPr>
            <w:tcW w:w="1800" w:type="dxa"/>
            <w:tcBorders>
              <w:top w:val="single" w:sz="4" w:space="0" w:color="auto"/>
              <w:bottom w:val="single" w:sz="4" w:space="0" w:color="auto"/>
            </w:tcBorders>
          </w:tcPr>
          <w:p w14:paraId="2FEB9939" w14:textId="4CBC2896" w:rsidR="00344085" w:rsidRDefault="00917A11" w:rsidP="005125C3">
            <w:pPr>
              <w:pStyle w:val="EarlierRepubEntries"/>
            </w:pPr>
            <w:hyperlink r:id="rId4420" w:tooltip="Crimes (Intimate Image Abuse) Amendment Act 2017" w:history="1">
              <w:r w:rsidR="00344085">
                <w:rPr>
                  <w:rStyle w:val="charCitHyperlinkAbbrev"/>
                </w:rPr>
                <w:t>A2017</w:t>
              </w:r>
              <w:r w:rsidR="00344085">
                <w:rPr>
                  <w:rStyle w:val="charCitHyperlinkAbbrev"/>
                </w:rPr>
                <w:noBreakHyphen/>
                <w:t>22</w:t>
              </w:r>
            </w:hyperlink>
          </w:p>
        </w:tc>
        <w:tc>
          <w:tcPr>
            <w:tcW w:w="1560" w:type="dxa"/>
            <w:tcBorders>
              <w:top w:val="single" w:sz="4" w:space="0" w:color="auto"/>
              <w:bottom w:val="single" w:sz="4" w:space="0" w:color="auto"/>
            </w:tcBorders>
          </w:tcPr>
          <w:p w14:paraId="7C61F353" w14:textId="696DE7CB" w:rsidR="00344085" w:rsidRDefault="00344085" w:rsidP="005125C3">
            <w:pPr>
              <w:pStyle w:val="EarlierRepubEntries"/>
            </w:pPr>
            <w:r>
              <w:t xml:space="preserve">amendments by </w:t>
            </w:r>
            <w:hyperlink r:id="rId4421" w:tooltip="Crimes (Intimate Image Abuse) Amendment Act 2017" w:history="1">
              <w:r>
                <w:rPr>
                  <w:rStyle w:val="charCitHyperlinkAbbrev"/>
                </w:rPr>
                <w:t>A2017</w:t>
              </w:r>
              <w:r>
                <w:rPr>
                  <w:rStyle w:val="charCitHyperlinkAbbrev"/>
                </w:rPr>
                <w:noBreakHyphen/>
                <w:t>22</w:t>
              </w:r>
            </w:hyperlink>
          </w:p>
        </w:tc>
      </w:tr>
      <w:tr w:rsidR="00344085" w14:paraId="1D586532" w14:textId="77777777" w:rsidTr="005125C3">
        <w:trPr>
          <w:cantSplit/>
        </w:trPr>
        <w:tc>
          <w:tcPr>
            <w:tcW w:w="1576" w:type="dxa"/>
            <w:tcBorders>
              <w:top w:val="single" w:sz="4" w:space="0" w:color="auto"/>
              <w:bottom w:val="single" w:sz="4" w:space="0" w:color="auto"/>
            </w:tcBorders>
          </w:tcPr>
          <w:p w14:paraId="7E9D82F1" w14:textId="77777777" w:rsidR="00344085" w:rsidRDefault="00344085" w:rsidP="005125C3">
            <w:pPr>
              <w:pStyle w:val="EarlierRepubEntries"/>
            </w:pPr>
            <w:r>
              <w:t>R111</w:t>
            </w:r>
            <w:r>
              <w:br/>
              <w:t>29 Sept 2017</w:t>
            </w:r>
          </w:p>
        </w:tc>
        <w:tc>
          <w:tcPr>
            <w:tcW w:w="1664" w:type="dxa"/>
            <w:tcBorders>
              <w:top w:val="single" w:sz="4" w:space="0" w:color="auto"/>
              <w:bottom w:val="single" w:sz="4" w:space="0" w:color="auto"/>
            </w:tcBorders>
          </w:tcPr>
          <w:p w14:paraId="7BB55A5F" w14:textId="77777777" w:rsidR="00344085" w:rsidRDefault="00344085" w:rsidP="005125C3">
            <w:pPr>
              <w:pStyle w:val="EarlierRepubEntries"/>
            </w:pPr>
            <w:r>
              <w:t>29 Sept 2017–</w:t>
            </w:r>
            <w:r>
              <w:br/>
              <w:t>15 Nov 2017</w:t>
            </w:r>
          </w:p>
        </w:tc>
        <w:tc>
          <w:tcPr>
            <w:tcW w:w="1800" w:type="dxa"/>
            <w:tcBorders>
              <w:top w:val="single" w:sz="4" w:space="0" w:color="auto"/>
              <w:bottom w:val="single" w:sz="4" w:space="0" w:color="auto"/>
            </w:tcBorders>
          </w:tcPr>
          <w:p w14:paraId="7758F468" w14:textId="386246C4" w:rsidR="00344085" w:rsidRDefault="00917A11" w:rsidP="005125C3">
            <w:pPr>
              <w:pStyle w:val="EarlierRepubEntries"/>
            </w:pPr>
            <w:hyperlink r:id="rId4422" w:tooltip="Crimes (Food or Drink Spiking) Amendment Act 2017" w:history="1">
              <w:r w:rsidR="00344085">
                <w:rPr>
                  <w:rStyle w:val="charCitHyperlinkAbbrev"/>
                </w:rPr>
                <w:t>A2017</w:t>
              </w:r>
              <w:r w:rsidR="00344085">
                <w:rPr>
                  <w:rStyle w:val="charCitHyperlinkAbbrev"/>
                </w:rPr>
                <w:noBreakHyphen/>
                <w:t>31</w:t>
              </w:r>
            </w:hyperlink>
          </w:p>
        </w:tc>
        <w:tc>
          <w:tcPr>
            <w:tcW w:w="1560" w:type="dxa"/>
            <w:tcBorders>
              <w:top w:val="single" w:sz="4" w:space="0" w:color="auto"/>
              <w:bottom w:val="single" w:sz="4" w:space="0" w:color="auto"/>
            </w:tcBorders>
          </w:tcPr>
          <w:p w14:paraId="2AA52A66" w14:textId="2D4195E3" w:rsidR="00344085" w:rsidRDefault="00344085" w:rsidP="005125C3">
            <w:pPr>
              <w:pStyle w:val="EarlierRepubEntries"/>
            </w:pPr>
            <w:r>
              <w:t xml:space="preserve">amendments by </w:t>
            </w:r>
            <w:hyperlink r:id="rId4423" w:tooltip="Crimes (Food or Drink Spiking) Amendment Act 2017" w:history="1">
              <w:r>
                <w:rPr>
                  <w:rStyle w:val="charCitHyperlinkAbbrev"/>
                </w:rPr>
                <w:t>A2017</w:t>
              </w:r>
              <w:r>
                <w:rPr>
                  <w:rStyle w:val="charCitHyperlinkAbbrev"/>
                </w:rPr>
                <w:noBreakHyphen/>
                <w:t>31</w:t>
              </w:r>
            </w:hyperlink>
          </w:p>
        </w:tc>
      </w:tr>
      <w:tr w:rsidR="00344085" w14:paraId="4C8894A2" w14:textId="77777777" w:rsidTr="005125C3">
        <w:trPr>
          <w:cantSplit/>
        </w:trPr>
        <w:tc>
          <w:tcPr>
            <w:tcW w:w="1576" w:type="dxa"/>
            <w:tcBorders>
              <w:top w:val="single" w:sz="4" w:space="0" w:color="auto"/>
              <w:bottom w:val="single" w:sz="4" w:space="0" w:color="auto"/>
            </w:tcBorders>
          </w:tcPr>
          <w:p w14:paraId="632EF658" w14:textId="77777777" w:rsidR="00344085" w:rsidRDefault="00344085" w:rsidP="005125C3">
            <w:pPr>
              <w:pStyle w:val="EarlierRepubEntries"/>
            </w:pPr>
            <w:r>
              <w:t>R112</w:t>
            </w:r>
            <w:r>
              <w:br/>
              <w:t>16 Nov 2017</w:t>
            </w:r>
          </w:p>
        </w:tc>
        <w:tc>
          <w:tcPr>
            <w:tcW w:w="1664" w:type="dxa"/>
            <w:tcBorders>
              <w:top w:val="single" w:sz="4" w:space="0" w:color="auto"/>
              <w:bottom w:val="single" w:sz="4" w:space="0" w:color="auto"/>
            </w:tcBorders>
          </w:tcPr>
          <w:p w14:paraId="1BAD7D3D" w14:textId="77777777" w:rsidR="00344085" w:rsidRDefault="00344085" w:rsidP="005125C3">
            <w:pPr>
              <w:pStyle w:val="EarlierRepubEntries"/>
            </w:pPr>
            <w:r>
              <w:t>16 Nov 2017–</w:t>
            </w:r>
            <w:r>
              <w:br/>
              <w:t>7 Dec 2017</w:t>
            </w:r>
          </w:p>
        </w:tc>
        <w:tc>
          <w:tcPr>
            <w:tcW w:w="1800" w:type="dxa"/>
            <w:tcBorders>
              <w:top w:val="single" w:sz="4" w:space="0" w:color="auto"/>
              <w:bottom w:val="single" w:sz="4" w:space="0" w:color="auto"/>
            </w:tcBorders>
          </w:tcPr>
          <w:p w14:paraId="69AA5CE2" w14:textId="481FE049" w:rsidR="00344085" w:rsidRDefault="00917A11" w:rsidP="005125C3">
            <w:pPr>
              <w:pStyle w:val="EarlierRepubEntries"/>
            </w:pPr>
            <w:hyperlink r:id="rId4424" w:tooltip="Justice and Community Safety Legislation Amendment Act 2017 (No 3)" w:history="1">
              <w:r w:rsidR="00344085">
                <w:rPr>
                  <w:rStyle w:val="charCitHyperlinkAbbrev"/>
                </w:rPr>
                <w:t>A2017</w:t>
              </w:r>
              <w:r w:rsidR="00344085">
                <w:rPr>
                  <w:rStyle w:val="charCitHyperlinkAbbrev"/>
                </w:rPr>
                <w:noBreakHyphen/>
                <w:t>38</w:t>
              </w:r>
            </w:hyperlink>
          </w:p>
        </w:tc>
        <w:tc>
          <w:tcPr>
            <w:tcW w:w="1560" w:type="dxa"/>
            <w:tcBorders>
              <w:top w:val="single" w:sz="4" w:space="0" w:color="auto"/>
              <w:bottom w:val="single" w:sz="4" w:space="0" w:color="auto"/>
            </w:tcBorders>
          </w:tcPr>
          <w:p w14:paraId="47BA2E21" w14:textId="09EC1A8D" w:rsidR="00344085" w:rsidRDefault="00344085" w:rsidP="005125C3">
            <w:pPr>
              <w:pStyle w:val="EarlierRepubEntries"/>
            </w:pPr>
            <w:r>
              <w:t xml:space="preserve">amendments by </w:t>
            </w:r>
            <w:hyperlink r:id="rId4425" w:tooltip="Justice and Community Safety Legislation Amendment Act 2017 (No 3)" w:history="1">
              <w:r>
                <w:rPr>
                  <w:rStyle w:val="charCitHyperlinkAbbrev"/>
                </w:rPr>
                <w:t>A2017</w:t>
              </w:r>
              <w:r>
                <w:rPr>
                  <w:rStyle w:val="charCitHyperlinkAbbrev"/>
                </w:rPr>
                <w:noBreakHyphen/>
                <w:t>38</w:t>
              </w:r>
            </w:hyperlink>
          </w:p>
        </w:tc>
      </w:tr>
      <w:tr w:rsidR="00344085" w14:paraId="056F6FCA" w14:textId="77777777" w:rsidTr="005125C3">
        <w:trPr>
          <w:cantSplit/>
        </w:trPr>
        <w:tc>
          <w:tcPr>
            <w:tcW w:w="1576" w:type="dxa"/>
            <w:tcBorders>
              <w:top w:val="single" w:sz="4" w:space="0" w:color="auto"/>
              <w:bottom w:val="single" w:sz="4" w:space="0" w:color="auto"/>
            </w:tcBorders>
          </w:tcPr>
          <w:p w14:paraId="2EBAF33A" w14:textId="77777777" w:rsidR="00344085" w:rsidRDefault="00344085" w:rsidP="005125C3">
            <w:pPr>
              <w:pStyle w:val="EarlierRepubEntries"/>
            </w:pPr>
            <w:r>
              <w:t>R113</w:t>
            </w:r>
            <w:r>
              <w:br/>
              <w:t>8 Dec 2017</w:t>
            </w:r>
          </w:p>
        </w:tc>
        <w:tc>
          <w:tcPr>
            <w:tcW w:w="1664" w:type="dxa"/>
            <w:tcBorders>
              <w:top w:val="single" w:sz="4" w:space="0" w:color="auto"/>
              <w:bottom w:val="single" w:sz="4" w:space="0" w:color="auto"/>
            </w:tcBorders>
          </w:tcPr>
          <w:p w14:paraId="5511D2E2" w14:textId="77777777" w:rsidR="00344085" w:rsidRDefault="00344085" w:rsidP="005125C3">
            <w:pPr>
              <w:pStyle w:val="EarlierRepubEntries"/>
            </w:pPr>
            <w:r>
              <w:t>8 Dec 2017–</w:t>
            </w:r>
            <w:r>
              <w:br/>
              <w:t>1 Mar 2018</w:t>
            </w:r>
          </w:p>
        </w:tc>
        <w:tc>
          <w:tcPr>
            <w:tcW w:w="1800" w:type="dxa"/>
            <w:tcBorders>
              <w:top w:val="single" w:sz="4" w:space="0" w:color="auto"/>
              <w:bottom w:val="single" w:sz="4" w:space="0" w:color="auto"/>
            </w:tcBorders>
          </w:tcPr>
          <w:p w14:paraId="27D407A3" w14:textId="41C35862" w:rsidR="00344085" w:rsidRPr="00AE6BDC" w:rsidRDefault="00917A11" w:rsidP="005125C3">
            <w:pPr>
              <w:pStyle w:val="EarlierRepubEntries"/>
              <w:rPr>
                <w:rStyle w:val="Hyperlink"/>
              </w:rPr>
            </w:pPr>
            <w:hyperlink r:id="rId4426" w:tooltip="Crimes (Police Powers and Firearms Offence) Amendment Act 2017" w:history="1">
              <w:r w:rsidR="00344085" w:rsidRPr="00AE6BDC">
                <w:rPr>
                  <w:rStyle w:val="Hyperlink"/>
                </w:rPr>
                <w:t>A2017-45</w:t>
              </w:r>
            </w:hyperlink>
          </w:p>
        </w:tc>
        <w:tc>
          <w:tcPr>
            <w:tcW w:w="1560" w:type="dxa"/>
            <w:tcBorders>
              <w:top w:val="single" w:sz="4" w:space="0" w:color="auto"/>
              <w:bottom w:val="single" w:sz="4" w:space="0" w:color="auto"/>
            </w:tcBorders>
          </w:tcPr>
          <w:p w14:paraId="0C35C266" w14:textId="7E22742D" w:rsidR="00344085" w:rsidRDefault="00344085" w:rsidP="005125C3">
            <w:pPr>
              <w:pStyle w:val="EarlierRepubEntries"/>
            </w:pPr>
            <w:r>
              <w:t xml:space="preserve">amendments by </w:t>
            </w:r>
            <w:hyperlink r:id="rId4427" w:tooltip="Crimes (Police Powers and Firearms Offence) Amendment Act 2017" w:history="1">
              <w:r w:rsidRPr="00AE6BDC">
                <w:rPr>
                  <w:rStyle w:val="charCitHyperlinkAbbrev"/>
                </w:rPr>
                <w:t>A2017-45</w:t>
              </w:r>
            </w:hyperlink>
          </w:p>
        </w:tc>
      </w:tr>
      <w:tr w:rsidR="00344085" w14:paraId="65150B67" w14:textId="77777777" w:rsidTr="005125C3">
        <w:trPr>
          <w:cantSplit/>
        </w:trPr>
        <w:tc>
          <w:tcPr>
            <w:tcW w:w="1576" w:type="dxa"/>
            <w:tcBorders>
              <w:top w:val="single" w:sz="4" w:space="0" w:color="auto"/>
              <w:bottom w:val="single" w:sz="4" w:space="0" w:color="auto"/>
            </w:tcBorders>
          </w:tcPr>
          <w:p w14:paraId="1F205CB8" w14:textId="77777777" w:rsidR="00344085" w:rsidRDefault="00344085" w:rsidP="005125C3">
            <w:pPr>
              <w:pStyle w:val="EarlierRepubEntries"/>
            </w:pPr>
            <w:r>
              <w:t>R114</w:t>
            </w:r>
            <w:r>
              <w:br/>
              <w:t>2 Mar 2018</w:t>
            </w:r>
          </w:p>
        </w:tc>
        <w:tc>
          <w:tcPr>
            <w:tcW w:w="1664" w:type="dxa"/>
            <w:tcBorders>
              <w:top w:val="single" w:sz="4" w:space="0" w:color="auto"/>
              <w:bottom w:val="single" w:sz="4" w:space="0" w:color="auto"/>
            </w:tcBorders>
          </w:tcPr>
          <w:p w14:paraId="3791CB7F" w14:textId="77777777" w:rsidR="00344085" w:rsidRDefault="00344085" w:rsidP="005125C3">
            <w:pPr>
              <w:pStyle w:val="EarlierRepubEntries"/>
            </w:pPr>
            <w:r>
              <w:t>2 Mar 2018–</w:t>
            </w:r>
            <w:r>
              <w:br/>
              <w:t>6 Mar 2018</w:t>
            </w:r>
          </w:p>
        </w:tc>
        <w:tc>
          <w:tcPr>
            <w:tcW w:w="1800" w:type="dxa"/>
            <w:tcBorders>
              <w:top w:val="single" w:sz="4" w:space="0" w:color="auto"/>
              <w:bottom w:val="single" w:sz="4" w:space="0" w:color="auto"/>
            </w:tcBorders>
          </w:tcPr>
          <w:p w14:paraId="6F389A01" w14:textId="0ACFD49E" w:rsidR="00344085" w:rsidRDefault="00917A11" w:rsidP="005125C3">
            <w:pPr>
              <w:pStyle w:val="EarlierRepubEntries"/>
            </w:pPr>
            <w:hyperlink r:id="rId4428"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69791484" w14:textId="621C6506" w:rsidR="00344085" w:rsidRDefault="00344085" w:rsidP="005125C3">
            <w:pPr>
              <w:pStyle w:val="EarlierRepubEntries"/>
            </w:pPr>
            <w:r>
              <w:t xml:space="preserve">amendments by </w:t>
            </w:r>
            <w:hyperlink r:id="rId4429" w:tooltip="Crimes Legislation Amendment Act 2018" w:history="1">
              <w:r>
                <w:rPr>
                  <w:rStyle w:val="charCitHyperlinkAbbrev"/>
                </w:rPr>
                <w:t>A2018</w:t>
              </w:r>
              <w:r>
                <w:rPr>
                  <w:rStyle w:val="charCitHyperlinkAbbrev"/>
                </w:rPr>
                <w:noBreakHyphen/>
                <w:t>6</w:t>
              </w:r>
            </w:hyperlink>
          </w:p>
        </w:tc>
      </w:tr>
      <w:tr w:rsidR="00344085" w14:paraId="6C3D62DC" w14:textId="77777777" w:rsidTr="005125C3">
        <w:trPr>
          <w:cantSplit/>
        </w:trPr>
        <w:tc>
          <w:tcPr>
            <w:tcW w:w="1576" w:type="dxa"/>
            <w:tcBorders>
              <w:top w:val="single" w:sz="4" w:space="0" w:color="auto"/>
              <w:bottom w:val="single" w:sz="4" w:space="0" w:color="auto"/>
            </w:tcBorders>
          </w:tcPr>
          <w:p w14:paraId="73636D7E" w14:textId="77777777" w:rsidR="00344085" w:rsidRDefault="00344085" w:rsidP="005125C3">
            <w:pPr>
              <w:pStyle w:val="EarlierRepubEntries"/>
            </w:pPr>
            <w:r>
              <w:t>R115</w:t>
            </w:r>
            <w:r>
              <w:br/>
              <w:t>7 Mar 2018</w:t>
            </w:r>
          </w:p>
        </w:tc>
        <w:tc>
          <w:tcPr>
            <w:tcW w:w="1664" w:type="dxa"/>
            <w:tcBorders>
              <w:top w:val="single" w:sz="4" w:space="0" w:color="auto"/>
              <w:bottom w:val="single" w:sz="4" w:space="0" w:color="auto"/>
            </w:tcBorders>
          </w:tcPr>
          <w:p w14:paraId="486C7D60" w14:textId="77777777" w:rsidR="00344085" w:rsidRDefault="00344085" w:rsidP="005125C3">
            <w:pPr>
              <w:pStyle w:val="EarlierRepubEntries"/>
            </w:pPr>
            <w:r>
              <w:t>7 Mar 2018–</w:t>
            </w:r>
            <w:r>
              <w:br/>
              <w:t>24 Apr 2018</w:t>
            </w:r>
          </w:p>
        </w:tc>
        <w:tc>
          <w:tcPr>
            <w:tcW w:w="1800" w:type="dxa"/>
            <w:tcBorders>
              <w:top w:val="single" w:sz="4" w:space="0" w:color="auto"/>
              <w:bottom w:val="single" w:sz="4" w:space="0" w:color="auto"/>
            </w:tcBorders>
          </w:tcPr>
          <w:p w14:paraId="0512966F" w14:textId="765C76C9" w:rsidR="00344085" w:rsidRDefault="00917A11" w:rsidP="005125C3">
            <w:pPr>
              <w:pStyle w:val="EarlierRepubEntries"/>
            </w:pPr>
            <w:hyperlink r:id="rId4430"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3521C989" w14:textId="5445F487" w:rsidR="00344085" w:rsidRDefault="00344085" w:rsidP="005125C3">
            <w:pPr>
              <w:pStyle w:val="EarlierRepubEntries"/>
            </w:pPr>
            <w:r>
              <w:t xml:space="preserve">amendments by </w:t>
            </w:r>
            <w:hyperlink r:id="rId4431" w:tooltip="Crimes (Police Powers and Firearms Offence) Amendment Act 2017" w:history="1">
              <w:r w:rsidRPr="0005210A">
                <w:rPr>
                  <w:rStyle w:val="charCitHyperlinkAbbrev"/>
                </w:rPr>
                <w:t>A2017-45</w:t>
              </w:r>
            </w:hyperlink>
          </w:p>
        </w:tc>
      </w:tr>
      <w:tr w:rsidR="00344085" w14:paraId="5F9D721A" w14:textId="77777777" w:rsidTr="005125C3">
        <w:trPr>
          <w:cantSplit/>
        </w:trPr>
        <w:tc>
          <w:tcPr>
            <w:tcW w:w="1576" w:type="dxa"/>
            <w:tcBorders>
              <w:top w:val="single" w:sz="4" w:space="0" w:color="auto"/>
              <w:bottom w:val="single" w:sz="4" w:space="0" w:color="auto"/>
            </w:tcBorders>
          </w:tcPr>
          <w:p w14:paraId="0A0686D0" w14:textId="77777777" w:rsidR="00344085" w:rsidRDefault="00344085" w:rsidP="005125C3">
            <w:pPr>
              <w:pStyle w:val="EarlierRepubEntries"/>
              <w:keepNext/>
            </w:pPr>
            <w:r>
              <w:lastRenderedPageBreak/>
              <w:t>R116</w:t>
            </w:r>
            <w:r>
              <w:br/>
              <w:t>25 Apr 2018</w:t>
            </w:r>
          </w:p>
        </w:tc>
        <w:tc>
          <w:tcPr>
            <w:tcW w:w="1664" w:type="dxa"/>
            <w:tcBorders>
              <w:top w:val="single" w:sz="4" w:space="0" w:color="auto"/>
              <w:bottom w:val="single" w:sz="4" w:space="0" w:color="auto"/>
            </w:tcBorders>
          </w:tcPr>
          <w:p w14:paraId="376E9AD3" w14:textId="77777777" w:rsidR="00344085" w:rsidRDefault="00344085" w:rsidP="005125C3">
            <w:pPr>
              <w:pStyle w:val="EarlierRepubEntries"/>
              <w:keepNext/>
            </w:pPr>
            <w:r>
              <w:t>25 Apr 2018–</w:t>
            </w:r>
            <w:r>
              <w:br/>
              <w:t>31 Aug 2018</w:t>
            </w:r>
          </w:p>
        </w:tc>
        <w:tc>
          <w:tcPr>
            <w:tcW w:w="1800" w:type="dxa"/>
            <w:tcBorders>
              <w:top w:val="single" w:sz="4" w:space="0" w:color="auto"/>
              <w:bottom w:val="single" w:sz="4" w:space="0" w:color="auto"/>
            </w:tcBorders>
          </w:tcPr>
          <w:p w14:paraId="29367283" w14:textId="1AC2D475" w:rsidR="00344085" w:rsidRDefault="00917A11" w:rsidP="005125C3">
            <w:pPr>
              <w:pStyle w:val="EarlierRepubEntries"/>
              <w:keepNext/>
              <w:rPr>
                <w:rStyle w:val="charCitHyperlinkAbbrev"/>
              </w:rPr>
            </w:pPr>
            <w:hyperlink r:id="rId4432"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28D3C79C" w14:textId="3F5D582F" w:rsidR="00344085" w:rsidRDefault="00344085" w:rsidP="005125C3">
            <w:pPr>
              <w:pStyle w:val="EarlierRepubEntries"/>
              <w:keepNext/>
            </w:pPr>
            <w:r>
              <w:t xml:space="preserve">amendments by </w:t>
            </w:r>
            <w:hyperlink r:id="rId4433" w:tooltip="Justice and Community Safety Legislation Amendment Act 2018" w:history="1">
              <w:r>
                <w:rPr>
                  <w:rStyle w:val="charCitHyperlinkAbbrev"/>
                </w:rPr>
                <w:t>A2018</w:t>
              </w:r>
              <w:r>
                <w:rPr>
                  <w:rStyle w:val="charCitHyperlinkAbbrev"/>
                </w:rPr>
                <w:noBreakHyphen/>
                <w:t>12</w:t>
              </w:r>
            </w:hyperlink>
          </w:p>
        </w:tc>
      </w:tr>
      <w:tr w:rsidR="00344085" w14:paraId="52D11283" w14:textId="77777777" w:rsidTr="005125C3">
        <w:trPr>
          <w:cantSplit/>
        </w:trPr>
        <w:tc>
          <w:tcPr>
            <w:tcW w:w="1576" w:type="dxa"/>
            <w:tcBorders>
              <w:top w:val="single" w:sz="4" w:space="0" w:color="auto"/>
              <w:bottom w:val="single" w:sz="4" w:space="0" w:color="auto"/>
            </w:tcBorders>
          </w:tcPr>
          <w:p w14:paraId="362F45C2" w14:textId="77777777" w:rsidR="00344085" w:rsidRDefault="00344085" w:rsidP="005125C3">
            <w:pPr>
              <w:pStyle w:val="EarlierRepubEntries"/>
            </w:pPr>
            <w:r>
              <w:t>R117</w:t>
            </w:r>
            <w:r>
              <w:br/>
              <w:t>1 Sept 2018</w:t>
            </w:r>
          </w:p>
        </w:tc>
        <w:tc>
          <w:tcPr>
            <w:tcW w:w="1664" w:type="dxa"/>
            <w:tcBorders>
              <w:top w:val="single" w:sz="4" w:space="0" w:color="auto"/>
              <w:bottom w:val="single" w:sz="4" w:space="0" w:color="auto"/>
            </w:tcBorders>
          </w:tcPr>
          <w:p w14:paraId="4E93F60C" w14:textId="77777777" w:rsidR="00344085" w:rsidRDefault="00344085" w:rsidP="005125C3">
            <w:pPr>
              <w:pStyle w:val="EarlierRepubEntries"/>
            </w:pPr>
            <w:r>
              <w:t>1 Sept 2018–</w:t>
            </w:r>
            <w:r>
              <w:br/>
              <w:t>22 Oct 2018</w:t>
            </w:r>
          </w:p>
        </w:tc>
        <w:tc>
          <w:tcPr>
            <w:tcW w:w="1800" w:type="dxa"/>
            <w:tcBorders>
              <w:top w:val="single" w:sz="4" w:space="0" w:color="auto"/>
              <w:bottom w:val="single" w:sz="4" w:space="0" w:color="auto"/>
            </w:tcBorders>
          </w:tcPr>
          <w:p w14:paraId="1D530AA5" w14:textId="7B0CC814" w:rsidR="00344085" w:rsidRDefault="00917A11" w:rsidP="005125C3">
            <w:pPr>
              <w:pStyle w:val="EarlierRepubEntries"/>
              <w:rPr>
                <w:rStyle w:val="charCitHyperlinkAbbrev"/>
              </w:rPr>
            </w:pPr>
            <w:hyperlink r:id="rId4434"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15CC1F14" w14:textId="3464B2A2" w:rsidR="00344085" w:rsidRDefault="00344085" w:rsidP="005125C3">
            <w:pPr>
              <w:pStyle w:val="EarlierRepubEntries"/>
            </w:pPr>
            <w:r>
              <w:t xml:space="preserve">amendments by </w:t>
            </w:r>
            <w:hyperlink r:id="rId4435" w:tooltip="Crimes (Fortification Removal) Amendment Act 2018" w:history="1">
              <w:r>
                <w:rPr>
                  <w:rStyle w:val="charCitHyperlinkAbbrev"/>
                </w:rPr>
                <w:t>A2018-5</w:t>
              </w:r>
            </w:hyperlink>
          </w:p>
        </w:tc>
      </w:tr>
      <w:tr w:rsidR="00344085" w14:paraId="5BCF59FA" w14:textId="77777777" w:rsidTr="005125C3">
        <w:trPr>
          <w:cantSplit/>
        </w:trPr>
        <w:tc>
          <w:tcPr>
            <w:tcW w:w="1576" w:type="dxa"/>
            <w:tcBorders>
              <w:top w:val="single" w:sz="4" w:space="0" w:color="auto"/>
              <w:bottom w:val="single" w:sz="4" w:space="0" w:color="auto"/>
            </w:tcBorders>
          </w:tcPr>
          <w:p w14:paraId="39C01A09" w14:textId="77777777" w:rsidR="00344085" w:rsidRDefault="00344085" w:rsidP="005125C3">
            <w:pPr>
              <w:pStyle w:val="EarlierRepubEntries"/>
            </w:pPr>
            <w:r>
              <w:t>R118</w:t>
            </w:r>
            <w:r>
              <w:br/>
              <w:t>23 Oct 2018</w:t>
            </w:r>
          </w:p>
        </w:tc>
        <w:tc>
          <w:tcPr>
            <w:tcW w:w="1664" w:type="dxa"/>
            <w:tcBorders>
              <w:top w:val="single" w:sz="4" w:space="0" w:color="auto"/>
              <w:bottom w:val="single" w:sz="4" w:space="0" w:color="auto"/>
            </w:tcBorders>
          </w:tcPr>
          <w:p w14:paraId="19B39B12" w14:textId="77777777" w:rsidR="00344085" w:rsidRDefault="00344085" w:rsidP="005125C3">
            <w:pPr>
              <w:pStyle w:val="EarlierRepubEntries"/>
            </w:pPr>
            <w:r>
              <w:t>23 Oct 2018–</w:t>
            </w:r>
            <w:r>
              <w:br/>
              <w:t>7 Nov 2018</w:t>
            </w:r>
          </w:p>
        </w:tc>
        <w:tc>
          <w:tcPr>
            <w:tcW w:w="1800" w:type="dxa"/>
            <w:tcBorders>
              <w:top w:val="single" w:sz="4" w:space="0" w:color="auto"/>
              <w:bottom w:val="single" w:sz="4" w:space="0" w:color="auto"/>
            </w:tcBorders>
          </w:tcPr>
          <w:p w14:paraId="1A50C62D" w14:textId="1625C500" w:rsidR="00344085" w:rsidRDefault="00917A11" w:rsidP="005125C3">
            <w:pPr>
              <w:pStyle w:val="EarlierRepubEntries"/>
              <w:rPr>
                <w:rStyle w:val="charCitHyperlinkAbbrev"/>
              </w:rPr>
            </w:pPr>
            <w:hyperlink r:id="rId4436" w:tooltip="Red Tape Reduction Legislation Amendment Act 2018" w:history="1">
              <w:r w:rsidR="00344085">
                <w:rPr>
                  <w:rStyle w:val="charCitHyperlinkAbbrev"/>
                </w:rPr>
                <w:t>A2018</w:t>
              </w:r>
              <w:r w:rsidR="00344085">
                <w:rPr>
                  <w:rStyle w:val="charCitHyperlinkAbbrev"/>
                </w:rPr>
                <w:noBreakHyphen/>
                <w:t>33</w:t>
              </w:r>
            </w:hyperlink>
          </w:p>
        </w:tc>
        <w:tc>
          <w:tcPr>
            <w:tcW w:w="1560" w:type="dxa"/>
            <w:tcBorders>
              <w:top w:val="single" w:sz="4" w:space="0" w:color="auto"/>
              <w:bottom w:val="single" w:sz="4" w:space="0" w:color="auto"/>
            </w:tcBorders>
          </w:tcPr>
          <w:p w14:paraId="27CF6E83" w14:textId="420343CD" w:rsidR="00344085" w:rsidRDefault="00344085" w:rsidP="005125C3">
            <w:pPr>
              <w:pStyle w:val="EarlierRepubEntries"/>
            </w:pPr>
            <w:r>
              <w:t xml:space="preserve">amendments by </w:t>
            </w:r>
            <w:hyperlink r:id="rId4437" w:tooltip="Red Tape Reduction Legislation Amendment Act 2018" w:history="1">
              <w:r>
                <w:rPr>
                  <w:rStyle w:val="charCitHyperlinkAbbrev"/>
                </w:rPr>
                <w:t>A2018</w:t>
              </w:r>
              <w:r>
                <w:rPr>
                  <w:rStyle w:val="charCitHyperlinkAbbrev"/>
                </w:rPr>
                <w:noBreakHyphen/>
                <w:t>33</w:t>
              </w:r>
            </w:hyperlink>
          </w:p>
        </w:tc>
      </w:tr>
      <w:tr w:rsidR="00344085" w14:paraId="3570F220" w14:textId="77777777" w:rsidTr="005125C3">
        <w:trPr>
          <w:cantSplit/>
        </w:trPr>
        <w:tc>
          <w:tcPr>
            <w:tcW w:w="1576" w:type="dxa"/>
            <w:tcBorders>
              <w:top w:val="single" w:sz="4" w:space="0" w:color="auto"/>
              <w:bottom w:val="single" w:sz="4" w:space="0" w:color="auto"/>
            </w:tcBorders>
          </w:tcPr>
          <w:p w14:paraId="3CBBA31D" w14:textId="77777777" w:rsidR="00344085" w:rsidRDefault="00344085" w:rsidP="005125C3">
            <w:pPr>
              <w:pStyle w:val="EarlierRepubEntries"/>
            </w:pPr>
            <w:r>
              <w:t>R119</w:t>
            </w:r>
            <w:r>
              <w:br/>
              <w:t>8 Nov 2018</w:t>
            </w:r>
          </w:p>
        </w:tc>
        <w:tc>
          <w:tcPr>
            <w:tcW w:w="1664" w:type="dxa"/>
            <w:tcBorders>
              <w:top w:val="single" w:sz="4" w:space="0" w:color="auto"/>
              <w:bottom w:val="single" w:sz="4" w:space="0" w:color="auto"/>
            </w:tcBorders>
          </w:tcPr>
          <w:p w14:paraId="056D5A78" w14:textId="77777777" w:rsidR="00344085" w:rsidRDefault="00344085" w:rsidP="005125C3">
            <w:pPr>
              <w:pStyle w:val="EarlierRepubEntries"/>
            </w:pPr>
            <w:r>
              <w:t>8 Nov 2018–</w:t>
            </w:r>
            <w:r>
              <w:br/>
              <w:t>8 Nov 2018</w:t>
            </w:r>
          </w:p>
        </w:tc>
        <w:tc>
          <w:tcPr>
            <w:tcW w:w="1800" w:type="dxa"/>
            <w:tcBorders>
              <w:top w:val="single" w:sz="4" w:space="0" w:color="auto"/>
              <w:bottom w:val="single" w:sz="4" w:space="0" w:color="auto"/>
            </w:tcBorders>
          </w:tcPr>
          <w:p w14:paraId="4F345348" w14:textId="124CEF29" w:rsidR="00344085" w:rsidRDefault="00917A11" w:rsidP="005125C3">
            <w:pPr>
              <w:pStyle w:val="EarlierRepubEntries"/>
              <w:rPr>
                <w:rStyle w:val="charCitHyperlinkAbbrev"/>
              </w:rPr>
            </w:pPr>
            <w:hyperlink r:id="rId4438" w:tooltip="Crimes Legislation Amendment Act 2018 (No 2)" w:history="1">
              <w:r w:rsidR="00344085">
                <w:rPr>
                  <w:rStyle w:val="charCitHyperlinkAbbrev"/>
                </w:rPr>
                <w:t>A2018</w:t>
              </w:r>
              <w:r w:rsidR="00344085">
                <w:rPr>
                  <w:rStyle w:val="charCitHyperlinkAbbrev"/>
                </w:rPr>
                <w:noBreakHyphen/>
                <w:t>40</w:t>
              </w:r>
            </w:hyperlink>
          </w:p>
        </w:tc>
        <w:tc>
          <w:tcPr>
            <w:tcW w:w="1560" w:type="dxa"/>
            <w:tcBorders>
              <w:top w:val="single" w:sz="4" w:space="0" w:color="auto"/>
              <w:bottom w:val="single" w:sz="4" w:space="0" w:color="auto"/>
            </w:tcBorders>
          </w:tcPr>
          <w:p w14:paraId="256BD902" w14:textId="2C7FA9A6" w:rsidR="00344085" w:rsidRDefault="00344085" w:rsidP="005125C3">
            <w:pPr>
              <w:pStyle w:val="EarlierRepubEntries"/>
            </w:pPr>
            <w:r>
              <w:t xml:space="preserve">amendments by </w:t>
            </w:r>
            <w:hyperlink r:id="rId4439" w:tooltip="Crimes Legislation Amendment Act 2018 (No 2)" w:history="1">
              <w:r>
                <w:rPr>
                  <w:rStyle w:val="charCitHyperlinkAbbrev"/>
                </w:rPr>
                <w:t>A2018</w:t>
              </w:r>
              <w:r>
                <w:rPr>
                  <w:rStyle w:val="charCitHyperlinkAbbrev"/>
                </w:rPr>
                <w:noBreakHyphen/>
                <w:t>40</w:t>
              </w:r>
            </w:hyperlink>
          </w:p>
        </w:tc>
      </w:tr>
      <w:tr w:rsidR="00344085" w14:paraId="7AF227C5" w14:textId="77777777" w:rsidTr="005125C3">
        <w:trPr>
          <w:cantSplit/>
        </w:trPr>
        <w:tc>
          <w:tcPr>
            <w:tcW w:w="1576" w:type="dxa"/>
            <w:tcBorders>
              <w:top w:val="single" w:sz="4" w:space="0" w:color="auto"/>
              <w:bottom w:val="single" w:sz="4" w:space="0" w:color="auto"/>
            </w:tcBorders>
          </w:tcPr>
          <w:p w14:paraId="49058BA4" w14:textId="77777777" w:rsidR="00344085" w:rsidRDefault="00344085" w:rsidP="005125C3">
            <w:pPr>
              <w:pStyle w:val="EarlierRepubEntries"/>
            </w:pPr>
            <w:r>
              <w:t>R120</w:t>
            </w:r>
            <w:r>
              <w:br/>
              <w:t>9 Nov 2018</w:t>
            </w:r>
          </w:p>
        </w:tc>
        <w:tc>
          <w:tcPr>
            <w:tcW w:w="1664" w:type="dxa"/>
            <w:tcBorders>
              <w:top w:val="single" w:sz="4" w:space="0" w:color="auto"/>
              <w:bottom w:val="single" w:sz="4" w:space="0" w:color="auto"/>
            </w:tcBorders>
          </w:tcPr>
          <w:p w14:paraId="74CB007F" w14:textId="77777777" w:rsidR="00344085" w:rsidRDefault="00344085" w:rsidP="005125C3">
            <w:pPr>
              <w:pStyle w:val="EarlierRepubEntries"/>
            </w:pPr>
            <w:r>
              <w:t>9 Nov 2018–</w:t>
            </w:r>
            <w:r>
              <w:br/>
              <w:t>4 Dec 2018</w:t>
            </w:r>
          </w:p>
        </w:tc>
        <w:tc>
          <w:tcPr>
            <w:tcW w:w="1800" w:type="dxa"/>
            <w:tcBorders>
              <w:top w:val="single" w:sz="4" w:space="0" w:color="auto"/>
              <w:bottom w:val="single" w:sz="4" w:space="0" w:color="auto"/>
            </w:tcBorders>
          </w:tcPr>
          <w:p w14:paraId="2ADEF3E3" w14:textId="389C1029" w:rsidR="00344085" w:rsidRDefault="00917A11" w:rsidP="005125C3">
            <w:pPr>
              <w:pStyle w:val="EarlierRepubEntries"/>
              <w:rPr>
                <w:rStyle w:val="charCitHyperlinkAbbrev"/>
              </w:rPr>
            </w:pPr>
            <w:hyperlink r:id="rId4440" w:tooltip="Sentencing Legislation Amendment Act 2018" w:history="1">
              <w:r w:rsidR="00344085" w:rsidRPr="003F04E9">
                <w:rPr>
                  <w:rStyle w:val="charCitHyperlinkAbbrev"/>
                </w:rPr>
                <w:t>A2018</w:t>
              </w:r>
              <w:r w:rsidR="00344085" w:rsidRPr="003F04E9">
                <w:rPr>
                  <w:rStyle w:val="charCitHyperlinkAbbrev"/>
                </w:rPr>
                <w:noBreakHyphen/>
                <w:t>43</w:t>
              </w:r>
            </w:hyperlink>
          </w:p>
        </w:tc>
        <w:tc>
          <w:tcPr>
            <w:tcW w:w="1560" w:type="dxa"/>
            <w:tcBorders>
              <w:top w:val="single" w:sz="4" w:space="0" w:color="auto"/>
              <w:bottom w:val="single" w:sz="4" w:space="0" w:color="auto"/>
            </w:tcBorders>
          </w:tcPr>
          <w:p w14:paraId="463F06BC" w14:textId="5624B9FA" w:rsidR="00344085" w:rsidRDefault="00344085" w:rsidP="005125C3">
            <w:pPr>
              <w:pStyle w:val="EarlierRepubEntries"/>
            </w:pPr>
            <w:r>
              <w:t xml:space="preserve">amendments by </w:t>
            </w:r>
            <w:hyperlink r:id="rId4441" w:tooltip="Sentencing Legislation Amendment Act 2018" w:history="1">
              <w:r w:rsidRPr="00AA58A3">
                <w:rPr>
                  <w:rStyle w:val="charCitHyperlinkAbbrev"/>
                </w:rPr>
                <w:t>A2018</w:t>
              </w:r>
              <w:r w:rsidRPr="00AA58A3">
                <w:rPr>
                  <w:rStyle w:val="charCitHyperlinkAbbrev"/>
                </w:rPr>
                <w:noBreakHyphen/>
                <w:t>43</w:t>
              </w:r>
            </w:hyperlink>
          </w:p>
        </w:tc>
      </w:tr>
      <w:tr w:rsidR="00344085" w14:paraId="3A0D1E1F" w14:textId="77777777" w:rsidTr="005125C3">
        <w:trPr>
          <w:cantSplit/>
        </w:trPr>
        <w:tc>
          <w:tcPr>
            <w:tcW w:w="1576" w:type="dxa"/>
            <w:tcBorders>
              <w:top w:val="single" w:sz="4" w:space="0" w:color="auto"/>
              <w:bottom w:val="single" w:sz="4" w:space="0" w:color="auto"/>
            </w:tcBorders>
          </w:tcPr>
          <w:p w14:paraId="36ECA9BA" w14:textId="77777777" w:rsidR="00344085" w:rsidRDefault="00344085" w:rsidP="005125C3">
            <w:pPr>
              <w:pStyle w:val="EarlierRepubEntries"/>
            </w:pPr>
            <w:r>
              <w:t>R121</w:t>
            </w:r>
            <w:r>
              <w:br/>
              <w:t>5 Dec 2018</w:t>
            </w:r>
          </w:p>
        </w:tc>
        <w:tc>
          <w:tcPr>
            <w:tcW w:w="1664" w:type="dxa"/>
            <w:tcBorders>
              <w:top w:val="single" w:sz="4" w:space="0" w:color="auto"/>
              <w:bottom w:val="single" w:sz="4" w:space="0" w:color="auto"/>
            </w:tcBorders>
          </w:tcPr>
          <w:p w14:paraId="30381379" w14:textId="0C779FD6" w:rsidR="00344085" w:rsidRDefault="00344085" w:rsidP="005125C3">
            <w:pPr>
              <w:pStyle w:val="EarlierRepubEntries"/>
            </w:pPr>
            <w:r>
              <w:t>5 Dec 2018</w:t>
            </w:r>
            <w:r w:rsidR="005125C3">
              <w:t>–</w:t>
            </w:r>
            <w:r>
              <w:br/>
              <w:t>14 Aug 2019</w:t>
            </w:r>
          </w:p>
        </w:tc>
        <w:tc>
          <w:tcPr>
            <w:tcW w:w="1800" w:type="dxa"/>
            <w:tcBorders>
              <w:top w:val="single" w:sz="4" w:space="0" w:color="auto"/>
              <w:bottom w:val="single" w:sz="4" w:space="0" w:color="auto"/>
            </w:tcBorders>
          </w:tcPr>
          <w:p w14:paraId="724FC6B2" w14:textId="59FF97CA" w:rsidR="00344085" w:rsidRDefault="00917A11" w:rsidP="005125C3">
            <w:pPr>
              <w:pStyle w:val="EarlierRepubEntries"/>
            </w:pPr>
            <w:hyperlink r:id="rId4442" w:tooltip="Royal Commission Criminal Justice Legislation Amendment Act 2018" w:history="1">
              <w:r w:rsidR="00344085">
                <w:rPr>
                  <w:rStyle w:val="charCitHyperlinkAbbrev"/>
                </w:rPr>
                <w:t>A2018</w:t>
              </w:r>
              <w:r w:rsidR="00344085">
                <w:rPr>
                  <w:rStyle w:val="charCitHyperlinkAbbrev"/>
                </w:rPr>
                <w:noBreakHyphen/>
                <w:t>46</w:t>
              </w:r>
            </w:hyperlink>
          </w:p>
        </w:tc>
        <w:tc>
          <w:tcPr>
            <w:tcW w:w="1560" w:type="dxa"/>
            <w:tcBorders>
              <w:top w:val="single" w:sz="4" w:space="0" w:color="auto"/>
              <w:bottom w:val="single" w:sz="4" w:space="0" w:color="auto"/>
            </w:tcBorders>
          </w:tcPr>
          <w:p w14:paraId="79868E46" w14:textId="3D6F16C5" w:rsidR="00344085" w:rsidRDefault="00344085" w:rsidP="005125C3">
            <w:pPr>
              <w:pStyle w:val="EarlierRepubEntries"/>
            </w:pPr>
            <w:r>
              <w:t xml:space="preserve">amendments by </w:t>
            </w:r>
            <w:hyperlink r:id="rId4443" w:tooltip="Royal Commission Criminal Justice Legislation Amendment Act 2018" w:history="1">
              <w:r>
                <w:rPr>
                  <w:rStyle w:val="charCitHyperlinkAbbrev"/>
                </w:rPr>
                <w:t>A2018</w:t>
              </w:r>
              <w:r>
                <w:rPr>
                  <w:rStyle w:val="charCitHyperlinkAbbrev"/>
                </w:rPr>
                <w:noBreakHyphen/>
                <w:t>46</w:t>
              </w:r>
            </w:hyperlink>
          </w:p>
        </w:tc>
      </w:tr>
      <w:tr w:rsidR="00896E17" w14:paraId="17FD04C5" w14:textId="77777777" w:rsidTr="005125C3">
        <w:trPr>
          <w:cantSplit/>
        </w:trPr>
        <w:tc>
          <w:tcPr>
            <w:tcW w:w="1576" w:type="dxa"/>
            <w:tcBorders>
              <w:top w:val="single" w:sz="4" w:space="0" w:color="auto"/>
              <w:bottom w:val="single" w:sz="4" w:space="0" w:color="auto"/>
            </w:tcBorders>
          </w:tcPr>
          <w:p w14:paraId="7319D4A3" w14:textId="5414317C" w:rsidR="00896E17" w:rsidRDefault="00896E17" w:rsidP="005125C3">
            <w:pPr>
              <w:pStyle w:val="EarlierRepubEntries"/>
            </w:pPr>
            <w:r>
              <w:t>R122</w:t>
            </w:r>
            <w:r>
              <w:br/>
              <w:t>15 Aug 2019</w:t>
            </w:r>
          </w:p>
        </w:tc>
        <w:tc>
          <w:tcPr>
            <w:tcW w:w="1664" w:type="dxa"/>
            <w:tcBorders>
              <w:top w:val="single" w:sz="4" w:space="0" w:color="auto"/>
              <w:bottom w:val="single" w:sz="4" w:space="0" w:color="auto"/>
            </w:tcBorders>
          </w:tcPr>
          <w:p w14:paraId="40FF6B93" w14:textId="20B383EE" w:rsidR="00896E17" w:rsidRDefault="00896E17" w:rsidP="005125C3">
            <w:pPr>
              <w:pStyle w:val="EarlierRepubEntries"/>
            </w:pPr>
            <w:r>
              <w:t>15 Aug 2019–</w:t>
            </w:r>
            <w:r>
              <w:br/>
              <w:t>31 Aug 2019</w:t>
            </w:r>
          </w:p>
        </w:tc>
        <w:tc>
          <w:tcPr>
            <w:tcW w:w="1800" w:type="dxa"/>
            <w:tcBorders>
              <w:top w:val="single" w:sz="4" w:space="0" w:color="auto"/>
              <w:bottom w:val="single" w:sz="4" w:space="0" w:color="auto"/>
            </w:tcBorders>
          </w:tcPr>
          <w:p w14:paraId="21CEB1B5" w14:textId="69C95D1A" w:rsidR="00896E17" w:rsidRDefault="00917A11" w:rsidP="005125C3">
            <w:pPr>
              <w:pStyle w:val="EarlierRepubEntries"/>
            </w:pPr>
            <w:hyperlink r:id="rId4444" w:tooltip="Crimes Legislation Amendment Act 2019" w:history="1">
              <w:r w:rsidR="00896E17">
                <w:rPr>
                  <w:rStyle w:val="charCitHyperlinkAbbrev"/>
                </w:rPr>
                <w:t>A2019</w:t>
              </w:r>
              <w:r w:rsidR="00896E17">
                <w:rPr>
                  <w:rStyle w:val="charCitHyperlinkAbbrev"/>
                </w:rPr>
                <w:noBreakHyphen/>
                <w:t>23</w:t>
              </w:r>
            </w:hyperlink>
          </w:p>
        </w:tc>
        <w:tc>
          <w:tcPr>
            <w:tcW w:w="1560" w:type="dxa"/>
            <w:tcBorders>
              <w:top w:val="single" w:sz="4" w:space="0" w:color="auto"/>
              <w:bottom w:val="single" w:sz="4" w:space="0" w:color="auto"/>
            </w:tcBorders>
          </w:tcPr>
          <w:p w14:paraId="1184354A" w14:textId="6D05B0F8" w:rsidR="00896E17" w:rsidRDefault="00896E17" w:rsidP="005125C3">
            <w:pPr>
              <w:pStyle w:val="EarlierRepubEntries"/>
            </w:pPr>
            <w:r>
              <w:t xml:space="preserve">amendments by </w:t>
            </w:r>
            <w:hyperlink r:id="rId4445" w:tooltip="Crimes Legislation Amendment Act 2019" w:history="1">
              <w:r>
                <w:rPr>
                  <w:rStyle w:val="charCitHyperlinkAbbrev"/>
                </w:rPr>
                <w:t>A2019</w:t>
              </w:r>
              <w:r>
                <w:rPr>
                  <w:rStyle w:val="charCitHyperlinkAbbrev"/>
                </w:rPr>
                <w:noBreakHyphen/>
                <w:t>23</w:t>
              </w:r>
            </w:hyperlink>
          </w:p>
        </w:tc>
      </w:tr>
      <w:tr w:rsidR="00291A70" w14:paraId="3444368B" w14:textId="77777777" w:rsidTr="005125C3">
        <w:trPr>
          <w:cantSplit/>
        </w:trPr>
        <w:tc>
          <w:tcPr>
            <w:tcW w:w="1576" w:type="dxa"/>
            <w:tcBorders>
              <w:top w:val="single" w:sz="4" w:space="0" w:color="auto"/>
              <w:bottom w:val="single" w:sz="4" w:space="0" w:color="auto"/>
            </w:tcBorders>
          </w:tcPr>
          <w:p w14:paraId="3D68B83F" w14:textId="28772981" w:rsidR="00291A70" w:rsidRDefault="00291A70" w:rsidP="005125C3">
            <w:pPr>
              <w:pStyle w:val="EarlierRepubEntries"/>
            </w:pPr>
            <w:r>
              <w:t>R123</w:t>
            </w:r>
            <w:r>
              <w:br/>
              <w:t>1 Sept 2019</w:t>
            </w:r>
          </w:p>
        </w:tc>
        <w:tc>
          <w:tcPr>
            <w:tcW w:w="1664" w:type="dxa"/>
            <w:tcBorders>
              <w:top w:val="single" w:sz="4" w:space="0" w:color="auto"/>
              <w:bottom w:val="single" w:sz="4" w:space="0" w:color="auto"/>
            </w:tcBorders>
          </w:tcPr>
          <w:p w14:paraId="757121D3" w14:textId="4F233711" w:rsidR="00291A70" w:rsidRDefault="00291A70" w:rsidP="005125C3">
            <w:pPr>
              <w:pStyle w:val="EarlierRepubEntries"/>
            </w:pPr>
            <w:r>
              <w:t>1 Sept 2019–</w:t>
            </w:r>
            <w:r>
              <w:br/>
              <w:t>9 Oct 2019</w:t>
            </w:r>
          </w:p>
        </w:tc>
        <w:tc>
          <w:tcPr>
            <w:tcW w:w="1800" w:type="dxa"/>
            <w:tcBorders>
              <w:top w:val="single" w:sz="4" w:space="0" w:color="auto"/>
              <w:bottom w:val="single" w:sz="4" w:space="0" w:color="auto"/>
            </w:tcBorders>
          </w:tcPr>
          <w:p w14:paraId="102B8CCC" w14:textId="0E6303F9" w:rsidR="00291A70" w:rsidRDefault="00917A11" w:rsidP="005125C3">
            <w:pPr>
              <w:pStyle w:val="EarlierRepubEntries"/>
            </w:pPr>
            <w:hyperlink r:id="rId4446" w:tooltip="Crimes Legislation Amendment Act 2019" w:history="1">
              <w:r w:rsidR="00291A70">
                <w:rPr>
                  <w:rStyle w:val="charCitHyperlinkAbbrev"/>
                </w:rPr>
                <w:t>A2019</w:t>
              </w:r>
              <w:r w:rsidR="00291A70">
                <w:rPr>
                  <w:rStyle w:val="charCitHyperlinkAbbrev"/>
                </w:rPr>
                <w:noBreakHyphen/>
                <w:t>23</w:t>
              </w:r>
            </w:hyperlink>
          </w:p>
        </w:tc>
        <w:tc>
          <w:tcPr>
            <w:tcW w:w="1560" w:type="dxa"/>
            <w:tcBorders>
              <w:top w:val="single" w:sz="4" w:space="0" w:color="auto"/>
              <w:bottom w:val="single" w:sz="4" w:space="0" w:color="auto"/>
            </w:tcBorders>
          </w:tcPr>
          <w:p w14:paraId="71C52C5F" w14:textId="079C0DE6" w:rsidR="00291A70" w:rsidRDefault="00291A70" w:rsidP="005125C3">
            <w:pPr>
              <w:pStyle w:val="EarlierRepubEntries"/>
            </w:pPr>
            <w:r>
              <w:t xml:space="preserve">amendments by </w:t>
            </w:r>
            <w:hyperlink r:id="rId4447" w:tooltip="Royal Commission Criminal Justice Legislation Amendment Act 2019" w:history="1">
              <w:r>
                <w:rPr>
                  <w:rStyle w:val="charCitHyperlinkAbbrev"/>
                </w:rPr>
                <w:t>A2019</w:t>
              </w:r>
              <w:r>
                <w:rPr>
                  <w:rStyle w:val="charCitHyperlinkAbbrev"/>
                </w:rPr>
                <w:noBreakHyphen/>
                <w:t>6</w:t>
              </w:r>
            </w:hyperlink>
          </w:p>
        </w:tc>
      </w:tr>
      <w:tr w:rsidR="00305517" w14:paraId="598319E1" w14:textId="77777777" w:rsidTr="005125C3">
        <w:trPr>
          <w:cantSplit/>
        </w:trPr>
        <w:tc>
          <w:tcPr>
            <w:tcW w:w="1576" w:type="dxa"/>
            <w:tcBorders>
              <w:top w:val="single" w:sz="4" w:space="0" w:color="auto"/>
              <w:bottom w:val="single" w:sz="4" w:space="0" w:color="auto"/>
            </w:tcBorders>
          </w:tcPr>
          <w:p w14:paraId="02419CD7" w14:textId="0A5A2C98" w:rsidR="00305517" w:rsidRDefault="00305517" w:rsidP="005125C3">
            <w:pPr>
              <w:pStyle w:val="EarlierRepubEntries"/>
            </w:pPr>
            <w:r>
              <w:t>R124</w:t>
            </w:r>
            <w:r>
              <w:br/>
            </w:r>
            <w:r w:rsidR="00A22EEA">
              <w:t>10 Oct 2019</w:t>
            </w:r>
          </w:p>
        </w:tc>
        <w:tc>
          <w:tcPr>
            <w:tcW w:w="1664" w:type="dxa"/>
            <w:tcBorders>
              <w:top w:val="single" w:sz="4" w:space="0" w:color="auto"/>
              <w:bottom w:val="single" w:sz="4" w:space="0" w:color="auto"/>
            </w:tcBorders>
          </w:tcPr>
          <w:p w14:paraId="2A2A8EBE" w14:textId="2F908938" w:rsidR="00305517" w:rsidRDefault="00A22EEA" w:rsidP="005125C3">
            <w:pPr>
              <w:pStyle w:val="EarlierRepubEntries"/>
            </w:pPr>
            <w:r>
              <w:t>10 Oct 2019–</w:t>
            </w:r>
            <w:r>
              <w:br/>
              <w:t>6 Dec 2019</w:t>
            </w:r>
          </w:p>
        </w:tc>
        <w:tc>
          <w:tcPr>
            <w:tcW w:w="1800" w:type="dxa"/>
            <w:tcBorders>
              <w:top w:val="single" w:sz="4" w:space="0" w:color="auto"/>
              <w:bottom w:val="single" w:sz="4" w:space="0" w:color="auto"/>
            </w:tcBorders>
          </w:tcPr>
          <w:p w14:paraId="3DB2D010" w14:textId="08CDEB01" w:rsidR="00305517" w:rsidRDefault="00917A11" w:rsidP="005125C3">
            <w:pPr>
              <w:pStyle w:val="EarlierRepubEntries"/>
            </w:pPr>
            <w:hyperlink r:id="rId4448" w:tooltip="Courts (Fair Work and Work Safety) Legislation Amendment Act 2019" w:history="1">
              <w:r w:rsidR="00A22EEA">
                <w:rPr>
                  <w:rStyle w:val="charCitHyperlinkAbbrev"/>
                </w:rPr>
                <w:t>A2019</w:t>
              </w:r>
              <w:r w:rsidR="00A22EEA">
                <w:rPr>
                  <w:rStyle w:val="charCitHyperlinkAbbrev"/>
                </w:rPr>
                <w:noBreakHyphen/>
                <w:t>32</w:t>
              </w:r>
            </w:hyperlink>
          </w:p>
        </w:tc>
        <w:tc>
          <w:tcPr>
            <w:tcW w:w="1560" w:type="dxa"/>
            <w:tcBorders>
              <w:top w:val="single" w:sz="4" w:space="0" w:color="auto"/>
              <w:bottom w:val="single" w:sz="4" w:space="0" w:color="auto"/>
            </w:tcBorders>
          </w:tcPr>
          <w:p w14:paraId="0FE4D9C5" w14:textId="5EBD2C8D" w:rsidR="00305517" w:rsidRDefault="00A22EEA" w:rsidP="005125C3">
            <w:pPr>
              <w:pStyle w:val="EarlierRepubEntries"/>
            </w:pPr>
            <w:r>
              <w:t xml:space="preserve">amendments by </w:t>
            </w:r>
            <w:hyperlink r:id="rId4449" w:tooltip="Courts (Fair Work and Work Safety) Legislation Amendment Act 2019" w:history="1">
              <w:r>
                <w:rPr>
                  <w:rStyle w:val="charCitHyperlinkAbbrev"/>
                </w:rPr>
                <w:t>A2019</w:t>
              </w:r>
              <w:r>
                <w:rPr>
                  <w:rStyle w:val="charCitHyperlinkAbbrev"/>
                </w:rPr>
                <w:noBreakHyphen/>
                <w:t>32</w:t>
              </w:r>
            </w:hyperlink>
          </w:p>
        </w:tc>
      </w:tr>
      <w:tr w:rsidR="00B6214F" w14:paraId="789B1999" w14:textId="77777777" w:rsidTr="005125C3">
        <w:trPr>
          <w:cantSplit/>
        </w:trPr>
        <w:tc>
          <w:tcPr>
            <w:tcW w:w="1576" w:type="dxa"/>
            <w:tcBorders>
              <w:top w:val="single" w:sz="4" w:space="0" w:color="auto"/>
              <w:bottom w:val="single" w:sz="4" w:space="0" w:color="auto"/>
            </w:tcBorders>
          </w:tcPr>
          <w:p w14:paraId="06C997DC" w14:textId="7B5918E1" w:rsidR="00B6214F" w:rsidRDefault="00B6214F" w:rsidP="005125C3">
            <w:pPr>
              <w:pStyle w:val="EarlierRepubEntries"/>
            </w:pPr>
            <w:r>
              <w:t>R125</w:t>
            </w:r>
            <w:r>
              <w:br/>
              <w:t>7 Dec 2019</w:t>
            </w:r>
          </w:p>
        </w:tc>
        <w:tc>
          <w:tcPr>
            <w:tcW w:w="1664" w:type="dxa"/>
            <w:tcBorders>
              <w:top w:val="single" w:sz="4" w:space="0" w:color="auto"/>
              <w:bottom w:val="single" w:sz="4" w:space="0" w:color="auto"/>
            </w:tcBorders>
          </w:tcPr>
          <w:p w14:paraId="7ED379E2" w14:textId="46391DCE" w:rsidR="00B6214F" w:rsidRDefault="00B6214F" w:rsidP="005125C3">
            <w:pPr>
              <w:pStyle w:val="EarlierRepubEntries"/>
            </w:pPr>
            <w:r>
              <w:t>7 Dec 2019–</w:t>
            </w:r>
            <w:r>
              <w:br/>
              <w:t>13 May 2020</w:t>
            </w:r>
          </w:p>
        </w:tc>
        <w:tc>
          <w:tcPr>
            <w:tcW w:w="1800" w:type="dxa"/>
            <w:tcBorders>
              <w:top w:val="single" w:sz="4" w:space="0" w:color="auto"/>
              <w:bottom w:val="single" w:sz="4" w:space="0" w:color="auto"/>
            </w:tcBorders>
          </w:tcPr>
          <w:p w14:paraId="11F7BE54" w14:textId="1A62F6FD" w:rsidR="00B6214F" w:rsidRDefault="00917A11" w:rsidP="005125C3">
            <w:pPr>
              <w:pStyle w:val="EarlierRepubEntries"/>
            </w:pPr>
            <w:hyperlink r:id="rId4450" w:tooltip="Crimes (Disrupting Criminal Gangs) Legislation Amendment Act 2019" w:history="1">
              <w:r w:rsidR="00B6214F">
                <w:rPr>
                  <w:rStyle w:val="charCitHyperlinkAbbrev"/>
                </w:rPr>
                <w:t>A2019</w:t>
              </w:r>
              <w:r w:rsidR="00B6214F">
                <w:rPr>
                  <w:rStyle w:val="charCitHyperlinkAbbrev"/>
                </w:rPr>
                <w:noBreakHyphen/>
                <w:t>43</w:t>
              </w:r>
            </w:hyperlink>
          </w:p>
        </w:tc>
        <w:tc>
          <w:tcPr>
            <w:tcW w:w="1560" w:type="dxa"/>
            <w:tcBorders>
              <w:top w:val="single" w:sz="4" w:space="0" w:color="auto"/>
              <w:bottom w:val="single" w:sz="4" w:space="0" w:color="auto"/>
            </w:tcBorders>
          </w:tcPr>
          <w:p w14:paraId="684D4D4B" w14:textId="61AA129D" w:rsidR="00B6214F" w:rsidRDefault="00B6214F" w:rsidP="005125C3">
            <w:pPr>
              <w:pStyle w:val="EarlierRepubEntries"/>
            </w:pPr>
            <w:r>
              <w:t xml:space="preserve">amendments by </w:t>
            </w:r>
            <w:hyperlink r:id="rId4451" w:tooltip="Crimes (Disrupting Criminal Gangs) Legislation Amendment Act 2019" w:history="1">
              <w:r>
                <w:rPr>
                  <w:rStyle w:val="charCitHyperlinkAbbrev"/>
                </w:rPr>
                <w:t>A2019</w:t>
              </w:r>
              <w:r>
                <w:rPr>
                  <w:rStyle w:val="charCitHyperlinkAbbrev"/>
                </w:rPr>
                <w:noBreakHyphen/>
                <w:t>43</w:t>
              </w:r>
            </w:hyperlink>
          </w:p>
        </w:tc>
      </w:tr>
    </w:tbl>
    <w:p w14:paraId="24496D7F" w14:textId="77777777" w:rsidR="00344085" w:rsidRDefault="00344085" w:rsidP="00344085">
      <w:pPr>
        <w:pStyle w:val="PageBreak"/>
      </w:pPr>
      <w:r>
        <w:br w:type="page"/>
      </w:r>
    </w:p>
    <w:p w14:paraId="2FFA59A2" w14:textId="77777777" w:rsidR="00344085" w:rsidRPr="00820AAE" w:rsidRDefault="00344085" w:rsidP="00344085">
      <w:pPr>
        <w:pStyle w:val="Endnote2"/>
      </w:pPr>
      <w:bookmarkStart w:id="478" w:name="_Toc40256205"/>
      <w:r w:rsidRPr="00820AAE">
        <w:rPr>
          <w:rStyle w:val="charTableNo"/>
        </w:rPr>
        <w:lastRenderedPageBreak/>
        <w:t>6</w:t>
      </w:r>
      <w:r w:rsidRPr="00217CE1">
        <w:tab/>
      </w:r>
      <w:r w:rsidRPr="00820AAE">
        <w:rPr>
          <w:rStyle w:val="charTableText"/>
        </w:rPr>
        <w:t>Expired transitional or validating provisions</w:t>
      </w:r>
      <w:bookmarkEnd w:id="478"/>
    </w:p>
    <w:p w14:paraId="324D740B" w14:textId="5498EE8B" w:rsidR="00344085" w:rsidRDefault="00344085" w:rsidP="00344085">
      <w:pPr>
        <w:pStyle w:val="EndNoteTextPub"/>
      </w:pPr>
      <w:r w:rsidRPr="00600F19">
        <w:t>This Act may be affected by transitional or validating provisions that have expired.  The expiry does not affect any continuing operation of the provisions (s</w:t>
      </w:r>
      <w:r>
        <w:t xml:space="preserve">ee </w:t>
      </w:r>
      <w:hyperlink r:id="rId4452" w:tooltip="A2001-14" w:history="1">
        <w:r w:rsidRPr="00C62C6A">
          <w:rPr>
            <w:rStyle w:val="charCitHyperlinkItal"/>
          </w:rPr>
          <w:t>Legislation Act 2001</w:t>
        </w:r>
      </w:hyperlink>
      <w:r>
        <w:t>, s 88 (1)).</w:t>
      </w:r>
    </w:p>
    <w:p w14:paraId="60699BD1" w14:textId="77777777" w:rsidR="00344085" w:rsidRDefault="00344085" w:rsidP="00344085">
      <w:pPr>
        <w:pStyle w:val="EndNoteTextPub"/>
        <w:spacing w:before="120"/>
      </w:pPr>
      <w:r>
        <w:t>Expired provisions are removed from the republished law when the expiry takes effect and are listed in the amendment history using the abbreviation ‘exp’ followed by the date of the expiry.</w:t>
      </w:r>
    </w:p>
    <w:p w14:paraId="4E8B8840" w14:textId="77777777" w:rsidR="00344085" w:rsidRDefault="00344085" w:rsidP="003440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9F6EB98" w14:textId="77777777" w:rsidR="00344085" w:rsidRPr="00820AAE" w:rsidRDefault="00344085" w:rsidP="00344085">
      <w:pPr>
        <w:pStyle w:val="Endnote2"/>
      </w:pPr>
      <w:bookmarkStart w:id="479" w:name="_Toc40256206"/>
      <w:r w:rsidRPr="00820AAE">
        <w:rPr>
          <w:rStyle w:val="charTableNo"/>
        </w:rPr>
        <w:t>7</w:t>
      </w:r>
      <w:r>
        <w:tab/>
      </w:r>
      <w:r w:rsidRPr="00820AAE">
        <w:rPr>
          <w:rStyle w:val="charTableText"/>
        </w:rPr>
        <w:t>Renumbered provisions</w:t>
      </w:r>
      <w:bookmarkEnd w:id="479"/>
    </w:p>
    <w:p w14:paraId="70B91915" w14:textId="5FE69B64" w:rsidR="00344085" w:rsidRPr="00424076" w:rsidRDefault="00344085" w:rsidP="00344085">
      <w:pPr>
        <w:pStyle w:val="EndNoteTextPub"/>
      </w:pPr>
      <w:r>
        <w:t xml:space="preserve">This </w:t>
      </w:r>
      <w:r w:rsidRPr="00424076">
        <w:t>Act</w:t>
      </w:r>
      <w:r>
        <w:rPr>
          <w:color w:val="FF0000"/>
        </w:rPr>
        <w:t xml:space="preserve"> </w:t>
      </w:r>
      <w:r>
        <w:t xml:space="preserve">was renumbered under the </w:t>
      </w:r>
      <w:hyperlink r:id="rId4453" w:tooltip="A2001-14" w:history="1">
        <w:r w:rsidRPr="00C62C6A">
          <w:rPr>
            <w:rStyle w:val="charCitHyperlinkItal"/>
          </w:rPr>
          <w:t>Legislation Act 2001</w:t>
        </w:r>
      </w:hyperlink>
      <w:r>
        <w:t xml:space="preserve">, in </w:t>
      </w:r>
      <w:r w:rsidRPr="00424076">
        <w:t>R</w:t>
      </w:r>
      <w:r>
        <w:t xml:space="preserve">9 (see </w:t>
      </w:r>
      <w:hyperlink r:id="rId4454" w:tooltip="A2001-63" w:history="1">
        <w:r w:rsidRPr="00C62C6A">
          <w:rPr>
            <w:rStyle w:val="charCitHyperlinkItal"/>
          </w:rPr>
          <w:t>Crimes Legislation Amendment Act 2001</w:t>
        </w:r>
      </w:hyperlink>
      <w:r>
        <w:t xml:space="preserve"> A2001-63 pt 4</w:t>
      </w:r>
      <w:r w:rsidRPr="00424076">
        <w:t>)</w:t>
      </w:r>
      <w:r>
        <w:t>.  Details of renumbered provisions are shown in endnote 4 (Amendment history).  For a table showing the renumbered provisions, see R9.</w:t>
      </w:r>
    </w:p>
    <w:p w14:paraId="080425EE" w14:textId="77777777" w:rsidR="00344085" w:rsidRPr="006536F1" w:rsidRDefault="00344085" w:rsidP="00344085">
      <w:pPr>
        <w:pStyle w:val="PageBreak"/>
      </w:pPr>
      <w:r w:rsidRPr="006536F1">
        <w:br w:type="page"/>
      </w:r>
    </w:p>
    <w:p w14:paraId="222FD323" w14:textId="77777777" w:rsidR="00344085" w:rsidRPr="00820AAE" w:rsidRDefault="00344085" w:rsidP="00344085">
      <w:pPr>
        <w:pStyle w:val="Endnote2"/>
      </w:pPr>
      <w:bookmarkStart w:id="480" w:name="_Toc40256207"/>
      <w:r w:rsidRPr="00820AAE">
        <w:rPr>
          <w:rStyle w:val="charTableNo"/>
        </w:rPr>
        <w:lastRenderedPageBreak/>
        <w:t>8</w:t>
      </w:r>
      <w:r>
        <w:rPr>
          <w:color w:val="000000"/>
        </w:rPr>
        <w:tab/>
      </w:r>
      <w:r w:rsidRPr="00820AAE">
        <w:rPr>
          <w:rStyle w:val="charTableText"/>
        </w:rPr>
        <w:t>Modifications of republished law with temporary effect</w:t>
      </w:r>
      <w:bookmarkEnd w:id="480"/>
    </w:p>
    <w:p w14:paraId="1FC3979F" w14:textId="77777777" w:rsidR="00344085" w:rsidRDefault="00344085" w:rsidP="00344085">
      <w:pPr>
        <w:pStyle w:val="EndNoteTextPub"/>
      </w:pPr>
      <w:r>
        <w:t>The following modifications have not been included in this republication:</w:t>
      </w:r>
    </w:p>
    <w:p w14:paraId="2D9C6131" w14:textId="2CE42BEA" w:rsidR="00344085" w:rsidRDefault="00344085" w:rsidP="00344085">
      <w:pPr>
        <w:pStyle w:val="Endnote4"/>
      </w:pPr>
      <w:r>
        <w:tab/>
      </w:r>
      <w:hyperlink r:id="rId4455" w:tooltip="SL2014-16" w:history="1">
        <w:r>
          <w:rPr>
            <w:rStyle w:val="charCitHyperlinkAbbrev"/>
          </w:rPr>
          <w:t>Heavy Vehicle National Law (ACT) (Transitional Provisions) Regulation 2014</w:t>
        </w:r>
      </w:hyperlink>
      <w:r w:rsidRPr="00B41341">
        <w:t xml:space="preserve"> SL2014-16</w:t>
      </w:r>
      <w:r>
        <w:t xml:space="preserve"> s 3 and sch 1</w:t>
      </w:r>
    </w:p>
    <w:p w14:paraId="634951A4" w14:textId="77777777" w:rsidR="00344085" w:rsidRPr="00D77006" w:rsidRDefault="00344085" w:rsidP="00344085">
      <w:pPr>
        <w:pStyle w:val="IH5Sec"/>
      </w:pPr>
      <w:r w:rsidRPr="003C38DE">
        <w:rPr>
          <w:rStyle w:val="CharSectNo"/>
        </w:rPr>
        <w:t>3</w:t>
      </w:r>
      <w:r w:rsidRPr="00D77006">
        <w:tab/>
        <w:t>Modification of Act, pt 6—Act, s 42 (2)</w:t>
      </w:r>
    </w:p>
    <w:p w14:paraId="0ECDED4D" w14:textId="77777777" w:rsidR="00344085" w:rsidRPr="00D77006" w:rsidRDefault="00344085" w:rsidP="00344085">
      <w:pPr>
        <w:pStyle w:val="Amainreturn"/>
      </w:pPr>
      <w:r w:rsidRPr="00D77006">
        <w:t>The Act, part 6 applies as if the following section were inserted:</w:t>
      </w:r>
    </w:p>
    <w:p w14:paraId="0D156BF5" w14:textId="77777777" w:rsidR="00344085" w:rsidRPr="00D77006" w:rsidRDefault="00344085" w:rsidP="00344085">
      <w:pPr>
        <w:pStyle w:val="IH5Sec"/>
      </w:pPr>
      <w:r w:rsidRPr="00D77006">
        <w:t>‘42A</w:t>
      </w:r>
      <w:r w:rsidRPr="00D77006">
        <w:tab/>
        <w:t>Modification—Crimes Act 1900</w:t>
      </w:r>
    </w:p>
    <w:p w14:paraId="09DB4656" w14:textId="487568A7" w:rsidR="00344085" w:rsidRPr="00D77006" w:rsidRDefault="00344085" w:rsidP="00344085">
      <w:pPr>
        <w:pStyle w:val="IMain"/>
      </w:pPr>
      <w:r w:rsidRPr="00D77006">
        <w:tab/>
        <w:t>(1)</w:t>
      </w:r>
      <w:r w:rsidRPr="00D77006">
        <w:tab/>
        <w:t>Th</w:t>
      </w:r>
      <w:r w:rsidRPr="00C36ACD">
        <w:t xml:space="preserve">e </w:t>
      </w:r>
      <w:r w:rsidRPr="00C36ACD">
        <w:rPr>
          <w:rStyle w:val="charCitHyperlinkItal"/>
          <w:color w:val="auto"/>
        </w:rPr>
        <w:t>Crimes Act 1900</w:t>
      </w:r>
      <w:r w:rsidRPr="00C36ACD">
        <w:t xml:space="preserve"> is</w:t>
      </w:r>
      <w:r w:rsidRPr="00D77006">
        <w:t xml:space="preserve"> modified as set out in the </w:t>
      </w:r>
      <w:hyperlink r:id="rId4456" w:tooltip="SL2014-16" w:history="1">
        <w:r w:rsidRPr="006D36C3">
          <w:rPr>
            <w:rStyle w:val="charCitHyperlinkItal"/>
          </w:rPr>
          <w:t>Heavy Vehicle National Law (ACT) (Transitional Provisions) Regulation 2014</w:t>
        </w:r>
      </w:hyperlink>
      <w:r w:rsidRPr="00D77006">
        <w:t>, schedule 1.</w:t>
      </w:r>
    </w:p>
    <w:p w14:paraId="3C260ACA" w14:textId="5B3CB4CB" w:rsidR="00344085" w:rsidRPr="00D77006" w:rsidRDefault="00344085" w:rsidP="00344085">
      <w:pPr>
        <w:pStyle w:val="IMain"/>
      </w:pPr>
      <w:r w:rsidRPr="00D77006">
        <w:tab/>
        <w:t>(2)</w:t>
      </w:r>
      <w:r w:rsidRPr="00D77006">
        <w:tab/>
        <w:t xml:space="preserve">This section expires on the day the </w:t>
      </w:r>
      <w:hyperlink r:id="rId4457" w:tooltip="SL2014-16" w:history="1">
        <w:r w:rsidRPr="006D36C3">
          <w:rPr>
            <w:rStyle w:val="charCitHyperlinkItal"/>
          </w:rPr>
          <w:t>Heavy Vehicle National Law (ACT) (Transitional Provisions) Regulation 2014</w:t>
        </w:r>
      </w:hyperlink>
      <w:r w:rsidRPr="00D77006">
        <w:t xml:space="preserve"> expires.’</w:t>
      </w:r>
    </w:p>
    <w:p w14:paraId="1A78AE0B" w14:textId="77777777" w:rsidR="00344085" w:rsidRPr="003C38DE" w:rsidRDefault="00344085" w:rsidP="00344085">
      <w:pPr>
        <w:pStyle w:val="ISched-heading"/>
      </w:pPr>
      <w:r w:rsidRPr="003C38DE">
        <w:rPr>
          <w:rStyle w:val="CharChapNo"/>
        </w:rPr>
        <w:t>Schedule 1</w:t>
      </w:r>
      <w:r w:rsidRPr="00D77006">
        <w:tab/>
      </w:r>
      <w:r w:rsidRPr="003C38DE">
        <w:rPr>
          <w:rStyle w:val="CharChapText"/>
        </w:rPr>
        <w:t>Modification—Crimes Act 1900</w:t>
      </w:r>
    </w:p>
    <w:p w14:paraId="22B99A7D" w14:textId="77777777" w:rsidR="00344085" w:rsidRPr="00D77006" w:rsidRDefault="00344085" w:rsidP="00344085">
      <w:pPr>
        <w:pStyle w:val="ref"/>
      </w:pPr>
      <w:r w:rsidRPr="00D77006">
        <w:t>(see s 3)</w:t>
      </w:r>
    </w:p>
    <w:p w14:paraId="4568739E" w14:textId="77777777" w:rsidR="00344085" w:rsidRPr="00D77006" w:rsidRDefault="00344085" w:rsidP="00344085">
      <w:pPr>
        <w:pStyle w:val="IshadedSchClause"/>
      </w:pPr>
      <w:r w:rsidRPr="00D77006">
        <w:t>[1.1]</w:t>
      </w:r>
      <w:r w:rsidRPr="00D77006">
        <w:tab/>
        <w:t>Section 187 (2) (b) (i)</w:t>
      </w:r>
    </w:p>
    <w:p w14:paraId="532855CE" w14:textId="77777777" w:rsidR="00344085" w:rsidRPr="00D77006" w:rsidRDefault="00344085" w:rsidP="00344085">
      <w:pPr>
        <w:pStyle w:val="direction"/>
      </w:pPr>
      <w:r w:rsidRPr="00D77006">
        <w:t>substitute</w:t>
      </w:r>
    </w:p>
    <w:p w14:paraId="4D709EC5" w14:textId="28F6AB04" w:rsidR="00344085" w:rsidRDefault="00344085" w:rsidP="00344085">
      <w:pPr>
        <w:pStyle w:val="Isubpara"/>
      </w:pPr>
      <w:r w:rsidRPr="00D77006">
        <w:tab/>
        <w:t>(i)</w:t>
      </w:r>
      <w:r w:rsidRPr="00D77006">
        <w:tab/>
        <w:t xml:space="preserve">intends to serve an infringement notice under that </w:t>
      </w:r>
      <w:hyperlink r:id="rId4458" w:tooltip="Road Transport (General) Act 1999" w:history="1">
        <w:r w:rsidRPr="00940C01">
          <w:rPr>
            <w:rStyle w:val="charCitHyperlinkAbbrev"/>
          </w:rPr>
          <w:t xml:space="preserve">Act </w:t>
        </w:r>
      </w:hyperlink>
      <w:r w:rsidRPr="00D77006">
        <w:t xml:space="preserve">or the </w:t>
      </w:r>
      <w:hyperlink r:id="rId4459" w:tooltip="Heavy Vehicle National Law (ACT)" w:history="1">
        <w:r w:rsidRPr="00D77006">
          <w:rPr>
            <w:rStyle w:val="charCitHyperlinkItal"/>
          </w:rPr>
          <w:t>Heavy Vehicle National Law (ACT)</w:t>
        </w:r>
      </w:hyperlink>
      <w:r w:rsidRPr="00D77006">
        <w:t>, section 591 (1) (Infringement notices) for the offence on an offender; or</w:t>
      </w:r>
    </w:p>
    <w:p w14:paraId="7487CAB9" w14:textId="77777777" w:rsidR="00344085" w:rsidRDefault="00344085" w:rsidP="00344085">
      <w:pPr>
        <w:pStyle w:val="05EndNote"/>
        <w:sectPr w:rsidR="00344085" w:rsidSect="00820AAE">
          <w:headerReference w:type="even" r:id="rId4460"/>
          <w:headerReference w:type="default" r:id="rId4461"/>
          <w:footerReference w:type="even" r:id="rId4462"/>
          <w:footerReference w:type="default" r:id="rId4463"/>
          <w:pgSz w:w="11907" w:h="16839" w:code="9"/>
          <w:pgMar w:top="3000" w:right="1900" w:bottom="2500" w:left="2300" w:header="2480" w:footer="2100" w:gutter="0"/>
          <w:cols w:space="720"/>
          <w:docGrid w:linePitch="326"/>
        </w:sectPr>
      </w:pPr>
    </w:p>
    <w:p w14:paraId="18790F46" w14:textId="77777777" w:rsidR="00344085" w:rsidRDefault="00344085" w:rsidP="00344085">
      <w:pPr>
        <w:rPr>
          <w:color w:val="000000"/>
          <w:sz w:val="22"/>
        </w:rPr>
      </w:pPr>
    </w:p>
    <w:p w14:paraId="774BB1D7" w14:textId="77777777" w:rsidR="00344085" w:rsidRDefault="00344085" w:rsidP="00344085">
      <w:pPr>
        <w:rPr>
          <w:color w:val="000000"/>
          <w:sz w:val="22"/>
        </w:rPr>
      </w:pPr>
    </w:p>
    <w:p w14:paraId="2DF274E6" w14:textId="77777777" w:rsidR="00344085" w:rsidRDefault="00344085" w:rsidP="00344085">
      <w:pPr>
        <w:rPr>
          <w:color w:val="000000"/>
          <w:sz w:val="22"/>
        </w:rPr>
      </w:pPr>
    </w:p>
    <w:p w14:paraId="497B75B1" w14:textId="77777777" w:rsidR="00344085" w:rsidRDefault="00344085" w:rsidP="00344085">
      <w:pPr>
        <w:rPr>
          <w:color w:val="000000"/>
          <w:sz w:val="22"/>
        </w:rPr>
      </w:pPr>
    </w:p>
    <w:p w14:paraId="205EF4D9" w14:textId="77777777" w:rsidR="00344085" w:rsidRDefault="00344085" w:rsidP="00344085">
      <w:pPr>
        <w:rPr>
          <w:color w:val="000000"/>
          <w:sz w:val="22"/>
        </w:rPr>
      </w:pPr>
    </w:p>
    <w:p w14:paraId="75E3F1BC" w14:textId="5D56310F" w:rsidR="00344085" w:rsidRDefault="00344085" w:rsidP="00344085">
      <w:pPr>
        <w:rPr>
          <w:color w:val="000000"/>
          <w:sz w:val="22"/>
        </w:rPr>
      </w:pPr>
      <w:r>
        <w:rPr>
          <w:color w:val="000000"/>
          <w:sz w:val="22"/>
        </w:rPr>
        <w:t xml:space="preserve">©  Australian Capital Territory </w:t>
      </w:r>
      <w:r w:rsidR="00820AAE">
        <w:rPr>
          <w:color w:val="000000"/>
          <w:sz w:val="22"/>
        </w:rPr>
        <w:t>2020</w:t>
      </w:r>
    </w:p>
    <w:p w14:paraId="44BDAF62" w14:textId="77777777" w:rsidR="00344085" w:rsidRDefault="00344085" w:rsidP="00344085">
      <w:pPr>
        <w:pStyle w:val="06Copyright"/>
        <w:sectPr w:rsidR="00344085">
          <w:headerReference w:type="even" r:id="rId4464"/>
          <w:headerReference w:type="default" r:id="rId4465"/>
          <w:footerReference w:type="even" r:id="rId4466"/>
          <w:footerReference w:type="default" r:id="rId4467"/>
          <w:headerReference w:type="first" r:id="rId4468"/>
          <w:footerReference w:type="first" r:id="rId4469"/>
          <w:type w:val="continuous"/>
          <w:pgSz w:w="11907" w:h="16839" w:code="9"/>
          <w:pgMar w:top="3000" w:right="2300" w:bottom="2500" w:left="2300" w:header="2480" w:footer="2100" w:gutter="0"/>
          <w:cols w:space="720"/>
          <w:titlePg/>
        </w:sectPr>
      </w:pPr>
    </w:p>
    <w:p w14:paraId="3BFE26A2" w14:textId="77777777" w:rsidR="00344085" w:rsidRDefault="00344085" w:rsidP="00344085">
      <w:pPr>
        <w:rPr>
          <w:color w:val="000000"/>
        </w:rPr>
      </w:pPr>
    </w:p>
    <w:p w14:paraId="5773FBDE" w14:textId="77777777" w:rsidR="00EE26E3" w:rsidRPr="00344085" w:rsidRDefault="00EE26E3" w:rsidP="00344085"/>
    <w:sectPr w:rsidR="00EE26E3" w:rsidRPr="00344085" w:rsidSect="004826DF">
      <w:headerReference w:type="default" r:id="rId4470"/>
      <w:footerReference w:type="default" r:id="rId4471"/>
      <w:headerReference w:type="first" r:id="rId4472"/>
      <w:footerReference w:type="first" r:id="rId4473"/>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D705" w14:textId="77777777" w:rsidR="00BC6EA4" w:rsidRDefault="00BC6EA4">
      <w:r>
        <w:separator/>
      </w:r>
    </w:p>
  </w:endnote>
  <w:endnote w:type="continuationSeparator" w:id="0">
    <w:p w14:paraId="0D9BAB21" w14:textId="77777777" w:rsidR="00BC6EA4" w:rsidRDefault="00BC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88"/>
    <w:family w:val="auto"/>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D75" w14:textId="4B41E3AC" w:rsidR="00BC6EA4" w:rsidRPr="00370F5A" w:rsidRDefault="00370F5A" w:rsidP="00370F5A">
    <w:pPr>
      <w:pStyle w:val="Footer"/>
      <w:jc w:val="center"/>
      <w:rPr>
        <w:rFonts w:cs="Arial"/>
        <w:sz w:val="14"/>
      </w:rPr>
    </w:pPr>
    <w:r w:rsidRPr="00370F5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D45C" w14:textId="77777777" w:rsidR="00BC6EA4" w:rsidRDefault="00BC6E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6EA4" w14:paraId="03006A4B" w14:textId="77777777">
      <w:tc>
        <w:tcPr>
          <w:tcW w:w="847" w:type="pct"/>
        </w:tcPr>
        <w:p w14:paraId="254E88C4" w14:textId="77777777" w:rsidR="00BC6EA4" w:rsidRDefault="00BC6E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304</w:t>
          </w:r>
          <w:r>
            <w:rPr>
              <w:rStyle w:val="PageNumber"/>
            </w:rPr>
            <w:fldChar w:fldCharType="end"/>
          </w:r>
        </w:p>
      </w:tc>
      <w:tc>
        <w:tcPr>
          <w:tcW w:w="3092" w:type="pct"/>
        </w:tcPr>
        <w:p w14:paraId="50E19BA6" w14:textId="5C126866"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7A1CFDFA" w14:textId="066ABC0A"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1061" w:type="pct"/>
        </w:tcPr>
        <w:p w14:paraId="45485562" w14:textId="2626D0A4" w:rsidR="00BC6EA4" w:rsidRDefault="00917A11">
          <w:pPr>
            <w:pStyle w:val="Footer"/>
            <w:jc w:val="right"/>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r>
  </w:tbl>
  <w:p w14:paraId="41FA82FB" w14:textId="18F0A78A"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0E68" w14:textId="77777777" w:rsidR="00BC6EA4" w:rsidRDefault="00BC6E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6EA4" w14:paraId="7D4E7E2B" w14:textId="77777777">
      <w:tc>
        <w:tcPr>
          <w:tcW w:w="1061" w:type="pct"/>
        </w:tcPr>
        <w:p w14:paraId="534F7583" w14:textId="1DD9136F" w:rsidR="00BC6EA4" w:rsidRDefault="00917A11">
          <w:pPr>
            <w:pStyle w:val="Footer"/>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c>
        <w:tcPr>
          <w:tcW w:w="3092" w:type="pct"/>
        </w:tcPr>
        <w:p w14:paraId="2A5BF23E" w14:textId="4FB2A5EB"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2468EB39" w14:textId="5F517A91"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847" w:type="pct"/>
        </w:tcPr>
        <w:p w14:paraId="6814B41C" w14:textId="77777777" w:rsidR="00BC6EA4" w:rsidRDefault="00BC6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303</w:t>
          </w:r>
          <w:r>
            <w:rPr>
              <w:rStyle w:val="PageNumber"/>
            </w:rPr>
            <w:fldChar w:fldCharType="end"/>
          </w:r>
        </w:p>
      </w:tc>
    </w:tr>
  </w:tbl>
  <w:p w14:paraId="474B3C52" w14:textId="16496692"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6DEF" w14:textId="77777777" w:rsidR="00BC6EA4" w:rsidRDefault="00BC6E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6EA4" w14:paraId="02330B52" w14:textId="77777777">
      <w:tc>
        <w:tcPr>
          <w:tcW w:w="847" w:type="pct"/>
        </w:tcPr>
        <w:p w14:paraId="6C284310" w14:textId="77777777" w:rsidR="00BC6EA4" w:rsidRDefault="00BC6E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c>
        <w:tcPr>
          <w:tcW w:w="3092" w:type="pct"/>
        </w:tcPr>
        <w:p w14:paraId="5FA1A376" w14:textId="5CAC9721"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5708E060" w14:textId="4FC3895F"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1061" w:type="pct"/>
        </w:tcPr>
        <w:p w14:paraId="0A949C0B" w14:textId="00E54AAB" w:rsidR="00BC6EA4" w:rsidRDefault="00917A11">
          <w:pPr>
            <w:pStyle w:val="Footer"/>
            <w:jc w:val="right"/>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r>
  </w:tbl>
  <w:p w14:paraId="7B45FA8A" w14:textId="43A95130"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65C8" w14:textId="77777777" w:rsidR="00BC6EA4" w:rsidRDefault="00BC6E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6EA4" w14:paraId="29C08E08" w14:textId="77777777">
      <w:tc>
        <w:tcPr>
          <w:tcW w:w="1061" w:type="pct"/>
        </w:tcPr>
        <w:p w14:paraId="3F438C90" w14:textId="136208C8" w:rsidR="00BC6EA4" w:rsidRDefault="00917A11">
          <w:pPr>
            <w:pStyle w:val="Footer"/>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c>
        <w:tcPr>
          <w:tcW w:w="3092" w:type="pct"/>
        </w:tcPr>
        <w:p w14:paraId="1D74412A" w14:textId="75C56F86"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0FF49B5D" w14:textId="30FAB8C2"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847" w:type="pct"/>
        </w:tcPr>
        <w:p w14:paraId="35F8ED9E" w14:textId="77777777" w:rsidR="00BC6EA4" w:rsidRDefault="00BC6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315</w:t>
          </w:r>
          <w:r>
            <w:rPr>
              <w:rStyle w:val="PageNumber"/>
            </w:rPr>
            <w:fldChar w:fldCharType="end"/>
          </w:r>
        </w:p>
      </w:tc>
    </w:tr>
  </w:tbl>
  <w:p w14:paraId="5B159542" w14:textId="63580AF5"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C387" w14:textId="77777777" w:rsidR="00BC6EA4" w:rsidRDefault="00BC6E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6EA4" w14:paraId="5DA0EA5C" w14:textId="77777777">
      <w:tc>
        <w:tcPr>
          <w:tcW w:w="847" w:type="pct"/>
        </w:tcPr>
        <w:p w14:paraId="12180DD4" w14:textId="77777777" w:rsidR="00BC6EA4" w:rsidRDefault="00BC6E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482</w:t>
          </w:r>
          <w:r>
            <w:rPr>
              <w:rStyle w:val="PageNumber"/>
            </w:rPr>
            <w:fldChar w:fldCharType="end"/>
          </w:r>
        </w:p>
      </w:tc>
      <w:tc>
        <w:tcPr>
          <w:tcW w:w="3092" w:type="pct"/>
        </w:tcPr>
        <w:p w14:paraId="3FD73430" w14:textId="2C4DA802"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3DF9FBCA" w14:textId="02E8477E"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1061" w:type="pct"/>
        </w:tcPr>
        <w:p w14:paraId="3A3D52DE" w14:textId="5994765D" w:rsidR="00BC6EA4" w:rsidRDefault="00917A11">
          <w:pPr>
            <w:pStyle w:val="Footer"/>
            <w:jc w:val="right"/>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r>
  </w:tbl>
  <w:p w14:paraId="014BB1DA" w14:textId="7CC4762F"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431D" w14:textId="77777777" w:rsidR="00BC6EA4" w:rsidRDefault="00BC6E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6EA4" w14:paraId="620E9B70" w14:textId="77777777">
      <w:tc>
        <w:tcPr>
          <w:tcW w:w="1061" w:type="pct"/>
        </w:tcPr>
        <w:p w14:paraId="7A117B6F" w14:textId="7CC7D078" w:rsidR="00BC6EA4" w:rsidRDefault="00917A11">
          <w:pPr>
            <w:pStyle w:val="Footer"/>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c>
        <w:tcPr>
          <w:tcW w:w="3092" w:type="pct"/>
        </w:tcPr>
        <w:p w14:paraId="0BB9519B" w14:textId="2323E362"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5F7C5995" w14:textId="075C9496"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847" w:type="pct"/>
        </w:tcPr>
        <w:p w14:paraId="4085A4C3" w14:textId="77777777" w:rsidR="00BC6EA4" w:rsidRDefault="00BC6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483</w:t>
          </w:r>
          <w:r>
            <w:rPr>
              <w:rStyle w:val="PageNumber"/>
            </w:rPr>
            <w:fldChar w:fldCharType="end"/>
          </w:r>
        </w:p>
      </w:tc>
    </w:tr>
  </w:tbl>
  <w:p w14:paraId="656E0648" w14:textId="519C85C3"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0427" w14:textId="77777777" w:rsidR="00BC6EA4" w:rsidRDefault="00BC6EA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C6EA4" w14:paraId="3E75B133" w14:textId="77777777">
      <w:trPr>
        <w:jc w:val="center"/>
      </w:trPr>
      <w:tc>
        <w:tcPr>
          <w:tcW w:w="1240" w:type="dxa"/>
        </w:tcPr>
        <w:p w14:paraId="71424C5E" w14:textId="77777777" w:rsidR="00BC6EA4" w:rsidRDefault="00BC6E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477</w:t>
          </w:r>
          <w:r>
            <w:rPr>
              <w:rStyle w:val="PageNumber"/>
            </w:rPr>
            <w:fldChar w:fldCharType="end"/>
          </w:r>
        </w:p>
      </w:tc>
      <w:tc>
        <w:tcPr>
          <w:tcW w:w="4527" w:type="dxa"/>
        </w:tcPr>
        <w:p w14:paraId="1778AA30" w14:textId="4E02DE6D"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tc>
      <w:tc>
        <w:tcPr>
          <w:tcW w:w="1553" w:type="dxa"/>
        </w:tcPr>
        <w:p w14:paraId="0B25A69E" w14:textId="4BEEA34E" w:rsidR="00BC6EA4" w:rsidRDefault="00917A11">
          <w:pPr>
            <w:pStyle w:val="Footer"/>
            <w:jc w:val="right"/>
          </w:pPr>
          <w:r>
            <w:fldChar w:fldCharType="begin"/>
          </w:r>
          <w:r>
            <w:instrText xml:space="preserve"> DOCPROPERTY "Category"  </w:instrText>
          </w:r>
          <w:r>
            <w:fldChar w:fldCharType="separate"/>
          </w:r>
          <w:r w:rsidR="00C5552D">
            <w:t>R126</w:t>
          </w:r>
          <w:r>
            <w:fldChar w:fldCharType="end"/>
          </w:r>
        </w:p>
      </w:tc>
    </w:tr>
  </w:tbl>
  <w:p w14:paraId="441BB50A" w14:textId="32F15FF4"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5C44" w14:textId="77777777" w:rsidR="00BC6EA4" w:rsidRDefault="00BC6EA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BC6EA4" w14:paraId="34C0E69A" w14:textId="77777777">
      <w:trPr>
        <w:jc w:val="center"/>
      </w:trPr>
      <w:tc>
        <w:tcPr>
          <w:tcW w:w="1553" w:type="dxa"/>
        </w:tcPr>
        <w:p w14:paraId="113E4817" w14:textId="4CE9DF95" w:rsidR="00BC6EA4" w:rsidRDefault="00917A11">
          <w:pPr>
            <w:pStyle w:val="Footer"/>
          </w:pPr>
          <w:r>
            <w:fldChar w:fldCharType="begin"/>
          </w:r>
          <w:r>
            <w:instrText xml:space="preserve"> DOCPROPERTY "Category"  </w:instrText>
          </w:r>
          <w:r>
            <w:fldChar w:fldCharType="separate"/>
          </w:r>
          <w:r w:rsidR="00C5552D">
            <w:t>R126</w:t>
          </w:r>
          <w:r>
            <w:fldChar w:fldCharType="end"/>
          </w:r>
        </w:p>
      </w:tc>
      <w:tc>
        <w:tcPr>
          <w:tcW w:w="4527" w:type="dxa"/>
        </w:tcPr>
        <w:p w14:paraId="1D60545A" w14:textId="6BE6B489"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tc>
      <w:tc>
        <w:tcPr>
          <w:tcW w:w="1240" w:type="dxa"/>
        </w:tcPr>
        <w:p w14:paraId="1390CACD" w14:textId="77777777" w:rsidR="00BC6EA4" w:rsidRDefault="00BC6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477</w:t>
          </w:r>
          <w:r>
            <w:rPr>
              <w:rStyle w:val="PageNumber"/>
            </w:rPr>
            <w:fldChar w:fldCharType="end"/>
          </w:r>
        </w:p>
      </w:tc>
    </w:tr>
  </w:tbl>
  <w:p w14:paraId="675B6A66" w14:textId="7460718F"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0F31" w14:textId="17F6DBF1" w:rsidR="00BC6EA4" w:rsidRPr="00370F5A" w:rsidRDefault="00370F5A" w:rsidP="00370F5A">
    <w:pPr>
      <w:pStyle w:val="Footer"/>
      <w:jc w:val="center"/>
      <w:rPr>
        <w:rFonts w:cs="Arial"/>
        <w:sz w:val="14"/>
      </w:rPr>
    </w:pPr>
    <w:r w:rsidRPr="00370F5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641B" w14:textId="649AE32F" w:rsidR="00BC6EA4" w:rsidRDefault="00BC6EA4">
    <w:pPr>
      <w:jc w:val="center"/>
      <w:rPr>
        <w:sz w:val="20"/>
      </w:rPr>
    </w:pPr>
    <w:r>
      <w:rPr>
        <w:sz w:val="20"/>
      </w:rPr>
      <w:pgNum/>
    </w:r>
  </w:p>
  <w:p w14:paraId="250A61E9" w14:textId="1A5AE756" w:rsidR="00370F5A" w:rsidRPr="00370F5A" w:rsidRDefault="00370F5A" w:rsidP="00370F5A">
    <w:pPr>
      <w:jc w:val="center"/>
      <w:rPr>
        <w:rFonts w:ascii="Arial" w:hAnsi="Arial" w:cs="Arial"/>
        <w:sz w:val="14"/>
      </w:rPr>
    </w:pPr>
    <w:r w:rsidRPr="00370F5A">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3F38" w14:textId="008A0DD9" w:rsidR="00BC6EA4" w:rsidRPr="00370F5A" w:rsidRDefault="00BC6EA4" w:rsidP="00370F5A">
    <w:pPr>
      <w:pStyle w:val="Footer"/>
      <w:jc w:val="center"/>
      <w:rPr>
        <w:rFonts w:cs="Arial"/>
        <w:sz w:val="14"/>
      </w:rPr>
    </w:pPr>
    <w:r w:rsidRPr="00370F5A">
      <w:rPr>
        <w:rFonts w:cs="Arial"/>
        <w:sz w:val="14"/>
      </w:rPr>
      <w:fldChar w:fldCharType="begin"/>
    </w:r>
    <w:r w:rsidRPr="00370F5A">
      <w:rPr>
        <w:rFonts w:cs="Arial"/>
        <w:sz w:val="14"/>
      </w:rPr>
      <w:instrText xml:space="preserve"> DOCPROPERTY "Status" </w:instrText>
    </w:r>
    <w:r w:rsidRPr="00370F5A">
      <w:rPr>
        <w:rFonts w:cs="Arial"/>
        <w:sz w:val="14"/>
      </w:rPr>
      <w:fldChar w:fldCharType="separate"/>
    </w:r>
    <w:r w:rsidR="00C5552D" w:rsidRPr="00370F5A">
      <w:rPr>
        <w:rFonts w:cs="Arial"/>
        <w:sz w:val="14"/>
      </w:rPr>
      <w:t xml:space="preserve"> </w:t>
    </w:r>
    <w:r w:rsidRPr="00370F5A">
      <w:rPr>
        <w:rFonts w:cs="Arial"/>
        <w:sz w:val="14"/>
      </w:rPr>
      <w:fldChar w:fldCharType="end"/>
    </w:r>
    <w:r w:rsidRPr="00370F5A">
      <w:rPr>
        <w:rFonts w:cs="Arial"/>
        <w:sz w:val="14"/>
      </w:rPr>
      <w:fldChar w:fldCharType="begin"/>
    </w:r>
    <w:r w:rsidRPr="00370F5A">
      <w:rPr>
        <w:rFonts w:cs="Arial"/>
        <w:sz w:val="14"/>
      </w:rPr>
      <w:instrText xml:space="preserve"> COMMENTS  \* MERGEFORMAT </w:instrText>
    </w:r>
    <w:r w:rsidRPr="00370F5A">
      <w:rPr>
        <w:rFonts w:cs="Arial"/>
        <w:sz w:val="14"/>
      </w:rPr>
      <w:fldChar w:fldCharType="end"/>
    </w:r>
    <w:r w:rsidR="00370F5A" w:rsidRPr="00370F5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232D" w14:textId="70FAE7C8" w:rsidR="00BC6EA4" w:rsidRPr="00370F5A" w:rsidRDefault="00370F5A" w:rsidP="00370F5A">
    <w:pPr>
      <w:pStyle w:val="Footer"/>
      <w:jc w:val="center"/>
      <w:rPr>
        <w:rFonts w:cs="Arial"/>
        <w:sz w:val="14"/>
      </w:rPr>
    </w:pPr>
    <w:r w:rsidRPr="00370F5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93EE" w14:textId="37A2EDD0" w:rsidR="00BC6EA4" w:rsidRPr="00370F5A" w:rsidRDefault="00370F5A" w:rsidP="00370F5A">
    <w:pPr>
      <w:pStyle w:val="Footer"/>
      <w:jc w:val="center"/>
      <w:rPr>
        <w:rFonts w:cs="Arial"/>
        <w:sz w:val="14"/>
      </w:rPr>
    </w:pPr>
    <w:r w:rsidRPr="00370F5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512A" w14:textId="77777777" w:rsidR="00BC6EA4" w:rsidRDefault="00BC6EA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C6EA4" w14:paraId="64448B1D" w14:textId="77777777">
      <w:tc>
        <w:tcPr>
          <w:tcW w:w="846" w:type="pct"/>
        </w:tcPr>
        <w:p w14:paraId="1A739ACB" w14:textId="77777777" w:rsidR="00BC6EA4" w:rsidRDefault="00BC6EA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14:paraId="60060BD3" w14:textId="76D9BE85"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630092B0" w14:textId="794E34BD" w:rsidR="00BC6EA4" w:rsidRDefault="00917A11">
          <w:pPr>
            <w:pStyle w:val="FooterInfoCentre"/>
          </w:pPr>
          <w:r>
            <w:fldChar w:fldCharType="begin"/>
          </w:r>
          <w:r>
            <w:instrText xml:space="preserve"> DOCPROPERTY "Eff"  </w:instrText>
          </w:r>
          <w:r>
            <w:fldChar w:fldCharType="separate"/>
          </w:r>
          <w:r w:rsidR="00C5552D">
            <w:t xml:space="preserve">Effective:  </w:t>
          </w:r>
          <w:r>
            <w:fldChar w:fldCharType="end"/>
          </w:r>
          <w:r>
            <w:fldChar w:fldCharType="begin"/>
          </w:r>
          <w:r>
            <w:instrText xml:space="preserve"> DOCPROPERTY "StartDt"   </w:instrText>
          </w:r>
          <w:r>
            <w:fldChar w:fldCharType="separate"/>
          </w:r>
          <w:r w:rsidR="00C5552D">
            <w:t>14/05/20</w:t>
          </w:r>
          <w:r>
            <w:fldChar w:fldCharType="end"/>
          </w:r>
          <w:r>
            <w:fldChar w:fldCharType="begin"/>
          </w:r>
          <w:r>
            <w:instrText xml:space="preserve"> DOCPROPERTY "EndDt"  </w:instrText>
          </w:r>
          <w:r>
            <w:fldChar w:fldCharType="separate"/>
          </w:r>
          <w:r w:rsidR="00C5552D">
            <w:t>-09/06/20</w:t>
          </w:r>
          <w:r>
            <w:fldChar w:fldCharType="end"/>
          </w:r>
        </w:p>
      </w:tc>
      <w:tc>
        <w:tcPr>
          <w:tcW w:w="1061" w:type="pct"/>
        </w:tcPr>
        <w:p w14:paraId="28085F80" w14:textId="16C6B094" w:rsidR="00BC6EA4" w:rsidRDefault="00917A11">
          <w:pPr>
            <w:pStyle w:val="Footer"/>
            <w:jc w:val="right"/>
          </w:pPr>
          <w:r>
            <w:fldChar w:fldCharType="begin"/>
          </w:r>
          <w:r>
            <w:instrText xml:space="preserve"> DOCPROPERTY "Category"  </w:instrText>
          </w:r>
          <w:r>
            <w:fldChar w:fldCharType="separate"/>
          </w:r>
          <w:r w:rsidR="00C5552D">
            <w:t>R126</w:t>
          </w:r>
          <w:r>
            <w:fldChar w:fldCharType="end"/>
          </w:r>
          <w:r w:rsidR="00BC6EA4">
            <w:br/>
          </w:r>
          <w:r>
            <w:fldChar w:fldCharType="begin"/>
          </w:r>
          <w:r>
            <w:instrText xml:space="preserve"> DOCPR</w:instrText>
          </w:r>
          <w:r>
            <w:instrText xml:space="preserve">OPERTY "RepubDt"  </w:instrText>
          </w:r>
          <w:r>
            <w:fldChar w:fldCharType="separate"/>
          </w:r>
          <w:r w:rsidR="00C5552D">
            <w:t>14/05/20</w:t>
          </w:r>
          <w:r>
            <w:fldChar w:fldCharType="end"/>
          </w:r>
        </w:p>
      </w:tc>
    </w:tr>
  </w:tbl>
  <w:p w14:paraId="3499BAAB" w14:textId="14907175"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FBB1" w14:textId="77777777" w:rsidR="00BC6EA4" w:rsidRDefault="00BC6EA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C6EA4" w14:paraId="03E5DC91" w14:textId="77777777">
      <w:tc>
        <w:tcPr>
          <w:tcW w:w="1061" w:type="pct"/>
        </w:tcPr>
        <w:p w14:paraId="3AD78B9E" w14:textId="410BDC69" w:rsidR="00BC6EA4" w:rsidRDefault="00917A11">
          <w:pPr>
            <w:pStyle w:val="Footer"/>
          </w:pPr>
          <w:r>
            <w:fldChar w:fldCharType="begin"/>
          </w:r>
          <w:r>
            <w:instrText xml:space="preserve"> DOCPROPERTY "Category"  </w:instrText>
          </w:r>
          <w:r>
            <w:fldChar w:fldCharType="separate"/>
          </w:r>
          <w:r w:rsidR="00C5552D">
            <w:t>R126</w:t>
          </w:r>
          <w:r>
            <w:fldChar w:fldCharType="end"/>
          </w:r>
          <w:r w:rsidR="00BC6EA4">
            <w:br/>
          </w:r>
          <w:r>
            <w:fldChar w:fldCharType="begin"/>
          </w:r>
          <w:r>
            <w:instrText xml:space="preserve"> DOCPROPERTY "RepubDt"  </w:instrText>
          </w:r>
          <w:r>
            <w:fldChar w:fldCharType="separate"/>
          </w:r>
          <w:r w:rsidR="00C5552D">
            <w:t>14/05/20</w:t>
          </w:r>
          <w:r>
            <w:fldChar w:fldCharType="end"/>
          </w:r>
        </w:p>
      </w:tc>
      <w:tc>
        <w:tcPr>
          <w:tcW w:w="3093" w:type="pct"/>
        </w:tcPr>
        <w:p w14:paraId="7A140FD3" w14:textId="12BA36C5"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6EB01347" w14:textId="4CA45263" w:rsidR="00BC6EA4" w:rsidRDefault="00917A11">
          <w:pPr>
            <w:pStyle w:val="FooterInfoCentre"/>
          </w:pPr>
          <w:r>
            <w:fldChar w:fldCharType="begin"/>
          </w:r>
          <w:r>
            <w:instrText xml:space="preserve"> DOCPROPERTY "Eff"  </w:instrText>
          </w:r>
          <w:r>
            <w:fldChar w:fldCharType="separate"/>
          </w:r>
          <w:r w:rsidR="00C5552D">
            <w:t xml:space="preserve">Effective:  </w:t>
          </w:r>
          <w:r>
            <w:fldChar w:fldCharType="end"/>
          </w:r>
          <w:r>
            <w:fldChar w:fldCharType="begin"/>
          </w:r>
          <w:r>
            <w:instrText xml:space="preserve"> DOCPROPERTY "StartDt"  </w:instrText>
          </w:r>
          <w:r>
            <w:fldChar w:fldCharType="separate"/>
          </w:r>
          <w:r w:rsidR="00C5552D">
            <w:t>14/05/20</w:t>
          </w:r>
          <w:r>
            <w:fldChar w:fldCharType="end"/>
          </w:r>
          <w:r>
            <w:fldChar w:fldCharType="begin"/>
          </w:r>
          <w:r>
            <w:instrText xml:space="preserve"> DOCPROPERTY "EndDt"  </w:instrText>
          </w:r>
          <w:r>
            <w:fldChar w:fldCharType="separate"/>
          </w:r>
          <w:r w:rsidR="00C5552D">
            <w:t>-09/06/20</w:t>
          </w:r>
          <w:r>
            <w:fldChar w:fldCharType="end"/>
          </w:r>
        </w:p>
      </w:tc>
      <w:tc>
        <w:tcPr>
          <w:tcW w:w="846" w:type="pct"/>
        </w:tcPr>
        <w:p w14:paraId="73E06DEC" w14:textId="77777777" w:rsidR="00BC6EA4" w:rsidRDefault="00BC6EA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244B5476" w14:textId="4AA41A44"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B0CE" w14:textId="77777777" w:rsidR="00BC6EA4" w:rsidRDefault="00BC6EA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C6EA4" w14:paraId="256A1CD2" w14:textId="77777777">
      <w:tc>
        <w:tcPr>
          <w:tcW w:w="1061" w:type="pct"/>
        </w:tcPr>
        <w:p w14:paraId="1191A708" w14:textId="33444F49" w:rsidR="00BC6EA4" w:rsidRDefault="00917A11">
          <w:pPr>
            <w:pStyle w:val="Footer"/>
          </w:pPr>
          <w:r>
            <w:fldChar w:fldCharType="begin"/>
          </w:r>
          <w:r>
            <w:instrText xml:space="preserve"> DOCPROPERTY "Category"  </w:instrText>
          </w:r>
          <w:r>
            <w:fldChar w:fldCharType="separate"/>
          </w:r>
          <w:r w:rsidR="00C5552D">
            <w:t>R126</w:t>
          </w:r>
          <w:r>
            <w:fldChar w:fldCharType="end"/>
          </w:r>
          <w:r w:rsidR="00BC6EA4">
            <w:br/>
          </w:r>
          <w:r>
            <w:fldChar w:fldCharType="begin"/>
          </w:r>
          <w:r>
            <w:instrText xml:space="preserve"> DOCPROPERTY "RepubDt"  </w:instrText>
          </w:r>
          <w:r>
            <w:fldChar w:fldCharType="separate"/>
          </w:r>
          <w:r w:rsidR="00C5552D">
            <w:t>14/05/20</w:t>
          </w:r>
          <w:r>
            <w:fldChar w:fldCharType="end"/>
          </w:r>
        </w:p>
      </w:tc>
      <w:tc>
        <w:tcPr>
          <w:tcW w:w="3093" w:type="pct"/>
        </w:tcPr>
        <w:p w14:paraId="1BC1895E" w14:textId="7CFA5269"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6ABF9C1C" w14:textId="04C94E2D" w:rsidR="00BC6EA4" w:rsidRDefault="00917A11">
          <w:pPr>
            <w:pStyle w:val="FooterInfoCentre"/>
          </w:pPr>
          <w:r>
            <w:fldChar w:fldCharType="begin"/>
          </w:r>
          <w:r>
            <w:instrText xml:space="preserve"> DOCPROPERTY "Eff"  </w:instrText>
          </w:r>
          <w:r>
            <w:fldChar w:fldCharType="separate"/>
          </w:r>
          <w:r w:rsidR="00C5552D">
            <w:t xml:space="preserve">Effective:  </w:t>
          </w:r>
          <w:r>
            <w:fldChar w:fldCharType="end"/>
          </w:r>
          <w:r>
            <w:fldChar w:fldCharType="begin"/>
          </w:r>
          <w:r>
            <w:instrText xml:space="preserve"> DOCPROPERTY "StartDt"   </w:instrText>
          </w:r>
          <w:r>
            <w:fldChar w:fldCharType="separate"/>
          </w:r>
          <w:r w:rsidR="00C5552D">
            <w:t>14/05/20</w:t>
          </w:r>
          <w:r>
            <w:fldChar w:fldCharType="end"/>
          </w:r>
          <w:r>
            <w:fldChar w:fldCharType="begin"/>
          </w:r>
          <w:r>
            <w:instrText xml:space="preserve"> DOCPROPERTY "EndDt"  </w:instrText>
          </w:r>
          <w:r>
            <w:fldChar w:fldCharType="separate"/>
          </w:r>
          <w:r w:rsidR="00C5552D">
            <w:t>-09/06/20</w:t>
          </w:r>
          <w:r>
            <w:fldChar w:fldCharType="end"/>
          </w:r>
        </w:p>
      </w:tc>
      <w:tc>
        <w:tcPr>
          <w:tcW w:w="846" w:type="pct"/>
        </w:tcPr>
        <w:p w14:paraId="53D4CA84" w14:textId="77777777" w:rsidR="00BC6EA4" w:rsidRDefault="00BC6EA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2E06938" w14:textId="39C80CE9" w:rsidR="00BC6EA4" w:rsidRPr="00370F5A" w:rsidRDefault="00370F5A" w:rsidP="00370F5A">
    <w:pPr>
      <w:pStyle w:val="Status"/>
      <w:rPr>
        <w:rFonts w:cs="Arial"/>
      </w:rPr>
    </w:pPr>
    <w:r w:rsidRPr="00370F5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B64F" w14:textId="77777777" w:rsidR="00BC6EA4" w:rsidRDefault="00BC6E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6EA4" w14:paraId="2FA6F12C" w14:textId="77777777">
      <w:tc>
        <w:tcPr>
          <w:tcW w:w="847" w:type="pct"/>
        </w:tcPr>
        <w:p w14:paraId="4D71DFEC" w14:textId="77777777" w:rsidR="00BC6EA4" w:rsidRDefault="00BC6E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300</w:t>
          </w:r>
          <w:r>
            <w:rPr>
              <w:rStyle w:val="PageNumber"/>
            </w:rPr>
            <w:fldChar w:fldCharType="end"/>
          </w:r>
        </w:p>
      </w:tc>
      <w:tc>
        <w:tcPr>
          <w:tcW w:w="3092" w:type="pct"/>
        </w:tcPr>
        <w:p w14:paraId="24A837E1" w14:textId="2C202900"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64746FBA" w14:textId="2CA57E70"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1061" w:type="pct"/>
        </w:tcPr>
        <w:p w14:paraId="61EF2D3A" w14:textId="20DDE783" w:rsidR="00BC6EA4" w:rsidRDefault="00917A11">
          <w:pPr>
            <w:pStyle w:val="Footer"/>
            <w:jc w:val="right"/>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r>
  </w:tbl>
  <w:p w14:paraId="327EFC6D" w14:textId="60BEE44E"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2B0B" w14:textId="77777777" w:rsidR="00BC6EA4" w:rsidRDefault="00BC6E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6EA4" w14:paraId="0188942E" w14:textId="77777777">
      <w:tc>
        <w:tcPr>
          <w:tcW w:w="1061" w:type="pct"/>
        </w:tcPr>
        <w:p w14:paraId="0C1C073C" w14:textId="523289B4" w:rsidR="00BC6EA4" w:rsidRDefault="00917A11">
          <w:pPr>
            <w:pStyle w:val="Footer"/>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c>
        <w:tcPr>
          <w:tcW w:w="3092" w:type="pct"/>
        </w:tcPr>
        <w:p w14:paraId="2A4E5227" w14:textId="012A9546"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19B27557" w14:textId="5B3C2921"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847" w:type="pct"/>
        </w:tcPr>
        <w:p w14:paraId="6E4C55E8" w14:textId="77777777" w:rsidR="00BC6EA4" w:rsidRDefault="00BC6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301</w:t>
          </w:r>
          <w:r>
            <w:rPr>
              <w:rStyle w:val="PageNumber"/>
            </w:rPr>
            <w:fldChar w:fldCharType="end"/>
          </w:r>
        </w:p>
      </w:tc>
    </w:tr>
  </w:tbl>
  <w:p w14:paraId="6FA95597" w14:textId="0938BD32"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03B8" w14:textId="77777777" w:rsidR="00BC6EA4" w:rsidRDefault="00BC6EA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C6EA4" w14:paraId="3CAEC598" w14:textId="77777777">
      <w:tc>
        <w:tcPr>
          <w:tcW w:w="1061" w:type="pct"/>
        </w:tcPr>
        <w:p w14:paraId="6F90A2C7" w14:textId="60DA549E" w:rsidR="00BC6EA4" w:rsidRDefault="00917A11">
          <w:pPr>
            <w:pStyle w:val="Footer"/>
          </w:pPr>
          <w:r>
            <w:fldChar w:fldCharType="begin"/>
          </w:r>
          <w:r>
            <w:instrText xml:space="preserve"> DOCPROPERTY "Category"  *\charformat  </w:instrText>
          </w:r>
          <w:r>
            <w:fldChar w:fldCharType="separate"/>
          </w:r>
          <w:r w:rsidR="00C5552D">
            <w:t>R126</w:t>
          </w:r>
          <w:r>
            <w:fldChar w:fldCharType="end"/>
          </w:r>
          <w:r w:rsidR="00BC6EA4">
            <w:br/>
          </w:r>
          <w:r>
            <w:fldChar w:fldCharType="begin"/>
          </w:r>
          <w:r>
            <w:instrText xml:space="preserve"> DOCPROPERTY "RepubDt"  *\charformat  </w:instrText>
          </w:r>
          <w:r>
            <w:fldChar w:fldCharType="separate"/>
          </w:r>
          <w:r w:rsidR="00C5552D">
            <w:t>14/05/20</w:t>
          </w:r>
          <w:r>
            <w:fldChar w:fldCharType="end"/>
          </w:r>
        </w:p>
      </w:tc>
      <w:tc>
        <w:tcPr>
          <w:tcW w:w="3092" w:type="pct"/>
        </w:tcPr>
        <w:p w14:paraId="1AC18C94" w14:textId="0C30093C" w:rsidR="00BC6EA4" w:rsidRDefault="00917A11">
          <w:pPr>
            <w:pStyle w:val="Footer"/>
            <w:jc w:val="center"/>
          </w:pPr>
          <w:r>
            <w:fldChar w:fldCharType="begin"/>
          </w:r>
          <w:r>
            <w:instrText xml:space="preserve"> REF Citation *\charformat </w:instrText>
          </w:r>
          <w:r>
            <w:fldChar w:fldCharType="separate"/>
          </w:r>
          <w:r w:rsidR="00C5552D">
            <w:t>Crimes Act 1900</w:t>
          </w:r>
          <w:r>
            <w:fldChar w:fldCharType="end"/>
          </w:r>
        </w:p>
        <w:p w14:paraId="0E3ACCFB" w14:textId="0275507F" w:rsidR="00BC6EA4" w:rsidRDefault="00917A11">
          <w:pPr>
            <w:pStyle w:val="FooterInfoCentre"/>
          </w:pPr>
          <w:r>
            <w:fldChar w:fldCharType="begin"/>
          </w:r>
          <w:r>
            <w:instrText xml:space="preserve"> DOCPROPERTY "Eff"  *\charformat </w:instrText>
          </w:r>
          <w:r>
            <w:fldChar w:fldCharType="separate"/>
          </w:r>
          <w:r w:rsidR="00C5552D">
            <w:t xml:space="preserve">Effective:  </w:t>
          </w:r>
          <w:r>
            <w:fldChar w:fldCharType="end"/>
          </w:r>
          <w:r>
            <w:fldChar w:fldCharType="begin"/>
          </w:r>
          <w:r>
            <w:instrText xml:space="preserve"> DOCPROPERTY "StartDt"  *\charformat </w:instrText>
          </w:r>
          <w:r>
            <w:fldChar w:fldCharType="separate"/>
          </w:r>
          <w:r w:rsidR="00C5552D">
            <w:t>14/05/20</w:t>
          </w:r>
          <w:r>
            <w:fldChar w:fldCharType="end"/>
          </w:r>
          <w:r>
            <w:fldChar w:fldCharType="begin"/>
          </w:r>
          <w:r>
            <w:instrText xml:space="preserve"> DOCPROPERTY "EndDt"  *\charformat </w:instrText>
          </w:r>
          <w:r>
            <w:fldChar w:fldCharType="separate"/>
          </w:r>
          <w:r w:rsidR="00C5552D">
            <w:t>-09/06/20</w:t>
          </w:r>
          <w:r>
            <w:fldChar w:fldCharType="end"/>
          </w:r>
        </w:p>
      </w:tc>
      <w:tc>
        <w:tcPr>
          <w:tcW w:w="847" w:type="pct"/>
        </w:tcPr>
        <w:p w14:paraId="00D66A0B" w14:textId="77777777" w:rsidR="00BC6EA4" w:rsidRDefault="00BC6E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DF2865" w14:textId="045D4550" w:rsidR="00BC6EA4" w:rsidRPr="00370F5A" w:rsidRDefault="00917A11" w:rsidP="00370F5A">
    <w:pPr>
      <w:pStyle w:val="Status"/>
      <w:rPr>
        <w:rFonts w:cs="Arial"/>
      </w:rPr>
    </w:pPr>
    <w:r w:rsidRPr="00370F5A">
      <w:rPr>
        <w:rFonts w:cs="Arial"/>
      </w:rPr>
      <w:fldChar w:fldCharType="begin"/>
    </w:r>
    <w:r w:rsidRPr="00370F5A">
      <w:rPr>
        <w:rFonts w:cs="Arial"/>
      </w:rPr>
      <w:instrText xml:space="preserve"> DOCPROPERTY "Status" </w:instrText>
    </w:r>
    <w:r w:rsidRPr="00370F5A">
      <w:rPr>
        <w:rFonts w:cs="Arial"/>
      </w:rPr>
      <w:fldChar w:fldCharType="separate"/>
    </w:r>
    <w:r w:rsidR="00C5552D" w:rsidRPr="00370F5A">
      <w:rPr>
        <w:rFonts w:cs="Arial"/>
      </w:rPr>
      <w:t xml:space="preserve"> </w:t>
    </w:r>
    <w:r w:rsidRPr="00370F5A">
      <w:rPr>
        <w:rFonts w:cs="Arial"/>
      </w:rPr>
      <w:fldChar w:fldCharType="end"/>
    </w:r>
    <w:r w:rsidR="00370F5A" w:rsidRPr="00370F5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9D55" w14:textId="77777777" w:rsidR="00BC6EA4" w:rsidRDefault="00BC6EA4">
      <w:r>
        <w:separator/>
      </w:r>
    </w:p>
  </w:footnote>
  <w:footnote w:type="continuationSeparator" w:id="0">
    <w:p w14:paraId="47315B6F" w14:textId="77777777" w:rsidR="00BC6EA4" w:rsidRDefault="00BC6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1711" w14:textId="77777777" w:rsidR="00BC6EA4" w:rsidRDefault="00BC6E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C6EA4" w14:paraId="55119160" w14:textId="77777777">
      <w:trPr>
        <w:jc w:val="center"/>
      </w:trPr>
      <w:tc>
        <w:tcPr>
          <w:tcW w:w="1340" w:type="dxa"/>
        </w:tcPr>
        <w:p w14:paraId="760AD9D9" w14:textId="77777777" w:rsidR="00BC6EA4" w:rsidRDefault="00BC6EA4">
          <w:pPr>
            <w:pStyle w:val="HeaderEven"/>
          </w:pPr>
        </w:p>
      </w:tc>
      <w:tc>
        <w:tcPr>
          <w:tcW w:w="6583" w:type="dxa"/>
        </w:tcPr>
        <w:p w14:paraId="195460C8" w14:textId="77777777" w:rsidR="00BC6EA4" w:rsidRDefault="00BC6EA4">
          <w:pPr>
            <w:pStyle w:val="HeaderEven"/>
          </w:pPr>
        </w:p>
      </w:tc>
    </w:tr>
    <w:tr w:rsidR="00BC6EA4" w14:paraId="73AFA1EA" w14:textId="77777777">
      <w:trPr>
        <w:jc w:val="center"/>
      </w:trPr>
      <w:tc>
        <w:tcPr>
          <w:tcW w:w="7923" w:type="dxa"/>
          <w:gridSpan w:val="2"/>
          <w:tcBorders>
            <w:bottom w:val="single" w:sz="4" w:space="0" w:color="auto"/>
          </w:tcBorders>
        </w:tcPr>
        <w:p w14:paraId="1E02FCF9" w14:textId="77777777" w:rsidR="00BC6EA4" w:rsidRDefault="00BC6EA4">
          <w:pPr>
            <w:pStyle w:val="HeaderEven6"/>
          </w:pPr>
          <w:r>
            <w:t>Dictionary</w:t>
          </w:r>
        </w:p>
      </w:tc>
    </w:tr>
  </w:tbl>
  <w:p w14:paraId="33E37675" w14:textId="77777777" w:rsidR="00BC6EA4" w:rsidRDefault="00BC6EA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C6EA4" w14:paraId="4E811338" w14:textId="77777777">
      <w:trPr>
        <w:jc w:val="center"/>
      </w:trPr>
      <w:tc>
        <w:tcPr>
          <w:tcW w:w="6583" w:type="dxa"/>
        </w:tcPr>
        <w:p w14:paraId="2E9BB3AD" w14:textId="77777777" w:rsidR="00BC6EA4" w:rsidRDefault="00BC6EA4">
          <w:pPr>
            <w:pStyle w:val="HeaderOdd"/>
          </w:pPr>
        </w:p>
      </w:tc>
      <w:tc>
        <w:tcPr>
          <w:tcW w:w="1340" w:type="dxa"/>
        </w:tcPr>
        <w:p w14:paraId="2648B629" w14:textId="77777777" w:rsidR="00BC6EA4" w:rsidRDefault="00BC6EA4">
          <w:pPr>
            <w:pStyle w:val="HeaderOdd"/>
          </w:pPr>
        </w:p>
      </w:tc>
    </w:tr>
    <w:tr w:rsidR="00BC6EA4" w14:paraId="32C0605F" w14:textId="77777777">
      <w:trPr>
        <w:jc w:val="center"/>
      </w:trPr>
      <w:tc>
        <w:tcPr>
          <w:tcW w:w="7923" w:type="dxa"/>
          <w:gridSpan w:val="2"/>
          <w:tcBorders>
            <w:bottom w:val="single" w:sz="4" w:space="0" w:color="auto"/>
          </w:tcBorders>
        </w:tcPr>
        <w:p w14:paraId="48CB1A65" w14:textId="77777777" w:rsidR="00BC6EA4" w:rsidRDefault="00BC6EA4">
          <w:pPr>
            <w:pStyle w:val="HeaderOdd6"/>
          </w:pPr>
          <w:r>
            <w:t>Dictionary</w:t>
          </w:r>
        </w:p>
      </w:tc>
    </w:tr>
  </w:tbl>
  <w:p w14:paraId="193DE186" w14:textId="77777777" w:rsidR="00BC6EA4" w:rsidRDefault="00BC6EA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C6EA4" w14:paraId="27C19737" w14:textId="77777777">
      <w:trPr>
        <w:jc w:val="center"/>
      </w:trPr>
      <w:tc>
        <w:tcPr>
          <w:tcW w:w="1234" w:type="dxa"/>
          <w:gridSpan w:val="2"/>
        </w:tcPr>
        <w:p w14:paraId="70F6E384" w14:textId="77777777" w:rsidR="00BC6EA4" w:rsidRDefault="00BC6EA4">
          <w:pPr>
            <w:pStyle w:val="HeaderEven"/>
            <w:rPr>
              <w:b/>
            </w:rPr>
          </w:pPr>
          <w:r>
            <w:rPr>
              <w:b/>
            </w:rPr>
            <w:t>Endnotes</w:t>
          </w:r>
        </w:p>
      </w:tc>
      <w:tc>
        <w:tcPr>
          <w:tcW w:w="6062" w:type="dxa"/>
        </w:tcPr>
        <w:p w14:paraId="4A833CD5" w14:textId="77777777" w:rsidR="00BC6EA4" w:rsidRDefault="00BC6EA4">
          <w:pPr>
            <w:pStyle w:val="HeaderEven"/>
          </w:pPr>
        </w:p>
      </w:tc>
    </w:tr>
    <w:tr w:rsidR="00BC6EA4" w14:paraId="5BCF0118" w14:textId="77777777">
      <w:trPr>
        <w:cantSplit/>
        <w:jc w:val="center"/>
      </w:trPr>
      <w:tc>
        <w:tcPr>
          <w:tcW w:w="7296" w:type="dxa"/>
          <w:gridSpan w:val="3"/>
        </w:tcPr>
        <w:p w14:paraId="48D2D8AB" w14:textId="77777777" w:rsidR="00BC6EA4" w:rsidRDefault="00BC6EA4">
          <w:pPr>
            <w:pStyle w:val="HeaderEven"/>
          </w:pPr>
        </w:p>
      </w:tc>
    </w:tr>
    <w:tr w:rsidR="00BC6EA4" w14:paraId="5E396E5D" w14:textId="77777777">
      <w:trPr>
        <w:cantSplit/>
        <w:jc w:val="center"/>
      </w:trPr>
      <w:tc>
        <w:tcPr>
          <w:tcW w:w="700" w:type="dxa"/>
          <w:tcBorders>
            <w:bottom w:val="single" w:sz="4" w:space="0" w:color="auto"/>
          </w:tcBorders>
        </w:tcPr>
        <w:p w14:paraId="2F69E1EB" w14:textId="7CD24BB4" w:rsidR="00BC6EA4" w:rsidRDefault="00BC6EA4">
          <w:pPr>
            <w:pStyle w:val="HeaderEven6"/>
          </w:pPr>
          <w:r>
            <w:rPr>
              <w:noProof/>
            </w:rPr>
            <w:fldChar w:fldCharType="begin"/>
          </w:r>
          <w:r>
            <w:rPr>
              <w:noProof/>
            </w:rPr>
            <w:instrText xml:space="preserve"> STYLEREF charTableNo \*charformat </w:instrText>
          </w:r>
          <w:r>
            <w:rPr>
              <w:noProof/>
            </w:rPr>
            <w:fldChar w:fldCharType="separate"/>
          </w:r>
          <w:r w:rsidR="00370F5A">
            <w:rPr>
              <w:noProof/>
            </w:rPr>
            <w:t>6</w:t>
          </w:r>
          <w:r>
            <w:rPr>
              <w:noProof/>
            </w:rPr>
            <w:fldChar w:fldCharType="end"/>
          </w:r>
        </w:p>
      </w:tc>
      <w:tc>
        <w:tcPr>
          <w:tcW w:w="6600" w:type="dxa"/>
          <w:gridSpan w:val="2"/>
          <w:tcBorders>
            <w:bottom w:val="single" w:sz="4" w:space="0" w:color="auto"/>
          </w:tcBorders>
        </w:tcPr>
        <w:p w14:paraId="0C0CB2F1" w14:textId="208AE06A" w:rsidR="00BC6EA4" w:rsidRDefault="00BC6EA4">
          <w:pPr>
            <w:pStyle w:val="HeaderEven6"/>
          </w:pPr>
          <w:r>
            <w:rPr>
              <w:noProof/>
            </w:rPr>
            <w:fldChar w:fldCharType="begin"/>
          </w:r>
          <w:r>
            <w:rPr>
              <w:noProof/>
            </w:rPr>
            <w:instrText xml:space="preserve"> STYLEREF charTableText \*charformat </w:instrText>
          </w:r>
          <w:r>
            <w:rPr>
              <w:noProof/>
            </w:rPr>
            <w:fldChar w:fldCharType="separate"/>
          </w:r>
          <w:r w:rsidR="00370F5A">
            <w:rPr>
              <w:noProof/>
            </w:rPr>
            <w:t>Expired transitional or validating provisions</w:t>
          </w:r>
          <w:r>
            <w:rPr>
              <w:noProof/>
            </w:rPr>
            <w:fldChar w:fldCharType="end"/>
          </w:r>
        </w:p>
      </w:tc>
    </w:tr>
  </w:tbl>
  <w:p w14:paraId="5C4BC312" w14:textId="77777777" w:rsidR="00BC6EA4" w:rsidRDefault="00BC6EA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C6EA4" w14:paraId="692BD34B" w14:textId="77777777">
      <w:trPr>
        <w:jc w:val="center"/>
      </w:trPr>
      <w:tc>
        <w:tcPr>
          <w:tcW w:w="5741" w:type="dxa"/>
        </w:tcPr>
        <w:p w14:paraId="22CE2879" w14:textId="77777777" w:rsidR="00BC6EA4" w:rsidRDefault="00BC6EA4">
          <w:pPr>
            <w:pStyle w:val="HeaderEven"/>
            <w:jc w:val="right"/>
          </w:pPr>
        </w:p>
      </w:tc>
      <w:tc>
        <w:tcPr>
          <w:tcW w:w="1560" w:type="dxa"/>
          <w:gridSpan w:val="2"/>
        </w:tcPr>
        <w:p w14:paraId="59F3630D" w14:textId="77777777" w:rsidR="00BC6EA4" w:rsidRDefault="00BC6EA4">
          <w:pPr>
            <w:pStyle w:val="HeaderEven"/>
            <w:jc w:val="right"/>
            <w:rPr>
              <w:b/>
            </w:rPr>
          </w:pPr>
          <w:r>
            <w:rPr>
              <w:b/>
            </w:rPr>
            <w:t>Endnotes</w:t>
          </w:r>
        </w:p>
      </w:tc>
    </w:tr>
    <w:tr w:rsidR="00BC6EA4" w14:paraId="66C545F9" w14:textId="77777777">
      <w:trPr>
        <w:jc w:val="center"/>
      </w:trPr>
      <w:tc>
        <w:tcPr>
          <w:tcW w:w="7301" w:type="dxa"/>
          <w:gridSpan w:val="3"/>
        </w:tcPr>
        <w:p w14:paraId="5155E1D3" w14:textId="77777777" w:rsidR="00BC6EA4" w:rsidRDefault="00BC6EA4">
          <w:pPr>
            <w:pStyle w:val="HeaderEven"/>
            <w:jc w:val="right"/>
            <w:rPr>
              <w:b/>
            </w:rPr>
          </w:pPr>
        </w:p>
      </w:tc>
    </w:tr>
    <w:tr w:rsidR="00BC6EA4" w14:paraId="3E40A3AC" w14:textId="77777777">
      <w:trPr>
        <w:jc w:val="center"/>
      </w:trPr>
      <w:tc>
        <w:tcPr>
          <w:tcW w:w="6600" w:type="dxa"/>
          <w:gridSpan w:val="2"/>
          <w:tcBorders>
            <w:bottom w:val="single" w:sz="4" w:space="0" w:color="auto"/>
          </w:tcBorders>
        </w:tcPr>
        <w:p w14:paraId="391A57FF" w14:textId="13B4D00F" w:rsidR="00BC6EA4" w:rsidRDefault="00BC6EA4">
          <w:pPr>
            <w:pStyle w:val="HeaderOdd6"/>
          </w:pPr>
          <w:r>
            <w:rPr>
              <w:noProof/>
            </w:rPr>
            <w:fldChar w:fldCharType="begin"/>
          </w:r>
          <w:r>
            <w:rPr>
              <w:noProof/>
            </w:rPr>
            <w:instrText xml:space="preserve"> STYLEREF charTableText \*charformat </w:instrText>
          </w:r>
          <w:r>
            <w:rPr>
              <w:noProof/>
            </w:rPr>
            <w:fldChar w:fldCharType="separate"/>
          </w:r>
          <w:r w:rsidR="00370F5A">
            <w:rPr>
              <w:noProof/>
            </w:rPr>
            <w:t>Modifications of republished law with temporary effect</w:t>
          </w:r>
          <w:r>
            <w:rPr>
              <w:noProof/>
            </w:rPr>
            <w:fldChar w:fldCharType="end"/>
          </w:r>
        </w:p>
      </w:tc>
      <w:tc>
        <w:tcPr>
          <w:tcW w:w="700" w:type="dxa"/>
          <w:tcBorders>
            <w:bottom w:val="single" w:sz="4" w:space="0" w:color="auto"/>
          </w:tcBorders>
        </w:tcPr>
        <w:p w14:paraId="42AE92C0" w14:textId="515EA9BF" w:rsidR="00BC6EA4" w:rsidRDefault="00BC6EA4">
          <w:pPr>
            <w:pStyle w:val="HeaderOdd6"/>
          </w:pPr>
          <w:r>
            <w:rPr>
              <w:noProof/>
            </w:rPr>
            <w:fldChar w:fldCharType="begin"/>
          </w:r>
          <w:r>
            <w:rPr>
              <w:noProof/>
            </w:rPr>
            <w:instrText xml:space="preserve"> STYLEREF charTableNo \*charformat </w:instrText>
          </w:r>
          <w:r>
            <w:rPr>
              <w:noProof/>
            </w:rPr>
            <w:fldChar w:fldCharType="separate"/>
          </w:r>
          <w:r w:rsidR="00370F5A">
            <w:rPr>
              <w:noProof/>
            </w:rPr>
            <w:t>8</w:t>
          </w:r>
          <w:r>
            <w:rPr>
              <w:noProof/>
            </w:rPr>
            <w:fldChar w:fldCharType="end"/>
          </w:r>
        </w:p>
      </w:tc>
    </w:tr>
  </w:tbl>
  <w:p w14:paraId="50D3C1BE" w14:textId="77777777" w:rsidR="00BC6EA4" w:rsidRDefault="00BC6EA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700"/>
      <w:gridCol w:w="534"/>
      <w:gridCol w:w="6066"/>
    </w:tblGrid>
    <w:tr w:rsidR="00BC6EA4" w14:paraId="73ACD81F" w14:textId="77777777">
      <w:trPr>
        <w:jc w:val="center"/>
      </w:trPr>
      <w:tc>
        <w:tcPr>
          <w:tcW w:w="1234" w:type="dxa"/>
          <w:gridSpan w:val="2"/>
        </w:tcPr>
        <w:p w14:paraId="4D616E95" w14:textId="77777777" w:rsidR="00BC6EA4" w:rsidRDefault="00BC6EA4">
          <w:pPr>
            <w:pStyle w:val="HeaderEven"/>
            <w:rPr>
              <w:b/>
            </w:rPr>
          </w:pPr>
          <w:r>
            <w:rPr>
              <w:b/>
            </w:rPr>
            <w:t>Endnotes</w:t>
          </w:r>
        </w:p>
      </w:tc>
      <w:tc>
        <w:tcPr>
          <w:tcW w:w="6062" w:type="dxa"/>
        </w:tcPr>
        <w:p w14:paraId="2DDC3368" w14:textId="77777777" w:rsidR="00BC6EA4" w:rsidRDefault="00BC6EA4">
          <w:pPr>
            <w:pStyle w:val="HeaderEven"/>
          </w:pPr>
        </w:p>
      </w:tc>
    </w:tr>
    <w:tr w:rsidR="00BC6EA4" w14:paraId="2464394A" w14:textId="77777777">
      <w:trPr>
        <w:cantSplit/>
        <w:jc w:val="center"/>
      </w:trPr>
      <w:tc>
        <w:tcPr>
          <w:tcW w:w="7296" w:type="dxa"/>
          <w:gridSpan w:val="3"/>
        </w:tcPr>
        <w:p w14:paraId="48EC1812" w14:textId="77777777" w:rsidR="00BC6EA4" w:rsidRDefault="00BC6EA4">
          <w:pPr>
            <w:pStyle w:val="HeaderEven"/>
          </w:pPr>
        </w:p>
      </w:tc>
    </w:tr>
    <w:tr w:rsidR="00BC6EA4" w14:paraId="6162FB7C" w14:textId="77777777">
      <w:trPr>
        <w:cantSplit/>
        <w:jc w:val="center"/>
      </w:trPr>
      <w:tc>
        <w:tcPr>
          <w:tcW w:w="700" w:type="dxa"/>
          <w:tcBorders>
            <w:bottom w:val="single" w:sz="4" w:space="0" w:color="auto"/>
          </w:tcBorders>
        </w:tcPr>
        <w:p w14:paraId="33F6A20D" w14:textId="429E52E6" w:rsidR="00BC6EA4" w:rsidRDefault="00BC6EA4">
          <w:pPr>
            <w:pStyle w:val="HeaderEven6"/>
          </w:pPr>
          <w:r>
            <w:rPr>
              <w:noProof/>
            </w:rPr>
            <w:fldChar w:fldCharType="begin"/>
          </w:r>
          <w:r>
            <w:rPr>
              <w:noProof/>
            </w:rPr>
            <w:instrText xml:space="preserve"> STYLEREF charTableNo \*charformat </w:instrText>
          </w:r>
          <w:r>
            <w:rPr>
              <w:noProof/>
            </w:rPr>
            <w:fldChar w:fldCharType="separate"/>
          </w:r>
          <w:r w:rsidR="00C5552D">
            <w:rPr>
              <w:noProof/>
            </w:rPr>
            <w:t>8</w:t>
          </w:r>
          <w:r>
            <w:rPr>
              <w:noProof/>
            </w:rPr>
            <w:fldChar w:fldCharType="end"/>
          </w:r>
        </w:p>
      </w:tc>
      <w:tc>
        <w:tcPr>
          <w:tcW w:w="6600" w:type="dxa"/>
          <w:gridSpan w:val="2"/>
          <w:tcBorders>
            <w:bottom w:val="single" w:sz="4" w:space="0" w:color="auto"/>
          </w:tcBorders>
        </w:tcPr>
        <w:p w14:paraId="17B3A238" w14:textId="62ABC686" w:rsidR="00BC6EA4" w:rsidRDefault="00BC6EA4">
          <w:pPr>
            <w:pStyle w:val="HeaderEven6"/>
          </w:pPr>
          <w:r>
            <w:rPr>
              <w:noProof/>
            </w:rPr>
            <w:fldChar w:fldCharType="begin"/>
          </w:r>
          <w:r>
            <w:rPr>
              <w:noProof/>
            </w:rPr>
            <w:instrText xml:space="preserve"> STYLEREF charTableText \*charformat </w:instrText>
          </w:r>
          <w:r>
            <w:rPr>
              <w:noProof/>
            </w:rPr>
            <w:fldChar w:fldCharType="separate"/>
          </w:r>
          <w:r w:rsidR="00C5552D">
            <w:rPr>
              <w:noProof/>
            </w:rPr>
            <w:t>Modifications of republished law with temporary effect</w:t>
          </w:r>
          <w:r>
            <w:rPr>
              <w:noProof/>
            </w:rPr>
            <w:fldChar w:fldCharType="end"/>
          </w:r>
        </w:p>
      </w:tc>
    </w:tr>
  </w:tbl>
  <w:p w14:paraId="2D56A648" w14:textId="77777777" w:rsidR="00BC6EA4" w:rsidRDefault="00BC6EA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859"/>
      <w:gridCol w:w="701"/>
    </w:tblGrid>
    <w:tr w:rsidR="00BC6EA4" w14:paraId="59D2A338" w14:textId="77777777">
      <w:trPr>
        <w:jc w:val="center"/>
      </w:trPr>
      <w:tc>
        <w:tcPr>
          <w:tcW w:w="5741" w:type="dxa"/>
        </w:tcPr>
        <w:p w14:paraId="5B926EDB" w14:textId="77777777" w:rsidR="00BC6EA4" w:rsidRDefault="00BC6EA4">
          <w:pPr>
            <w:pStyle w:val="HeaderEven"/>
            <w:jc w:val="right"/>
          </w:pPr>
        </w:p>
      </w:tc>
      <w:tc>
        <w:tcPr>
          <w:tcW w:w="1560" w:type="dxa"/>
          <w:gridSpan w:val="2"/>
        </w:tcPr>
        <w:p w14:paraId="1BB3BFD2" w14:textId="77777777" w:rsidR="00BC6EA4" w:rsidRDefault="00BC6EA4">
          <w:pPr>
            <w:pStyle w:val="HeaderEven"/>
            <w:jc w:val="right"/>
            <w:rPr>
              <w:b/>
            </w:rPr>
          </w:pPr>
          <w:r>
            <w:rPr>
              <w:b/>
            </w:rPr>
            <w:t>Endnotes</w:t>
          </w:r>
        </w:p>
      </w:tc>
    </w:tr>
    <w:tr w:rsidR="00BC6EA4" w14:paraId="40E044EA" w14:textId="77777777">
      <w:trPr>
        <w:cantSplit/>
        <w:jc w:val="center"/>
      </w:trPr>
      <w:tc>
        <w:tcPr>
          <w:tcW w:w="7301" w:type="dxa"/>
          <w:gridSpan w:val="3"/>
        </w:tcPr>
        <w:p w14:paraId="00CC8393" w14:textId="77777777" w:rsidR="00BC6EA4" w:rsidRDefault="00BC6EA4">
          <w:pPr>
            <w:pStyle w:val="HeaderEven"/>
            <w:jc w:val="right"/>
            <w:rPr>
              <w:b/>
            </w:rPr>
          </w:pPr>
        </w:p>
      </w:tc>
    </w:tr>
    <w:tr w:rsidR="00BC6EA4" w14:paraId="2A1F3635" w14:textId="77777777">
      <w:trPr>
        <w:cantSplit/>
        <w:jc w:val="center"/>
      </w:trPr>
      <w:tc>
        <w:tcPr>
          <w:tcW w:w="6600" w:type="dxa"/>
          <w:gridSpan w:val="2"/>
          <w:tcBorders>
            <w:bottom w:val="single" w:sz="4" w:space="0" w:color="auto"/>
          </w:tcBorders>
        </w:tcPr>
        <w:p w14:paraId="76C0ACC8" w14:textId="00ACEBC7" w:rsidR="00BC6EA4" w:rsidRDefault="00BC6EA4">
          <w:pPr>
            <w:pStyle w:val="HeaderOdd6"/>
          </w:pPr>
          <w:r>
            <w:rPr>
              <w:noProof/>
            </w:rPr>
            <w:fldChar w:fldCharType="begin"/>
          </w:r>
          <w:r>
            <w:rPr>
              <w:noProof/>
            </w:rPr>
            <w:instrText xml:space="preserve"> STYLEREF charTableText \*charformat </w:instrText>
          </w:r>
          <w:r>
            <w:rPr>
              <w:noProof/>
            </w:rPr>
            <w:fldChar w:fldCharType="separate"/>
          </w:r>
          <w:r w:rsidR="00C5552D">
            <w:rPr>
              <w:noProof/>
            </w:rPr>
            <w:t>Modifications of republished law with temporary effect</w:t>
          </w:r>
          <w:r>
            <w:rPr>
              <w:noProof/>
            </w:rPr>
            <w:fldChar w:fldCharType="end"/>
          </w:r>
        </w:p>
      </w:tc>
      <w:tc>
        <w:tcPr>
          <w:tcW w:w="701" w:type="dxa"/>
          <w:tcBorders>
            <w:bottom w:val="single" w:sz="4" w:space="0" w:color="auto"/>
          </w:tcBorders>
        </w:tcPr>
        <w:p w14:paraId="58B16FEA" w14:textId="519DD438" w:rsidR="00BC6EA4" w:rsidRDefault="00BC6EA4">
          <w:pPr>
            <w:pStyle w:val="HeaderOdd6"/>
          </w:pPr>
          <w:r>
            <w:rPr>
              <w:noProof/>
            </w:rPr>
            <w:fldChar w:fldCharType="begin"/>
          </w:r>
          <w:r>
            <w:rPr>
              <w:noProof/>
            </w:rPr>
            <w:instrText xml:space="preserve"> STYLEREF charTableNo \*charformat </w:instrText>
          </w:r>
          <w:r>
            <w:rPr>
              <w:noProof/>
            </w:rPr>
            <w:fldChar w:fldCharType="separate"/>
          </w:r>
          <w:r w:rsidR="00C5552D">
            <w:rPr>
              <w:noProof/>
            </w:rPr>
            <w:t>8</w:t>
          </w:r>
          <w:r>
            <w:rPr>
              <w:noProof/>
            </w:rPr>
            <w:fldChar w:fldCharType="end"/>
          </w:r>
        </w:p>
      </w:tc>
    </w:tr>
  </w:tbl>
  <w:p w14:paraId="0A6F4CB3" w14:textId="77777777" w:rsidR="00BC6EA4" w:rsidRDefault="00BC6EA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2C0E" w14:textId="77777777" w:rsidR="00BC6EA4" w:rsidRDefault="00BC6EA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FE63" w14:textId="71331F8C" w:rsidR="00BC6EA4" w:rsidRDefault="00917A11">
    <w:pPr>
      <w:pStyle w:val="Billheader"/>
    </w:pPr>
    <w:r>
      <w:fldChar w:fldCharType="begin"/>
    </w:r>
    <w:r>
      <w:instrText xml:space="preserve"> TITLE  \* MERGEFORMAT </w:instrText>
    </w:r>
    <w:r>
      <w:fldChar w:fldCharType="separate"/>
    </w:r>
    <w:r w:rsidR="00C5552D">
      <w:t>Crimes Act 1900</w:t>
    </w:r>
    <w:r>
      <w:fldChar w:fldCharType="end"/>
    </w:r>
    <w:r w:rsidR="00BC6EA4">
      <w:t xml:space="preserve"> </w:t>
    </w:r>
    <w:r w:rsidR="00BC6EA4">
      <w:fldChar w:fldCharType="begin"/>
    </w:r>
    <w:r w:rsidR="00BC6EA4">
      <w:instrText xml:space="preserve"> SUBJECT  \* MERGEFORMAT </w:instrText>
    </w:r>
    <w:r w:rsidR="00BC6EA4">
      <w:fldChar w:fldCharType="end"/>
    </w:r>
    <w:r w:rsidR="00BC6EA4">
      <w:t xml:space="preserve">      No    , 2000</w:t>
    </w:r>
  </w:p>
  <w:p w14:paraId="1B24C421" w14:textId="77777777" w:rsidR="00BC6EA4" w:rsidRDefault="00BC6EA4">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D7F9" w14:textId="77777777" w:rsidR="00BC6EA4" w:rsidRDefault="00BC6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9FFA" w14:textId="77777777" w:rsidR="00BC6EA4" w:rsidRDefault="00BC6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0CD0" w14:textId="77777777" w:rsidR="00BC6EA4" w:rsidRDefault="00BC6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C6EA4" w14:paraId="3936C1E7" w14:textId="77777777">
      <w:tc>
        <w:tcPr>
          <w:tcW w:w="900" w:type="pct"/>
        </w:tcPr>
        <w:p w14:paraId="1F2E2CB2" w14:textId="77777777" w:rsidR="00BC6EA4" w:rsidRDefault="00BC6EA4">
          <w:pPr>
            <w:pStyle w:val="HeaderEven"/>
          </w:pPr>
        </w:p>
      </w:tc>
      <w:tc>
        <w:tcPr>
          <w:tcW w:w="4100" w:type="pct"/>
        </w:tcPr>
        <w:p w14:paraId="49756F2C" w14:textId="77777777" w:rsidR="00BC6EA4" w:rsidRDefault="00BC6EA4">
          <w:pPr>
            <w:pStyle w:val="HeaderEven"/>
          </w:pPr>
        </w:p>
      </w:tc>
    </w:tr>
    <w:tr w:rsidR="00BC6EA4" w14:paraId="5CD7BBCE" w14:textId="77777777">
      <w:tc>
        <w:tcPr>
          <w:tcW w:w="4100" w:type="pct"/>
          <w:gridSpan w:val="2"/>
          <w:tcBorders>
            <w:bottom w:val="single" w:sz="4" w:space="0" w:color="auto"/>
          </w:tcBorders>
        </w:tcPr>
        <w:p w14:paraId="04B9895F" w14:textId="17272FB6" w:rsidR="00BC6EA4" w:rsidRDefault="00BC6EA4">
          <w:pPr>
            <w:pStyle w:val="HeaderEven6"/>
          </w:pPr>
          <w:r>
            <w:rPr>
              <w:noProof/>
            </w:rPr>
            <w:fldChar w:fldCharType="begin"/>
          </w:r>
          <w:r>
            <w:rPr>
              <w:noProof/>
            </w:rPr>
            <w:instrText xml:space="preserve"> STYLEREF charContents \* MERGEFORMAT </w:instrText>
          </w:r>
          <w:r>
            <w:rPr>
              <w:noProof/>
            </w:rPr>
            <w:fldChar w:fldCharType="separate"/>
          </w:r>
          <w:r w:rsidR="00370F5A">
            <w:rPr>
              <w:noProof/>
            </w:rPr>
            <w:t>Contents</w:t>
          </w:r>
          <w:r>
            <w:rPr>
              <w:noProof/>
            </w:rPr>
            <w:fldChar w:fldCharType="end"/>
          </w:r>
        </w:p>
      </w:tc>
    </w:tr>
  </w:tbl>
  <w:p w14:paraId="5B4CB3D0" w14:textId="15972390" w:rsidR="00BC6EA4" w:rsidRDefault="00BC6EA4">
    <w:pPr>
      <w:pStyle w:val="N-9pt"/>
    </w:pPr>
    <w:r>
      <w:tab/>
    </w:r>
    <w:r>
      <w:rPr>
        <w:noProof/>
      </w:rPr>
      <w:fldChar w:fldCharType="begin"/>
    </w:r>
    <w:r>
      <w:rPr>
        <w:noProof/>
      </w:rPr>
      <w:instrText xml:space="preserve"> STYLEREF charPage \* MERGEFORMAT </w:instrText>
    </w:r>
    <w:r>
      <w:rPr>
        <w:noProof/>
      </w:rPr>
      <w:fldChar w:fldCharType="separate"/>
    </w:r>
    <w:r w:rsidR="00370F5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C6EA4" w14:paraId="374817B7" w14:textId="77777777">
      <w:tc>
        <w:tcPr>
          <w:tcW w:w="4100" w:type="pct"/>
        </w:tcPr>
        <w:p w14:paraId="6070EEFE" w14:textId="77777777" w:rsidR="00BC6EA4" w:rsidRDefault="00BC6EA4">
          <w:pPr>
            <w:pStyle w:val="HeaderOdd"/>
          </w:pPr>
        </w:p>
      </w:tc>
      <w:tc>
        <w:tcPr>
          <w:tcW w:w="900" w:type="pct"/>
        </w:tcPr>
        <w:p w14:paraId="678D6AD3" w14:textId="77777777" w:rsidR="00BC6EA4" w:rsidRDefault="00BC6EA4">
          <w:pPr>
            <w:pStyle w:val="HeaderOdd"/>
          </w:pPr>
        </w:p>
      </w:tc>
    </w:tr>
    <w:tr w:rsidR="00BC6EA4" w14:paraId="3A8E912A" w14:textId="77777777">
      <w:tc>
        <w:tcPr>
          <w:tcW w:w="900" w:type="pct"/>
          <w:gridSpan w:val="2"/>
          <w:tcBorders>
            <w:bottom w:val="single" w:sz="4" w:space="0" w:color="auto"/>
          </w:tcBorders>
        </w:tcPr>
        <w:p w14:paraId="63C29302" w14:textId="0CFFF4FB" w:rsidR="00BC6EA4" w:rsidRDefault="00BC6EA4">
          <w:pPr>
            <w:pStyle w:val="HeaderOdd6"/>
          </w:pPr>
          <w:r>
            <w:rPr>
              <w:noProof/>
            </w:rPr>
            <w:fldChar w:fldCharType="begin"/>
          </w:r>
          <w:r>
            <w:rPr>
              <w:noProof/>
            </w:rPr>
            <w:instrText xml:space="preserve"> STYLEREF charContents \* MERGEFORMAT </w:instrText>
          </w:r>
          <w:r>
            <w:rPr>
              <w:noProof/>
            </w:rPr>
            <w:fldChar w:fldCharType="separate"/>
          </w:r>
          <w:r w:rsidR="00370F5A">
            <w:rPr>
              <w:noProof/>
            </w:rPr>
            <w:t>Contents</w:t>
          </w:r>
          <w:r>
            <w:rPr>
              <w:noProof/>
            </w:rPr>
            <w:fldChar w:fldCharType="end"/>
          </w:r>
        </w:p>
      </w:tc>
    </w:tr>
  </w:tbl>
  <w:p w14:paraId="0A63BF25" w14:textId="2EB50E8E" w:rsidR="00BC6EA4" w:rsidRDefault="00BC6EA4">
    <w:pPr>
      <w:pStyle w:val="N-9pt"/>
    </w:pPr>
    <w:r>
      <w:tab/>
    </w:r>
    <w:r>
      <w:rPr>
        <w:noProof/>
      </w:rPr>
      <w:fldChar w:fldCharType="begin"/>
    </w:r>
    <w:r>
      <w:rPr>
        <w:noProof/>
      </w:rPr>
      <w:instrText xml:space="preserve"> STYLEREF charPage \* MERGEFORMAT </w:instrText>
    </w:r>
    <w:r>
      <w:rPr>
        <w:noProof/>
      </w:rPr>
      <w:fldChar w:fldCharType="separate"/>
    </w:r>
    <w:r w:rsidR="00370F5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C6EA4" w14:paraId="5DF64094" w14:textId="77777777">
      <w:tc>
        <w:tcPr>
          <w:tcW w:w="900" w:type="pct"/>
        </w:tcPr>
        <w:p w14:paraId="56178A5D" w14:textId="531C5AF6" w:rsidR="00BC6EA4" w:rsidRDefault="00BC6EA4">
          <w:pPr>
            <w:pStyle w:val="HeaderEven"/>
            <w:rPr>
              <w:b/>
            </w:rPr>
          </w:pPr>
          <w:r>
            <w:rPr>
              <w:b/>
            </w:rPr>
            <w:fldChar w:fldCharType="begin"/>
          </w:r>
          <w:r>
            <w:rPr>
              <w:b/>
            </w:rPr>
            <w:instrText xml:space="preserve"> STYLEREF CharPartNo \*charformat </w:instrText>
          </w:r>
          <w:r>
            <w:rPr>
              <w:b/>
            </w:rPr>
            <w:fldChar w:fldCharType="separate"/>
          </w:r>
          <w:r w:rsidR="00370F5A">
            <w:rPr>
              <w:b/>
              <w:noProof/>
            </w:rPr>
            <w:t>Part 22</w:t>
          </w:r>
          <w:r>
            <w:rPr>
              <w:b/>
            </w:rPr>
            <w:fldChar w:fldCharType="end"/>
          </w:r>
        </w:p>
      </w:tc>
      <w:tc>
        <w:tcPr>
          <w:tcW w:w="4100" w:type="pct"/>
        </w:tcPr>
        <w:p w14:paraId="6023F18B" w14:textId="33B51FE9" w:rsidR="00BC6EA4" w:rsidRDefault="00BC6EA4">
          <w:pPr>
            <w:pStyle w:val="HeaderEven"/>
          </w:pPr>
          <w:r>
            <w:rPr>
              <w:noProof/>
            </w:rPr>
            <w:fldChar w:fldCharType="begin"/>
          </w:r>
          <w:r>
            <w:rPr>
              <w:noProof/>
            </w:rPr>
            <w:instrText xml:space="preserve"> STYLEREF CharPartText \*charformat </w:instrText>
          </w:r>
          <w:r>
            <w:rPr>
              <w:noProof/>
            </w:rPr>
            <w:fldChar w:fldCharType="separate"/>
          </w:r>
          <w:r w:rsidR="00370F5A">
            <w:rPr>
              <w:noProof/>
            </w:rPr>
            <w:t>Miscellaneous</w:t>
          </w:r>
          <w:r>
            <w:rPr>
              <w:noProof/>
            </w:rPr>
            <w:fldChar w:fldCharType="end"/>
          </w:r>
        </w:p>
      </w:tc>
    </w:tr>
    <w:tr w:rsidR="00BC6EA4" w14:paraId="61178279" w14:textId="77777777">
      <w:tc>
        <w:tcPr>
          <w:tcW w:w="900" w:type="pct"/>
        </w:tcPr>
        <w:p w14:paraId="4B185ADC" w14:textId="00CD3537" w:rsidR="00BC6EA4" w:rsidRDefault="00BC6EA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06295BF" w14:textId="380D77B5" w:rsidR="00BC6EA4" w:rsidRDefault="00BC6EA4">
          <w:pPr>
            <w:pStyle w:val="HeaderEven"/>
          </w:pPr>
          <w:r>
            <w:fldChar w:fldCharType="begin"/>
          </w:r>
          <w:r>
            <w:instrText xml:space="preserve"> STYLEREF CharDivText \*charformat </w:instrText>
          </w:r>
          <w:r>
            <w:rPr>
              <w:noProof/>
            </w:rPr>
            <w:fldChar w:fldCharType="end"/>
          </w:r>
        </w:p>
      </w:tc>
    </w:tr>
    <w:tr w:rsidR="00BC6EA4" w14:paraId="244E6576" w14:textId="77777777">
      <w:trPr>
        <w:cantSplit/>
      </w:trPr>
      <w:tc>
        <w:tcPr>
          <w:tcW w:w="4997" w:type="pct"/>
          <w:gridSpan w:val="2"/>
          <w:tcBorders>
            <w:bottom w:val="single" w:sz="4" w:space="0" w:color="auto"/>
          </w:tcBorders>
        </w:tcPr>
        <w:p w14:paraId="5DF53DBD" w14:textId="21381D7C" w:rsidR="00BC6EA4" w:rsidRDefault="00917A11">
          <w:pPr>
            <w:pStyle w:val="HeaderEven6"/>
          </w:pPr>
          <w:r>
            <w:fldChar w:fldCharType="begin"/>
          </w:r>
          <w:r>
            <w:instrText xml:space="preserve"> DOCPROPERTY "Company"  \* MERGEFORMAT </w:instrText>
          </w:r>
          <w:r>
            <w:fldChar w:fldCharType="separate"/>
          </w:r>
          <w:r w:rsidR="00C5552D">
            <w:t>Section</w:t>
          </w:r>
          <w:r>
            <w:fldChar w:fldCharType="end"/>
          </w:r>
          <w:r w:rsidR="00BC6EA4">
            <w:t xml:space="preserve"> </w:t>
          </w:r>
          <w:r w:rsidR="00BC6EA4">
            <w:rPr>
              <w:noProof/>
            </w:rPr>
            <w:fldChar w:fldCharType="begin"/>
          </w:r>
          <w:r w:rsidR="00BC6EA4">
            <w:rPr>
              <w:noProof/>
            </w:rPr>
            <w:instrText xml:space="preserve"> STYLEREF CharSectNo \*charformat </w:instrText>
          </w:r>
          <w:r w:rsidR="00BC6EA4">
            <w:rPr>
              <w:noProof/>
            </w:rPr>
            <w:fldChar w:fldCharType="separate"/>
          </w:r>
          <w:r w:rsidR="00370F5A">
            <w:rPr>
              <w:noProof/>
            </w:rPr>
            <w:t>441B</w:t>
          </w:r>
          <w:r w:rsidR="00BC6EA4">
            <w:rPr>
              <w:noProof/>
            </w:rPr>
            <w:fldChar w:fldCharType="end"/>
          </w:r>
        </w:p>
      </w:tc>
    </w:tr>
  </w:tbl>
  <w:p w14:paraId="6E97259F" w14:textId="77777777" w:rsidR="00BC6EA4" w:rsidRDefault="00BC6E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C6EA4" w14:paraId="374D9B82" w14:textId="77777777">
      <w:tc>
        <w:tcPr>
          <w:tcW w:w="4100" w:type="pct"/>
        </w:tcPr>
        <w:p w14:paraId="757FA270" w14:textId="4001CF37" w:rsidR="00BC6EA4" w:rsidRDefault="00BC6EA4">
          <w:pPr>
            <w:pStyle w:val="HeaderEven"/>
            <w:jc w:val="right"/>
          </w:pPr>
          <w:r>
            <w:rPr>
              <w:noProof/>
            </w:rPr>
            <w:fldChar w:fldCharType="begin"/>
          </w:r>
          <w:r>
            <w:rPr>
              <w:noProof/>
            </w:rPr>
            <w:instrText xml:space="preserve"> STYLEREF CharPartText \*charformat </w:instrText>
          </w:r>
          <w:r>
            <w:rPr>
              <w:noProof/>
            </w:rPr>
            <w:fldChar w:fldCharType="separate"/>
          </w:r>
          <w:r w:rsidR="00370F5A">
            <w:rPr>
              <w:noProof/>
            </w:rPr>
            <w:t>Miscellaneous</w:t>
          </w:r>
          <w:r>
            <w:rPr>
              <w:noProof/>
            </w:rPr>
            <w:fldChar w:fldCharType="end"/>
          </w:r>
        </w:p>
      </w:tc>
      <w:tc>
        <w:tcPr>
          <w:tcW w:w="900" w:type="pct"/>
        </w:tcPr>
        <w:p w14:paraId="3C878D89" w14:textId="18E9152C" w:rsidR="00BC6EA4" w:rsidRDefault="00BC6EA4">
          <w:pPr>
            <w:pStyle w:val="HeaderEven"/>
            <w:jc w:val="right"/>
            <w:rPr>
              <w:b/>
            </w:rPr>
          </w:pPr>
          <w:r>
            <w:rPr>
              <w:b/>
            </w:rPr>
            <w:fldChar w:fldCharType="begin"/>
          </w:r>
          <w:r>
            <w:rPr>
              <w:b/>
            </w:rPr>
            <w:instrText xml:space="preserve"> STYLEREF CharPartNo \*charformat </w:instrText>
          </w:r>
          <w:r>
            <w:rPr>
              <w:b/>
            </w:rPr>
            <w:fldChar w:fldCharType="separate"/>
          </w:r>
          <w:r w:rsidR="00370F5A">
            <w:rPr>
              <w:b/>
              <w:noProof/>
            </w:rPr>
            <w:t>Part 22</w:t>
          </w:r>
          <w:r>
            <w:rPr>
              <w:b/>
            </w:rPr>
            <w:fldChar w:fldCharType="end"/>
          </w:r>
        </w:p>
      </w:tc>
    </w:tr>
    <w:tr w:rsidR="00BC6EA4" w14:paraId="71A2E314" w14:textId="77777777">
      <w:tc>
        <w:tcPr>
          <w:tcW w:w="4100" w:type="pct"/>
        </w:tcPr>
        <w:p w14:paraId="3753A2CB" w14:textId="1F90FC57" w:rsidR="00BC6EA4" w:rsidRDefault="00BC6EA4">
          <w:pPr>
            <w:pStyle w:val="HeaderEven"/>
            <w:jc w:val="right"/>
          </w:pPr>
          <w:r>
            <w:fldChar w:fldCharType="begin"/>
          </w:r>
          <w:r>
            <w:instrText xml:space="preserve"> STYLEREF CharDivText \*charformat </w:instrText>
          </w:r>
          <w:r>
            <w:rPr>
              <w:noProof/>
            </w:rPr>
            <w:fldChar w:fldCharType="end"/>
          </w:r>
        </w:p>
      </w:tc>
      <w:tc>
        <w:tcPr>
          <w:tcW w:w="900" w:type="pct"/>
        </w:tcPr>
        <w:p w14:paraId="1E99140C" w14:textId="1DBB0C65" w:rsidR="00BC6EA4" w:rsidRDefault="00BC6EA4">
          <w:pPr>
            <w:pStyle w:val="HeaderEven"/>
            <w:jc w:val="right"/>
            <w:rPr>
              <w:b/>
            </w:rPr>
          </w:pPr>
          <w:r>
            <w:rPr>
              <w:b/>
            </w:rPr>
            <w:fldChar w:fldCharType="begin"/>
          </w:r>
          <w:r>
            <w:rPr>
              <w:b/>
            </w:rPr>
            <w:instrText xml:space="preserve"> STYLEREF CharDivNo \*charformat </w:instrText>
          </w:r>
          <w:r>
            <w:rPr>
              <w:b/>
            </w:rPr>
            <w:fldChar w:fldCharType="end"/>
          </w:r>
        </w:p>
      </w:tc>
    </w:tr>
    <w:tr w:rsidR="00BC6EA4" w14:paraId="2491CA61" w14:textId="77777777">
      <w:trPr>
        <w:cantSplit/>
      </w:trPr>
      <w:tc>
        <w:tcPr>
          <w:tcW w:w="5000" w:type="pct"/>
          <w:gridSpan w:val="2"/>
          <w:tcBorders>
            <w:bottom w:val="single" w:sz="4" w:space="0" w:color="auto"/>
          </w:tcBorders>
        </w:tcPr>
        <w:p w14:paraId="10EE647D" w14:textId="7E2199F2" w:rsidR="00BC6EA4" w:rsidRDefault="00917A11">
          <w:pPr>
            <w:pStyle w:val="HeaderOdd6"/>
          </w:pPr>
          <w:r>
            <w:fldChar w:fldCharType="begin"/>
          </w:r>
          <w:r>
            <w:instrText xml:space="preserve"> DOCPROPERTY "Company"  \* MERGEFORMAT </w:instrText>
          </w:r>
          <w:r>
            <w:fldChar w:fldCharType="separate"/>
          </w:r>
          <w:r w:rsidR="00C5552D">
            <w:t>Section</w:t>
          </w:r>
          <w:r>
            <w:fldChar w:fldCharType="end"/>
          </w:r>
          <w:r w:rsidR="00BC6EA4">
            <w:t xml:space="preserve"> </w:t>
          </w:r>
          <w:r w:rsidR="00BC6EA4">
            <w:rPr>
              <w:noProof/>
            </w:rPr>
            <w:fldChar w:fldCharType="begin"/>
          </w:r>
          <w:r w:rsidR="00BC6EA4">
            <w:rPr>
              <w:noProof/>
            </w:rPr>
            <w:instrText xml:space="preserve"> STYLEREF CharSectNo \*charformat </w:instrText>
          </w:r>
          <w:r w:rsidR="00BC6EA4">
            <w:rPr>
              <w:noProof/>
            </w:rPr>
            <w:fldChar w:fldCharType="separate"/>
          </w:r>
          <w:r w:rsidR="00370F5A">
            <w:rPr>
              <w:noProof/>
            </w:rPr>
            <w:t>442</w:t>
          </w:r>
          <w:r w:rsidR="00BC6EA4">
            <w:rPr>
              <w:noProof/>
            </w:rPr>
            <w:fldChar w:fldCharType="end"/>
          </w:r>
        </w:p>
      </w:tc>
    </w:tr>
  </w:tbl>
  <w:p w14:paraId="080DC335" w14:textId="77777777" w:rsidR="00BC6EA4" w:rsidRDefault="00BC6E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6EA4" w14:paraId="3D9F9E5E" w14:textId="77777777">
      <w:trPr>
        <w:jc w:val="center"/>
      </w:trPr>
      <w:tc>
        <w:tcPr>
          <w:tcW w:w="1560" w:type="dxa"/>
        </w:tcPr>
        <w:p w14:paraId="70755DF7" w14:textId="6E14999B" w:rsidR="00BC6EA4" w:rsidRDefault="00BC6EA4">
          <w:pPr>
            <w:pStyle w:val="HeaderEven"/>
            <w:rPr>
              <w:b/>
            </w:rPr>
          </w:pPr>
          <w:r>
            <w:rPr>
              <w:b/>
            </w:rPr>
            <w:fldChar w:fldCharType="begin"/>
          </w:r>
          <w:r>
            <w:rPr>
              <w:b/>
            </w:rPr>
            <w:instrText xml:space="preserve"> STYLEREF CharChapNo \*charformat </w:instrText>
          </w:r>
          <w:r>
            <w:rPr>
              <w:b/>
            </w:rPr>
            <w:fldChar w:fldCharType="separate"/>
          </w:r>
          <w:r w:rsidR="00370F5A">
            <w:rPr>
              <w:b/>
              <w:noProof/>
            </w:rPr>
            <w:t>Schedule 1</w:t>
          </w:r>
          <w:r>
            <w:rPr>
              <w:b/>
            </w:rPr>
            <w:fldChar w:fldCharType="end"/>
          </w:r>
        </w:p>
      </w:tc>
      <w:tc>
        <w:tcPr>
          <w:tcW w:w="5741" w:type="dxa"/>
        </w:tcPr>
        <w:p w14:paraId="61A2CD02" w14:textId="1FA261F6" w:rsidR="00BC6EA4" w:rsidRDefault="00BC6EA4">
          <w:pPr>
            <w:pStyle w:val="HeaderEven"/>
          </w:pPr>
          <w:r>
            <w:rPr>
              <w:noProof/>
            </w:rPr>
            <w:fldChar w:fldCharType="begin"/>
          </w:r>
          <w:r>
            <w:rPr>
              <w:noProof/>
            </w:rPr>
            <w:instrText xml:space="preserve"> STYLEREF CharChapText \*charformat </w:instrText>
          </w:r>
          <w:r>
            <w:rPr>
              <w:noProof/>
            </w:rPr>
            <w:fldChar w:fldCharType="separate"/>
          </w:r>
          <w:r w:rsidR="00370F5A">
            <w:rPr>
              <w:noProof/>
            </w:rPr>
            <w:t>Anabolic steroids</w:t>
          </w:r>
          <w:r>
            <w:rPr>
              <w:noProof/>
            </w:rPr>
            <w:fldChar w:fldCharType="end"/>
          </w:r>
        </w:p>
      </w:tc>
    </w:tr>
    <w:tr w:rsidR="00BC6EA4" w14:paraId="5AB29E30" w14:textId="77777777">
      <w:trPr>
        <w:jc w:val="center"/>
      </w:trPr>
      <w:tc>
        <w:tcPr>
          <w:tcW w:w="1560" w:type="dxa"/>
        </w:tcPr>
        <w:p w14:paraId="2F8B516B" w14:textId="6FFFB9C0" w:rsidR="00BC6EA4" w:rsidRDefault="00BC6EA4">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EBF4479" w14:textId="6A6748F2" w:rsidR="00BC6EA4" w:rsidRDefault="00BC6EA4">
          <w:pPr>
            <w:pStyle w:val="HeaderEven"/>
          </w:pPr>
          <w:r>
            <w:fldChar w:fldCharType="begin"/>
          </w:r>
          <w:r>
            <w:instrText xml:space="preserve"> STYLEREF CharPartText \*charformat </w:instrText>
          </w:r>
          <w:r>
            <w:rPr>
              <w:noProof/>
            </w:rPr>
            <w:fldChar w:fldCharType="end"/>
          </w:r>
        </w:p>
      </w:tc>
    </w:tr>
    <w:tr w:rsidR="00BC6EA4" w14:paraId="627AFBBD" w14:textId="77777777">
      <w:trPr>
        <w:jc w:val="center"/>
      </w:trPr>
      <w:tc>
        <w:tcPr>
          <w:tcW w:w="7296" w:type="dxa"/>
          <w:gridSpan w:val="2"/>
          <w:tcBorders>
            <w:bottom w:val="single" w:sz="4" w:space="0" w:color="auto"/>
          </w:tcBorders>
        </w:tcPr>
        <w:p w14:paraId="116B752D" w14:textId="77777777" w:rsidR="00BC6EA4" w:rsidRDefault="00BC6EA4">
          <w:pPr>
            <w:pStyle w:val="HeaderEven6"/>
          </w:pPr>
        </w:p>
      </w:tc>
    </w:tr>
  </w:tbl>
  <w:p w14:paraId="23186AF0" w14:textId="77777777" w:rsidR="00BC6EA4" w:rsidRDefault="00BC6E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6EA4" w14:paraId="1977B016" w14:textId="77777777">
      <w:trPr>
        <w:jc w:val="center"/>
      </w:trPr>
      <w:tc>
        <w:tcPr>
          <w:tcW w:w="5741" w:type="dxa"/>
        </w:tcPr>
        <w:p w14:paraId="60AB19D9" w14:textId="1365BB1F" w:rsidR="00BC6EA4" w:rsidRDefault="00BC6EA4">
          <w:pPr>
            <w:pStyle w:val="HeaderEven"/>
            <w:jc w:val="right"/>
          </w:pPr>
          <w:r>
            <w:rPr>
              <w:noProof/>
            </w:rPr>
            <w:fldChar w:fldCharType="begin"/>
          </w:r>
          <w:r>
            <w:rPr>
              <w:noProof/>
            </w:rPr>
            <w:instrText xml:space="preserve"> STYLEREF CharChapText \*charformat </w:instrText>
          </w:r>
          <w:r>
            <w:rPr>
              <w:noProof/>
            </w:rPr>
            <w:fldChar w:fldCharType="separate"/>
          </w:r>
          <w:r w:rsidR="00370F5A">
            <w:rPr>
              <w:noProof/>
            </w:rPr>
            <w:t>Anabolic steroids</w:t>
          </w:r>
          <w:r>
            <w:rPr>
              <w:noProof/>
            </w:rPr>
            <w:fldChar w:fldCharType="end"/>
          </w:r>
        </w:p>
      </w:tc>
      <w:tc>
        <w:tcPr>
          <w:tcW w:w="1560" w:type="dxa"/>
        </w:tcPr>
        <w:p w14:paraId="1F0B8EF3" w14:textId="5DC59738" w:rsidR="00BC6EA4" w:rsidRDefault="00BC6EA4">
          <w:pPr>
            <w:pStyle w:val="HeaderEven"/>
            <w:jc w:val="right"/>
            <w:rPr>
              <w:b/>
            </w:rPr>
          </w:pPr>
          <w:r>
            <w:rPr>
              <w:b/>
            </w:rPr>
            <w:fldChar w:fldCharType="begin"/>
          </w:r>
          <w:r>
            <w:rPr>
              <w:b/>
            </w:rPr>
            <w:instrText xml:space="preserve"> STYLEREF CharChapNo \*charformat </w:instrText>
          </w:r>
          <w:r>
            <w:rPr>
              <w:b/>
            </w:rPr>
            <w:fldChar w:fldCharType="separate"/>
          </w:r>
          <w:r w:rsidR="00370F5A">
            <w:rPr>
              <w:b/>
              <w:noProof/>
            </w:rPr>
            <w:t>Schedule 1</w:t>
          </w:r>
          <w:r>
            <w:rPr>
              <w:b/>
            </w:rPr>
            <w:fldChar w:fldCharType="end"/>
          </w:r>
        </w:p>
      </w:tc>
    </w:tr>
    <w:tr w:rsidR="00BC6EA4" w14:paraId="6C6A2C6F" w14:textId="77777777">
      <w:trPr>
        <w:jc w:val="center"/>
      </w:trPr>
      <w:tc>
        <w:tcPr>
          <w:tcW w:w="5741" w:type="dxa"/>
        </w:tcPr>
        <w:p w14:paraId="1FAAEB20" w14:textId="45BA2DEC" w:rsidR="00BC6EA4" w:rsidRDefault="00BC6EA4">
          <w:pPr>
            <w:pStyle w:val="HeaderEven"/>
            <w:jc w:val="right"/>
          </w:pPr>
          <w:r>
            <w:fldChar w:fldCharType="begin"/>
          </w:r>
          <w:r>
            <w:instrText xml:space="preserve"> STYLEREF CharPartText \*charformat </w:instrText>
          </w:r>
          <w:r>
            <w:rPr>
              <w:noProof/>
            </w:rPr>
            <w:fldChar w:fldCharType="end"/>
          </w:r>
        </w:p>
      </w:tc>
      <w:tc>
        <w:tcPr>
          <w:tcW w:w="1560" w:type="dxa"/>
        </w:tcPr>
        <w:p w14:paraId="7B0AE7C3" w14:textId="6A8D4812" w:rsidR="00BC6EA4" w:rsidRDefault="00BC6EA4">
          <w:pPr>
            <w:pStyle w:val="HeaderEven"/>
            <w:jc w:val="right"/>
            <w:rPr>
              <w:b/>
            </w:rPr>
          </w:pPr>
          <w:r>
            <w:rPr>
              <w:b/>
            </w:rPr>
            <w:fldChar w:fldCharType="begin"/>
          </w:r>
          <w:r>
            <w:rPr>
              <w:b/>
            </w:rPr>
            <w:instrText xml:space="preserve"> STYLEREF CharPartNo \*charformat </w:instrText>
          </w:r>
          <w:r>
            <w:rPr>
              <w:b/>
            </w:rPr>
            <w:fldChar w:fldCharType="end"/>
          </w:r>
        </w:p>
      </w:tc>
    </w:tr>
    <w:tr w:rsidR="00BC6EA4" w14:paraId="2BCD2C36" w14:textId="77777777">
      <w:trPr>
        <w:jc w:val="center"/>
      </w:trPr>
      <w:tc>
        <w:tcPr>
          <w:tcW w:w="7296" w:type="dxa"/>
          <w:gridSpan w:val="2"/>
          <w:tcBorders>
            <w:bottom w:val="single" w:sz="4" w:space="0" w:color="auto"/>
          </w:tcBorders>
        </w:tcPr>
        <w:p w14:paraId="40377D42" w14:textId="77777777" w:rsidR="00BC6EA4" w:rsidRDefault="00BC6EA4">
          <w:pPr>
            <w:pStyle w:val="HeaderOdd6"/>
          </w:pPr>
        </w:p>
      </w:tc>
    </w:tr>
  </w:tbl>
  <w:p w14:paraId="7925E848" w14:textId="77777777" w:rsidR="00BC6EA4" w:rsidRDefault="00BC6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23"/>
  </w:num>
  <w:num w:numId="5">
    <w:abstractNumId w:val="20"/>
  </w:num>
  <w:num w:numId="6">
    <w:abstractNumId w:val="28"/>
  </w:num>
  <w:num w:numId="7">
    <w:abstractNumId w:val="9"/>
  </w:num>
  <w:num w:numId="8">
    <w:abstractNumId w:val="7"/>
  </w:num>
  <w:num w:numId="9">
    <w:abstractNumId w:val="6"/>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6"/>
  </w:num>
  <w:num w:numId="17">
    <w:abstractNumId w:val="9"/>
  </w:num>
  <w:num w:numId="18">
    <w:abstractNumId w:val="9"/>
  </w:num>
  <w:num w:numId="19">
    <w:abstractNumId w:val="9"/>
  </w:num>
  <w:num w:numId="20">
    <w:abstractNumId w:val="9"/>
  </w:num>
  <w:num w:numId="21">
    <w:abstractNumId w:val="24"/>
  </w:num>
  <w:num w:numId="22">
    <w:abstractNumId w:val="29"/>
  </w:num>
  <w:num w:numId="23">
    <w:abstractNumId w:val="27"/>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3"/>
    <w:rsid w:val="000000CB"/>
    <w:rsid w:val="000005BB"/>
    <w:rsid w:val="000018E0"/>
    <w:rsid w:val="00001AF0"/>
    <w:rsid w:val="000022B0"/>
    <w:rsid w:val="000053B3"/>
    <w:rsid w:val="00005426"/>
    <w:rsid w:val="0000566F"/>
    <w:rsid w:val="000071C9"/>
    <w:rsid w:val="000115EA"/>
    <w:rsid w:val="00014400"/>
    <w:rsid w:val="00014724"/>
    <w:rsid w:val="0001542E"/>
    <w:rsid w:val="000168AA"/>
    <w:rsid w:val="00020C3B"/>
    <w:rsid w:val="00022448"/>
    <w:rsid w:val="00022C19"/>
    <w:rsid w:val="000262A5"/>
    <w:rsid w:val="00031525"/>
    <w:rsid w:val="0003159F"/>
    <w:rsid w:val="0003175D"/>
    <w:rsid w:val="0003282B"/>
    <w:rsid w:val="00033FFA"/>
    <w:rsid w:val="000351BF"/>
    <w:rsid w:val="00035253"/>
    <w:rsid w:val="000359C9"/>
    <w:rsid w:val="000360A6"/>
    <w:rsid w:val="00041A80"/>
    <w:rsid w:val="00042AA2"/>
    <w:rsid w:val="00042C7C"/>
    <w:rsid w:val="0004361A"/>
    <w:rsid w:val="000449A1"/>
    <w:rsid w:val="00045A20"/>
    <w:rsid w:val="00047536"/>
    <w:rsid w:val="000500AF"/>
    <w:rsid w:val="00051977"/>
    <w:rsid w:val="0005210A"/>
    <w:rsid w:val="00053159"/>
    <w:rsid w:val="0005373F"/>
    <w:rsid w:val="00053C31"/>
    <w:rsid w:val="00054871"/>
    <w:rsid w:val="000548DB"/>
    <w:rsid w:val="00055A47"/>
    <w:rsid w:val="0005647D"/>
    <w:rsid w:val="00056E3C"/>
    <w:rsid w:val="00056EF9"/>
    <w:rsid w:val="000576E9"/>
    <w:rsid w:val="0005794F"/>
    <w:rsid w:val="000602D6"/>
    <w:rsid w:val="000609C0"/>
    <w:rsid w:val="000620B8"/>
    <w:rsid w:val="00063802"/>
    <w:rsid w:val="00063B14"/>
    <w:rsid w:val="00064BE4"/>
    <w:rsid w:val="00065359"/>
    <w:rsid w:val="00066351"/>
    <w:rsid w:val="00067D3E"/>
    <w:rsid w:val="0007058B"/>
    <w:rsid w:val="000711DA"/>
    <w:rsid w:val="00071E94"/>
    <w:rsid w:val="00072477"/>
    <w:rsid w:val="0007254C"/>
    <w:rsid w:val="00072697"/>
    <w:rsid w:val="000726B4"/>
    <w:rsid w:val="00072BF1"/>
    <w:rsid w:val="00073894"/>
    <w:rsid w:val="000745F8"/>
    <w:rsid w:val="000749D6"/>
    <w:rsid w:val="000749E0"/>
    <w:rsid w:val="00076521"/>
    <w:rsid w:val="00077711"/>
    <w:rsid w:val="000800FC"/>
    <w:rsid w:val="000802B2"/>
    <w:rsid w:val="0008040A"/>
    <w:rsid w:val="00080690"/>
    <w:rsid w:val="00080B73"/>
    <w:rsid w:val="00080F05"/>
    <w:rsid w:val="0008227F"/>
    <w:rsid w:val="00082974"/>
    <w:rsid w:val="0008498E"/>
    <w:rsid w:val="000861F3"/>
    <w:rsid w:val="00086B53"/>
    <w:rsid w:val="000874CD"/>
    <w:rsid w:val="00087EAA"/>
    <w:rsid w:val="000904F6"/>
    <w:rsid w:val="00090991"/>
    <w:rsid w:val="00091A12"/>
    <w:rsid w:val="00092849"/>
    <w:rsid w:val="00093492"/>
    <w:rsid w:val="0009596E"/>
    <w:rsid w:val="00096301"/>
    <w:rsid w:val="00097195"/>
    <w:rsid w:val="000A2500"/>
    <w:rsid w:val="000A25E5"/>
    <w:rsid w:val="000A29A7"/>
    <w:rsid w:val="000A2A53"/>
    <w:rsid w:val="000A3FDF"/>
    <w:rsid w:val="000A50BD"/>
    <w:rsid w:val="000A6BE4"/>
    <w:rsid w:val="000A7862"/>
    <w:rsid w:val="000B0BC2"/>
    <w:rsid w:val="000B0D4C"/>
    <w:rsid w:val="000B0F32"/>
    <w:rsid w:val="000B121D"/>
    <w:rsid w:val="000B1713"/>
    <w:rsid w:val="000B2B6E"/>
    <w:rsid w:val="000B4A7A"/>
    <w:rsid w:val="000B4AE6"/>
    <w:rsid w:val="000B6B28"/>
    <w:rsid w:val="000B74E8"/>
    <w:rsid w:val="000C1208"/>
    <w:rsid w:val="000C1444"/>
    <w:rsid w:val="000C1565"/>
    <w:rsid w:val="000C1639"/>
    <w:rsid w:val="000C1DEE"/>
    <w:rsid w:val="000C2A22"/>
    <w:rsid w:val="000C2C1F"/>
    <w:rsid w:val="000C346A"/>
    <w:rsid w:val="000C4EDF"/>
    <w:rsid w:val="000C52E7"/>
    <w:rsid w:val="000C5D6D"/>
    <w:rsid w:val="000C5FA8"/>
    <w:rsid w:val="000C61D4"/>
    <w:rsid w:val="000C6777"/>
    <w:rsid w:val="000C7202"/>
    <w:rsid w:val="000C778B"/>
    <w:rsid w:val="000D0165"/>
    <w:rsid w:val="000D07EF"/>
    <w:rsid w:val="000D1EF1"/>
    <w:rsid w:val="000D2A41"/>
    <w:rsid w:val="000D34C6"/>
    <w:rsid w:val="000D57DA"/>
    <w:rsid w:val="000D6F18"/>
    <w:rsid w:val="000D7065"/>
    <w:rsid w:val="000E0AB4"/>
    <w:rsid w:val="000E127B"/>
    <w:rsid w:val="000E131F"/>
    <w:rsid w:val="000E1A7F"/>
    <w:rsid w:val="000E2064"/>
    <w:rsid w:val="000E238B"/>
    <w:rsid w:val="000E51BF"/>
    <w:rsid w:val="000E55A5"/>
    <w:rsid w:val="000E5627"/>
    <w:rsid w:val="000E59D7"/>
    <w:rsid w:val="000E5E4E"/>
    <w:rsid w:val="000E79E1"/>
    <w:rsid w:val="000F12E1"/>
    <w:rsid w:val="000F1510"/>
    <w:rsid w:val="000F1839"/>
    <w:rsid w:val="000F2D79"/>
    <w:rsid w:val="000F34CB"/>
    <w:rsid w:val="000F3593"/>
    <w:rsid w:val="000F3B06"/>
    <w:rsid w:val="000F4218"/>
    <w:rsid w:val="000F611B"/>
    <w:rsid w:val="000F7ADC"/>
    <w:rsid w:val="000F7D65"/>
    <w:rsid w:val="000F7FCA"/>
    <w:rsid w:val="00104F46"/>
    <w:rsid w:val="00105767"/>
    <w:rsid w:val="00106E90"/>
    <w:rsid w:val="00111046"/>
    <w:rsid w:val="00111943"/>
    <w:rsid w:val="0011195F"/>
    <w:rsid w:val="00111A34"/>
    <w:rsid w:val="00112436"/>
    <w:rsid w:val="00112DE5"/>
    <w:rsid w:val="0011394B"/>
    <w:rsid w:val="00115B68"/>
    <w:rsid w:val="001172B1"/>
    <w:rsid w:val="0011792B"/>
    <w:rsid w:val="0012029B"/>
    <w:rsid w:val="001240A0"/>
    <w:rsid w:val="001248F0"/>
    <w:rsid w:val="00125717"/>
    <w:rsid w:val="00125AFC"/>
    <w:rsid w:val="00125BEE"/>
    <w:rsid w:val="001274C9"/>
    <w:rsid w:val="00127925"/>
    <w:rsid w:val="00131E1A"/>
    <w:rsid w:val="00133AA8"/>
    <w:rsid w:val="00134292"/>
    <w:rsid w:val="001348A9"/>
    <w:rsid w:val="00135621"/>
    <w:rsid w:val="0013651C"/>
    <w:rsid w:val="001402B8"/>
    <w:rsid w:val="00140BF9"/>
    <w:rsid w:val="00140E13"/>
    <w:rsid w:val="0014124E"/>
    <w:rsid w:val="001420C8"/>
    <w:rsid w:val="0014274C"/>
    <w:rsid w:val="00144211"/>
    <w:rsid w:val="00146BB9"/>
    <w:rsid w:val="00146DDD"/>
    <w:rsid w:val="00147C47"/>
    <w:rsid w:val="001522E0"/>
    <w:rsid w:val="001532D9"/>
    <w:rsid w:val="00154DBF"/>
    <w:rsid w:val="00155B51"/>
    <w:rsid w:val="00156356"/>
    <w:rsid w:val="00156397"/>
    <w:rsid w:val="001578B4"/>
    <w:rsid w:val="00160318"/>
    <w:rsid w:val="00160533"/>
    <w:rsid w:val="00161425"/>
    <w:rsid w:val="0016286B"/>
    <w:rsid w:val="001629A9"/>
    <w:rsid w:val="001635CF"/>
    <w:rsid w:val="0016494D"/>
    <w:rsid w:val="00165501"/>
    <w:rsid w:val="001656F0"/>
    <w:rsid w:val="00165B97"/>
    <w:rsid w:val="00167790"/>
    <w:rsid w:val="0017040E"/>
    <w:rsid w:val="001722F4"/>
    <w:rsid w:val="0017232F"/>
    <w:rsid w:val="00172462"/>
    <w:rsid w:val="00172B1B"/>
    <w:rsid w:val="0017497E"/>
    <w:rsid w:val="00174CBA"/>
    <w:rsid w:val="00175B4C"/>
    <w:rsid w:val="001763E7"/>
    <w:rsid w:val="00176A7F"/>
    <w:rsid w:val="0017780C"/>
    <w:rsid w:val="001804CD"/>
    <w:rsid w:val="00181B45"/>
    <w:rsid w:val="0018212A"/>
    <w:rsid w:val="00182ED2"/>
    <w:rsid w:val="00182FD8"/>
    <w:rsid w:val="001835F9"/>
    <w:rsid w:val="00183F72"/>
    <w:rsid w:val="00185603"/>
    <w:rsid w:val="0018598A"/>
    <w:rsid w:val="00185C7B"/>
    <w:rsid w:val="0018782A"/>
    <w:rsid w:val="00187B72"/>
    <w:rsid w:val="00190F99"/>
    <w:rsid w:val="0019261B"/>
    <w:rsid w:val="00193425"/>
    <w:rsid w:val="00193B81"/>
    <w:rsid w:val="00193C7E"/>
    <w:rsid w:val="00194225"/>
    <w:rsid w:val="0019762C"/>
    <w:rsid w:val="001A0C8A"/>
    <w:rsid w:val="001A4F96"/>
    <w:rsid w:val="001A742D"/>
    <w:rsid w:val="001B1578"/>
    <w:rsid w:val="001B2493"/>
    <w:rsid w:val="001B43C3"/>
    <w:rsid w:val="001B4D8D"/>
    <w:rsid w:val="001B5138"/>
    <w:rsid w:val="001B545D"/>
    <w:rsid w:val="001B77FC"/>
    <w:rsid w:val="001C0E55"/>
    <w:rsid w:val="001C14F8"/>
    <w:rsid w:val="001C45B1"/>
    <w:rsid w:val="001C4D75"/>
    <w:rsid w:val="001C5C0E"/>
    <w:rsid w:val="001C5CCE"/>
    <w:rsid w:val="001C6FBF"/>
    <w:rsid w:val="001D0BE7"/>
    <w:rsid w:val="001D14F8"/>
    <w:rsid w:val="001D17DB"/>
    <w:rsid w:val="001D1DE5"/>
    <w:rsid w:val="001D29E3"/>
    <w:rsid w:val="001D2C58"/>
    <w:rsid w:val="001D36B2"/>
    <w:rsid w:val="001D4795"/>
    <w:rsid w:val="001D54DA"/>
    <w:rsid w:val="001D642C"/>
    <w:rsid w:val="001E0F12"/>
    <w:rsid w:val="001E1F26"/>
    <w:rsid w:val="001E3088"/>
    <w:rsid w:val="001E3655"/>
    <w:rsid w:val="001E6931"/>
    <w:rsid w:val="001F00C6"/>
    <w:rsid w:val="001F1472"/>
    <w:rsid w:val="001F3507"/>
    <w:rsid w:val="001F4ECC"/>
    <w:rsid w:val="001F7D8B"/>
    <w:rsid w:val="0020003A"/>
    <w:rsid w:val="00200310"/>
    <w:rsid w:val="00200CB7"/>
    <w:rsid w:val="00202894"/>
    <w:rsid w:val="002030BF"/>
    <w:rsid w:val="00204952"/>
    <w:rsid w:val="002052BF"/>
    <w:rsid w:val="002055E2"/>
    <w:rsid w:val="00205610"/>
    <w:rsid w:val="00206859"/>
    <w:rsid w:val="00206937"/>
    <w:rsid w:val="00207365"/>
    <w:rsid w:val="002075A4"/>
    <w:rsid w:val="00210287"/>
    <w:rsid w:val="00211819"/>
    <w:rsid w:val="00212B0A"/>
    <w:rsid w:val="0021359E"/>
    <w:rsid w:val="002137D5"/>
    <w:rsid w:val="00215EBA"/>
    <w:rsid w:val="00216F72"/>
    <w:rsid w:val="00217239"/>
    <w:rsid w:val="002176C0"/>
    <w:rsid w:val="00221457"/>
    <w:rsid w:val="00222B7D"/>
    <w:rsid w:val="00223496"/>
    <w:rsid w:val="00223E00"/>
    <w:rsid w:val="00224607"/>
    <w:rsid w:val="002246C1"/>
    <w:rsid w:val="00224D04"/>
    <w:rsid w:val="00224EE0"/>
    <w:rsid w:val="0022524C"/>
    <w:rsid w:val="00226669"/>
    <w:rsid w:val="00226684"/>
    <w:rsid w:val="00227040"/>
    <w:rsid w:val="00227B7E"/>
    <w:rsid w:val="00227C88"/>
    <w:rsid w:val="002301F9"/>
    <w:rsid w:val="0023353B"/>
    <w:rsid w:val="002342A6"/>
    <w:rsid w:val="00234970"/>
    <w:rsid w:val="0023544A"/>
    <w:rsid w:val="00235AE9"/>
    <w:rsid w:val="00237BE8"/>
    <w:rsid w:val="0024186C"/>
    <w:rsid w:val="00243283"/>
    <w:rsid w:val="0024555F"/>
    <w:rsid w:val="002457FD"/>
    <w:rsid w:val="00247F41"/>
    <w:rsid w:val="00250354"/>
    <w:rsid w:val="00250707"/>
    <w:rsid w:val="002537BA"/>
    <w:rsid w:val="00254D91"/>
    <w:rsid w:val="002557B5"/>
    <w:rsid w:val="00255F31"/>
    <w:rsid w:val="0026193F"/>
    <w:rsid w:val="00261AF2"/>
    <w:rsid w:val="002622F1"/>
    <w:rsid w:val="002629FF"/>
    <w:rsid w:val="00262C2E"/>
    <w:rsid w:val="00265FEC"/>
    <w:rsid w:val="002676F2"/>
    <w:rsid w:val="002677A9"/>
    <w:rsid w:val="00267978"/>
    <w:rsid w:val="00267C21"/>
    <w:rsid w:val="00270A74"/>
    <w:rsid w:val="002719A8"/>
    <w:rsid w:val="002723F8"/>
    <w:rsid w:val="002726E6"/>
    <w:rsid w:val="00273049"/>
    <w:rsid w:val="002733AD"/>
    <w:rsid w:val="00273B55"/>
    <w:rsid w:val="002748A0"/>
    <w:rsid w:val="00274A6B"/>
    <w:rsid w:val="00274BC8"/>
    <w:rsid w:val="00274C35"/>
    <w:rsid w:val="00274CD6"/>
    <w:rsid w:val="00276537"/>
    <w:rsid w:val="00277798"/>
    <w:rsid w:val="0027788F"/>
    <w:rsid w:val="00277B48"/>
    <w:rsid w:val="00280D60"/>
    <w:rsid w:val="00281492"/>
    <w:rsid w:val="002819F5"/>
    <w:rsid w:val="002820F7"/>
    <w:rsid w:val="0028283D"/>
    <w:rsid w:val="0028376F"/>
    <w:rsid w:val="00283A47"/>
    <w:rsid w:val="00286AF9"/>
    <w:rsid w:val="0028709A"/>
    <w:rsid w:val="0028759A"/>
    <w:rsid w:val="00287B76"/>
    <w:rsid w:val="002914FD"/>
    <w:rsid w:val="0029195D"/>
    <w:rsid w:val="00291A70"/>
    <w:rsid w:val="00291BB4"/>
    <w:rsid w:val="0029317E"/>
    <w:rsid w:val="0029441B"/>
    <w:rsid w:val="00294F15"/>
    <w:rsid w:val="00295E28"/>
    <w:rsid w:val="00296687"/>
    <w:rsid w:val="00297D6F"/>
    <w:rsid w:val="002A0414"/>
    <w:rsid w:val="002A276B"/>
    <w:rsid w:val="002A2B90"/>
    <w:rsid w:val="002A2B9A"/>
    <w:rsid w:val="002A2D48"/>
    <w:rsid w:val="002A3854"/>
    <w:rsid w:val="002A3C11"/>
    <w:rsid w:val="002B2025"/>
    <w:rsid w:val="002B3321"/>
    <w:rsid w:val="002B3411"/>
    <w:rsid w:val="002B3638"/>
    <w:rsid w:val="002B61CA"/>
    <w:rsid w:val="002B6515"/>
    <w:rsid w:val="002B765C"/>
    <w:rsid w:val="002C108A"/>
    <w:rsid w:val="002C16C6"/>
    <w:rsid w:val="002C1EB6"/>
    <w:rsid w:val="002C2F53"/>
    <w:rsid w:val="002C483B"/>
    <w:rsid w:val="002C50B1"/>
    <w:rsid w:val="002C6738"/>
    <w:rsid w:val="002C7CD0"/>
    <w:rsid w:val="002D059A"/>
    <w:rsid w:val="002D19FF"/>
    <w:rsid w:val="002D236A"/>
    <w:rsid w:val="002D2920"/>
    <w:rsid w:val="002D2EB8"/>
    <w:rsid w:val="002D4A18"/>
    <w:rsid w:val="002D5496"/>
    <w:rsid w:val="002D56EF"/>
    <w:rsid w:val="002D577D"/>
    <w:rsid w:val="002E050E"/>
    <w:rsid w:val="002E103C"/>
    <w:rsid w:val="002E5123"/>
    <w:rsid w:val="002E5972"/>
    <w:rsid w:val="002E5C5A"/>
    <w:rsid w:val="002E5DAC"/>
    <w:rsid w:val="002E5F5E"/>
    <w:rsid w:val="002E79AD"/>
    <w:rsid w:val="002E7A0C"/>
    <w:rsid w:val="002F050D"/>
    <w:rsid w:val="002F1C93"/>
    <w:rsid w:val="002F385D"/>
    <w:rsid w:val="002F3E1B"/>
    <w:rsid w:val="002F454F"/>
    <w:rsid w:val="002F5199"/>
    <w:rsid w:val="002F6566"/>
    <w:rsid w:val="002F6679"/>
    <w:rsid w:val="00302B7E"/>
    <w:rsid w:val="00302E9C"/>
    <w:rsid w:val="00303805"/>
    <w:rsid w:val="0030398F"/>
    <w:rsid w:val="00304925"/>
    <w:rsid w:val="0030519C"/>
    <w:rsid w:val="00305517"/>
    <w:rsid w:val="0030555D"/>
    <w:rsid w:val="00305C0E"/>
    <w:rsid w:val="00306161"/>
    <w:rsid w:val="00306172"/>
    <w:rsid w:val="003063BD"/>
    <w:rsid w:val="00306795"/>
    <w:rsid w:val="003070AF"/>
    <w:rsid w:val="00307B54"/>
    <w:rsid w:val="00307DF3"/>
    <w:rsid w:val="003101CB"/>
    <w:rsid w:val="003111B5"/>
    <w:rsid w:val="00311691"/>
    <w:rsid w:val="003131CC"/>
    <w:rsid w:val="00313428"/>
    <w:rsid w:val="00320505"/>
    <w:rsid w:val="00320552"/>
    <w:rsid w:val="003208C1"/>
    <w:rsid w:val="00321E10"/>
    <w:rsid w:val="003229E7"/>
    <w:rsid w:val="00322D94"/>
    <w:rsid w:val="003245DC"/>
    <w:rsid w:val="00325BD8"/>
    <w:rsid w:val="00325D8D"/>
    <w:rsid w:val="0032604A"/>
    <w:rsid w:val="00327F15"/>
    <w:rsid w:val="0033191F"/>
    <w:rsid w:val="00331E6A"/>
    <w:rsid w:val="00332BBE"/>
    <w:rsid w:val="00333F70"/>
    <w:rsid w:val="003348FA"/>
    <w:rsid w:val="00335F14"/>
    <w:rsid w:val="00336045"/>
    <w:rsid w:val="00336D3C"/>
    <w:rsid w:val="0033767A"/>
    <w:rsid w:val="00337BC3"/>
    <w:rsid w:val="00337E65"/>
    <w:rsid w:val="003429CB"/>
    <w:rsid w:val="0034313E"/>
    <w:rsid w:val="0034336E"/>
    <w:rsid w:val="00344085"/>
    <w:rsid w:val="00346323"/>
    <w:rsid w:val="003466E2"/>
    <w:rsid w:val="00347219"/>
    <w:rsid w:val="0034738D"/>
    <w:rsid w:val="00347851"/>
    <w:rsid w:val="00347DB8"/>
    <w:rsid w:val="003503D0"/>
    <w:rsid w:val="00350E5E"/>
    <w:rsid w:val="00352AF5"/>
    <w:rsid w:val="00353A5B"/>
    <w:rsid w:val="00353EA7"/>
    <w:rsid w:val="00354107"/>
    <w:rsid w:val="00354407"/>
    <w:rsid w:val="00354650"/>
    <w:rsid w:val="00355393"/>
    <w:rsid w:val="00355DA2"/>
    <w:rsid w:val="003562B8"/>
    <w:rsid w:val="003571FF"/>
    <w:rsid w:val="003655D9"/>
    <w:rsid w:val="00366C5A"/>
    <w:rsid w:val="003703DD"/>
    <w:rsid w:val="00370A83"/>
    <w:rsid w:val="00370F5A"/>
    <w:rsid w:val="00372C18"/>
    <w:rsid w:val="00373615"/>
    <w:rsid w:val="00373E83"/>
    <w:rsid w:val="003754CA"/>
    <w:rsid w:val="0037685A"/>
    <w:rsid w:val="00380BE9"/>
    <w:rsid w:val="00382EEF"/>
    <w:rsid w:val="0038367F"/>
    <w:rsid w:val="00383741"/>
    <w:rsid w:val="00383783"/>
    <w:rsid w:val="00384261"/>
    <w:rsid w:val="00384FF1"/>
    <w:rsid w:val="00385444"/>
    <w:rsid w:val="0038778E"/>
    <w:rsid w:val="00387C36"/>
    <w:rsid w:val="00392880"/>
    <w:rsid w:val="00392D0C"/>
    <w:rsid w:val="0039350D"/>
    <w:rsid w:val="0039354E"/>
    <w:rsid w:val="00394358"/>
    <w:rsid w:val="00394452"/>
    <w:rsid w:val="00394768"/>
    <w:rsid w:val="003956FE"/>
    <w:rsid w:val="00396AF1"/>
    <w:rsid w:val="003979AA"/>
    <w:rsid w:val="003A2062"/>
    <w:rsid w:val="003A62B2"/>
    <w:rsid w:val="003B10C8"/>
    <w:rsid w:val="003B14F4"/>
    <w:rsid w:val="003B16A9"/>
    <w:rsid w:val="003B292E"/>
    <w:rsid w:val="003B3A41"/>
    <w:rsid w:val="003B40A7"/>
    <w:rsid w:val="003B4BEB"/>
    <w:rsid w:val="003B55AD"/>
    <w:rsid w:val="003C0E9A"/>
    <w:rsid w:val="003C26EA"/>
    <w:rsid w:val="003C3264"/>
    <w:rsid w:val="003C34F0"/>
    <w:rsid w:val="003C5273"/>
    <w:rsid w:val="003C5D5A"/>
    <w:rsid w:val="003C5D8E"/>
    <w:rsid w:val="003C66A5"/>
    <w:rsid w:val="003C6BA8"/>
    <w:rsid w:val="003C7385"/>
    <w:rsid w:val="003C7AB0"/>
    <w:rsid w:val="003D09E0"/>
    <w:rsid w:val="003D216A"/>
    <w:rsid w:val="003D3BBB"/>
    <w:rsid w:val="003D3CEB"/>
    <w:rsid w:val="003D3E98"/>
    <w:rsid w:val="003D4231"/>
    <w:rsid w:val="003D5577"/>
    <w:rsid w:val="003D61F4"/>
    <w:rsid w:val="003D6DAD"/>
    <w:rsid w:val="003E009A"/>
    <w:rsid w:val="003E0451"/>
    <w:rsid w:val="003E0A93"/>
    <w:rsid w:val="003E26FE"/>
    <w:rsid w:val="003E2EE3"/>
    <w:rsid w:val="003E3048"/>
    <w:rsid w:val="003E35A5"/>
    <w:rsid w:val="003E363E"/>
    <w:rsid w:val="003E454D"/>
    <w:rsid w:val="003E5181"/>
    <w:rsid w:val="003E5A39"/>
    <w:rsid w:val="003E5E06"/>
    <w:rsid w:val="003E6C7A"/>
    <w:rsid w:val="003E7351"/>
    <w:rsid w:val="003E76F7"/>
    <w:rsid w:val="003E7E3D"/>
    <w:rsid w:val="003F0096"/>
    <w:rsid w:val="003F04E9"/>
    <w:rsid w:val="003F1BCF"/>
    <w:rsid w:val="003F606D"/>
    <w:rsid w:val="003F6262"/>
    <w:rsid w:val="003F62AA"/>
    <w:rsid w:val="003F67A7"/>
    <w:rsid w:val="003F687D"/>
    <w:rsid w:val="003F7610"/>
    <w:rsid w:val="003F77B9"/>
    <w:rsid w:val="0040074C"/>
    <w:rsid w:val="004012A2"/>
    <w:rsid w:val="00401313"/>
    <w:rsid w:val="00401B82"/>
    <w:rsid w:val="00403A2C"/>
    <w:rsid w:val="00405FBD"/>
    <w:rsid w:val="00407D34"/>
    <w:rsid w:val="00410451"/>
    <w:rsid w:val="0041086F"/>
    <w:rsid w:val="00411F27"/>
    <w:rsid w:val="004128A7"/>
    <w:rsid w:val="004135AB"/>
    <w:rsid w:val="004143C5"/>
    <w:rsid w:val="004175B0"/>
    <w:rsid w:val="0041765A"/>
    <w:rsid w:val="00420174"/>
    <w:rsid w:val="00420B9A"/>
    <w:rsid w:val="00420E22"/>
    <w:rsid w:val="004214EC"/>
    <w:rsid w:val="00421A59"/>
    <w:rsid w:val="004220EB"/>
    <w:rsid w:val="00422332"/>
    <w:rsid w:val="00422F39"/>
    <w:rsid w:val="00423D02"/>
    <w:rsid w:val="00424076"/>
    <w:rsid w:val="00425934"/>
    <w:rsid w:val="0042597F"/>
    <w:rsid w:val="004278F3"/>
    <w:rsid w:val="00430E1F"/>
    <w:rsid w:val="00432C06"/>
    <w:rsid w:val="0043530E"/>
    <w:rsid w:val="00436B90"/>
    <w:rsid w:val="00437DCC"/>
    <w:rsid w:val="004411CB"/>
    <w:rsid w:val="00441340"/>
    <w:rsid w:val="00442470"/>
    <w:rsid w:val="0044360F"/>
    <w:rsid w:val="00444FD8"/>
    <w:rsid w:val="00450D46"/>
    <w:rsid w:val="00450EE4"/>
    <w:rsid w:val="00451005"/>
    <w:rsid w:val="00453E21"/>
    <w:rsid w:val="00453FDB"/>
    <w:rsid w:val="004541F6"/>
    <w:rsid w:val="004548F7"/>
    <w:rsid w:val="004557A7"/>
    <w:rsid w:val="00455D03"/>
    <w:rsid w:val="00455FDE"/>
    <w:rsid w:val="00456376"/>
    <w:rsid w:val="0045686F"/>
    <w:rsid w:val="00456ED0"/>
    <w:rsid w:val="00457454"/>
    <w:rsid w:val="00457E7F"/>
    <w:rsid w:val="004607AD"/>
    <w:rsid w:val="0046109D"/>
    <w:rsid w:val="004619CE"/>
    <w:rsid w:val="00462D48"/>
    <w:rsid w:val="00463133"/>
    <w:rsid w:val="00463D7E"/>
    <w:rsid w:val="004645C0"/>
    <w:rsid w:val="00466179"/>
    <w:rsid w:val="0046632A"/>
    <w:rsid w:val="00466A65"/>
    <w:rsid w:val="00472F5A"/>
    <w:rsid w:val="004767B1"/>
    <w:rsid w:val="004772EE"/>
    <w:rsid w:val="004777C3"/>
    <w:rsid w:val="00481843"/>
    <w:rsid w:val="004826DF"/>
    <w:rsid w:val="00482EE7"/>
    <w:rsid w:val="004835F0"/>
    <w:rsid w:val="004839B0"/>
    <w:rsid w:val="00484452"/>
    <w:rsid w:val="00484578"/>
    <w:rsid w:val="00484E26"/>
    <w:rsid w:val="004924C3"/>
    <w:rsid w:val="004925D5"/>
    <w:rsid w:val="00494049"/>
    <w:rsid w:val="00494400"/>
    <w:rsid w:val="004944DC"/>
    <w:rsid w:val="00495936"/>
    <w:rsid w:val="00495DCF"/>
    <w:rsid w:val="00495E41"/>
    <w:rsid w:val="004A1929"/>
    <w:rsid w:val="004A246A"/>
    <w:rsid w:val="004A3B22"/>
    <w:rsid w:val="004A70DA"/>
    <w:rsid w:val="004A7621"/>
    <w:rsid w:val="004B0EFE"/>
    <w:rsid w:val="004B1388"/>
    <w:rsid w:val="004B1CA1"/>
    <w:rsid w:val="004B286F"/>
    <w:rsid w:val="004B295B"/>
    <w:rsid w:val="004B33A7"/>
    <w:rsid w:val="004B366A"/>
    <w:rsid w:val="004B3C8A"/>
    <w:rsid w:val="004B427B"/>
    <w:rsid w:val="004B4F32"/>
    <w:rsid w:val="004B634A"/>
    <w:rsid w:val="004B6EB3"/>
    <w:rsid w:val="004B794D"/>
    <w:rsid w:val="004B7C93"/>
    <w:rsid w:val="004C09E6"/>
    <w:rsid w:val="004C1043"/>
    <w:rsid w:val="004C18DB"/>
    <w:rsid w:val="004C2241"/>
    <w:rsid w:val="004C22C9"/>
    <w:rsid w:val="004C2ADA"/>
    <w:rsid w:val="004C3799"/>
    <w:rsid w:val="004C5AAF"/>
    <w:rsid w:val="004C648E"/>
    <w:rsid w:val="004C6849"/>
    <w:rsid w:val="004D1133"/>
    <w:rsid w:val="004D20DD"/>
    <w:rsid w:val="004D3C65"/>
    <w:rsid w:val="004D3E80"/>
    <w:rsid w:val="004D4084"/>
    <w:rsid w:val="004D4C6B"/>
    <w:rsid w:val="004D5BB6"/>
    <w:rsid w:val="004D679E"/>
    <w:rsid w:val="004D7AE2"/>
    <w:rsid w:val="004D7FE2"/>
    <w:rsid w:val="004E3315"/>
    <w:rsid w:val="004E4E9B"/>
    <w:rsid w:val="004E569C"/>
    <w:rsid w:val="004E7F67"/>
    <w:rsid w:val="004F09D0"/>
    <w:rsid w:val="004F0CBE"/>
    <w:rsid w:val="004F0F18"/>
    <w:rsid w:val="004F2032"/>
    <w:rsid w:val="004F2520"/>
    <w:rsid w:val="004F2693"/>
    <w:rsid w:val="004F27E2"/>
    <w:rsid w:val="004F2AE8"/>
    <w:rsid w:val="004F43AA"/>
    <w:rsid w:val="004F4D96"/>
    <w:rsid w:val="004F683E"/>
    <w:rsid w:val="004F6A2F"/>
    <w:rsid w:val="004F782B"/>
    <w:rsid w:val="0050045B"/>
    <w:rsid w:val="00504419"/>
    <w:rsid w:val="00504D59"/>
    <w:rsid w:val="00505504"/>
    <w:rsid w:val="00505CC2"/>
    <w:rsid w:val="00506655"/>
    <w:rsid w:val="00507335"/>
    <w:rsid w:val="0050792F"/>
    <w:rsid w:val="00510DED"/>
    <w:rsid w:val="00511540"/>
    <w:rsid w:val="005125C3"/>
    <w:rsid w:val="005131A5"/>
    <w:rsid w:val="00513317"/>
    <w:rsid w:val="0051534B"/>
    <w:rsid w:val="00516513"/>
    <w:rsid w:val="00516527"/>
    <w:rsid w:val="005212DD"/>
    <w:rsid w:val="00524769"/>
    <w:rsid w:val="005252FC"/>
    <w:rsid w:val="005264D9"/>
    <w:rsid w:val="00527DC1"/>
    <w:rsid w:val="005305EC"/>
    <w:rsid w:val="00531D54"/>
    <w:rsid w:val="00532AA4"/>
    <w:rsid w:val="0053309E"/>
    <w:rsid w:val="0053397E"/>
    <w:rsid w:val="00533B18"/>
    <w:rsid w:val="00533D76"/>
    <w:rsid w:val="00534A59"/>
    <w:rsid w:val="00535198"/>
    <w:rsid w:val="00536378"/>
    <w:rsid w:val="00540485"/>
    <w:rsid w:val="00540894"/>
    <w:rsid w:val="00542DE5"/>
    <w:rsid w:val="00542EAF"/>
    <w:rsid w:val="00543C06"/>
    <w:rsid w:val="00545A80"/>
    <w:rsid w:val="00545F3E"/>
    <w:rsid w:val="005468B5"/>
    <w:rsid w:val="005503A4"/>
    <w:rsid w:val="005503AD"/>
    <w:rsid w:val="005510B9"/>
    <w:rsid w:val="00551E4B"/>
    <w:rsid w:val="005529C1"/>
    <w:rsid w:val="00553D0B"/>
    <w:rsid w:val="00554298"/>
    <w:rsid w:val="005569BD"/>
    <w:rsid w:val="00556DF8"/>
    <w:rsid w:val="00557D83"/>
    <w:rsid w:val="00557E43"/>
    <w:rsid w:val="00557E4C"/>
    <w:rsid w:val="005602E9"/>
    <w:rsid w:val="005607FC"/>
    <w:rsid w:val="005608EA"/>
    <w:rsid w:val="0056328A"/>
    <w:rsid w:val="00563A2A"/>
    <w:rsid w:val="00563DD7"/>
    <w:rsid w:val="00564302"/>
    <w:rsid w:val="00565A9A"/>
    <w:rsid w:val="0056638A"/>
    <w:rsid w:val="0056709C"/>
    <w:rsid w:val="00567E58"/>
    <w:rsid w:val="00570788"/>
    <w:rsid w:val="005713DE"/>
    <w:rsid w:val="00571CBE"/>
    <w:rsid w:val="005726F3"/>
    <w:rsid w:val="00573D2F"/>
    <w:rsid w:val="00577165"/>
    <w:rsid w:val="005779BB"/>
    <w:rsid w:val="00577C47"/>
    <w:rsid w:val="005818FE"/>
    <w:rsid w:val="0058228C"/>
    <w:rsid w:val="00582BCB"/>
    <w:rsid w:val="00582EF9"/>
    <w:rsid w:val="0058334E"/>
    <w:rsid w:val="005833AD"/>
    <w:rsid w:val="005847EF"/>
    <w:rsid w:val="00585552"/>
    <w:rsid w:val="005861E0"/>
    <w:rsid w:val="00587548"/>
    <w:rsid w:val="00590EA1"/>
    <w:rsid w:val="00591D2F"/>
    <w:rsid w:val="00592236"/>
    <w:rsid w:val="00592C20"/>
    <w:rsid w:val="005934B4"/>
    <w:rsid w:val="0059364F"/>
    <w:rsid w:val="00593750"/>
    <w:rsid w:val="00593C96"/>
    <w:rsid w:val="00593D47"/>
    <w:rsid w:val="00595EAD"/>
    <w:rsid w:val="00596679"/>
    <w:rsid w:val="005968DF"/>
    <w:rsid w:val="005969D6"/>
    <w:rsid w:val="00597573"/>
    <w:rsid w:val="00597AA3"/>
    <w:rsid w:val="005A0B5D"/>
    <w:rsid w:val="005A3086"/>
    <w:rsid w:val="005A40B5"/>
    <w:rsid w:val="005A5A24"/>
    <w:rsid w:val="005A6F26"/>
    <w:rsid w:val="005A6FF3"/>
    <w:rsid w:val="005B052C"/>
    <w:rsid w:val="005B1514"/>
    <w:rsid w:val="005B25FC"/>
    <w:rsid w:val="005B4204"/>
    <w:rsid w:val="005B6897"/>
    <w:rsid w:val="005B695D"/>
    <w:rsid w:val="005B7238"/>
    <w:rsid w:val="005C12CF"/>
    <w:rsid w:val="005C46F7"/>
    <w:rsid w:val="005C6514"/>
    <w:rsid w:val="005C728A"/>
    <w:rsid w:val="005D10A2"/>
    <w:rsid w:val="005D1174"/>
    <w:rsid w:val="005D175F"/>
    <w:rsid w:val="005D26A7"/>
    <w:rsid w:val="005D397B"/>
    <w:rsid w:val="005D522E"/>
    <w:rsid w:val="005D53F3"/>
    <w:rsid w:val="005D6551"/>
    <w:rsid w:val="005E065C"/>
    <w:rsid w:val="005E0CA9"/>
    <w:rsid w:val="005E0EA5"/>
    <w:rsid w:val="005E1958"/>
    <w:rsid w:val="005E2117"/>
    <w:rsid w:val="005E398C"/>
    <w:rsid w:val="005E6892"/>
    <w:rsid w:val="005E7E3F"/>
    <w:rsid w:val="005F17EE"/>
    <w:rsid w:val="005F2517"/>
    <w:rsid w:val="005F2C08"/>
    <w:rsid w:val="005F38FC"/>
    <w:rsid w:val="005F4220"/>
    <w:rsid w:val="005F4FBC"/>
    <w:rsid w:val="005F5D06"/>
    <w:rsid w:val="005F67C5"/>
    <w:rsid w:val="005F7D43"/>
    <w:rsid w:val="00600000"/>
    <w:rsid w:val="0060142C"/>
    <w:rsid w:val="00603149"/>
    <w:rsid w:val="00603947"/>
    <w:rsid w:val="00603DBE"/>
    <w:rsid w:val="00605306"/>
    <w:rsid w:val="00605A4F"/>
    <w:rsid w:val="00605F2F"/>
    <w:rsid w:val="00610940"/>
    <w:rsid w:val="00610F8A"/>
    <w:rsid w:val="00613D4E"/>
    <w:rsid w:val="006155D4"/>
    <w:rsid w:val="0061609B"/>
    <w:rsid w:val="006162AA"/>
    <w:rsid w:val="00617992"/>
    <w:rsid w:val="00617BD0"/>
    <w:rsid w:val="006203EE"/>
    <w:rsid w:val="0062057E"/>
    <w:rsid w:val="006228C9"/>
    <w:rsid w:val="00622DAF"/>
    <w:rsid w:val="0062348E"/>
    <w:rsid w:val="00623C5D"/>
    <w:rsid w:val="00626948"/>
    <w:rsid w:val="006270D9"/>
    <w:rsid w:val="006273B3"/>
    <w:rsid w:val="006307F9"/>
    <w:rsid w:val="00632861"/>
    <w:rsid w:val="00632B01"/>
    <w:rsid w:val="006353AE"/>
    <w:rsid w:val="00635402"/>
    <w:rsid w:val="00636AA3"/>
    <w:rsid w:val="00640228"/>
    <w:rsid w:val="006411ED"/>
    <w:rsid w:val="00642069"/>
    <w:rsid w:val="00642868"/>
    <w:rsid w:val="00643547"/>
    <w:rsid w:val="00644260"/>
    <w:rsid w:val="00646151"/>
    <w:rsid w:val="00647416"/>
    <w:rsid w:val="00650F8E"/>
    <w:rsid w:val="00650F9A"/>
    <w:rsid w:val="0065337C"/>
    <w:rsid w:val="006535F3"/>
    <w:rsid w:val="006536F1"/>
    <w:rsid w:val="00653B82"/>
    <w:rsid w:val="006559F5"/>
    <w:rsid w:val="00656616"/>
    <w:rsid w:val="00661E6D"/>
    <w:rsid w:val="006626AB"/>
    <w:rsid w:val="00662E88"/>
    <w:rsid w:val="00664B3A"/>
    <w:rsid w:val="00664E03"/>
    <w:rsid w:val="0066537A"/>
    <w:rsid w:val="0066559F"/>
    <w:rsid w:val="00665BE5"/>
    <w:rsid w:val="00665BEC"/>
    <w:rsid w:val="0067050E"/>
    <w:rsid w:val="00673D8A"/>
    <w:rsid w:val="0067489C"/>
    <w:rsid w:val="00675CFD"/>
    <w:rsid w:val="00676D0D"/>
    <w:rsid w:val="00677263"/>
    <w:rsid w:val="006776AA"/>
    <w:rsid w:val="00677BA4"/>
    <w:rsid w:val="00680889"/>
    <w:rsid w:val="00681CA5"/>
    <w:rsid w:val="00681EB8"/>
    <w:rsid w:val="006825DD"/>
    <w:rsid w:val="00682C22"/>
    <w:rsid w:val="00683639"/>
    <w:rsid w:val="00683BCE"/>
    <w:rsid w:val="006841A1"/>
    <w:rsid w:val="006844DC"/>
    <w:rsid w:val="00684691"/>
    <w:rsid w:val="00684F35"/>
    <w:rsid w:val="006850BE"/>
    <w:rsid w:val="006859A6"/>
    <w:rsid w:val="00685C4E"/>
    <w:rsid w:val="00686371"/>
    <w:rsid w:val="00687643"/>
    <w:rsid w:val="00690FE7"/>
    <w:rsid w:val="006917BB"/>
    <w:rsid w:val="0069184C"/>
    <w:rsid w:val="00691FC7"/>
    <w:rsid w:val="00692ADE"/>
    <w:rsid w:val="00694A4A"/>
    <w:rsid w:val="00695F9A"/>
    <w:rsid w:val="0069628A"/>
    <w:rsid w:val="00696B8D"/>
    <w:rsid w:val="006A0DB8"/>
    <w:rsid w:val="006A1952"/>
    <w:rsid w:val="006A34BB"/>
    <w:rsid w:val="006A38A2"/>
    <w:rsid w:val="006A401B"/>
    <w:rsid w:val="006A6542"/>
    <w:rsid w:val="006A7DAA"/>
    <w:rsid w:val="006A7DF9"/>
    <w:rsid w:val="006B3B92"/>
    <w:rsid w:val="006B49E4"/>
    <w:rsid w:val="006B5738"/>
    <w:rsid w:val="006B682A"/>
    <w:rsid w:val="006B6F35"/>
    <w:rsid w:val="006B6FC3"/>
    <w:rsid w:val="006B73AD"/>
    <w:rsid w:val="006C0423"/>
    <w:rsid w:val="006C10E1"/>
    <w:rsid w:val="006C2DB8"/>
    <w:rsid w:val="006C2E34"/>
    <w:rsid w:val="006C407B"/>
    <w:rsid w:val="006C45F4"/>
    <w:rsid w:val="006C491E"/>
    <w:rsid w:val="006C4C07"/>
    <w:rsid w:val="006C506F"/>
    <w:rsid w:val="006C56C4"/>
    <w:rsid w:val="006C59EA"/>
    <w:rsid w:val="006C5C0E"/>
    <w:rsid w:val="006C6C9F"/>
    <w:rsid w:val="006C6CFD"/>
    <w:rsid w:val="006D050C"/>
    <w:rsid w:val="006D1783"/>
    <w:rsid w:val="006D36C3"/>
    <w:rsid w:val="006D5069"/>
    <w:rsid w:val="006D5B39"/>
    <w:rsid w:val="006D5B52"/>
    <w:rsid w:val="006D5F0C"/>
    <w:rsid w:val="006D656D"/>
    <w:rsid w:val="006D6BE5"/>
    <w:rsid w:val="006D7EE7"/>
    <w:rsid w:val="006E09F1"/>
    <w:rsid w:val="006E2A3C"/>
    <w:rsid w:val="006E34A9"/>
    <w:rsid w:val="006E3C85"/>
    <w:rsid w:val="006E4E7C"/>
    <w:rsid w:val="006E5325"/>
    <w:rsid w:val="006E5E2C"/>
    <w:rsid w:val="006E60A1"/>
    <w:rsid w:val="006E64D3"/>
    <w:rsid w:val="006E6CA2"/>
    <w:rsid w:val="006E6F67"/>
    <w:rsid w:val="006E747D"/>
    <w:rsid w:val="006E7670"/>
    <w:rsid w:val="006F2CCE"/>
    <w:rsid w:val="006F3370"/>
    <w:rsid w:val="006F3BE7"/>
    <w:rsid w:val="006F457D"/>
    <w:rsid w:val="006F5182"/>
    <w:rsid w:val="006F6C38"/>
    <w:rsid w:val="00700433"/>
    <w:rsid w:val="00702577"/>
    <w:rsid w:val="00702721"/>
    <w:rsid w:val="00702825"/>
    <w:rsid w:val="00702D34"/>
    <w:rsid w:val="00703116"/>
    <w:rsid w:val="00704045"/>
    <w:rsid w:val="007049C8"/>
    <w:rsid w:val="00704B15"/>
    <w:rsid w:val="0070746C"/>
    <w:rsid w:val="00710FC0"/>
    <w:rsid w:val="00711E5A"/>
    <w:rsid w:val="00713353"/>
    <w:rsid w:val="00714E98"/>
    <w:rsid w:val="00715519"/>
    <w:rsid w:val="00717ACF"/>
    <w:rsid w:val="00717AE6"/>
    <w:rsid w:val="00720D3A"/>
    <w:rsid w:val="007211E6"/>
    <w:rsid w:val="0072156F"/>
    <w:rsid w:val="00723246"/>
    <w:rsid w:val="00723532"/>
    <w:rsid w:val="00724F28"/>
    <w:rsid w:val="0072520A"/>
    <w:rsid w:val="00725F0B"/>
    <w:rsid w:val="00725F86"/>
    <w:rsid w:val="007261B0"/>
    <w:rsid w:val="00726C0E"/>
    <w:rsid w:val="00727577"/>
    <w:rsid w:val="00730287"/>
    <w:rsid w:val="007306BD"/>
    <w:rsid w:val="00730871"/>
    <w:rsid w:val="00730A22"/>
    <w:rsid w:val="0073112C"/>
    <w:rsid w:val="00734D8D"/>
    <w:rsid w:val="00735A1C"/>
    <w:rsid w:val="00735B35"/>
    <w:rsid w:val="00737AF7"/>
    <w:rsid w:val="00737D14"/>
    <w:rsid w:val="00737FCB"/>
    <w:rsid w:val="00740E7A"/>
    <w:rsid w:val="0074215F"/>
    <w:rsid w:val="0074335E"/>
    <w:rsid w:val="00744B49"/>
    <w:rsid w:val="00744CB1"/>
    <w:rsid w:val="00745488"/>
    <w:rsid w:val="00745B9F"/>
    <w:rsid w:val="00745FA3"/>
    <w:rsid w:val="00746841"/>
    <w:rsid w:val="00747600"/>
    <w:rsid w:val="00747627"/>
    <w:rsid w:val="00747BBF"/>
    <w:rsid w:val="00747DEA"/>
    <w:rsid w:val="0075005C"/>
    <w:rsid w:val="00750D57"/>
    <w:rsid w:val="00751880"/>
    <w:rsid w:val="00754A60"/>
    <w:rsid w:val="00756285"/>
    <w:rsid w:val="00756A3E"/>
    <w:rsid w:val="00756C2E"/>
    <w:rsid w:val="007578D8"/>
    <w:rsid w:val="00761658"/>
    <w:rsid w:val="007623F7"/>
    <w:rsid w:val="00762614"/>
    <w:rsid w:val="00763960"/>
    <w:rsid w:val="007648CB"/>
    <w:rsid w:val="00766C2E"/>
    <w:rsid w:val="007675E9"/>
    <w:rsid w:val="00767EC8"/>
    <w:rsid w:val="00771021"/>
    <w:rsid w:val="00774E7F"/>
    <w:rsid w:val="00777371"/>
    <w:rsid w:val="00777FEE"/>
    <w:rsid w:val="007807BE"/>
    <w:rsid w:val="00781421"/>
    <w:rsid w:val="00782B60"/>
    <w:rsid w:val="007833B6"/>
    <w:rsid w:val="0078421A"/>
    <w:rsid w:val="00784EAB"/>
    <w:rsid w:val="00785F2E"/>
    <w:rsid w:val="00786045"/>
    <w:rsid w:val="0078608A"/>
    <w:rsid w:val="0078638C"/>
    <w:rsid w:val="00786B20"/>
    <w:rsid w:val="007872A1"/>
    <w:rsid w:val="00787E4D"/>
    <w:rsid w:val="007904EA"/>
    <w:rsid w:val="00790788"/>
    <w:rsid w:val="007910EC"/>
    <w:rsid w:val="007917DC"/>
    <w:rsid w:val="0079211D"/>
    <w:rsid w:val="007926D3"/>
    <w:rsid w:val="00795AC2"/>
    <w:rsid w:val="00795F94"/>
    <w:rsid w:val="007964D7"/>
    <w:rsid w:val="00796542"/>
    <w:rsid w:val="007A0FBE"/>
    <w:rsid w:val="007A1341"/>
    <w:rsid w:val="007A211E"/>
    <w:rsid w:val="007A2265"/>
    <w:rsid w:val="007A464F"/>
    <w:rsid w:val="007A4B65"/>
    <w:rsid w:val="007A6580"/>
    <w:rsid w:val="007B080B"/>
    <w:rsid w:val="007B1A25"/>
    <w:rsid w:val="007B1ECC"/>
    <w:rsid w:val="007B39DB"/>
    <w:rsid w:val="007B3B7B"/>
    <w:rsid w:val="007B3EA5"/>
    <w:rsid w:val="007B44FD"/>
    <w:rsid w:val="007B5BDA"/>
    <w:rsid w:val="007B6ADC"/>
    <w:rsid w:val="007B6CCB"/>
    <w:rsid w:val="007C133E"/>
    <w:rsid w:val="007C42CE"/>
    <w:rsid w:val="007C56FB"/>
    <w:rsid w:val="007C7840"/>
    <w:rsid w:val="007D048D"/>
    <w:rsid w:val="007D0F38"/>
    <w:rsid w:val="007D1E2B"/>
    <w:rsid w:val="007D2DA5"/>
    <w:rsid w:val="007D30D7"/>
    <w:rsid w:val="007D34D8"/>
    <w:rsid w:val="007D4231"/>
    <w:rsid w:val="007D4B79"/>
    <w:rsid w:val="007D5B1A"/>
    <w:rsid w:val="007D75A2"/>
    <w:rsid w:val="007E03AD"/>
    <w:rsid w:val="007E04C9"/>
    <w:rsid w:val="007E0E40"/>
    <w:rsid w:val="007E1304"/>
    <w:rsid w:val="007E19B9"/>
    <w:rsid w:val="007E21D6"/>
    <w:rsid w:val="007E415B"/>
    <w:rsid w:val="007E45BD"/>
    <w:rsid w:val="007E6289"/>
    <w:rsid w:val="007E6540"/>
    <w:rsid w:val="007F02CF"/>
    <w:rsid w:val="007F13A5"/>
    <w:rsid w:val="007F25BA"/>
    <w:rsid w:val="007F2BE6"/>
    <w:rsid w:val="007F3E3B"/>
    <w:rsid w:val="007F52B7"/>
    <w:rsid w:val="007F6660"/>
    <w:rsid w:val="007F67D1"/>
    <w:rsid w:val="007F7CFA"/>
    <w:rsid w:val="00800178"/>
    <w:rsid w:val="00801A11"/>
    <w:rsid w:val="0080318F"/>
    <w:rsid w:val="00803BBF"/>
    <w:rsid w:val="00804A25"/>
    <w:rsid w:val="008051EB"/>
    <w:rsid w:val="00806468"/>
    <w:rsid w:val="00806754"/>
    <w:rsid w:val="00806A31"/>
    <w:rsid w:val="008070A1"/>
    <w:rsid w:val="00811CB4"/>
    <w:rsid w:val="0081401F"/>
    <w:rsid w:val="00814606"/>
    <w:rsid w:val="00815520"/>
    <w:rsid w:val="00815ADC"/>
    <w:rsid w:val="00817575"/>
    <w:rsid w:val="0082065E"/>
    <w:rsid w:val="00820AAE"/>
    <w:rsid w:val="00820AC8"/>
    <w:rsid w:val="00821D56"/>
    <w:rsid w:val="00821E6E"/>
    <w:rsid w:val="0082449B"/>
    <w:rsid w:val="0082568A"/>
    <w:rsid w:val="00825733"/>
    <w:rsid w:val="00826436"/>
    <w:rsid w:val="008265F8"/>
    <w:rsid w:val="008273ED"/>
    <w:rsid w:val="008339F7"/>
    <w:rsid w:val="008417CA"/>
    <w:rsid w:val="0084436A"/>
    <w:rsid w:val="00844595"/>
    <w:rsid w:val="00844615"/>
    <w:rsid w:val="00844AE6"/>
    <w:rsid w:val="0084521F"/>
    <w:rsid w:val="00851A35"/>
    <w:rsid w:val="00853A77"/>
    <w:rsid w:val="00855BF4"/>
    <w:rsid w:val="00856B59"/>
    <w:rsid w:val="0085782A"/>
    <w:rsid w:val="00857F8B"/>
    <w:rsid w:val="00860424"/>
    <w:rsid w:val="00861A36"/>
    <w:rsid w:val="00862039"/>
    <w:rsid w:val="00862170"/>
    <w:rsid w:val="00864592"/>
    <w:rsid w:val="00864632"/>
    <w:rsid w:val="0086468C"/>
    <w:rsid w:val="008647E7"/>
    <w:rsid w:val="00864ED6"/>
    <w:rsid w:val="0086521B"/>
    <w:rsid w:val="008655D9"/>
    <w:rsid w:val="00865FDC"/>
    <w:rsid w:val="008662D6"/>
    <w:rsid w:val="008678FA"/>
    <w:rsid w:val="00871A83"/>
    <w:rsid w:val="0087245D"/>
    <w:rsid w:val="00872F13"/>
    <w:rsid w:val="00873BBE"/>
    <w:rsid w:val="00876E68"/>
    <w:rsid w:val="00880430"/>
    <w:rsid w:val="00882C1D"/>
    <w:rsid w:val="008830A1"/>
    <w:rsid w:val="0088319C"/>
    <w:rsid w:val="0088321F"/>
    <w:rsid w:val="00885CA4"/>
    <w:rsid w:val="00885CB5"/>
    <w:rsid w:val="00886F72"/>
    <w:rsid w:val="00887EA0"/>
    <w:rsid w:val="00890277"/>
    <w:rsid w:val="0089119E"/>
    <w:rsid w:val="0089129B"/>
    <w:rsid w:val="008913A6"/>
    <w:rsid w:val="0089186A"/>
    <w:rsid w:val="00892580"/>
    <w:rsid w:val="00892652"/>
    <w:rsid w:val="00892D54"/>
    <w:rsid w:val="00892E4D"/>
    <w:rsid w:val="00893333"/>
    <w:rsid w:val="00893412"/>
    <w:rsid w:val="00893619"/>
    <w:rsid w:val="008944B2"/>
    <w:rsid w:val="00894599"/>
    <w:rsid w:val="0089560B"/>
    <w:rsid w:val="00895F35"/>
    <w:rsid w:val="00896DDE"/>
    <w:rsid w:val="00896E17"/>
    <w:rsid w:val="008970F3"/>
    <w:rsid w:val="00897A11"/>
    <w:rsid w:val="00897E70"/>
    <w:rsid w:val="008A12B9"/>
    <w:rsid w:val="008A1DBA"/>
    <w:rsid w:val="008A73B7"/>
    <w:rsid w:val="008A75EB"/>
    <w:rsid w:val="008A7C92"/>
    <w:rsid w:val="008B04A8"/>
    <w:rsid w:val="008B05C3"/>
    <w:rsid w:val="008B09B8"/>
    <w:rsid w:val="008B0A86"/>
    <w:rsid w:val="008B32C6"/>
    <w:rsid w:val="008B4DBB"/>
    <w:rsid w:val="008B5E28"/>
    <w:rsid w:val="008C0417"/>
    <w:rsid w:val="008C0F9E"/>
    <w:rsid w:val="008C150F"/>
    <w:rsid w:val="008C1B9C"/>
    <w:rsid w:val="008C2F96"/>
    <w:rsid w:val="008C43EF"/>
    <w:rsid w:val="008C4C1C"/>
    <w:rsid w:val="008C5239"/>
    <w:rsid w:val="008C7DF9"/>
    <w:rsid w:val="008D0565"/>
    <w:rsid w:val="008D0797"/>
    <w:rsid w:val="008D22F5"/>
    <w:rsid w:val="008D3996"/>
    <w:rsid w:val="008D6981"/>
    <w:rsid w:val="008D7056"/>
    <w:rsid w:val="008E04D0"/>
    <w:rsid w:val="008E15EA"/>
    <w:rsid w:val="008E1675"/>
    <w:rsid w:val="008E1DE2"/>
    <w:rsid w:val="008E1EEC"/>
    <w:rsid w:val="008E2999"/>
    <w:rsid w:val="008E3766"/>
    <w:rsid w:val="008E3F7B"/>
    <w:rsid w:val="008E5ADC"/>
    <w:rsid w:val="008E609E"/>
    <w:rsid w:val="008E752E"/>
    <w:rsid w:val="008E7A2A"/>
    <w:rsid w:val="008F25FD"/>
    <w:rsid w:val="008F40BA"/>
    <w:rsid w:val="008F450D"/>
    <w:rsid w:val="008F4608"/>
    <w:rsid w:val="008F6DDC"/>
    <w:rsid w:val="008F7933"/>
    <w:rsid w:val="008F7CCA"/>
    <w:rsid w:val="00900203"/>
    <w:rsid w:val="009046F2"/>
    <w:rsid w:val="00904C3C"/>
    <w:rsid w:val="00905F0E"/>
    <w:rsid w:val="00906C85"/>
    <w:rsid w:val="00907C03"/>
    <w:rsid w:val="009102B1"/>
    <w:rsid w:val="0091050C"/>
    <w:rsid w:val="00911288"/>
    <w:rsid w:val="00912254"/>
    <w:rsid w:val="00912732"/>
    <w:rsid w:val="009145FB"/>
    <w:rsid w:val="00917E6C"/>
    <w:rsid w:val="00920BAD"/>
    <w:rsid w:val="00921DA1"/>
    <w:rsid w:val="00922AF1"/>
    <w:rsid w:val="009246AB"/>
    <w:rsid w:val="009254E5"/>
    <w:rsid w:val="00925BEA"/>
    <w:rsid w:val="00926242"/>
    <w:rsid w:val="009266F2"/>
    <w:rsid w:val="0093013D"/>
    <w:rsid w:val="00930E2A"/>
    <w:rsid w:val="00932196"/>
    <w:rsid w:val="00933F0F"/>
    <w:rsid w:val="009352B8"/>
    <w:rsid w:val="00936DDA"/>
    <w:rsid w:val="00936F05"/>
    <w:rsid w:val="0094021C"/>
    <w:rsid w:val="009408A2"/>
    <w:rsid w:val="00940929"/>
    <w:rsid w:val="00940F65"/>
    <w:rsid w:val="009419A6"/>
    <w:rsid w:val="00944CDB"/>
    <w:rsid w:val="00944F1C"/>
    <w:rsid w:val="009459FB"/>
    <w:rsid w:val="00945C6C"/>
    <w:rsid w:val="00945D7A"/>
    <w:rsid w:val="00945DD6"/>
    <w:rsid w:val="00947A41"/>
    <w:rsid w:val="00950283"/>
    <w:rsid w:val="00952DFC"/>
    <w:rsid w:val="00952F31"/>
    <w:rsid w:val="00954F5A"/>
    <w:rsid w:val="00955794"/>
    <w:rsid w:val="00955D88"/>
    <w:rsid w:val="00957D05"/>
    <w:rsid w:val="00957FD3"/>
    <w:rsid w:val="009603A2"/>
    <w:rsid w:val="00963F91"/>
    <w:rsid w:val="00965207"/>
    <w:rsid w:val="0096551C"/>
    <w:rsid w:val="009675CC"/>
    <w:rsid w:val="00972E3A"/>
    <w:rsid w:val="00973C49"/>
    <w:rsid w:val="00973F60"/>
    <w:rsid w:val="00976ECC"/>
    <w:rsid w:val="00976F0B"/>
    <w:rsid w:val="00977577"/>
    <w:rsid w:val="00980B72"/>
    <w:rsid w:val="00980FA2"/>
    <w:rsid w:val="00982367"/>
    <w:rsid w:val="009835AC"/>
    <w:rsid w:val="00983CEB"/>
    <w:rsid w:val="009844A0"/>
    <w:rsid w:val="00985411"/>
    <w:rsid w:val="00985FDA"/>
    <w:rsid w:val="009915A5"/>
    <w:rsid w:val="009918E8"/>
    <w:rsid w:val="00992C23"/>
    <w:rsid w:val="00995496"/>
    <w:rsid w:val="00995C48"/>
    <w:rsid w:val="009A1111"/>
    <w:rsid w:val="009A24F6"/>
    <w:rsid w:val="009A2821"/>
    <w:rsid w:val="009A28C0"/>
    <w:rsid w:val="009A28D4"/>
    <w:rsid w:val="009A2EF2"/>
    <w:rsid w:val="009A395E"/>
    <w:rsid w:val="009A3AD8"/>
    <w:rsid w:val="009A4EE8"/>
    <w:rsid w:val="009A5849"/>
    <w:rsid w:val="009A5C46"/>
    <w:rsid w:val="009A5C82"/>
    <w:rsid w:val="009A6BF5"/>
    <w:rsid w:val="009A6DB3"/>
    <w:rsid w:val="009A7E67"/>
    <w:rsid w:val="009B0C65"/>
    <w:rsid w:val="009B2400"/>
    <w:rsid w:val="009B3CDC"/>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3A46"/>
    <w:rsid w:val="009C5808"/>
    <w:rsid w:val="009C768F"/>
    <w:rsid w:val="009D0074"/>
    <w:rsid w:val="009D075E"/>
    <w:rsid w:val="009D1DE2"/>
    <w:rsid w:val="009D2F4B"/>
    <w:rsid w:val="009D3B60"/>
    <w:rsid w:val="009D5074"/>
    <w:rsid w:val="009D548B"/>
    <w:rsid w:val="009D5AC2"/>
    <w:rsid w:val="009D75F1"/>
    <w:rsid w:val="009E0986"/>
    <w:rsid w:val="009E0A23"/>
    <w:rsid w:val="009E1371"/>
    <w:rsid w:val="009E400E"/>
    <w:rsid w:val="009E4C11"/>
    <w:rsid w:val="009E5F2A"/>
    <w:rsid w:val="009F05CD"/>
    <w:rsid w:val="009F0CFE"/>
    <w:rsid w:val="009F1598"/>
    <w:rsid w:val="009F221A"/>
    <w:rsid w:val="009F264F"/>
    <w:rsid w:val="009F4821"/>
    <w:rsid w:val="009F5C46"/>
    <w:rsid w:val="009F616A"/>
    <w:rsid w:val="009F61C5"/>
    <w:rsid w:val="009F67A8"/>
    <w:rsid w:val="009F7101"/>
    <w:rsid w:val="009F7A03"/>
    <w:rsid w:val="00A00507"/>
    <w:rsid w:val="00A02386"/>
    <w:rsid w:val="00A0450F"/>
    <w:rsid w:val="00A057FA"/>
    <w:rsid w:val="00A06698"/>
    <w:rsid w:val="00A0770B"/>
    <w:rsid w:val="00A07E3B"/>
    <w:rsid w:val="00A10D87"/>
    <w:rsid w:val="00A11930"/>
    <w:rsid w:val="00A1254B"/>
    <w:rsid w:val="00A129EA"/>
    <w:rsid w:val="00A1313D"/>
    <w:rsid w:val="00A135F9"/>
    <w:rsid w:val="00A1405B"/>
    <w:rsid w:val="00A14964"/>
    <w:rsid w:val="00A20654"/>
    <w:rsid w:val="00A22EEA"/>
    <w:rsid w:val="00A24268"/>
    <w:rsid w:val="00A2691A"/>
    <w:rsid w:val="00A26AA1"/>
    <w:rsid w:val="00A30A9C"/>
    <w:rsid w:val="00A3109D"/>
    <w:rsid w:val="00A313D2"/>
    <w:rsid w:val="00A32D99"/>
    <w:rsid w:val="00A33FE6"/>
    <w:rsid w:val="00A33FFB"/>
    <w:rsid w:val="00A3430F"/>
    <w:rsid w:val="00A344F8"/>
    <w:rsid w:val="00A348CE"/>
    <w:rsid w:val="00A3549C"/>
    <w:rsid w:val="00A35FDF"/>
    <w:rsid w:val="00A3782E"/>
    <w:rsid w:val="00A40656"/>
    <w:rsid w:val="00A41248"/>
    <w:rsid w:val="00A41CC9"/>
    <w:rsid w:val="00A43820"/>
    <w:rsid w:val="00A439AD"/>
    <w:rsid w:val="00A451CE"/>
    <w:rsid w:val="00A456F8"/>
    <w:rsid w:val="00A47B4E"/>
    <w:rsid w:val="00A50FD8"/>
    <w:rsid w:val="00A5172A"/>
    <w:rsid w:val="00A51BF6"/>
    <w:rsid w:val="00A527A9"/>
    <w:rsid w:val="00A5346E"/>
    <w:rsid w:val="00A53586"/>
    <w:rsid w:val="00A53EB0"/>
    <w:rsid w:val="00A53EBA"/>
    <w:rsid w:val="00A54C58"/>
    <w:rsid w:val="00A55105"/>
    <w:rsid w:val="00A55AEA"/>
    <w:rsid w:val="00A56EF2"/>
    <w:rsid w:val="00A611BD"/>
    <w:rsid w:val="00A61C9E"/>
    <w:rsid w:val="00A62C10"/>
    <w:rsid w:val="00A63E47"/>
    <w:rsid w:val="00A649B0"/>
    <w:rsid w:val="00A651DD"/>
    <w:rsid w:val="00A65EAB"/>
    <w:rsid w:val="00A664C5"/>
    <w:rsid w:val="00A704DA"/>
    <w:rsid w:val="00A721F9"/>
    <w:rsid w:val="00A7241C"/>
    <w:rsid w:val="00A743F7"/>
    <w:rsid w:val="00A747D6"/>
    <w:rsid w:val="00A75A3F"/>
    <w:rsid w:val="00A75B64"/>
    <w:rsid w:val="00A75DE4"/>
    <w:rsid w:val="00A804CD"/>
    <w:rsid w:val="00A81096"/>
    <w:rsid w:val="00A81279"/>
    <w:rsid w:val="00A81584"/>
    <w:rsid w:val="00A81E99"/>
    <w:rsid w:val="00A8226F"/>
    <w:rsid w:val="00A82506"/>
    <w:rsid w:val="00A83B1E"/>
    <w:rsid w:val="00A83D13"/>
    <w:rsid w:val="00A8606F"/>
    <w:rsid w:val="00A90078"/>
    <w:rsid w:val="00A90680"/>
    <w:rsid w:val="00A90745"/>
    <w:rsid w:val="00A90928"/>
    <w:rsid w:val="00A92564"/>
    <w:rsid w:val="00A933B5"/>
    <w:rsid w:val="00A949E9"/>
    <w:rsid w:val="00A94AA7"/>
    <w:rsid w:val="00A96E98"/>
    <w:rsid w:val="00AA16B3"/>
    <w:rsid w:val="00AA1D59"/>
    <w:rsid w:val="00AA25D1"/>
    <w:rsid w:val="00AA4460"/>
    <w:rsid w:val="00AA58A3"/>
    <w:rsid w:val="00AA5E27"/>
    <w:rsid w:val="00AA6B43"/>
    <w:rsid w:val="00AA7120"/>
    <w:rsid w:val="00AA7FDB"/>
    <w:rsid w:val="00AB0A61"/>
    <w:rsid w:val="00AB1789"/>
    <w:rsid w:val="00AB194D"/>
    <w:rsid w:val="00AB1A5D"/>
    <w:rsid w:val="00AB370F"/>
    <w:rsid w:val="00AB40F0"/>
    <w:rsid w:val="00AB527D"/>
    <w:rsid w:val="00AB6C24"/>
    <w:rsid w:val="00AB70F9"/>
    <w:rsid w:val="00AB7BA7"/>
    <w:rsid w:val="00AC034A"/>
    <w:rsid w:val="00AC0B1E"/>
    <w:rsid w:val="00AC0EE5"/>
    <w:rsid w:val="00AC159D"/>
    <w:rsid w:val="00AC279B"/>
    <w:rsid w:val="00AC2BAA"/>
    <w:rsid w:val="00AC3162"/>
    <w:rsid w:val="00AC3893"/>
    <w:rsid w:val="00AC3956"/>
    <w:rsid w:val="00AC46B6"/>
    <w:rsid w:val="00AC49A9"/>
    <w:rsid w:val="00AC6156"/>
    <w:rsid w:val="00AC64D8"/>
    <w:rsid w:val="00AC7265"/>
    <w:rsid w:val="00AC74A0"/>
    <w:rsid w:val="00AC7908"/>
    <w:rsid w:val="00AD0D8E"/>
    <w:rsid w:val="00AD0F48"/>
    <w:rsid w:val="00AD174D"/>
    <w:rsid w:val="00AD2C13"/>
    <w:rsid w:val="00AD4827"/>
    <w:rsid w:val="00AD62FB"/>
    <w:rsid w:val="00AD6609"/>
    <w:rsid w:val="00AD72B6"/>
    <w:rsid w:val="00AE0907"/>
    <w:rsid w:val="00AE0A9F"/>
    <w:rsid w:val="00AE21AF"/>
    <w:rsid w:val="00AE391B"/>
    <w:rsid w:val="00AE3E36"/>
    <w:rsid w:val="00AE4BB4"/>
    <w:rsid w:val="00AE5F8C"/>
    <w:rsid w:val="00AE6554"/>
    <w:rsid w:val="00AE68AE"/>
    <w:rsid w:val="00AE6BDC"/>
    <w:rsid w:val="00AE7E3E"/>
    <w:rsid w:val="00AF0606"/>
    <w:rsid w:val="00AF0EE5"/>
    <w:rsid w:val="00AF32E0"/>
    <w:rsid w:val="00AF62FD"/>
    <w:rsid w:val="00AF6B1A"/>
    <w:rsid w:val="00AF7690"/>
    <w:rsid w:val="00AF7B86"/>
    <w:rsid w:val="00B01677"/>
    <w:rsid w:val="00B017BC"/>
    <w:rsid w:val="00B04397"/>
    <w:rsid w:val="00B04863"/>
    <w:rsid w:val="00B069C3"/>
    <w:rsid w:val="00B0793F"/>
    <w:rsid w:val="00B079DE"/>
    <w:rsid w:val="00B10538"/>
    <w:rsid w:val="00B10976"/>
    <w:rsid w:val="00B1277E"/>
    <w:rsid w:val="00B12C20"/>
    <w:rsid w:val="00B13691"/>
    <w:rsid w:val="00B141F5"/>
    <w:rsid w:val="00B14637"/>
    <w:rsid w:val="00B15773"/>
    <w:rsid w:val="00B15851"/>
    <w:rsid w:val="00B1642E"/>
    <w:rsid w:val="00B16749"/>
    <w:rsid w:val="00B17AF0"/>
    <w:rsid w:val="00B203C3"/>
    <w:rsid w:val="00B20424"/>
    <w:rsid w:val="00B20E70"/>
    <w:rsid w:val="00B214E2"/>
    <w:rsid w:val="00B2163C"/>
    <w:rsid w:val="00B231A0"/>
    <w:rsid w:val="00B237F8"/>
    <w:rsid w:val="00B24288"/>
    <w:rsid w:val="00B2443C"/>
    <w:rsid w:val="00B25196"/>
    <w:rsid w:val="00B25DBD"/>
    <w:rsid w:val="00B266D0"/>
    <w:rsid w:val="00B26D99"/>
    <w:rsid w:val="00B3142E"/>
    <w:rsid w:val="00B32E4E"/>
    <w:rsid w:val="00B3308C"/>
    <w:rsid w:val="00B34BEE"/>
    <w:rsid w:val="00B405AA"/>
    <w:rsid w:val="00B4122A"/>
    <w:rsid w:val="00B413C8"/>
    <w:rsid w:val="00B422F0"/>
    <w:rsid w:val="00B45B9E"/>
    <w:rsid w:val="00B477B1"/>
    <w:rsid w:val="00B47A50"/>
    <w:rsid w:val="00B51081"/>
    <w:rsid w:val="00B51852"/>
    <w:rsid w:val="00B55E73"/>
    <w:rsid w:val="00B56129"/>
    <w:rsid w:val="00B562A2"/>
    <w:rsid w:val="00B570FD"/>
    <w:rsid w:val="00B57A40"/>
    <w:rsid w:val="00B6214F"/>
    <w:rsid w:val="00B66EA5"/>
    <w:rsid w:val="00B670DA"/>
    <w:rsid w:val="00B70EBA"/>
    <w:rsid w:val="00B71C20"/>
    <w:rsid w:val="00B71EA9"/>
    <w:rsid w:val="00B722E9"/>
    <w:rsid w:val="00B7283F"/>
    <w:rsid w:val="00B73230"/>
    <w:rsid w:val="00B74035"/>
    <w:rsid w:val="00B75727"/>
    <w:rsid w:val="00B75D2B"/>
    <w:rsid w:val="00B771EB"/>
    <w:rsid w:val="00B80229"/>
    <w:rsid w:val="00B81666"/>
    <w:rsid w:val="00B827BF"/>
    <w:rsid w:val="00B82EDE"/>
    <w:rsid w:val="00B836AB"/>
    <w:rsid w:val="00B848CD"/>
    <w:rsid w:val="00B8490C"/>
    <w:rsid w:val="00B84F3D"/>
    <w:rsid w:val="00B855A1"/>
    <w:rsid w:val="00B85B75"/>
    <w:rsid w:val="00B860B4"/>
    <w:rsid w:val="00B86425"/>
    <w:rsid w:val="00B90DEC"/>
    <w:rsid w:val="00B91217"/>
    <w:rsid w:val="00B9132F"/>
    <w:rsid w:val="00B9236F"/>
    <w:rsid w:val="00B92416"/>
    <w:rsid w:val="00B92F91"/>
    <w:rsid w:val="00B93A00"/>
    <w:rsid w:val="00B94073"/>
    <w:rsid w:val="00B94185"/>
    <w:rsid w:val="00B94DED"/>
    <w:rsid w:val="00B9557B"/>
    <w:rsid w:val="00B95A4B"/>
    <w:rsid w:val="00B95B1B"/>
    <w:rsid w:val="00B95CBE"/>
    <w:rsid w:val="00B96089"/>
    <w:rsid w:val="00B96822"/>
    <w:rsid w:val="00B97CA0"/>
    <w:rsid w:val="00B97E3E"/>
    <w:rsid w:val="00BA0708"/>
    <w:rsid w:val="00BA073D"/>
    <w:rsid w:val="00BA2347"/>
    <w:rsid w:val="00BA2F0E"/>
    <w:rsid w:val="00BA438B"/>
    <w:rsid w:val="00BA4D01"/>
    <w:rsid w:val="00BA603C"/>
    <w:rsid w:val="00BA6786"/>
    <w:rsid w:val="00BA6F82"/>
    <w:rsid w:val="00BA707C"/>
    <w:rsid w:val="00BA76D3"/>
    <w:rsid w:val="00BA7FDD"/>
    <w:rsid w:val="00BB13AA"/>
    <w:rsid w:val="00BB204C"/>
    <w:rsid w:val="00BB21C4"/>
    <w:rsid w:val="00BB267C"/>
    <w:rsid w:val="00BB40D9"/>
    <w:rsid w:val="00BB48B5"/>
    <w:rsid w:val="00BC17E3"/>
    <w:rsid w:val="00BC2364"/>
    <w:rsid w:val="00BC3264"/>
    <w:rsid w:val="00BC593D"/>
    <w:rsid w:val="00BC60E1"/>
    <w:rsid w:val="00BC62C4"/>
    <w:rsid w:val="00BC6EA4"/>
    <w:rsid w:val="00BD08E3"/>
    <w:rsid w:val="00BD155E"/>
    <w:rsid w:val="00BD1F84"/>
    <w:rsid w:val="00BD4563"/>
    <w:rsid w:val="00BD4948"/>
    <w:rsid w:val="00BD49BD"/>
    <w:rsid w:val="00BD6672"/>
    <w:rsid w:val="00BD73ED"/>
    <w:rsid w:val="00BD7444"/>
    <w:rsid w:val="00BD7B71"/>
    <w:rsid w:val="00BE03F5"/>
    <w:rsid w:val="00BE0423"/>
    <w:rsid w:val="00BE0D6F"/>
    <w:rsid w:val="00BE1853"/>
    <w:rsid w:val="00BE208A"/>
    <w:rsid w:val="00BE2368"/>
    <w:rsid w:val="00BE2622"/>
    <w:rsid w:val="00BE4040"/>
    <w:rsid w:val="00BE47B6"/>
    <w:rsid w:val="00BE5C68"/>
    <w:rsid w:val="00BE5FEE"/>
    <w:rsid w:val="00BE640D"/>
    <w:rsid w:val="00BE785D"/>
    <w:rsid w:val="00BF13AA"/>
    <w:rsid w:val="00BF237E"/>
    <w:rsid w:val="00BF24D2"/>
    <w:rsid w:val="00BF2EEF"/>
    <w:rsid w:val="00BF3445"/>
    <w:rsid w:val="00BF3EAE"/>
    <w:rsid w:val="00BF4953"/>
    <w:rsid w:val="00BF4961"/>
    <w:rsid w:val="00BF4962"/>
    <w:rsid w:val="00BF7730"/>
    <w:rsid w:val="00BF7F04"/>
    <w:rsid w:val="00C00162"/>
    <w:rsid w:val="00C00A22"/>
    <w:rsid w:val="00C0108F"/>
    <w:rsid w:val="00C010F5"/>
    <w:rsid w:val="00C025C6"/>
    <w:rsid w:val="00C03458"/>
    <w:rsid w:val="00C036DA"/>
    <w:rsid w:val="00C045D9"/>
    <w:rsid w:val="00C05328"/>
    <w:rsid w:val="00C05F7C"/>
    <w:rsid w:val="00C06825"/>
    <w:rsid w:val="00C07849"/>
    <w:rsid w:val="00C12380"/>
    <w:rsid w:val="00C12B9C"/>
    <w:rsid w:val="00C1540B"/>
    <w:rsid w:val="00C15ECC"/>
    <w:rsid w:val="00C2192C"/>
    <w:rsid w:val="00C21DD5"/>
    <w:rsid w:val="00C22027"/>
    <w:rsid w:val="00C22156"/>
    <w:rsid w:val="00C2238C"/>
    <w:rsid w:val="00C23C2D"/>
    <w:rsid w:val="00C24968"/>
    <w:rsid w:val="00C253DE"/>
    <w:rsid w:val="00C25B6C"/>
    <w:rsid w:val="00C2641F"/>
    <w:rsid w:val="00C303ED"/>
    <w:rsid w:val="00C3060F"/>
    <w:rsid w:val="00C30D1B"/>
    <w:rsid w:val="00C3163C"/>
    <w:rsid w:val="00C3438A"/>
    <w:rsid w:val="00C348EF"/>
    <w:rsid w:val="00C36ACD"/>
    <w:rsid w:val="00C379D9"/>
    <w:rsid w:val="00C37B65"/>
    <w:rsid w:val="00C42477"/>
    <w:rsid w:val="00C42ACC"/>
    <w:rsid w:val="00C42C6E"/>
    <w:rsid w:val="00C440C9"/>
    <w:rsid w:val="00C44182"/>
    <w:rsid w:val="00C44796"/>
    <w:rsid w:val="00C47040"/>
    <w:rsid w:val="00C47222"/>
    <w:rsid w:val="00C47798"/>
    <w:rsid w:val="00C47FF5"/>
    <w:rsid w:val="00C5013D"/>
    <w:rsid w:val="00C524E3"/>
    <w:rsid w:val="00C52858"/>
    <w:rsid w:val="00C52C37"/>
    <w:rsid w:val="00C544AC"/>
    <w:rsid w:val="00C54FC2"/>
    <w:rsid w:val="00C5552D"/>
    <w:rsid w:val="00C55FA9"/>
    <w:rsid w:val="00C56463"/>
    <w:rsid w:val="00C56BD7"/>
    <w:rsid w:val="00C57911"/>
    <w:rsid w:val="00C6090C"/>
    <w:rsid w:val="00C610D6"/>
    <w:rsid w:val="00C61C5C"/>
    <w:rsid w:val="00C62AB4"/>
    <w:rsid w:val="00C62C6A"/>
    <w:rsid w:val="00C643E6"/>
    <w:rsid w:val="00C64BDB"/>
    <w:rsid w:val="00C65CBE"/>
    <w:rsid w:val="00C6658F"/>
    <w:rsid w:val="00C6694B"/>
    <w:rsid w:val="00C67ADA"/>
    <w:rsid w:val="00C719CF"/>
    <w:rsid w:val="00C71E94"/>
    <w:rsid w:val="00C7213F"/>
    <w:rsid w:val="00C74426"/>
    <w:rsid w:val="00C76E67"/>
    <w:rsid w:val="00C81277"/>
    <w:rsid w:val="00C81DEA"/>
    <w:rsid w:val="00C82401"/>
    <w:rsid w:val="00C82778"/>
    <w:rsid w:val="00C82A82"/>
    <w:rsid w:val="00C83017"/>
    <w:rsid w:val="00C83181"/>
    <w:rsid w:val="00C844FD"/>
    <w:rsid w:val="00C85711"/>
    <w:rsid w:val="00C8698C"/>
    <w:rsid w:val="00C87239"/>
    <w:rsid w:val="00C8780B"/>
    <w:rsid w:val="00C87981"/>
    <w:rsid w:val="00C87FED"/>
    <w:rsid w:val="00C917CA"/>
    <w:rsid w:val="00C946C6"/>
    <w:rsid w:val="00C94745"/>
    <w:rsid w:val="00C94A88"/>
    <w:rsid w:val="00C966C2"/>
    <w:rsid w:val="00C96D73"/>
    <w:rsid w:val="00C97975"/>
    <w:rsid w:val="00CA1303"/>
    <w:rsid w:val="00CA1815"/>
    <w:rsid w:val="00CA3146"/>
    <w:rsid w:val="00CA3CA8"/>
    <w:rsid w:val="00CA3FB8"/>
    <w:rsid w:val="00CA44CA"/>
    <w:rsid w:val="00CA7017"/>
    <w:rsid w:val="00CA7441"/>
    <w:rsid w:val="00CA7E54"/>
    <w:rsid w:val="00CB0E68"/>
    <w:rsid w:val="00CB1022"/>
    <w:rsid w:val="00CB110F"/>
    <w:rsid w:val="00CB26D1"/>
    <w:rsid w:val="00CB3671"/>
    <w:rsid w:val="00CB3CE2"/>
    <w:rsid w:val="00CB4CD8"/>
    <w:rsid w:val="00CB4F75"/>
    <w:rsid w:val="00CB57E9"/>
    <w:rsid w:val="00CB5FEE"/>
    <w:rsid w:val="00CB6138"/>
    <w:rsid w:val="00CC0CA1"/>
    <w:rsid w:val="00CC0EF1"/>
    <w:rsid w:val="00CC158A"/>
    <w:rsid w:val="00CC184D"/>
    <w:rsid w:val="00CC1A07"/>
    <w:rsid w:val="00CC22A1"/>
    <w:rsid w:val="00CC289E"/>
    <w:rsid w:val="00CC2949"/>
    <w:rsid w:val="00CC2DED"/>
    <w:rsid w:val="00CC395E"/>
    <w:rsid w:val="00CC53D4"/>
    <w:rsid w:val="00CC580E"/>
    <w:rsid w:val="00CC63DE"/>
    <w:rsid w:val="00CC66CF"/>
    <w:rsid w:val="00CC71B6"/>
    <w:rsid w:val="00CC746B"/>
    <w:rsid w:val="00CD161A"/>
    <w:rsid w:val="00CD211E"/>
    <w:rsid w:val="00CD2DD9"/>
    <w:rsid w:val="00CD391C"/>
    <w:rsid w:val="00CD516B"/>
    <w:rsid w:val="00CD6EC2"/>
    <w:rsid w:val="00CE03B6"/>
    <w:rsid w:val="00CE2C89"/>
    <w:rsid w:val="00CE527F"/>
    <w:rsid w:val="00CE546E"/>
    <w:rsid w:val="00CE6863"/>
    <w:rsid w:val="00CF136F"/>
    <w:rsid w:val="00CF20DC"/>
    <w:rsid w:val="00CF43E7"/>
    <w:rsid w:val="00CF4667"/>
    <w:rsid w:val="00CF58EE"/>
    <w:rsid w:val="00CF733A"/>
    <w:rsid w:val="00D006DB"/>
    <w:rsid w:val="00D010B0"/>
    <w:rsid w:val="00D01D08"/>
    <w:rsid w:val="00D0218A"/>
    <w:rsid w:val="00D028FF"/>
    <w:rsid w:val="00D0480B"/>
    <w:rsid w:val="00D0590A"/>
    <w:rsid w:val="00D06CE5"/>
    <w:rsid w:val="00D11475"/>
    <w:rsid w:val="00D12986"/>
    <w:rsid w:val="00D13B17"/>
    <w:rsid w:val="00D14F3D"/>
    <w:rsid w:val="00D14FD3"/>
    <w:rsid w:val="00D15A40"/>
    <w:rsid w:val="00D15AEA"/>
    <w:rsid w:val="00D2136B"/>
    <w:rsid w:val="00D22ABB"/>
    <w:rsid w:val="00D236F2"/>
    <w:rsid w:val="00D24403"/>
    <w:rsid w:val="00D27149"/>
    <w:rsid w:val="00D3039B"/>
    <w:rsid w:val="00D30EEB"/>
    <w:rsid w:val="00D31B17"/>
    <w:rsid w:val="00D32100"/>
    <w:rsid w:val="00D3212A"/>
    <w:rsid w:val="00D35035"/>
    <w:rsid w:val="00D35C99"/>
    <w:rsid w:val="00D372A2"/>
    <w:rsid w:val="00D4110C"/>
    <w:rsid w:val="00D43F61"/>
    <w:rsid w:val="00D448C8"/>
    <w:rsid w:val="00D44FA5"/>
    <w:rsid w:val="00D4574E"/>
    <w:rsid w:val="00D45D06"/>
    <w:rsid w:val="00D46098"/>
    <w:rsid w:val="00D46C01"/>
    <w:rsid w:val="00D471DC"/>
    <w:rsid w:val="00D47FCD"/>
    <w:rsid w:val="00D500E0"/>
    <w:rsid w:val="00D50307"/>
    <w:rsid w:val="00D50713"/>
    <w:rsid w:val="00D51FE2"/>
    <w:rsid w:val="00D52866"/>
    <w:rsid w:val="00D52EEF"/>
    <w:rsid w:val="00D536D0"/>
    <w:rsid w:val="00D54647"/>
    <w:rsid w:val="00D56154"/>
    <w:rsid w:val="00D57032"/>
    <w:rsid w:val="00D62423"/>
    <w:rsid w:val="00D633D9"/>
    <w:rsid w:val="00D63E51"/>
    <w:rsid w:val="00D63ECC"/>
    <w:rsid w:val="00D64BA0"/>
    <w:rsid w:val="00D64C6B"/>
    <w:rsid w:val="00D64D54"/>
    <w:rsid w:val="00D65941"/>
    <w:rsid w:val="00D65D1E"/>
    <w:rsid w:val="00D67E49"/>
    <w:rsid w:val="00D704FA"/>
    <w:rsid w:val="00D719DB"/>
    <w:rsid w:val="00D72FBC"/>
    <w:rsid w:val="00D72FDB"/>
    <w:rsid w:val="00D73014"/>
    <w:rsid w:val="00D75F6C"/>
    <w:rsid w:val="00D75F89"/>
    <w:rsid w:val="00D80589"/>
    <w:rsid w:val="00D81F22"/>
    <w:rsid w:val="00D823AC"/>
    <w:rsid w:val="00D8255A"/>
    <w:rsid w:val="00D82689"/>
    <w:rsid w:val="00D8357F"/>
    <w:rsid w:val="00D83A10"/>
    <w:rsid w:val="00D83B4C"/>
    <w:rsid w:val="00D84230"/>
    <w:rsid w:val="00D84FCA"/>
    <w:rsid w:val="00D85698"/>
    <w:rsid w:val="00D863B6"/>
    <w:rsid w:val="00D86E34"/>
    <w:rsid w:val="00D86E9E"/>
    <w:rsid w:val="00D870DC"/>
    <w:rsid w:val="00D876F0"/>
    <w:rsid w:val="00D9139F"/>
    <w:rsid w:val="00D93F1F"/>
    <w:rsid w:val="00D94CCE"/>
    <w:rsid w:val="00D96441"/>
    <w:rsid w:val="00DA12EC"/>
    <w:rsid w:val="00DA1D33"/>
    <w:rsid w:val="00DA1E58"/>
    <w:rsid w:val="00DA51BC"/>
    <w:rsid w:val="00DA6874"/>
    <w:rsid w:val="00DB1BB9"/>
    <w:rsid w:val="00DB2898"/>
    <w:rsid w:val="00DB4338"/>
    <w:rsid w:val="00DB5E86"/>
    <w:rsid w:val="00DB6190"/>
    <w:rsid w:val="00DB7963"/>
    <w:rsid w:val="00DC075F"/>
    <w:rsid w:val="00DC0C78"/>
    <w:rsid w:val="00DC13F4"/>
    <w:rsid w:val="00DC294A"/>
    <w:rsid w:val="00DC3155"/>
    <w:rsid w:val="00DC3199"/>
    <w:rsid w:val="00DC338A"/>
    <w:rsid w:val="00DC3B9E"/>
    <w:rsid w:val="00DC6234"/>
    <w:rsid w:val="00DC7124"/>
    <w:rsid w:val="00DD11A8"/>
    <w:rsid w:val="00DD3058"/>
    <w:rsid w:val="00DD57B8"/>
    <w:rsid w:val="00DD640B"/>
    <w:rsid w:val="00DE16AF"/>
    <w:rsid w:val="00DE2845"/>
    <w:rsid w:val="00DE2CA3"/>
    <w:rsid w:val="00DE4551"/>
    <w:rsid w:val="00DE4731"/>
    <w:rsid w:val="00DE48EC"/>
    <w:rsid w:val="00DE555C"/>
    <w:rsid w:val="00DE5C24"/>
    <w:rsid w:val="00DE64D5"/>
    <w:rsid w:val="00DE6F3E"/>
    <w:rsid w:val="00DE6FE2"/>
    <w:rsid w:val="00DE72C0"/>
    <w:rsid w:val="00DE787B"/>
    <w:rsid w:val="00DF22B3"/>
    <w:rsid w:val="00DF32BB"/>
    <w:rsid w:val="00DF4D8D"/>
    <w:rsid w:val="00DF51D9"/>
    <w:rsid w:val="00DF5554"/>
    <w:rsid w:val="00DF583C"/>
    <w:rsid w:val="00DF5CED"/>
    <w:rsid w:val="00DF5E72"/>
    <w:rsid w:val="00DF76EB"/>
    <w:rsid w:val="00DF7970"/>
    <w:rsid w:val="00E01A18"/>
    <w:rsid w:val="00E01A5E"/>
    <w:rsid w:val="00E03AF5"/>
    <w:rsid w:val="00E06C1D"/>
    <w:rsid w:val="00E10BD0"/>
    <w:rsid w:val="00E10EC1"/>
    <w:rsid w:val="00E117A1"/>
    <w:rsid w:val="00E11A5A"/>
    <w:rsid w:val="00E11D7E"/>
    <w:rsid w:val="00E12211"/>
    <w:rsid w:val="00E127B5"/>
    <w:rsid w:val="00E12CDD"/>
    <w:rsid w:val="00E137E2"/>
    <w:rsid w:val="00E13F9E"/>
    <w:rsid w:val="00E14AB3"/>
    <w:rsid w:val="00E173E1"/>
    <w:rsid w:val="00E17B61"/>
    <w:rsid w:val="00E17D15"/>
    <w:rsid w:val="00E2051A"/>
    <w:rsid w:val="00E2076A"/>
    <w:rsid w:val="00E21565"/>
    <w:rsid w:val="00E24691"/>
    <w:rsid w:val="00E26911"/>
    <w:rsid w:val="00E27571"/>
    <w:rsid w:val="00E27B48"/>
    <w:rsid w:val="00E30334"/>
    <w:rsid w:val="00E3092E"/>
    <w:rsid w:val="00E30D4B"/>
    <w:rsid w:val="00E31B62"/>
    <w:rsid w:val="00E32075"/>
    <w:rsid w:val="00E32D0A"/>
    <w:rsid w:val="00E33B1A"/>
    <w:rsid w:val="00E348E6"/>
    <w:rsid w:val="00E35FAC"/>
    <w:rsid w:val="00E36752"/>
    <w:rsid w:val="00E36A8B"/>
    <w:rsid w:val="00E36C95"/>
    <w:rsid w:val="00E37F19"/>
    <w:rsid w:val="00E405AF"/>
    <w:rsid w:val="00E40FB2"/>
    <w:rsid w:val="00E4110F"/>
    <w:rsid w:val="00E448A9"/>
    <w:rsid w:val="00E45E14"/>
    <w:rsid w:val="00E460F6"/>
    <w:rsid w:val="00E463B7"/>
    <w:rsid w:val="00E509F3"/>
    <w:rsid w:val="00E50AA2"/>
    <w:rsid w:val="00E5139A"/>
    <w:rsid w:val="00E52D89"/>
    <w:rsid w:val="00E555C4"/>
    <w:rsid w:val="00E56C4B"/>
    <w:rsid w:val="00E57410"/>
    <w:rsid w:val="00E57C60"/>
    <w:rsid w:val="00E60AEF"/>
    <w:rsid w:val="00E60DFC"/>
    <w:rsid w:val="00E6189C"/>
    <w:rsid w:val="00E635D4"/>
    <w:rsid w:val="00E63B1C"/>
    <w:rsid w:val="00E64F30"/>
    <w:rsid w:val="00E65CBA"/>
    <w:rsid w:val="00E66B0E"/>
    <w:rsid w:val="00E67615"/>
    <w:rsid w:val="00E67A2C"/>
    <w:rsid w:val="00E70179"/>
    <w:rsid w:val="00E701D7"/>
    <w:rsid w:val="00E70561"/>
    <w:rsid w:val="00E7071C"/>
    <w:rsid w:val="00E70F97"/>
    <w:rsid w:val="00E712E2"/>
    <w:rsid w:val="00E73EE5"/>
    <w:rsid w:val="00E7430B"/>
    <w:rsid w:val="00E75E99"/>
    <w:rsid w:val="00E76A67"/>
    <w:rsid w:val="00E770EF"/>
    <w:rsid w:val="00E77486"/>
    <w:rsid w:val="00E77679"/>
    <w:rsid w:val="00E815B9"/>
    <w:rsid w:val="00E827C7"/>
    <w:rsid w:val="00E8363B"/>
    <w:rsid w:val="00E85A86"/>
    <w:rsid w:val="00E86031"/>
    <w:rsid w:val="00E86590"/>
    <w:rsid w:val="00E86688"/>
    <w:rsid w:val="00E86DC3"/>
    <w:rsid w:val="00E90C23"/>
    <w:rsid w:val="00E91F9E"/>
    <w:rsid w:val="00E93405"/>
    <w:rsid w:val="00E949F1"/>
    <w:rsid w:val="00E95560"/>
    <w:rsid w:val="00E95897"/>
    <w:rsid w:val="00E975B3"/>
    <w:rsid w:val="00E977C5"/>
    <w:rsid w:val="00E97D15"/>
    <w:rsid w:val="00E97DF6"/>
    <w:rsid w:val="00E97FCD"/>
    <w:rsid w:val="00EA0AB7"/>
    <w:rsid w:val="00EA2E2C"/>
    <w:rsid w:val="00EA4193"/>
    <w:rsid w:val="00EA5B57"/>
    <w:rsid w:val="00EA700F"/>
    <w:rsid w:val="00EA7B25"/>
    <w:rsid w:val="00EB0EA8"/>
    <w:rsid w:val="00EB1193"/>
    <w:rsid w:val="00EB2D08"/>
    <w:rsid w:val="00EB3951"/>
    <w:rsid w:val="00EB4CB6"/>
    <w:rsid w:val="00EB4E30"/>
    <w:rsid w:val="00EB5A00"/>
    <w:rsid w:val="00EB63F6"/>
    <w:rsid w:val="00EB7F64"/>
    <w:rsid w:val="00EC05DD"/>
    <w:rsid w:val="00EC06B8"/>
    <w:rsid w:val="00EC0A81"/>
    <w:rsid w:val="00EC1DF6"/>
    <w:rsid w:val="00EC2928"/>
    <w:rsid w:val="00EC36D2"/>
    <w:rsid w:val="00EC3C95"/>
    <w:rsid w:val="00EC401A"/>
    <w:rsid w:val="00EC5B94"/>
    <w:rsid w:val="00EC6944"/>
    <w:rsid w:val="00EC7E7D"/>
    <w:rsid w:val="00ED01E8"/>
    <w:rsid w:val="00ED28B8"/>
    <w:rsid w:val="00ED292B"/>
    <w:rsid w:val="00ED3E54"/>
    <w:rsid w:val="00ED43E6"/>
    <w:rsid w:val="00ED487F"/>
    <w:rsid w:val="00ED6FBB"/>
    <w:rsid w:val="00ED779A"/>
    <w:rsid w:val="00EE0CD6"/>
    <w:rsid w:val="00EE0DF6"/>
    <w:rsid w:val="00EE0F31"/>
    <w:rsid w:val="00EE1C9B"/>
    <w:rsid w:val="00EE26E3"/>
    <w:rsid w:val="00EE7D2F"/>
    <w:rsid w:val="00EF0004"/>
    <w:rsid w:val="00EF2AF0"/>
    <w:rsid w:val="00EF4281"/>
    <w:rsid w:val="00EF69B3"/>
    <w:rsid w:val="00EF759A"/>
    <w:rsid w:val="00EF7684"/>
    <w:rsid w:val="00EF7C6C"/>
    <w:rsid w:val="00F01018"/>
    <w:rsid w:val="00F037BD"/>
    <w:rsid w:val="00F03B08"/>
    <w:rsid w:val="00F040BD"/>
    <w:rsid w:val="00F04CEA"/>
    <w:rsid w:val="00F0531C"/>
    <w:rsid w:val="00F10821"/>
    <w:rsid w:val="00F10AEA"/>
    <w:rsid w:val="00F11321"/>
    <w:rsid w:val="00F11ECB"/>
    <w:rsid w:val="00F12494"/>
    <w:rsid w:val="00F12733"/>
    <w:rsid w:val="00F133DC"/>
    <w:rsid w:val="00F148A2"/>
    <w:rsid w:val="00F15310"/>
    <w:rsid w:val="00F168AC"/>
    <w:rsid w:val="00F17F8C"/>
    <w:rsid w:val="00F20B43"/>
    <w:rsid w:val="00F210D6"/>
    <w:rsid w:val="00F221EB"/>
    <w:rsid w:val="00F228B9"/>
    <w:rsid w:val="00F22C88"/>
    <w:rsid w:val="00F2415D"/>
    <w:rsid w:val="00F25B46"/>
    <w:rsid w:val="00F279A6"/>
    <w:rsid w:val="00F307C0"/>
    <w:rsid w:val="00F31290"/>
    <w:rsid w:val="00F315F2"/>
    <w:rsid w:val="00F31765"/>
    <w:rsid w:val="00F31F02"/>
    <w:rsid w:val="00F333B8"/>
    <w:rsid w:val="00F34611"/>
    <w:rsid w:val="00F35531"/>
    <w:rsid w:val="00F361AC"/>
    <w:rsid w:val="00F41559"/>
    <w:rsid w:val="00F43B80"/>
    <w:rsid w:val="00F4443C"/>
    <w:rsid w:val="00F4489B"/>
    <w:rsid w:val="00F44F34"/>
    <w:rsid w:val="00F478D8"/>
    <w:rsid w:val="00F5050C"/>
    <w:rsid w:val="00F5340B"/>
    <w:rsid w:val="00F548FF"/>
    <w:rsid w:val="00F551DC"/>
    <w:rsid w:val="00F554EE"/>
    <w:rsid w:val="00F55917"/>
    <w:rsid w:val="00F55E8C"/>
    <w:rsid w:val="00F5627A"/>
    <w:rsid w:val="00F57DA0"/>
    <w:rsid w:val="00F60201"/>
    <w:rsid w:val="00F61414"/>
    <w:rsid w:val="00F62A2B"/>
    <w:rsid w:val="00F62B86"/>
    <w:rsid w:val="00F635E0"/>
    <w:rsid w:val="00F636E1"/>
    <w:rsid w:val="00F63FDB"/>
    <w:rsid w:val="00F64ED3"/>
    <w:rsid w:val="00F67DCC"/>
    <w:rsid w:val="00F67EC2"/>
    <w:rsid w:val="00F70953"/>
    <w:rsid w:val="00F713F0"/>
    <w:rsid w:val="00F73914"/>
    <w:rsid w:val="00F73E3F"/>
    <w:rsid w:val="00F7509E"/>
    <w:rsid w:val="00F76529"/>
    <w:rsid w:val="00F817B0"/>
    <w:rsid w:val="00F81DE4"/>
    <w:rsid w:val="00F827E3"/>
    <w:rsid w:val="00F82C82"/>
    <w:rsid w:val="00F839CF"/>
    <w:rsid w:val="00F871C4"/>
    <w:rsid w:val="00F90575"/>
    <w:rsid w:val="00F91D41"/>
    <w:rsid w:val="00F929EF"/>
    <w:rsid w:val="00F92CC2"/>
    <w:rsid w:val="00F95320"/>
    <w:rsid w:val="00F95C51"/>
    <w:rsid w:val="00F96640"/>
    <w:rsid w:val="00F96785"/>
    <w:rsid w:val="00F96F3B"/>
    <w:rsid w:val="00F972E4"/>
    <w:rsid w:val="00F975AA"/>
    <w:rsid w:val="00F97F14"/>
    <w:rsid w:val="00FA0EA5"/>
    <w:rsid w:val="00FA1272"/>
    <w:rsid w:val="00FA1F70"/>
    <w:rsid w:val="00FA2E81"/>
    <w:rsid w:val="00FA4910"/>
    <w:rsid w:val="00FA576F"/>
    <w:rsid w:val="00FA620C"/>
    <w:rsid w:val="00FA6489"/>
    <w:rsid w:val="00FA764B"/>
    <w:rsid w:val="00FB0DDC"/>
    <w:rsid w:val="00FB1D5F"/>
    <w:rsid w:val="00FB4B91"/>
    <w:rsid w:val="00FB531E"/>
    <w:rsid w:val="00FB54BA"/>
    <w:rsid w:val="00FB5CBA"/>
    <w:rsid w:val="00FB5DB5"/>
    <w:rsid w:val="00FB6379"/>
    <w:rsid w:val="00FB7220"/>
    <w:rsid w:val="00FB7489"/>
    <w:rsid w:val="00FC1745"/>
    <w:rsid w:val="00FC2F90"/>
    <w:rsid w:val="00FC4996"/>
    <w:rsid w:val="00FC4D50"/>
    <w:rsid w:val="00FC6FAC"/>
    <w:rsid w:val="00FC7F13"/>
    <w:rsid w:val="00FD0A2A"/>
    <w:rsid w:val="00FD120F"/>
    <w:rsid w:val="00FD1432"/>
    <w:rsid w:val="00FD1671"/>
    <w:rsid w:val="00FD29B7"/>
    <w:rsid w:val="00FD3D2F"/>
    <w:rsid w:val="00FD7F44"/>
    <w:rsid w:val="00FE018A"/>
    <w:rsid w:val="00FE04CF"/>
    <w:rsid w:val="00FE2931"/>
    <w:rsid w:val="00FE2C39"/>
    <w:rsid w:val="00FE395C"/>
    <w:rsid w:val="00FE4387"/>
    <w:rsid w:val="00FE71D1"/>
    <w:rsid w:val="00FE7738"/>
    <w:rsid w:val="00FE78E7"/>
    <w:rsid w:val="00FE7AD1"/>
    <w:rsid w:val="00FE7FE1"/>
    <w:rsid w:val="00FF080D"/>
    <w:rsid w:val="00FF0E30"/>
    <w:rsid w:val="00FF1530"/>
    <w:rsid w:val="00FF2168"/>
    <w:rsid w:val="00FF27D5"/>
    <w:rsid w:val="00FF2CBD"/>
    <w:rsid w:val="00FF428D"/>
    <w:rsid w:val="00FF5007"/>
    <w:rsid w:val="00FF615B"/>
    <w:rsid w:val="00FF62F5"/>
    <w:rsid w:val="00FF63C9"/>
    <w:rsid w:val="00FF6A66"/>
    <w:rsid w:val="00FF7A9E"/>
    <w:rsid w:val="00FF7B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61"/>
    <o:shapelayout v:ext="edit">
      <o:idmap v:ext="edit" data="1"/>
    </o:shapelayout>
  </w:shapeDefaults>
  <w:decimalSymbol w:val="."/>
  <w:listSeparator w:val=","/>
  <w14:docId w14:val="56E522C2"/>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character" w:customStyle="1" w:styleId="AmainreturnChar">
    <w:name w:val="A main return Char"/>
    <w:basedOn w:val="DefaultParagraphFont"/>
    <w:link w:val="Amainreturn"/>
    <w:rsid w:val="00A747D6"/>
    <w:rPr>
      <w:sz w:val="24"/>
      <w:lang w:eastAsia="en-US"/>
    </w:rPr>
  </w:style>
  <w:style w:type="paragraph" w:customStyle="1" w:styleId="Apara">
    <w:name w:val="A para"/>
    <w:basedOn w:val="BillBasic"/>
    <w:link w:val="AparaChar"/>
    <w:rsid w:val="00CD2DD9"/>
    <w:pPr>
      <w:tabs>
        <w:tab w:val="right" w:pos="1400"/>
        <w:tab w:val="left" w:pos="1600"/>
      </w:tabs>
      <w:ind w:left="1600" w:hanging="1600"/>
      <w:outlineLvl w:val="6"/>
    </w:pPr>
  </w:style>
  <w:style w:type="character" w:customStyle="1" w:styleId="AparaChar">
    <w:name w:val="A para Char"/>
    <w:basedOn w:val="DefaultParagraphFont"/>
    <w:link w:val="Apara"/>
    <w:locked/>
    <w:rsid w:val="008E1DE2"/>
    <w:rPr>
      <w:sz w:val="24"/>
      <w:lang w:eastAsia="en-US"/>
    </w:r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character" w:customStyle="1" w:styleId="aDefChar">
    <w:name w:val="aDef Char"/>
    <w:basedOn w:val="DefaultParagraphFont"/>
    <w:link w:val="aDef"/>
    <w:locked/>
    <w:rsid w:val="000620B8"/>
    <w:rPr>
      <w:sz w:val="24"/>
      <w:lang w:eastAsia="en-US"/>
    </w:r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character" w:customStyle="1" w:styleId="aNoteChar">
    <w:name w:val="aNote Char"/>
    <w:basedOn w:val="DefaultParagraphFont"/>
    <w:link w:val="aNote"/>
    <w:locked/>
    <w:rsid w:val="00422332"/>
    <w:rPr>
      <w:lang w:eastAsia="en-US"/>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CD2DD9"/>
    <w:pPr>
      <w:tabs>
        <w:tab w:val="left" w:pos="0"/>
      </w:tabs>
      <w:ind w:hanging="1580"/>
    </w:p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character" w:customStyle="1" w:styleId="FooterChar">
    <w:name w:val="Footer Char"/>
    <w:basedOn w:val="DefaultParagraphFont"/>
    <w:link w:val="Footer"/>
    <w:rsid w:val="00CD2DD9"/>
    <w:rPr>
      <w:rFonts w:ascii="Arial" w:hAnsi="Arial"/>
      <w:sz w:val="18"/>
      <w:lang w:eastAsia="en-US"/>
    </w:rPr>
  </w:style>
  <w:style w:type="paragraph" w:styleId="Header">
    <w:name w:val="header"/>
    <w:basedOn w:val="Normal"/>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D3B60"/>
    <w:rPr>
      <w:rFonts w:ascii="Arial" w:hAnsi="Arial"/>
      <w:b/>
      <w:sz w:val="24"/>
      <w:lang w:eastAsia="en-US"/>
    </w:r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mainreturnSymb">
    <w:name w:val="A main return Symb"/>
    <w:basedOn w:val="BillBasic"/>
    <w:rsid w:val="00CD2DD9"/>
    <w:pPr>
      <w:tabs>
        <w:tab w:val="left" w:pos="1582"/>
      </w:tabs>
      <w:ind w:left="1100" w:hanging="1582"/>
    </w:p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character" w:customStyle="1" w:styleId="NewActChar">
    <w:name w:val="New Act Char"/>
    <w:basedOn w:val="DefaultParagraphFont"/>
    <w:link w:val="NewAct"/>
    <w:rsid w:val="000F4218"/>
    <w:rPr>
      <w:rFonts w:ascii="Arial" w:hAnsi="Arial"/>
      <w:b/>
      <w:lang w:eastAsia="en-US"/>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ModH2Part">
    <w:name w:val="Mod H2 Part"/>
    <w:basedOn w:val="IH2PartSymb"/>
    <w:rsid w:val="00CD2DD9"/>
    <w:pPr>
      <w:tabs>
        <w:tab w:val="clear" w:pos="2600"/>
        <w:tab w:val="left" w:pos="3300"/>
      </w:tabs>
      <w:ind w:left="3300"/>
    </w:p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ModH3Div">
    <w:name w:val="Mod H3 Div"/>
    <w:basedOn w:val="IH3DivSymb"/>
    <w:rsid w:val="00CD2DD9"/>
    <w:pPr>
      <w:tabs>
        <w:tab w:val="clear" w:pos="2600"/>
        <w:tab w:val="left" w:pos="3300"/>
      </w:tabs>
      <w:ind w:left="3300"/>
    </w:p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ModH4SubDiv">
    <w:name w:val="Mod H4 SubDiv"/>
    <w:basedOn w:val="IH4SubDivSymb"/>
    <w:rsid w:val="00CD2DD9"/>
    <w:pPr>
      <w:tabs>
        <w:tab w:val="clear" w:pos="2600"/>
        <w:tab w:val="left" w:pos="3300"/>
      </w:tabs>
      <w:ind w:left="3300"/>
    </w:p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ModH5Sec">
    <w:name w:val="Mod H5 Sec"/>
    <w:basedOn w:val="IH5SecSymb"/>
    <w:rsid w:val="00CD2DD9"/>
    <w:pPr>
      <w:tabs>
        <w:tab w:val="clear" w:pos="1100"/>
        <w:tab w:val="left" w:pos="1800"/>
      </w:tabs>
      <w:ind w:left="2200"/>
    </w:p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AparareturnSymb">
    <w:name w:val="A para return Symb"/>
    <w:basedOn w:val="BillBasic"/>
    <w:rsid w:val="00CD2DD9"/>
    <w:pPr>
      <w:tabs>
        <w:tab w:val="left" w:pos="2081"/>
      </w:tabs>
      <w:ind w:left="1599" w:hanging="2081"/>
    </w:pPr>
  </w:style>
  <w:style w:type="paragraph" w:customStyle="1" w:styleId="Modsubparareturn">
    <w:name w:val="Mod subpara return"/>
    <w:basedOn w:val="AsubparareturnSymb"/>
    <w:rsid w:val="00CD2DD9"/>
    <w:pPr>
      <w:ind w:left="3040"/>
    </w:pPr>
  </w:style>
  <w:style w:type="paragraph" w:customStyle="1" w:styleId="AsubparareturnSymb">
    <w:name w:val="A subpara return Symb"/>
    <w:basedOn w:val="BillBasic"/>
    <w:rsid w:val="00CD2DD9"/>
    <w:pPr>
      <w:tabs>
        <w:tab w:val="left" w:pos="2580"/>
      </w:tabs>
      <w:ind w:left="2098" w:hanging="258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styleId="Hyperlink">
    <w:name w:val="Hyperlink"/>
    <w:basedOn w:val="DefaultParagraphFont"/>
    <w:uiPriority w:val="99"/>
    <w:unhideWhenUsed/>
    <w:rsid w:val="00CD2DD9"/>
    <w:rPr>
      <w:color w:val="0000FF" w:themeColor="hyperlink"/>
      <w:u w:val="single"/>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styleId="UnresolvedMention">
    <w:name w:val="Unresolved Mention"/>
    <w:basedOn w:val="DefaultParagraphFont"/>
    <w:uiPriority w:val="99"/>
    <w:semiHidden/>
    <w:unhideWhenUsed/>
    <w:rsid w:val="00E7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2-51" TargetMode="External"/><Relationship Id="rId3182" Type="http://schemas.openxmlformats.org/officeDocument/2006/relationships/hyperlink" Target="http://www.legislation.act.gov.au/a/1983-27" TargetMode="External"/><Relationship Id="rId4026" Type="http://schemas.openxmlformats.org/officeDocument/2006/relationships/hyperlink" Target="http://www.legislation.act.gov.au/a/2015-50" TargetMode="External"/><Relationship Id="rId4233" Type="http://schemas.openxmlformats.org/officeDocument/2006/relationships/hyperlink" Target="http://www.legislation.act.gov.au/a/2002-51" TargetMode="External"/><Relationship Id="rId4440" Type="http://schemas.openxmlformats.org/officeDocument/2006/relationships/hyperlink" Target="http://www.legislation.act.gov.au/a/2018-43/default.asp" TargetMode="External"/><Relationship Id="rId3042" Type="http://schemas.openxmlformats.org/officeDocument/2006/relationships/hyperlink" Target="http://www.legislation.act.gov.au/a/1983-27" TargetMode="External"/><Relationship Id="rId3999" Type="http://schemas.openxmlformats.org/officeDocument/2006/relationships/hyperlink" Target="http://www.legislation.act.gov.au/a/2003-55" TargetMode="External"/><Relationship Id="rId4300" Type="http://schemas.openxmlformats.org/officeDocument/2006/relationships/hyperlink" Target="http://www.legislation.act.gov.au/a/2007-15" TargetMode="External"/><Relationship Id="rId170" Type="http://schemas.openxmlformats.org/officeDocument/2006/relationships/hyperlink" Target="http://www.legislation.act.gov.au/a/2015-38/default.asp" TargetMode="External"/><Relationship Id="rId3859" Type="http://schemas.openxmlformats.org/officeDocument/2006/relationships/hyperlink" Target="http://www.legislation.act.gov.au/a/2001-90" TargetMode="External"/><Relationship Id="rId987" Type="http://schemas.openxmlformats.org/officeDocument/2006/relationships/hyperlink" Target="http://www.legislation.act.gov.au/a/2013-12" TargetMode="External"/><Relationship Id="rId2668" Type="http://schemas.openxmlformats.org/officeDocument/2006/relationships/hyperlink" Target="http://www.legislation.act.gov.au/a/2001-63" TargetMode="External"/><Relationship Id="rId2875" Type="http://schemas.openxmlformats.org/officeDocument/2006/relationships/hyperlink" Target="http://www.legislation.act.gov.au/a/1983-27" TargetMode="External"/><Relationship Id="rId3719" Type="http://schemas.openxmlformats.org/officeDocument/2006/relationships/hyperlink" Target="http://www.legislation.act.gov.au/a/1963-11" TargetMode="External"/><Relationship Id="rId3926" Type="http://schemas.openxmlformats.org/officeDocument/2006/relationships/hyperlink" Target="http://www.legislation.act.gov.au/a/2015-50" TargetMode="External"/><Relationship Id="rId4090" Type="http://schemas.openxmlformats.org/officeDocument/2006/relationships/hyperlink" Target="http://www.legislation.act.gov.au/a/2001-8" TargetMode="External"/><Relationship Id="rId847" Type="http://schemas.openxmlformats.org/officeDocument/2006/relationships/hyperlink" Target="http://www.legislation.act.gov.au/a/2011-55" TargetMode="External"/><Relationship Id="rId1477" Type="http://schemas.openxmlformats.org/officeDocument/2006/relationships/hyperlink" Target="http://www.legislation.act.gov.au/a/2006-23" TargetMode="External"/><Relationship Id="rId1684" Type="http://schemas.openxmlformats.org/officeDocument/2006/relationships/hyperlink" Target="http://www.legislation.act.gov.au/a/1991-78" TargetMode="External"/><Relationship Id="rId1891" Type="http://schemas.openxmlformats.org/officeDocument/2006/relationships/hyperlink" Target="http://www.legislation.act.gov.au/sl/2014-16" TargetMode="External"/><Relationship Id="rId2528" Type="http://schemas.openxmlformats.org/officeDocument/2006/relationships/hyperlink" Target="http://www.legislation.act.gov.au/a/1986-15" TargetMode="External"/><Relationship Id="rId2735" Type="http://schemas.openxmlformats.org/officeDocument/2006/relationships/hyperlink" Target="http://www.legislation.act.gov.au/a/2018-12/default.asp" TargetMode="External"/><Relationship Id="rId2942" Type="http://schemas.openxmlformats.org/officeDocument/2006/relationships/hyperlink" Target="http://www.legislation.act.gov.au/a/2006-23" TargetMode="External"/><Relationship Id="rId707" Type="http://schemas.openxmlformats.org/officeDocument/2006/relationships/hyperlink" Target="http://www.legislation.act.gov.au/a/1968-4" TargetMode="External"/><Relationship Id="rId914" Type="http://schemas.openxmlformats.org/officeDocument/2006/relationships/hyperlink" Target="http://www.legislation.act.gov.au/a/1995-2" TargetMode="External"/><Relationship Id="rId1337" Type="http://schemas.openxmlformats.org/officeDocument/2006/relationships/hyperlink" Target="http://www.legislation.act.gov.au/a/2003-8" TargetMode="External"/><Relationship Id="rId1544" Type="http://schemas.openxmlformats.org/officeDocument/2006/relationships/hyperlink" Target="http://www.legislation.act.gov.au/a/1985-16" TargetMode="External"/><Relationship Id="rId1751" Type="http://schemas.openxmlformats.org/officeDocument/2006/relationships/hyperlink" Target="http://www.legislation.act.gov.au/a/2016-48/default.asp" TargetMode="External"/><Relationship Id="rId2802" Type="http://schemas.openxmlformats.org/officeDocument/2006/relationships/hyperlink" Target="http://www.legislation.act.gov.au/a/2006-14" TargetMode="External"/><Relationship Id="rId43" Type="http://schemas.openxmlformats.org/officeDocument/2006/relationships/hyperlink" Target="http://www.comlaw.gov.au/Details/C2013C00080" TargetMode="External"/><Relationship Id="rId1404" Type="http://schemas.openxmlformats.org/officeDocument/2006/relationships/hyperlink" Target="http://www.legislation.act.gov.au/a/1983-27" TargetMode="External"/><Relationship Id="rId1611" Type="http://schemas.openxmlformats.org/officeDocument/2006/relationships/hyperlink" Target="http://www.legislation.act.gov.au/a/1985-44" TargetMode="External"/><Relationship Id="rId3369" Type="http://schemas.openxmlformats.org/officeDocument/2006/relationships/hyperlink" Target="http://www.legislation.act.gov.au/a/2006-23" TargetMode="External"/><Relationship Id="rId3576" Type="http://schemas.openxmlformats.org/officeDocument/2006/relationships/hyperlink" Target="http://www.legislation.act.gov.au/a/1974-17" TargetMode="External"/><Relationship Id="rId497" Type="http://schemas.openxmlformats.org/officeDocument/2006/relationships/hyperlink" Target="http://www.legislation.act.gov.au/cn/2015-22/default.asp" TargetMode="External"/><Relationship Id="rId2178" Type="http://schemas.openxmlformats.org/officeDocument/2006/relationships/hyperlink" Target="http://www.legislation.act.gov.au/a/2001-63" TargetMode="External"/><Relationship Id="rId2385" Type="http://schemas.openxmlformats.org/officeDocument/2006/relationships/hyperlink" Target="http://www.legislation.act.gov.au/a/2001-44" TargetMode="External"/><Relationship Id="rId3229" Type="http://schemas.openxmlformats.org/officeDocument/2006/relationships/hyperlink" Target="http://www.legislation.act.gov.au/a/2001-63" TargetMode="External"/><Relationship Id="rId3783" Type="http://schemas.openxmlformats.org/officeDocument/2006/relationships/hyperlink" Target="http://www.legislation.act.gov.au/a/1983-27" TargetMode="External"/><Relationship Id="rId3990" Type="http://schemas.openxmlformats.org/officeDocument/2006/relationships/hyperlink" Target="http://www.legislation.act.gov.au/a/2001-8" TargetMode="External"/><Relationship Id="rId357" Type="http://schemas.openxmlformats.org/officeDocument/2006/relationships/hyperlink" Target="http://www.legislation.act.gov.au/a/2000-58" TargetMode="External"/><Relationship Id="rId1194" Type="http://schemas.openxmlformats.org/officeDocument/2006/relationships/hyperlink" Target="http://www.legislation.act.gov.au/a/1985-62" TargetMode="External"/><Relationship Id="rId2038" Type="http://schemas.openxmlformats.org/officeDocument/2006/relationships/hyperlink" Target="http://www.legislation.act.gov.au/a/1983-27" TargetMode="External"/><Relationship Id="rId2592" Type="http://schemas.openxmlformats.org/officeDocument/2006/relationships/hyperlink" Target="http://www.legislation.act.gov.au/a/2001-63" TargetMode="External"/><Relationship Id="rId3436" Type="http://schemas.openxmlformats.org/officeDocument/2006/relationships/hyperlink" Target="http://www.legislation.act.gov.au/a/2001-63" TargetMode="External"/><Relationship Id="rId3643" Type="http://schemas.openxmlformats.org/officeDocument/2006/relationships/hyperlink" Target="http://www.legislation.act.gov.au/a/1983-27" TargetMode="External"/><Relationship Id="rId3850" Type="http://schemas.openxmlformats.org/officeDocument/2006/relationships/hyperlink" Target="http://www.legislation.act.gov.au/a/2011-13"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01-8" TargetMode="External"/><Relationship Id="rId771" Type="http://schemas.openxmlformats.org/officeDocument/2006/relationships/hyperlink" Target="http://www.legislation.act.gov.au/a/1983-27" TargetMode="External"/><Relationship Id="rId2245" Type="http://schemas.openxmlformats.org/officeDocument/2006/relationships/hyperlink" Target="http://www.legislation.act.gov.au/a/1985-44" TargetMode="External"/><Relationship Id="rId2452" Type="http://schemas.openxmlformats.org/officeDocument/2006/relationships/hyperlink" Target="http://www.legislation.act.gov.au/a/1983-27" TargetMode="External"/><Relationship Id="rId3503" Type="http://schemas.openxmlformats.org/officeDocument/2006/relationships/hyperlink" Target="http://www.legislation.act.gov.au/a/1997-96" TargetMode="External"/><Relationship Id="rId3710" Type="http://schemas.openxmlformats.org/officeDocument/2006/relationships/hyperlink" Target="http://www.legislation.act.gov.au/a/1983-55" TargetMode="External"/><Relationship Id="rId424" Type="http://schemas.openxmlformats.org/officeDocument/2006/relationships/hyperlink" Target="http://www.legislation.act.gov.au/a/2007-37" TargetMode="External"/><Relationship Id="rId631" Type="http://schemas.openxmlformats.org/officeDocument/2006/relationships/hyperlink" Target="http://www.legislation.act.gov.au/a/2004-30" TargetMode="External"/><Relationship Id="rId1054" Type="http://schemas.openxmlformats.org/officeDocument/2006/relationships/hyperlink" Target="http://www.legislation.act.gov.au/a/2001-63" TargetMode="External"/><Relationship Id="rId1261" Type="http://schemas.openxmlformats.org/officeDocument/2006/relationships/hyperlink" Target="http://www.legislation.act.gov.au/a/2001-63" TargetMode="External"/><Relationship Id="rId2105" Type="http://schemas.openxmlformats.org/officeDocument/2006/relationships/hyperlink" Target="http://www.legislation.act.gov.au/a/1994-75" TargetMode="External"/><Relationship Id="rId2312" Type="http://schemas.openxmlformats.org/officeDocument/2006/relationships/hyperlink" Target="http://www.legislation.act.gov.au/a/2008-19" TargetMode="External"/><Relationship Id="rId1121" Type="http://schemas.openxmlformats.org/officeDocument/2006/relationships/hyperlink" Target="http://www.legislation.act.gov.au/a/2004-15" TargetMode="External"/><Relationship Id="rId4277" Type="http://schemas.openxmlformats.org/officeDocument/2006/relationships/hyperlink" Target="http://www.legislation.act.gov.au/a/2005-48" TargetMode="External"/><Relationship Id="rId3086" Type="http://schemas.openxmlformats.org/officeDocument/2006/relationships/hyperlink" Target="http://www.legislation.act.gov.au/a/2001-90" TargetMode="External"/><Relationship Id="rId3293" Type="http://schemas.openxmlformats.org/officeDocument/2006/relationships/hyperlink" Target="http://www.legislation.act.gov.au/a/alt_ord1990-5/default.asp" TargetMode="External"/><Relationship Id="rId4137" Type="http://schemas.openxmlformats.org/officeDocument/2006/relationships/hyperlink" Target="http://www.legislation.act.gov.au/a/alt_ord1990-5/default.asp" TargetMode="External"/><Relationship Id="rId4344" Type="http://schemas.openxmlformats.org/officeDocument/2006/relationships/hyperlink" Target="http://www.legislation.act.gov.au/a/2011-22" TargetMode="External"/><Relationship Id="rId1938" Type="http://schemas.openxmlformats.org/officeDocument/2006/relationships/hyperlink" Target="http://www.legislation.act.gov.au/a/2001-63" TargetMode="External"/><Relationship Id="rId3153" Type="http://schemas.openxmlformats.org/officeDocument/2006/relationships/hyperlink" Target="http://www.legislation.act.gov.au/a/2019-32" TargetMode="External"/><Relationship Id="rId3360" Type="http://schemas.openxmlformats.org/officeDocument/2006/relationships/hyperlink" Target="http://www.legislation.act.gov.au/a/1994-97" TargetMode="External"/><Relationship Id="rId4204" Type="http://schemas.openxmlformats.org/officeDocument/2006/relationships/hyperlink" Target="http://www.legislation.act.gov.au/a/2000-58" TargetMode="External"/><Relationship Id="rId281" Type="http://schemas.openxmlformats.org/officeDocument/2006/relationships/hyperlink" Target="http://www.legislation.act.gov.au/a/1985-11" TargetMode="External"/><Relationship Id="rId3013" Type="http://schemas.openxmlformats.org/officeDocument/2006/relationships/hyperlink" Target="http://www.legislation.act.gov.au/a/1993-73" TargetMode="External"/><Relationship Id="rId4411" Type="http://schemas.openxmlformats.org/officeDocument/2006/relationships/hyperlink" Target="http://www.legislation.act.gov.au/a/2016-48" TargetMode="External"/><Relationship Id="rId141" Type="http://schemas.openxmlformats.org/officeDocument/2006/relationships/hyperlink" Target="https://www.legislation.gov.au/Series/C1914A00012" TargetMode="External"/><Relationship Id="rId3220" Type="http://schemas.openxmlformats.org/officeDocument/2006/relationships/hyperlink" Target="http://www.legislation.act.gov.au/a/1985-44" TargetMode="External"/><Relationship Id="rId7" Type="http://schemas.openxmlformats.org/officeDocument/2006/relationships/footnotes" Target="footnotes.xml"/><Relationship Id="rId2779" Type="http://schemas.openxmlformats.org/officeDocument/2006/relationships/hyperlink" Target="http://www.legislation.act.gov.au/a/1983-27" TargetMode="External"/><Relationship Id="rId2986" Type="http://schemas.openxmlformats.org/officeDocument/2006/relationships/hyperlink" Target="http://www.legislation.act.gov.au/a/1986-57" TargetMode="External"/><Relationship Id="rId958" Type="http://schemas.openxmlformats.org/officeDocument/2006/relationships/hyperlink" Target="http://www.legislation.act.gov.au/a/2001-63" TargetMode="External"/><Relationship Id="rId1588" Type="http://schemas.openxmlformats.org/officeDocument/2006/relationships/hyperlink" Target="http://www.legislation.act.gov.au/a/1983-27" TargetMode="External"/><Relationship Id="rId1795" Type="http://schemas.openxmlformats.org/officeDocument/2006/relationships/hyperlink" Target="http://www.legislation.act.gov.au/a/2016-48/default.asp" TargetMode="External"/><Relationship Id="rId2639" Type="http://schemas.openxmlformats.org/officeDocument/2006/relationships/hyperlink" Target="http://www.legislation.act.gov.au/a/1983-27" TargetMode="External"/><Relationship Id="rId2846" Type="http://schemas.openxmlformats.org/officeDocument/2006/relationships/hyperlink" Target="http://www.legislation.act.gov.au/a/2008-36" TargetMode="External"/><Relationship Id="rId87" Type="http://schemas.openxmlformats.org/officeDocument/2006/relationships/hyperlink" Target="http://www.legislation.act.gov.au/a/2002-51" TargetMode="External"/><Relationship Id="rId818" Type="http://schemas.openxmlformats.org/officeDocument/2006/relationships/hyperlink" Target="http://www.legislation.act.gov.au/a/2003-55" TargetMode="External"/><Relationship Id="rId1448" Type="http://schemas.openxmlformats.org/officeDocument/2006/relationships/hyperlink" Target="http://www.legislation.act.gov.au/a/1990-66" TargetMode="External"/><Relationship Id="rId1655" Type="http://schemas.openxmlformats.org/officeDocument/2006/relationships/hyperlink" Target="http://www.legislation.act.gov.au/a/2001-63" TargetMode="External"/><Relationship Id="rId2706" Type="http://schemas.openxmlformats.org/officeDocument/2006/relationships/hyperlink" Target="http://www.legislation.act.gov.au/a/2001-63" TargetMode="External"/><Relationship Id="rId4061" Type="http://schemas.openxmlformats.org/officeDocument/2006/relationships/hyperlink" Target="http://www.legislation.act.gov.au/a/2015-50" TargetMode="External"/><Relationship Id="rId1308" Type="http://schemas.openxmlformats.org/officeDocument/2006/relationships/hyperlink" Target="http://www.legislation.act.gov.au/a/1984-78" TargetMode="External"/><Relationship Id="rId1862" Type="http://schemas.openxmlformats.org/officeDocument/2006/relationships/hyperlink" Target="http://www.legislation.act.gov.au/a/2008-44" TargetMode="External"/><Relationship Id="rId2913" Type="http://schemas.openxmlformats.org/officeDocument/2006/relationships/hyperlink" Target="http://www.legislation.act.gov.au/a/2004-61" TargetMode="External"/><Relationship Id="rId1515" Type="http://schemas.openxmlformats.org/officeDocument/2006/relationships/hyperlink" Target="http://www.legislation.act.gov.au/a/2001-63" TargetMode="External"/><Relationship Id="rId1722" Type="http://schemas.openxmlformats.org/officeDocument/2006/relationships/hyperlink" Target="http://www.legislation.act.gov.au/a/2010-50"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1985-44" TargetMode="External"/><Relationship Id="rId3894" Type="http://schemas.openxmlformats.org/officeDocument/2006/relationships/hyperlink" Target="http://www.legislation.act.gov.au/a/2006-22" TargetMode="External"/><Relationship Id="rId2289" Type="http://schemas.openxmlformats.org/officeDocument/2006/relationships/hyperlink" Target="http://www.legislation.act.gov.au/a/1985-67" TargetMode="External"/><Relationship Id="rId2496" Type="http://schemas.openxmlformats.org/officeDocument/2006/relationships/hyperlink" Target="http://www.legislation.act.gov.au/a/1985-16" TargetMode="External"/><Relationship Id="rId3547" Type="http://schemas.openxmlformats.org/officeDocument/2006/relationships/hyperlink" Target="http://www.legislation.act.gov.au/a/1985-16" TargetMode="External"/><Relationship Id="rId3754" Type="http://schemas.openxmlformats.org/officeDocument/2006/relationships/hyperlink" Target="http://www.legislation.act.gov.au/a/1983-27" TargetMode="External"/><Relationship Id="rId3961" Type="http://schemas.openxmlformats.org/officeDocument/2006/relationships/hyperlink" Target="http://www.legislation.act.gov.au/a/2001-70" TargetMode="External"/><Relationship Id="rId468" Type="http://schemas.openxmlformats.org/officeDocument/2006/relationships/hyperlink" Target="http://www.legislation.act.gov.au/a/2011-13" TargetMode="External"/><Relationship Id="rId675" Type="http://schemas.openxmlformats.org/officeDocument/2006/relationships/hyperlink" Target="http://www.legislation.act.gov.au/a/1983-27" TargetMode="External"/><Relationship Id="rId882" Type="http://schemas.openxmlformats.org/officeDocument/2006/relationships/hyperlink" Target="http://www.legislation.act.gov.au/a/2015-29/default.asp" TargetMode="External"/><Relationship Id="rId1098" Type="http://schemas.openxmlformats.org/officeDocument/2006/relationships/hyperlink" Target="http://www.legislation.act.gov.au/a/1983-27" TargetMode="External"/><Relationship Id="rId2149" Type="http://schemas.openxmlformats.org/officeDocument/2006/relationships/hyperlink" Target="http://www.legislation.act.gov.au/a/1994-75" TargetMode="External"/><Relationship Id="rId2356" Type="http://schemas.openxmlformats.org/officeDocument/2006/relationships/hyperlink" Target="http://www.legislation.act.gov.au/a/2018-5/default.asp" TargetMode="External"/><Relationship Id="rId2563" Type="http://schemas.openxmlformats.org/officeDocument/2006/relationships/hyperlink" Target="http://www.legislation.act.gov.au/a/1985-16" TargetMode="External"/><Relationship Id="rId2770" Type="http://schemas.openxmlformats.org/officeDocument/2006/relationships/hyperlink" Target="http://www.legislation.act.gov.au/a/1994-46" TargetMode="External"/><Relationship Id="rId3407" Type="http://schemas.openxmlformats.org/officeDocument/2006/relationships/hyperlink" Target="http://www.legislation.act.gov.au/a/1971-2" TargetMode="External"/><Relationship Id="rId3614" Type="http://schemas.openxmlformats.org/officeDocument/2006/relationships/hyperlink" Target="http://www.legislation.act.gov.au/a/1983-27" TargetMode="External"/><Relationship Id="rId3821" Type="http://schemas.openxmlformats.org/officeDocument/2006/relationships/hyperlink" Target="http://www.legislation.act.gov.au/a/1971-2" TargetMode="External"/><Relationship Id="rId328" Type="http://schemas.openxmlformats.org/officeDocument/2006/relationships/hyperlink" Target="http://www.legislation.act.gov.au/a/1994-97" TargetMode="External"/><Relationship Id="rId535" Type="http://schemas.openxmlformats.org/officeDocument/2006/relationships/hyperlink" Target="http://www.legislation.act.gov.au/a/2019-23/default.asp" TargetMode="External"/><Relationship Id="rId742" Type="http://schemas.openxmlformats.org/officeDocument/2006/relationships/hyperlink" Target="http://www.legislation.act.gov.au/a/alt_ord1990-2/default.asp" TargetMode="External"/><Relationship Id="rId1165" Type="http://schemas.openxmlformats.org/officeDocument/2006/relationships/hyperlink" Target="http://www.legislation.act.gov.au/a/1987-3" TargetMode="External"/><Relationship Id="rId1372" Type="http://schemas.openxmlformats.org/officeDocument/2006/relationships/hyperlink" Target="http://www.legislation.act.gov.au/a/2001-63" TargetMode="External"/><Relationship Id="rId2009" Type="http://schemas.openxmlformats.org/officeDocument/2006/relationships/hyperlink" Target="http://www.legislation.act.gov.au/a/1983-27" TargetMode="External"/><Relationship Id="rId2216" Type="http://schemas.openxmlformats.org/officeDocument/2006/relationships/hyperlink" Target="http://www.legislation.act.gov.au/a/2001-63" TargetMode="External"/><Relationship Id="rId2423" Type="http://schemas.openxmlformats.org/officeDocument/2006/relationships/hyperlink" Target="http://www.legislation.act.gov.au/a/2001-63" TargetMode="External"/><Relationship Id="rId2630" Type="http://schemas.openxmlformats.org/officeDocument/2006/relationships/hyperlink" Target="http://www.legislation.act.gov.au/a/2005-7" TargetMode="External"/><Relationship Id="rId602" Type="http://schemas.openxmlformats.org/officeDocument/2006/relationships/hyperlink" Target="http://www.legislation.act.gov.au/a/1985-44" TargetMode="External"/><Relationship Id="rId1025" Type="http://schemas.openxmlformats.org/officeDocument/2006/relationships/hyperlink" Target="http://www.legislation.act.gov.au/a/1985-62" TargetMode="External"/><Relationship Id="rId1232" Type="http://schemas.openxmlformats.org/officeDocument/2006/relationships/hyperlink" Target="http://www.legislation.act.gov.au/a/1985-44" TargetMode="External"/><Relationship Id="rId4388" Type="http://schemas.openxmlformats.org/officeDocument/2006/relationships/hyperlink" Target="http://www.legislation.act.gov.au/a/2015-36" TargetMode="External"/><Relationship Id="rId3197" Type="http://schemas.openxmlformats.org/officeDocument/2006/relationships/hyperlink" Target="http://www.legislation.act.gov.au/a/1998-22" TargetMode="External"/><Relationship Id="rId4248" Type="http://schemas.openxmlformats.org/officeDocument/2006/relationships/hyperlink" Target="http://www.legislation.act.gov.au/a/2004-16" TargetMode="External"/><Relationship Id="rId3057" Type="http://schemas.openxmlformats.org/officeDocument/2006/relationships/hyperlink" Target="http://www.legislation.act.gov.au/a/2002-49" TargetMode="External"/><Relationship Id="rId4108" Type="http://schemas.openxmlformats.org/officeDocument/2006/relationships/hyperlink" Target="http://www.legislation.act.gov.au/a/1970-40" TargetMode="External"/><Relationship Id="rId4455" Type="http://schemas.openxmlformats.org/officeDocument/2006/relationships/hyperlink" Target="http://www.legislation.act.gov.au/sl/2014-16" TargetMode="Externa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86-53" TargetMode="External"/><Relationship Id="rId3264" Type="http://schemas.openxmlformats.org/officeDocument/2006/relationships/hyperlink" Target="http://www.legislation.act.gov.au/a/1988-44" TargetMode="External"/><Relationship Id="rId3471" Type="http://schemas.openxmlformats.org/officeDocument/2006/relationships/hyperlink" Target="http://www.legislation.act.gov.au/a/2001-63" TargetMode="External"/><Relationship Id="rId4315" Type="http://schemas.openxmlformats.org/officeDocument/2006/relationships/hyperlink" Target="http://www.legislation.act.gov.au/a/2008-46" TargetMode="External"/><Relationship Id="rId392" Type="http://schemas.openxmlformats.org/officeDocument/2006/relationships/hyperlink" Target="http://www.legislation.act.gov.au/a/2005-28" TargetMode="External"/><Relationship Id="rId2073" Type="http://schemas.openxmlformats.org/officeDocument/2006/relationships/hyperlink" Target="http://www.legislation.act.gov.au/a/1985-44" TargetMode="External"/><Relationship Id="rId2280" Type="http://schemas.openxmlformats.org/officeDocument/2006/relationships/hyperlink" Target="http://www.legislation.act.gov.au/a/1998-22" TargetMode="External"/><Relationship Id="rId3124" Type="http://schemas.openxmlformats.org/officeDocument/2006/relationships/hyperlink" Target="http://www.legislation.act.gov.au/a/2001-63" TargetMode="External"/><Relationship Id="rId3331" Type="http://schemas.openxmlformats.org/officeDocument/2006/relationships/hyperlink" Target="http://www.legislation.act.gov.au/a/2001-63" TargetMode="External"/><Relationship Id="rId252" Type="http://schemas.openxmlformats.org/officeDocument/2006/relationships/footer" Target="footer13.xml"/><Relationship Id="rId2140" Type="http://schemas.openxmlformats.org/officeDocument/2006/relationships/hyperlink" Target="http://www.legislation.act.gov.au/a/1994-75" TargetMode="External"/><Relationship Id="rId112" Type="http://schemas.openxmlformats.org/officeDocument/2006/relationships/hyperlink" Target="http://www.comlaw.gov.au/Details/C2012C00848" TargetMode="External"/><Relationship Id="rId1699" Type="http://schemas.openxmlformats.org/officeDocument/2006/relationships/hyperlink" Target="http://www.legislation.act.gov.au/a/1985-44" TargetMode="External"/><Relationship Id="rId2000" Type="http://schemas.openxmlformats.org/officeDocument/2006/relationships/hyperlink" Target="http://www.legislation.act.gov.au/a/2001-63" TargetMode="External"/><Relationship Id="rId2957" Type="http://schemas.openxmlformats.org/officeDocument/2006/relationships/hyperlink" Target="http://www.legislation.act.gov.au/a/2001-63" TargetMode="External"/><Relationship Id="rId4172" Type="http://schemas.openxmlformats.org/officeDocument/2006/relationships/hyperlink" Target="http://www.legislation.act.gov.au/a/1995-49" TargetMode="External"/><Relationship Id="rId929" Type="http://schemas.openxmlformats.org/officeDocument/2006/relationships/hyperlink" Target="http://www.legislation.act.gov.au/a/2002-49" TargetMode="External"/><Relationship Id="rId1559" Type="http://schemas.openxmlformats.org/officeDocument/2006/relationships/hyperlink" Target="http://www.legislation.act.gov.au/a/1990-66" TargetMode="External"/><Relationship Id="rId1766" Type="http://schemas.openxmlformats.org/officeDocument/2006/relationships/hyperlink" Target="http://www.legislation.act.gov.au/a/1985-44" TargetMode="External"/><Relationship Id="rId1973" Type="http://schemas.openxmlformats.org/officeDocument/2006/relationships/hyperlink" Target="http://www.legislation.act.gov.au/a/1983-27" TargetMode="External"/><Relationship Id="rId2817" Type="http://schemas.openxmlformats.org/officeDocument/2006/relationships/hyperlink" Target="http://www.legislation.act.gov.au/a/2001-63" TargetMode="External"/><Relationship Id="rId4032" Type="http://schemas.openxmlformats.org/officeDocument/2006/relationships/hyperlink" Target="http://www.legislation.act.gov.au/a/2001-8" TargetMode="External"/><Relationship Id="rId58" Type="http://schemas.openxmlformats.org/officeDocument/2006/relationships/hyperlink" Target="http://www.legislation.act.gov.au/a/1994-37" TargetMode="External"/><Relationship Id="rId1419" Type="http://schemas.openxmlformats.org/officeDocument/2006/relationships/hyperlink" Target="http://www.legislation.act.gov.au/a/1983-27" TargetMode="External"/><Relationship Id="rId1626" Type="http://schemas.openxmlformats.org/officeDocument/2006/relationships/hyperlink" Target="http://www.legislation.act.gov.au/a/1983-27" TargetMode="External"/><Relationship Id="rId1833" Type="http://schemas.openxmlformats.org/officeDocument/2006/relationships/hyperlink" Target="http://www.legislation.act.gov.au/a/1991-78" TargetMode="External"/><Relationship Id="rId1900" Type="http://schemas.openxmlformats.org/officeDocument/2006/relationships/hyperlink" Target="http://www.legislation.act.gov.au/a/1983-27" TargetMode="External"/><Relationship Id="rId3798" Type="http://schemas.openxmlformats.org/officeDocument/2006/relationships/hyperlink" Target="http://www.legislation.act.gov.au/a/1951-14" TargetMode="External"/><Relationship Id="rId3658" Type="http://schemas.openxmlformats.org/officeDocument/2006/relationships/hyperlink" Target="http://www.legislation.act.gov.au/a/1985-44" TargetMode="External"/><Relationship Id="rId3865" Type="http://schemas.openxmlformats.org/officeDocument/2006/relationships/hyperlink" Target="http://www.legislation.act.gov.au/sl/2008-42" TargetMode="External"/><Relationship Id="rId579" Type="http://schemas.openxmlformats.org/officeDocument/2006/relationships/hyperlink" Target="http://www.legislation.act.gov.au/a/1999-79" TargetMode="External"/><Relationship Id="rId786" Type="http://schemas.openxmlformats.org/officeDocument/2006/relationships/hyperlink" Target="http://www.legislation.act.gov.au/a/alt_ord1990-2/default.asp" TargetMode="External"/><Relationship Id="rId993" Type="http://schemas.openxmlformats.org/officeDocument/2006/relationships/hyperlink" Target="http://www.legislation.act.gov.au/a/1951-14" TargetMode="External"/><Relationship Id="rId2467" Type="http://schemas.openxmlformats.org/officeDocument/2006/relationships/hyperlink" Target="http://www.legislation.act.gov.au/a/1985-44" TargetMode="External"/><Relationship Id="rId2674" Type="http://schemas.openxmlformats.org/officeDocument/2006/relationships/hyperlink" Target="http://www.legislation.act.gov.au/a/2001-63" TargetMode="External"/><Relationship Id="rId3518" Type="http://schemas.openxmlformats.org/officeDocument/2006/relationships/hyperlink" Target="http://www.legislation.act.gov.au/a/1983-27" TargetMode="External"/><Relationship Id="rId439" Type="http://schemas.openxmlformats.org/officeDocument/2006/relationships/hyperlink" Target="http://www.legislation.act.gov.au/cn/2009-2/default.asp" TargetMode="External"/><Relationship Id="rId646" Type="http://schemas.openxmlformats.org/officeDocument/2006/relationships/hyperlink" Target="http://www.legislation.act.gov.au/a/alt_ord1990-2/default.asp" TargetMode="External"/><Relationship Id="rId1069" Type="http://schemas.openxmlformats.org/officeDocument/2006/relationships/hyperlink" Target="http://www.legislation.act.gov.au/a/1985-62" TargetMode="External"/><Relationship Id="rId1276" Type="http://schemas.openxmlformats.org/officeDocument/2006/relationships/hyperlink" Target="http://www.legislation.act.gov.au/a/1978-45" TargetMode="External"/><Relationship Id="rId1483" Type="http://schemas.openxmlformats.org/officeDocument/2006/relationships/hyperlink" Target="http://www.legislation.act.gov.au/a/2006-23" TargetMode="External"/><Relationship Id="rId2327" Type="http://schemas.openxmlformats.org/officeDocument/2006/relationships/hyperlink" Target="http://www.legislation.act.gov.au/a/2010-47" TargetMode="External"/><Relationship Id="rId2881" Type="http://schemas.openxmlformats.org/officeDocument/2006/relationships/hyperlink" Target="http://www.legislation.act.gov.au/a/2014-51" TargetMode="External"/><Relationship Id="rId3725" Type="http://schemas.openxmlformats.org/officeDocument/2006/relationships/hyperlink" Target="http://www.legislation.act.gov.au/a/1985-44" TargetMode="External"/><Relationship Id="rId3932" Type="http://schemas.openxmlformats.org/officeDocument/2006/relationships/hyperlink" Target="http://www.legislation.act.gov.au/a/2015-50" TargetMode="External"/><Relationship Id="rId506" Type="http://schemas.openxmlformats.org/officeDocument/2006/relationships/hyperlink" Target="http://www.legislation.act.gov.au/a/2015-50" TargetMode="External"/><Relationship Id="rId853" Type="http://schemas.openxmlformats.org/officeDocument/2006/relationships/hyperlink" Target="http://www.legislation.act.gov.au/a/1985-62" TargetMode="External"/><Relationship Id="rId1136" Type="http://schemas.openxmlformats.org/officeDocument/2006/relationships/hyperlink" Target="http://www.legislation.act.gov.au/a/2001-63" TargetMode="External"/><Relationship Id="rId1690" Type="http://schemas.openxmlformats.org/officeDocument/2006/relationships/hyperlink" Target="http://www.legislation.act.gov.au/a/1991-78" TargetMode="External"/><Relationship Id="rId2534" Type="http://schemas.openxmlformats.org/officeDocument/2006/relationships/hyperlink" Target="http://www.legislation.act.gov.au/a/1983-27" TargetMode="External"/><Relationship Id="rId2741" Type="http://schemas.openxmlformats.org/officeDocument/2006/relationships/hyperlink" Target="http://www.legislation.act.gov.au/a/2004-16" TargetMode="External"/><Relationship Id="rId713" Type="http://schemas.openxmlformats.org/officeDocument/2006/relationships/hyperlink" Target="http://www.legislation.act.gov.au/a/alt_ord1990-2/default.asp" TargetMode="External"/><Relationship Id="rId920" Type="http://schemas.openxmlformats.org/officeDocument/2006/relationships/hyperlink" Target="http://www.legislation.act.gov.au/a/1985-16" TargetMode="External"/><Relationship Id="rId1343" Type="http://schemas.openxmlformats.org/officeDocument/2006/relationships/hyperlink" Target="http://www.legislation.act.gov.au/a/2003-8" TargetMode="External"/><Relationship Id="rId1550" Type="http://schemas.openxmlformats.org/officeDocument/2006/relationships/hyperlink" Target="http://www.legislation.act.gov.au/a/1991-78" TargetMode="External"/><Relationship Id="rId2601" Type="http://schemas.openxmlformats.org/officeDocument/2006/relationships/hyperlink" Target="http://www.legislation.act.gov.au/a/1983-27" TargetMode="External"/><Relationship Id="rId1203" Type="http://schemas.openxmlformats.org/officeDocument/2006/relationships/hyperlink" Target="http://www.legislation.act.gov.au/a/1983-27" TargetMode="External"/><Relationship Id="rId1410" Type="http://schemas.openxmlformats.org/officeDocument/2006/relationships/hyperlink" Target="http://www.legislation.act.gov.au/a/2004-15" TargetMode="External"/><Relationship Id="rId4359" Type="http://schemas.openxmlformats.org/officeDocument/2006/relationships/hyperlink" Target="http://www.legislation.act.gov.au/a/2013-11/default.asp" TargetMode="External"/><Relationship Id="rId3168" Type="http://schemas.openxmlformats.org/officeDocument/2006/relationships/hyperlink" Target="http://www.legislation.act.gov.au/a/2001-63" TargetMode="External"/><Relationship Id="rId3375" Type="http://schemas.openxmlformats.org/officeDocument/2006/relationships/hyperlink" Target="http://www.legislation.act.gov.au/a/1985-11" TargetMode="External"/><Relationship Id="rId3582" Type="http://schemas.openxmlformats.org/officeDocument/2006/relationships/hyperlink" Target="http://www.legislation.act.gov.au/a/1983-27" TargetMode="External"/><Relationship Id="rId4219" Type="http://schemas.openxmlformats.org/officeDocument/2006/relationships/hyperlink" Target="http://www.legislation.act.gov.au/a/2002-9" TargetMode="External"/><Relationship Id="rId4426" Type="http://schemas.openxmlformats.org/officeDocument/2006/relationships/hyperlink" Target="http://www.legislation.act.gov.au/a/2017-45/default.asp" TargetMode="External"/><Relationship Id="rId296" Type="http://schemas.openxmlformats.org/officeDocument/2006/relationships/hyperlink" Target="http://www.legislation.act.gov.au/a/1987-3" TargetMode="External"/><Relationship Id="rId2184" Type="http://schemas.openxmlformats.org/officeDocument/2006/relationships/hyperlink" Target="http://www.legislation.act.gov.au/a/1999-64" TargetMode="External"/><Relationship Id="rId2391" Type="http://schemas.openxmlformats.org/officeDocument/2006/relationships/hyperlink" Target="http://www.legislation.act.gov.au/a/1983-55" TargetMode="External"/><Relationship Id="rId3028" Type="http://schemas.openxmlformats.org/officeDocument/2006/relationships/hyperlink" Target="http://www.legislation.act.gov.au/a/1991-122" TargetMode="External"/><Relationship Id="rId3235" Type="http://schemas.openxmlformats.org/officeDocument/2006/relationships/hyperlink" Target="http://www.legislation.act.gov.au/a/1992-76" TargetMode="External"/><Relationship Id="rId3442" Type="http://schemas.openxmlformats.org/officeDocument/2006/relationships/hyperlink" Target="http://www.legislation.act.gov.au/a/2001-63" TargetMode="External"/><Relationship Id="rId156" Type="http://schemas.openxmlformats.org/officeDocument/2006/relationships/hyperlink" Target="http://www.legislation.act.gov.au/a/2008-19" TargetMode="External"/><Relationship Id="rId363" Type="http://schemas.openxmlformats.org/officeDocument/2006/relationships/hyperlink" Target="http://www.legislation.act.gov.au/a/2001-56" TargetMode="External"/><Relationship Id="rId570" Type="http://schemas.openxmlformats.org/officeDocument/2006/relationships/hyperlink" Target="http://www.legislation.act.gov.au/a/1985-44" TargetMode="External"/><Relationship Id="rId2044" Type="http://schemas.openxmlformats.org/officeDocument/2006/relationships/hyperlink" Target="http://www.legislation.act.gov.au/a/1983-27" TargetMode="External"/><Relationship Id="rId2251" Type="http://schemas.openxmlformats.org/officeDocument/2006/relationships/hyperlink" Target="http://www.legislation.act.gov.au/a/1985-44" TargetMode="External"/><Relationship Id="rId3302" Type="http://schemas.openxmlformats.org/officeDocument/2006/relationships/hyperlink" Target="http://www.legislation.act.gov.au/a/1985-67" TargetMode="External"/><Relationship Id="rId223" Type="http://schemas.openxmlformats.org/officeDocument/2006/relationships/footer" Target="footer9.xml"/><Relationship Id="rId430" Type="http://schemas.openxmlformats.org/officeDocument/2006/relationships/hyperlink" Target="http://www.legislation.act.gov.au/cn/2008-13/default.asp" TargetMode="External"/><Relationship Id="rId1060" Type="http://schemas.openxmlformats.org/officeDocument/2006/relationships/hyperlink" Target="http://www.legislation.act.gov.au/a/1951-14" TargetMode="External"/><Relationship Id="rId2111" Type="http://schemas.openxmlformats.org/officeDocument/2006/relationships/hyperlink" Target="http://www.legislation.act.gov.au/a/2001-63" TargetMode="External"/><Relationship Id="rId4076" Type="http://schemas.openxmlformats.org/officeDocument/2006/relationships/hyperlink" Target="http://www.legislation.act.gov.au/a/2001-8" TargetMode="External"/><Relationship Id="rId1877" Type="http://schemas.openxmlformats.org/officeDocument/2006/relationships/hyperlink" Target="http://www.legislation.act.gov.au/a/2003-14" TargetMode="External"/><Relationship Id="rId2928" Type="http://schemas.openxmlformats.org/officeDocument/2006/relationships/hyperlink" Target="http://www.legislation.act.gov.au/a/2004-61" TargetMode="External"/><Relationship Id="rId4283" Type="http://schemas.openxmlformats.org/officeDocument/2006/relationships/hyperlink" Target="http://www.legislation.act.gov.au/a/2006-1" TargetMode="External"/><Relationship Id="rId1737" Type="http://schemas.openxmlformats.org/officeDocument/2006/relationships/hyperlink" Target="http://www.legislation.act.gov.au/a/2001-63" TargetMode="External"/><Relationship Id="rId1944" Type="http://schemas.openxmlformats.org/officeDocument/2006/relationships/hyperlink" Target="http://www.legislation.act.gov.au/a/2016-42/default.asp" TargetMode="External"/><Relationship Id="rId3092" Type="http://schemas.openxmlformats.org/officeDocument/2006/relationships/hyperlink" Target="http://www.legislation.act.gov.au/a/1994-38" TargetMode="External"/><Relationship Id="rId4143" Type="http://schemas.openxmlformats.org/officeDocument/2006/relationships/hyperlink" Target="http://www.legislation.act.gov.au/a/alt_ord1990-5/default.asp" TargetMode="External"/><Relationship Id="rId4350" Type="http://schemas.openxmlformats.org/officeDocument/2006/relationships/hyperlink" Target="http://www.legislation.act.gov.au/a/2011-52" TargetMode="External"/><Relationship Id="rId29" Type="http://schemas.openxmlformats.org/officeDocument/2006/relationships/hyperlink" Target="http://www.legislation.act.gov.au/a/1999-77" TargetMode="External"/><Relationship Id="rId4003" Type="http://schemas.openxmlformats.org/officeDocument/2006/relationships/hyperlink" Target="http://www.legislation.act.gov.au/a/2015-50" TargetMode="External"/><Relationship Id="rId4210" Type="http://schemas.openxmlformats.org/officeDocument/2006/relationships/hyperlink" Target="http://www.legislation.act.gov.au/a/2001-44" TargetMode="External"/><Relationship Id="rId1804" Type="http://schemas.openxmlformats.org/officeDocument/2006/relationships/hyperlink" Target="http://www.legislation.act.gov.au/a/2001-63" TargetMode="External"/><Relationship Id="rId3769" Type="http://schemas.openxmlformats.org/officeDocument/2006/relationships/hyperlink" Target="http://www.legislation.act.gov.au/a/1985-44" TargetMode="External"/><Relationship Id="rId3976" Type="http://schemas.openxmlformats.org/officeDocument/2006/relationships/hyperlink" Target="http://www.legislation.act.gov.au/a/2016-48/default.asp" TargetMode="External"/><Relationship Id="rId897" Type="http://schemas.openxmlformats.org/officeDocument/2006/relationships/hyperlink" Target="http://www.legislation.act.gov.au/a/alt_ord1990-2/default.asp" TargetMode="External"/><Relationship Id="rId2578" Type="http://schemas.openxmlformats.org/officeDocument/2006/relationships/hyperlink" Target="http://www.legislation.act.gov.au/a/2001-63" TargetMode="External"/><Relationship Id="rId2785" Type="http://schemas.openxmlformats.org/officeDocument/2006/relationships/hyperlink" Target="http://www.legislation.act.gov.au/a/1985-16" TargetMode="External"/><Relationship Id="rId2992" Type="http://schemas.openxmlformats.org/officeDocument/2006/relationships/hyperlink" Target="http://www.legislation.act.gov.au/a/2001-63" TargetMode="External"/><Relationship Id="rId3629" Type="http://schemas.openxmlformats.org/officeDocument/2006/relationships/hyperlink" Target="http://www.legislation.act.gov.au/a/1974-17" TargetMode="External"/><Relationship Id="rId3836" Type="http://schemas.openxmlformats.org/officeDocument/2006/relationships/hyperlink" Target="http://www.legislation.act.gov.au/a/1985-44" TargetMode="External"/><Relationship Id="rId757" Type="http://schemas.openxmlformats.org/officeDocument/2006/relationships/hyperlink" Target="http://www.legislation.act.gov.au/a/1983-55" TargetMode="External"/><Relationship Id="rId964" Type="http://schemas.openxmlformats.org/officeDocument/2006/relationships/hyperlink" Target="http://www.legislation.act.gov.au/a/2018-46/default.asp" TargetMode="External"/><Relationship Id="rId1387" Type="http://schemas.openxmlformats.org/officeDocument/2006/relationships/hyperlink" Target="http://www.legislation.act.gov.au/a/1983-27" TargetMode="External"/><Relationship Id="rId1594" Type="http://schemas.openxmlformats.org/officeDocument/2006/relationships/hyperlink" Target="http://www.legislation.act.gov.au/a/1983-27" TargetMode="External"/><Relationship Id="rId2438" Type="http://schemas.openxmlformats.org/officeDocument/2006/relationships/hyperlink" Target="http://www.legislation.act.gov.au/a/1983-27" TargetMode="External"/><Relationship Id="rId2645" Type="http://schemas.openxmlformats.org/officeDocument/2006/relationships/hyperlink" Target="http://www.legislation.act.gov.au/a/1999-32" TargetMode="External"/><Relationship Id="rId2852" Type="http://schemas.openxmlformats.org/officeDocument/2006/relationships/hyperlink" Target="http://www.legislation.act.gov.au/a/2014-51" TargetMode="External"/><Relationship Id="rId3903" Type="http://schemas.openxmlformats.org/officeDocument/2006/relationships/hyperlink" Target="http://www.legislation.act.gov.au/a/2013-39"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1983-55" TargetMode="External"/><Relationship Id="rId824" Type="http://schemas.openxmlformats.org/officeDocument/2006/relationships/hyperlink" Target="http://www.legislation.act.gov.au/a/2003-55" TargetMode="External"/><Relationship Id="rId1247" Type="http://schemas.openxmlformats.org/officeDocument/2006/relationships/hyperlink" Target="http://www.legislation.act.gov.au/a/1985-16" TargetMode="External"/><Relationship Id="rId1454" Type="http://schemas.openxmlformats.org/officeDocument/2006/relationships/hyperlink" Target="http://www.legislation.act.gov.au/a/1983-27" TargetMode="External"/><Relationship Id="rId1661" Type="http://schemas.openxmlformats.org/officeDocument/2006/relationships/hyperlink" Target="http://www.legislation.act.gov.au/a/1991-78" TargetMode="External"/><Relationship Id="rId2505" Type="http://schemas.openxmlformats.org/officeDocument/2006/relationships/hyperlink" Target="http://www.legislation.act.gov.au/a/2006-38" TargetMode="External"/><Relationship Id="rId2712" Type="http://schemas.openxmlformats.org/officeDocument/2006/relationships/hyperlink" Target="http://www.legislation.act.gov.au/a/1999-32" TargetMode="External"/><Relationship Id="rId1107" Type="http://schemas.openxmlformats.org/officeDocument/2006/relationships/hyperlink" Target="http://www.legislation.act.gov.au/a/2004-15" TargetMode="External"/><Relationship Id="rId1314" Type="http://schemas.openxmlformats.org/officeDocument/2006/relationships/hyperlink" Target="http://www.legislation.act.gov.au/a/2004-15" TargetMode="External"/><Relationship Id="rId1521" Type="http://schemas.openxmlformats.org/officeDocument/2006/relationships/hyperlink" Target="http://www.legislation.act.gov.au/a/2001-63" TargetMode="External"/><Relationship Id="rId3279" Type="http://schemas.openxmlformats.org/officeDocument/2006/relationships/hyperlink" Target="http://www.legislation.act.gov.au/a/2006-23" TargetMode="External"/><Relationship Id="rId3486" Type="http://schemas.openxmlformats.org/officeDocument/2006/relationships/hyperlink" Target="http://www.legislation.act.gov.au/a/2001-63" TargetMode="External"/><Relationship Id="rId3693" Type="http://schemas.openxmlformats.org/officeDocument/2006/relationships/hyperlink" Target="http://www.legislation.act.gov.au/a/1983-27" TargetMode="External"/><Relationship Id="rId20" Type="http://schemas.openxmlformats.org/officeDocument/2006/relationships/footer" Target="footer1.xml"/><Relationship Id="rId2088" Type="http://schemas.openxmlformats.org/officeDocument/2006/relationships/hyperlink" Target="http://www.legislation.act.gov.au/a/1994-75" TargetMode="External"/><Relationship Id="rId2295" Type="http://schemas.openxmlformats.org/officeDocument/2006/relationships/hyperlink" Target="http://www.legislation.act.gov.au/a/1985-16" TargetMode="External"/><Relationship Id="rId3139" Type="http://schemas.openxmlformats.org/officeDocument/2006/relationships/hyperlink" Target="http://www.legislation.act.gov.au/a/2011-13" TargetMode="External"/><Relationship Id="rId3346" Type="http://schemas.openxmlformats.org/officeDocument/2006/relationships/hyperlink" Target="http://www.legislation.act.gov.au/a/2006-23" TargetMode="External"/><Relationship Id="rId267" Type="http://schemas.openxmlformats.org/officeDocument/2006/relationships/hyperlink" Target="http://www.legislation.act.gov.au/a/1970-40" TargetMode="External"/><Relationship Id="rId474" Type="http://schemas.openxmlformats.org/officeDocument/2006/relationships/hyperlink" Target="http://www.legislation.act.gov.au/a/2011-12" TargetMode="External"/><Relationship Id="rId2155" Type="http://schemas.openxmlformats.org/officeDocument/2006/relationships/hyperlink" Target="http://www.legislation.act.gov.au/a/1983-27" TargetMode="External"/><Relationship Id="rId3553" Type="http://schemas.openxmlformats.org/officeDocument/2006/relationships/hyperlink" Target="http://www.legislation.act.gov.au/a/2001-44" TargetMode="External"/><Relationship Id="rId3760" Type="http://schemas.openxmlformats.org/officeDocument/2006/relationships/hyperlink" Target="http://www.legislation.act.gov.au/a/1983-27" TargetMode="External"/><Relationship Id="rId127" Type="http://schemas.openxmlformats.org/officeDocument/2006/relationships/hyperlink" Target="http://www.legislation.act.gov.au/a/1996-74" TargetMode="External"/><Relationship Id="rId681" Type="http://schemas.openxmlformats.org/officeDocument/2006/relationships/hyperlink" Target="http://www.legislation.act.gov.au/a/alt_ord1990-2/default.asp" TargetMode="External"/><Relationship Id="rId2362" Type="http://schemas.openxmlformats.org/officeDocument/2006/relationships/hyperlink" Target="http://www.legislation.act.gov.au/a/1994-75" TargetMode="External"/><Relationship Id="rId3206" Type="http://schemas.openxmlformats.org/officeDocument/2006/relationships/hyperlink" Target="http://www.legislation.act.gov.au/a/2001-63" TargetMode="External"/><Relationship Id="rId3413" Type="http://schemas.openxmlformats.org/officeDocument/2006/relationships/hyperlink" Target="http://www.legislation.act.gov.au/a/1985-44" TargetMode="External"/><Relationship Id="rId3620" Type="http://schemas.openxmlformats.org/officeDocument/2006/relationships/hyperlink" Target="http://www.legislation.act.gov.au/a/1985-40" TargetMode="External"/><Relationship Id="rId334" Type="http://schemas.openxmlformats.org/officeDocument/2006/relationships/hyperlink" Target="http://www.legislation.act.gov.au/a/1996-31" TargetMode="External"/><Relationship Id="rId541" Type="http://schemas.openxmlformats.org/officeDocument/2006/relationships/hyperlink" Target="http://www.legislation.act.gov.au/a/1951-14" TargetMode="External"/><Relationship Id="rId1171" Type="http://schemas.openxmlformats.org/officeDocument/2006/relationships/hyperlink" Target="http://www.legislation.act.gov.au/a/1985-44" TargetMode="External"/><Relationship Id="rId2015" Type="http://schemas.openxmlformats.org/officeDocument/2006/relationships/hyperlink" Target="http://www.comlaw.gov.au/Details/C2011C00283" TargetMode="External"/><Relationship Id="rId2222" Type="http://schemas.openxmlformats.org/officeDocument/2006/relationships/hyperlink" Target="http://www.legislation.act.gov.au/a/2001-56" TargetMode="External"/><Relationship Id="rId401" Type="http://schemas.openxmlformats.org/officeDocument/2006/relationships/hyperlink" Target="http://www.legislation.act.gov.au/a/2004-65" TargetMode="External"/><Relationship Id="rId1031" Type="http://schemas.openxmlformats.org/officeDocument/2006/relationships/hyperlink" Target="http://www.legislation.act.gov.au/a/1995-50" TargetMode="External"/><Relationship Id="rId1988" Type="http://schemas.openxmlformats.org/officeDocument/2006/relationships/hyperlink" Target="http://www.legislation.act.gov.au/a/1985-44" TargetMode="External"/><Relationship Id="rId4187" Type="http://schemas.openxmlformats.org/officeDocument/2006/relationships/hyperlink" Target="http://www.legislation.act.gov.au/a/1997-96" TargetMode="External"/><Relationship Id="rId4394" Type="http://schemas.openxmlformats.org/officeDocument/2006/relationships/hyperlink" Target="http://www.legislation.act.gov.au/a/2015-50/default.asp" TargetMode="External"/><Relationship Id="rId4047" Type="http://schemas.openxmlformats.org/officeDocument/2006/relationships/hyperlink" Target="http://www.legislation.act.gov.au/a/2017-21/default.asp" TargetMode="External"/><Relationship Id="rId4254" Type="http://schemas.openxmlformats.org/officeDocument/2006/relationships/hyperlink" Target="http://www.legislation.act.gov.au/a/2004-28" TargetMode="External"/><Relationship Id="rId4461" Type="http://schemas.openxmlformats.org/officeDocument/2006/relationships/header" Target="header13.xml"/><Relationship Id="rId1848" Type="http://schemas.openxmlformats.org/officeDocument/2006/relationships/hyperlink" Target="http://www.legislation.act.gov.au/a/2015-36" TargetMode="External"/><Relationship Id="rId3063" Type="http://schemas.openxmlformats.org/officeDocument/2006/relationships/hyperlink" Target="http://www.legislation.act.gov.au/a/2001-63" TargetMode="External"/><Relationship Id="rId3270" Type="http://schemas.openxmlformats.org/officeDocument/2006/relationships/hyperlink" Target="http://www.legislation.act.gov.au/a/2001-63" TargetMode="External"/><Relationship Id="rId4114" Type="http://schemas.openxmlformats.org/officeDocument/2006/relationships/hyperlink" Target="http://www.legislation.act.gov.au/a/1983-45" TargetMode="External"/><Relationship Id="rId4321" Type="http://schemas.openxmlformats.org/officeDocument/2006/relationships/hyperlink" Target="http://www.legislation.act.gov.au/sl/2009-27"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2001-63" TargetMode="External"/><Relationship Id="rId1915" Type="http://schemas.openxmlformats.org/officeDocument/2006/relationships/hyperlink" Target="http://www.legislation.act.gov.au/a/1985-44" TargetMode="External"/><Relationship Id="rId3130" Type="http://schemas.openxmlformats.org/officeDocument/2006/relationships/hyperlink" Target="http://www.legislation.act.gov.au/a/1983-55" TargetMode="External"/><Relationship Id="rId2689" Type="http://schemas.openxmlformats.org/officeDocument/2006/relationships/hyperlink" Target="http://www.legislation.act.gov.au/a/2005-7" TargetMode="External"/><Relationship Id="rId2896" Type="http://schemas.openxmlformats.org/officeDocument/2006/relationships/hyperlink" Target="http://www.legislation.act.gov.au/a/1985-16" TargetMode="External"/><Relationship Id="rId3947" Type="http://schemas.openxmlformats.org/officeDocument/2006/relationships/hyperlink" Target="http://www.legislation.act.gov.au/a/2001-8" TargetMode="External"/><Relationship Id="rId868" Type="http://schemas.openxmlformats.org/officeDocument/2006/relationships/hyperlink" Target="http://www.legislation.act.gov.au/a/1985-62" TargetMode="External"/><Relationship Id="rId1498" Type="http://schemas.openxmlformats.org/officeDocument/2006/relationships/hyperlink" Target="http://www.legislation.act.gov.au/a/1985-44" TargetMode="External"/><Relationship Id="rId2549" Type="http://schemas.openxmlformats.org/officeDocument/2006/relationships/hyperlink" Target="http://www.legislation.act.gov.au/a/2001-63" TargetMode="External"/><Relationship Id="rId2756" Type="http://schemas.openxmlformats.org/officeDocument/2006/relationships/hyperlink" Target="http://www.legislation.act.gov.au/a/2004-16" TargetMode="External"/><Relationship Id="rId2963" Type="http://schemas.openxmlformats.org/officeDocument/2006/relationships/hyperlink" Target="http://www.legislation.act.gov.au/a/1993-73" TargetMode="External"/><Relationship Id="rId3807" Type="http://schemas.openxmlformats.org/officeDocument/2006/relationships/hyperlink" Target="http://www.legislation.act.gov.au/a/1983-27" TargetMode="External"/><Relationship Id="rId728" Type="http://schemas.openxmlformats.org/officeDocument/2006/relationships/hyperlink" Target="http://www.legislation.act.gov.au/a/1983-27" TargetMode="External"/><Relationship Id="rId935" Type="http://schemas.openxmlformats.org/officeDocument/2006/relationships/hyperlink" Target="http://www.legislation.act.gov.au/a/2015-35" TargetMode="External"/><Relationship Id="rId1358" Type="http://schemas.openxmlformats.org/officeDocument/2006/relationships/hyperlink" Target="http://www.legislation.act.gov.au/a/1995-49" TargetMode="External"/><Relationship Id="rId1565" Type="http://schemas.openxmlformats.org/officeDocument/2006/relationships/hyperlink" Target="http://www.legislation.act.gov.au/a/1985-44" TargetMode="External"/><Relationship Id="rId1772" Type="http://schemas.openxmlformats.org/officeDocument/2006/relationships/hyperlink" Target="http://www.legislation.act.gov.au/a/1985-44" TargetMode="External"/><Relationship Id="rId2409" Type="http://schemas.openxmlformats.org/officeDocument/2006/relationships/hyperlink" Target="http://www.legislation.act.gov.au/a/1984-32" TargetMode="External"/><Relationship Id="rId2616" Type="http://schemas.openxmlformats.org/officeDocument/2006/relationships/hyperlink" Target="http://www.legislation.act.gov.au/a/2015-38" TargetMode="External"/><Relationship Id="rId64" Type="http://schemas.openxmlformats.org/officeDocument/2006/relationships/hyperlink" Target="http://www.legislation.act.gov.au/a/2008-19" TargetMode="External"/><Relationship Id="rId1218" Type="http://schemas.openxmlformats.org/officeDocument/2006/relationships/hyperlink" Target="http://www.legislation.act.gov.au/a/1985-44" TargetMode="External"/><Relationship Id="rId1425" Type="http://schemas.openxmlformats.org/officeDocument/2006/relationships/hyperlink" Target="http://www.legislation.act.gov.au/a/2001-63" TargetMode="External"/><Relationship Id="rId2823" Type="http://schemas.openxmlformats.org/officeDocument/2006/relationships/hyperlink" Target="http://www.legislation.act.gov.au/a/1999-32" TargetMode="External"/><Relationship Id="rId1632" Type="http://schemas.openxmlformats.org/officeDocument/2006/relationships/hyperlink" Target="http://www.legislation.act.gov.au/a/1983-27" TargetMode="External"/><Relationship Id="rId2199" Type="http://schemas.openxmlformats.org/officeDocument/2006/relationships/hyperlink" Target="http://www.legislation.act.gov.au/a/1994-75" TargetMode="External"/><Relationship Id="rId3597" Type="http://schemas.openxmlformats.org/officeDocument/2006/relationships/hyperlink" Target="http://www.legislation.act.gov.au/a/1983-27" TargetMode="External"/><Relationship Id="rId3457" Type="http://schemas.openxmlformats.org/officeDocument/2006/relationships/hyperlink" Target="http://www.legislation.act.gov.au/a/2001-63" TargetMode="External"/><Relationship Id="rId3664" Type="http://schemas.openxmlformats.org/officeDocument/2006/relationships/hyperlink" Target="http://www.legislation.act.gov.au/a/1985-44" TargetMode="External"/><Relationship Id="rId3871" Type="http://schemas.openxmlformats.org/officeDocument/2006/relationships/hyperlink" Target="http://www.legislation.act.gov.au/a/1997-23" TargetMode="External"/><Relationship Id="rId378" Type="http://schemas.openxmlformats.org/officeDocument/2006/relationships/hyperlink" Target="http://www.legislation.act.gov.au/a/2003-14/default.asp" TargetMode="External"/><Relationship Id="rId585" Type="http://schemas.openxmlformats.org/officeDocument/2006/relationships/hyperlink" Target="http://www.legislation.act.gov.au/a/1983-55" TargetMode="External"/><Relationship Id="rId792" Type="http://schemas.openxmlformats.org/officeDocument/2006/relationships/hyperlink" Target="http://www.legislation.act.gov.au/a/2001-63" TargetMode="External"/><Relationship Id="rId2059" Type="http://schemas.openxmlformats.org/officeDocument/2006/relationships/hyperlink" Target="http://www.legislation.act.gov.au/a/2017-45/default.asp" TargetMode="External"/><Relationship Id="rId2266" Type="http://schemas.openxmlformats.org/officeDocument/2006/relationships/hyperlink" Target="http://www.legislation.act.gov.au/a/1994-75" TargetMode="External"/><Relationship Id="rId2473" Type="http://schemas.openxmlformats.org/officeDocument/2006/relationships/hyperlink" Target="http://www.legislation.act.gov.au/a/1986-15" TargetMode="External"/><Relationship Id="rId2680" Type="http://schemas.openxmlformats.org/officeDocument/2006/relationships/hyperlink" Target="http://www.legislation.act.gov.au/a/2014-51" TargetMode="External"/><Relationship Id="rId3317" Type="http://schemas.openxmlformats.org/officeDocument/2006/relationships/hyperlink" Target="http://www.legislation.act.gov.au/a/1971-2" TargetMode="External"/><Relationship Id="rId3524" Type="http://schemas.openxmlformats.org/officeDocument/2006/relationships/hyperlink" Target="http://www.legislation.act.gov.au/a/2001-44" TargetMode="External"/><Relationship Id="rId3731" Type="http://schemas.openxmlformats.org/officeDocument/2006/relationships/hyperlink" Target="http://www.legislation.act.gov.au/a/1985-16" TargetMode="External"/><Relationship Id="rId238" Type="http://schemas.openxmlformats.org/officeDocument/2006/relationships/hyperlink" Target="http://www.legislation.act.gov.au/a/1999-77" TargetMode="External"/><Relationship Id="rId445" Type="http://schemas.openxmlformats.org/officeDocument/2006/relationships/hyperlink" Target="http://www.legislation.act.gov.au/cn/2009-4/default.asp" TargetMode="External"/><Relationship Id="rId652" Type="http://schemas.openxmlformats.org/officeDocument/2006/relationships/hyperlink" Target="http://www.legislation.act.gov.au/a/1968-4" TargetMode="External"/><Relationship Id="rId1075" Type="http://schemas.openxmlformats.org/officeDocument/2006/relationships/hyperlink" Target="http://www.legislation.act.gov.au/a/1985-62" TargetMode="External"/><Relationship Id="rId1282" Type="http://schemas.openxmlformats.org/officeDocument/2006/relationships/hyperlink" Target="http://www.legislation.act.gov.au/a/1983-27" TargetMode="External"/><Relationship Id="rId2126" Type="http://schemas.openxmlformats.org/officeDocument/2006/relationships/hyperlink" Target="http://www.legislation.act.gov.au/a/2001-63" TargetMode="External"/><Relationship Id="rId2333" Type="http://schemas.openxmlformats.org/officeDocument/2006/relationships/hyperlink" Target="http://www.legislation.act.gov.au/a/2008-19" TargetMode="External"/><Relationship Id="rId2540" Type="http://schemas.openxmlformats.org/officeDocument/2006/relationships/hyperlink" Target="http://www.legislation.act.gov.au/a/2006-23" TargetMode="External"/><Relationship Id="rId305" Type="http://schemas.openxmlformats.org/officeDocument/2006/relationships/hyperlink" Target="http://www.legislation.act.gov.au/a/1990-66" TargetMode="External"/><Relationship Id="rId512" Type="http://schemas.openxmlformats.org/officeDocument/2006/relationships/hyperlink" Target="http://www.legislation.act.gov.au/a/2016-36/default.asp" TargetMode="External"/><Relationship Id="rId1142" Type="http://schemas.openxmlformats.org/officeDocument/2006/relationships/hyperlink" Target="http://www.legislation.act.gov.au/a/1983-27" TargetMode="External"/><Relationship Id="rId2400" Type="http://schemas.openxmlformats.org/officeDocument/2006/relationships/hyperlink" Target="http://www.legislation.act.gov.au/a/1984-32" TargetMode="External"/><Relationship Id="rId4298" Type="http://schemas.openxmlformats.org/officeDocument/2006/relationships/hyperlink" Target="http://www.legislation.act.gov.au/a/2007-37" TargetMode="External"/><Relationship Id="rId1002" Type="http://schemas.openxmlformats.org/officeDocument/2006/relationships/hyperlink" Target="http://www.legislation.act.gov.au/a/1985-62" TargetMode="External"/><Relationship Id="rId4158" Type="http://schemas.openxmlformats.org/officeDocument/2006/relationships/hyperlink" Target="http://www.legislation.act.gov.au/a/1993-91" TargetMode="External"/><Relationship Id="rId4365" Type="http://schemas.openxmlformats.org/officeDocument/2006/relationships/hyperlink" Target="http://www.legislation.act.gov.au/a/2013-39" TargetMode="External"/><Relationship Id="rId1959" Type="http://schemas.openxmlformats.org/officeDocument/2006/relationships/hyperlink" Target="http://www.legislation.act.gov.au/a/2020-14/" TargetMode="External"/><Relationship Id="rId3174" Type="http://schemas.openxmlformats.org/officeDocument/2006/relationships/hyperlink" Target="http://www.legislation.act.gov.au/a/1985-67" TargetMode="External"/><Relationship Id="rId4018" Type="http://schemas.openxmlformats.org/officeDocument/2006/relationships/hyperlink" Target="http://www.legislation.act.gov.au/a/2002-49" TargetMode="External"/><Relationship Id="rId1819" Type="http://schemas.openxmlformats.org/officeDocument/2006/relationships/hyperlink" Target="http://www.legislation.act.gov.au/a/1988-75" TargetMode="External"/><Relationship Id="rId3381" Type="http://schemas.openxmlformats.org/officeDocument/2006/relationships/hyperlink" Target="http://www.legislation.act.gov.au/a/1985-11" TargetMode="External"/><Relationship Id="rId4225" Type="http://schemas.openxmlformats.org/officeDocument/2006/relationships/hyperlink" Target="http://www.legislation.act.gov.au/a/2002-24" TargetMode="External"/><Relationship Id="rId4432" Type="http://schemas.openxmlformats.org/officeDocument/2006/relationships/hyperlink" Target="http://www.legislation.act.gov.au/a/2018-12/default.asp" TargetMode="External"/><Relationship Id="rId2190" Type="http://schemas.openxmlformats.org/officeDocument/2006/relationships/hyperlink" Target="http://www.legislation.act.gov.au/a/1994-75" TargetMode="External"/><Relationship Id="rId3034" Type="http://schemas.openxmlformats.org/officeDocument/2006/relationships/hyperlink" Target="http://www.legislation.act.gov.au/a/1984-78" TargetMode="External"/><Relationship Id="rId3241" Type="http://schemas.openxmlformats.org/officeDocument/2006/relationships/hyperlink" Target="http://www.legislation.act.gov.au/a/1983-55" TargetMode="External"/><Relationship Id="rId162" Type="http://schemas.openxmlformats.org/officeDocument/2006/relationships/hyperlink" Target="http://www.legislation.act.gov.au/a/1933-34" TargetMode="External"/><Relationship Id="rId2050" Type="http://schemas.openxmlformats.org/officeDocument/2006/relationships/hyperlink" Target="http://www.legislation.act.gov.au/a/2017-45/default.asp" TargetMode="External"/><Relationship Id="rId3101" Type="http://schemas.openxmlformats.org/officeDocument/2006/relationships/hyperlink" Target="http://www.legislation.act.gov.au/a/1993-73" TargetMode="External"/><Relationship Id="rId979" Type="http://schemas.openxmlformats.org/officeDocument/2006/relationships/hyperlink" Target="http://www.legislation.act.gov.au/a/2002-49" TargetMode="External"/><Relationship Id="rId839" Type="http://schemas.openxmlformats.org/officeDocument/2006/relationships/hyperlink" Target="http://www.legislation.act.gov.au/a/2003-55" TargetMode="External"/><Relationship Id="rId1469" Type="http://schemas.openxmlformats.org/officeDocument/2006/relationships/hyperlink" Target="http://www.legislation.act.gov.au/a/2006-23" TargetMode="External"/><Relationship Id="rId2867" Type="http://schemas.openxmlformats.org/officeDocument/2006/relationships/hyperlink" Target="http://www.legislation.act.gov.au/a/2001-63" TargetMode="External"/><Relationship Id="rId3918" Type="http://schemas.openxmlformats.org/officeDocument/2006/relationships/hyperlink" Target="http://www.legislation.act.gov.au/a/1992-9" TargetMode="External"/><Relationship Id="rId4082" Type="http://schemas.openxmlformats.org/officeDocument/2006/relationships/hyperlink" Target="http://www.legislation.act.gov.au/a/2003-8" TargetMode="External"/><Relationship Id="rId1676" Type="http://schemas.openxmlformats.org/officeDocument/2006/relationships/hyperlink" Target="http://www.legislation.act.gov.au/a/1985-44" TargetMode="External"/><Relationship Id="rId1883" Type="http://schemas.openxmlformats.org/officeDocument/2006/relationships/hyperlink" Target="http://www.legislation.act.gov.au/a/1994-75" TargetMode="External"/><Relationship Id="rId2727" Type="http://schemas.openxmlformats.org/officeDocument/2006/relationships/hyperlink" Target="http://www.legislation.act.gov.au/a/1983-27" TargetMode="External"/><Relationship Id="rId2934" Type="http://schemas.openxmlformats.org/officeDocument/2006/relationships/hyperlink" Target="http://www.legislation.act.gov.au/a/1994-84" TargetMode="External"/><Relationship Id="rId906" Type="http://schemas.openxmlformats.org/officeDocument/2006/relationships/hyperlink" Target="http://www.legislation.act.gov.au/a/2001-63" TargetMode="External"/><Relationship Id="rId1329" Type="http://schemas.openxmlformats.org/officeDocument/2006/relationships/hyperlink" Target="http://www.legislation.act.gov.au/a/2004-15" TargetMode="External"/><Relationship Id="rId1536" Type="http://schemas.openxmlformats.org/officeDocument/2006/relationships/hyperlink" Target="http://www.legislation.act.gov.au/a/2001-8" TargetMode="External"/><Relationship Id="rId1743" Type="http://schemas.openxmlformats.org/officeDocument/2006/relationships/hyperlink" Target="http://www.legislation.act.gov.au/a/1985-44" TargetMode="External"/><Relationship Id="rId1950" Type="http://schemas.openxmlformats.org/officeDocument/2006/relationships/hyperlink" Target="http://www.legislation.act.gov.au/a/2001-63" TargetMode="External"/><Relationship Id="rId35" Type="http://schemas.openxmlformats.org/officeDocument/2006/relationships/hyperlink" Target="http://www.legislation.act.gov.au/a/1999-80" TargetMode="External"/><Relationship Id="rId1603" Type="http://schemas.openxmlformats.org/officeDocument/2006/relationships/hyperlink" Target="http://www.legislation.act.gov.au/a/1992-23" TargetMode="External"/><Relationship Id="rId1810" Type="http://schemas.openxmlformats.org/officeDocument/2006/relationships/hyperlink" Target="http://www.legislation.act.gov.au/a/2005-53" TargetMode="External"/><Relationship Id="rId3568" Type="http://schemas.openxmlformats.org/officeDocument/2006/relationships/hyperlink" Target="http://www.legislation.act.gov.au/a/1983-27" TargetMode="External"/><Relationship Id="rId3775" Type="http://schemas.openxmlformats.org/officeDocument/2006/relationships/hyperlink" Target="http://www.legislation.act.gov.au/a/1985-16" TargetMode="External"/><Relationship Id="rId3982" Type="http://schemas.openxmlformats.org/officeDocument/2006/relationships/hyperlink" Target="http://www.legislation.act.gov.au/a/2018-5/default.asp" TargetMode="External"/><Relationship Id="rId489" Type="http://schemas.openxmlformats.org/officeDocument/2006/relationships/hyperlink" Target="http://www.legislation.act.gov.au/sl/2014-16" TargetMode="External"/><Relationship Id="rId696" Type="http://schemas.openxmlformats.org/officeDocument/2006/relationships/hyperlink" Target="http://www.legislation.act.gov.au/a/alt_ord1990-2/default.asp" TargetMode="External"/><Relationship Id="rId2377" Type="http://schemas.openxmlformats.org/officeDocument/2006/relationships/hyperlink" Target="http://www.legislation.act.gov.au/a/1984-32" TargetMode="External"/><Relationship Id="rId2584" Type="http://schemas.openxmlformats.org/officeDocument/2006/relationships/hyperlink" Target="http://www.legislation.act.gov.au/a/1983-27" TargetMode="External"/><Relationship Id="rId2791" Type="http://schemas.openxmlformats.org/officeDocument/2006/relationships/hyperlink" Target="http://www.legislation.act.gov.au/a/2006-14" TargetMode="External"/><Relationship Id="rId3428" Type="http://schemas.openxmlformats.org/officeDocument/2006/relationships/hyperlink" Target="http://www.legislation.act.gov.au/a/2001-63" TargetMode="External"/><Relationship Id="rId3635" Type="http://schemas.openxmlformats.org/officeDocument/2006/relationships/hyperlink" Target="http://www.legislation.act.gov.au/a/1974-17" TargetMode="External"/><Relationship Id="rId349" Type="http://schemas.openxmlformats.org/officeDocument/2006/relationships/hyperlink" Target="http://www.legislation.act.gov.au/a/1999-32" TargetMode="External"/><Relationship Id="rId556" Type="http://schemas.openxmlformats.org/officeDocument/2006/relationships/hyperlink" Target="http://www.legislation.act.gov.au/a/1985-16" TargetMode="External"/><Relationship Id="rId763" Type="http://schemas.openxmlformats.org/officeDocument/2006/relationships/hyperlink" Target="http://www.legislation.act.gov.au/a/2001-63" TargetMode="External"/><Relationship Id="rId1186" Type="http://schemas.openxmlformats.org/officeDocument/2006/relationships/hyperlink" Target="http://www.legislation.act.gov.au/a/2004-15" TargetMode="External"/><Relationship Id="rId1393" Type="http://schemas.openxmlformats.org/officeDocument/2006/relationships/hyperlink" Target="http://www.legislation.act.gov.au/a/1983-27" TargetMode="External"/><Relationship Id="rId2237" Type="http://schemas.openxmlformats.org/officeDocument/2006/relationships/hyperlink" Target="http://www.legislation.act.gov.au/a/1994-75" TargetMode="External"/><Relationship Id="rId2444" Type="http://schemas.openxmlformats.org/officeDocument/2006/relationships/hyperlink" Target="http://www.legislation.act.gov.au/a/1986-15" TargetMode="External"/><Relationship Id="rId3842" Type="http://schemas.openxmlformats.org/officeDocument/2006/relationships/hyperlink" Target="http://www.legislation.act.gov.au/a/2008-44" TargetMode="External"/><Relationship Id="rId209" Type="http://schemas.openxmlformats.org/officeDocument/2006/relationships/hyperlink" Target="http://www.legislation.act.gov.au/a/2002-51" TargetMode="External"/><Relationship Id="rId416" Type="http://schemas.openxmlformats.org/officeDocument/2006/relationships/hyperlink" Target="http://www.legislation.act.gov.au/a/2006-22" TargetMode="External"/><Relationship Id="rId970" Type="http://schemas.openxmlformats.org/officeDocument/2006/relationships/hyperlink" Target="http://www.legislation.act.gov.au/a/1983-27" TargetMode="External"/><Relationship Id="rId1046" Type="http://schemas.openxmlformats.org/officeDocument/2006/relationships/hyperlink" Target="http://www.legislation.act.gov.au/a/1985-62" TargetMode="External"/><Relationship Id="rId1253" Type="http://schemas.openxmlformats.org/officeDocument/2006/relationships/hyperlink" Target="http://www.legislation.act.gov.au/a/2001-63" TargetMode="External"/><Relationship Id="rId2651" Type="http://schemas.openxmlformats.org/officeDocument/2006/relationships/hyperlink" Target="http://www.legislation.act.gov.au/a/2008-36" TargetMode="External"/><Relationship Id="rId3702" Type="http://schemas.openxmlformats.org/officeDocument/2006/relationships/hyperlink" Target="http://www.legislation.act.gov.au/a/1985-44" TargetMode="External"/><Relationship Id="rId623" Type="http://schemas.openxmlformats.org/officeDocument/2006/relationships/hyperlink" Target="http://www.legislation.act.gov.au/a/1985-44" TargetMode="External"/><Relationship Id="rId830" Type="http://schemas.openxmlformats.org/officeDocument/2006/relationships/hyperlink" Target="http://www.legislation.act.gov.au/a/2003-55" TargetMode="External"/><Relationship Id="rId1460" Type="http://schemas.openxmlformats.org/officeDocument/2006/relationships/hyperlink" Target="http://www.legislation.act.gov.au/a/2000-3" TargetMode="External"/><Relationship Id="rId2304" Type="http://schemas.openxmlformats.org/officeDocument/2006/relationships/hyperlink" Target="http://www.legislation.act.gov.au/a/2001-63" TargetMode="External"/><Relationship Id="rId2511" Type="http://schemas.openxmlformats.org/officeDocument/2006/relationships/hyperlink" Target="http://www.legislation.act.gov.au/a/2001-63" TargetMode="External"/><Relationship Id="rId1113" Type="http://schemas.openxmlformats.org/officeDocument/2006/relationships/hyperlink" Target="http://www.legislation.act.gov.au/a/2004-15" TargetMode="External"/><Relationship Id="rId1320" Type="http://schemas.openxmlformats.org/officeDocument/2006/relationships/hyperlink" Target="http://www.legislation.act.gov.au/a/1985-44" TargetMode="External"/><Relationship Id="rId4269" Type="http://schemas.openxmlformats.org/officeDocument/2006/relationships/hyperlink" Target="http://www.legislation.act.gov.au/a/2005-20" TargetMode="External"/><Relationship Id="rId3078" Type="http://schemas.openxmlformats.org/officeDocument/2006/relationships/hyperlink" Target="http://www.legislation.act.gov.au/a/2002-50" TargetMode="External"/><Relationship Id="rId3285" Type="http://schemas.openxmlformats.org/officeDocument/2006/relationships/hyperlink" Target="http://www.legislation.act.gov.au/a/1986-57" TargetMode="External"/><Relationship Id="rId3492" Type="http://schemas.openxmlformats.org/officeDocument/2006/relationships/hyperlink" Target="http://www.legislation.act.gov.au/a/2001-63" TargetMode="External"/><Relationship Id="rId4129" Type="http://schemas.openxmlformats.org/officeDocument/2006/relationships/hyperlink" Target="http://www.legislation.act.gov.au/a/1986-27" TargetMode="External"/><Relationship Id="rId4336" Type="http://schemas.openxmlformats.org/officeDocument/2006/relationships/hyperlink" Target="http://www.legislation.act.gov.au/a/2010-50" TargetMode="External"/><Relationship Id="rId2094" Type="http://schemas.openxmlformats.org/officeDocument/2006/relationships/hyperlink" Target="http://www.legislation.act.gov.au/a/1998-67" TargetMode="External"/><Relationship Id="rId3145" Type="http://schemas.openxmlformats.org/officeDocument/2006/relationships/hyperlink" Target="http://www.legislation.act.gov.au/a/1985-40" TargetMode="External"/><Relationship Id="rId3352" Type="http://schemas.openxmlformats.org/officeDocument/2006/relationships/hyperlink" Target="http://www.legislation.act.gov.au/a/1998-29" TargetMode="External"/><Relationship Id="rId4403" Type="http://schemas.openxmlformats.org/officeDocument/2006/relationships/hyperlink" Target="http://www.legislation.act.gov.au/a/2016-13" TargetMode="External"/><Relationship Id="rId273" Type="http://schemas.openxmlformats.org/officeDocument/2006/relationships/hyperlink" Target="http://www.legislation.act.gov.au/a/1983-27" TargetMode="External"/><Relationship Id="rId480" Type="http://schemas.openxmlformats.org/officeDocument/2006/relationships/hyperlink" Target="http://www.legislation.act.gov.au/cn/2011-12/default.asp" TargetMode="External"/><Relationship Id="rId2161" Type="http://schemas.openxmlformats.org/officeDocument/2006/relationships/hyperlink" Target="http://www.legislation.act.gov.au/a/1994-75" TargetMode="External"/><Relationship Id="rId3005" Type="http://schemas.openxmlformats.org/officeDocument/2006/relationships/hyperlink" Target="http://www.legislation.act.gov.au/a/2006-23" TargetMode="External"/><Relationship Id="rId3212" Type="http://schemas.openxmlformats.org/officeDocument/2006/relationships/hyperlink" Target="http://www.legislation.act.gov.au/a/2003-8" TargetMode="External"/><Relationship Id="rId133" Type="http://schemas.openxmlformats.org/officeDocument/2006/relationships/hyperlink" Target="http://www.legislation.act.gov.au/a/2016-43" TargetMode="External"/><Relationship Id="rId340" Type="http://schemas.openxmlformats.org/officeDocument/2006/relationships/hyperlink" Target="http://www.legislation.act.gov.au/a/1997-86" TargetMode="External"/><Relationship Id="rId2021" Type="http://schemas.openxmlformats.org/officeDocument/2006/relationships/hyperlink" Target="http://www.legislation.act.gov.au/a/2001-63" TargetMode="External"/><Relationship Id="rId200" Type="http://schemas.openxmlformats.org/officeDocument/2006/relationships/hyperlink" Target="http://www.legislation.act.gov.au/a/2002-51" TargetMode="External"/><Relationship Id="rId2978" Type="http://schemas.openxmlformats.org/officeDocument/2006/relationships/hyperlink" Target="http://www.legislation.act.gov.au/a/1986-57" TargetMode="External"/><Relationship Id="rId4193" Type="http://schemas.openxmlformats.org/officeDocument/2006/relationships/hyperlink" Target="http://www.legislation.act.gov.au/a/1998-71" TargetMode="External"/><Relationship Id="rId1787" Type="http://schemas.openxmlformats.org/officeDocument/2006/relationships/hyperlink" Target="http://www.legislation.act.gov.au/a/1985-16" TargetMode="External"/><Relationship Id="rId1994" Type="http://schemas.openxmlformats.org/officeDocument/2006/relationships/hyperlink" Target="http://www.legislation.act.gov.au/a/1994-75" TargetMode="External"/><Relationship Id="rId2838" Type="http://schemas.openxmlformats.org/officeDocument/2006/relationships/hyperlink" Target="http://www.legislation.act.gov.au/a/2001-63" TargetMode="External"/><Relationship Id="rId79" Type="http://schemas.openxmlformats.org/officeDocument/2006/relationships/hyperlink" Target="http://www.legislation.act.gov.au/a/2002-51" TargetMode="External"/><Relationship Id="rId1647" Type="http://schemas.openxmlformats.org/officeDocument/2006/relationships/hyperlink" Target="http://www.legislation.act.gov.au/a/2001-63" TargetMode="External"/><Relationship Id="rId1854" Type="http://schemas.openxmlformats.org/officeDocument/2006/relationships/hyperlink" Target="http://www.legislation.act.gov.au/a/1995-50" TargetMode="External"/><Relationship Id="rId2905" Type="http://schemas.openxmlformats.org/officeDocument/2006/relationships/hyperlink" Target="http://www.legislation.act.gov.au/a/2004-61" TargetMode="External"/><Relationship Id="rId4053" Type="http://schemas.openxmlformats.org/officeDocument/2006/relationships/hyperlink" Target="http://www.legislation.act.gov.au/a/2001-90" TargetMode="External"/><Relationship Id="rId4260" Type="http://schemas.openxmlformats.org/officeDocument/2006/relationships/hyperlink" Target="http://www.legislation.act.gov.au/a/2004-17" TargetMode="External"/><Relationship Id="rId1507" Type="http://schemas.openxmlformats.org/officeDocument/2006/relationships/hyperlink" Target="http://www.legislation.act.gov.au/a/1985-16" TargetMode="External"/><Relationship Id="rId1714" Type="http://schemas.openxmlformats.org/officeDocument/2006/relationships/hyperlink" Target="http://www.legislation.act.gov.au/a/2001-63" TargetMode="External"/><Relationship Id="rId4120" Type="http://schemas.openxmlformats.org/officeDocument/2006/relationships/hyperlink" Target="http://www.legislation.act.gov.au/a/1985-11" TargetMode="External"/><Relationship Id="rId1921" Type="http://schemas.openxmlformats.org/officeDocument/2006/relationships/hyperlink" Target="http://www.legislation.act.gov.au/a/1986-53" TargetMode="External"/><Relationship Id="rId3679" Type="http://schemas.openxmlformats.org/officeDocument/2006/relationships/hyperlink" Target="http://www.legislation.act.gov.au/a/1983-27" TargetMode="External"/><Relationship Id="rId2488" Type="http://schemas.openxmlformats.org/officeDocument/2006/relationships/hyperlink" Target="http://www.legislation.act.gov.au/a/1986-15" TargetMode="External"/><Relationship Id="rId3886" Type="http://schemas.openxmlformats.org/officeDocument/2006/relationships/hyperlink" Target="http://www.legislation.act.gov.au/a/2001-44" TargetMode="External"/><Relationship Id="rId1297" Type="http://schemas.openxmlformats.org/officeDocument/2006/relationships/hyperlink" Target="http://www.legislation.act.gov.au/a/1985-44" TargetMode="External"/><Relationship Id="rId2695" Type="http://schemas.openxmlformats.org/officeDocument/2006/relationships/hyperlink" Target="http://www.legislation.act.gov.au/a/1999-32" TargetMode="External"/><Relationship Id="rId3539" Type="http://schemas.openxmlformats.org/officeDocument/2006/relationships/hyperlink" Target="http://www.legislation.act.gov.au/a/2005-20" TargetMode="External"/><Relationship Id="rId3746" Type="http://schemas.openxmlformats.org/officeDocument/2006/relationships/hyperlink" Target="http://www.legislation.act.gov.au/a/1983-27" TargetMode="External"/><Relationship Id="rId3953" Type="http://schemas.openxmlformats.org/officeDocument/2006/relationships/hyperlink" Target="http://www.legislation.act.gov.au/a/2017-22/default.asp" TargetMode="External"/><Relationship Id="rId667" Type="http://schemas.openxmlformats.org/officeDocument/2006/relationships/hyperlink" Target="http://www.legislation.act.gov.au/a/2006-5" TargetMode="External"/><Relationship Id="rId874" Type="http://schemas.openxmlformats.org/officeDocument/2006/relationships/hyperlink" Target="http://www.legislation.act.gov.au/a/1983-27" TargetMode="External"/><Relationship Id="rId2348" Type="http://schemas.openxmlformats.org/officeDocument/2006/relationships/hyperlink" Target="http://www.legislation.act.gov.au/a/2018-5/default.asp" TargetMode="External"/><Relationship Id="rId2555" Type="http://schemas.openxmlformats.org/officeDocument/2006/relationships/hyperlink" Target="http://www.legislation.act.gov.au/a/2001-63" TargetMode="External"/><Relationship Id="rId2762" Type="http://schemas.openxmlformats.org/officeDocument/2006/relationships/hyperlink" Target="http://www.legislation.act.gov.au/a/2008-36" TargetMode="External"/><Relationship Id="rId3606" Type="http://schemas.openxmlformats.org/officeDocument/2006/relationships/hyperlink" Target="http://www.legislation.act.gov.au/a/1985-16" TargetMode="External"/><Relationship Id="rId3813" Type="http://schemas.openxmlformats.org/officeDocument/2006/relationships/hyperlink" Target="http://www.legislation.act.gov.au/a/1985-67" TargetMode="External"/><Relationship Id="rId527" Type="http://schemas.openxmlformats.org/officeDocument/2006/relationships/hyperlink" Target="http://www.legislation.act.gov.au/a/2018-6/default.asp" TargetMode="External"/><Relationship Id="rId734" Type="http://schemas.openxmlformats.org/officeDocument/2006/relationships/hyperlink" Target="http://www.legislation.act.gov.au/a/alt_ord1990-2/default.asp" TargetMode="External"/><Relationship Id="rId941" Type="http://schemas.openxmlformats.org/officeDocument/2006/relationships/hyperlink" Target="http://www.legislation.act.gov.au/a/2015-35" TargetMode="External"/><Relationship Id="rId1157" Type="http://schemas.openxmlformats.org/officeDocument/2006/relationships/hyperlink" Target="http://www.legislation.act.gov.au/a/1983-27" TargetMode="External"/><Relationship Id="rId1364" Type="http://schemas.openxmlformats.org/officeDocument/2006/relationships/hyperlink" Target="http://www.legislation.act.gov.au/a/1983-27" TargetMode="External"/><Relationship Id="rId1571" Type="http://schemas.openxmlformats.org/officeDocument/2006/relationships/hyperlink" Target="http://www.legislation.act.gov.au/a/1983-27" TargetMode="External"/><Relationship Id="rId2208" Type="http://schemas.openxmlformats.org/officeDocument/2006/relationships/hyperlink" Target="http://www.legislation.act.gov.au/a/2001-63" TargetMode="External"/><Relationship Id="rId2415" Type="http://schemas.openxmlformats.org/officeDocument/2006/relationships/hyperlink" Target="http://www.legislation.act.gov.au/a/2002-49" TargetMode="External"/><Relationship Id="rId2622" Type="http://schemas.openxmlformats.org/officeDocument/2006/relationships/hyperlink" Target="http://www.legislation.act.gov.au/a/2005-48" TargetMode="External"/><Relationship Id="rId70" Type="http://schemas.openxmlformats.org/officeDocument/2006/relationships/hyperlink" Target="http://www.legislation.act.gov.au/a/2002-51" TargetMode="External"/><Relationship Id="rId801" Type="http://schemas.openxmlformats.org/officeDocument/2006/relationships/hyperlink" Target="http://www.legislation.act.gov.au/a/1983-27" TargetMode="External"/><Relationship Id="rId1017" Type="http://schemas.openxmlformats.org/officeDocument/2006/relationships/hyperlink" Target="http://www.legislation.act.gov.au/a/1983-27" TargetMode="External"/><Relationship Id="rId1224" Type="http://schemas.openxmlformats.org/officeDocument/2006/relationships/hyperlink" Target="http://www.legislation.act.gov.au/a/1983-55" TargetMode="External"/><Relationship Id="rId1431" Type="http://schemas.openxmlformats.org/officeDocument/2006/relationships/hyperlink" Target="http://www.legislation.act.gov.au/a/2001-63" TargetMode="External"/><Relationship Id="rId3189" Type="http://schemas.openxmlformats.org/officeDocument/2006/relationships/hyperlink" Target="http://www.legislation.act.gov.au/a/1984-78" TargetMode="External"/><Relationship Id="rId3396" Type="http://schemas.openxmlformats.org/officeDocument/2006/relationships/hyperlink" Target="http://www.legislation.act.gov.au/a/1985-11" TargetMode="External"/><Relationship Id="rId4447" Type="http://schemas.openxmlformats.org/officeDocument/2006/relationships/hyperlink" Target="http://www.legislation.act.gov.au/a/2019-6/default.asp" TargetMode="External"/><Relationship Id="rId3049" Type="http://schemas.openxmlformats.org/officeDocument/2006/relationships/hyperlink" Target="http://www.legislation.act.gov.au/a/1983-27" TargetMode="External"/><Relationship Id="rId3256" Type="http://schemas.openxmlformats.org/officeDocument/2006/relationships/hyperlink" Target="http://www.legislation.act.gov.au/a/2012-40" TargetMode="External"/><Relationship Id="rId3463" Type="http://schemas.openxmlformats.org/officeDocument/2006/relationships/hyperlink" Target="http://www.legislation.act.gov.au/a/1983-27" TargetMode="External"/><Relationship Id="rId4307" Type="http://schemas.openxmlformats.org/officeDocument/2006/relationships/hyperlink" Target="http://www.legislation.act.gov.au/a/2008-46" TargetMode="External"/><Relationship Id="rId177" Type="http://schemas.openxmlformats.org/officeDocument/2006/relationships/hyperlink" Target="http://www.legislation.act.gov.au/a/1992-8" TargetMode="External"/><Relationship Id="rId384" Type="http://schemas.openxmlformats.org/officeDocument/2006/relationships/hyperlink" Target="http://www.legislation.act.gov.au/a/2004-16" TargetMode="External"/><Relationship Id="rId591" Type="http://schemas.openxmlformats.org/officeDocument/2006/relationships/hyperlink" Target="http://www.legislation.act.gov.au/a/2001-8" TargetMode="External"/><Relationship Id="rId2065" Type="http://schemas.openxmlformats.org/officeDocument/2006/relationships/hyperlink" Target="http://www.legislation.act.gov.au/a/2017-45/default.asp" TargetMode="External"/><Relationship Id="rId2272" Type="http://schemas.openxmlformats.org/officeDocument/2006/relationships/hyperlink" Target="http://www.legislation.act.gov.au/a/1985-44" TargetMode="External"/><Relationship Id="rId3116" Type="http://schemas.openxmlformats.org/officeDocument/2006/relationships/hyperlink" Target="http://www.legislation.act.gov.au/a/2001-63" TargetMode="External"/><Relationship Id="rId3670" Type="http://schemas.openxmlformats.org/officeDocument/2006/relationships/hyperlink" Target="http://www.legislation.act.gov.au/a/1985-44" TargetMode="External"/><Relationship Id="rId244" Type="http://schemas.openxmlformats.org/officeDocument/2006/relationships/hyperlink" Target="http://www.comlaw.gov.au/Series/C2004A00818" TargetMode="External"/><Relationship Id="rId1081" Type="http://schemas.openxmlformats.org/officeDocument/2006/relationships/hyperlink" Target="http://www.legislation.act.gov.au/a/2001-63" TargetMode="External"/><Relationship Id="rId3323" Type="http://schemas.openxmlformats.org/officeDocument/2006/relationships/hyperlink" Target="http://www.legislation.act.gov.au/a/2001-63" TargetMode="External"/><Relationship Id="rId3530" Type="http://schemas.openxmlformats.org/officeDocument/2006/relationships/hyperlink" Target="http://www.legislation.act.gov.au/a/1985-16" TargetMode="External"/><Relationship Id="rId451" Type="http://schemas.openxmlformats.org/officeDocument/2006/relationships/hyperlink" Target="http://www.legislation.act.gov.au/a/2009-24" TargetMode="External"/><Relationship Id="rId2132" Type="http://schemas.openxmlformats.org/officeDocument/2006/relationships/hyperlink" Target="http://www.legislation.act.gov.au/a/1983-27" TargetMode="External"/><Relationship Id="rId104" Type="http://schemas.openxmlformats.org/officeDocument/2006/relationships/hyperlink" Target="http://www.comlaw.gov.au/Details/C2013C00031" TargetMode="External"/><Relationship Id="rId311" Type="http://schemas.openxmlformats.org/officeDocument/2006/relationships/hyperlink" Target="http://www.legislation.act.gov.au/a/1991-104" TargetMode="External"/><Relationship Id="rId1898" Type="http://schemas.openxmlformats.org/officeDocument/2006/relationships/hyperlink" Target="http://www.legislation.act.gov.au/a/2001-63" TargetMode="External"/><Relationship Id="rId2949" Type="http://schemas.openxmlformats.org/officeDocument/2006/relationships/hyperlink" Target="http://www.legislation.act.gov.au/a/2004-65" TargetMode="External"/><Relationship Id="rId4097" Type="http://schemas.openxmlformats.org/officeDocument/2006/relationships/hyperlink" Target="http://www.legislation.act.gov.au/a/2015-50" TargetMode="External"/><Relationship Id="rId1758" Type="http://schemas.openxmlformats.org/officeDocument/2006/relationships/hyperlink" Target="http://www.legislation.act.gov.au/a/2016-48/default.asp" TargetMode="External"/><Relationship Id="rId2809" Type="http://schemas.openxmlformats.org/officeDocument/2006/relationships/hyperlink" Target="http://www.legislation.act.gov.au/a/2006-14" TargetMode="External"/><Relationship Id="rId4164" Type="http://schemas.openxmlformats.org/officeDocument/2006/relationships/hyperlink" Target="http://www.legislation.act.gov.au/a/1994-98" TargetMode="External"/><Relationship Id="rId4371" Type="http://schemas.openxmlformats.org/officeDocument/2006/relationships/hyperlink" Target="http://www.legislation.act.gov.au/a/2013-50" TargetMode="External"/><Relationship Id="rId1965" Type="http://schemas.openxmlformats.org/officeDocument/2006/relationships/hyperlink" Target="http://www.legislation.act.gov.au/a/2008-44" TargetMode="External"/><Relationship Id="rId3180" Type="http://schemas.openxmlformats.org/officeDocument/2006/relationships/hyperlink" Target="http://www.legislation.act.gov.au/a/2002-49" TargetMode="External"/><Relationship Id="rId4024" Type="http://schemas.openxmlformats.org/officeDocument/2006/relationships/hyperlink" Target="http://www.legislation.act.gov.au/a/2001-8" TargetMode="External"/><Relationship Id="rId4231" Type="http://schemas.openxmlformats.org/officeDocument/2006/relationships/hyperlink" Target="http://www.legislation.act.gov.au/a/2002-50" TargetMode="External"/><Relationship Id="rId1618" Type="http://schemas.openxmlformats.org/officeDocument/2006/relationships/hyperlink" Target="http://www.legislation.act.gov.au/a/1983-27" TargetMode="External"/><Relationship Id="rId1825" Type="http://schemas.openxmlformats.org/officeDocument/2006/relationships/hyperlink" Target="http://www.legislation.act.gov.au/a/1988-75" TargetMode="External"/><Relationship Id="rId3040" Type="http://schemas.openxmlformats.org/officeDocument/2006/relationships/hyperlink" Target="http://www.legislation.act.gov.au/a/1999-79" TargetMode="External"/><Relationship Id="rId3997" Type="http://schemas.openxmlformats.org/officeDocument/2006/relationships/hyperlink" Target="http://www.legislation.act.gov.au/a/2015-36" TargetMode="External"/><Relationship Id="rId2599" Type="http://schemas.openxmlformats.org/officeDocument/2006/relationships/hyperlink" Target="http://www.legislation.act.gov.au/a/1983-27" TargetMode="External"/><Relationship Id="rId3857" Type="http://schemas.openxmlformats.org/officeDocument/2006/relationships/hyperlink" Target="http://www.legislation.act.gov.au/a/2001-8" TargetMode="External"/><Relationship Id="rId778" Type="http://schemas.openxmlformats.org/officeDocument/2006/relationships/hyperlink" Target="http://www.legislation.act.gov.au/a/alt_ord1990-2/default.asp" TargetMode="External"/><Relationship Id="rId985" Type="http://schemas.openxmlformats.org/officeDocument/2006/relationships/hyperlink" Target="http://www.legislation.act.gov.au/a/1995-2" TargetMode="External"/><Relationship Id="rId2459" Type="http://schemas.openxmlformats.org/officeDocument/2006/relationships/hyperlink" Target="http://www.legislation.act.gov.au/a/2001-63" TargetMode="External"/><Relationship Id="rId2666" Type="http://schemas.openxmlformats.org/officeDocument/2006/relationships/hyperlink" Target="http://www.legislation.act.gov.au/a/1994-46" TargetMode="External"/><Relationship Id="rId2873" Type="http://schemas.openxmlformats.org/officeDocument/2006/relationships/hyperlink" Target="http://www.legislation.act.gov.au/a/2014-51" TargetMode="External"/><Relationship Id="rId3717" Type="http://schemas.openxmlformats.org/officeDocument/2006/relationships/hyperlink" Target="http://www.legislation.act.gov.au/a/1985-44" TargetMode="External"/><Relationship Id="rId3924" Type="http://schemas.openxmlformats.org/officeDocument/2006/relationships/hyperlink" Target="http://www.legislation.act.gov.au/a/1997-23" TargetMode="External"/><Relationship Id="rId638" Type="http://schemas.openxmlformats.org/officeDocument/2006/relationships/hyperlink" Target="http://www.legislation.act.gov.au/a/2017-22/default.asp" TargetMode="External"/><Relationship Id="rId845" Type="http://schemas.openxmlformats.org/officeDocument/2006/relationships/hyperlink" Target="http://www.legislation.act.gov.au/a/2009-28" TargetMode="External"/><Relationship Id="rId1268" Type="http://schemas.openxmlformats.org/officeDocument/2006/relationships/hyperlink" Target="http://www.legislation.act.gov.au/a/1944-1" TargetMode="External"/><Relationship Id="rId1475" Type="http://schemas.openxmlformats.org/officeDocument/2006/relationships/hyperlink" Target="http://www.legislation.act.gov.au/a/2000-3" TargetMode="External"/><Relationship Id="rId1682" Type="http://schemas.openxmlformats.org/officeDocument/2006/relationships/hyperlink" Target="http://www.legislation.act.gov.au/a/1985-44" TargetMode="External"/><Relationship Id="rId2319" Type="http://schemas.openxmlformats.org/officeDocument/2006/relationships/hyperlink" Target="http://www.legislation.act.gov.au/a/2008-19" TargetMode="External"/><Relationship Id="rId2526" Type="http://schemas.openxmlformats.org/officeDocument/2006/relationships/hyperlink" Target="http://www.legislation.act.gov.au/a/2002-49" TargetMode="External"/><Relationship Id="rId2733" Type="http://schemas.openxmlformats.org/officeDocument/2006/relationships/hyperlink" Target="http://www.legislation.act.gov.au/a/2005-7" TargetMode="External"/><Relationship Id="rId705" Type="http://schemas.openxmlformats.org/officeDocument/2006/relationships/hyperlink" Target="http://www.legislation.act.gov.au/a/1983-27" TargetMode="External"/><Relationship Id="rId1128" Type="http://schemas.openxmlformats.org/officeDocument/2006/relationships/hyperlink" Target="http://www.legislation.act.gov.au/a/1985-44" TargetMode="External"/><Relationship Id="rId1335" Type="http://schemas.openxmlformats.org/officeDocument/2006/relationships/hyperlink" Target="http://www.legislation.act.gov.au/a/2003-8" TargetMode="External"/><Relationship Id="rId1542" Type="http://schemas.openxmlformats.org/officeDocument/2006/relationships/hyperlink" Target="http://www.legislation.act.gov.au/a/2006-23" TargetMode="External"/><Relationship Id="rId2940" Type="http://schemas.openxmlformats.org/officeDocument/2006/relationships/hyperlink" Target="http://www.legislation.act.gov.au/a/1998-9" TargetMode="External"/><Relationship Id="rId912" Type="http://schemas.openxmlformats.org/officeDocument/2006/relationships/hyperlink" Target="http://www.legislation.act.gov.au/a/alt_ord1990-2/default.asp" TargetMode="External"/><Relationship Id="rId2800" Type="http://schemas.openxmlformats.org/officeDocument/2006/relationships/hyperlink" Target="http://www.legislation.act.gov.au/a/1999-32" TargetMode="External"/><Relationship Id="rId41" Type="http://schemas.openxmlformats.org/officeDocument/2006/relationships/hyperlink" Target="http://www.legislation.act.gov.au/a/1999-77" TargetMode="External"/><Relationship Id="rId1402" Type="http://schemas.openxmlformats.org/officeDocument/2006/relationships/hyperlink" Target="http://www.legislation.act.gov.au/a/1985-44" TargetMode="External"/><Relationship Id="rId288" Type="http://schemas.openxmlformats.org/officeDocument/2006/relationships/hyperlink" Target="http://www.legislation.act.gov.au/a/1986-14/default.asp" TargetMode="External"/><Relationship Id="rId3367" Type="http://schemas.openxmlformats.org/officeDocument/2006/relationships/hyperlink" Target="http://www.legislation.act.gov.au/a/2001-63" TargetMode="External"/><Relationship Id="rId3574" Type="http://schemas.openxmlformats.org/officeDocument/2006/relationships/hyperlink" Target="http://www.legislation.act.gov.au/a/1985-16" TargetMode="External"/><Relationship Id="rId3781" Type="http://schemas.openxmlformats.org/officeDocument/2006/relationships/hyperlink" Target="http://www.legislation.act.gov.au/a/1983-27" TargetMode="External"/><Relationship Id="rId4418" Type="http://schemas.openxmlformats.org/officeDocument/2006/relationships/hyperlink" Target="http://www.legislation.act.gov.au/a/2017-21/default.asp" TargetMode="External"/><Relationship Id="rId495" Type="http://schemas.openxmlformats.org/officeDocument/2006/relationships/hyperlink" Target="http://www.legislation.act.gov.au/a/2015-3/default.asp" TargetMode="External"/><Relationship Id="rId2176" Type="http://schemas.openxmlformats.org/officeDocument/2006/relationships/hyperlink" Target="http://www.legislation.act.gov.au/a/1985-44" TargetMode="External"/><Relationship Id="rId2383" Type="http://schemas.openxmlformats.org/officeDocument/2006/relationships/hyperlink" Target="http://www.legislation.act.gov.au/a/1984-32" TargetMode="External"/><Relationship Id="rId2590" Type="http://schemas.openxmlformats.org/officeDocument/2006/relationships/hyperlink" Target="http://www.legislation.act.gov.au/a/1983-27" TargetMode="External"/><Relationship Id="rId3227" Type="http://schemas.openxmlformats.org/officeDocument/2006/relationships/hyperlink" Target="http://www.legislation.act.gov.au/a/1983-27" TargetMode="External"/><Relationship Id="rId3434" Type="http://schemas.openxmlformats.org/officeDocument/2006/relationships/hyperlink" Target="http://www.legislation.act.gov.au/a/2001-63" TargetMode="External"/><Relationship Id="rId3641" Type="http://schemas.openxmlformats.org/officeDocument/2006/relationships/hyperlink" Target="http://www.legislation.act.gov.au/a/1983-27" TargetMode="External"/><Relationship Id="rId148" Type="http://schemas.openxmlformats.org/officeDocument/2006/relationships/hyperlink" Target="http://www.legislation.act.gov.au/a/2002-51" TargetMode="External"/><Relationship Id="rId355" Type="http://schemas.openxmlformats.org/officeDocument/2006/relationships/hyperlink" Target="http://www.legislation.act.gov.au/a/2000-3" TargetMode="External"/><Relationship Id="rId562" Type="http://schemas.openxmlformats.org/officeDocument/2006/relationships/hyperlink" Target="http://www.legislation.act.gov.au/a/2017-21/default.asp" TargetMode="External"/><Relationship Id="rId1192" Type="http://schemas.openxmlformats.org/officeDocument/2006/relationships/hyperlink" Target="http://www.legislation.act.gov.au/a/1970-40" TargetMode="External"/><Relationship Id="rId2036" Type="http://schemas.openxmlformats.org/officeDocument/2006/relationships/hyperlink" Target="http://www.legislation.act.gov.au/a/1985-16" TargetMode="External"/><Relationship Id="rId2243" Type="http://schemas.openxmlformats.org/officeDocument/2006/relationships/hyperlink" Target="http://www.legislation.act.gov.au/a/2001-63" TargetMode="External"/><Relationship Id="rId2450" Type="http://schemas.openxmlformats.org/officeDocument/2006/relationships/hyperlink" Target="http://www.legislation.act.gov.au/a/1992-9" TargetMode="External"/><Relationship Id="rId3501" Type="http://schemas.openxmlformats.org/officeDocument/2006/relationships/hyperlink" Target="http://www.legislation.act.gov.au/a/2002-11" TargetMode="External"/><Relationship Id="rId215" Type="http://schemas.openxmlformats.org/officeDocument/2006/relationships/hyperlink" Target="https://www.legislation.act.gov.au/a/1984-78/" TargetMode="External"/><Relationship Id="rId422" Type="http://schemas.openxmlformats.org/officeDocument/2006/relationships/hyperlink" Target="http://www.legislation.act.gov.au/a/2007-15" TargetMode="External"/><Relationship Id="rId1052" Type="http://schemas.openxmlformats.org/officeDocument/2006/relationships/hyperlink" Target="http://www.legislation.act.gov.au/a/1991-78" TargetMode="External"/><Relationship Id="rId2103" Type="http://schemas.openxmlformats.org/officeDocument/2006/relationships/hyperlink" Target="http://www.legislation.act.gov.au/a/1983-27" TargetMode="External"/><Relationship Id="rId2310" Type="http://schemas.openxmlformats.org/officeDocument/2006/relationships/hyperlink" Target="http://www.legislation.act.gov.au/a/2001-63" TargetMode="External"/><Relationship Id="rId4068" Type="http://schemas.openxmlformats.org/officeDocument/2006/relationships/hyperlink" Target="http://www.legislation.act.gov.au/a/2003-55" TargetMode="External"/><Relationship Id="rId4275" Type="http://schemas.openxmlformats.org/officeDocument/2006/relationships/hyperlink" Target="http://www.legislation.act.gov.au/a/2005-48" TargetMode="External"/><Relationship Id="rId1869" Type="http://schemas.openxmlformats.org/officeDocument/2006/relationships/hyperlink" Target="http://www.legislation.act.gov.au/a/2003-8" TargetMode="External"/><Relationship Id="rId3084" Type="http://schemas.openxmlformats.org/officeDocument/2006/relationships/hyperlink" Target="http://www.legislation.act.gov.au/a/1993-73" TargetMode="External"/><Relationship Id="rId3291" Type="http://schemas.openxmlformats.org/officeDocument/2006/relationships/hyperlink" Target="http://www.legislation.act.gov.au/a/1985-67" TargetMode="External"/><Relationship Id="rId4135" Type="http://schemas.openxmlformats.org/officeDocument/2006/relationships/hyperlink" Target="http://www.legislation.act.gov.au/a/1987-3" TargetMode="External"/><Relationship Id="rId1729" Type="http://schemas.openxmlformats.org/officeDocument/2006/relationships/hyperlink" Target="http://www.legislation.act.gov.au/a/1983-55" TargetMode="External"/><Relationship Id="rId1936" Type="http://schemas.openxmlformats.org/officeDocument/2006/relationships/hyperlink" Target="http://www.legislation.act.gov.au/a/1985-44" TargetMode="External"/><Relationship Id="rId4342" Type="http://schemas.openxmlformats.org/officeDocument/2006/relationships/hyperlink" Target="http://www.legislation.act.gov.au/a/2011-22" TargetMode="External"/><Relationship Id="rId3151" Type="http://schemas.openxmlformats.org/officeDocument/2006/relationships/hyperlink" Target="http://www.legislation.act.gov.au/a/2011-13" TargetMode="External"/><Relationship Id="rId4202" Type="http://schemas.openxmlformats.org/officeDocument/2006/relationships/hyperlink" Target="http://www.legislation.act.gov.au/a/1999-64" TargetMode="External"/><Relationship Id="rId3011" Type="http://schemas.openxmlformats.org/officeDocument/2006/relationships/hyperlink" Target="http://www.legislation.act.gov.au/a/1994-75" TargetMode="External"/><Relationship Id="rId3968" Type="http://schemas.openxmlformats.org/officeDocument/2006/relationships/hyperlink" Target="http://www.legislation.act.gov.au/a/2015-50" TargetMode="External"/><Relationship Id="rId5" Type="http://schemas.openxmlformats.org/officeDocument/2006/relationships/settings" Target="settings.xml"/><Relationship Id="rId889" Type="http://schemas.openxmlformats.org/officeDocument/2006/relationships/hyperlink" Target="http://www.legislation.act.gov.au/a/2002-49" TargetMode="External"/><Relationship Id="rId2777" Type="http://schemas.openxmlformats.org/officeDocument/2006/relationships/hyperlink" Target="http://www.legislation.act.gov.au/a/2001-63" TargetMode="External"/><Relationship Id="rId749" Type="http://schemas.openxmlformats.org/officeDocument/2006/relationships/hyperlink" Target="http://www.legislation.act.gov.au/a/2001-75" TargetMode="External"/><Relationship Id="rId1379" Type="http://schemas.openxmlformats.org/officeDocument/2006/relationships/hyperlink" Target="http://www.legislation.act.gov.au/a/2001-63" TargetMode="External"/><Relationship Id="rId1586" Type="http://schemas.openxmlformats.org/officeDocument/2006/relationships/hyperlink" Target="http://www.legislation.act.gov.au/a/2006-23" TargetMode="External"/><Relationship Id="rId2984" Type="http://schemas.openxmlformats.org/officeDocument/2006/relationships/hyperlink" Target="http://www.legislation.act.gov.au/a/1983-27" TargetMode="External"/><Relationship Id="rId3828" Type="http://schemas.openxmlformats.org/officeDocument/2006/relationships/hyperlink" Target="http://www.legislation.act.gov.au/a/1971-2" TargetMode="External"/><Relationship Id="rId609" Type="http://schemas.openxmlformats.org/officeDocument/2006/relationships/hyperlink" Target="http://www.legislation.act.gov.au/a/2001-8" TargetMode="External"/><Relationship Id="rId956" Type="http://schemas.openxmlformats.org/officeDocument/2006/relationships/hyperlink" Target="http://www.legislation.act.gov.au/a/1985-62" TargetMode="External"/><Relationship Id="rId1239" Type="http://schemas.openxmlformats.org/officeDocument/2006/relationships/hyperlink" Target="http://www.legislation.act.gov.au/a/2004-15" TargetMode="External"/><Relationship Id="rId1793" Type="http://schemas.openxmlformats.org/officeDocument/2006/relationships/hyperlink" Target="http://www.legislation.act.gov.au/a/2001-63" TargetMode="External"/><Relationship Id="rId2637" Type="http://schemas.openxmlformats.org/officeDocument/2006/relationships/hyperlink" Target="http://www.legislation.act.gov.au/a/2008-36" TargetMode="External"/><Relationship Id="rId2844" Type="http://schemas.openxmlformats.org/officeDocument/2006/relationships/hyperlink" Target="http://www.legislation.act.gov.au/a/2001-63"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15-40" TargetMode="External"/><Relationship Id="rId1446" Type="http://schemas.openxmlformats.org/officeDocument/2006/relationships/hyperlink" Target="http://www.legislation.act.gov.au/a/2001-63" TargetMode="External"/><Relationship Id="rId1653" Type="http://schemas.openxmlformats.org/officeDocument/2006/relationships/hyperlink" Target="http://www.legislation.act.gov.au/a/1985-44" TargetMode="External"/><Relationship Id="rId1860" Type="http://schemas.openxmlformats.org/officeDocument/2006/relationships/hyperlink" Target="http://www.legislation.act.gov.au/a/1994-75" TargetMode="External"/><Relationship Id="rId2704" Type="http://schemas.openxmlformats.org/officeDocument/2006/relationships/hyperlink" Target="http://www.legislation.act.gov.au/a/1994-46" TargetMode="External"/><Relationship Id="rId2911" Type="http://schemas.openxmlformats.org/officeDocument/2006/relationships/hyperlink" Target="http://www.legislation.act.gov.au/a/2004-16" TargetMode="External"/><Relationship Id="rId1306" Type="http://schemas.openxmlformats.org/officeDocument/2006/relationships/hyperlink" Target="http://www.legislation.act.gov.au/a/2004-15" TargetMode="External"/><Relationship Id="rId1513" Type="http://schemas.openxmlformats.org/officeDocument/2006/relationships/hyperlink" Target="http://www.legislation.act.gov.au/a/1983-27" TargetMode="External"/><Relationship Id="rId1720" Type="http://schemas.openxmlformats.org/officeDocument/2006/relationships/hyperlink" Target="http://www.legislation.act.gov.au/sl/2008-42"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14-40" TargetMode="External"/><Relationship Id="rId3685" Type="http://schemas.openxmlformats.org/officeDocument/2006/relationships/hyperlink" Target="http://www.legislation.act.gov.au/a/1985-44" TargetMode="External"/><Relationship Id="rId3892" Type="http://schemas.openxmlformats.org/officeDocument/2006/relationships/hyperlink" Target="http://www.legislation.act.gov.au/a/2004-28" TargetMode="External"/><Relationship Id="rId399" Type="http://schemas.openxmlformats.org/officeDocument/2006/relationships/hyperlink" Target="http://www.legislation.act.gov.au/a/2006-23" TargetMode="External"/><Relationship Id="rId2287" Type="http://schemas.openxmlformats.org/officeDocument/2006/relationships/hyperlink" Target="http://www.legislation.act.gov.au/a/1985-44" TargetMode="External"/><Relationship Id="rId2494" Type="http://schemas.openxmlformats.org/officeDocument/2006/relationships/hyperlink" Target="http://www.legislation.act.gov.au/a/2005-53" TargetMode="External"/><Relationship Id="rId3338" Type="http://schemas.openxmlformats.org/officeDocument/2006/relationships/hyperlink" Target="http://www.legislation.act.gov.au/a/2006-23" TargetMode="External"/><Relationship Id="rId3545" Type="http://schemas.openxmlformats.org/officeDocument/2006/relationships/hyperlink" Target="http://www.legislation.act.gov.au/a/2019-6/default.asp" TargetMode="External"/><Relationship Id="rId3752" Type="http://schemas.openxmlformats.org/officeDocument/2006/relationships/hyperlink" Target="http://www.legislation.act.gov.au/a/1983-27" TargetMode="External"/><Relationship Id="rId259" Type="http://schemas.openxmlformats.org/officeDocument/2006/relationships/hyperlink" Target="http://www.legislation.act.gov.au/a/1992-6" TargetMode="External"/><Relationship Id="rId466" Type="http://schemas.openxmlformats.org/officeDocument/2006/relationships/hyperlink" Target="http://www.legislation.act.gov.au/a/2010-50" TargetMode="External"/><Relationship Id="rId673" Type="http://schemas.openxmlformats.org/officeDocument/2006/relationships/hyperlink" Target="http://www.legislation.act.gov.au/a/1983-27" TargetMode="External"/><Relationship Id="rId880" Type="http://schemas.openxmlformats.org/officeDocument/2006/relationships/hyperlink" Target="http://www.legislation.act.gov.au/a/2001-63" TargetMode="External"/><Relationship Id="rId1096" Type="http://schemas.openxmlformats.org/officeDocument/2006/relationships/hyperlink" Target="http://www.legislation.act.gov.au/a/1983-27" TargetMode="External"/><Relationship Id="rId2147" Type="http://schemas.openxmlformats.org/officeDocument/2006/relationships/hyperlink" Target="http://www.legislation.act.gov.au/a/1983-27" TargetMode="External"/><Relationship Id="rId2354" Type="http://schemas.openxmlformats.org/officeDocument/2006/relationships/hyperlink" Target="http://www.legislation.act.gov.au/a/2018-5/default.asp" TargetMode="External"/><Relationship Id="rId2561" Type="http://schemas.openxmlformats.org/officeDocument/2006/relationships/hyperlink" Target="http://www.legislation.act.gov.au/a/2005-53" TargetMode="External"/><Relationship Id="rId3405" Type="http://schemas.openxmlformats.org/officeDocument/2006/relationships/hyperlink" Target="http://www.legislation.act.gov.au/a/2001-63" TargetMode="External"/><Relationship Id="rId119" Type="http://schemas.openxmlformats.org/officeDocument/2006/relationships/hyperlink" Target="http://www.legislation.act.gov.au/a/2003-8" TargetMode="External"/><Relationship Id="rId326" Type="http://schemas.openxmlformats.org/officeDocument/2006/relationships/hyperlink" Target="http://www.legislation.act.gov.au/a/1994-84" TargetMode="External"/><Relationship Id="rId533" Type="http://schemas.openxmlformats.org/officeDocument/2006/relationships/hyperlink" Target="http://www.legislation.act.gov.au/a/2019-6/default.asp" TargetMode="External"/><Relationship Id="rId1163" Type="http://schemas.openxmlformats.org/officeDocument/2006/relationships/hyperlink" Target="http://www.legislation.act.gov.au/a/1985-44" TargetMode="External"/><Relationship Id="rId1370" Type="http://schemas.openxmlformats.org/officeDocument/2006/relationships/hyperlink" Target="http://www.legislation.act.gov.au/a/2006-23" TargetMode="External"/><Relationship Id="rId2007" Type="http://schemas.openxmlformats.org/officeDocument/2006/relationships/hyperlink" Target="http://www.legislation.act.gov.au/a/2001-63" TargetMode="External"/><Relationship Id="rId2214" Type="http://schemas.openxmlformats.org/officeDocument/2006/relationships/hyperlink" Target="http://www.legislation.act.gov.au/a/1985-44" TargetMode="External"/><Relationship Id="rId3612" Type="http://schemas.openxmlformats.org/officeDocument/2006/relationships/hyperlink" Target="http://www.legislation.act.gov.au/a/1983-27" TargetMode="External"/><Relationship Id="rId740" Type="http://schemas.openxmlformats.org/officeDocument/2006/relationships/hyperlink" Target="http://www.legislation.act.gov.au/a/alt_ord1990-2/default.asp" TargetMode="External"/><Relationship Id="rId1023" Type="http://schemas.openxmlformats.org/officeDocument/2006/relationships/hyperlink" Target="http://www.legislation.act.gov.au/a/1951-14" TargetMode="External"/><Relationship Id="rId2421" Type="http://schemas.openxmlformats.org/officeDocument/2006/relationships/hyperlink" Target="http://www.legislation.act.gov.au/a/2001-63" TargetMode="External"/><Relationship Id="rId4179" Type="http://schemas.openxmlformats.org/officeDocument/2006/relationships/hyperlink" Target="http://www.legislation.act.gov.au/a/1997-10" TargetMode="External"/><Relationship Id="rId600" Type="http://schemas.openxmlformats.org/officeDocument/2006/relationships/hyperlink" Target="http://www.legislation.act.gov.au/a/2001-8" TargetMode="External"/><Relationship Id="rId1230" Type="http://schemas.openxmlformats.org/officeDocument/2006/relationships/hyperlink" Target="http://www.legislation.act.gov.au/a/2004-15" TargetMode="External"/><Relationship Id="rId4386" Type="http://schemas.openxmlformats.org/officeDocument/2006/relationships/hyperlink" Target="http://www.legislation.act.gov.au/a/2015-35" TargetMode="External"/><Relationship Id="rId3195" Type="http://schemas.openxmlformats.org/officeDocument/2006/relationships/hyperlink" Target="http://www.legislation.act.gov.au/a/2001-63" TargetMode="External"/><Relationship Id="rId4039" Type="http://schemas.openxmlformats.org/officeDocument/2006/relationships/hyperlink" Target="http://www.legislation.act.gov.au/a/2015-50" TargetMode="External"/><Relationship Id="rId4246" Type="http://schemas.openxmlformats.org/officeDocument/2006/relationships/hyperlink" Target="http://www.legislation.act.gov.au/a/2004-16" TargetMode="External"/><Relationship Id="rId4453" Type="http://schemas.openxmlformats.org/officeDocument/2006/relationships/hyperlink" Target="http://www.legislation.act.gov.au/a/2001-14" TargetMode="External"/><Relationship Id="rId3055" Type="http://schemas.openxmlformats.org/officeDocument/2006/relationships/hyperlink" Target="http://www.legislation.act.gov.au/a/1983-27" TargetMode="External"/><Relationship Id="rId3262" Type="http://schemas.openxmlformats.org/officeDocument/2006/relationships/hyperlink" Target="http://www.legislation.act.gov.au/a/1983-27" TargetMode="External"/><Relationship Id="rId4106" Type="http://schemas.openxmlformats.org/officeDocument/2006/relationships/hyperlink" Target="http://www.legislation.act.gov.au/a/1983-55" TargetMode="External"/><Relationship Id="rId4313" Type="http://schemas.openxmlformats.org/officeDocument/2006/relationships/hyperlink" Target="http://www.legislation.act.gov.au/a/2008-20" TargetMode="External"/><Relationship Id="rId183" Type="http://schemas.openxmlformats.org/officeDocument/2006/relationships/hyperlink" Target="http://www.legislation.act.gov.au/a/2015-38/default.asp" TargetMode="External"/><Relationship Id="rId390" Type="http://schemas.openxmlformats.org/officeDocument/2006/relationships/hyperlink" Target="http://www.legislation.act.gov.au/a/2004-39" TargetMode="External"/><Relationship Id="rId1907" Type="http://schemas.openxmlformats.org/officeDocument/2006/relationships/hyperlink" Target="http://www.legislation.act.gov.au/a/1984-78" TargetMode="External"/><Relationship Id="rId2071" Type="http://schemas.openxmlformats.org/officeDocument/2006/relationships/hyperlink" Target="http://www.legislation.act.gov.au/a/1985-16" TargetMode="External"/><Relationship Id="rId3122" Type="http://schemas.openxmlformats.org/officeDocument/2006/relationships/hyperlink" Target="http://www.legislation.act.gov.au/a/2001-63" TargetMode="External"/><Relationship Id="rId250" Type="http://schemas.openxmlformats.org/officeDocument/2006/relationships/header" Target="header11.xml"/><Relationship Id="rId110" Type="http://schemas.openxmlformats.org/officeDocument/2006/relationships/hyperlink" Target="http://www.legislation.act.gov.au/a/2008-26" TargetMode="External"/><Relationship Id="rId2888" Type="http://schemas.openxmlformats.org/officeDocument/2006/relationships/hyperlink" Target="http://www.legislation.act.gov.au/a/2001-63" TargetMode="External"/><Relationship Id="rId3939" Type="http://schemas.openxmlformats.org/officeDocument/2006/relationships/hyperlink" Target="http://www.legislation.act.gov.au/a/2007-15" TargetMode="External"/><Relationship Id="rId1697" Type="http://schemas.openxmlformats.org/officeDocument/2006/relationships/hyperlink" Target="http://www.legislation.act.gov.au/a/2005-53" TargetMode="External"/><Relationship Id="rId2748" Type="http://schemas.openxmlformats.org/officeDocument/2006/relationships/hyperlink" Target="http://www.legislation.act.gov.au/a/2004-16" TargetMode="External"/><Relationship Id="rId2955" Type="http://schemas.openxmlformats.org/officeDocument/2006/relationships/hyperlink" Target="http://www.legislation.act.gov.au/a/1993-73" TargetMode="External"/><Relationship Id="rId927" Type="http://schemas.openxmlformats.org/officeDocument/2006/relationships/hyperlink" Target="http://www.legislation.act.gov.au/a/2001-63" TargetMode="External"/><Relationship Id="rId1557" Type="http://schemas.openxmlformats.org/officeDocument/2006/relationships/hyperlink" Target="http://www.legislation.act.gov.au/a/1983-27" TargetMode="External"/><Relationship Id="rId1764" Type="http://schemas.openxmlformats.org/officeDocument/2006/relationships/hyperlink" Target="http://www.legislation.act.gov.au/a/2016-48/default.asp" TargetMode="External"/><Relationship Id="rId1971" Type="http://schemas.openxmlformats.org/officeDocument/2006/relationships/hyperlink" Target="http://www.legislation.act.gov.au/a/2001-63" TargetMode="External"/><Relationship Id="rId2608" Type="http://schemas.openxmlformats.org/officeDocument/2006/relationships/hyperlink" Target="http://www.legislation.act.gov.au/a/2004-16" TargetMode="External"/><Relationship Id="rId2815" Type="http://schemas.openxmlformats.org/officeDocument/2006/relationships/hyperlink" Target="http://www.legislation.act.gov.au/a/1983-27" TargetMode="External"/><Relationship Id="rId4170" Type="http://schemas.openxmlformats.org/officeDocument/2006/relationships/hyperlink" Target="http://www.legislation.act.gov.au/a/1995-3" TargetMode="External"/><Relationship Id="rId56" Type="http://schemas.openxmlformats.org/officeDocument/2006/relationships/hyperlink" Target="http://www.comlaw.gov.au/Series/C2004A00818" TargetMode="External"/><Relationship Id="rId1417" Type="http://schemas.openxmlformats.org/officeDocument/2006/relationships/hyperlink" Target="http://www.legislation.act.gov.au/a/2001-63" TargetMode="External"/><Relationship Id="rId1624" Type="http://schemas.openxmlformats.org/officeDocument/2006/relationships/hyperlink" Target="http://www.legislation.act.gov.au/a/2006-23" TargetMode="External"/><Relationship Id="rId1831" Type="http://schemas.openxmlformats.org/officeDocument/2006/relationships/hyperlink" Target="http://www.legislation.act.gov.au/a/2002-11" TargetMode="External"/><Relationship Id="rId4030" Type="http://schemas.openxmlformats.org/officeDocument/2006/relationships/hyperlink" Target="http://www.legislation.act.gov.au/a/1983-55" TargetMode="External"/><Relationship Id="rId3589" Type="http://schemas.openxmlformats.org/officeDocument/2006/relationships/hyperlink" Target="http://www.legislation.act.gov.au/a/1974-17" TargetMode="External"/><Relationship Id="rId3796" Type="http://schemas.openxmlformats.org/officeDocument/2006/relationships/hyperlink" Target="http://www.legislation.act.gov.au/a/1983-27" TargetMode="External"/><Relationship Id="rId2398" Type="http://schemas.openxmlformats.org/officeDocument/2006/relationships/hyperlink" Target="http://www.legislation.act.gov.au/a/1983-27" TargetMode="External"/><Relationship Id="rId3449" Type="http://schemas.openxmlformats.org/officeDocument/2006/relationships/hyperlink" Target="http://www.legislation.act.gov.au/a/2001-63" TargetMode="External"/><Relationship Id="rId577" Type="http://schemas.openxmlformats.org/officeDocument/2006/relationships/hyperlink" Target="http://www.legislation.act.gov.au/a/2001-8" TargetMode="External"/><Relationship Id="rId2258" Type="http://schemas.openxmlformats.org/officeDocument/2006/relationships/hyperlink" Target="http://www.legislation.act.gov.au/a/1983-27" TargetMode="External"/><Relationship Id="rId3656" Type="http://schemas.openxmlformats.org/officeDocument/2006/relationships/hyperlink" Target="http://www.legislation.act.gov.au/a/1983-27" TargetMode="External"/><Relationship Id="rId3863" Type="http://schemas.openxmlformats.org/officeDocument/2006/relationships/hyperlink" Target="http://www.legislation.act.gov.au/sl/2008-42" TargetMode="External"/><Relationship Id="rId784" Type="http://schemas.openxmlformats.org/officeDocument/2006/relationships/hyperlink" Target="http://www.legislation.act.gov.au/a/1988-44/default.asp" TargetMode="External"/><Relationship Id="rId991" Type="http://schemas.openxmlformats.org/officeDocument/2006/relationships/hyperlink" Target="http://www.legislation.act.gov.au/a/1985-62" TargetMode="External"/><Relationship Id="rId1067" Type="http://schemas.openxmlformats.org/officeDocument/2006/relationships/hyperlink" Target="http://www.legislation.act.gov.au/a/1985-62" TargetMode="External"/><Relationship Id="rId2465" Type="http://schemas.openxmlformats.org/officeDocument/2006/relationships/hyperlink" Target="http://www.legislation.act.gov.au/a/1983-27" TargetMode="External"/><Relationship Id="rId2672" Type="http://schemas.openxmlformats.org/officeDocument/2006/relationships/hyperlink" Target="http://www.legislation.act.gov.au/a/1983-27" TargetMode="External"/><Relationship Id="rId3309" Type="http://schemas.openxmlformats.org/officeDocument/2006/relationships/hyperlink" Target="http://www.legislation.act.gov.au/a/1993-91" TargetMode="External"/><Relationship Id="rId3516" Type="http://schemas.openxmlformats.org/officeDocument/2006/relationships/hyperlink" Target="http://www.legislation.act.gov.au/a/1985-16" TargetMode="External"/><Relationship Id="rId3723" Type="http://schemas.openxmlformats.org/officeDocument/2006/relationships/hyperlink" Target="http://www.legislation.act.gov.au/a/1985-16" TargetMode="External"/><Relationship Id="rId3930" Type="http://schemas.openxmlformats.org/officeDocument/2006/relationships/hyperlink" Target="http://www.legislation.act.gov.au/a/2009-28" TargetMode="External"/><Relationship Id="rId437" Type="http://schemas.openxmlformats.org/officeDocument/2006/relationships/hyperlink" Target="http://www.legislation.act.gov.au/a/2008-36" TargetMode="External"/><Relationship Id="rId644" Type="http://schemas.openxmlformats.org/officeDocument/2006/relationships/hyperlink" Target="http://www.legislation.act.gov.au/a/1983-27" TargetMode="External"/><Relationship Id="rId851" Type="http://schemas.openxmlformats.org/officeDocument/2006/relationships/hyperlink" Target="http://www.legislation.act.gov.au/a/1983-27" TargetMode="External"/><Relationship Id="rId1274" Type="http://schemas.openxmlformats.org/officeDocument/2006/relationships/hyperlink" Target="http://www.legislation.act.gov.au/a/2004-15" TargetMode="External"/><Relationship Id="rId1481" Type="http://schemas.openxmlformats.org/officeDocument/2006/relationships/hyperlink" Target="http://www.legislation.act.gov.au/a/2001-90" TargetMode="External"/><Relationship Id="rId2118" Type="http://schemas.openxmlformats.org/officeDocument/2006/relationships/hyperlink" Target="http://www.legislation.act.gov.au/a/1983-55" TargetMode="External"/><Relationship Id="rId2325" Type="http://schemas.openxmlformats.org/officeDocument/2006/relationships/hyperlink" Target="http://www.legislation.act.gov.au/a/2008-19" TargetMode="External"/><Relationship Id="rId2532" Type="http://schemas.openxmlformats.org/officeDocument/2006/relationships/hyperlink" Target="http://www.legislation.act.gov.au/a/1984-78" TargetMode="External"/><Relationship Id="rId504" Type="http://schemas.openxmlformats.org/officeDocument/2006/relationships/hyperlink" Target="http://www.legislation.act.gov.au/a/2014-51/default.asp" TargetMode="External"/><Relationship Id="rId711" Type="http://schemas.openxmlformats.org/officeDocument/2006/relationships/hyperlink" Target="http://www.legislation.act.gov.au/a/2019-23/default.asp" TargetMode="External"/><Relationship Id="rId1134" Type="http://schemas.openxmlformats.org/officeDocument/2006/relationships/hyperlink" Target="http://www.legislation.act.gov.au/a/1983-27" TargetMode="External"/><Relationship Id="rId1341" Type="http://schemas.openxmlformats.org/officeDocument/2006/relationships/hyperlink" Target="http://www.legislation.act.gov.au/a/2003-8" TargetMode="External"/><Relationship Id="rId1201" Type="http://schemas.openxmlformats.org/officeDocument/2006/relationships/hyperlink" Target="http://www.legislation.act.gov.au/a/1985-16" TargetMode="External"/><Relationship Id="rId3099" Type="http://schemas.openxmlformats.org/officeDocument/2006/relationships/hyperlink" Target="http://www.legislation.act.gov.au/a/2004-65" TargetMode="External"/><Relationship Id="rId4357" Type="http://schemas.openxmlformats.org/officeDocument/2006/relationships/hyperlink" Target="http://www.legislation.act.gov.au/a/2012-40" TargetMode="External"/><Relationship Id="rId3166" Type="http://schemas.openxmlformats.org/officeDocument/2006/relationships/hyperlink" Target="http://www.legislation.act.gov.au/a/1985-67" TargetMode="External"/><Relationship Id="rId3373" Type="http://schemas.openxmlformats.org/officeDocument/2006/relationships/hyperlink" Target="http://www.legislation.act.gov.au/a/2006-23" TargetMode="External"/><Relationship Id="rId3580" Type="http://schemas.openxmlformats.org/officeDocument/2006/relationships/hyperlink" Target="http://www.legislation.act.gov.au/a/1983-27" TargetMode="External"/><Relationship Id="rId4217" Type="http://schemas.openxmlformats.org/officeDocument/2006/relationships/hyperlink" Target="http://www.legislation.act.gov.au/a/2002-9" TargetMode="External"/><Relationship Id="rId4424" Type="http://schemas.openxmlformats.org/officeDocument/2006/relationships/hyperlink" Target="http://www.legislation.act.gov.au/a/2017-38/default.asp" TargetMode="External"/><Relationship Id="rId294" Type="http://schemas.openxmlformats.org/officeDocument/2006/relationships/hyperlink" Target="http://www.legislation.act.gov.au/a/1986-53" TargetMode="External"/><Relationship Id="rId2182" Type="http://schemas.openxmlformats.org/officeDocument/2006/relationships/hyperlink" Target="http://www.legislation.act.gov.au/a/1985-44" TargetMode="External"/><Relationship Id="rId3026" Type="http://schemas.openxmlformats.org/officeDocument/2006/relationships/hyperlink" Target="http://www.legislation.act.gov.au/a/1944-1" TargetMode="External"/><Relationship Id="rId3233" Type="http://schemas.openxmlformats.org/officeDocument/2006/relationships/hyperlink" Target="http://www.legislation.act.gov.au/a/2001-63" TargetMode="External"/><Relationship Id="rId154" Type="http://schemas.openxmlformats.org/officeDocument/2006/relationships/hyperlink" Target="http://www.legislation.act.gov.au/a/2004-59" TargetMode="External"/><Relationship Id="rId361" Type="http://schemas.openxmlformats.org/officeDocument/2006/relationships/hyperlink" Target="http://www.legislation.act.gov.au/a/2001-25" TargetMode="External"/><Relationship Id="rId2042" Type="http://schemas.openxmlformats.org/officeDocument/2006/relationships/hyperlink" Target="http://www.legislation.act.gov.au/a/2001-63" TargetMode="External"/><Relationship Id="rId3440" Type="http://schemas.openxmlformats.org/officeDocument/2006/relationships/hyperlink" Target="http://www.legislation.act.gov.au/a/1985-16" TargetMode="External"/><Relationship Id="rId2999" Type="http://schemas.openxmlformats.org/officeDocument/2006/relationships/hyperlink" Target="http://www.legislation.act.gov.au/a/2006-23" TargetMode="External"/><Relationship Id="rId3300" Type="http://schemas.openxmlformats.org/officeDocument/2006/relationships/hyperlink" Target="http://www.legislation.act.gov.au/a/1971-2" TargetMode="External"/><Relationship Id="rId221" Type="http://schemas.openxmlformats.org/officeDocument/2006/relationships/footer" Target="footer7.xml"/><Relationship Id="rId2859" Type="http://schemas.openxmlformats.org/officeDocument/2006/relationships/hyperlink" Target="http://www.legislation.act.gov.au/a/2001-63" TargetMode="External"/><Relationship Id="rId1668" Type="http://schemas.openxmlformats.org/officeDocument/2006/relationships/hyperlink" Target="http://www.legislation.act.gov.au/a/1985-44" TargetMode="External"/><Relationship Id="rId1875" Type="http://schemas.openxmlformats.org/officeDocument/2006/relationships/hyperlink" Target="http://www.legislation.act.gov.au/a/1994-75" TargetMode="External"/><Relationship Id="rId2719" Type="http://schemas.openxmlformats.org/officeDocument/2006/relationships/hyperlink" Target="http://www.legislation.act.gov.au/a/2010-10" TargetMode="External"/><Relationship Id="rId4074" Type="http://schemas.openxmlformats.org/officeDocument/2006/relationships/hyperlink" Target="http://www.legislation.act.gov.au/a/2015-50" TargetMode="External"/><Relationship Id="rId4281" Type="http://schemas.openxmlformats.org/officeDocument/2006/relationships/hyperlink" Target="http://www.legislation.act.gov.au/a/2005-53" TargetMode="External"/><Relationship Id="rId1528" Type="http://schemas.openxmlformats.org/officeDocument/2006/relationships/hyperlink" Target="http://www.legislation.act.gov.au/a/1983-27" TargetMode="External"/><Relationship Id="rId2926" Type="http://schemas.openxmlformats.org/officeDocument/2006/relationships/hyperlink" Target="http://www.legislation.act.gov.au/a/2002-51" TargetMode="External"/><Relationship Id="rId3090" Type="http://schemas.openxmlformats.org/officeDocument/2006/relationships/hyperlink" Target="http://www.legislation.act.gov.au/a/2006-23" TargetMode="External"/><Relationship Id="rId4141" Type="http://schemas.openxmlformats.org/officeDocument/2006/relationships/hyperlink" Target="http://www.legislation.act.gov.au/a/alt_ord1990-2/default.asp" TargetMode="External"/><Relationship Id="rId1735" Type="http://schemas.openxmlformats.org/officeDocument/2006/relationships/hyperlink" Target="http://www.legislation.act.gov.au/a/1983-27" TargetMode="External"/><Relationship Id="rId1942" Type="http://schemas.openxmlformats.org/officeDocument/2006/relationships/hyperlink" Target="http://www.legislation.act.gov.au/a/2008-46" TargetMode="External"/><Relationship Id="rId4001" Type="http://schemas.openxmlformats.org/officeDocument/2006/relationships/hyperlink" Target="http://www.legislation.act.gov.au/a/2015-50" TargetMode="External"/><Relationship Id="rId27" Type="http://schemas.openxmlformats.org/officeDocument/2006/relationships/footer" Target="footer5.xml"/><Relationship Id="rId1802" Type="http://schemas.openxmlformats.org/officeDocument/2006/relationships/hyperlink" Target="http://www.legislation.act.gov.au/a/1985-44" TargetMode="External"/><Relationship Id="rId3767" Type="http://schemas.openxmlformats.org/officeDocument/2006/relationships/hyperlink" Target="http://www.legislation.act.gov.au/a/1985-44" TargetMode="External"/><Relationship Id="rId3974" Type="http://schemas.openxmlformats.org/officeDocument/2006/relationships/hyperlink" Target="http://www.legislation.act.gov.au/a/2016-48/default.asp" TargetMode="External"/><Relationship Id="rId688" Type="http://schemas.openxmlformats.org/officeDocument/2006/relationships/hyperlink" Target="http://www.legislation.act.gov.au/a/alt_ord1990-2/default.asp" TargetMode="External"/><Relationship Id="rId895" Type="http://schemas.openxmlformats.org/officeDocument/2006/relationships/hyperlink" Target="http://www.legislation.act.gov.au/a/2001-63" TargetMode="External"/><Relationship Id="rId2369" Type="http://schemas.openxmlformats.org/officeDocument/2006/relationships/hyperlink" Target="http://www.legislation.act.gov.au/a/1994-75" TargetMode="External"/><Relationship Id="rId2576" Type="http://schemas.openxmlformats.org/officeDocument/2006/relationships/hyperlink" Target="http://www.legislation.act.gov.au/a/1983-27" TargetMode="External"/><Relationship Id="rId2783" Type="http://schemas.openxmlformats.org/officeDocument/2006/relationships/hyperlink" Target="http://www.legislation.act.gov.au/a/2006-14" TargetMode="External"/><Relationship Id="rId2990" Type="http://schemas.openxmlformats.org/officeDocument/2006/relationships/hyperlink" Target="http://www.legislation.act.gov.au/a/2001-44" TargetMode="External"/><Relationship Id="rId3627" Type="http://schemas.openxmlformats.org/officeDocument/2006/relationships/hyperlink" Target="http://www.legislation.act.gov.au/a/1974-17" TargetMode="External"/><Relationship Id="rId3834" Type="http://schemas.openxmlformats.org/officeDocument/2006/relationships/hyperlink" Target="http://www.legislation.act.gov.au/a/1983-27" TargetMode="External"/><Relationship Id="rId548" Type="http://schemas.openxmlformats.org/officeDocument/2006/relationships/hyperlink" Target="http://www.legislation.act.gov.au/a/1983-27" TargetMode="External"/><Relationship Id="rId755" Type="http://schemas.openxmlformats.org/officeDocument/2006/relationships/hyperlink" Target="http://www.legislation.act.gov.au/a/2019-43/" TargetMode="External"/><Relationship Id="rId962" Type="http://schemas.openxmlformats.org/officeDocument/2006/relationships/hyperlink" Target="http://www.legislation.act.gov.au/a/2019-6/default.asp" TargetMode="External"/><Relationship Id="rId1178" Type="http://schemas.openxmlformats.org/officeDocument/2006/relationships/hyperlink" Target="http://www.legislation.act.gov.au/a/2004-15" TargetMode="External"/><Relationship Id="rId1385" Type="http://schemas.openxmlformats.org/officeDocument/2006/relationships/hyperlink" Target="http://www.legislation.act.gov.au/a/2002-51" TargetMode="External"/><Relationship Id="rId1592" Type="http://schemas.openxmlformats.org/officeDocument/2006/relationships/hyperlink" Target="http://www.legislation.act.gov.au/a/1983-27" TargetMode="External"/><Relationship Id="rId2229" Type="http://schemas.openxmlformats.org/officeDocument/2006/relationships/hyperlink" Target="http://www.legislation.act.gov.au/a/1994-75" TargetMode="External"/><Relationship Id="rId2436" Type="http://schemas.openxmlformats.org/officeDocument/2006/relationships/hyperlink" Target="http://www.legislation.act.gov.au/a/1983-27" TargetMode="External"/><Relationship Id="rId2643" Type="http://schemas.openxmlformats.org/officeDocument/2006/relationships/hyperlink" Target="http://www.legislation.act.gov.au/a/2014-51" TargetMode="External"/><Relationship Id="rId2850" Type="http://schemas.openxmlformats.org/officeDocument/2006/relationships/hyperlink" Target="http://www.legislation.act.gov.au/a/2006-14" TargetMode="External"/><Relationship Id="rId91" Type="http://schemas.openxmlformats.org/officeDocument/2006/relationships/hyperlink" Target="http://www.legislation.act.gov.au/a/2008-19" TargetMode="External"/><Relationship Id="rId408" Type="http://schemas.openxmlformats.org/officeDocument/2006/relationships/hyperlink" Target="http://www.legislation.act.gov.au/a/2004-61" TargetMode="External"/><Relationship Id="rId615" Type="http://schemas.openxmlformats.org/officeDocument/2006/relationships/hyperlink" Target="http://www.legislation.act.gov.au/a/1985-44" TargetMode="External"/><Relationship Id="rId822" Type="http://schemas.openxmlformats.org/officeDocument/2006/relationships/hyperlink" Target="http://www.legislation.act.gov.au/a/2007-37" TargetMode="External"/><Relationship Id="rId1038" Type="http://schemas.openxmlformats.org/officeDocument/2006/relationships/hyperlink" Target="http://www.legislation.act.gov.au/a/1983-27" TargetMode="External"/><Relationship Id="rId1245" Type="http://schemas.openxmlformats.org/officeDocument/2006/relationships/hyperlink" Target="http://www.legislation.act.gov.au/a/2004-15" TargetMode="External"/><Relationship Id="rId1452" Type="http://schemas.openxmlformats.org/officeDocument/2006/relationships/hyperlink" Target="http://www.legislation.act.gov.au/a/1983-27" TargetMode="External"/><Relationship Id="rId2503" Type="http://schemas.openxmlformats.org/officeDocument/2006/relationships/hyperlink" Target="http://www.legislation.act.gov.au/a/2002-49" TargetMode="External"/><Relationship Id="rId3901" Type="http://schemas.openxmlformats.org/officeDocument/2006/relationships/hyperlink" Target="http://www.legislation.act.gov.au/a/2012-40" TargetMode="External"/><Relationship Id="rId1105" Type="http://schemas.openxmlformats.org/officeDocument/2006/relationships/hyperlink" Target="http://www.legislation.act.gov.au/a/2004-15" TargetMode="External"/><Relationship Id="rId1312" Type="http://schemas.openxmlformats.org/officeDocument/2006/relationships/hyperlink" Target="http://www.legislation.act.gov.au/a/1985-44" TargetMode="External"/><Relationship Id="rId2710" Type="http://schemas.openxmlformats.org/officeDocument/2006/relationships/hyperlink" Target="http://www.legislation.act.gov.au/a/1983-27" TargetMode="External"/><Relationship Id="rId4468" Type="http://schemas.openxmlformats.org/officeDocument/2006/relationships/header" Target="header16.xml"/><Relationship Id="rId3277" Type="http://schemas.openxmlformats.org/officeDocument/2006/relationships/hyperlink" Target="http://www.legislation.act.gov.au/a/1983-27" TargetMode="External"/><Relationship Id="rId198" Type="http://schemas.openxmlformats.org/officeDocument/2006/relationships/hyperlink" Target="http://www.legislation.act.gov.au/a/2011-35" TargetMode="External"/><Relationship Id="rId2086" Type="http://schemas.openxmlformats.org/officeDocument/2006/relationships/hyperlink" Target="http://www.legislation.act.gov.au/a/1983-27" TargetMode="External"/><Relationship Id="rId3484" Type="http://schemas.openxmlformats.org/officeDocument/2006/relationships/hyperlink" Target="http://www.legislation.act.gov.au/a/1983-27" TargetMode="External"/><Relationship Id="rId3691" Type="http://schemas.openxmlformats.org/officeDocument/2006/relationships/hyperlink" Target="http://www.legislation.act.gov.au/a/1983-55" TargetMode="External"/><Relationship Id="rId4328" Type="http://schemas.openxmlformats.org/officeDocument/2006/relationships/hyperlink" Target="http://www.legislation.act.gov.au/a/2010-10" TargetMode="External"/><Relationship Id="rId2293" Type="http://schemas.openxmlformats.org/officeDocument/2006/relationships/hyperlink" Target="http://www.legislation.act.gov.au/a/2016-13" TargetMode="External"/><Relationship Id="rId3137" Type="http://schemas.openxmlformats.org/officeDocument/2006/relationships/hyperlink" Target="http://www.legislation.act.gov.au/a/2001-63" TargetMode="External"/><Relationship Id="rId3344" Type="http://schemas.openxmlformats.org/officeDocument/2006/relationships/hyperlink" Target="http://www.legislation.act.gov.au/a/1985-11" TargetMode="External"/><Relationship Id="rId3551" Type="http://schemas.openxmlformats.org/officeDocument/2006/relationships/hyperlink" Target="http://www.legislation.act.gov.au/a/1985-16" TargetMode="External"/><Relationship Id="rId265" Type="http://schemas.openxmlformats.org/officeDocument/2006/relationships/hyperlink" Target="http://www.legislation.act.gov.au/a/1963-11" TargetMode="External"/><Relationship Id="rId472" Type="http://schemas.openxmlformats.org/officeDocument/2006/relationships/hyperlink" Target="http://www.legislation.act.gov.au/a/2011-22" TargetMode="External"/><Relationship Id="rId2153" Type="http://schemas.openxmlformats.org/officeDocument/2006/relationships/hyperlink" Target="http://www.legislation.act.gov.au/a/1983-27" TargetMode="External"/><Relationship Id="rId2360" Type="http://schemas.openxmlformats.org/officeDocument/2006/relationships/hyperlink" Target="http://www.legislation.act.gov.au/a/2018-5/default.asp" TargetMode="External"/><Relationship Id="rId3204" Type="http://schemas.openxmlformats.org/officeDocument/2006/relationships/hyperlink" Target="http://www.legislation.act.gov.au/a/1985-44" TargetMode="External"/><Relationship Id="rId3411" Type="http://schemas.openxmlformats.org/officeDocument/2006/relationships/hyperlink" Target="http://www.legislation.act.gov.au/a/1983-27" TargetMode="External"/><Relationship Id="rId125" Type="http://schemas.openxmlformats.org/officeDocument/2006/relationships/hyperlink" Target="https://www.legislation.gov.au/Series/C1914A00012" TargetMode="External"/><Relationship Id="rId332" Type="http://schemas.openxmlformats.org/officeDocument/2006/relationships/hyperlink" Target="http://www.legislation.act.gov.au/a/1995-49" TargetMode="External"/><Relationship Id="rId2013" Type="http://schemas.openxmlformats.org/officeDocument/2006/relationships/hyperlink" Target="http://www.legislation.act.gov.au/a/1983-27" TargetMode="External"/><Relationship Id="rId2220" Type="http://schemas.openxmlformats.org/officeDocument/2006/relationships/hyperlink" Target="http://www.legislation.act.gov.au/a/1996-31" TargetMode="External"/><Relationship Id="rId4185" Type="http://schemas.openxmlformats.org/officeDocument/2006/relationships/hyperlink" Target="http://www.legislation.act.gov.au/a/1997-86" TargetMode="External"/><Relationship Id="rId4392" Type="http://schemas.openxmlformats.org/officeDocument/2006/relationships/hyperlink" Target="http://www.legislation.act.gov.au/a/2015-40/default.asp" TargetMode="External"/><Relationship Id="rId1779" Type="http://schemas.openxmlformats.org/officeDocument/2006/relationships/hyperlink" Target="http://www.legislation.act.gov.au/a/1985-44" TargetMode="External"/><Relationship Id="rId1986" Type="http://schemas.openxmlformats.org/officeDocument/2006/relationships/hyperlink" Target="http://www.legislation.act.gov.au/a/1963-11" TargetMode="External"/><Relationship Id="rId4045" Type="http://schemas.openxmlformats.org/officeDocument/2006/relationships/hyperlink" Target="http://www.legislation.act.gov.au/a/2016-48/default.asp" TargetMode="External"/><Relationship Id="rId4252" Type="http://schemas.openxmlformats.org/officeDocument/2006/relationships/hyperlink" Target="http://www.legislation.act.gov.au/a/2004-14" TargetMode="External"/><Relationship Id="rId1639" Type="http://schemas.openxmlformats.org/officeDocument/2006/relationships/hyperlink" Target="http://www.legislation.act.gov.au/a/2001-63" TargetMode="External"/><Relationship Id="rId1846" Type="http://schemas.openxmlformats.org/officeDocument/2006/relationships/hyperlink" Target="http://www.legislation.act.gov.au/a/1994-75" TargetMode="External"/><Relationship Id="rId3061" Type="http://schemas.openxmlformats.org/officeDocument/2006/relationships/hyperlink" Target="http://www.legislation.act.gov.au/a/1985-16" TargetMode="External"/><Relationship Id="rId1706" Type="http://schemas.openxmlformats.org/officeDocument/2006/relationships/hyperlink" Target="http://www.legislation.act.gov.au/a/2001-63" TargetMode="External"/><Relationship Id="rId1913" Type="http://schemas.openxmlformats.org/officeDocument/2006/relationships/hyperlink" Target="http://www.legislation.act.gov.au/a/1983-27" TargetMode="External"/><Relationship Id="rId4112" Type="http://schemas.openxmlformats.org/officeDocument/2006/relationships/hyperlink" Target="http://www.legislation.act.gov.au/a/1979-1" TargetMode="External"/><Relationship Id="rId3878" Type="http://schemas.openxmlformats.org/officeDocument/2006/relationships/hyperlink" Target="http://www.legislation.act.gov.au/a/alt_ord1990-5/default.asp" TargetMode="External"/><Relationship Id="rId799" Type="http://schemas.openxmlformats.org/officeDocument/2006/relationships/hyperlink" Target="http://www.legislation.act.gov.au/a/1983-27" TargetMode="External"/><Relationship Id="rId2687" Type="http://schemas.openxmlformats.org/officeDocument/2006/relationships/hyperlink" Target="http://www.legislation.act.gov.au/a/1999-32" TargetMode="External"/><Relationship Id="rId2894" Type="http://schemas.openxmlformats.org/officeDocument/2006/relationships/hyperlink" Target="http://www.legislation.act.gov.au/a/1951-14" TargetMode="External"/><Relationship Id="rId3738" Type="http://schemas.openxmlformats.org/officeDocument/2006/relationships/hyperlink" Target="http://www.legislation.act.gov.au/a/1985-44" TargetMode="External"/><Relationship Id="rId659" Type="http://schemas.openxmlformats.org/officeDocument/2006/relationships/hyperlink" Target="http://www.legislation.act.gov.au/a/1968-4" TargetMode="External"/><Relationship Id="rId866" Type="http://schemas.openxmlformats.org/officeDocument/2006/relationships/hyperlink" Target="http://www.legislation.act.gov.au/a/alt_ord1990-2/default.asp" TargetMode="External"/><Relationship Id="rId1289" Type="http://schemas.openxmlformats.org/officeDocument/2006/relationships/hyperlink" Target="http://www.legislation.act.gov.au/a/2001-63" TargetMode="External"/><Relationship Id="rId1496" Type="http://schemas.openxmlformats.org/officeDocument/2006/relationships/hyperlink" Target="http://www.legislation.act.gov.au/a/2006-23" TargetMode="External"/><Relationship Id="rId2547" Type="http://schemas.openxmlformats.org/officeDocument/2006/relationships/hyperlink" Target="http://www.legislation.act.gov.au/a/1986-15" TargetMode="External"/><Relationship Id="rId3945" Type="http://schemas.openxmlformats.org/officeDocument/2006/relationships/hyperlink" Target="http://www.legislation.act.gov.au/a/2003-55" TargetMode="External"/><Relationship Id="rId519" Type="http://schemas.openxmlformats.org/officeDocument/2006/relationships/hyperlink" Target="http://www.legislation.act.gov.au/a/2017-10/default.asp" TargetMode="External"/><Relationship Id="rId1149" Type="http://schemas.openxmlformats.org/officeDocument/2006/relationships/hyperlink" Target="http://www.legislation.act.gov.au/a/1985-62" TargetMode="External"/><Relationship Id="rId1356" Type="http://schemas.openxmlformats.org/officeDocument/2006/relationships/hyperlink" Target="http://www.legislation.act.gov.au/a/1985-16" TargetMode="External"/><Relationship Id="rId2754" Type="http://schemas.openxmlformats.org/officeDocument/2006/relationships/hyperlink" Target="http://www.legislation.act.gov.au/a/1999-32" TargetMode="External"/><Relationship Id="rId2961" Type="http://schemas.openxmlformats.org/officeDocument/2006/relationships/hyperlink" Target="http://www.legislation.act.gov.au/a/2006-23" TargetMode="External"/><Relationship Id="rId3805" Type="http://schemas.openxmlformats.org/officeDocument/2006/relationships/hyperlink" Target="http://www.legislation.act.gov.au/a/1983-27" TargetMode="External"/><Relationship Id="rId726" Type="http://schemas.openxmlformats.org/officeDocument/2006/relationships/hyperlink" Target="http://www.legislation.act.gov.au/a/2006-5" TargetMode="External"/><Relationship Id="rId933" Type="http://schemas.openxmlformats.org/officeDocument/2006/relationships/hyperlink" Target="http://www.legislation.act.gov.au/a/2001-63" TargetMode="External"/><Relationship Id="rId1009" Type="http://schemas.openxmlformats.org/officeDocument/2006/relationships/hyperlink" Target="http://www.legislation.act.gov.au/a/2017-22/default.asp" TargetMode="External"/><Relationship Id="rId1563" Type="http://schemas.openxmlformats.org/officeDocument/2006/relationships/hyperlink" Target="http://www.legislation.act.gov.au/a/2001-63" TargetMode="External"/><Relationship Id="rId1770" Type="http://schemas.openxmlformats.org/officeDocument/2006/relationships/hyperlink" Target="http://www.legislation.act.gov.au/a/2005-53" TargetMode="External"/><Relationship Id="rId2407" Type="http://schemas.openxmlformats.org/officeDocument/2006/relationships/hyperlink" Target="http://www.legislation.act.gov.au/a/1983-27" TargetMode="External"/><Relationship Id="rId2614" Type="http://schemas.openxmlformats.org/officeDocument/2006/relationships/hyperlink" Target="http://www.legislation.act.gov.au/a/2004-16" TargetMode="External"/><Relationship Id="rId2821" Type="http://schemas.openxmlformats.org/officeDocument/2006/relationships/hyperlink" Target="http://www.legislation.act.gov.au/a/2006-14"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2004-15" TargetMode="External"/><Relationship Id="rId1423" Type="http://schemas.openxmlformats.org/officeDocument/2006/relationships/hyperlink" Target="http://www.legislation.act.gov.au/a/2004-15" TargetMode="External"/><Relationship Id="rId1630" Type="http://schemas.openxmlformats.org/officeDocument/2006/relationships/hyperlink" Target="http://www.legislation.act.gov.au/a/1990-66" TargetMode="External"/><Relationship Id="rId3388" Type="http://schemas.openxmlformats.org/officeDocument/2006/relationships/hyperlink" Target="http://www.legislation.act.gov.au/a/2001-63" TargetMode="External"/><Relationship Id="rId3595" Type="http://schemas.openxmlformats.org/officeDocument/2006/relationships/hyperlink" Target="http://www.legislation.act.gov.au/a/1985-16" TargetMode="External"/><Relationship Id="rId4439" Type="http://schemas.openxmlformats.org/officeDocument/2006/relationships/hyperlink" Target="http://www.legislation.act.gov.au/a/2018-40/default.asp" TargetMode="External"/><Relationship Id="rId2197" Type="http://schemas.openxmlformats.org/officeDocument/2006/relationships/hyperlink" Target="http://www.legislation.act.gov.au/a/2002-49" TargetMode="External"/><Relationship Id="rId3248" Type="http://schemas.openxmlformats.org/officeDocument/2006/relationships/hyperlink" Target="http://www.legislation.act.gov.au/a/2001-63" TargetMode="External"/><Relationship Id="rId3455" Type="http://schemas.openxmlformats.org/officeDocument/2006/relationships/hyperlink" Target="http://www.legislation.act.gov.au/a/2001-63" TargetMode="External"/><Relationship Id="rId3662" Type="http://schemas.openxmlformats.org/officeDocument/2006/relationships/hyperlink" Target="http://www.legislation.act.gov.au/a/1985-44"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3-8/default.asp" TargetMode="External"/><Relationship Id="rId583" Type="http://schemas.openxmlformats.org/officeDocument/2006/relationships/hyperlink" Target="http://www.legislation.act.gov.au/a/1983-27" TargetMode="External"/><Relationship Id="rId790" Type="http://schemas.openxmlformats.org/officeDocument/2006/relationships/hyperlink" Target="http://www.legislation.act.gov.au/a/1983-27" TargetMode="External"/><Relationship Id="rId2057" Type="http://schemas.openxmlformats.org/officeDocument/2006/relationships/hyperlink" Target="http://www.legislation.act.gov.au/a/2017-45/default.asp" TargetMode="External"/><Relationship Id="rId2264" Type="http://schemas.openxmlformats.org/officeDocument/2006/relationships/hyperlink" Target="http://www.legislation.act.gov.au/a/1983-27" TargetMode="External"/><Relationship Id="rId2471" Type="http://schemas.openxmlformats.org/officeDocument/2006/relationships/hyperlink" Target="http://www.legislation.act.gov.au/a/2001-63" TargetMode="External"/><Relationship Id="rId3108" Type="http://schemas.openxmlformats.org/officeDocument/2006/relationships/hyperlink" Target="http://www.legislation.act.gov.au/a/2006-23" TargetMode="External"/><Relationship Id="rId3315" Type="http://schemas.openxmlformats.org/officeDocument/2006/relationships/hyperlink" Target="http://www.legislation.act.gov.au/a/1985-16" TargetMode="External"/><Relationship Id="rId3522" Type="http://schemas.openxmlformats.org/officeDocument/2006/relationships/hyperlink" Target="http://www.legislation.act.gov.au/a/1994-46" TargetMode="External"/><Relationship Id="rId236" Type="http://schemas.openxmlformats.org/officeDocument/2006/relationships/hyperlink" Target="http://www.legislation.act.gov.au/a/2002-51" TargetMode="External"/><Relationship Id="rId443" Type="http://schemas.openxmlformats.org/officeDocument/2006/relationships/hyperlink" Target="http://www.legislation.act.gov.au/sl/2009-21" TargetMode="External"/><Relationship Id="rId650" Type="http://schemas.openxmlformats.org/officeDocument/2006/relationships/hyperlink" Target="http://www.legislation.act.gov.au/a/1983-27" TargetMode="External"/><Relationship Id="rId1073" Type="http://schemas.openxmlformats.org/officeDocument/2006/relationships/hyperlink" Target="http://www.legislation.act.gov.au/a/1985-62" TargetMode="External"/><Relationship Id="rId1280" Type="http://schemas.openxmlformats.org/officeDocument/2006/relationships/hyperlink" Target="http://www.legislation.act.gov.au/a/2001-63" TargetMode="External"/><Relationship Id="rId2124" Type="http://schemas.openxmlformats.org/officeDocument/2006/relationships/hyperlink" Target="http://www.legislation.act.gov.au/a/1994-75" TargetMode="External"/><Relationship Id="rId2331" Type="http://schemas.openxmlformats.org/officeDocument/2006/relationships/hyperlink" Target="http://www.legislation.act.gov.au/a/2008-19" TargetMode="External"/><Relationship Id="rId303" Type="http://schemas.openxmlformats.org/officeDocument/2006/relationships/hyperlink" Target="http://www.legislation.act.gov.au/a/alt_ord1990-4" TargetMode="External"/><Relationship Id="rId1140" Type="http://schemas.openxmlformats.org/officeDocument/2006/relationships/hyperlink" Target="http://www.legislation.act.gov.au/a/1951-14" TargetMode="External"/><Relationship Id="rId4089" Type="http://schemas.openxmlformats.org/officeDocument/2006/relationships/hyperlink" Target="http://www.legislation.act.gov.au/a/1991-104" TargetMode="External"/><Relationship Id="rId4296" Type="http://schemas.openxmlformats.org/officeDocument/2006/relationships/hyperlink" Target="http://www.legislation.act.gov.au/a/2007-22" TargetMode="External"/><Relationship Id="rId510" Type="http://schemas.openxmlformats.org/officeDocument/2006/relationships/hyperlink" Target="http://www.legislation.act.gov.au/a/2016-1/default.asp" TargetMode="External"/><Relationship Id="rId1000" Type="http://schemas.openxmlformats.org/officeDocument/2006/relationships/hyperlink" Target="http://www.legislation.act.gov.au/a/1951-14" TargetMode="External"/><Relationship Id="rId1957" Type="http://schemas.openxmlformats.org/officeDocument/2006/relationships/hyperlink" Target="http://www.legislation.act.gov.au/a/2003-8" TargetMode="External"/><Relationship Id="rId4156" Type="http://schemas.openxmlformats.org/officeDocument/2006/relationships/hyperlink" Target="http://www.legislation.act.gov.au/a/1993-73" TargetMode="External"/><Relationship Id="rId4363" Type="http://schemas.openxmlformats.org/officeDocument/2006/relationships/hyperlink" Target="http://www.legislation.act.gov.au/a/2013-12/default.asp" TargetMode="External"/><Relationship Id="rId1817" Type="http://schemas.openxmlformats.org/officeDocument/2006/relationships/hyperlink" Target="http://www.legislation.act.gov.au/a/1983-27" TargetMode="External"/><Relationship Id="rId3172" Type="http://schemas.openxmlformats.org/officeDocument/2006/relationships/hyperlink" Target="http://www.legislation.act.gov.au/a/1983-27" TargetMode="External"/><Relationship Id="rId4016" Type="http://schemas.openxmlformats.org/officeDocument/2006/relationships/hyperlink" Target="http://www.legislation.act.gov.au/a/1995-50" TargetMode="External"/><Relationship Id="rId4223" Type="http://schemas.openxmlformats.org/officeDocument/2006/relationships/hyperlink" Target="http://www.legislation.act.gov.au/a/2002-11" TargetMode="External"/><Relationship Id="rId4430" Type="http://schemas.openxmlformats.org/officeDocument/2006/relationships/hyperlink" Target="http://www.legislation.act.gov.au/a/2018-6/default.asp" TargetMode="External"/><Relationship Id="rId3032" Type="http://schemas.openxmlformats.org/officeDocument/2006/relationships/hyperlink" Target="http://www.legislation.act.gov.au/a/1983-27" TargetMode="External"/><Relationship Id="rId160" Type="http://schemas.openxmlformats.org/officeDocument/2006/relationships/hyperlink" Target="http://www.legislation.act.gov.au/a/1930-21" TargetMode="External"/><Relationship Id="rId3989" Type="http://schemas.openxmlformats.org/officeDocument/2006/relationships/hyperlink" Target="http://www.legislation.act.gov.au/a/1983-55" TargetMode="External"/><Relationship Id="rId2798" Type="http://schemas.openxmlformats.org/officeDocument/2006/relationships/hyperlink" Target="http://www.legislation.act.gov.au/a/1983-27" TargetMode="External"/><Relationship Id="rId3849" Type="http://schemas.openxmlformats.org/officeDocument/2006/relationships/hyperlink" Target="http://www.legislation.act.gov.au/a/2011-13" TargetMode="External"/><Relationship Id="rId977" Type="http://schemas.openxmlformats.org/officeDocument/2006/relationships/hyperlink" Target="http://www.legislation.act.gov.au/a/1985-62" TargetMode="External"/><Relationship Id="rId2658" Type="http://schemas.openxmlformats.org/officeDocument/2006/relationships/hyperlink" Target="http://www.legislation.act.gov.au/a/1983-27" TargetMode="External"/><Relationship Id="rId2865" Type="http://schemas.openxmlformats.org/officeDocument/2006/relationships/hyperlink" Target="http://www.legislation.act.gov.au/a/1994-46" TargetMode="External"/><Relationship Id="rId3709" Type="http://schemas.openxmlformats.org/officeDocument/2006/relationships/hyperlink" Target="http://www.legislation.act.gov.au/a/1985-44" TargetMode="External"/><Relationship Id="rId3916" Type="http://schemas.openxmlformats.org/officeDocument/2006/relationships/hyperlink" Target="http://www.legislation.act.gov.au/a/2015-50" TargetMode="External"/><Relationship Id="rId4080" Type="http://schemas.openxmlformats.org/officeDocument/2006/relationships/hyperlink" Target="http://www.legislation.act.gov.au/a/2003-14" TargetMode="External"/><Relationship Id="rId837" Type="http://schemas.openxmlformats.org/officeDocument/2006/relationships/hyperlink" Target="http://www.legislation.act.gov.au/a/2003-55" TargetMode="External"/><Relationship Id="rId1467" Type="http://schemas.openxmlformats.org/officeDocument/2006/relationships/hyperlink" Target="http://www.legislation.act.gov.au/a/2000-3" TargetMode="External"/><Relationship Id="rId1674" Type="http://schemas.openxmlformats.org/officeDocument/2006/relationships/hyperlink" Target="http://www.legislation.act.gov.au/a/1983-27" TargetMode="External"/><Relationship Id="rId1881" Type="http://schemas.openxmlformats.org/officeDocument/2006/relationships/hyperlink" Target="http://www.legislation.act.gov.au/a/1984-78" TargetMode="External"/><Relationship Id="rId2518" Type="http://schemas.openxmlformats.org/officeDocument/2006/relationships/hyperlink" Target="http://www.legislation.act.gov.au/a/1986-15" TargetMode="External"/><Relationship Id="rId2725" Type="http://schemas.openxmlformats.org/officeDocument/2006/relationships/hyperlink" Target="http://www.legislation.act.gov.au/a/2014-51" TargetMode="External"/><Relationship Id="rId2932" Type="http://schemas.openxmlformats.org/officeDocument/2006/relationships/hyperlink" Target="http://www.legislation.act.gov.au/a/2001-90" TargetMode="External"/><Relationship Id="rId904" Type="http://schemas.openxmlformats.org/officeDocument/2006/relationships/hyperlink" Target="http://www.legislation.act.gov.au/a/1983-27" TargetMode="External"/><Relationship Id="rId1327" Type="http://schemas.openxmlformats.org/officeDocument/2006/relationships/hyperlink" Target="http://www.legislation.act.gov.au/a/2001-63" TargetMode="External"/><Relationship Id="rId1534" Type="http://schemas.openxmlformats.org/officeDocument/2006/relationships/hyperlink" Target="http://www.legislation.act.gov.au/a/1985-44" TargetMode="External"/><Relationship Id="rId1741" Type="http://schemas.openxmlformats.org/officeDocument/2006/relationships/hyperlink" Target="http://www.legislation.act.gov.au/a/2016-48/default.asp"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88-75" TargetMode="External"/><Relationship Id="rId3499" Type="http://schemas.openxmlformats.org/officeDocument/2006/relationships/hyperlink" Target="http://www.legislation.act.gov.au/a/2001-63" TargetMode="External"/><Relationship Id="rId3359" Type="http://schemas.openxmlformats.org/officeDocument/2006/relationships/hyperlink" Target="http://www.legislation.act.gov.au/a/1985-11" TargetMode="External"/><Relationship Id="rId3566" Type="http://schemas.openxmlformats.org/officeDocument/2006/relationships/hyperlink" Target="http://www.legislation.act.gov.au/a/1983-27" TargetMode="External"/><Relationship Id="rId487" Type="http://schemas.openxmlformats.org/officeDocument/2006/relationships/hyperlink" Target="http://www.legislation.act.gov.au/cn/2013-11" TargetMode="External"/><Relationship Id="rId694" Type="http://schemas.openxmlformats.org/officeDocument/2006/relationships/hyperlink" Target="http://www.legislation.act.gov.au/a/2006-5" TargetMode="External"/><Relationship Id="rId2168" Type="http://schemas.openxmlformats.org/officeDocument/2006/relationships/hyperlink" Target="http://www.legislation.act.gov.au/a/2001-63" TargetMode="External"/><Relationship Id="rId2375" Type="http://schemas.openxmlformats.org/officeDocument/2006/relationships/hyperlink" Target="http://www.legislation.act.gov.au/a/2001-44" TargetMode="External"/><Relationship Id="rId3219" Type="http://schemas.openxmlformats.org/officeDocument/2006/relationships/hyperlink" Target="http://www.legislation.act.gov.au/a/2004-15" TargetMode="External"/><Relationship Id="rId3773" Type="http://schemas.openxmlformats.org/officeDocument/2006/relationships/hyperlink" Target="http://www.legislation.act.gov.au/a/1985-16" TargetMode="External"/><Relationship Id="rId3980" Type="http://schemas.openxmlformats.org/officeDocument/2006/relationships/hyperlink" Target="http://www.legislation.act.gov.au/a/2018-5/default.asp" TargetMode="External"/><Relationship Id="rId347" Type="http://schemas.openxmlformats.org/officeDocument/2006/relationships/hyperlink" Target="http://www.legislation.act.gov.au/a/1998-67" TargetMode="External"/><Relationship Id="rId1184" Type="http://schemas.openxmlformats.org/officeDocument/2006/relationships/hyperlink" Target="http://www.legislation.act.gov.au/a/1985-44" TargetMode="External"/><Relationship Id="rId2028" Type="http://schemas.openxmlformats.org/officeDocument/2006/relationships/hyperlink" Target="http://www.legislation.act.gov.au/a/2001-63" TargetMode="External"/><Relationship Id="rId2582" Type="http://schemas.openxmlformats.org/officeDocument/2006/relationships/hyperlink" Target="http://www.legislation.act.gov.au/a/1983-27" TargetMode="External"/><Relationship Id="rId3426" Type="http://schemas.openxmlformats.org/officeDocument/2006/relationships/hyperlink" Target="http://www.legislation.act.gov.au/a/2001-63" TargetMode="External"/><Relationship Id="rId3633" Type="http://schemas.openxmlformats.org/officeDocument/2006/relationships/hyperlink" Target="http://www.legislation.act.gov.au/a/1974-17" TargetMode="External"/><Relationship Id="rId3840" Type="http://schemas.openxmlformats.org/officeDocument/2006/relationships/hyperlink" Target="http://www.legislation.act.gov.au/a/2001-90" TargetMode="External"/><Relationship Id="rId554" Type="http://schemas.openxmlformats.org/officeDocument/2006/relationships/hyperlink" Target="http://www.legislation.act.gov.au/a/2002-51" TargetMode="External"/><Relationship Id="rId761" Type="http://schemas.openxmlformats.org/officeDocument/2006/relationships/hyperlink" Target="http://www.legislation.act.gov.au/a/2001-63" TargetMode="External"/><Relationship Id="rId1391" Type="http://schemas.openxmlformats.org/officeDocument/2006/relationships/hyperlink" Target="http://www.legislation.act.gov.au/a/2001-63" TargetMode="External"/><Relationship Id="rId2235" Type="http://schemas.openxmlformats.org/officeDocument/2006/relationships/hyperlink" Target="http://www.legislation.act.gov.au/a/1983-27" TargetMode="External"/><Relationship Id="rId2442" Type="http://schemas.openxmlformats.org/officeDocument/2006/relationships/hyperlink" Target="http://www.legislation.act.gov.au/a/2002-49" TargetMode="External"/><Relationship Id="rId3700" Type="http://schemas.openxmlformats.org/officeDocument/2006/relationships/hyperlink" Target="http://www.legislation.act.gov.au/a/1985-44" TargetMode="External"/><Relationship Id="rId207" Type="http://schemas.openxmlformats.org/officeDocument/2006/relationships/hyperlink" Target="http://www.legislation.act.gov.au/a/2005-59" TargetMode="External"/><Relationship Id="rId414" Type="http://schemas.openxmlformats.org/officeDocument/2006/relationships/hyperlink" Target="http://www.legislation.act.gov.au/a/2006-5" TargetMode="External"/><Relationship Id="rId621" Type="http://schemas.openxmlformats.org/officeDocument/2006/relationships/hyperlink" Target="http://www.legislation.act.gov.au/a/alt_ord1990-2/default.asp" TargetMode="External"/><Relationship Id="rId1044" Type="http://schemas.openxmlformats.org/officeDocument/2006/relationships/hyperlink" Target="http://www.legislation.act.gov.au/a/2006-46" TargetMode="External"/><Relationship Id="rId1251" Type="http://schemas.openxmlformats.org/officeDocument/2006/relationships/hyperlink" Target="http://www.legislation.act.gov.au/a/1983-27" TargetMode="External"/><Relationship Id="rId2302" Type="http://schemas.openxmlformats.org/officeDocument/2006/relationships/hyperlink" Target="http://www.legislation.act.gov.au/a/1986-15" TargetMode="External"/><Relationship Id="rId1111" Type="http://schemas.openxmlformats.org/officeDocument/2006/relationships/hyperlink" Target="http://www.legislation.act.gov.au/a/2004-15" TargetMode="External"/><Relationship Id="rId4267" Type="http://schemas.openxmlformats.org/officeDocument/2006/relationships/hyperlink" Target="http://www.legislation.act.gov.au/a/2005-13" TargetMode="External"/><Relationship Id="rId4474" Type="http://schemas.openxmlformats.org/officeDocument/2006/relationships/fontTable" Target="fontTable.xml"/><Relationship Id="rId3076" Type="http://schemas.openxmlformats.org/officeDocument/2006/relationships/hyperlink" Target="http://www.legislation.act.gov.au/a/1993-73" TargetMode="External"/><Relationship Id="rId3283" Type="http://schemas.openxmlformats.org/officeDocument/2006/relationships/hyperlink" Target="http://www.legislation.act.gov.au/a/1971-2" TargetMode="External"/><Relationship Id="rId3490" Type="http://schemas.openxmlformats.org/officeDocument/2006/relationships/hyperlink" Target="http://www.legislation.act.gov.au/a/1983-27" TargetMode="External"/><Relationship Id="rId4127" Type="http://schemas.openxmlformats.org/officeDocument/2006/relationships/hyperlink" Target="http://www.legislation.act.gov.au/a/1986-14" TargetMode="External"/><Relationship Id="rId4334" Type="http://schemas.openxmlformats.org/officeDocument/2006/relationships/hyperlink" Target="http://www.legislation.act.gov.au/a/2010-43" TargetMode="External"/><Relationship Id="rId1928" Type="http://schemas.openxmlformats.org/officeDocument/2006/relationships/hyperlink" Target="http://www.legislation.act.gov.au/a/2001-63" TargetMode="External"/><Relationship Id="rId2092" Type="http://schemas.openxmlformats.org/officeDocument/2006/relationships/hyperlink" Target="http://www.legislation.act.gov.au/a/1985-44" TargetMode="External"/><Relationship Id="rId3143" Type="http://schemas.openxmlformats.org/officeDocument/2006/relationships/hyperlink" Target="http://www.legislation.act.gov.au/a/1974-17" TargetMode="External"/><Relationship Id="rId3350" Type="http://schemas.openxmlformats.org/officeDocument/2006/relationships/hyperlink" Target="http://www.legislation.act.gov.au/a/1986-57" TargetMode="External"/><Relationship Id="rId271" Type="http://schemas.openxmlformats.org/officeDocument/2006/relationships/hyperlink" Target="http://www.legislation.act.gov.au/a/1978-45" TargetMode="External"/><Relationship Id="rId3003" Type="http://schemas.openxmlformats.org/officeDocument/2006/relationships/hyperlink" Target="http://www.legislation.act.gov.au/a/1983-27" TargetMode="External"/><Relationship Id="rId4401" Type="http://schemas.openxmlformats.org/officeDocument/2006/relationships/hyperlink" Target="http://www.legislation.act.gov.au/a/2016-4/default.asp" TargetMode="External"/><Relationship Id="rId131" Type="http://schemas.openxmlformats.org/officeDocument/2006/relationships/hyperlink" Target="http://www.legislation.act.gov.au/a/1996-74" TargetMode="External"/><Relationship Id="rId3210" Type="http://schemas.openxmlformats.org/officeDocument/2006/relationships/hyperlink" Target="http://www.legislation.act.gov.au/a/alt_ord1990-5/default.asp" TargetMode="External"/><Relationship Id="rId2769" Type="http://schemas.openxmlformats.org/officeDocument/2006/relationships/hyperlink" Target="http://www.legislation.act.gov.au/a/1983-27" TargetMode="External"/><Relationship Id="rId2976" Type="http://schemas.openxmlformats.org/officeDocument/2006/relationships/hyperlink" Target="http://www.legislation.act.gov.au/a/2001-63" TargetMode="External"/><Relationship Id="rId948" Type="http://schemas.openxmlformats.org/officeDocument/2006/relationships/hyperlink" Target="http://www.legislation.act.gov.au/a/1991-120" TargetMode="External"/><Relationship Id="rId1578" Type="http://schemas.openxmlformats.org/officeDocument/2006/relationships/hyperlink" Target="http://www.legislation.act.gov.au/a/1991-78" TargetMode="External"/><Relationship Id="rId1785" Type="http://schemas.openxmlformats.org/officeDocument/2006/relationships/hyperlink" Target="http://www.legislation.act.gov.au/a/1985-44" TargetMode="External"/><Relationship Id="rId1992" Type="http://schemas.openxmlformats.org/officeDocument/2006/relationships/hyperlink" Target="http://www.legislation.act.gov.au/a/1983-27" TargetMode="External"/><Relationship Id="rId2629" Type="http://schemas.openxmlformats.org/officeDocument/2006/relationships/hyperlink" Target="http://www.legislation.act.gov.au/a/1994-46" TargetMode="External"/><Relationship Id="rId2836" Type="http://schemas.openxmlformats.org/officeDocument/2006/relationships/hyperlink" Target="http://www.legislation.act.gov.au/a/1994-46" TargetMode="External"/><Relationship Id="rId4191" Type="http://schemas.openxmlformats.org/officeDocument/2006/relationships/hyperlink" Target="http://www.legislation.act.gov.au/a/1998-67" TargetMode="External"/><Relationship Id="rId77" Type="http://schemas.openxmlformats.org/officeDocument/2006/relationships/hyperlink" Target="http://www.legislation.act.gov.au/a/2002-51" TargetMode="External"/><Relationship Id="rId808" Type="http://schemas.openxmlformats.org/officeDocument/2006/relationships/hyperlink" Target="http://www.legislation.act.gov.au/a/2006-5" TargetMode="External"/><Relationship Id="rId1438" Type="http://schemas.openxmlformats.org/officeDocument/2006/relationships/hyperlink" Target="http://www.legislation.act.gov.au/a/2001-90" TargetMode="External"/><Relationship Id="rId1645" Type="http://schemas.openxmlformats.org/officeDocument/2006/relationships/hyperlink" Target="http://www.legislation.act.gov.au/a/1991-78" TargetMode="External"/><Relationship Id="rId4051" Type="http://schemas.openxmlformats.org/officeDocument/2006/relationships/hyperlink" Target="http://www.legislation.act.gov.au/a/1997-23" TargetMode="External"/><Relationship Id="rId1852" Type="http://schemas.openxmlformats.org/officeDocument/2006/relationships/hyperlink" Target="http://www.legislation.act.gov.au/a/1995-50" TargetMode="External"/><Relationship Id="rId2903" Type="http://schemas.openxmlformats.org/officeDocument/2006/relationships/hyperlink" Target="http://www.legislation.act.gov.au/a/2006-23" TargetMode="External"/><Relationship Id="rId1505" Type="http://schemas.openxmlformats.org/officeDocument/2006/relationships/hyperlink" Target="http://www.legislation.act.gov.au/a/2006-23" TargetMode="External"/><Relationship Id="rId1712" Type="http://schemas.openxmlformats.org/officeDocument/2006/relationships/hyperlink" Target="http://www.legislation.act.gov.au/a/1985-44" TargetMode="External"/><Relationship Id="rId3677" Type="http://schemas.openxmlformats.org/officeDocument/2006/relationships/hyperlink" Target="http://www.legislation.act.gov.au/a/1983-27" TargetMode="External"/><Relationship Id="rId3884" Type="http://schemas.openxmlformats.org/officeDocument/2006/relationships/hyperlink" Target="http://www.legislation.act.gov.au/a/1985-16" TargetMode="External"/><Relationship Id="rId598" Type="http://schemas.openxmlformats.org/officeDocument/2006/relationships/hyperlink" Target="http://www.legislation.act.gov.au/a/1985-44" TargetMode="External"/><Relationship Id="rId2279" Type="http://schemas.openxmlformats.org/officeDocument/2006/relationships/hyperlink" Target="http://www.legislation.act.gov.au/a/1985-44" TargetMode="External"/><Relationship Id="rId2486" Type="http://schemas.openxmlformats.org/officeDocument/2006/relationships/hyperlink" Target="http://www.legislation.act.gov.au/a/1985-16" TargetMode="External"/><Relationship Id="rId2693" Type="http://schemas.openxmlformats.org/officeDocument/2006/relationships/hyperlink" Target="http://www.legislation.act.gov.au/a/2005-7" TargetMode="External"/><Relationship Id="rId3537" Type="http://schemas.openxmlformats.org/officeDocument/2006/relationships/hyperlink" Target="http://www.legislation.act.gov.au/a/1997-117" TargetMode="External"/><Relationship Id="rId3744" Type="http://schemas.openxmlformats.org/officeDocument/2006/relationships/hyperlink" Target="http://www.legislation.act.gov.au/a/1983-55" TargetMode="External"/><Relationship Id="rId3951" Type="http://schemas.openxmlformats.org/officeDocument/2006/relationships/hyperlink" Target="http://www.legislation.act.gov.au/a/alt_ord1990-5/default.asp" TargetMode="External"/><Relationship Id="rId458" Type="http://schemas.openxmlformats.org/officeDocument/2006/relationships/hyperlink" Target="http://www.legislation.act.gov.au/a/2010-25" TargetMode="External"/><Relationship Id="rId665" Type="http://schemas.openxmlformats.org/officeDocument/2006/relationships/hyperlink" Target="http://www.legislation.act.gov.au/a/1968-4" TargetMode="External"/><Relationship Id="rId872" Type="http://schemas.openxmlformats.org/officeDocument/2006/relationships/hyperlink" Target="http://www.legislation.act.gov.au/a/2001-63" TargetMode="External"/><Relationship Id="rId1088" Type="http://schemas.openxmlformats.org/officeDocument/2006/relationships/hyperlink" Target="http://www.legislation.act.gov.au/a/2001-8" TargetMode="External"/><Relationship Id="rId1295" Type="http://schemas.openxmlformats.org/officeDocument/2006/relationships/hyperlink" Target="http://www.legislation.act.gov.au/a/2004-15" TargetMode="External"/><Relationship Id="rId2139" Type="http://schemas.openxmlformats.org/officeDocument/2006/relationships/hyperlink" Target="http://www.legislation.act.gov.au/a/1985-44" TargetMode="External"/><Relationship Id="rId2346" Type="http://schemas.openxmlformats.org/officeDocument/2006/relationships/hyperlink" Target="http://www.legislation.act.gov.au/a/2018-5/default.asp" TargetMode="External"/><Relationship Id="rId2553" Type="http://schemas.openxmlformats.org/officeDocument/2006/relationships/hyperlink" Target="http://www.legislation.act.gov.au/a/1983-27" TargetMode="External"/><Relationship Id="rId2760" Type="http://schemas.openxmlformats.org/officeDocument/2006/relationships/hyperlink" Target="http://www.legislation.act.gov.au/a/2004-16" TargetMode="External"/><Relationship Id="rId3604" Type="http://schemas.openxmlformats.org/officeDocument/2006/relationships/hyperlink" Target="http://www.legislation.act.gov.au/a/2001-70" TargetMode="External"/><Relationship Id="rId3811" Type="http://schemas.openxmlformats.org/officeDocument/2006/relationships/hyperlink" Target="http://www.legislation.act.gov.au/a/1971-2" TargetMode="External"/><Relationship Id="rId318" Type="http://schemas.openxmlformats.org/officeDocument/2006/relationships/hyperlink" Target="http://www.legislation.act.gov.au/a/1992-65" TargetMode="External"/><Relationship Id="rId525" Type="http://schemas.openxmlformats.org/officeDocument/2006/relationships/hyperlink" Target="http://www.legislation.act.gov.au/a/2017-45/default.asp" TargetMode="External"/><Relationship Id="rId732" Type="http://schemas.openxmlformats.org/officeDocument/2006/relationships/hyperlink" Target="http://www.legislation.act.gov.au/a/1985-16" TargetMode="External"/><Relationship Id="rId1155" Type="http://schemas.openxmlformats.org/officeDocument/2006/relationships/hyperlink" Target="http://www.legislation.act.gov.au/a/1983-27" TargetMode="External"/><Relationship Id="rId1362" Type="http://schemas.openxmlformats.org/officeDocument/2006/relationships/hyperlink" Target="http://www.legislation.act.gov.au/a/2006-23" TargetMode="External"/><Relationship Id="rId2206" Type="http://schemas.openxmlformats.org/officeDocument/2006/relationships/hyperlink" Target="http://www.legislation.act.gov.au/a/1968-4" TargetMode="External"/><Relationship Id="rId2413" Type="http://schemas.openxmlformats.org/officeDocument/2006/relationships/hyperlink" Target="http://www.legislation.act.gov.au/a/1983-27" TargetMode="External"/><Relationship Id="rId2620" Type="http://schemas.openxmlformats.org/officeDocument/2006/relationships/hyperlink" Target="http://www.legislation.act.gov.au/a/2005-48" TargetMode="External"/><Relationship Id="rId1015" Type="http://schemas.openxmlformats.org/officeDocument/2006/relationships/hyperlink" Target="http://www.legislation.act.gov.au/a/1995-50" TargetMode="External"/><Relationship Id="rId1222" Type="http://schemas.openxmlformats.org/officeDocument/2006/relationships/hyperlink" Target="http://www.legislation.act.gov.au/a/1985-16" TargetMode="External"/><Relationship Id="rId4378" Type="http://schemas.openxmlformats.org/officeDocument/2006/relationships/hyperlink" Target="http://www.legislation.act.gov.au/a/2014-40" TargetMode="External"/><Relationship Id="rId3187" Type="http://schemas.openxmlformats.org/officeDocument/2006/relationships/hyperlink" Target="http://www.legislation.act.gov.au/a/1985-62" TargetMode="External"/><Relationship Id="rId3394" Type="http://schemas.openxmlformats.org/officeDocument/2006/relationships/hyperlink" Target="http://www.legislation.act.gov.au/a/2006-23" TargetMode="External"/><Relationship Id="rId4238" Type="http://schemas.openxmlformats.org/officeDocument/2006/relationships/hyperlink" Target="http://www.legislation.act.gov.au/a/2003-14" TargetMode="External"/><Relationship Id="rId3047" Type="http://schemas.openxmlformats.org/officeDocument/2006/relationships/hyperlink" Target="http://www.legislation.act.gov.au/a/2001-63" TargetMode="External"/><Relationship Id="rId4445" Type="http://schemas.openxmlformats.org/officeDocument/2006/relationships/hyperlink" Target="http://www.legislation.act.gov.au/a/2019-23/default.asp" TargetMode="External"/><Relationship Id="rId175" Type="http://schemas.openxmlformats.org/officeDocument/2006/relationships/hyperlink" Target="http://www.legislation.act.gov.au/a/2015-38/default.asp" TargetMode="External"/><Relationship Id="rId3254" Type="http://schemas.openxmlformats.org/officeDocument/2006/relationships/hyperlink" Target="http://www.legislation.act.gov.au/a/2006-22" TargetMode="External"/><Relationship Id="rId3461" Type="http://schemas.openxmlformats.org/officeDocument/2006/relationships/hyperlink" Target="http://www.legislation.act.gov.au/a/1998-71" TargetMode="External"/><Relationship Id="rId4305" Type="http://schemas.openxmlformats.org/officeDocument/2006/relationships/hyperlink" Target="http://www.legislation.act.gov.au/a/2008-29" TargetMode="External"/><Relationship Id="rId382" Type="http://schemas.openxmlformats.org/officeDocument/2006/relationships/hyperlink" Target="http://www.legislation.act.gov.au/a/2004-14" TargetMode="External"/><Relationship Id="rId2063" Type="http://schemas.openxmlformats.org/officeDocument/2006/relationships/hyperlink" Target="http://www.legislation.act.gov.au/a/2017-45/default.asp" TargetMode="External"/><Relationship Id="rId2270" Type="http://schemas.openxmlformats.org/officeDocument/2006/relationships/hyperlink" Target="http://www.legislation.act.gov.au/a/1985-16" TargetMode="External"/><Relationship Id="rId3114" Type="http://schemas.openxmlformats.org/officeDocument/2006/relationships/hyperlink" Target="http://www.legislation.act.gov.au/a/2004-15" TargetMode="External"/><Relationship Id="rId3321" Type="http://schemas.openxmlformats.org/officeDocument/2006/relationships/hyperlink" Target="http://www.legislation.act.gov.au/a/1991-44" TargetMode="External"/><Relationship Id="rId242" Type="http://schemas.openxmlformats.org/officeDocument/2006/relationships/hyperlink" Target="http://www.legislation.act.gov.au/a/2002-51" TargetMode="External"/><Relationship Id="rId2130" Type="http://schemas.openxmlformats.org/officeDocument/2006/relationships/hyperlink" Target="http://www.legislation.act.gov.au/a/2011-15"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1988-75" TargetMode="External"/><Relationship Id="rId4095" Type="http://schemas.openxmlformats.org/officeDocument/2006/relationships/hyperlink" Target="http://www.legislation.act.gov.au/a/2003-55" TargetMode="External"/><Relationship Id="rId1896" Type="http://schemas.openxmlformats.org/officeDocument/2006/relationships/hyperlink" Target="http://www.legislation.act.gov.au/a/1991-78" TargetMode="External"/><Relationship Id="rId2947" Type="http://schemas.openxmlformats.org/officeDocument/2006/relationships/hyperlink" Target="http://www.legislation.act.gov.au/a/2001-63" TargetMode="External"/><Relationship Id="rId4162" Type="http://schemas.openxmlformats.org/officeDocument/2006/relationships/hyperlink" Target="http://www.legislation.act.gov.au/a/1994-75" TargetMode="External"/><Relationship Id="rId919" Type="http://schemas.openxmlformats.org/officeDocument/2006/relationships/hyperlink" Target="http://www.legislation.act.gov.au/a/1983-27" TargetMode="External"/><Relationship Id="rId1549" Type="http://schemas.openxmlformats.org/officeDocument/2006/relationships/hyperlink" Target="http://www.legislation.act.gov.au/a/1988-75" TargetMode="External"/><Relationship Id="rId1756" Type="http://schemas.openxmlformats.org/officeDocument/2006/relationships/hyperlink" Target="http://www.legislation.act.gov.au/a/2001-63" TargetMode="External"/><Relationship Id="rId1963" Type="http://schemas.openxmlformats.org/officeDocument/2006/relationships/hyperlink" Target="http://www.legislation.act.gov.au/a/2002-49" TargetMode="External"/><Relationship Id="rId2807" Type="http://schemas.openxmlformats.org/officeDocument/2006/relationships/hyperlink" Target="http://www.legislation.act.gov.au/a/2001-63" TargetMode="External"/><Relationship Id="rId4022" Type="http://schemas.openxmlformats.org/officeDocument/2006/relationships/hyperlink" Target="http://www.legislation.act.gov.au/a/alt_ord1990-5/default.asp"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2001-90" TargetMode="External"/><Relationship Id="rId1616" Type="http://schemas.openxmlformats.org/officeDocument/2006/relationships/hyperlink" Target="http://www.legislation.act.gov.au/a/2004-15" TargetMode="External"/><Relationship Id="rId1823" Type="http://schemas.openxmlformats.org/officeDocument/2006/relationships/hyperlink" Target="http://www.legislation.act.gov.au/a/1985-44" TargetMode="External"/><Relationship Id="rId3788" Type="http://schemas.openxmlformats.org/officeDocument/2006/relationships/hyperlink" Target="http://www.legislation.act.gov.au/a/1983-27" TargetMode="External"/><Relationship Id="rId3995" Type="http://schemas.openxmlformats.org/officeDocument/2006/relationships/hyperlink" Target="http://www.legislation.act.gov.au/a/2001-8" TargetMode="External"/><Relationship Id="rId2597" Type="http://schemas.openxmlformats.org/officeDocument/2006/relationships/hyperlink" Target="http://www.legislation.act.gov.au/a/2001-63" TargetMode="External"/><Relationship Id="rId3648" Type="http://schemas.openxmlformats.org/officeDocument/2006/relationships/hyperlink" Target="http://www.legislation.act.gov.au/a/1963-11" TargetMode="External"/><Relationship Id="rId3855" Type="http://schemas.openxmlformats.org/officeDocument/2006/relationships/hyperlink" Target="http://www.legislation.act.gov.au/a/1983-27" TargetMode="External"/><Relationship Id="rId124" Type="http://schemas.openxmlformats.org/officeDocument/2006/relationships/hyperlink" Target="http://www.legislation.act.gov.au/a/2014-14/default.asp" TargetMode="External"/><Relationship Id="rId569" Type="http://schemas.openxmlformats.org/officeDocument/2006/relationships/hyperlink" Target="http://www.legislation.act.gov.au/a/1983-55" TargetMode="External"/><Relationship Id="rId776" Type="http://schemas.openxmlformats.org/officeDocument/2006/relationships/hyperlink" Target="http://www.legislation.act.gov.au/a/2001-63" TargetMode="External"/><Relationship Id="rId983" Type="http://schemas.openxmlformats.org/officeDocument/2006/relationships/hyperlink" Target="http://www.legislation.act.gov.au/a/1985-62" TargetMode="External"/><Relationship Id="rId1199" Type="http://schemas.openxmlformats.org/officeDocument/2006/relationships/hyperlink" Target="http://www.legislation.act.gov.au/a/1985-62" TargetMode="External"/><Relationship Id="rId2457" Type="http://schemas.openxmlformats.org/officeDocument/2006/relationships/hyperlink" Target="http://www.legislation.act.gov.au/a/1986-15" TargetMode="External"/><Relationship Id="rId2664" Type="http://schemas.openxmlformats.org/officeDocument/2006/relationships/hyperlink" Target="http://www.legislation.act.gov.au/a/2001-63" TargetMode="External"/><Relationship Id="rId3203" Type="http://schemas.openxmlformats.org/officeDocument/2006/relationships/hyperlink" Target="http://www.legislation.act.gov.au/a/1983-27" TargetMode="External"/><Relationship Id="rId3410" Type="http://schemas.openxmlformats.org/officeDocument/2006/relationships/hyperlink" Target="http://www.legislation.act.gov.au/a/2006-23" TargetMode="External"/><Relationship Id="rId3508" Type="http://schemas.openxmlformats.org/officeDocument/2006/relationships/hyperlink" Target="http://www.legislation.act.gov.au/a/2001-63" TargetMode="External"/><Relationship Id="rId331" Type="http://schemas.openxmlformats.org/officeDocument/2006/relationships/hyperlink" Target="http://www.legislation.act.gov.au/a/1995-3" TargetMode="External"/><Relationship Id="rId429" Type="http://schemas.openxmlformats.org/officeDocument/2006/relationships/hyperlink" Target="http://www.legislation.act.gov.au/cn/2008-17/default.asp" TargetMode="External"/><Relationship Id="rId636" Type="http://schemas.openxmlformats.org/officeDocument/2006/relationships/hyperlink" Target="http://www.legislation.act.gov.au/a/2015-35" TargetMode="External"/><Relationship Id="rId1059" Type="http://schemas.openxmlformats.org/officeDocument/2006/relationships/hyperlink" Target="http://www.legislation.act.gov.au/a/2001-63" TargetMode="External"/><Relationship Id="rId1266" Type="http://schemas.openxmlformats.org/officeDocument/2006/relationships/hyperlink" Target="http://www.legislation.act.gov.au/a/2004-15" TargetMode="External"/><Relationship Id="rId1473" Type="http://schemas.openxmlformats.org/officeDocument/2006/relationships/hyperlink" Target="http://www.legislation.act.gov.au/a/1983-27" TargetMode="External"/><Relationship Id="rId2012" Type="http://schemas.openxmlformats.org/officeDocument/2006/relationships/hyperlink" Target="http://www.legislation.act.gov.au/a/2001-63" TargetMode="External"/><Relationship Id="rId2317" Type="http://schemas.openxmlformats.org/officeDocument/2006/relationships/hyperlink" Target="http://www.legislation.act.gov.au/a/2011-22" TargetMode="External"/><Relationship Id="rId2871" Type="http://schemas.openxmlformats.org/officeDocument/2006/relationships/hyperlink" Target="http://www.legislation.act.gov.au/a/2006-23" TargetMode="External"/><Relationship Id="rId2969" Type="http://schemas.openxmlformats.org/officeDocument/2006/relationships/hyperlink" Target="http://www.legislation.act.gov.au/a/2006-23" TargetMode="External"/><Relationship Id="rId3715" Type="http://schemas.openxmlformats.org/officeDocument/2006/relationships/hyperlink" Target="http://www.legislation.act.gov.au/a/1985-16" TargetMode="External"/><Relationship Id="rId3922" Type="http://schemas.openxmlformats.org/officeDocument/2006/relationships/hyperlink" Target="http://www.legislation.act.gov.au/a/2017-22/default.asp" TargetMode="External"/><Relationship Id="rId843" Type="http://schemas.openxmlformats.org/officeDocument/2006/relationships/hyperlink" Target="http://www.legislation.act.gov.au/a/2003-55" TargetMode="External"/><Relationship Id="rId1126" Type="http://schemas.openxmlformats.org/officeDocument/2006/relationships/hyperlink" Target="http://www.legislation.act.gov.au/a/1985-44" TargetMode="External"/><Relationship Id="rId1680" Type="http://schemas.openxmlformats.org/officeDocument/2006/relationships/hyperlink" Target="http://www.legislation.act.gov.au/a/2006-23" TargetMode="External"/><Relationship Id="rId1778" Type="http://schemas.openxmlformats.org/officeDocument/2006/relationships/hyperlink" Target="http://www.legislation.act.gov.au/a/1983-55" TargetMode="External"/><Relationship Id="rId1985" Type="http://schemas.openxmlformats.org/officeDocument/2006/relationships/hyperlink" Target="http://www.legislation.act.gov.au/a/2001-63" TargetMode="External"/><Relationship Id="rId2524" Type="http://schemas.openxmlformats.org/officeDocument/2006/relationships/hyperlink" Target="http://www.legislation.act.gov.au/a/1997-96" TargetMode="External"/><Relationship Id="rId2731" Type="http://schemas.openxmlformats.org/officeDocument/2006/relationships/hyperlink" Target="http://www.legislation.act.gov.au/a/2001-63" TargetMode="External"/><Relationship Id="rId2829" Type="http://schemas.openxmlformats.org/officeDocument/2006/relationships/hyperlink" Target="http://www.legislation.act.gov.au/a/2006-14" TargetMode="External"/><Relationship Id="rId4184" Type="http://schemas.openxmlformats.org/officeDocument/2006/relationships/hyperlink" Target="http://www.legislation.act.gov.au/a/1997-96" TargetMode="External"/><Relationship Id="rId4391" Type="http://schemas.openxmlformats.org/officeDocument/2006/relationships/hyperlink" Target="http://www.legislation.act.gov.au/a/2015-40/default.asp" TargetMode="External"/><Relationship Id="rId703" Type="http://schemas.openxmlformats.org/officeDocument/2006/relationships/hyperlink" Target="http://www.legislation.act.gov.au/a/2004-32" TargetMode="External"/><Relationship Id="rId910" Type="http://schemas.openxmlformats.org/officeDocument/2006/relationships/hyperlink" Target="http://www.legislation.act.gov.au/a/1985-16" TargetMode="External"/><Relationship Id="rId1333" Type="http://schemas.openxmlformats.org/officeDocument/2006/relationships/hyperlink" Target="http://www.legislation.act.gov.au/a/2004-15" TargetMode="External"/><Relationship Id="rId1540" Type="http://schemas.openxmlformats.org/officeDocument/2006/relationships/hyperlink" Target="http://www.legislation.act.gov.au/a/1985-44" TargetMode="External"/><Relationship Id="rId1638" Type="http://schemas.openxmlformats.org/officeDocument/2006/relationships/hyperlink" Target="http://www.legislation.act.gov.au/a/1990-66" TargetMode="External"/><Relationship Id="rId4044" Type="http://schemas.openxmlformats.org/officeDocument/2006/relationships/hyperlink" Target="http://www.legislation.act.gov.au/a/2003-55" TargetMode="External"/><Relationship Id="rId4251" Type="http://schemas.openxmlformats.org/officeDocument/2006/relationships/hyperlink" Target="http://www.legislation.act.gov.au/a/2004-17" TargetMode="External"/><Relationship Id="rId1400" Type="http://schemas.openxmlformats.org/officeDocument/2006/relationships/hyperlink" Target="http://www.legislation.act.gov.au/a/1983-27" TargetMode="External"/><Relationship Id="rId1845" Type="http://schemas.openxmlformats.org/officeDocument/2006/relationships/hyperlink" Target="http://www.legislation.act.gov.au/a/2008-44" TargetMode="External"/><Relationship Id="rId3060" Type="http://schemas.openxmlformats.org/officeDocument/2006/relationships/hyperlink" Target="http://www.legislation.act.gov.au/a/1983-27" TargetMode="External"/><Relationship Id="rId3298" Type="http://schemas.openxmlformats.org/officeDocument/2006/relationships/hyperlink" Target="http://www.legislation.act.gov.au/a/2002-49" TargetMode="External"/><Relationship Id="rId4111" Type="http://schemas.openxmlformats.org/officeDocument/2006/relationships/hyperlink" Target="http://www.legislation.act.gov.au/a/1978-45" TargetMode="External"/><Relationship Id="rId4349" Type="http://schemas.openxmlformats.org/officeDocument/2006/relationships/hyperlink" Target="http://www.legislation.act.gov.au/a/2011-50" TargetMode="External"/><Relationship Id="rId1705" Type="http://schemas.openxmlformats.org/officeDocument/2006/relationships/hyperlink" Target="http://www.legislation.act.gov.au/a/1985-44" TargetMode="External"/><Relationship Id="rId1912" Type="http://schemas.openxmlformats.org/officeDocument/2006/relationships/hyperlink" Target="http://www.legislation.act.gov.au/a/1951-14" TargetMode="External"/><Relationship Id="rId3158" Type="http://schemas.openxmlformats.org/officeDocument/2006/relationships/hyperlink" Target="http://www.legislation.act.gov.au/a/1985-40" TargetMode="External"/><Relationship Id="rId3365" Type="http://schemas.openxmlformats.org/officeDocument/2006/relationships/hyperlink" Target="http://www.legislation.act.gov.au/a/1986-57" TargetMode="External"/><Relationship Id="rId3572" Type="http://schemas.openxmlformats.org/officeDocument/2006/relationships/hyperlink" Target="http://www.legislation.act.gov.au/a/1983-27" TargetMode="External"/><Relationship Id="rId4209" Type="http://schemas.openxmlformats.org/officeDocument/2006/relationships/hyperlink" Target="http://www.legislation.act.gov.au/a/2002-9" TargetMode="External"/><Relationship Id="rId4416" Type="http://schemas.openxmlformats.org/officeDocument/2006/relationships/hyperlink" Target="http://www.legislation.act.gov.au/a/2016-42/default.asp" TargetMode="External"/><Relationship Id="rId286" Type="http://schemas.openxmlformats.org/officeDocument/2006/relationships/hyperlink" Target="http://www.legislation.act.gov.au/a/1985-67" TargetMode="External"/><Relationship Id="rId493" Type="http://schemas.openxmlformats.org/officeDocument/2006/relationships/hyperlink" Target="http://www.legislation.act.gov.au/a/2015-38" TargetMode="External"/><Relationship Id="rId2174" Type="http://schemas.openxmlformats.org/officeDocument/2006/relationships/hyperlink" Target="http://www.legislation.act.gov.au/a/1994-75" TargetMode="External"/><Relationship Id="rId2381" Type="http://schemas.openxmlformats.org/officeDocument/2006/relationships/hyperlink" Target="http://www.legislation.act.gov.au/a/1984-32" TargetMode="External"/><Relationship Id="rId3018" Type="http://schemas.openxmlformats.org/officeDocument/2006/relationships/hyperlink" Target="http://www.legislation.act.gov.au/a/1994-75" TargetMode="External"/><Relationship Id="rId3225" Type="http://schemas.openxmlformats.org/officeDocument/2006/relationships/hyperlink" Target="http://www.legislation.act.gov.au/a/2001-63" TargetMode="External"/><Relationship Id="rId3432" Type="http://schemas.openxmlformats.org/officeDocument/2006/relationships/hyperlink" Target="http://www.legislation.act.gov.au/a/1983-27" TargetMode="External"/><Relationship Id="rId3877" Type="http://schemas.openxmlformats.org/officeDocument/2006/relationships/hyperlink" Target="http://www.legislation.act.gov.au/a/1985-67" TargetMode="External"/><Relationship Id="rId146" Type="http://schemas.openxmlformats.org/officeDocument/2006/relationships/hyperlink" Target="http://www.legislation.act.gov.au/a/2016-42" TargetMode="External"/><Relationship Id="rId353" Type="http://schemas.openxmlformats.org/officeDocument/2006/relationships/hyperlink" Target="http://www.legislation.act.gov.au/a/1999-79" TargetMode="External"/><Relationship Id="rId560" Type="http://schemas.openxmlformats.org/officeDocument/2006/relationships/hyperlink" Target="http://www.legislation.act.gov.au/a/2001-8" TargetMode="External"/><Relationship Id="rId798" Type="http://schemas.openxmlformats.org/officeDocument/2006/relationships/hyperlink" Target="http://www.legislation.act.gov.au/a/2001-63" TargetMode="External"/><Relationship Id="rId1190" Type="http://schemas.openxmlformats.org/officeDocument/2006/relationships/hyperlink" Target="http://www.legislation.act.gov.au/a/1985-62" TargetMode="External"/><Relationship Id="rId2034" Type="http://schemas.openxmlformats.org/officeDocument/2006/relationships/hyperlink" Target="http://www.legislation.act.gov.au/a/2001-63" TargetMode="External"/><Relationship Id="rId2241" Type="http://schemas.openxmlformats.org/officeDocument/2006/relationships/hyperlink" Target="http://www.legislation.act.gov.au/a/1985-44" TargetMode="External"/><Relationship Id="rId2479" Type="http://schemas.openxmlformats.org/officeDocument/2006/relationships/hyperlink" Target="http://www.legislation.act.gov.au/a/2001-63" TargetMode="External"/><Relationship Id="rId2686" Type="http://schemas.openxmlformats.org/officeDocument/2006/relationships/hyperlink" Target="http://www.legislation.act.gov.au/a/1994-46" TargetMode="External"/><Relationship Id="rId2893" Type="http://schemas.openxmlformats.org/officeDocument/2006/relationships/hyperlink" Target="http://www.legislation.act.gov.au/a/2002-51" TargetMode="External"/><Relationship Id="rId3737" Type="http://schemas.openxmlformats.org/officeDocument/2006/relationships/hyperlink" Target="http://www.legislation.act.gov.au/a/1985-16" TargetMode="External"/><Relationship Id="rId3944" Type="http://schemas.openxmlformats.org/officeDocument/2006/relationships/hyperlink" Target="http://www.legislation.act.gov.au/a/2015-50" TargetMode="External"/><Relationship Id="rId213" Type="http://schemas.openxmlformats.org/officeDocument/2006/relationships/hyperlink" Target="http://www.legislation.act.gov.au/ord/1976-55/default.asp" TargetMode="External"/><Relationship Id="rId420" Type="http://schemas.openxmlformats.org/officeDocument/2006/relationships/hyperlink" Target="http://www.legislation.act.gov.au/a/2006-38" TargetMode="External"/><Relationship Id="rId658" Type="http://schemas.openxmlformats.org/officeDocument/2006/relationships/hyperlink" Target="http://www.legislation.act.gov.au/a/2009-32" TargetMode="External"/><Relationship Id="rId865" Type="http://schemas.openxmlformats.org/officeDocument/2006/relationships/hyperlink" Target="http://www.legislation.act.gov.au/a/1979-1" TargetMode="External"/><Relationship Id="rId1050" Type="http://schemas.openxmlformats.org/officeDocument/2006/relationships/hyperlink" Target="http://www.legislation.act.gov.au/a/1985-62" TargetMode="External"/><Relationship Id="rId1288" Type="http://schemas.openxmlformats.org/officeDocument/2006/relationships/hyperlink" Target="http://www.legislation.act.gov.au/a/2000-66" TargetMode="External"/><Relationship Id="rId1495" Type="http://schemas.openxmlformats.org/officeDocument/2006/relationships/hyperlink" Target="http://www.legislation.act.gov.au/a/2001-63" TargetMode="External"/><Relationship Id="rId2101" Type="http://schemas.openxmlformats.org/officeDocument/2006/relationships/hyperlink" Target="http://www.legislation.act.gov.au/a/2001-63" TargetMode="External"/><Relationship Id="rId2339" Type="http://schemas.openxmlformats.org/officeDocument/2006/relationships/hyperlink" Target="http://www.legislation.act.gov.au/a/2018-5/default.asp" TargetMode="External"/><Relationship Id="rId2546" Type="http://schemas.openxmlformats.org/officeDocument/2006/relationships/hyperlink" Target="http://www.legislation.act.gov.au/a/1983-27" TargetMode="External"/><Relationship Id="rId2753" Type="http://schemas.openxmlformats.org/officeDocument/2006/relationships/hyperlink" Target="http://www.legislation.act.gov.au/a/1994-46" TargetMode="External"/><Relationship Id="rId2960" Type="http://schemas.openxmlformats.org/officeDocument/2006/relationships/hyperlink" Target="http://www.legislation.act.gov.au/a/2004-65" TargetMode="External"/><Relationship Id="rId3804" Type="http://schemas.openxmlformats.org/officeDocument/2006/relationships/hyperlink" Target="http://www.legislation.act.gov.au/a/1985-16" TargetMode="External"/><Relationship Id="rId518" Type="http://schemas.openxmlformats.org/officeDocument/2006/relationships/hyperlink" Target="http://www.legislation.act.gov.au/a/2016-52/default.asp" TargetMode="External"/><Relationship Id="rId725" Type="http://schemas.openxmlformats.org/officeDocument/2006/relationships/hyperlink" Target="http://www.legislation.act.gov.au/a/2006-5" TargetMode="External"/><Relationship Id="rId932" Type="http://schemas.openxmlformats.org/officeDocument/2006/relationships/hyperlink" Target="http://www.legislation.act.gov.au/a/1985-62" TargetMode="External"/><Relationship Id="rId1148" Type="http://schemas.openxmlformats.org/officeDocument/2006/relationships/hyperlink" Target="http://www.legislation.act.gov.au/a/1983-27" TargetMode="External"/><Relationship Id="rId1355" Type="http://schemas.openxmlformats.org/officeDocument/2006/relationships/hyperlink" Target="http://www.legislation.act.gov.au/a/1983-27" TargetMode="External"/><Relationship Id="rId1562" Type="http://schemas.openxmlformats.org/officeDocument/2006/relationships/hyperlink" Target="http://www.legislation.act.gov.au/a/1991-78" TargetMode="External"/><Relationship Id="rId2406" Type="http://schemas.openxmlformats.org/officeDocument/2006/relationships/hyperlink" Target="http://www.legislation.act.gov.au/a/1994-75" TargetMode="External"/><Relationship Id="rId2613" Type="http://schemas.openxmlformats.org/officeDocument/2006/relationships/hyperlink" Target="http://www.legislation.act.gov.au/a/2004-60" TargetMode="External"/><Relationship Id="rId4066" Type="http://schemas.openxmlformats.org/officeDocument/2006/relationships/hyperlink" Target="http://www.legislation.act.gov.au/a/2015-50" TargetMode="External"/><Relationship Id="rId1008" Type="http://schemas.openxmlformats.org/officeDocument/2006/relationships/hyperlink" Target="http://www.legislation.act.gov.au/a/2017-22/default.asp" TargetMode="External"/><Relationship Id="rId1215" Type="http://schemas.openxmlformats.org/officeDocument/2006/relationships/hyperlink" Target="http://www.legislation.act.gov.au/a/2001-63" TargetMode="External"/><Relationship Id="rId1422" Type="http://schemas.openxmlformats.org/officeDocument/2006/relationships/hyperlink" Target="http://www.legislation.act.gov.au/a/2001-63" TargetMode="External"/><Relationship Id="rId1867" Type="http://schemas.openxmlformats.org/officeDocument/2006/relationships/hyperlink" Target="http://www.legislation.act.gov.au/a/2003-8" TargetMode="External"/><Relationship Id="rId2820" Type="http://schemas.openxmlformats.org/officeDocument/2006/relationships/hyperlink" Target="http://www.legislation.act.gov.au/a/2001-63" TargetMode="External"/><Relationship Id="rId2918" Type="http://schemas.openxmlformats.org/officeDocument/2006/relationships/hyperlink" Target="http://www.legislation.act.gov.au/a/2002-51" TargetMode="External"/><Relationship Id="rId4273" Type="http://schemas.openxmlformats.org/officeDocument/2006/relationships/hyperlink" Target="http://www.legislation.act.gov.au/a/2004-61" TargetMode="External"/><Relationship Id="rId61" Type="http://schemas.openxmlformats.org/officeDocument/2006/relationships/hyperlink" Target="http://www.legislation.act.gov.au/a/2001-14" TargetMode="External"/><Relationship Id="rId1727" Type="http://schemas.openxmlformats.org/officeDocument/2006/relationships/hyperlink" Target="http://www.legislation.act.gov.au/a/1983-27" TargetMode="External"/><Relationship Id="rId1934" Type="http://schemas.openxmlformats.org/officeDocument/2006/relationships/hyperlink" Target="http://www.legislation.act.gov.au/a/2016-42/default.asp" TargetMode="External"/><Relationship Id="rId3082" Type="http://schemas.openxmlformats.org/officeDocument/2006/relationships/hyperlink" Target="http://www.legislation.act.gov.au/a/2001-63" TargetMode="External"/><Relationship Id="rId3387" Type="http://schemas.openxmlformats.org/officeDocument/2006/relationships/hyperlink" Target="http://www.legislation.act.gov.au/a/1985-67" TargetMode="External"/><Relationship Id="rId4133" Type="http://schemas.openxmlformats.org/officeDocument/2006/relationships/hyperlink" Target="http://www.legislation.act.gov.au/a/1987-3" TargetMode="External"/><Relationship Id="rId4340" Type="http://schemas.openxmlformats.org/officeDocument/2006/relationships/hyperlink" Target="http://www.legislation.act.gov.au/a/2011-15" TargetMode="External"/><Relationship Id="rId19" Type="http://schemas.openxmlformats.org/officeDocument/2006/relationships/header" Target="header2.xml"/><Relationship Id="rId2196" Type="http://schemas.openxmlformats.org/officeDocument/2006/relationships/hyperlink" Target="http://www.legislation.act.gov.au/a/2001-63" TargetMode="External"/><Relationship Id="rId3594" Type="http://schemas.openxmlformats.org/officeDocument/2006/relationships/hyperlink" Target="http://www.legislation.act.gov.au/a/1983-27" TargetMode="External"/><Relationship Id="rId3899" Type="http://schemas.openxmlformats.org/officeDocument/2006/relationships/hyperlink" Target="http://www.legislation.act.gov.au/a/2010-10" TargetMode="External"/><Relationship Id="rId4200" Type="http://schemas.openxmlformats.org/officeDocument/2006/relationships/hyperlink" Target="http://www.legislation.act.gov.au/a/1999-79" TargetMode="External"/><Relationship Id="rId4438" Type="http://schemas.openxmlformats.org/officeDocument/2006/relationships/hyperlink" Target="http://www.legislation.act.gov.au/a/2018-40/default.asp" TargetMode="External"/><Relationship Id="rId168" Type="http://schemas.openxmlformats.org/officeDocument/2006/relationships/hyperlink" Target="http://www.legislation.act.gov.au/a/2001-14" TargetMode="External"/><Relationship Id="rId3247" Type="http://schemas.openxmlformats.org/officeDocument/2006/relationships/hyperlink" Target="http://www.legislation.act.gov.au/a/1983-55" TargetMode="External"/><Relationship Id="rId3454" Type="http://schemas.openxmlformats.org/officeDocument/2006/relationships/hyperlink" Target="http://www.legislation.act.gov.au/a/2001-70" TargetMode="External"/><Relationship Id="rId3661" Type="http://schemas.openxmlformats.org/officeDocument/2006/relationships/hyperlink" Target="http://www.legislation.act.gov.au/a/1983-27" TargetMode="External"/><Relationship Id="rId375" Type="http://schemas.openxmlformats.org/officeDocument/2006/relationships/hyperlink" Target="http://www.legislation.act.gov.au/a/2002-51" TargetMode="External"/><Relationship Id="rId582" Type="http://schemas.openxmlformats.org/officeDocument/2006/relationships/hyperlink" Target="http://www.legislation.act.gov.au/a/2001-8" TargetMode="External"/><Relationship Id="rId2056" Type="http://schemas.openxmlformats.org/officeDocument/2006/relationships/hyperlink" Target="http://www.legislation.act.gov.au/a/2017-45/default.asp" TargetMode="External"/><Relationship Id="rId2263" Type="http://schemas.openxmlformats.org/officeDocument/2006/relationships/hyperlink" Target="http://www.legislation.act.gov.au/a/2001-63" TargetMode="External"/><Relationship Id="rId2470" Type="http://schemas.openxmlformats.org/officeDocument/2006/relationships/hyperlink" Target="http://www.legislation.act.gov.au/a/1986-15" TargetMode="External"/><Relationship Id="rId3107" Type="http://schemas.openxmlformats.org/officeDocument/2006/relationships/hyperlink" Target="http://www.legislation.act.gov.au/a/2001-63" TargetMode="External"/><Relationship Id="rId3314" Type="http://schemas.openxmlformats.org/officeDocument/2006/relationships/hyperlink" Target="http://www.legislation.act.gov.au/a/1983-27" TargetMode="External"/><Relationship Id="rId3521" Type="http://schemas.openxmlformats.org/officeDocument/2006/relationships/hyperlink" Target="http://www.legislation.act.gov.au/a/1985-16" TargetMode="External"/><Relationship Id="rId3759" Type="http://schemas.openxmlformats.org/officeDocument/2006/relationships/hyperlink" Target="http://www.legislation.act.gov.au/a/1985-16" TargetMode="External"/><Relationship Id="rId3966" Type="http://schemas.openxmlformats.org/officeDocument/2006/relationships/hyperlink" Target="http://www.legislation.act.gov.au/a/alt_ord1990-5/default.asp" TargetMode="External"/><Relationship Id="rId3" Type="http://schemas.openxmlformats.org/officeDocument/2006/relationships/numbering" Target="numbering.xml"/><Relationship Id="rId235" Type="http://schemas.openxmlformats.org/officeDocument/2006/relationships/hyperlink" Target="http://www.comlaw.gov.au/Details/C2012C00425" TargetMode="External"/><Relationship Id="rId442" Type="http://schemas.openxmlformats.org/officeDocument/2006/relationships/hyperlink" Target="http://www.legislation.act.gov.au/a/2008-46" TargetMode="External"/><Relationship Id="rId887" Type="http://schemas.openxmlformats.org/officeDocument/2006/relationships/hyperlink" Target="http://www.legislation.act.gov.au/a/1993-73" TargetMode="External"/><Relationship Id="rId1072" Type="http://schemas.openxmlformats.org/officeDocument/2006/relationships/hyperlink" Target="http://www.legislation.act.gov.au/a/1951-14" TargetMode="External"/><Relationship Id="rId2123" Type="http://schemas.openxmlformats.org/officeDocument/2006/relationships/hyperlink" Target="http://www.legislation.act.gov.au/a/1985-44" TargetMode="External"/><Relationship Id="rId2330" Type="http://schemas.openxmlformats.org/officeDocument/2006/relationships/hyperlink" Target="http://www.legislation.act.gov.au/a/2008-19" TargetMode="External"/><Relationship Id="rId2568" Type="http://schemas.openxmlformats.org/officeDocument/2006/relationships/hyperlink" Target="http://www.legislation.act.gov.au/a/2001-63" TargetMode="External"/><Relationship Id="rId2775" Type="http://schemas.openxmlformats.org/officeDocument/2006/relationships/hyperlink" Target="http://www.legislation.act.gov.au/a/1994-46" TargetMode="External"/><Relationship Id="rId2982" Type="http://schemas.openxmlformats.org/officeDocument/2006/relationships/hyperlink" Target="http://www.legislation.act.gov.au/a/2004-15" TargetMode="External"/><Relationship Id="rId3619" Type="http://schemas.openxmlformats.org/officeDocument/2006/relationships/hyperlink" Target="http://www.legislation.act.gov.au/a/1983-27" TargetMode="External"/><Relationship Id="rId3826" Type="http://schemas.openxmlformats.org/officeDocument/2006/relationships/hyperlink" Target="http://www.legislation.act.gov.au/a/1951-14" TargetMode="External"/><Relationship Id="rId302" Type="http://schemas.openxmlformats.org/officeDocument/2006/relationships/hyperlink" Target="http://www.legislation.act.gov.au/a/alt_ord1990-2" TargetMode="External"/><Relationship Id="rId747" Type="http://schemas.openxmlformats.org/officeDocument/2006/relationships/hyperlink" Target="http://www.legislation.act.gov.au/a/1996-36" TargetMode="External"/><Relationship Id="rId954" Type="http://schemas.openxmlformats.org/officeDocument/2006/relationships/hyperlink" Target="http://www.legislation.act.gov.au/a/2018-6/default.asp" TargetMode="External"/><Relationship Id="rId1377" Type="http://schemas.openxmlformats.org/officeDocument/2006/relationships/hyperlink" Target="http://www.legislation.act.gov.au/a/1986-57" TargetMode="External"/><Relationship Id="rId1584" Type="http://schemas.openxmlformats.org/officeDocument/2006/relationships/hyperlink" Target="http://www.legislation.act.gov.au/a/alt_a1989-34co/default.asp" TargetMode="External"/><Relationship Id="rId1791" Type="http://schemas.openxmlformats.org/officeDocument/2006/relationships/hyperlink" Target="http://www.legislation.act.gov.au/a/1983-27" TargetMode="External"/><Relationship Id="rId2428" Type="http://schemas.openxmlformats.org/officeDocument/2006/relationships/hyperlink" Target="http://www.legislation.act.gov.au/a/2001-63" TargetMode="External"/><Relationship Id="rId2635" Type="http://schemas.openxmlformats.org/officeDocument/2006/relationships/hyperlink" Target="http://www.legislation.act.gov.au/a/1999-32" TargetMode="External"/><Relationship Id="rId2842" Type="http://schemas.openxmlformats.org/officeDocument/2006/relationships/hyperlink" Target="http://www.legislation.act.gov.au/a/1994-46" TargetMode="External"/><Relationship Id="rId4088" Type="http://schemas.openxmlformats.org/officeDocument/2006/relationships/hyperlink" Target="http://www.legislation.act.gov.au/a/2001-8" TargetMode="External"/><Relationship Id="rId4295" Type="http://schemas.openxmlformats.org/officeDocument/2006/relationships/hyperlink" Target="http://www.legislation.act.gov.au/a/2007-22" TargetMode="External"/><Relationship Id="rId83" Type="http://schemas.openxmlformats.org/officeDocument/2006/relationships/hyperlink" Target="http://www.legislation.act.gov.au/a/2003-4" TargetMode="External"/><Relationship Id="rId607" Type="http://schemas.openxmlformats.org/officeDocument/2006/relationships/hyperlink" Target="http://www.legislation.act.gov.au/a/2001-8" TargetMode="External"/><Relationship Id="rId814" Type="http://schemas.openxmlformats.org/officeDocument/2006/relationships/hyperlink" Target="http://www.legislation.act.gov.au/a/2008-44" TargetMode="External"/><Relationship Id="rId1237" Type="http://schemas.openxmlformats.org/officeDocument/2006/relationships/hyperlink" Target="http://www.legislation.act.gov.au/a/1985-44" TargetMode="External"/><Relationship Id="rId1444" Type="http://schemas.openxmlformats.org/officeDocument/2006/relationships/hyperlink" Target="http://www.legislation.act.gov.au/a/1990-66" TargetMode="External"/><Relationship Id="rId1651" Type="http://schemas.openxmlformats.org/officeDocument/2006/relationships/hyperlink" Target="http://www.legislation.act.gov.au/a/1985-44" TargetMode="External"/><Relationship Id="rId1889" Type="http://schemas.openxmlformats.org/officeDocument/2006/relationships/hyperlink" Target="http://www.legislation.act.gov.au/a/2001-63" TargetMode="External"/><Relationship Id="rId2702" Type="http://schemas.openxmlformats.org/officeDocument/2006/relationships/hyperlink" Target="http://www.legislation.act.gov.au/a/2005-7" TargetMode="External"/><Relationship Id="rId4155" Type="http://schemas.openxmlformats.org/officeDocument/2006/relationships/hyperlink" Target="http://www.legislation.act.gov.au/a/1993-73" TargetMode="External"/><Relationship Id="rId4362" Type="http://schemas.openxmlformats.org/officeDocument/2006/relationships/hyperlink" Target="http://www.legislation.act.gov.au/a/2013-12/default.asp" TargetMode="External"/><Relationship Id="rId1304" Type="http://schemas.openxmlformats.org/officeDocument/2006/relationships/hyperlink" Target="http://www.legislation.act.gov.au/a/1985-44" TargetMode="External"/><Relationship Id="rId1511" Type="http://schemas.openxmlformats.org/officeDocument/2006/relationships/hyperlink" Target="http://www.legislation.act.gov.au/a/2006-23" TargetMode="External"/><Relationship Id="rId1749" Type="http://schemas.openxmlformats.org/officeDocument/2006/relationships/hyperlink" Target="http://www.legislation.act.gov.au/a/2016-48/default.asp" TargetMode="External"/><Relationship Id="rId1956" Type="http://schemas.openxmlformats.org/officeDocument/2006/relationships/hyperlink" Target="http://www.legislation.act.gov.au/a/2001-63" TargetMode="External"/><Relationship Id="rId3171" Type="http://schemas.openxmlformats.org/officeDocument/2006/relationships/hyperlink" Target="http://www.legislation.act.gov.au/a/1974-17" TargetMode="External"/><Relationship Id="rId4015" Type="http://schemas.openxmlformats.org/officeDocument/2006/relationships/hyperlink" Target="http://www.legislation.act.gov.au/a/2015-50" TargetMode="External"/><Relationship Id="rId1609" Type="http://schemas.openxmlformats.org/officeDocument/2006/relationships/hyperlink" Target="http://www.legislation.act.gov.au/a/2004-15" TargetMode="External"/><Relationship Id="rId1816" Type="http://schemas.openxmlformats.org/officeDocument/2006/relationships/hyperlink" Target="http://www.legislation.act.gov.au/a/1963-11" TargetMode="External"/><Relationship Id="rId3269" Type="http://schemas.openxmlformats.org/officeDocument/2006/relationships/hyperlink" Target="http://www.legislation.act.gov.au/a/1983-27" TargetMode="External"/><Relationship Id="rId3476" Type="http://schemas.openxmlformats.org/officeDocument/2006/relationships/hyperlink" Target="http://www.legislation.act.gov.au/a/2001-63" TargetMode="External"/><Relationship Id="rId3683" Type="http://schemas.openxmlformats.org/officeDocument/2006/relationships/hyperlink" Target="http://www.legislation.act.gov.au/a/1983-27" TargetMode="External"/><Relationship Id="rId4222" Type="http://schemas.openxmlformats.org/officeDocument/2006/relationships/hyperlink" Target="http://www.legislation.act.gov.au/a/2002-9"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4-61" TargetMode="External"/><Relationship Id="rId2078" Type="http://schemas.openxmlformats.org/officeDocument/2006/relationships/hyperlink" Target="http://www.legislation.act.gov.au/a/1985-44" TargetMode="External"/><Relationship Id="rId2285" Type="http://schemas.openxmlformats.org/officeDocument/2006/relationships/hyperlink" Target="http://www.legislation.act.gov.au/a/1983-27" TargetMode="External"/><Relationship Id="rId2492" Type="http://schemas.openxmlformats.org/officeDocument/2006/relationships/hyperlink" Target="http://www.legislation.act.gov.au/a/1986-15" TargetMode="External"/><Relationship Id="rId3031" Type="http://schemas.openxmlformats.org/officeDocument/2006/relationships/hyperlink" Target="http://www.legislation.act.gov.au/a/1985-16" TargetMode="External"/><Relationship Id="rId3129" Type="http://schemas.openxmlformats.org/officeDocument/2006/relationships/hyperlink" Target="http://www.legislation.act.gov.au/a/2001-90" TargetMode="External"/><Relationship Id="rId3336" Type="http://schemas.openxmlformats.org/officeDocument/2006/relationships/hyperlink" Target="http://www.legislation.act.gov.au/a/2006-23" TargetMode="External"/><Relationship Id="rId3890" Type="http://schemas.openxmlformats.org/officeDocument/2006/relationships/hyperlink" Target="http://www.legislation.act.gov.au/a/2002-49" TargetMode="External"/><Relationship Id="rId3988" Type="http://schemas.openxmlformats.org/officeDocument/2006/relationships/hyperlink" Target="http://www.legislation.act.gov.au/a/2003-55" TargetMode="External"/><Relationship Id="rId257" Type="http://schemas.openxmlformats.org/officeDocument/2006/relationships/hyperlink" Target="http://www.comlaw.gov.au/Current/C1910A00025" TargetMode="External"/><Relationship Id="rId464" Type="http://schemas.openxmlformats.org/officeDocument/2006/relationships/hyperlink" Target="http://www.legislation.act.gov.au/a/2010-27" TargetMode="External"/><Relationship Id="rId1094" Type="http://schemas.openxmlformats.org/officeDocument/2006/relationships/hyperlink" Target="http://www.legislation.act.gov.au/a/2001-8" TargetMode="External"/><Relationship Id="rId2145" Type="http://schemas.openxmlformats.org/officeDocument/2006/relationships/hyperlink" Target="http://www.legislation.act.gov.au/a/2001-63" TargetMode="External"/><Relationship Id="rId2797" Type="http://schemas.openxmlformats.org/officeDocument/2006/relationships/hyperlink" Target="http://www.legislation.act.gov.au/a/2006-14" TargetMode="External"/><Relationship Id="rId3543" Type="http://schemas.openxmlformats.org/officeDocument/2006/relationships/hyperlink" Target="http://www.legislation.act.gov.au/a/2013-50" TargetMode="External"/><Relationship Id="rId3750" Type="http://schemas.openxmlformats.org/officeDocument/2006/relationships/hyperlink" Target="http://www.legislation.act.gov.au/a/1983-27" TargetMode="External"/><Relationship Id="rId3848" Type="http://schemas.openxmlformats.org/officeDocument/2006/relationships/hyperlink" Target="http://www.legislation.act.gov.au/a/2011-13"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1983-27" TargetMode="External"/><Relationship Id="rId769" Type="http://schemas.openxmlformats.org/officeDocument/2006/relationships/hyperlink" Target="http://www.legislation.act.gov.au/a/2008-20" TargetMode="External"/><Relationship Id="rId976" Type="http://schemas.openxmlformats.org/officeDocument/2006/relationships/hyperlink" Target="http://www.legislation.act.gov.au/a/1985-62" TargetMode="External"/><Relationship Id="rId1399" Type="http://schemas.openxmlformats.org/officeDocument/2006/relationships/hyperlink" Target="http://www.legislation.act.gov.au/a/2006-23" TargetMode="External"/><Relationship Id="rId2352" Type="http://schemas.openxmlformats.org/officeDocument/2006/relationships/hyperlink" Target="http://www.legislation.act.gov.au/a/2018-5/default.asp" TargetMode="External"/><Relationship Id="rId2657" Type="http://schemas.openxmlformats.org/officeDocument/2006/relationships/hyperlink" Target="http://www.legislation.act.gov.au/a/2014-51" TargetMode="External"/><Relationship Id="rId3403" Type="http://schemas.openxmlformats.org/officeDocument/2006/relationships/hyperlink" Target="http://www.legislation.act.gov.au/a/1971-2" TargetMode="External"/><Relationship Id="rId3610" Type="http://schemas.openxmlformats.org/officeDocument/2006/relationships/hyperlink" Target="http://www.legislation.act.gov.au/a/1983-27" TargetMode="External"/><Relationship Id="rId324" Type="http://schemas.openxmlformats.org/officeDocument/2006/relationships/hyperlink" Target="http://www.legislation.act.gov.au/a/1994-46" TargetMode="External"/><Relationship Id="rId531" Type="http://schemas.openxmlformats.org/officeDocument/2006/relationships/hyperlink" Target="http://www.legislation.act.gov.au/a/2018-43/default.asp" TargetMode="External"/><Relationship Id="rId629" Type="http://schemas.openxmlformats.org/officeDocument/2006/relationships/hyperlink" Target="http://www.legislation.act.gov.au/a/2003-55" TargetMode="External"/><Relationship Id="rId1161" Type="http://schemas.openxmlformats.org/officeDocument/2006/relationships/hyperlink" Target="http://www.legislation.act.gov.au/a/1985-62" TargetMode="External"/><Relationship Id="rId1259" Type="http://schemas.openxmlformats.org/officeDocument/2006/relationships/hyperlink" Target="http://www.legislation.act.gov.au/a/1968-4" TargetMode="External"/><Relationship Id="rId1466" Type="http://schemas.openxmlformats.org/officeDocument/2006/relationships/hyperlink" Target="http://www.legislation.act.gov.au/a/2001-63" TargetMode="External"/><Relationship Id="rId2005" Type="http://schemas.openxmlformats.org/officeDocument/2006/relationships/hyperlink" Target="http://www.legislation.act.gov.au/a/1985-44" TargetMode="External"/><Relationship Id="rId2212" Type="http://schemas.openxmlformats.org/officeDocument/2006/relationships/hyperlink" Target="http://www.legislation.act.gov.au/a/2001-63" TargetMode="External"/><Relationship Id="rId2864" Type="http://schemas.openxmlformats.org/officeDocument/2006/relationships/hyperlink" Target="http://www.legislation.act.gov.au/a/1983-27" TargetMode="External"/><Relationship Id="rId3708" Type="http://schemas.openxmlformats.org/officeDocument/2006/relationships/hyperlink" Target="http://www.legislation.act.gov.au/a/1983-55" TargetMode="External"/><Relationship Id="rId3915" Type="http://schemas.openxmlformats.org/officeDocument/2006/relationships/hyperlink" Target="http://www.legislation.act.gov.au/a/2015-50" TargetMode="External"/><Relationship Id="rId836" Type="http://schemas.openxmlformats.org/officeDocument/2006/relationships/hyperlink" Target="http://www.legislation.act.gov.au/a/2016-52/default.asp" TargetMode="External"/><Relationship Id="rId1021" Type="http://schemas.openxmlformats.org/officeDocument/2006/relationships/hyperlink" Target="http://www.legislation.act.gov.au/a/1990-66" TargetMode="External"/><Relationship Id="rId1119" Type="http://schemas.openxmlformats.org/officeDocument/2006/relationships/hyperlink" Target="http://www.legislation.act.gov.au/a/2004-15" TargetMode="External"/><Relationship Id="rId1673" Type="http://schemas.openxmlformats.org/officeDocument/2006/relationships/hyperlink" Target="http://www.legislation.act.gov.au/a/2006-23" TargetMode="External"/><Relationship Id="rId1880" Type="http://schemas.openxmlformats.org/officeDocument/2006/relationships/hyperlink" Target="http://www.legislation.act.gov.au/a/1983-27" TargetMode="External"/><Relationship Id="rId1978" Type="http://schemas.openxmlformats.org/officeDocument/2006/relationships/hyperlink" Target="http://www.legislation.act.gov.au/a/1983-27" TargetMode="External"/><Relationship Id="rId2517" Type="http://schemas.openxmlformats.org/officeDocument/2006/relationships/hyperlink" Target="http://www.legislation.act.gov.au/a/1983-27" TargetMode="External"/><Relationship Id="rId2724" Type="http://schemas.openxmlformats.org/officeDocument/2006/relationships/hyperlink" Target="http://www.legislation.act.gov.au/a/2010-10" TargetMode="External"/><Relationship Id="rId2931" Type="http://schemas.openxmlformats.org/officeDocument/2006/relationships/hyperlink" Target="http://www.legislation.act.gov.au/a/2001-63" TargetMode="External"/><Relationship Id="rId4177" Type="http://schemas.openxmlformats.org/officeDocument/2006/relationships/hyperlink" Target="http://www.legislation.act.gov.au/a/1996-36" TargetMode="External"/><Relationship Id="rId4384" Type="http://schemas.openxmlformats.org/officeDocument/2006/relationships/hyperlink" Target="http://www.legislation.act.gov.au/a/2015-30/default.asp" TargetMode="External"/><Relationship Id="rId903" Type="http://schemas.openxmlformats.org/officeDocument/2006/relationships/hyperlink" Target="http://www.legislation.act.gov.au/a/2001-63" TargetMode="External"/><Relationship Id="rId1326" Type="http://schemas.openxmlformats.org/officeDocument/2006/relationships/hyperlink" Target="http://www.legislation.act.gov.au/a/1985-44" TargetMode="External"/><Relationship Id="rId1533" Type="http://schemas.openxmlformats.org/officeDocument/2006/relationships/hyperlink" Target="http://www.legislation.act.gov.au/a/1985-16" TargetMode="External"/><Relationship Id="rId1740" Type="http://schemas.openxmlformats.org/officeDocument/2006/relationships/hyperlink" Target="http://www.legislation.act.gov.au/a/2008-26" TargetMode="External"/><Relationship Id="rId3193" Type="http://schemas.openxmlformats.org/officeDocument/2006/relationships/hyperlink" Target="http://www.legislation.act.gov.au/a/1985-44" TargetMode="External"/><Relationship Id="rId4037" Type="http://schemas.openxmlformats.org/officeDocument/2006/relationships/hyperlink" Target="http://www.legislation.act.gov.au/a/2003-55" TargetMode="External"/><Relationship Id="rId4244" Type="http://schemas.openxmlformats.org/officeDocument/2006/relationships/hyperlink" Target="http://www.legislation.act.gov.au/a/2004-16" TargetMode="External"/><Relationship Id="rId4451" Type="http://schemas.openxmlformats.org/officeDocument/2006/relationships/hyperlink" Target="http://www.legislation.act.gov.au/a/2019-43/"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2001-63" TargetMode="External"/><Relationship Id="rId1838" Type="http://schemas.openxmlformats.org/officeDocument/2006/relationships/hyperlink" Target="http://www.legislation.act.gov.au/a/1985-44" TargetMode="External"/><Relationship Id="rId3053" Type="http://schemas.openxmlformats.org/officeDocument/2006/relationships/hyperlink" Target="http://www.legislation.act.gov.au/a/2001-63" TargetMode="External"/><Relationship Id="rId3260" Type="http://schemas.openxmlformats.org/officeDocument/2006/relationships/hyperlink" Target="http://www.legislation.act.gov.au/a/2015-50" TargetMode="External"/><Relationship Id="rId3498" Type="http://schemas.openxmlformats.org/officeDocument/2006/relationships/hyperlink" Target="http://www.legislation.act.gov.au/a/2006-23" TargetMode="External"/><Relationship Id="rId4104" Type="http://schemas.openxmlformats.org/officeDocument/2006/relationships/hyperlink" Target="http://www.legislation.act.gov.au/a/1963-11" TargetMode="External"/><Relationship Id="rId4311" Type="http://schemas.openxmlformats.org/officeDocument/2006/relationships/hyperlink" Target="http://www.legislation.act.gov.au/a/2008-46"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2001-63" TargetMode="External"/><Relationship Id="rId3120" Type="http://schemas.openxmlformats.org/officeDocument/2006/relationships/hyperlink" Target="http://www.legislation.act.gov.au/a/2006-23" TargetMode="External"/><Relationship Id="rId3358" Type="http://schemas.openxmlformats.org/officeDocument/2006/relationships/hyperlink" Target="http://www.legislation.act.gov.au/a/1971-2" TargetMode="External"/><Relationship Id="rId3565" Type="http://schemas.openxmlformats.org/officeDocument/2006/relationships/hyperlink" Target="http://www.legislation.act.gov.au/a/1985-16" TargetMode="External"/><Relationship Id="rId3772" Type="http://schemas.openxmlformats.org/officeDocument/2006/relationships/hyperlink" Target="http://www.legislation.act.gov.au/a/1983-27" TargetMode="External"/><Relationship Id="rId4409" Type="http://schemas.openxmlformats.org/officeDocument/2006/relationships/hyperlink" Target="http://www.legislation.act.gov.au/a/2016-37" TargetMode="External"/><Relationship Id="rId279" Type="http://schemas.openxmlformats.org/officeDocument/2006/relationships/hyperlink" Target="http://www.legislation.act.gov.au/a/1984-32" TargetMode="External"/><Relationship Id="rId486" Type="http://schemas.openxmlformats.org/officeDocument/2006/relationships/hyperlink" Target="http://www.legislation.act.gov.au/a/2013-39" TargetMode="External"/><Relationship Id="rId693" Type="http://schemas.openxmlformats.org/officeDocument/2006/relationships/hyperlink" Target="http://www.legislation.act.gov.au/a/2002-49" TargetMode="External"/><Relationship Id="rId2167" Type="http://schemas.openxmlformats.org/officeDocument/2006/relationships/hyperlink" Target="http://www.legislation.act.gov.au/a/1994-75" TargetMode="External"/><Relationship Id="rId2374" Type="http://schemas.openxmlformats.org/officeDocument/2006/relationships/hyperlink" Target="http://www.legislation.act.gov.au/a/1984-32" TargetMode="External"/><Relationship Id="rId2581" Type="http://schemas.openxmlformats.org/officeDocument/2006/relationships/hyperlink" Target="http://www.legislation.act.gov.au/a/2001-63" TargetMode="External"/><Relationship Id="rId3218" Type="http://schemas.openxmlformats.org/officeDocument/2006/relationships/hyperlink" Target="http://www.legislation.act.gov.au/a/2003-8" TargetMode="External"/><Relationship Id="rId3425" Type="http://schemas.openxmlformats.org/officeDocument/2006/relationships/hyperlink" Target="http://www.legislation.act.gov.au/a/2001-63" TargetMode="External"/><Relationship Id="rId3632" Type="http://schemas.openxmlformats.org/officeDocument/2006/relationships/hyperlink" Target="http://www.legislation.act.gov.au/a/1974-17" TargetMode="External"/><Relationship Id="rId139" Type="http://schemas.openxmlformats.org/officeDocument/2006/relationships/hyperlink" Target="http://www.legislation.act.gov.au/a/2003-8" TargetMode="External"/><Relationship Id="rId346" Type="http://schemas.openxmlformats.org/officeDocument/2006/relationships/hyperlink" Target="http://www.legislation.act.gov.au/a/1998-57" TargetMode="External"/><Relationship Id="rId553" Type="http://schemas.openxmlformats.org/officeDocument/2006/relationships/hyperlink" Target="http://www.legislation.act.gov.au/a/2001-63" TargetMode="External"/><Relationship Id="rId760" Type="http://schemas.openxmlformats.org/officeDocument/2006/relationships/hyperlink" Target="http://www.legislation.act.gov.au/a/1994-38" TargetMode="External"/><Relationship Id="rId998" Type="http://schemas.openxmlformats.org/officeDocument/2006/relationships/hyperlink" Target="http://www.legislation.act.gov.au/a/2013-12" TargetMode="External"/><Relationship Id="rId1183" Type="http://schemas.openxmlformats.org/officeDocument/2006/relationships/hyperlink" Target="http://www.legislation.act.gov.au/a/1983-27" TargetMode="External"/><Relationship Id="rId1390" Type="http://schemas.openxmlformats.org/officeDocument/2006/relationships/hyperlink" Target="http://www.legislation.act.gov.au/a/1985-44" TargetMode="External"/><Relationship Id="rId2027" Type="http://schemas.openxmlformats.org/officeDocument/2006/relationships/hyperlink" Target="http://www.legislation.act.gov.au/a/2001-63" TargetMode="External"/><Relationship Id="rId2234" Type="http://schemas.openxmlformats.org/officeDocument/2006/relationships/hyperlink" Target="http://www.legislation.act.gov.au/a/2001-63" TargetMode="External"/><Relationship Id="rId2441" Type="http://schemas.openxmlformats.org/officeDocument/2006/relationships/hyperlink" Target="http://www.legislation.act.gov.au/a/2001-63" TargetMode="External"/><Relationship Id="rId2679" Type="http://schemas.openxmlformats.org/officeDocument/2006/relationships/hyperlink" Target="http://www.legislation.act.gov.au/a/2008-36" TargetMode="External"/><Relationship Id="rId2886" Type="http://schemas.openxmlformats.org/officeDocument/2006/relationships/hyperlink" Target="http://www.legislation.act.gov.au/a/1983-27" TargetMode="External"/><Relationship Id="rId3937" Type="http://schemas.openxmlformats.org/officeDocument/2006/relationships/hyperlink" Target="http://www.legislation.act.gov.au/a/2015-50" TargetMode="External"/><Relationship Id="rId206" Type="http://schemas.openxmlformats.org/officeDocument/2006/relationships/hyperlink" Target="http://www.legislation.act.gov.au/a/1991-2" TargetMode="External"/><Relationship Id="rId413" Type="http://schemas.openxmlformats.org/officeDocument/2006/relationships/hyperlink" Target="http://www.legislation.act.gov.au/a/2006-1" TargetMode="External"/><Relationship Id="rId858" Type="http://schemas.openxmlformats.org/officeDocument/2006/relationships/hyperlink" Target="http://www.legislation.act.gov.au/a/alt_ord1990-2/default.asp" TargetMode="External"/><Relationship Id="rId1043" Type="http://schemas.openxmlformats.org/officeDocument/2006/relationships/hyperlink" Target="http://www.legislation.act.gov.au/a/2004-39" TargetMode="External"/><Relationship Id="rId1488" Type="http://schemas.openxmlformats.org/officeDocument/2006/relationships/hyperlink" Target="http://www.legislation.act.gov.au/a/2002-3" TargetMode="External"/><Relationship Id="rId1695" Type="http://schemas.openxmlformats.org/officeDocument/2006/relationships/hyperlink" Target="http://www.legislation.act.gov.au/a/2001-63" TargetMode="External"/><Relationship Id="rId2539" Type="http://schemas.openxmlformats.org/officeDocument/2006/relationships/hyperlink" Target="http://www.legislation.act.gov.au/a/2002-49" TargetMode="External"/><Relationship Id="rId2746" Type="http://schemas.openxmlformats.org/officeDocument/2006/relationships/hyperlink" Target="http://www.legislation.act.gov.au/a/1999-32" TargetMode="External"/><Relationship Id="rId2953" Type="http://schemas.openxmlformats.org/officeDocument/2006/relationships/hyperlink" Target="http://www.legislation.act.gov.au/a/2001-63" TargetMode="External"/><Relationship Id="rId4199" Type="http://schemas.openxmlformats.org/officeDocument/2006/relationships/hyperlink" Target="http://www.legislation.act.gov.au/a/1999-91" TargetMode="External"/><Relationship Id="rId620" Type="http://schemas.openxmlformats.org/officeDocument/2006/relationships/hyperlink" Target="http://www.legislation.act.gov.au/a/1992-23" TargetMode="External"/><Relationship Id="rId718" Type="http://schemas.openxmlformats.org/officeDocument/2006/relationships/hyperlink" Target="http://www.legislation.act.gov.au/a/2016-37/default.asp" TargetMode="External"/><Relationship Id="rId925" Type="http://schemas.openxmlformats.org/officeDocument/2006/relationships/hyperlink" Target="http://www.legislation.act.gov.au/a/alt_ord1990-5/default.asp" TargetMode="External"/><Relationship Id="rId1250" Type="http://schemas.openxmlformats.org/officeDocument/2006/relationships/hyperlink" Target="http://www.legislation.act.gov.au/a/2004-15" TargetMode="External"/><Relationship Id="rId1348" Type="http://schemas.openxmlformats.org/officeDocument/2006/relationships/hyperlink" Target="http://www.legislation.act.gov.au/a/2001-90" TargetMode="External"/><Relationship Id="rId1555" Type="http://schemas.openxmlformats.org/officeDocument/2006/relationships/hyperlink" Target="http://www.legislation.act.gov.au/a/2006-23" TargetMode="External"/><Relationship Id="rId1762" Type="http://schemas.openxmlformats.org/officeDocument/2006/relationships/hyperlink" Target="http://www.legislation.act.gov.au/a/2001-63" TargetMode="External"/><Relationship Id="rId2301" Type="http://schemas.openxmlformats.org/officeDocument/2006/relationships/hyperlink" Target="http://www.legislation.act.gov.au/a/1983-27" TargetMode="External"/><Relationship Id="rId2606" Type="http://schemas.openxmlformats.org/officeDocument/2006/relationships/hyperlink" Target="http://www.legislation.act.gov.au/a/1999-32" TargetMode="External"/><Relationship Id="rId4059" Type="http://schemas.openxmlformats.org/officeDocument/2006/relationships/hyperlink" Target="http://www.legislation.act.gov.au/a/2003-14" TargetMode="External"/><Relationship Id="rId1110" Type="http://schemas.openxmlformats.org/officeDocument/2006/relationships/hyperlink" Target="http://www.legislation.act.gov.au/a/1985-44" TargetMode="External"/><Relationship Id="rId1208" Type="http://schemas.openxmlformats.org/officeDocument/2006/relationships/hyperlink" Target="http://www.legislation.act.gov.au/a/1985-62" TargetMode="External"/><Relationship Id="rId1415" Type="http://schemas.openxmlformats.org/officeDocument/2006/relationships/hyperlink" Target="http://www.legislation.act.gov.au/a/1985-16" TargetMode="External"/><Relationship Id="rId2813" Type="http://schemas.openxmlformats.org/officeDocument/2006/relationships/hyperlink" Target="http://www.legislation.act.gov.au/a/1983-27" TargetMode="External"/><Relationship Id="rId4266" Type="http://schemas.openxmlformats.org/officeDocument/2006/relationships/hyperlink" Target="http://www.legislation.act.gov.au/a/2005-7" TargetMode="External"/><Relationship Id="rId4473" Type="http://schemas.openxmlformats.org/officeDocument/2006/relationships/footer" Target="footer20.xml"/><Relationship Id="rId54" Type="http://schemas.openxmlformats.org/officeDocument/2006/relationships/hyperlink" Target="http://www.legislation.act.gov.au/a/2002-51" TargetMode="External"/><Relationship Id="rId1622" Type="http://schemas.openxmlformats.org/officeDocument/2006/relationships/hyperlink" Target="http://www.legislation.act.gov.au/a/1995-3" TargetMode="External"/><Relationship Id="rId1927" Type="http://schemas.openxmlformats.org/officeDocument/2006/relationships/hyperlink" Target="http://www.legislation.act.gov.au/a/1997-23" TargetMode="External"/><Relationship Id="rId3075" Type="http://schemas.openxmlformats.org/officeDocument/2006/relationships/hyperlink" Target="http://www.legislation.act.gov.au/a/2006-23" TargetMode="External"/><Relationship Id="rId3282" Type="http://schemas.openxmlformats.org/officeDocument/2006/relationships/hyperlink" Target="http://www.legislation.act.gov.au/a/2006-23" TargetMode="External"/><Relationship Id="rId4126" Type="http://schemas.openxmlformats.org/officeDocument/2006/relationships/hyperlink" Target="http://www.legislation.act.gov.au/a/1985-75" TargetMode="External"/><Relationship Id="rId4333" Type="http://schemas.openxmlformats.org/officeDocument/2006/relationships/hyperlink" Target="http://www.legislation.act.gov.au/a/2010-47" TargetMode="External"/><Relationship Id="rId2091" Type="http://schemas.openxmlformats.org/officeDocument/2006/relationships/hyperlink" Target="http://www.legislation.act.gov.au/a/1983-27" TargetMode="External"/><Relationship Id="rId2189" Type="http://schemas.openxmlformats.org/officeDocument/2006/relationships/hyperlink" Target="http://www.legislation.act.gov.au/a/1985-44" TargetMode="External"/><Relationship Id="rId3142" Type="http://schemas.openxmlformats.org/officeDocument/2006/relationships/hyperlink" Target="http://www.legislation.act.gov.au/a/1963-11" TargetMode="External"/><Relationship Id="rId3587" Type="http://schemas.openxmlformats.org/officeDocument/2006/relationships/hyperlink" Target="http://www.legislation.act.gov.au/a/1985-16" TargetMode="External"/><Relationship Id="rId3794" Type="http://schemas.openxmlformats.org/officeDocument/2006/relationships/hyperlink" Target="http://www.legislation.act.gov.au/a/1983-27" TargetMode="External"/><Relationship Id="rId4400" Type="http://schemas.openxmlformats.org/officeDocument/2006/relationships/hyperlink" Target="http://www.legislation.act.gov.au/a/2015-38/default.asp" TargetMode="External"/><Relationship Id="rId270" Type="http://schemas.openxmlformats.org/officeDocument/2006/relationships/hyperlink" Target="http://www.legislation.act.gov.au/a/1974-17" TargetMode="External"/><Relationship Id="rId2396" Type="http://schemas.openxmlformats.org/officeDocument/2006/relationships/hyperlink" Target="http://www.legislation.act.gov.au/a/1983-27" TargetMode="External"/><Relationship Id="rId3002" Type="http://schemas.openxmlformats.org/officeDocument/2006/relationships/hyperlink" Target="http://www.legislation.act.gov.au/a/1994-86" TargetMode="External"/><Relationship Id="rId3447" Type="http://schemas.openxmlformats.org/officeDocument/2006/relationships/hyperlink" Target="http://www.legislation.act.gov.au/a/2001-63" TargetMode="External"/><Relationship Id="rId3654" Type="http://schemas.openxmlformats.org/officeDocument/2006/relationships/hyperlink" Target="http://www.legislation.act.gov.au/a/1983-27" TargetMode="External"/><Relationship Id="rId3861" Type="http://schemas.openxmlformats.org/officeDocument/2006/relationships/hyperlink" Target="http://www.legislation.act.gov.au/a/2002-51" TargetMode="External"/><Relationship Id="rId130" Type="http://schemas.openxmlformats.org/officeDocument/2006/relationships/hyperlink" Target="http://www.legislation.act.gov.au/a/1996-74" TargetMode="External"/><Relationship Id="rId368" Type="http://schemas.openxmlformats.org/officeDocument/2006/relationships/hyperlink" Target="http://www.legislation.act.gov.au/a/2001-89" TargetMode="External"/><Relationship Id="rId575" Type="http://schemas.openxmlformats.org/officeDocument/2006/relationships/hyperlink" Target="http://www.legislation.act.gov.au/a/alt_ord1990-5/default.asp" TargetMode="External"/><Relationship Id="rId782" Type="http://schemas.openxmlformats.org/officeDocument/2006/relationships/hyperlink" Target="http://www.legislation.act.gov.au/a/2001-63" TargetMode="External"/><Relationship Id="rId2049" Type="http://schemas.openxmlformats.org/officeDocument/2006/relationships/hyperlink" Target="http://www.legislation.act.gov.au/a/2017-45/default.asp" TargetMode="External"/><Relationship Id="rId2256" Type="http://schemas.openxmlformats.org/officeDocument/2006/relationships/hyperlink" Target="http://www.legislation.act.gov.au/a/1983-27" TargetMode="External"/><Relationship Id="rId2463" Type="http://schemas.openxmlformats.org/officeDocument/2006/relationships/hyperlink" Target="http://www.legislation.act.gov.au/a/1986-15" TargetMode="External"/><Relationship Id="rId2670" Type="http://schemas.openxmlformats.org/officeDocument/2006/relationships/hyperlink" Target="http://www.legislation.act.gov.au/a/2006-23" TargetMode="External"/><Relationship Id="rId3307" Type="http://schemas.openxmlformats.org/officeDocument/2006/relationships/hyperlink" Target="http://www.legislation.act.gov.au/a/1971-2" TargetMode="External"/><Relationship Id="rId3514" Type="http://schemas.openxmlformats.org/officeDocument/2006/relationships/hyperlink" Target="http://www.legislation.act.gov.au/a/2006-23" TargetMode="External"/><Relationship Id="rId3721" Type="http://schemas.openxmlformats.org/officeDocument/2006/relationships/hyperlink" Target="http://www.legislation.act.gov.au/a/1985-44" TargetMode="External"/><Relationship Id="rId3959" Type="http://schemas.openxmlformats.org/officeDocument/2006/relationships/hyperlink" Target="http://www.legislation.act.gov.au/a/1999-79"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8-26/default.asp" TargetMode="External"/><Relationship Id="rId642" Type="http://schemas.openxmlformats.org/officeDocument/2006/relationships/hyperlink" Target="http://www.legislation.act.gov.au/a/1968-4" TargetMode="External"/><Relationship Id="rId1065" Type="http://schemas.openxmlformats.org/officeDocument/2006/relationships/hyperlink" Target="http://www.legislation.act.gov.au/a/1951-14" TargetMode="External"/><Relationship Id="rId1272" Type="http://schemas.openxmlformats.org/officeDocument/2006/relationships/hyperlink" Target="http://www.legislation.act.gov.au/a/1985-44" TargetMode="External"/><Relationship Id="rId2116" Type="http://schemas.openxmlformats.org/officeDocument/2006/relationships/hyperlink" Target="http://www.legislation.act.gov.au/a/1994-75" TargetMode="External"/><Relationship Id="rId2323" Type="http://schemas.openxmlformats.org/officeDocument/2006/relationships/hyperlink" Target="http://www.legislation.act.gov.au/a/2008-19" TargetMode="External"/><Relationship Id="rId2530" Type="http://schemas.openxmlformats.org/officeDocument/2006/relationships/hyperlink" Target="http://www.legislation.act.gov.au/a/1983-55" TargetMode="External"/><Relationship Id="rId2768" Type="http://schemas.openxmlformats.org/officeDocument/2006/relationships/hyperlink" Target="http://www.legislation.act.gov.au/a/2006-14" TargetMode="External"/><Relationship Id="rId2975" Type="http://schemas.openxmlformats.org/officeDocument/2006/relationships/hyperlink" Target="http://www.legislation.act.gov.au/a/1993-73" TargetMode="External"/><Relationship Id="rId3819" Type="http://schemas.openxmlformats.org/officeDocument/2006/relationships/hyperlink" Target="http://www.legislation.act.gov.au/a/1971-2" TargetMode="External"/><Relationship Id="rId502" Type="http://schemas.openxmlformats.org/officeDocument/2006/relationships/hyperlink" Target="http://www.legislation.act.gov.au/a/2014-51/default.asp" TargetMode="External"/><Relationship Id="rId947" Type="http://schemas.openxmlformats.org/officeDocument/2006/relationships/hyperlink" Target="http://www.legislation.act.gov.au/a/1985-62" TargetMode="External"/><Relationship Id="rId1132" Type="http://schemas.openxmlformats.org/officeDocument/2006/relationships/hyperlink" Target="http://www.legislation.act.gov.au/a/1983-27" TargetMode="External"/><Relationship Id="rId1577" Type="http://schemas.openxmlformats.org/officeDocument/2006/relationships/hyperlink" Target="http://www.legislation.act.gov.au/a/1988-75" TargetMode="External"/><Relationship Id="rId1784" Type="http://schemas.openxmlformats.org/officeDocument/2006/relationships/hyperlink" Target="http://www.legislation.act.gov.au/a/1983-55" TargetMode="External"/><Relationship Id="rId1991" Type="http://schemas.openxmlformats.org/officeDocument/2006/relationships/hyperlink" Target="http://www.legislation.act.gov.au/a/1963-11" TargetMode="External"/><Relationship Id="rId2628" Type="http://schemas.openxmlformats.org/officeDocument/2006/relationships/hyperlink" Target="http://www.legislation.act.gov.au/a/2008-44" TargetMode="External"/><Relationship Id="rId2835" Type="http://schemas.openxmlformats.org/officeDocument/2006/relationships/hyperlink" Target="http://www.legislation.act.gov.au/a/2015-38" TargetMode="External"/><Relationship Id="rId4190" Type="http://schemas.openxmlformats.org/officeDocument/2006/relationships/hyperlink" Target="http://www.legislation.act.gov.au/a/1998-29" TargetMode="External"/><Relationship Id="rId4288" Type="http://schemas.openxmlformats.org/officeDocument/2006/relationships/hyperlink" Target="http://www.legislation.act.gov.au/a/2006-14" TargetMode="External"/><Relationship Id="rId76" Type="http://schemas.openxmlformats.org/officeDocument/2006/relationships/hyperlink" Target="http://www.legislation.act.gov.au/a/2002-51" TargetMode="External"/><Relationship Id="rId807" Type="http://schemas.openxmlformats.org/officeDocument/2006/relationships/hyperlink" Target="http://www.legislation.act.gov.au/a/2002-49" TargetMode="External"/><Relationship Id="rId1437" Type="http://schemas.openxmlformats.org/officeDocument/2006/relationships/hyperlink" Target="http://www.legislation.act.gov.au/a/2001-63" TargetMode="External"/><Relationship Id="rId1644" Type="http://schemas.openxmlformats.org/officeDocument/2006/relationships/hyperlink" Target="http://www.legislation.act.gov.au/a/1992-9" TargetMode="External"/><Relationship Id="rId1851" Type="http://schemas.openxmlformats.org/officeDocument/2006/relationships/hyperlink" Target="http://www.legislation.act.gov.au/a/2018-40/default.asp" TargetMode="External"/><Relationship Id="rId2902" Type="http://schemas.openxmlformats.org/officeDocument/2006/relationships/hyperlink" Target="http://www.legislation.act.gov.au/a/2001-63" TargetMode="External"/><Relationship Id="rId3097" Type="http://schemas.openxmlformats.org/officeDocument/2006/relationships/hyperlink" Target="http://www.legislation.act.gov.au/a/1993-73" TargetMode="External"/><Relationship Id="rId4050" Type="http://schemas.openxmlformats.org/officeDocument/2006/relationships/hyperlink" Target="http://www.legislation.act.gov.au/a/2015-50" TargetMode="External"/><Relationship Id="rId4148" Type="http://schemas.openxmlformats.org/officeDocument/2006/relationships/hyperlink" Target="http://www.legislation.act.gov.au/a/1992-9" TargetMode="External"/><Relationship Id="rId4355" Type="http://schemas.openxmlformats.org/officeDocument/2006/relationships/hyperlink" Target="http://www.legislation.act.gov.au/a/2011-48" TargetMode="External"/><Relationship Id="rId1504" Type="http://schemas.openxmlformats.org/officeDocument/2006/relationships/hyperlink" Target="http://www.legislation.act.gov.au/a/2001-63" TargetMode="External"/><Relationship Id="rId1711" Type="http://schemas.openxmlformats.org/officeDocument/2006/relationships/hyperlink" Target="http://www.legislation.act.gov.au/a/1983-27" TargetMode="External"/><Relationship Id="rId1949" Type="http://schemas.openxmlformats.org/officeDocument/2006/relationships/hyperlink" Target="http://www.legislation.act.gov.au/a/1994-75" TargetMode="External"/><Relationship Id="rId3164" Type="http://schemas.openxmlformats.org/officeDocument/2006/relationships/hyperlink" Target="http://www.legislation.act.gov.au/a/1983-27" TargetMode="External"/><Relationship Id="rId4008" Type="http://schemas.openxmlformats.org/officeDocument/2006/relationships/hyperlink" Target="http://www.legislation.act.gov.au/a/2018-43/default.asp" TargetMode="External"/><Relationship Id="rId292" Type="http://schemas.openxmlformats.org/officeDocument/2006/relationships/hyperlink" Target="http://www.legislation.act.gov.au/a/1986-37/default.asp" TargetMode="External"/><Relationship Id="rId1809" Type="http://schemas.openxmlformats.org/officeDocument/2006/relationships/hyperlink" Target="http://www.legislation.act.gov.au/a/2004-15" TargetMode="External"/><Relationship Id="rId3371" Type="http://schemas.openxmlformats.org/officeDocument/2006/relationships/hyperlink" Target="http://www.legislation.act.gov.au/a/1994-97" TargetMode="External"/><Relationship Id="rId3469" Type="http://schemas.openxmlformats.org/officeDocument/2006/relationships/hyperlink" Target="http://www.legislation.act.gov.au/a/1968-4" TargetMode="External"/><Relationship Id="rId3676" Type="http://schemas.openxmlformats.org/officeDocument/2006/relationships/hyperlink" Target="http://www.legislation.act.gov.au/a/1985-44" TargetMode="External"/><Relationship Id="rId4215" Type="http://schemas.openxmlformats.org/officeDocument/2006/relationships/hyperlink" Target="http://www.legislation.act.gov.au/a/2001-90" TargetMode="External"/><Relationship Id="rId4422" Type="http://schemas.openxmlformats.org/officeDocument/2006/relationships/hyperlink" Target="http://www.legislation.act.gov.au/a/2017-31/default.asp" TargetMode="External"/><Relationship Id="rId597" Type="http://schemas.openxmlformats.org/officeDocument/2006/relationships/hyperlink" Target="http://www.legislation.act.gov.au/a/2001-8" TargetMode="External"/><Relationship Id="rId2180" Type="http://schemas.openxmlformats.org/officeDocument/2006/relationships/hyperlink" Target="http://www.legislation.act.gov.au/a/1985-16" TargetMode="External"/><Relationship Id="rId2278" Type="http://schemas.openxmlformats.org/officeDocument/2006/relationships/hyperlink" Target="http://www.legislation.act.gov.au/a/1983-27" TargetMode="External"/><Relationship Id="rId2485" Type="http://schemas.openxmlformats.org/officeDocument/2006/relationships/hyperlink" Target="http://www.legislation.act.gov.au/a/1983-27" TargetMode="External"/><Relationship Id="rId3024" Type="http://schemas.openxmlformats.org/officeDocument/2006/relationships/hyperlink" Target="http://www.legislation.act.gov.au/a/2001-63" TargetMode="External"/><Relationship Id="rId3231" Type="http://schemas.openxmlformats.org/officeDocument/2006/relationships/hyperlink" Target="http://www.legislation.act.gov.au/a/1983-27" TargetMode="External"/><Relationship Id="rId3329" Type="http://schemas.openxmlformats.org/officeDocument/2006/relationships/hyperlink" Target="http://www.legislation.act.gov.au/a/1985-11" TargetMode="External"/><Relationship Id="rId3883" Type="http://schemas.openxmlformats.org/officeDocument/2006/relationships/hyperlink" Target="http://www.legislation.act.gov.au/a/1983-27" TargetMode="External"/><Relationship Id="rId152" Type="http://schemas.openxmlformats.org/officeDocument/2006/relationships/hyperlink" Target="http://www.legislation.act.gov.au/a/1999-63" TargetMode="External"/><Relationship Id="rId457" Type="http://schemas.openxmlformats.org/officeDocument/2006/relationships/hyperlink" Target="http://www.legislation.act.gov.au/a/2010-10" TargetMode="External"/><Relationship Id="rId1087" Type="http://schemas.openxmlformats.org/officeDocument/2006/relationships/hyperlink" Target="http://www.legislation.act.gov.au/a/1985-62" TargetMode="External"/><Relationship Id="rId1294" Type="http://schemas.openxmlformats.org/officeDocument/2006/relationships/hyperlink" Target="http://www.legislation.act.gov.au/a/2001-63" TargetMode="External"/><Relationship Id="rId2040" Type="http://schemas.openxmlformats.org/officeDocument/2006/relationships/hyperlink" Target="http://www.legislation.act.gov.au/a/1994-75" TargetMode="External"/><Relationship Id="rId2138" Type="http://schemas.openxmlformats.org/officeDocument/2006/relationships/hyperlink" Target="http://www.legislation.act.gov.au/a/1983-27" TargetMode="External"/><Relationship Id="rId2692" Type="http://schemas.openxmlformats.org/officeDocument/2006/relationships/hyperlink" Target="http://www.legislation.act.gov.au/a/2001-63" TargetMode="External"/><Relationship Id="rId2997" Type="http://schemas.openxmlformats.org/officeDocument/2006/relationships/hyperlink" Target="http://www.legislation.act.gov.au/a/2004-15" TargetMode="External"/><Relationship Id="rId3536" Type="http://schemas.openxmlformats.org/officeDocument/2006/relationships/hyperlink" Target="http://www.legislation.act.gov.au/a/1985-44" TargetMode="External"/><Relationship Id="rId3743" Type="http://schemas.openxmlformats.org/officeDocument/2006/relationships/hyperlink" Target="http://www.legislation.act.gov.au/a/1983-27" TargetMode="External"/><Relationship Id="rId3950" Type="http://schemas.openxmlformats.org/officeDocument/2006/relationships/hyperlink" Target="http://www.legislation.act.gov.au/a/2015-50" TargetMode="External"/><Relationship Id="rId664" Type="http://schemas.openxmlformats.org/officeDocument/2006/relationships/hyperlink" Target="http://www.legislation.act.gov.au/a/alt_ord1990-2/default.asp" TargetMode="External"/><Relationship Id="rId871" Type="http://schemas.openxmlformats.org/officeDocument/2006/relationships/hyperlink" Target="http://www.legislation.act.gov.au/a/1985-62" TargetMode="External"/><Relationship Id="rId969" Type="http://schemas.openxmlformats.org/officeDocument/2006/relationships/hyperlink" Target="http://www.legislation.act.gov.au/a/2001-63" TargetMode="External"/><Relationship Id="rId1599" Type="http://schemas.openxmlformats.org/officeDocument/2006/relationships/hyperlink" Target="http://www.legislation.act.gov.au/a/1991-90" TargetMode="External"/><Relationship Id="rId2345" Type="http://schemas.openxmlformats.org/officeDocument/2006/relationships/hyperlink" Target="http://www.legislation.act.gov.au/a/2018-5/default.asp" TargetMode="External"/><Relationship Id="rId2552" Type="http://schemas.openxmlformats.org/officeDocument/2006/relationships/hyperlink" Target="http://www.legislation.act.gov.au/a/2001-63" TargetMode="External"/><Relationship Id="rId3603" Type="http://schemas.openxmlformats.org/officeDocument/2006/relationships/hyperlink" Target="http://www.legislation.act.gov.au/a/1997-96" TargetMode="External"/><Relationship Id="rId3810" Type="http://schemas.openxmlformats.org/officeDocument/2006/relationships/hyperlink" Target="http://www.legislation.act.gov.au/a/1942-12" TargetMode="External"/><Relationship Id="rId317" Type="http://schemas.openxmlformats.org/officeDocument/2006/relationships/hyperlink" Target="http://www.legislation.act.gov.au/a/1992-35" TargetMode="External"/><Relationship Id="rId524" Type="http://schemas.openxmlformats.org/officeDocument/2006/relationships/hyperlink" Target="http://www.legislation.act.gov.au/a/2017-38/default.asp" TargetMode="External"/><Relationship Id="rId731" Type="http://schemas.openxmlformats.org/officeDocument/2006/relationships/hyperlink" Target="http://www.legislation.act.gov.au/a/1983-27" TargetMode="External"/><Relationship Id="rId1154" Type="http://schemas.openxmlformats.org/officeDocument/2006/relationships/hyperlink" Target="http://www.legislation.act.gov.au/a/2004-15" TargetMode="External"/><Relationship Id="rId1361" Type="http://schemas.openxmlformats.org/officeDocument/2006/relationships/hyperlink" Target="http://www.legislation.act.gov.au/a/2002-51" TargetMode="External"/><Relationship Id="rId1459" Type="http://schemas.openxmlformats.org/officeDocument/2006/relationships/hyperlink" Target="http://www.legislation.act.gov.au/a/2002-51" TargetMode="External"/><Relationship Id="rId2205" Type="http://schemas.openxmlformats.org/officeDocument/2006/relationships/hyperlink" Target="http://www.legislation.act.gov.au/a/1985-16" TargetMode="External"/><Relationship Id="rId2412" Type="http://schemas.openxmlformats.org/officeDocument/2006/relationships/hyperlink" Target="http://www.legislation.act.gov.au/a/2002-49" TargetMode="External"/><Relationship Id="rId2857" Type="http://schemas.openxmlformats.org/officeDocument/2006/relationships/hyperlink" Target="http://www.legislation.act.gov.au/a/2006-14" TargetMode="External"/><Relationship Id="rId3908" Type="http://schemas.openxmlformats.org/officeDocument/2006/relationships/hyperlink" Target="http://www.legislation.act.gov.au/a/2015-50" TargetMode="External"/><Relationship Id="rId4072" Type="http://schemas.openxmlformats.org/officeDocument/2006/relationships/hyperlink" Target="http://www.legislation.act.gov.au/a/2015-50" TargetMode="External"/><Relationship Id="rId98" Type="http://schemas.openxmlformats.org/officeDocument/2006/relationships/hyperlink" Target="http://www.comlaw.gov.au/Series/C2004A02905" TargetMode="External"/><Relationship Id="rId829" Type="http://schemas.openxmlformats.org/officeDocument/2006/relationships/hyperlink" Target="http://www.legislation.act.gov.au/a/2003-55" TargetMode="External"/><Relationship Id="rId1014" Type="http://schemas.openxmlformats.org/officeDocument/2006/relationships/hyperlink" Target="http://www.legislation.act.gov.au/a/2017-22/default.asp" TargetMode="External"/><Relationship Id="rId1221" Type="http://schemas.openxmlformats.org/officeDocument/2006/relationships/hyperlink" Target="http://www.legislation.act.gov.au/a/1983-27" TargetMode="External"/><Relationship Id="rId1666" Type="http://schemas.openxmlformats.org/officeDocument/2006/relationships/hyperlink" Target="http://www.legislation.act.gov.au/a/1985-16" TargetMode="External"/><Relationship Id="rId1873" Type="http://schemas.openxmlformats.org/officeDocument/2006/relationships/hyperlink" Target="http://www.legislation.act.gov.au/a/1994-75" TargetMode="External"/><Relationship Id="rId2717" Type="http://schemas.openxmlformats.org/officeDocument/2006/relationships/hyperlink" Target="http://www.legislation.act.gov.au/a/2010-10" TargetMode="External"/><Relationship Id="rId2924" Type="http://schemas.openxmlformats.org/officeDocument/2006/relationships/hyperlink" Target="http://www.legislation.act.gov.au/a/2000-58" TargetMode="External"/><Relationship Id="rId4377" Type="http://schemas.openxmlformats.org/officeDocument/2006/relationships/hyperlink" Target="http://www.legislation.act.gov.au/a/2014-40" TargetMode="External"/><Relationship Id="rId1319" Type="http://schemas.openxmlformats.org/officeDocument/2006/relationships/hyperlink" Target="http://www.legislation.act.gov.au/a/1983-27" TargetMode="External"/><Relationship Id="rId1526" Type="http://schemas.openxmlformats.org/officeDocument/2006/relationships/hyperlink" Target="http://www.legislation.act.gov.au/a/2001-63" TargetMode="External"/><Relationship Id="rId1733" Type="http://schemas.openxmlformats.org/officeDocument/2006/relationships/hyperlink" Target="http://www.legislation.act.gov.au/a/1983-27" TargetMode="External"/><Relationship Id="rId1940" Type="http://schemas.openxmlformats.org/officeDocument/2006/relationships/hyperlink" Target="http://www.legislation.act.gov.au/a/2004-60" TargetMode="External"/><Relationship Id="rId3186" Type="http://schemas.openxmlformats.org/officeDocument/2006/relationships/hyperlink" Target="http://www.legislation.act.gov.au/a/2001-8" TargetMode="External"/><Relationship Id="rId3393" Type="http://schemas.openxmlformats.org/officeDocument/2006/relationships/hyperlink" Target="http://www.legislation.act.gov.au/a/2001-63" TargetMode="External"/><Relationship Id="rId4237" Type="http://schemas.openxmlformats.org/officeDocument/2006/relationships/hyperlink" Target="http://www.legislation.act.gov.au/a/2002-50" TargetMode="External"/><Relationship Id="rId4444" Type="http://schemas.openxmlformats.org/officeDocument/2006/relationships/hyperlink" Target="http://www.legislation.act.gov.au/a/2019-23/default.asp" TargetMode="External"/><Relationship Id="rId25" Type="http://schemas.openxmlformats.org/officeDocument/2006/relationships/header" Target="header5.xml"/><Relationship Id="rId1800" Type="http://schemas.openxmlformats.org/officeDocument/2006/relationships/hyperlink" Target="http://www.legislation.act.gov.au/a/2005-53" TargetMode="External"/><Relationship Id="rId3046" Type="http://schemas.openxmlformats.org/officeDocument/2006/relationships/hyperlink" Target="http://www.legislation.act.gov.au/a/1999-64" TargetMode="External"/><Relationship Id="rId3253" Type="http://schemas.openxmlformats.org/officeDocument/2006/relationships/hyperlink" Target="http://www.legislation.act.gov.au/a/2006-22" TargetMode="External"/><Relationship Id="rId3460" Type="http://schemas.openxmlformats.org/officeDocument/2006/relationships/hyperlink" Target="http://www.legislation.act.gov.au/a/1994-46" TargetMode="External"/><Relationship Id="rId3698" Type="http://schemas.openxmlformats.org/officeDocument/2006/relationships/hyperlink" Target="http://www.legislation.act.gov.au/a/1985-44" TargetMode="External"/><Relationship Id="rId4304" Type="http://schemas.openxmlformats.org/officeDocument/2006/relationships/hyperlink" Target="http://www.legislation.act.gov.au/a/2008-14" TargetMode="External"/><Relationship Id="rId174" Type="http://schemas.openxmlformats.org/officeDocument/2006/relationships/hyperlink" Target="http://www.legislation.act.gov.au/a/2015-38/default.asp" TargetMode="External"/><Relationship Id="rId381" Type="http://schemas.openxmlformats.org/officeDocument/2006/relationships/hyperlink" Target="http://www.legislation.act.gov.au/cn/2004-4/default.asp" TargetMode="External"/><Relationship Id="rId2062" Type="http://schemas.openxmlformats.org/officeDocument/2006/relationships/hyperlink" Target="http://www.legislation.act.gov.au/a/2017-45/default.asp" TargetMode="External"/><Relationship Id="rId3113" Type="http://schemas.openxmlformats.org/officeDocument/2006/relationships/hyperlink" Target="http://www.legislation.act.gov.au/a/2002-49" TargetMode="External"/><Relationship Id="rId3558" Type="http://schemas.openxmlformats.org/officeDocument/2006/relationships/hyperlink" Target="http://www.legislation.act.gov.au/a/2001-44" TargetMode="External"/><Relationship Id="rId3765" Type="http://schemas.openxmlformats.org/officeDocument/2006/relationships/hyperlink" Target="http://www.legislation.act.gov.au/a/1985-16" TargetMode="External"/><Relationship Id="rId3972" Type="http://schemas.openxmlformats.org/officeDocument/2006/relationships/hyperlink" Target="http://www.legislation.act.gov.au/a/2017-22/default.asp" TargetMode="External"/><Relationship Id="rId241" Type="http://schemas.openxmlformats.org/officeDocument/2006/relationships/hyperlink" Target="http://www.legislation.act.gov.au/a/2015-38/default.asp" TargetMode="External"/><Relationship Id="rId479" Type="http://schemas.openxmlformats.org/officeDocument/2006/relationships/hyperlink" Target="http://www.legislation.act.gov.au/a/2011-35" TargetMode="External"/><Relationship Id="rId686" Type="http://schemas.openxmlformats.org/officeDocument/2006/relationships/hyperlink" Target="http://www.legislation.act.gov.au/a/2006-5" TargetMode="External"/><Relationship Id="rId893" Type="http://schemas.openxmlformats.org/officeDocument/2006/relationships/hyperlink" Target="http://www.legislation.act.gov.au/a/alt_ord1990-2/default.asp" TargetMode="External"/><Relationship Id="rId2367" Type="http://schemas.openxmlformats.org/officeDocument/2006/relationships/hyperlink" Target="http://www.legislation.act.gov.au/a/1984-32" TargetMode="External"/><Relationship Id="rId2574" Type="http://schemas.openxmlformats.org/officeDocument/2006/relationships/hyperlink" Target="http://www.legislation.act.gov.au/a/1983-27" TargetMode="External"/><Relationship Id="rId2781" Type="http://schemas.openxmlformats.org/officeDocument/2006/relationships/hyperlink" Target="http://www.legislation.act.gov.au/a/1999-32" TargetMode="External"/><Relationship Id="rId3320" Type="http://schemas.openxmlformats.org/officeDocument/2006/relationships/hyperlink" Target="http://www.legislation.act.gov.au/a/alt_ord1990-5/default.asp" TargetMode="External"/><Relationship Id="rId3418" Type="http://schemas.openxmlformats.org/officeDocument/2006/relationships/hyperlink" Target="http://www.legislation.act.gov.au/a/2001-63" TargetMode="External"/><Relationship Id="rId3625" Type="http://schemas.openxmlformats.org/officeDocument/2006/relationships/hyperlink" Target="http://www.legislation.act.gov.au/a/1985-16" TargetMode="External"/><Relationship Id="rId339" Type="http://schemas.openxmlformats.org/officeDocument/2006/relationships/hyperlink" Target="http://www.legislation.act.gov.au/a/1997-52" TargetMode="External"/><Relationship Id="rId546" Type="http://schemas.openxmlformats.org/officeDocument/2006/relationships/hyperlink" Target="http://www.legislation.act.gov.au/a/1992-6" TargetMode="External"/><Relationship Id="rId753" Type="http://schemas.openxmlformats.org/officeDocument/2006/relationships/hyperlink" Target="http://www.legislation.act.gov.au/a/2013-12" TargetMode="External"/><Relationship Id="rId1176" Type="http://schemas.openxmlformats.org/officeDocument/2006/relationships/hyperlink" Target="http://www.legislation.act.gov.au/a/1995-49" TargetMode="External"/><Relationship Id="rId1383" Type="http://schemas.openxmlformats.org/officeDocument/2006/relationships/hyperlink" Target="http://www.legislation.act.gov.au/a/1985-44" TargetMode="External"/><Relationship Id="rId2227" Type="http://schemas.openxmlformats.org/officeDocument/2006/relationships/hyperlink" Target="http://www.legislation.act.gov.au/a/1983-27" TargetMode="External"/><Relationship Id="rId2434" Type="http://schemas.openxmlformats.org/officeDocument/2006/relationships/hyperlink" Target="http://www.legislation.act.gov.au/a/1992-9" TargetMode="External"/><Relationship Id="rId2879" Type="http://schemas.openxmlformats.org/officeDocument/2006/relationships/hyperlink" Target="http://www.legislation.act.gov.au/a/2005-7" TargetMode="External"/><Relationship Id="rId3832" Type="http://schemas.openxmlformats.org/officeDocument/2006/relationships/hyperlink" Target="http://www.legislation.act.gov.au/a/1983-27"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05-43/default.asp" TargetMode="External"/><Relationship Id="rId960" Type="http://schemas.openxmlformats.org/officeDocument/2006/relationships/hyperlink" Target="http://www.legislation.act.gov.au/a/2011-20" TargetMode="External"/><Relationship Id="rId1036" Type="http://schemas.openxmlformats.org/officeDocument/2006/relationships/hyperlink" Target="http://www.legislation.act.gov.au/a/2001-63" TargetMode="External"/><Relationship Id="rId1243" Type="http://schemas.openxmlformats.org/officeDocument/2006/relationships/hyperlink" Target="http://www.legislation.act.gov.au/a/2001-63" TargetMode="External"/><Relationship Id="rId1590" Type="http://schemas.openxmlformats.org/officeDocument/2006/relationships/hyperlink" Target="http://www.legislation.act.gov.au/a/1984-78" TargetMode="External"/><Relationship Id="rId1688" Type="http://schemas.openxmlformats.org/officeDocument/2006/relationships/hyperlink" Target="http://www.legislation.act.gov.au/a/1985-44" TargetMode="External"/><Relationship Id="rId1895" Type="http://schemas.openxmlformats.org/officeDocument/2006/relationships/hyperlink" Target="http://www.legislation.act.gov.au/a/1988-75" TargetMode="External"/><Relationship Id="rId2641" Type="http://schemas.openxmlformats.org/officeDocument/2006/relationships/hyperlink" Target="http://www.legislation.act.gov.au/a/2001-63" TargetMode="External"/><Relationship Id="rId2739" Type="http://schemas.openxmlformats.org/officeDocument/2006/relationships/hyperlink" Target="http://www.legislation.act.gov.au/a/2001-63" TargetMode="External"/><Relationship Id="rId2946" Type="http://schemas.openxmlformats.org/officeDocument/2006/relationships/hyperlink" Target="http://www.legislation.act.gov.au/a/1998-9" TargetMode="External"/><Relationship Id="rId4094" Type="http://schemas.openxmlformats.org/officeDocument/2006/relationships/hyperlink" Target="http://www.legislation.act.gov.au/a/2001-8" TargetMode="External"/><Relationship Id="rId4399" Type="http://schemas.openxmlformats.org/officeDocument/2006/relationships/hyperlink" Target="http://www.legislation.act.gov.au/a/2014-51/default.asp" TargetMode="External"/><Relationship Id="rId613" Type="http://schemas.openxmlformats.org/officeDocument/2006/relationships/hyperlink" Target="http://www.legislation.act.gov.au/a/2001-8" TargetMode="External"/><Relationship Id="rId820" Type="http://schemas.openxmlformats.org/officeDocument/2006/relationships/hyperlink" Target="http://www.legislation.act.gov.au/a/2003-55" TargetMode="External"/><Relationship Id="rId918" Type="http://schemas.openxmlformats.org/officeDocument/2006/relationships/hyperlink" Target="http://www.legislation.act.gov.au/a/2015-3/default.asp" TargetMode="External"/><Relationship Id="rId1450" Type="http://schemas.openxmlformats.org/officeDocument/2006/relationships/hyperlink" Target="http://www.legislation.act.gov.au/a/2001-63" TargetMode="External"/><Relationship Id="rId1548" Type="http://schemas.openxmlformats.org/officeDocument/2006/relationships/hyperlink" Target="http://www.legislation.act.gov.au/a/1992-23" TargetMode="External"/><Relationship Id="rId1755" Type="http://schemas.openxmlformats.org/officeDocument/2006/relationships/hyperlink" Target="http://www.legislation.act.gov.au/a/1992-9" TargetMode="External"/><Relationship Id="rId2501" Type="http://schemas.openxmlformats.org/officeDocument/2006/relationships/hyperlink" Target="http://www.legislation.act.gov.au/a/1986-15" TargetMode="External"/><Relationship Id="rId4161" Type="http://schemas.openxmlformats.org/officeDocument/2006/relationships/hyperlink" Target="http://www.legislation.act.gov.au/a/1994-38" TargetMode="External"/><Relationship Id="rId1103" Type="http://schemas.openxmlformats.org/officeDocument/2006/relationships/hyperlink" Target="http://www.legislation.act.gov.au/a/2004-15" TargetMode="External"/><Relationship Id="rId1310" Type="http://schemas.openxmlformats.org/officeDocument/2006/relationships/hyperlink" Target="http://www.legislation.act.gov.au/a/2001-63" TargetMode="External"/><Relationship Id="rId1408" Type="http://schemas.openxmlformats.org/officeDocument/2006/relationships/hyperlink" Target="http://www.legislation.act.gov.au/a/2001-63" TargetMode="External"/><Relationship Id="rId1962" Type="http://schemas.openxmlformats.org/officeDocument/2006/relationships/hyperlink" Target="http://www.legislation.act.gov.au/a/2001-63" TargetMode="External"/><Relationship Id="rId2806" Type="http://schemas.openxmlformats.org/officeDocument/2006/relationships/hyperlink" Target="http://www.legislation.act.gov.au/a/1999-32" TargetMode="External"/><Relationship Id="rId4021" Type="http://schemas.openxmlformats.org/officeDocument/2006/relationships/hyperlink" Target="http://www.legislation.act.gov.au/a/1985-40" TargetMode="External"/><Relationship Id="rId4259" Type="http://schemas.openxmlformats.org/officeDocument/2006/relationships/hyperlink" Target="http://www.legislation.act.gov.au/a/2004-65" TargetMode="External"/><Relationship Id="rId4466" Type="http://schemas.openxmlformats.org/officeDocument/2006/relationships/footer" Target="footer16.xml"/><Relationship Id="rId47" Type="http://schemas.openxmlformats.org/officeDocument/2006/relationships/hyperlink" Target="http://www.legislation.act.gov.au/a/2002-51" TargetMode="External"/><Relationship Id="rId1615" Type="http://schemas.openxmlformats.org/officeDocument/2006/relationships/hyperlink" Target="http://www.legislation.act.gov.au/a/2001-63" TargetMode="External"/><Relationship Id="rId1822" Type="http://schemas.openxmlformats.org/officeDocument/2006/relationships/hyperlink" Target="http://www.legislation.act.gov.au/a/1983-27" TargetMode="External"/><Relationship Id="rId3068" Type="http://schemas.openxmlformats.org/officeDocument/2006/relationships/hyperlink" Target="http://www.legislation.act.gov.au/a/1993-73" TargetMode="External"/><Relationship Id="rId3275" Type="http://schemas.openxmlformats.org/officeDocument/2006/relationships/hyperlink" Target="http://www.legislation.act.gov.au/a/2006-23" TargetMode="External"/><Relationship Id="rId3482" Type="http://schemas.openxmlformats.org/officeDocument/2006/relationships/hyperlink" Target="http://www.legislation.act.gov.au/a/1983-27" TargetMode="External"/><Relationship Id="rId4119" Type="http://schemas.openxmlformats.org/officeDocument/2006/relationships/hyperlink" Target="http://www.legislation.act.gov.au/a/1984-78" TargetMode="External"/><Relationship Id="rId4326" Type="http://schemas.openxmlformats.org/officeDocument/2006/relationships/hyperlink" Target="http://www.legislation.act.gov.au/a/2009-32" TargetMode="External"/><Relationship Id="rId196" Type="http://schemas.openxmlformats.org/officeDocument/2006/relationships/hyperlink" Target="http://www.legislation.act.gov.au/a/2002-51" TargetMode="External"/><Relationship Id="rId2084" Type="http://schemas.openxmlformats.org/officeDocument/2006/relationships/hyperlink" Target="http://www.legislation.act.gov.au/a/2008-46" TargetMode="External"/><Relationship Id="rId2291" Type="http://schemas.openxmlformats.org/officeDocument/2006/relationships/hyperlink" Target="http://www.legislation.act.gov.au/a/1991-104" TargetMode="External"/><Relationship Id="rId3135" Type="http://schemas.openxmlformats.org/officeDocument/2006/relationships/hyperlink" Target="http://www.legislation.act.gov.au/a/1983-27" TargetMode="External"/><Relationship Id="rId3342" Type="http://schemas.openxmlformats.org/officeDocument/2006/relationships/hyperlink" Target="http://www.legislation.act.gov.au/a/1991-44" TargetMode="External"/><Relationship Id="rId3787" Type="http://schemas.openxmlformats.org/officeDocument/2006/relationships/hyperlink" Target="http://www.legislation.act.gov.au/a/1985-16" TargetMode="External"/><Relationship Id="rId3994" Type="http://schemas.openxmlformats.org/officeDocument/2006/relationships/hyperlink" Target="http://www.legislation.act.gov.au/a/1997-23" TargetMode="External"/><Relationship Id="rId263" Type="http://schemas.openxmlformats.org/officeDocument/2006/relationships/hyperlink" Target="http://www.legislation.act.gov.au/a/1944-1" TargetMode="External"/><Relationship Id="rId470" Type="http://schemas.openxmlformats.org/officeDocument/2006/relationships/hyperlink" Target="http://www.legislation.act.gov.au/a/2011-15" TargetMode="External"/><Relationship Id="rId2151" Type="http://schemas.openxmlformats.org/officeDocument/2006/relationships/hyperlink" Target="http://www.legislation.act.gov.au/a/2001-63" TargetMode="External"/><Relationship Id="rId2389" Type="http://schemas.openxmlformats.org/officeDocument/2006/relationships/hyperlink" Target="http://www.legislation.act.gov.au/a/1985-16" TargetMode="External"/><Relationship Id="rId2596" Type="http://schemas.openxmlformats.org/officeDocument/2006/relationships/hyperlink" Target="http://www.legislation.act.gov.au/a/1994-46" TargetMode="External"/><Relationship Id="rId3202" Type="http://schemas.openxmlformats.org/officeDocument/2006/relationships/hyperlink" Target="http://www.legislation.act.gov.au/a/2001-63" TargetMode="External"/><Relationship Id="rId3647" Type="http://schemas.openxmlformats.org/officeDocument/2006/relationships/hyperlink" Target="http://www.legislation.act.gov.au/a/1987-3" TargetMode="External"/><Relationship Id="rId3854" Type="http://schemas.openxmlformats.org/officeDocument/2006/relationships/hyperlink" Target="http://www.legislation.act.gov.au/a/2014-40" TargetMode="External"/><Relationship Id="rId123" Type="http://schemas.openxmlformats.org/officeDocument/2006/relationships/hyperlink" Target="http://www.legislation.act.gov.au/a/1999-77" TargetMode="External"/><Relationship Id="rId330" Type="http://schemas.openxmlformats.org/officeDocument/2006/relationships/hyperlink" Target="http://www.legislation.act.gov.au/a/1995-2" TargetMode="External"/><Relationship Id="rId568" Type="http://schemas.openxmlformats.org/officeDocument/2006/relationships/hyperlink" Target="http://www.legislation.act.gov.au/a/1985-44" TargetMode="External"/><Relationship Id="rId775" Type="http://schemas.openxmlformats.org/officeDocument/2006/relationships/hyperlink" Target="http://www.legislation.act.gov.au/a/alt_ord1990-2/default.asp" TargetMode="External"/><Relationship Id="rId982" Type="http://schemas.openxmlformats.org/officeDocument/2006/relationships/hyperlink" Target="http://www.legislation.act.gov.au/a/1985-62" TargetMode="External"/><Relationship Id="rId1198" Type="http://schemas.openxmlformats.org/officeDocument/2006/relationships/hyperlink" Target="http://www.legislation.act.gov.au/a/1983-27" TargetMode="External"/><Relationship Id="rId2011" Type="http://schemas.openxmlformats.org/officeDocument/2006/relationships/hyperlink" Target="http://www.legislation.act.gov.au/a/1994-75" TargetMode="External"/><Relationship Id="rId2249" Type="http://schemas.openxmlformats.org/officeDocument/2006/relationships/hyperlink" Target="http://www.legislation.act.gov.au/a/1985-16" TargetMode="External"/><Relationship Id="rId2456" Type="http://schemas.openxmlformats.org/officeDocument/2006/relationships/hyperlink" Target="http://www.legislation.act.gov.au/a/1983-27" TargetMode="External"/><Relationship Id="rId2663" Type="http://schemas.openxmlformats.org/officeDocument/2006/relationships/hyperlink" Target="http://www.legislation.act.gov.au/a/1999-32" TargetMode="External"/><Relationship Id="rId2870" Type="http://schemas.openxmlformats.org/officeDocument/2006/relationships/hyperlink" Target="http://www.legislation.act.gov.au/a/2006-14" TargetMode="External"/><Relationship Id="rId3507" Type="http://schemas.openxmlformats.org/officeDocument/2006/relationships/hyperlink" Target="http://www.legislation.act.gov.au/a/1992-9" TargetMode="External"/><Relationship Id="rId3714" Type="http://schemas.openxmlformats.org/officeDocument/2006/relationships/hyperlink" Target="http://www.legislation.act.gov.au/a/1983-27" TargetMode="External"/><Relationship Id="rId3921" Type="http://schemas.openxmlformats.org/officeDocument/2006/relationships/hyperlink" Target="http://www.legislation.act.gov.au/a/2001-8" TargetMode="External"/><Relationship Id="rId428" Type="http://schemas.openxmlformats.org/officeDocument/2006/relationships/hyperlink" Target="http://www.legislation.act.gov.au/a/2008-19" TargetMode="External"/><Relationship Id="rId635" Type="http://schemas.openxmlformats.org/officeDocument/2006/relationships/hyperlink" Target="http://www.legislation.act.gov.au/a/2015-3/default.asp" TargetMode="External"/><Relationship Id="rId842" Type="http://schemas.openxmlformats.org/officeDocument/2006/relationships/hyperlink" Target="http://www.legislation.act.gov.au/a/2003-55" TargetMode="External"/><Relationship Id="rId1058" Type="http://schemas.openxmlformats.org/officeDocument/2006/relationships/hyperlink" Target="http://www.legislation.act.gov.au/a/2001-8" TargetMode="External"/><Relationship Id="rId1265" Type="http://schemas.openxmlformats.org/officeDocument/2006/relationships/hyperlink" Target="http://www.legislation.act.gov.au/a/2001-63" TargetMode="External"/><Relationship Id="rId1472" Type="http://schemas.openxmlformats.org/officeDocument/2006/relationships/hyperlink" Target="http://www.legislation.act.gov.au/a/2006-23" TargetMode="External"/><Relationship Id="rId2109" Type="http://schemas.openxmlformats.org/officeDocument/2006/relationships/hyperlink" Target="http://www.legislation.act.gov.au/a/1985-44" TargetMode="External"/><Relationship Id="rId2316" Type="http://schemas.openxmlformats.org/officeDocument/2006/relationships/hyperlink" Target="http://www.legislation.act.gov.au/a/2008-19" TargetMode="External"/><Relationship Id="rId2523" Type="http://schemas.openxmlformats.org/officeDocument/2006/relationships/hyperlink" Target="http://www.legislation.act.gov.au/a/1986-15" TargetMode="External"/><Relationship Id="rId2730" Type="http://schemas.openxmlformats.org/officeDocument/2006/relationships/hyperlink" Target="http://www.legislation.act.gov.au/a/2001-63" TargetMode="External"/><Relationship Id="rId2968" Type="http://schemas.openxmlformats.org/officeDocument/2006/relationships/hyperlink" Target="http://www.legislation.act.gov.au/a/2001-63" TargetMode="External"/><Relationship Id="rId4183" Type="http://schemas.openxmlformats.org/officeDocument/2006/relationships/hyperlink" Target="http://www.legislation.act.gov.au/a/1995-50" TargetMode="External"/><Relationship Id="rId702" Type="http://schemas.openxmlformats.org/officeDocument/2006/relationships/hyperlink" Target="http://www.legislation.act.gov.au/a/alt_ord1990-2/default.asp" TargetMode="External"/><Relationship Id="rId1125" Type="http://schemas.openxmlformats.org/officeDocument/2006/relationships/hyperlink" Target="http://www.legislation.act.gov.au/a/2001-8" TargetMode="External"/><Relationship Id="rId1332" Type="http://schemas.openxmlformats.org/officeDocument/2006/relationships/hyperlink" Target="http://www.legislation.act.gov.au/a/2001-90" TargetMode="External"/><Relationship Id="rId1777" Type="http://schemas.openxmlformats.org/officeDocument/2006/relationships/hyperlink" Target="http://www.legislation.act.gov.au/a/1985-44" TargetMode="External"/><Relationship Id="rId1984" Type="http://schemas.openxmlformats.org/officeDocument/2006/relationships/hyperlink" Target="http://www.legislation.act.gov.au/a/1994-75" TargetMode="External"/><Relationship Id="rId2828" Type="http://schemas.openxmlformats.org/officeDocument/2006/relationships/hyperlink" Target="http://www.legislation.act.gov.au/a/2015-38" TargetMode="External"/><Relationship Id="rId4390" Type="http://schemas.openxmlformats.org/officeDocument/2006/relationships/hyperlink" Target="http://www.legislation.act.gov.au/a/2015-40/default.asp" TargetMode="External"/><Relationship Id="rId69" Type="http://schemas.openxmlformats.org/officeDocument/2006/relationships/hyperlink" Target="http://www.legislation.act.gov.au/a/2001-14" TargetMode="External"/><Relationship Id="rId1637" Type="http://schemas.openxmlformats.org/officeDocument/2006/relationships/hyperlink" Target="http://www.legislation.act.gov.au/a/1991-78" TargetMode="External"/><Relationship Id="rId1844" Type="http://schemas.openxmlformats.org/officeDocument/2006/relationships/hyperlink" Target="http://www.legislation.act.gov.au/a/1994-75" TargetMode="External"/><Relationship Id="rId3297" Type="http://schemas.openxmlformats.org/officeDocument/2006/relationships/hyperlink" Target="http://www.legislation.act.gov.au/a/2002-49" TargetMode="External"/><Relationship Id="rId4043" Type="http://schemas.openxmlformats.org/officeDocument/2006/relationships/hyperlink" Target="http://www.legislation.act.gov.au/a/2015-50" TargetMode="External"/><Relationship Id="rId4250" Type="http://schemas.openxmlformats.org/officeDocument/2006/relationships/hyperlink" Target="http://www.legislation.act.gov.au/a/2004-17" TargetMode="External"/><Relationship Id="rId4348" Type="http://schemas.openxmlformats.org/officeDocument/2006/relationships/hyperlink" Target="http://www.legislation.act.gov.au/a/2011-50" TargetMode="External"/><Relationship Id="rId1704" Type="http://schemas.openxmlformats.org/officeDocument/2006/relationships/hyperlink" Target="http://www.legislation.act.gov.au/a/1983-27" TargetMode="External"/><Relationship Id="rId3157" Type="http://schemas.openxmlformats.org/officeDocument/2006/relationships/hyperlink" Target="http://www.legislation.act.gov.au/a/1974-17" TargetMode="External"/><Relationship Id="rId4110" Type="http://schemas.openxmlformats.org/officeDocument/2006/relationships/hyperlink" Target="http://www.legislation.act.gov.au/a/1974-17" TargetMode="External"/><Relationship Id="rId285" Type="http://schemas.openxmlformats.org/officeDocument/2006/relationships/hyperlink" Target="http://www.legislation.act.gov.au/a/1985-62" TargetMode="External"/><Relationship Id="rId1911" Type="http://schemas.openxmlformats.org/officeDocument/2006/relationships/hyperlink" Target="http://www.legislation.act.gov.au/a/2001-63" TargetMode="External"/><Relationship Id="rId3364" Type="http://schemas.openxmlformats.org/officeDocument/2006/relationships/hyperlink" Target="http://www.legislation.act.gov.au/a/1985-11" TargetMode="External"/><Relationship Id="rId3571" Type="http://schemas.openxmlformats.org/officeDocument/2006/relationships/hyperlink" Target="http://www.legislation.act.gov.au/a/1983-27" TargetMode="External"/><Relationship Id="rId3669" Type="http://schemas.openxmlformats.org/officeDocument/2006/relationships/hyperlink" Target="http://www.legislation.act.gov.au/a/1983-27" TargetMode="External"/><Relationship Id="rId4208" Type="http://schemas.openxmlformats.org/officeDocument/2006/relationships/hyperlink" Target="http://www.legislation.act.gov.au/a/2000-85" TargetMode="External"/><Relationship Id="rId4415" Type="http://schemas.openxmlformats.org/officeDocument/2006/relationships/hyperlink" Target="http://www.legislation.act.gov.au/a/2017-10/default.asp" TargetMode="External"/><Relationship Id="rId492" Type="http://schemas.openxmlformats.org/officeDocument/2006/relationships/hyperlink" Target="http://www.legislation.act.gov.au/a/2014-51/default.asp" TargetMode="External"/><Relationship Id="rId797" Type="http://schemas.openxmlformats.org/officeDocument/2006/relationships/hyperlink" Target="http://www.legislation.act.gov.au/a/alt_ord1990-2/default.asp" TargetMode="External"/><Relationship Id="rId2173" Type="http://schemas.openxmlformats.org/officeDocument/2006/relationships/hyperlink" Target="http://www.legislation.act.gov.au/a/1985-44" TargetMode="External"/><Relationship Id="rId2380" Type="http://schemas.openxmlformats.org/officeDocument/2006/relationships/hyperlink" Target="http://www.legislation.act.gov.au/a/1984-32" TargetMode="External"/><Relationship Id="rId2478" Type="http://schemas.openxmlformats.org/officeDocument/2006/relationships/hyperlink" Target="http://www.legislation.act.gov.au/a/alt_ord1990-2/default.asp" TargetMode="External"/><Relationship Id="rId3017" Type="http://schemas.openxmlformats.org/officeDocument/2006/relationships/hyperlink" Target="http://www.legislation.act.gov.au/a/1984-78" TargetMode="External"/><Relationship Id="rId3224" Type="http://schemas.openxmlformats.org/officeDocument/2006/relationships/hyperlink" Target="http://www.legislation.act.gov.au/a/1983-27" TargetMode="External"/><Relationship Id="rId3431" Type="http://schemas.openxmlformats.org/officeDocument/2006/relationships/hyperlink" Target="http://www.legislation.act.gov.au/a/2001-90" TargetMode="External"/><Relationship Id="rId3876" Type="http://schemas.openxmlformats.org/officeDocument/2006/relationships/hyperlink" Target="http://www.legislation.act.gov.au/a/1985-11" TargetMode="External"/><Relationship Id="rId145" Type="http://schemas.openxmlformats.org/officeDocument/2006/relationships/hyperlink" Target="http://www.legislation.act.gov.au/a/2002-51" TargetMode="External"/><Relationship Id="rId352" Type="http://schemas.openxmlformats.org/officeDocument/2006/relationships/hyperlink" Target="http://www.legislation.act.gov.au/a/1999-71" TargetMode="External"/><Relationship Id="rId1287" Type="http://schemas.openxmlformats.org/officeDocument/2006/relationships/hyperlink" Target="http://www.legislation.act.gov.au/a/1985-44" TargetMode="External"/><Relationship Id="rId2033" Type="http://schemas.openxmlformats.org/officeDocument/2006/relationships/hyperlink" Target="http://www.legislation.act.gov.au/a/2001-63" TargetMode="External"/><Relationship Id="rId2240" Type="http://schemas.openxmlformats.org/officeDocument/2006/relationships/hyperlink" Target="http://www.legislation.act.gov.au/a/1983-27" TargetMode="External"/><Relationship Id="rId2685" Type="http://schemas.openxmlformats.org/officeDocument/2006/relationships/hyperlink" Target="http://www.legislation.act.gov.au/a/1983-27" TargetMode="External"/><Relationship Id="rId2892" Type="http://schemas.openxmlformats.org/officeDocument/2006/relationships/hyperlink" Target="http://www.legislation.act.gov.au/a/2001-63" TargetMode="External"/><Relationship Id="rId3529" Type="http://schemas.openxmlformats.org/officeDocument/2006/relationships/hyperlink" Target="http://www.legislation.act.gov.au/a/1983-27" TargetMode="External"/><Relationship Id="rId3736" Type="http://schemas.openxmlformats.org/officeDocument/2006/relationships/hyperlink" Target="http://www.legislation.act.gov.au/a/1983-27" TargetMode="External"/><Relationship Id="rId3943" Type="http://schemas.openxmlformats.org/officeDocument/2006/relationships/hyperlink" Target="http://www.legislation.act.gov.au/a/2008-19" TargetMode="External"/><Relationship Id="rId212" Type="http://schemas.openxmlformats.org/officeDocument/2006/relationships/hyperlink" Target="http://www.legislation.act.gov.au/a/1951-14/default.asp" TargetMode="External"/><Relationship Id="rId657" Type="http://schemas.openxmlformats.org/officeDocument/2006/relationships/hyperlink" Target="http://www.legislation.act.gov.au/a/alt_ord1990-2/default.asp" TargetMode="External"/><Relationship Id="rId864" Type="http://schemas.openxmlformats.org/officeDocument/2006/relationships/hyperlink" Target="http://www.legislation.act.gov.au/a/1963-11" TargetMode="External"/><Relationship Id="rId1494" Type="http://schemas.openxmlformats.org/officeDocument/2006/relationships/hyperlink" Target="http://www.legislation.act.gov.au/a/1985-44" TargetMode="External"/><Relationship Id="rId1799" Type="http://schemas.openxmlformats.org/officeDocument/2006/relationships/hyperlink" Target="http://www.legislation.act.gov.au/a/2002-51" TargetMode="External"/><Relationship Id="rId2100" Type="http://schemas.openxmlformats.org/officeDocument/2006/relationships/hyperlink" Target="http://www.legislation.act.gov.au/a/1994-75" TargetMode="External"/><Relationship Id="rId2338" Type="http://schemas.openxmlformats.org/officeDocument/2006/relationships/hyperlink" Target="http://www.legislation.act.gov.au/a/2018-5/default.asp" TargetMode="External"/><Relationship Id="rId2545" Type="http://schemas.openxmlformats.org/officeDocument/2006/relationships/hyperlink" Target="http://www.legislation.act.gov.au/a/2001-63" TargetMode="External"/><Relationship Id="rId2752" Type="http://schemas.openxmlformats.org/officeDocument/2006/relationships/hyperlink" Target="http://www.legislation.act.gov.au/a/1983-27" TargetMode="External"/><Relationship Id="rId3803" Type="http://schemas.openxmlformats.org/officeDocument/2006/relationships/hyperlink" Target="http://www.legislation.act.gov.au/a/1983-27" TargetMode="External"/><Relationship Id="rId517" Type="http://schemas.openxmlformats.org/officeDocument/2006/relationships/hyperlink" Target="http://www.legislation.act.gov.au/a/2016-48/default.asp" TargetMode="External"/><Relationship Id="rId724" Type="http://schemas.openxmlformats.org/officeDocument/2006/relationships/hyperlink" Target="http://www.legislation.act.gov.au/a/1999-79" TargetMode="External"/><Relationship Id="rId931" Type="http://schemas.openxmlformats.org/officeDocument/2006/relationships/hyperlink" Target="http://www.legislation.act.gov.au/a/1985-62" TargetMode="External"/><Relationship Id="rId1147" Type="http://schemas.openxmlformats.org/officeDocument/2006/relationships/hyperlink" Target="http://www.legislation.act.gov.au/a/1985-16" TargetMode="External"/><Relationship Id="rId1354" Type="http://schemas.openxmlformats.org/officeDocument/2006/relationships/hyperlink" Target="http://www.legislation.act.gov.au/a/1985-16" TargetMode="External"/><Relationship Id="rId1561" Type="http://schemas.openxmlformats.org/officeDocument/2006/relationships/hyperlink" Target="http://www.legislation.act.gov.au/a/1988-75" TargetMode="External"/><Relationship Id="rId2405" Type="http://schemas.openxmlformats.org/officeDocument/2006/relationships/hyperlink" Target="http://www.legislation.act.gov.au/a/2001-63" TargetMode="External"/><Relationship Id="rId2612" Type="http://schemas.openxmlformats.org/officeDocument/2006/relationships/hyperlink" Target="http://www.legislation.act.gov.au/a/1999-32" TargetMode="External"/><Relationship Id="rId4065" Type="http://schemas.openxmlformats.org/officeDocument/2006/relationships/hyperlink" Target="http://www.legislation.act.gov.au/a/2015-50" TargetMode="External"/><Relationship Id="rId4272" Type="http://schemas.openxmlformats.org/officeDocument/2006/relationships/hyperlink" Target="http://www.legislation.act.gov.au/a/2005-20" TargetMode="External"/><Relationship Id="rId60" Type="http://schemas.openxmlformats.org/officeDocument/2006/relationships/hyperlink" Target="http://www.legislation.act.gov.au/a/2011-35" TargetMode="External"/><Relationship Id="rId1007" Type="http://schemas.openxmlformats.org/officeDocument/2006/relationships/hyperlink" Target="http://www.legislation.act.gov.au/a/2017-22/default.asp" TargetMode="External"/><Relationship Id="rId1214" Type="http://schemas.openxmlformats.org/officeDocument/2006/relationships/hyperlink" Target="http://www.legislation.act.gov.au/a/2001-63" TargetMode="External"/><Relationship Id="rId1421" Type="http://schemas.openxmlformats.org/officeDocument/2006/relationships/hyperlink" Target="http://www.legislation.act.gov.au/a/1986-15" TargetMode="External"/><Relationship Id="rId1659" Type="http://schemas.openxmlformats.org/officeDocument/2006/relationships/hyperlink" Target="http://www.legislation.act.gov.au/a/1985-44" TargetMode="External"/><Relationship Id="rId1866" Type="http://schemas.openxmlformats.org/officeDocument/2006/relationships/hyperlink" Target="http://www.legislation.act.gov.au/a/2002-11" TargetMode="External"/><Relationship Id="rId2917" Type="http://schemas.openxmlformats.org/officeDocument/2006/relationships/hyperlink" Target="http://www.legislation.act.gov.au/a/2001-63" TargetMode="External"/><Relationship Id="rId3081" Type="http://schemas.openxmlformats.org/officeDocument/2006/relationships/hyperlink" Target="http://www.legislation.act.gov.au/a/1993-73" TargetMode="External"/><Relationship Id="rId4132" Type="http://schemas.openxmlformats.org/officeDocument/2006/relationships/hyperlink" Target="http://www.legislation.act.gov.au/a/1986-57" TargetMode="External"/><Relationship Id="rId1519" Type="http://schemas.openxmlformats.org/officeDocument/2006/relationships/hyperlink" Target="http://www.legislation.act.gov.au/a/2001-63" TargetMode="External"/><Relationship Id="rId1726" Type="http://schemas.openxmlformats.org/officeDocument/2006/relationships/hyperlink" Target="http://www.legislation.act.gov.au/a/2008-26" TargetMode="External"/><Relationship Id="rId1933" Type="http://schemas.openxmlformats.org/officeDocument/2006/relationships/hyperlink" Target="http://www.legislation.act.gov.au/a/2008-46" TargetMode="External"/><Relationship Id="rId3179" Type="http://schemas.openxmlformats.org/officeDocument/2006/relationships/hyperlink" Target="http://www.legislation.act.gov.au/a/2001-63" TargetMode="External"/><Relationship Id="rId3386" Type="http://schemas.openxmlformats.org/officeDocument/2006/relationships/hyperlink" Target="http://www.legislation.act.gov.au/a/1985-11" TargetMode="External"/><Relationship Id="rId3593" Type="http://schemas.openxmlformats.org/officeDocument/2006/relationships/hyperlink" Target="http://www.legislation.act.gov.au/a/1983-27" TargetMode="External"/><Relationship Id="rId4437" Type="http://schemas.openxmlformats.org/officeDocument/2006/relationships/hyperlink" Target="http://www.legislation.act.gov.au/a/2018-33/" TargetMode="External"/><Relationship Id="rId18" Type="http://schemas.openxmlformats.org/officeDocument/2006/relationships/header" Target="header1.xml"/><Relationship Id="rId2195" Type="http://schemas.openxmlformats.org/officeDocument/2006/relationships/hyperlink" Target="http://www.legislation.act.gov.au/a/1994-75" TargetMode="External"/><Relationship Id="rId3039" Type="http://schemas.openxmlformats.org/officeDocument/2006/relationships/hyperlink" Target="http://www.legislation.act.gov.au/a/1999-50" TargetMode="External"/><Relationship Id="rId3246" Type="http://schemas.openxmlformats.org/officeDocument/2006/relationships/hyperlink" Target="http://www.legislation.act.gov.au/a/1985-16" TargetMode="External"/><Relationship Id="rId3453" Type="http://schemas.openxmlformats.org/officeDocument/2006/relationships/hyperlink" Target="http://www.legislation.act.gov.au/a/1997-96" TargetMode="External"/><Relationship Id="rId3898" Type="http://schemas.openxmlformats.org/officeDocument/2006/relationships/hyperlink" Target="http://www.legislation.act.gov.au/a/2008-36" TargetMode="External"/><Relationship Id="rId167" Type="http://schemas.openxmlformats.org/officeDocument/2006/relationships/hyperlink" Target="http://www.legislation.act.gov.au/a/2002-51" TargetMode="External"/><Relationship Id="rId374" Type="http://schemas.openxmlformats.org/officeDocument/2006/relationships/hyperlink" Target="http://www.legislation.act.gov.au/a/2002-50" TargetMode="External"/><Relationship Id="rId581" Type="http://schemas.openxmlformats.org/officeDocument/2006/relationships/hyperlink" Target="http://www.legislation.act.gov.au/a/alt_ord1990-5/default.asp" TargetMode="External"/><Relationship Id="rId2055" Type="http://schemas.openxmlformats.org/officeDocument/2006/relationships/hyperlink" Target="http://www.legislation.act.gov.au/a/2017-45/default.asp" TargetMode="External"/><Relationship Id="rId2262" Type="http://schemas.openxmlformats.org/officeDocument/2006/relationships/hyperlink" Target="http://www.legislation.act.gov.au/a/2001-63" TargetMode="External"/><Relationship Id="rId3106" Type="http://schemas.openxmlformats.org/officeDocument/2006/relationships/hyperlink" Target="http://www.legislation.act.gov.au/a/1993-73" TargetMode="External"/><Relationship Id="rId3660" Type="http://schemas.openxmlformats.org/officeDocument/2006/relationships/hyperlink" Target="http://www.legislation.act.gov.au/a/1985-44" TargetMode="External"/><Relationship Id="rId3758" Type="http://schemas.openxmlformats.org/officeDocument/2006/relationships/hyperlink" Target="http://www.legislation.act.gov.au/a/1983-27" TargetMode="External"/><Relationship Id="rId3965" Type="http://schemas.openxmlformats.org/officeDocument/2006/relationships/hyperlink" Target="http://www.legislation.act.gov.au/a/2005-13" TargetMode="External"/><Relationship Id="rId234" Type="http://schemas.openxmlformats.org/officeDocument/2006/relationships/hyperlink" Target="http://www.legislation.act.gov.au/a/1990-22" TargetMode="External"/><Relationship Id="rId679" Type="http://schemas.openxmlformats.org/officeDocument/2006/relationships/hyperlink" Target="http://www.legislation.act.gov.au/a/2006-5" TargetMode="External"/><Relationship Id="rId886" Type="http://schemas.openxmlformats.org/officeDocument/2006/relationships/hyperlink" Target="http://www.legislation.act.gov.au/a/1991-90" TargetMode="External"/><Relationship Id="rId2567" Type="http://schemas.openxmlformats.org/officeDocument/2006/relationships/hyperlink" Target="http://www.legislation.act.gov.au/a/1998-57" TargetMode="External"/><Relationship Id="rId2774" Type="http://schemas.openxmlformats.org/officeDocument/2006/relationships/hyperlink" Target="http://www.legislation.act.gov.au/a/1983-27" TargetMode="External"/><Relationship Id="rId3313" Type="http://schemas.openxmlformats.org/officeDocument/2006/relationships/hyperlink" Target="http://www.legislation.act.gov.au/a/2006-23" TargetMode="External"/><Relationship Id="rId3520" Type="http://schemas.openxmlformats.org/officeDocument/2006/relationships/hyperlink" Target="http://www.legislation.act.gov.au/a/1983-27" TargetMode="External"/><Relationship Id="rId3618" Type="http://schemas.openxmlformats.org/officeDocument/2006/relationships/hyperlink" Target="http://www.legislation.act.gov.au/a/1951-14" TargetMode="External"/><Relationship Id="rId2" Type="http://schemas.openxmlformats.org/officeDocument/2006/relationships/customXml" Target="../customXml/item2.xml"/><Relationship Id="rId441" Type="http://schemas.openxmlformats.org/officeDocument/2006/relationships/hyperlink" Target="http://www.legislation.act.gov.au/cn/2009-4/default.asp" TargetMode="External"/><Relationship Id="rId539" Type="http://schemas.openxmlformats.org/officeDocument/2006/relationships/hyperlink" Target="http://www.legislation.act.gov.au/a/1983-27" TargetMode="External"/><Relationship Id="rId746" Type="http://schemas.openxmlformats.org/officeDocument/2006/relationships/hyperlink" Target="http://www.legislation.act.gov.au/a/alt_ord1990-2/default.asp" TargetMode="External"/><Relationship Id="rId1071" Type="http://schemas.openxmlformats.org/officeDocument/2006/relationships/hyperlink" Target="http://www.legislation.act.gov.au/a/1985-62" TargetMode="External"/><Relationship Id="rId1169" Type="http://schemas.openxmlformats.org/officeDocument/2006/relationships/hyperlink" Target="http://www.legislation.act.gov.au/a/1985-62" TargetMode="External"/><Relationship Id="rId1376" Type="http://schemas.openxmlformats.org/officeDocument/2006/relationships/hyperlink" Target="http://www.legislation.act.gov.au/a/1985-44" TargetMode="External"/><Relationship Id="rId1583" Type="http://schemas.openxmlformats.org/officeDocument/2006/relationships/hyperlink" Target="http://www.legislation.act.gov.au/a/2004-15" TargetMode="External"/><Relationship Id="rId2122" Type="http://schemas.openxmlformats.org/officeDocument/2006/relationships/hyperlink" Target="http://www.legislation.act.gov.au/a/2001-63" TargetMode="External"/><Relationship Id="rId2427" Type="http://schemas.openxmlformats.org/officeDocument/2006/relationships/hyperlink" Target="http://www.legislation.act.gov.au/a/1983-27" TargetMode="External"/><Relationship Id="rId2981" Type="http://schemas.openxmlformats.org/officeDocument/2006/relationships/hyperlink" Target="http://www.legislation.act.gov.au/a/2001-63" TargetMode="External"/><Relationship Id="rId3825" Type="http://schemas.openxmlformats.org/officeDocument/2006/relationships/hyperlink" Target="http://www.legislation.act.gov.au/a/1971-2" TargetMode="External"/><Relationship Id="rId301" Type="http://schemas.openxmlformats.org/officeDocument/2006/relationships/hyperlink" Target="http://www.legislation.act.gov.au/a/alt_ord1990-1" TargetMode="External"/><Relationship Id="rId953" Type="http://schemas.openxmlformats.org/officeDocument/2006/relationships/hyperlink" Target="http://www.legislation.act.gov.au/a/2018-6/default.asp" TargetMode="External"/><Relationship Id="rId1029" Type="http://schemas.openxmlformats.org/officeDocument/2006/relationships/hyperlink" Target="http://www.legislation.act.gov.au/a/1983-27" TargetMode="External"/><Relationship Id="rId1236" Type="http://schemas.openxmlformats.org/officeDocument/2006/relationships/hyperlink" Target="http://www.legislation.act.gov.au/a/1983-27" TargetMode="External"/><Relationship Id="rId1790" Type="http://schemas.openxmlformats.org/officeDocument/2006/relationships/hyperlink" Target="http://www.legislation.act.gov.au/a/1985-44" TargetMode="External"/><Relationship Id="rId1888" Type="http://schemas.openxmlformats.org/officeDocument/2006/relationships/hyperlink" Target="http://www.legislation.act.gov.au/a/2001-63" TargetMode="External"/><Relationship Id="rId2634" Type="http://schemas.openxmlformats.org/officeDocument/2006/relationships/hyperlink" Target="http://www.legislation.act.gov.au/a/1994-46" TargetMode="External"/><Relationship Id="rId2841" Type="http://schemas.openxmlformats.org/officeDocument/2006/relationships/hyperlink" Target="http://www.legislation.act.gov.au/a/2008-36" TargetMode="External"/><Relationship Id="rId2939" Type="http://schemas.openxmlformats.org/officeDocument/2006/relationships/hyperlink" Target="http://www.legislation.act.gov.au/a/1993-73" TargetMode="External"/><Relationship Id="rId4087" Type="http://schemas.openxmlformats.org/officeDocument/2006/relationships/hyperlink" Target="http://www.legislation.act.gov.au/a/2015-50" TargetMode="External"/><Relationship Id="rId4294" Type="http://schemas.openxmlformats.org/officeDocument/2006/relationships/hyperlink" Target="http://www.legislation.act.gov.au/a/2006-38" TargetMode="External"/><Relationship Id="rId82" Type="http://schemas.openxmlformats.org/officeDocument/2006/relationships/hyperlink" Target="http://www.comlaw.gov.au/Series/C2004A02905" TargetMode="External"/><Relationship Id="rId606" Type="http://schemas.openxmlformats.org/officeDocument/2006/relationships/hyperlink" Target="http://www.legislation.act.gov.au/a/2001-8" TargetMode="External"/><Relationship Id="rId813" Type="http://schemas.openxmlformats.org/officeDocument/2006/relationships/hyperlink" Target="http://www.legislation.act.gov.au/a/2001-63" TargetMode="External"/><Relationship Id="rId1443" Type="http://schemas.openxmlformats.org/officeDocument/2006/relationships/hyperlink" Target="http://www.legislation.act.gov.au/a/2002-51" TargetMode="External"/><Relationship Id="rId1650" Type="http://schemas.openxmlformats.org/officeDocument/2006/relationships/hyperlink" Target="http://www.legislation.act.gov.au/a/1985-16" TargetMode="External"/><Relationship Id="rId1748" Type="http://schemas.openxmlformats.org/officeDocument/2006/relationships/hyperlink" Target="http://www.legislation.act.gov.au/a/2016-48/default.asp" TargetMode="External"/><Relationship Id="rId2701" Type="http://schemas.openxmlformats.org/officeDocument/2006/relationships/hyperlink" Target="http://www.legislation.act.gov.au/a/2001-63" TargetMode="External"/><Relationship Id="rId4154" Type="http://schemas.openxmlformats.org/officeDocument/2006/relationships/hyperlink" Target="http://www.legislation.act.gov.au/a/1992-65" TargetMode="External"/><Relationship Id="rId4361" Type="http://schemas.openxmlformats.org/officeDocument/2006/relationships/hyperlink" Target="http://www.legislation.act.gov.au/a/2013-12/default.asp" TargetMode="External"/><Relationship Id="rId1303" Type="http://schemas.openxmlformats.org/officeDocument/2006/relationships/hyperlink" Target="http://www.legislation.act.gov.au/a/2004-15" TargetMode="External"/><Relationship Id="rId1510" Type="http://schemas.openxmlformats.org/officeDocument/2006/relationships/hyperlink" Target="http://www.legislation.act.gov.au/a/2001-63" TargetMode="External"/><Relationship Id="rId1955" Type="http://schemas.openxmlformats.org/officeDocument/2006/relationships/hyperlink" Target="http://www.legislation.act.gov.au/a/1994-75" TargetMode="External"/><Relationship Id="rId3170" Type="http://schemas.openxmlformats.org/officeDocument/2006/relationships/hyperlink" Target="http://www.legislation.act.gov.au/a/1951-14" TargetMode="External"/><Relationship Id="rId4014" Type="http://schemas.openxmlformats.org/officeDocument/2006/relationships/hyperlink" Target="http://www.legislation.act.gov.au/a/2008-19" TargetMode="External"/><Relationship Id="rId4221" Type="http://schemas.openxmlformats.org/officeDocument/2006/relationships/hyperlink" Target="http://www.legislation.act.gov.au/a/2002-9" TargetMode="External"/><Relationship Id="rId4459" Type="http://schemas.openxmlformats.org/officeDocument/2006/relationships/hyperlink" Target="http://www.legislation.act.gov.au/a/db_49155/" TargetMode="External"/><Relationship Id="rId1608" Type="http://schemas.openxmlformats.org/officeDocument/2006/relationships/hyperlink" Target="http://www.legislation.act.gov.au/a/2002-49" TargetMode="External"/><Relationship Id="rId1815" Type="http://schemas.openxmlformats.org/officeDocument/2006/relationships/hyperlink" Target="http://www.legislation.act.gov.au/a/2002-51" TargetMode="External"/><Relationship Id="rId3030" Type="http://schemas.openxmlformats.org/officeDocument/2006/relationships/hyperlink" Target="http://www.legislation.act.gov.au/a/1983-27" TargetMode="External"/><Relationship Id="rId3268" Type="http://schemas.openxmlformats.org/officeDocument/2006/relationships/hyperlink" Target="http://www.legislation.act.gov.au/a/1983-27" TargetMode="External"/><Relationship Id="rId3475" Type="http://schemas.openxmlformats.org/officeDocument/2006/relationships/hyperlink" Target="http://www.legislation.act.gov.au/a/1968-4" TargetMode="External"/><Relationship Id="rId3682" Type="http://schemas.openxmlformats.org/officeDocument/2006/relationships/hyperlink" Target="http://www.legislation.act.gov.au/a/1985-16" TargetMode="External"/><Relationship Id="rId4319" Type="http://schemas.openxmlformats.org/officeDocument/2006/relationships/hyperlink" Target="http://www.legislation.act.gov.au/sl/2009-27"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cn/2004-29/default.asp" TargetMode="External"/><Relationship Id="rId2077" Type="http://schemas.openxmlformats.org/officeDocument/2006/relationships/hyperlink" Target="http://www.legislation.act.gov.au/a/1983-27" TargetMode="External"/><Relationship Id="rId2284" Type="http://schemas.openxmlformats.org/officeDocument/2006/relationships/hyperlink" Target="http://www.legislation.act.gov.au/a/1985-44" TargetMode="External"/><Relationship Id="rId2491" Type="http://schemas.openxmlformats.org/officeDocument/2006/relationships/hyperlink" Target="http://www.legislation.act.gov.au/a/1983-27" TargetMode="External"/><Relationship Id="rId3128" Type="http://schemas.openxmlformats.org/officeDocument/2006/relationships/hyperlink" Target="http://www.legislation.act.gov.au/a/1999-79" TargetMode="External"/><Relationship Id="rId3335" Type="http://schemas.openxmlformats.org/officeDocument/2006/relationships/hyperlink" Target="http://www.legislation.act.gov.au/a/1994-97" TargetMode="External"/><Relationship Id="rId3542" Type="http://schemas.openxmlformats.org/officeDocument/2006/relationships/hyperlink" Target="http://www.legislation.act.gov.au/a/2008-6" TargetMode="External"/><Relationship Id="rId3987" Type="http://schemas.openxmlformats.org/officeDocument/2006/relationships/hyperlink" Target="http://www.legislation.act.gov.au/a/2003-55" TargetMode="External"/><Relationship Id="rId256" Type="http://schemas.openxmlformats.org/officeDocument/2006/relationships/hyperlink" Target="http://www.comlaw.gov.au/Current/C1910A00025" TargetMode="External"/><Relationship Id="rId463" Type="http://schemas.openxmlformats.org/officeDocument/2006/relationships/hyperlink" Target="http://www.legislation.act.gov.au/a/2010-47" TargetMode="External"/><Relationship Id="rId670" Type="http://schemas.openxmlformats.org/officeDocument/2006/relationships/hyperlink" Target="http://www.legislation.act.gov.au/a/alt_ord1990-2/default.asp" TargetMode="External"/><Relationship Id="rId1093" Type="http://schemas.openxmlformats.org/officeDocument/2006/relationships/hyperlink" Target="http://www.legislation.act.gov.au/a/alt_ord1990-2/default.asp" TargetMode="External"/><Relationship Id="rId2144" Type="http://schemas.openxmlformats.org/officeDocument/2006/relationships/hyperlink" Target="http://www.legislation.act.gov.au/a/1994-75" TargetMode="External"/><Relationship Id="rId2351" Type="http://schemas.openxmlformats.org/officeDocument/2006/relationships/hyperlink" Target="http://www.legislation.act.gov.au/a/2018-5/default.asp" TargetMode="External"/><Relationship Id="rId2589" Type="http://schemas.openxmlformats.org/officeDocument/2006/relationships/hyperlink" Target="http://www.legislation.act.gov.au/a/1985-16" TargetMode="External"/><Relationship Id="rId2796" Type="http://schemas.openxmlformats.org/officeDocument/2006/relationships/hyperlink" Target="http://www.legislation.act.gov.au/a/1985-16" TargetMode="External"/><Relationship Id="rId3402" Type="http://schemas.openxmlformats.org/officeDocument/2006/relationships/hyperlink" Target="http://www.legislation.act.gov.au/a/2006-23" TargetMode="External"/><Relationship Id="rId3847" Type="http://schemas.openxmlformats.org/officeDocument/2006/relationships/hyperlink" Target="http://www.legislation.act.gov.au/a/2008-44" TargetMode="External"/><Relationship Id="rId116" Type="http://schemas.openxmlformats.org/officeDocument/2006/relationships/hyperlink" Target="http://www.comlaw.gov.au/Details/C2013C00031" TargetMode="External"/><Relationship Id="rId323" Type="http://schemas.openxmlformats.org/officeDocument/2006/relationships/hyperlink" Target="http://www.legislation.act.gov.au/a/1994-38" TargetMode="External"/><Relationship Id="rId530" Type="http://schemas.openxmlformats.org/officeDocument/2006/relationships/hyperlink" Target="http://www.legislation.act.gov.au/a/2018-40/default.asp" TargetMode="External"/><Relationship Id="rId768" Type="http://schemas.openxmlformats.org/officeDocument/2006/relationships/hyperlink" Target="http://www.legislation.act.gov.au/a/2001-63" TargetMode="External"/><Relationship Id="rId975" Type="http://schemas.openxmlformats.org/officeDocument/2006/relationships/hyperlink" Target="http://www.legislation.act.gov.au/a/1951-14" TargetMode="External"/><Relationship Id="rId1160" Type="http://schemas.openxmlformats.org/officeDocument/2006/relationships/hyperlink" Target="http://www.legislation.act.gov.au/a/2004-15" TargetMode="External"/><Relationship Id="rId1398" Type="http://schemas.openxmlformats.org/officeDocument/2006/relationships/hyperlink" Target="http://www.legislation.act.gov.au/a/2001-63" TargetMode="External"/><Relationship Id="rId2004" Type="http://schemas.openxmlformats.org/officeDocument/2006/relationships/hyperlink" Target="http://www.legislation.act.gov.au/a/1983-27" TargetMode="External"/><Relationship Id="rId2211" Type="http://schemas.openxmlformats.org/officeDocument/2006/relationships/hyperlink" Target="http://www.legislation.act.gov.au/a/1994-75" TargetMode="External"/><Relationship Id="rId2449" Type="http://schemas.openxmlformats.org/officeDocument/2006/relationships/hyperlink" Target="http://www.legislation.act.gov.au/a/1986-15" TargetMode="External"/><Relationship Id="rId2656" Type="http://schemas.openxmlformats.org/officeDocument/2006/relationships/hyperlink" Target="http://www.legislation.act.gov.au/a/2008-36" TargetMode="External"/><Relationship Id="rId2863" Type="http://schemas.openxmlformats.org/officeDocument/2006/relationships/hyperlink" Target="http://www.legislation.act.gov.au/a/2006-14" TargetMode="External"/><Relationship Id="rId3707" Type="http://schemas.openxmlformats.org/officeDocument/2006/relationships/hyperlink" Target="http://www.legislation.act.gov.au/a/1983-27" TargetMode="External"/><Relationship Id="rId3914" Type="http://schemas.openxmlformats.org/officeDocument/2006/relationships/hyperlink" Target="http://www.legislation.act.gov.au/a/2015-50" TargetMode="External"/><Relationship Id="rId628" Type="http://schemas.openxmlformats.org/officeDocument/2006/relationships/hyperlink" Target="http://www.legislation.act.gov.au/a/2003-8" TargetMode="External"/><Relationship Id="rId835" Type="http://schemas.openxmlformats.org/officeDocument/2006/relationships/hyperlink" Target="http://www.legislation.act.gov.au/a/2011-22" TargetMode="External"/><Relationship Id="rId1258" Type="http://schemas.openxmlformats.org/officeDocument/2006/relationships/hyperlink" Target="http://www.legislation.act.gov.au/a/2004-15" TargetMode="External"/><Relationship Id="rId1465" Type="http://schemas.openxmlformats.org/officeDocument/2006/relationships/hyperlink" Target="http://www.legislation.act.gov.au/a/2000-3" TargetMode="External"/><Relationship Id="rId1672" Type="http://schemas.openxmlformats.org/officeDocument/2006/relationships/hyperlink" Target="http://www.legislation.act.gov.au/a/2002-49" TargetMode="External"/><Relationship Id="rId2309" Type="http://schemas.openxmlformats.org/officeDocument/2006/relationships/hyperlink" Target="http://www.legislation.act.gov.au/a/2001-44" TargetMode="External"/><Relationship Id="rId2516" Type="http://schemas.openxmlformats.org/officeDocument/2006/relationships/hyperlink" Target="http://www.legislation.act.gov.au/a/1985-16" TargetMode="External"/><Relationship Id="rId2723" Type="http://schemas.openxmlformats.org/officeDocument/2006/relationships/hyperlink" Target="http://www.legislation.act.gov.au/a/2008-36" TargetMode="External"/><Relationship Id="rId4176" Type="http://schemas.openxmlformats.org/officeDocument/2006/relationships/hyperlink" Target="http://www.legislation.act.gov.au/a/1996-36" TargetMode="External"/><Relationship Id="rId1020" Type="http://schemas.openxmlformats.org/officeDocument/2006/relationships/hyperlink" Target="http://www.legislation.act.gov.au/a/1985-16" TargetMode="External"/><Relationship Id="rId1118" Type="http://schemas.openxmlformats.org/officeDocument/2006/relationships/hyperlink" Target="http://www.legislation.act.gov.au/a/1985-44" TargetMode="External"/><Relationship Id="rId1325" Type="http://schemas.openxmlformats.org/officeDocument/2006/relationships/hyperlink" Target="http://www.legislation.act.gov.au/a/2001-63" TargetMode="External"/><Relationship Id="rId1532" Type="http://schemas.openxmlformats.org/officeDocument/2006/relationships/hyperlink" Target="http://www.legislation.act.gov.au/a/1983-27" TargetMode="External"/><Relationship Id="rId1977" Type="http://schemas.openxmlformats.org/officeDocument/2006/relationships/hyperlink" Target="http://www.legislation.act.gov.au/a/1963-11" TargetMode="External"/><Relationship Id="rId2930" Type="http://schemas.openxmlformats.org/officeDocument/2006/relationships/hyperlink" Target="http://www.legislation.act.gov.au/a/1993-73" TargetMode="External"/><Relationship Id="rId4383" Type="http://schemas.openxmlformats.org/officeDocument/2006/relationships/hyperlink" Target="http://www.legislation.act.gov.au/a/2015-30/default.asp" TargetMode="External"/><Relationship Id="rId902" Type="http://schemas.openxmlformats.org/officeDocument/2006/relationships/hyperlink" Target="http://www.legislation.act.gov.au/a/1985-62" TargetMode="External"/><Relationship Id="rId1837" Type="http://schemas.openxmlformats.org/officeDocument/2006/relationships/hyperlink" Target="http://www.legislation.act.gov.au/a/1983-27" TargetMode="External"/><Relationship Id="rId3192" Type="http://schemas.openxmlformats.org/officeDocument/2006/relationships/hyperlink" Target="http://www.legislation.act.gov.au/a/2001-63" TargetMode="External"/><Relationship Id="rId3497" Type="http://schemas.openxmlformats.org/officeDocument/2006/relationships/hyperlink" Target="http://www.legislation.act.gov.au/a/2001-63" TargetMode="External"/><Relationship Id="rId4036" Type="http://schemas.openxmlformats.org/officeDocument/2006/relationships/hyperlink" Target="http://www.legislation.act.gov.au/a/2015-50" TargetMode="External"/><Relationship Id="rId4243" Type="http://schemas.openxmlformats.org/officeDocument/2006/relationships/hyperlink" Target="http://www.legislation.act.gov.au/a/2003-55" TargetMode="External"/><Relationship Id="rId4450" Type="http://schemas.openxmlformats.org/officeDocument/2006/relationships/hyperlink" Target="http://www.legislation.act.gov.au/a/2019-43/"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85-44" TargetMode="External"/><Relationship Id="rId3052" Type="http://schemas.openxmlformats.org/officeDocument/2006/relationships/hyperlink" Target="http://www.legislation.act.gov.au/a/1999-64" TargetMode="External"/><Relationship Id="rId4103" Type="http://schemas.openxmlformats.org/officeDocument/2006/relationships/hyperlink" Target="http://www.legislation.act.gov.au/a/1951-14" TargetMode="External"/><Relationship Id="rId4310" Type="http://schemas.openxmlformats.org/officeDocument/2006/relationships/hyperlink" Target="http://www.legislation.act.gov.au/a/2008-26"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83-55" TargetMode="External"/><Relationship Id="rId1904" Type="http://schemas.openxmlformats.org/officeDocument/2006/relationships/hyperlink" Target="http://www.legislation.act.gov.au/a/1987-3" TargetMode="External"/><Relationship Id="rId3357" Type="http://schemas.openxmlformats.org/officeDocument/2006/relationships/hyperlink" Target="http://www.legislation.act.gov.au/a/2006-23" TargetMode="External"/><Relationship Id="rId3564" Type="http://schemas.openxmlformats.org/officeDocument/2006/relationships/hyperlink" Target="http://www.legislation.act.gov.au/a/1983-27" TargetMode="External"/><Relationship Id="rId3771" Type="http://schemas.openxmlformats.org/officeDocument/2006/relationships/hyperlink" Target="http://www.legislation.act.gov.au/a/1985-16" TargetMode="External"/><Relationship Id="rId4408" Type="http://schemas.openxmlformats.org/officeDocument/2006/relationships/hyperlink" Target="http://www.legislation.act.gov.au/a/2016-36" TargetMode="External"/><Relationship Id="rId485" Type="http://schemas.openxmlformats.org/officeDocument/2006/relationships/hyperlink" Target="http://www.legislation.act.gov.au/a/2013-12" TargetMode="External"/><Relationship Id="rId692" Type="http://schemas.openxmlformats.org/officeDocument/2006/relationships/hyperlink" Target="http://www.legislation.act.gov.au/a/alt_ord1990-2/default.asp" TargetMode="External"/><Relationship Id="rId2166" Type="http://schemas.openxmlformats.org/officeDocument/2006/relationships/hyperlink" Target="http://www.legislation.act.gov.au/a/1985-44" TargetMode="External"/><Relationship Id="rId2373" Type="http://schemas.openxmlformats.org/officeDocument/2006/relationships/hyperlink" Target="http://www.legislation.act.gov.au/a/1984-32" TargetMode="External"/><Relationship Id="rId2580" Type="http://schemas.openxmlformats.org/officeDocument/2006/relationships/hyperlink" Target="http://www.legislation.act.gov.au/a/1983-27" TargetMode="External"/><Relationship Id="rId3217" Type="http://schemas.openxmlformats.org/officeDocument/2006/relationships/hyperlink" Target="http://www.legislation.act.gov.au/a/2004-15" TargetMode="External"/><Relationship Id="rId3424" Type="http://schemas.openxmlformats.org/officeDocument/2006/relationships/hyperlink" Target="http://www.legislation.act.gov.au/a/2001-63" TargetMode="External"/><Relationship Id="rId3631" Type="http://schemas.openxmlformats.org/officeDocument/2006/relationships/hyperlink" Target="http://www.legislation.act.gov.au/a/1974-17" TargetMode="External"/><Relationship Id="rId3869" Type="http://schemas.openxmlformats.org/officeDocument/2006/relationships/hyperlink" Target="http://www.legislation.act.gov.au/a/1985-16" TargetMode="External"/><Relationship Id="rId138" Type="http://schemas.openxmlformats.org/officeDocument/2006/relationships/hyperlink" Target="http://www.legislation.act.gov.au/a/1997-69" TargetMode="External"/><Relationship Id="rId345" Type="http://schemas.openxmlformats.org/officeDocument/2006/relationships/hyperlink" Target="http://www.legislation.act.gov.au/a/1998-29" TargetMode="External"/><Relationship Id="rId552" Type="http://schemas.openxmlformats.org/officeDocument/2006/relationships/hyperlink" Target="http://www.legislation.act.gov.au/a/1995-2" TargetMode="External"/><Relationship Id="rId997" Type="http://schemas.openxmlformats.org/officeDocument/2006/relationships/hyperlink" Target="http://www.legislation.act.gov.au/a/2001-63" TargetMode="External"/><Relationship Id="rId1182" Type="http://schemas.openxmlformats.org/officeDocument/2006/relationships/hyperlink" Target="http://www.legislation.act.gov.au/a/alt_ord1990-2/default.asp" TargetMode="External"/><Relationship Id="rId2026" Type="http://schemas.openxmlformats.org/officeDocument/2006/relationships/hyperlink" Target="http://www.comlaw.gov.au/Details/C2011C00283" TargetMode="External"/><Relationship Id="rId2233" Type="http://schemas.openxmlformats.org/officeDocument/2006/relationships/hyperlink" Target="http://www.legislation.act.gov.au/a/1994-75" TargetMode="External"/><Relationship Id="rId2440" Type="http://schemas.openxmlformats.org/officeDocument/2006/relationships/hyperlink" Target="http://www.legislation.act.gov.au/a/1963-11" TargetMode="External"/><Relationship Id="rId2678" Type="http://schemas.openxmlformats.org/officeDocument/2006/relationships/hyperlink" Target="http://www.legislation.act.gov.au/a/2006-23" TargetMode="External"/><Relationship Id="rId2885" Type="http://schemas.openxmlformats.org/officeDocument/2006/relationships/hyperlink" Target="http://www.legislation.act.gov.au/a/2015-38" TargetMode="External"/><Relationship Id="rId3729" Type="http://schemas.openxmlformats.org/officeDocument/2006/relationships/hyperlink" Target="http://www.legislation.act.gov.au/a/1985-44" TargetMode="External"/><Relationship Id="rId3936" Type="http://schemas.openxmlformats.org/officeDocument/2006/relationships/hyperlink" Target="http://www.legislation.act.gov.au/a/2015-50" TargetMode="External"/><Relationship Id="rId205" Type="http://schemas.openxmlformats.org/officeDocument/2006/relationships/hyperlink" Target="http://www.legislation.act.gov.au/a/1991-2" TargetMode="External"/><Relationship Id="rId412" Type="http://schemas.openxmlformats.org/officeDocument/2006/relationships/hyperlink" Target="http://www.legislation.act.gov.au/a/2005-53" TargetMode="External"/><Relationship Id="rId857" Type="http://schemas.openxmlformats.org/officeDocument/2006/relationships/hyperlink" Target="http://www.legislation.act.gov.au/a/1983-27" TargetMode="External"/><Relationship Id="rId1042" Type="http://schemas.openxmlformats.org/officeDocument/2006/relationships/hyperlink" Target="http://www.legislation.act.gov.au/a/2002-49" TargetMode="External"/><Relationship Id="rId1487" Type="http://schemas.openxmlformats.org/officeDocument/2006/relationships/hyperlink" Target="http://www.legislation.act.gov.au/a/2006-23" TargetMode="External"/><Relationship Id="rId1694" Type="http://schemas.openxmlformats.org/officeDocument/2006/relationships/hyperlink" Target="http://www.legislation.act.gov.au/a/1983-27" TargetMode="External"/><Relationship Id="rId2300" Type="http://schemas.openxmlformats.org/officeDocument/2006/relationships/hyperlink" Target="http://www.legislation.act.gov.au/a/2016-13" TargetMode="External"/><Relationship Id="rId2538" Type="http://schemas.openxmlformats.org/officeDocument/2006/relationships/hyperlink" Target="http://www.legislation.act.gov.au/a/2001-63" TargetMode="External"/><Relationship Id="rId2745" Type="http://schemas.openxmlformats.org/officeDocument/2006/relationships/hyperlink" Target="http://www.legislation.act.gov.au/a/1994-46" TargetMode="External"/><Relationship Id="rId2952" Type="http://schemas.openxmlformats.org/officeDocument/2006/relationships/hyperlink" Target="http://www.legislation.act.gov.au/a/1994-84" TargetMode="External"/><Relationship Id="rId4198" Type="http://schemas.openxmlformats.org/officeDocument/2006/relationships/hyperlink" Target="http://www.legislation.act.gov.au/a/1999-71" TargetMode="External"/><Relationship Id="rId717" Type="http://schemas.openxmlformats.org/officeDocument/2006/relationships/hyperlink" Target="http://www.legislation.act.gov.au/a/2017-31/default.asp" TargetMode="External"/><Relationship Id="rId924" Type="http://schemas.openxmlformats.org/officeDocument/2006/relationships/hyperlink" Target="http://www.legislation.act.gov.au/a/1986-37" TargetMode="External"/><Relationship Id="rId1347" Type="http://schemas.openxmlformats.org/officeDocument/2006/relationships/hyperlink" Target="http://www.legislation.act.gov.au/a/2001-63" TargetMode="External"/><Relationship Id="rId1554" Type="http://schemas.openxmlformats.org/officeDocument/2006/relationships/hyperlink" Target="http://www.legislation.act.gov.au/a/2001-63" TargetMode="External"/><Relationship Id="rId1761" Type="http://schemas.openxmlformats.org/officeDocument/2006/relationships/hyperlink" Target="http://www.legislation.act.gov.au/a/1983-27" TargetMode="External"/><Relationship Id="rId1999" Type="http://schemas.openxmlformats.org/officeDocument/2006/relationships/hyperlink" Target="http://www.legislation.act.gov.au/a/1994-75" TargetMode="External"/><Relationship Id="rId2605" Type="http://schemas.openxmlformats.org/officeDocument/2006/relationships/hyperlink" Target="http://www.legislation.act.gov.au/a/2008-36" TargetMode="External"/><Relationship Id="rId2812" Type="http://schemas.openxmlformats.org/officeDocument/2006/relationships/hyperlink" Target="http://www.legislation.act.gov.au/a/2001-63" TargetMode="External"/><Relationship Id="rId4058" Type="http://schemas.openxmlformats.org/officeDocument/2006/relationships/hyperlink" Target="http://www.legislation.act.gov.au/a/2001-90" TargetMode="External"/><Relationship Id="rId4265" Type="http://schemas.openxmlformats.org/officeDocument/2006/relationships/hyperlink" Target="http://www.legislation.act.gov.au/a/2005-7" TargetMode="External"/><Relationship Id="rId4472" Type="http://schemas.openxmlformats.org/officeDocument/2006/relationships/header" Target="header18.xml"/><Relationship Id="rId53" Type="http://schemas.openxmlformats.org/officeDocument/2006/relationships/hyperlink" Target="http://www.legislation.act.gov.au/a/2002-51" TargetMode="External"/><Relationship Id="rId1207" Type="http://schemas.openxmlformats.org/officeDocument/2006/relationships/hyperlink" Target="http://www.legislation.act.gov.au/a/2004-15" TargetMode="External"/><Relationship Id="rId1414" Type="http://schemas.openxmlformats.org/officeDocument/2006/relationships/hyperlink" Target="http://www.legislation.act.gov.au/a/1983-27" TargetMode="External"/><Relationship Id="rId1621" Type="http://schemas.openxmlformats.org/officeDocument/2006/relationships/hyperlink" Target="http://www.legislation.act.gov.au/a/1991-78" TargetMode="External"/><Relationship Id="rId1859" Type="http://schemas.openxmlformats.org/officeDocument/2006/relationships/hyperlink" Target="http://www.legislation.act.gov.au/a/1994-75" TargetMode="External"/><Relationship Id="rId3074" Type="http://schemas.openxmlformats.org/officeDocument/2006/relationships/hyperlink" Target="http://www.legislation.act.gov.au/a/2001-63" TargetMode="External"/><Relationship Id="rId4125" Type="http://schemas.openxmlformats.org/officeDocument/2006/relationships/hyperlink" Target="http://www.legislation.act.gov.au/a/1985-67" TargetMode="External"/><Relationship Id="rId1719" Type="http://schemas.openxmlformats.org/officeDocument/2006/relationships/hyperlink" Target="http://www.legislation.act.gov.au/sl/2009-27" TargetMode="External"/><Relationship Id="rId1926" Type="http://schemas.openxmlformats.org/officeDocument/2006/relationships/hyperlink" Target="http://www.legislation.act.gov.au/a/1996-74" TargetMode="External"/><Relationship Id="rId3281" Type="http://schemas.openxmlformats.org/officeDocument/2006/relationships/hyperlink" Target="http://www.legislation.act.gov.au/a/2001-63" TargetMode="External"/><Relationship Id="rId3379" Type="http://schemas.openxmlformats.org/officeDocument/2006/relationships/hyperlink" Target="http://www.legislation.act.gov.au/a/2006-23" TargetMode="External"/><Relationship Id="rId3586" Type="http://schemas.openxmlformats.org/officeDocument/2006/relationships/hyperlink" Target="http://www.legislation.act.gov.au/a/1983-27" TargetMode="External"/><Relationship Id="rId3793" Type="http://schemas.openxmlformats.org/officeDocument/2006/relationships/hyperlink" Target="http://www.legislation.act.gov.au/a/1991-18" TargetMode="External"/><Relationship Id="rId4332" Type="http://schemas.openxmlformats.org/officeDocument/2006/relationships/hyperlink" Target="http://www.legislation.act.gov.au/a/2010-25" TargetMode="External"/><Relationship Id="rId2090" Type="http://schemas.openxmlformats.org/officeDocument/2006/relationships/hyperlink" Target="http://www.legislation.act.gov.au/a/2001-63" TargetMode="External"/><Relationship Id="rId2188" Type="http://schemas.openxmlformats.org/officeDocument/2006/relationships/hyperlink" Target="http://www.legislation.act.gov.au/a/2015-36" TargetMode="External"/><Relationship Id="rId2395" Type="http://schemas.openxmlformats.org/officeDocument/2006/relationships/hyperlink" Target="http://www.legislation.act.gov.au/a/2001-63" TargetMode="External"/><Relationship Id="rId3141" Type="http://schemas.openxmlformats.org/officeDocument/2006/relationships/hyperlink" Target="http://www.legislation.act.gov.au/a/1951-14" TargetMode="External"/><Relationship Id="rId3239" Type="http://schemas.openxmlformats.org/officeDocument/2006/relationships/hyperlink" Target="http://www.legislation.act.gov.au/a/2001-63" TargetMode="External"/><Relationship Id="rId3446" Type="http://schemas.openxmlformats.org/officeDocument/2006/relationships/hyperlink" Target="http://www.legislation.act.gov.au/a/2001-63" TargetMode="External"/><Relationship Id="rId367" Type="http://schemas.openxmlformats.org/officeDocument/2006/relationships/hyperlink" Target="http://www.legislation.act.gov.au/a/2001-90" TargetMode="External"/><Relationship Id="rId574" Type="http://schemas.openxmlformats.org/officeDocument/2006/relationships/hyperlink" Target="http://www.legislation.act.gov.au/a/2001-8" TargetMode="External"/><Relationship Id="rId2048" Type="http://schemas.openxmlformats.org/officeDocument/2006/relationships/hyperlink" Target="http://www.legislation.act.gov.au/a/2017-45/default.asp" TargetMode="External"/><Relationship Id="rId2255" Type="http://schemas.openxmlformats.org/officeDocument/2006/relationships/hyperlink" Target="http://www.legislation.act.gov.au/a/2001-63" TargetMode="External"/><Relationship Id="rId3001" Type="http://schemas.openxmlformats.org/officeDocument/2006/relationships/hyperlink" Target="http://www.legislation.act.gov.au/a/1983-55" TargetMode="External"/><Relationship Id="rId3653" Type="http://schemas.openxmlformats.org/officeDocument/2006/relationships/hyperlink" Target="http://www.legislation.act.gov.au/a/1985-16" TargetMode="External"/><Relationship Id="rId3860" Type="http://schemas.openxmlformats.org/officeDocument/2006/relationships/hyperlink" Target="http://www.legislation.act.gov.au/a/2001-63" TargetMode="External"/><Relationship Id="rId3958" Type="http://schemas.openxmlformats.org/officeDocument/2006/relationships/hyperlink" Target="http://www.legislation.act.gov.au/a/1997-23" TargetMode="External"/><Relationship Id="rId227" Type="http://schemas.openxmlformats.org/officeDocument/2006/relationships/footer" Target="footer11.xml"/><Relationship Id="rId781" Type="http://schemas.openxmlformats.org/officeDocument/2006/relationships/hyperlink" Target="http://www.legislation.act.gov.au/a/alt_ord1990-2/default.asp" TargetMode="External"/><Relationship Id="rId879" Type="http://schemas.openxmlformats.org/officeDocument/2006/relationships/hyperlink" Target="http://www.legislation.act.gov.au/a/1995-2" TargetMode="External"/><Relationship Id="rId2462" Type="http://schemas.openxmlformats.org/officeDocument/2006/relationships/hyperlink" Target="http://www.legislation.act.gov.au/a/1983-27" TargetMode="External"/><Relationship Id="rId2767" Type="http://schemas.openxmlformats.org/officeDocument/2006/relationships/hyperlink" Target="http://www.legislation.act.gov.au/a/2001-90" TargetMode="External"/><Relationship Id="rId3306" Type="http://schemas.openxmlformats.org/officeDocument/2006/relationships/hyperlink" Target="http://www.legislation.act.gov.au/a/1994-98" TargetMode="External"/><Relationship Id="rId3513" Type="http://schemas.openxmlformats.org/officeDocument/2006/relationships/hyperlink" Target="http://www.legislation.act.gov.au/a/2001-63" TargetMode="External"/><Relationship Id="rId3720" Type="http://schemas.openxmlformats.org/officeDocument/2006/relationships/hyperlink" Target="http://www.legislation.act.gov.au/a/1983-27" TargetMode="External"/><Relationship Id="rId434" Type="http://schemas.openxmlformats.org/officeDocument/2006/relationships/hyperlink" Target="http://www.legislation.act.gov.au/cn/2008-13/default.asp" TargetMode="External"/><Relationship Id="rId641" Type="http://schemas.openxmlformats.org/officeDocument/2006/relationships/hyperlink" Target="http://www.legislation.act.gov.au/a/2018-5/default.asp" TargetMode="External"/><Relationship Id="rId739" Type="http://schemas.openxmlformats.org/officeDocument/2006/relationships/hyperlink" Target="http://www.legislation.act.gov.au/a/1983-27" TargetMode="External"/><Relationship Id="rId1064" Type="http://schemas.openxmlformats.org/officeDocument/2006/relationships/hyperlink" Target="http://www.legislation.act.gov.au/a/1985-62" TargetMode="External"/><Relationship Id="rId1271" Type="http://schemas.openxmlformats.org/officeDocument/2006/relationships/hyperlink" Target="http://www.legislation.act.gov.au/a/1983-27" TargetMode="External"/><Relationship Id="rId1369" Type="http://schemas.openxmlformats.org/officeDocument/2006/relationships/hyperlink" Target="http://www.legislation.act.gov.au/a/2002-51" TargetMode="External"/><Relationship Id="rId1576" Type="http://schemas.openxmlformats.org/officeDocument/2006/relationships/hyperlink" Target="http://www.legislation.act.gov.au/a/1992-23" TargetMode="External"/><Relationship Id="rId2115" Type="http://schemas.openxmlformats.org/officeDocument/2006/relationships/hyperlink" Target="http://www.legislation.act.gov.au/a/1985-44" TargetMode="External"/><Relationship Id="rId2322" Type="http://schemas.openxmlformats.org/officeDocument/2006/relationships/hyperlink" Target="http://www.legislation.act.gov.au/a/2008-19" TargetMode="External"/><Relationship Id="rId2974" Type="http://schemas.openxmlformats.org/officeDocument/2006/relationships/hyperlink" Target="http://www.legislation.act.gov.au/a/1983-27" TargetMode="External"/><Relationship Id="rId3818" Type="http://schemas.openxmlformats.org/officeDocument/2006/relationships/hyperlink" Target="http://www.legislation.act.gov.au/a/1971-2" TargetMode="External"/><Relationship Id="rId501" Type="http://schemas.openxmlformats.org/officeDocument/2006/relationships/hyperlink" Target="http://www.legislation.act.gov.au/a/2015-38" TargetMode="External"/><Relationship Id="rId946" Type="http://schemas.openxmlformats.org/officeDocument/2006/relationships/hyperlink" Target="http://www.legislation.act.gov.au/a/1983-27" TargetMode="External"/><Relationship Id="rId1131" Type="http://schemas.openxmlformats.org/officeDocument/2006/relationships/hyperlink" Target="http://www.legislation.act.gov.au/a/2004-15" TargetMode="External"/><Relationship Id="rId1229" Type="http://schemas.openxmlformats.org/officeDocument/2006/relationships/hyperlink" Target="http://www.legislation.act.gov.au/a/2001-63" TargetMode="External"/><Relationship Id="rId1783" Type="http://schemas.openxmlformats.org/officeDocument/2006/relationships/hyperlink" Target="http://www.legislation.act.gov.au/a/1985-44" TargetMode="External"/><Relationship Id="rId1990" Type="http://schemas.openxmlformats.org/officeDocument/2006/relationships/hyperlink" Target="http://www.legislation.act.gov.au/a/2001-63" TargetMode="External"/><Relationship Id="rId2627" Type="http://schemas.openxmlformats.org/officeDocument/2006/relationships/hyperlink" Target="http://www.legislation.act.gov.au/a/1994-46" TargetMode="External"/><Relationship Id="rId2834" Type="http://schemas.openxmlformats.org/officeDocument/2006/relationships/hyperlink" Target="http://www.legislation.act.gov.au/a/2014-51" TargetMode="External"/><Relationship Id="rId4287" Type="http://schemas.openxmlformats.org/officeDocument/2006/relationships/hyperlink" Target="http://www.legislation.act.gov.au/a/2006-14" TargetMode="External"/><Relationship Id="rId75" Type="http://schemas.openxmlformats.org/officeDocument/2006/relationships/hyperlink" Target="http://www.legislation.act.gov.au/a/2001-14" TargetMode="External"/><Relationship Id="rId806" Type="http://schemas.openxmlformats.org/officeDocument/2006/relationships/hyperlink" Target="http://www.legislation.act.gov.au/a/2015-30" TargetMode="External"/><Relationship Id="rId1436" Type="http://schemas.openxmlformats.org/officeDocument/2006/relationships/hyperlink" Target="http://www.legislation.act.gov.au/a/1992-23" TargetMode="External"/><Relationship Id="rId1643" Type="http://schemas.openxmlformats.org/officeDocument/2006/relationships/hyperlink" Target="http://www.legislation.act.gov.au/a/1988-75" TargetMode="External"/><Relationship Id="rId1850" Type="http://schemas.openxmlformats.org/officeDocument/2006/relationships/hyperlink" Target="http://www.legislation.act.gov.au/a/1994-75" TargetMode="External"/><Relationship Id="rId2901" Type="http://schemas.openxmlformats.org/officeDocument/2006/relationships/hyperlink" Target="http://www.legislation.act.gov.au/a/1985-16" TargetMode="External"/><Relationship Id="rId3096" Type="http://schemas.openxmlformats.org/officeDocument/2006/relationships/hyperlink" Target="http://www.legislation.act.gov.au/a/2006-23" TargetMode="External"/><Relationship Id="rId4147" Type="http://schemas.openxmlformats.org/officeDocument/2006/relationships/hyperlink" Target="http://www.legislation.act.gov.au/a/1992-35" TargetMode="External"/><Relationship Id="rId4354" Type="http://schemas.openxmlformats.org/officeDocument/2006/relationships/hyperlink" Target="http://www.legislation.act.gov.au/a/2011-55" TargetMode="External"/><Relationship Id="rId1503" Type="http://schemas.openxmlformats.org/officeDocument/2006/relationships/hyperlink" Target="http://www.legislation.act.gov.au/a/1985-44" TargetMode="External"/><Relationship Id="rId1710" Type="http://schemas.openxmlformats.org/officeDocument/2006/relationships/hyperlink" Target="http://www.legislation.act.gov.au/a/2008-26" TargetMode="External"/><Relationship Id="rId1948" Type="http://schemas.openxmlformats.org/officeDocument/2006/relationships/hyperlink" Target="http://www.legislation.act.gov.au/a/1984-32" TargetMode="External"/><Relationship Id="rId3163" Type="http://schemas.openxmlformats.org/officeDocument/2006/relationships/hyperlink" Target="http://www.legislation.act.gov.au/a/1974-17" TargetMode="External"/><Relationship Id="rId3370" Type="http://schemas.openxmlformats.org/officeDocument/2006/relationships/hyperlink" Target="http://www.legislation.act.gov.au/a/1985-11" TargetMode="External"/><Relationship Id="rId4007" Type="http://schemas.openxmlformats.org/officeDocument/2006/relationships/hyperlink" Target="http://www.legislation.act.gov.au/a/2015-50" TargetMode="External"/><Relationship Id="rId4214" Type="http://schemas.openxmlformats.org/officeDocument/2006/relationships/hyperlink" Target="http://www.legislation.act.gov.au/a/2001-75" TargetMode="External"/><Relationship Id="rId4421" Type="http://schemas.openxmlformats.org/officeDocument/2006/relationships/hyperlink" Target="http://www.legislation.act.gov.au/a/2017-22/default.asp" TargetMode="External"/><Relationship Id="rId291" Type="http://schemas.openxmlformats.org/officeDocument/2006/relationships/hyperlink" Target="http://www.legislation.act.gov.au/a/1986-37/default.asp" TargetMode="External"/><Relationship Id="rId1808" Type="http://schemas.openxmlformats.org/officeDocument/2006/relationships/hyperlink" Target="http://www.legislation.act.gov.au/a/2001-63" TargetMode="External"/><Relationship Id="rId3023" Type="http://schemas.openxmlformats.org/officeDocument/2006/relationships/hyperlink" Target="http://www.legislation.act.gov.au/a/1986-57" TargetMode="External"/><Relationship Id="rId3468" Type="http://schemas.openxmlformats.org/officeDocument/2006/relationships/hyperlink" Target="http://www.legislation.act.gov.au/a/1985-16" TargetMode="External"/><Relationship Id="rId3675" Type="http://schemas.openxmlformats.org/officeDocument/2006/relationships/hyperlink" Target="http://www.legislation.act.gov.au/a/1983-27" TargetMode="External"/><Relationship Id="rId3882" Type="http://schemas.openxmlformats.org/officeDocument/2006/relationships/hyperlink" Target="http://www.legislation.act.gov.au/a/1974-17"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4-32" TargetMode="External"/><Relationship Id="rId596" Type="http://schemas.openxmlformats.org/officeDocument/2006/relationships/hyperlink" Target="http://www.legislation.act.gov.au/a/1985-44" TargetMode="External"/><Relationship Id="rId2277" Type="http://schemas.openxmlformats.org/officeDocument/2006/relationships/hyperlink" Target="http://www.legislation.act.gov.au/a/1985-16" TargetMode="External"/><Relationship Id="rId2484" Type="http://schemas.openxmlformats.org/officeDocument/2006/relationships/hyperlink" Target="http://www.legislation.act.gov.au/a/2001-63" TargetMode="External"/><Relationship Id="rId2691" Type="http://schemas.openxmlformats.org/officeDocument/2006/relationships/hyperlink" Target="http://www.legislation.act.gov.au/a/1994-46" TargetMode="External"/><Relationship Id="rId3230" Type="http://schemas.openxmlformats.org/officeDocument/2006/relationships/hyperlink" Target="http://www.legislation.act.gov.au/a/1986-15" TargetMode="External"/><Relationship Id="rId3328" Type="http://schemas.openxmlformats.org/officeDocument/2006/relationships/hyperlink" Target="http://www.legislation.act.gov.au/a/1971-2" TargetMode="External"/><Relationship Id="rId3535" Type="http://schemas.openxmlformats.org/officeDocument/2006/relationships/hyperlink" Target="http://www.legislation.act.gov.au/a/1983-27" TargetMode="External"/><Relationship Id="rId3742" Type="http://schemas.openxmlformats.org/officeDocument/2006/relationships/hyperlink" Target="http://www.legislation.act.gov.au/a/1985-16" TargetMode="External"/><Relationship Id="rId249" Type="http://schemas.openxmlformats.org/officeDocument/2006/relationships/header" Target="header10.xml"/><Relationship Id="rId456" Type="http://schemas.openxmlformats.org/officeDocument/2006/relationships/hyperlink" Target="http://www.legislation.act.gov.au/cn/2009-13/default.asp" TargetMode="External"/><Relationship Id="rId663" Type="http://schemas.openxmlformats.org/officeDocument/2006/relationships/hyperlink" Target="http://www.legislation.act.gov.au/a/1968-4" TargetMode="External"/><Relationship Id="rId870" Type="http://schemas.openxmlformats.org/officeDocument/2006/relationships/hyperlink" Target="http://www.legislation.act.gov.au/a/alt_ord1990-2/default.asp" TargetMode="External"/><Relationship Id="rId1086" Type="http://schemas.openxmlformats.org/officeDocument/2006/relationships/hyperlink" Target="http://www.legislation.act.gov.au/a/1983-27" TargetMode="External"/><Relationship Id="rId1293" Type="http://schemas.openxmlformats.org/officeDocument/2006/relationships/hyperlink" Target="http://www.legislation.act.gov.au/a/2001-63" TargetMode="External"/><Relationship Id="rId2137" Type="http://schemas.openxmlformats.org/officeDocument/2006/relationships/hyperlink" Target="http://www.legislation.act.gov.au/a/2001-63" TargetMode="External"/><Relationship Id="rId2344" Type="http://schemas.openxmlformats.org/officeDocument/2006/relationships/hyperlink" Target="http://www.legislation.act.gov.au/a/2018-5/default.asp" TargetMode="External"/><Relationship Id="rId2551" Type="http://schemas.openxmlformats.org/officeDocument/2006/relationships/hyperlink" Target="http://www.legislation.act.gov.au/a/1986-15" TargetMode="External"/><Relationship Id="rId2789" Type="http://schemas.openxmlformats.org/officeDocument/2006/relationships/hyperlink" Target="http://www.legislation.act.gov.au/a/1999-32" TargetMode="External"/><Relationship Id="rId2996" Type="http://schemas.openxmlformats.org/officeDocument/2006/relationships/hyperlink" Target="http://www.legislation.act.gov.au/a/2003-8" TargetMode="External"/><Relationship Id="rId109" Type="http://schemas.openxmlformats.org/officeDocument/2006/relationships/hyperlink" Target="http://www.legislation.act.gov.au/a/2008-26" TargetMode="External"/><Relationship Id="rId316" Type="http://schemas.openxmlformats.org/officeDocument/2006/relationships/hyperlink" Target="http://www.legislation.act.gov.au/a/1992-23" TargetMode="External"/><Relationship Id="rId523" Type="http://schemas.openxmlformats.org/officeDocument/2006/relationships/hyperlink" Target="http://www.legislation.act.gov.au/a/2017-31/default.asp" TargetMode="External"/><Relationship Id="rId968" Type="http://schemas.openxmlformats.org/officeDocument/2006/relationships/hyperlink" Target="http://www.legislation.act.gov.au/a/1985-62" TargetMode="External"/><Relationship Id="rId1153" Type="http://schemas.openxmlformats.org/officeDocument/2006/relationships/hyperlink" Target="http://www.legislation.act.gov.au/a/2001-63" TargetMode="External"/><Relationship Id="rId1598" Type="http://schemas.openxmlformats.org/officeDocument/2006/relationships/hyperlink" Target="http://www.legislation.act.gov.au/a/1985-44" TargetMode="External"/><Relationship Id="rId2204" Type="http://schemas.openxmlformats.org/officeDocument/2006/relationships/hyperlink" Target="http://www.legislation.act.gov.au/a/1983-27" TargetMode="External"/><Relationship Id="rId2649" Type="http://schemas.openxmlformats.org/officeDocument/2006/relationships/hyperlink" Target="http://www.legislation.act.gov.au/a/1999-32" TargetMode="External"/><Relationship Id="rId2856" Type="http://schemas.openxmlformats.org/officeDocument/2006/relationships/hyperlink" Target="http://www.legislation.act.gov.au/a/2001-90" TargetMode="External"/><Relationship Id="rId3602" Type="http://schemas.openxmlformats.org/officeDocument/2006/relationships/hyperlink" Target="http://www.legislation.act.gov.au/a/1992-9" TargetMode="External"/><Relationship Id="rId3907" Type="http://schemas.openxmlformats.org/officeDocument/2006/relationships/hyperlink" Target="http://www.legislation.act.gov.au/a/2008-36" TargetMode="External"/><Relationship Id="rId97" Type="http://schemas.openxmlformats.org/officeDocument/2006/relationships/hyperlink" Target="http://www.legislation.act.gov.au/a/2002-51" TargetMode="External"/><Relationship Id="rId730" Type="http://schemas.openxmlformats.org/officeDocument/2006/relationships/hyperlink" Target="http://www.legislation.act.gov.au/a/alt_ord1990-2/default.asp" TargetMode="External"/><Relationship Id="rId828" Type="http://schemas.openxmlformats.org/officeDocument/2006/relationships/hyperlink" Target="http://www.legislation.act.gov.au/a/2003-55" TargetMode="External"/><Relationship Id="rId1013" Type="http://schemas.openxmlformats.org/officeDocument/2006/relationships/hyperlink" Target="http://www.legislation.act.gov.au/a/2017-22/default.asp" TargetMode="External"/><Relationship Id="rId1360" Type="http://schemas.openxmlformats.org/officeDocument/2006/relationships/hyperlink" Target="http://www.legislation.act.gov.au/a/2002-51" TargetMode="External"/><Relationship Id="rId1458" Type="http://schemas.openxmlformats.org/officeDocument/2006/relationships/hyperlink" Target="http://www.legislation.act.gov.au/a/2001-63" TargetMode="External"/><Relationship Id="rId1665" Type="http://schemas.openxmlformats.org/officeDocument/2006/relationships/hyperlink" Target="http://www.legislation.act.gov.au/a/1983-27" TargetMode="External"/><Relationship Id="rId1872" Type="http://schemas.openxmlformats.org/officeDocument/2006/relationships/hyperlink" Target="http://www.legislation.act.gov.au/a/2008-44" TargetMode="External"/><Relationship Id="rId2411" Type="http://schemas.openxmlformats.org/officeDocument/2006/relationships/hyperlink" Target="http://www.legislation.act.gov.au/a/2001-63" TargetMode="External"/><Relationship Id="rId2509" Type="http://schemas.openxmlformats.org/officeDocument/2006/relationships/hyperlink" Target="http://www.legislation.act.gov.au/a/1983-27" TargetMode="External"/><Relationship Id="rId2716" Type="http://schemas.openxmlformats.org/officeDocument/2006/relationships/hyperlink" Target="http://www.legislation.act.gov.au/a/2006-23" TargetMode="External"/><Relationship Id="rId4071" Type="http://schemas.openxmlformats.org/officeDocument/2006/relationships/hyperlink" Target="http://www.legislation.act.gov.au/a/2015-50" TargetMode="External"/><Relationship Id="rId4169" Type="http://schemas.openxmlformats.org/officeDocument/2006/relationships/hyperlink" Target="http://www.legislation.act.gov.au/a/1995-3" TargetMode="External"/><Relationship Id="rId1220" Type="http://schemas.openxmlformats.org/officeDocument/2006/relationships/hyperlink" Target="http://www.legislation.act.gov.au/a/1985-44" TargetMode="External"/><Relationship Id="rId1318" Type="http://schemas.openxmlformats.org/officeDocument/2006/relationships/hyperlink" Target="http://www.legislation.act.gov.au/a/2004-15" TargetMode="External"/><Relationship Id="rId1525" Type="http://schemas.openxmlformats.org/officeDocument/2006/relationships/hyperlink" Target="http://www.legislation.act.gov.au/a/1985-44" TargetMode="External"/><Relationship Id="rId2923" Type="http://schemas.openxmlformats.org/officeDocument/2006/relationships/hyperlink" Target="http://www.legislation.act.gov.au/a/1983-27" TargetMode="External"/><Relationship Id="rId4376" Type="http://schemas.openxmlformats.org/officeDocument/2006/relationships/hyperlink" Target="http://www.legislation.act.gov.au/a/2014-40" TargetMode="External"/><Relationship Id="rId1732" Type="http://schemas.openxmlformats.org/officeDocument/2006/relationships/hyperlink" Target="http://www.legislation.act.gov.au/a/2008-26" TargetMode="External"/><Relationship Id="rId3185" Type="http://schemas.openxmlformats.org/officeDocument/2006/relationships/hyperlink" Target="http://www.legislation.act.gov.au/a/2001-63" TargetMode="External"/><Relationship Id="rId3392" Type="http://schemas.openxmlformats.org/officeDocument/2006/relationships/hyperlink" Target="http://www.legislation.act.gov.au/a/1985-67" TargetMode="External"/><Relationship Id="rId4029" Type="http://schemas.openxmlformats.org/officeDocument/2006/relationships/hyperlink" Target="http://www.legislation.act.gov.au/a/2015-50" TargetMode="External"/><Relationship Id="rId4236" Type="http://schemas.openxmlformats.org/officeDocument/2006/relationships/hyperlink" Target="http://www.legislation.act.gov.au/a/2002-51" TargetMode="External"/><Relationship Id="rId4443" Type="http://schemas.openxmlformats.org/officeDocument/2006/relationships/hyperlink" Target="http://www.legislation.act.gov.au/a/2018-46/default.asp" TargetMode="External"/><Relationship Id="rId24" Type="http://schemas.openxmlformats.org/officeDocument/2006/relationships/header" Target="header4.xml"/><Relationship Id="rId2299" Type="http://schemas.openxmlformats.org/officeDocument/2006/relationships/hyperlink" Target="http://www.legislation.act.gov.au/a/2003-8" TargetMode="External"/><Relationship Id="rId3045" Type="http://schemas.openxmlformats.org/officeDocument/2006/relationships/hyperlink" Target="http://www.legislation.act.gov.au/a/1998-29" TargetMode="External"/><Relationship Id="rId3252" Type="http://schemas.openxmlformats.org/officeDocument/2006/relationships/hyperlink" Target="http://www.legislation.act.gov.au/a/2001-63" TargetMode="External"/><Relationship Id="rId3697" Type="http://schemas.openxmlformats.org/officeDocument/2006/relationships/hyperlink" Target="http://www.legislation.act.gov.au/a/1983-55" TargetMode="External"/><Relationship Id="rId4303" Type="http://schemas.openxmlformats.org/officeDocument/2006/relationships/hyperlink" Target="http://www.legislation.act.gov.au/a/2008-14" TargetMode="External"/><Relationship Id="rId173" Type="http://schemas.openxmlformats.org/officeDocument/2006/relationships/hyperlink" Target="http://www.legislation.act.gov.au/a/2002-51" TargetMode="External"/><Relationship Id="rId380" Type="http://schemas.openxmlformats.org/officeDocument/2006/relationships/hyperlink" Target="http://www.legislation.act.gov.au/a/2004-2" TargetMode="External"/><Relationship Id="rId2061" Type="http://schemas.openxmlformats.org/officeDocument/2006/relationships/hyperlink" Target="http://www.legislation.act.gov.au/a/2017-45/default.asp" TargetMode="External"/><Relationship Id="rId3112" Type="http://schemas.openxmlformats.org/officeDocument/2006/relationships/hyperlink" Target="http://www.legislation.act.gov.au/a/2001-63" TargetMode="External"/><Relationship Id="rId3557" Type="http://schemas.openxmlformats.org/officeDocument/2006/relationships/hyperlink" Target="http://www.legislation.act.gov.au/a/1986-57" TargetMode="External"/><Relationship Id="rId3764" Type="http://schemas.openxmlformats.org/officeDocument/2006/relationships/hyperlink" Target="http://www.legislation.act.gov.au/a/1983-27" TargetMode="External"/><Relationship Id="rId3971" Type="http://schemas.openxmlformats.org/officeDocument/2006/relationships/hyperlink" Target="http://www.legislation.act.gov.au/a/2015-50" TargetMode="External"/><Relationship Id="rId240" Type="http://schemas.openxmlformats.org/officeDocument/2006/relationships/hyperlink" Target="http://www.legislation.act.gov.au/a/2008-19" TargetMode="External"/><Relationship Id="rId478" Type="http://schemas.openxmlformats.org/officeDocument/2006/relationships/hyperlink" Target="http://www.legislation.act.gov.au/a/2011-55" TargetMode="External"/><Relationship Id="rId685" Type="http://schemas.openxmlformats.org/officeDocument/2006/relationships/hyperlink" Target="http://www.legislation.act.gov.au/a/alt_ord1990-2/default.asp" TargetMode="External"/><Relationship Id="rId892" Type="http://schemas.openxmlformats.org/officeDocument/2006/relationships/hyperlink" Target="http://www.legislation.act.gov.au/a/1983-27" TargetMode="External"/><Relationship Id="rId2159" Type="http://schemas.openxmlformats.org/officeDocument/2006/relationships/hyperlink" Target="http://www.legislation.act.gov.au/a/1983-27" TargetMode="External"/><Relationship Id="rId2366" Type="http://schemas.openxmlformats.org/officeDocument/2006/relationships/hyperlink" Target="http://www.legislation.act.gov.au/a/1983-27" TargetMode="External"/><Relationship Id="rId2573" Type="http://schemas.openxmlformats.org/officeDocument/2006/relationships/hyperlink" Target="http://www.legislation.act.gov.au/a/2002-49" TargetMode="External"/><Relationship Id="rId2780" Type="http://schemas.openxmlformats.org/officeDocument/2006/relationships/hyperlink" Target="http://www.legislation.act.gov.au/a/1994-46" TargetMode="External"/><Relationship Id="rId3417" Type="http://schemas.openxmlformats.org/officeDocument/2006/relationships/hyperlink" Target="http://www.legislation.act.gov.au/a/2001-63" TargetMode="External"/><Relationship Id="rId3624" Type="http://schemas.openxmlformats.org/officeDocument/2006/relationships/hyperlink" Target="http://www.legislation.act.gov.au/a/1983-27" TargetMode="External"/><Relationship Id="rId3831" Type="http://schemas.openxmlformats.org/officeDocument/2006/relationships/hyperlink" Target="http://www.legislation.act.gov.au/a/1983-27"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1997-23" TargetMode="External"/><Relationship Id="rId545" Type="http://schemas.openxmlformats.org/officeDocument/2006/relationships/hyperlink" Target="http://www.legislation.act.gov.au/a/1983-27" TargetMode="External"/><Relationship Id="rId752" Type="http://schemas.openxmlformats.org/officeDocument/2006/relationships/hyperlink" Target="http://www.legislation.act.gov.au/a/2010-25" TargetMode="External"/><Relationship Id="rId1175" Type="http://schemas.openxmlformats.org/officeDocument/2006/relationships/hyperlink" Target="http://www.legislation.act.gov.au/a/alt_ord1990-2/default.asp" TargetMode="External"/><Relationship Id="rId1382" Type="http://schemas.openxmlformats.org/officeDocument/2006/relationships/hyperlink" Target="http://www.legislation.act.gov.au/a/2013-3" TargetMode="External"/><Relationship Id="rId2019" Type="http://schemas.openxmlformats.org/officeDocument/2006/relationships/hyperlink" Target="http://www.comlaw.gov.au/Details/C2011C00283" TargetMode="External"/><Relationship Id="rId2226" Type="http://schemas.openxmlformats.org/officeDocument/2006/relationships/hyperlink" Target="http://www.legislation.act.gov.au/a/2001-90" TargetMode="External"/><Relationship Id="rId2433" Type="http://schemas.openxmlformats.org/officeDocument/2006/relationships/hyperlink" Target="http://www.legislation.act.gov.au/a/1963-11" TargetMode="External"/><Relationship Id="rId2640" Type="http://schemas.openxmlformats.org/officeDocument/2006/relationships/hyperlink" Target="http://www.legislation.act.gov.au/a/1999-32" TargetMode="External"/><Relationship Id="rId2878" Type="http://schemas.openxmlformats.org/officeDocument/2006/relationships/hyperlink" Target="http://www.legislation.act.gov.au/a/2004-16" TargetMode="External"/><Relationship Id="rId3929" Type="http://schemas.openxmlformats.org/officeDocument/2006/relationships/hyperlink" Target="http://www.legislation.act.gov.au/a/2003-55" TargetMode="External"/><Relationship Id="rId4093" Type="http://schemas.openxmlformats.org/officeDocument/2006/relationships/hyperlink" Target="http://www.legislation.act.gov.au/a/2015-50" TargetMode="External"/><Relationship Id="rId405" Type="http://schemas.openxmlformats.org/officeDocument/2006/relationships/hyperlink" Target="http://www.legislation.act.gov.au/a/2005-20" TargetMode="External"/><Relationship Id="rId612" Type="http://schemas.openxmlformats.org/officeDocument/2006/relationships/hyperlink" Target="http://www.legislation.act.gov.au/a/1995-2" TargetMode="External"/><Relationship Id="rId1035" Type="http://schemas.openxmlformats.org/officeDocument/2006/relationships/hyperlink" Target="http://www.legislation.act.gov.au/a/1995-50" TargetMode="External"/><Relationship Id="rId1242" Type="http://schemas.openxmlformats.org/officeDocument/2006/relationships/hyperlink" Target="http://www.legislation.act.gov.au/a/1995-49" TargetMode="External"/><Relationship Id="rId1687" Type="http://schemas.openxmlformats.org/officeDocument/2006/relationships/hyperlink" Target="http://www.legislation.act.gov.au/a/1983-27" TargetMode="External"/><Relationship Id="rId1894" Type="http://schemas.openxmlformats.org/officeDocument/2006/relationships/hyperlink" Target="http://www.legislation.act.gov.au/a/2014-14/default.asp" TargetMode="External"/><Relationship Id="rId2500" Type="http://schemas.openxmlformats.org/officeDocument/2006/relationships/hyperlink" Target="http://www.legislation.act.gov.au/a/1983-55" TargetMode="External"/><Relationship Id="rId2738" Type="http://schemas.openxmlformats.org/officeDocument/2006/relationships/hyperlink" Target="http://www.legislation.act.gov.au/a/1999-32" TargetMode="External"/><Relationship Id="rId2945" Type="http://schemas.openxmlformats.org/officeDocument/2006/relationships/hyperlink" Target="http://www.legislation.act.gov.au/a/1997-117" TargetMode="External"/><Relationship Id="rId4398" Type="http://schemas.openxmlformats.org/officeDocument/2006/relationships/hyperlink" Target="http://www.legislation.act.gov.au/a/2016-3/default.asp" TargetMode="External"/><Relationship Id="rId917" Type="http://schemas.openxmlformats.org/officeDocument/2006/relationships/hyperlink" Target="http://www.legislation.act.gov.au/a/2015-29/default.asp" TargetMode="External"/><Relationship Id="rId1102" Type="http://schemas.openxmlformats.org/officeDocument/2006/relationships/hyperlink" Target="http://www.legislation.act.gov.au/a/1985-44" TargetMode="External"/><Relationship Id="rId1547" Type="http://schemas.openxmlformats.org/officeDocument/2006/relationships/hyperlink" Target="http://www.legislation.act.gov.au/a/1990-66" TargetMode="External"/><Relationship Id="rId1754" Type="http://schemas.openxmlformats.org/officeDocument/2006/relationships/hyperlink" Target="http://www.legislation.act.gov.au/a/1983-27" TargetMode="External"/><Relationship Id="rId1961" Type="http://schemas.openxmlformats.org/officeDocument/2006/relationships/hyperlink" Target="http://www.legislation.act.gov.au/a/1994-75" TargetMode="External"/><Relationship Id="rId2805" Type="http://schemas.openxmlformats.org/officeDocument/2006/relationships/hyperlink" Target="http://www.legislation.act.gov.au/a/2015-38" TargetMode="External"/><Relationship Id="rId4160" Type="http://schemas.openxmlformats.org/officeDocument/2006/relationships/hyperlink" Target="http://www.legislation.act.gov.au/a/1994-38" TargetMode="External"/><Relationship Id="rId4258" Type="http://schemas.openxmlformats.org/officeDocument/2006/relationships/hyperlink" Target="http://www.legislation.act.gov.au/a/2004-32" TargetMode="External"/><Relationship Id="rId4465" Type="http://schemas.openxmlformats.org/officeDocument/2006/relationships/header" Target="header15.xml"/><Relationship Id="rId46" Type="http://schemas.openxmlformats.org/officeDocument/2006/relationships/hyperlink" Target="http://www.legislation.act.gov.au/a/2002-51" TargetMode="External"/><Relationship Id="rId1407" Type="http://schemas.openxmlformats.org/officeDocument/2006/relationships/hyperlink" Target="http://www.legislation.act.gov.au/a/1986-15" TargetMode="External"/><Relationship Id="rId1614" Type="http://schemas.openxmlformats.org/officeDocument/2006/relationships/hyperlink" Target="http://www.legislation.act.gov.au/a/1985-44" TargetMode="External"/><Relationship Id="rId1821" Type="http://schemas.openxmlformats.org/officeDocument/2006/relationships/hyperlink" Target="http://www.legislation.act.gov.au/a/2002-51" TargetMode="External"/><Relationship Id="rId3067" Type="http://schemas.openxmlformats.org/officeDocument/2006/relationships/hyperlink" Target="http://www.legislation.act.gov.au/a/1985-16" TargetMode="External"/><Relationship Id="rId3274" Type="http://schemas.openxmlformats.org/officeDocument/2006/relationships/hyperlink" Target="http://www.legislation.act.gov.au/a/2001-63" TargetMode="External"/><Relationship Id="rId4020" Type="http://schemas.openxmlformats.org/officeDocument/2006/relationships/hyperlink" Target="http://www.legislation.act.gov.au/a/2006-14" TargetMode="External"/><Relationship Id="rId4118" Type="http://schemas.openxmlformats.org/officeDocument/2006/relationships/hyperlink" Target="http://www.legislation.act.gov.au/a/1984-32"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1984-78" TargetMode="External"/><Relationship Id="rId3481" Type="http://schemas.openxmlformats.org/officeDocument/2006/relationships/hyperlink" Target="http://www.legislation.act.gov.au/a/2001-90" TargetMode="External"/><Relationship Id="rId3579" Type="http://schemas.openxmlformats.org/officeDocument/2006/relationships/hyperlink" Target="http://www.legislation.act.gov.au/a/1974-17" TargetMode="External"/><Relationship Id="rId3786" Type="http://schemas.openxmlformats.org/officeDocument/2006/relationships/hyperlink" Target="http://www.legislation.act.gov.au/a/1983-27" TargetMode="External"/><Relationship Id="rId4325" Type="http://schemas.openxmlformats.org/officeDocument/2006/relationships/hyperlink" Target="http://www.legislation.act.gov.au/a/2009-28" TargetMode="External"/><Relationship Id="rId2083" Type="http://schemas.openxmlformats.org/officeDocument/2006/relationships/hyperlink" Target="http://www.legislation.act.gov.au/a/2005-13" TargetMode="External"/><Relationship Id="rId2290" Type="http://schemas.openxmlformats.org/officeDocument/2006/relationships/hyperlink" Target="http://www.legislation.act.gov.au/a/1986-15" TargetMode="External"/><Relationship Id="rId2388" Type="http://schemas.openxmlformats.org/officeDocument/2006/relationships/hyperlink" Target="http://www.legislation.act.gov.au/a/1983-27" TargetMode="External"/><Relationship Id="rId2595" Type="http://schemas.openxmlformats.org/officeDocument/2006/relationships/hyperlink" Target="http://www.legislation.act.gov.au/a/2006-14" TargetMode="External"/><Relationship Id="rId3134" Type="http://schemas.openxmlformats.org/officeDocument/2006/relationships/hyperlink" Target="http://www.legislation.act.gov.au/a/1974-17" TargetMode="External"/><Relationship Id="rId3341" Type="http://schemas.openxmlformats.org/officeDocument/2006/relationships/hyperlink" Target="http://www.legislation.act.gov.au/a/1985-11" TargetMode="External"/><Relationship Id="rId3439" Type="http://schemas.openxmlformats.org/officeDocument/2006/relationships/hyperlink" Target="http://www.legislation.act.gov.au/a/1983-27" TargetMode="External"/><Relationship Id="rId3993" Type="http://schemas.openxmlformats.org/officeDocument/2006/relationships/hyperlink" Target="http://www.legislation.act.gov.au/a/2015-50" TargetMode="External"/><Relationship Id="rId262" Type="http://schemas.openxmlformats.org/officeDocument/2006/relationships/hyperlink" Target="http://www.legislation.act.gov.au/a/1942-12" TargetMode="External"/><Relationship Id="rId567" Type="http://schemas.openxmlformats.org/officeDocument/2006/relationships/hyperlink" Target="http://www.legislation.act.gov.au/a/1983-45" TargetMode="External"/><Relationship Id="rId1197" Type="http://schemas.openxmlformats.org/officeDocument/2006/relationships/hyperlink" Target="http://www.legislation.act.gov.au/a/1951-14" TargetMode="External"/><Relationship Id="rId2150" Type="http://schemas.openxmlformats.org/officeDocument/2006/relationships/hyperlink" Target="http://www.legislation.act.gov.au/a/1997-10" TargetMode="External"/><Relationship Id="rId2248" Type="http://schemas.openxmlformats.org/officeDocument/2006/relationships/hyperlink" Target="http://www.legislation.act.gov.au/a/1983-27" TargetMode="External"/><Relationship Id="rId3201" Type="http://schemas.openxmlformats.org/officeDocument/2006/relationships/hyperlink" Target="http://www.legislation.act.gov.au/a/2000-56" TargetMode="External"/><Relationship Id="rId3646" Type="http://schemas.openxmlformats.org/officeDocument/2006/relationships/hyperlink" Target="http://www.legislation.act.gov.au/a/1983-27" TargetMode="External"/><Relationship Id="rId3853" Type="http://schemas.openxmlformats.org/officeDocument/2006/relationships/hyperlink" Target="http://www.legislation.act.gov.au/a/2014-40" TargetMode="External"/><Relationship Id="rId122" Type="http://schemas.openxmlformats.org/officeDocument/2006/relationships/hyperlink" Target="http://www.legislation.act.gov.au/a/1977-17" TargetMode="External"/><Relationship Id="rId774" Type="http://schemas.openxmlformats.org/officeDocument/2006/relationships/hyperlink" Target="http://www.legislation.act.gov.au/a/1983-27" TargetMode="External"/><Relationship Id="rId981" Type="http://schemas.openxmlformats.org/officeDocument/2006/relationships/hyperlink" Target="http://www.legislation.act.gov.au/a/1984-78" TargetMode="External"/><Relationship Id="rId1057" Type="http://schemas.openxmlformats.org/officeDocument/2006/relationships/hyperlink" Target="http://www.legislation.act.gov.au/a/1985-62" TargetMode="External"/><Relationship Id="rId2010" Type="http://schemas.openxmlformats.org/officeDocument/2006/relationships/hyperlink" Target="http://www.legislation.act.gov.au/a/1985-44" TargetMode="External"/><Relationship Id="rId2455" Type="http://schemas.openxmlformats.org/officeDocument/2006/relationships/hyperlink" Target="http://www.legislation.act.gov.au/a/2001-63" TargetMode="External"/><Relationship Id="rId2662" Type="http://schemas.openxmlformats.org/officeDocument/2006/relationships/hyperlink" Target="http://www.legislation.act.gov.au/a/1983-27" TargetMode="External"/><Relationship Id="rId3506" Type="http://schemas.openxmlformats.org/officeDocument/2006/relationships/hyperlink" Target="http://www.legislation.act.gov.au/a/1983-55" TargetMode="External"/><Relationship Id="rId3713" Type="http://schemas.openxmlformats.org/officeDocument/2006/relationships/hyperlink" Target="http://www.legislation.act.gov.au/a/1985-44" TargetMode="External"/><Relationship Id="rId3920" Type="http://schemas.openxmlformats.org/officeDocument/2006/relationships/hyperlink" Target="http://www.legislation.act.gov.au/a/2004-14" TargetMode="External"/><Relationship Id="rId427" Type="http://schemas.openxmlformats.org/officeDocument/2006/relationships/hyperlink" Target="http://www.legislation.act.gov.au/cn/2008-8/default.asp" TargetMode="External"/><Relationship Id="rId634" Type="http://schemas.openxmlformats.org/officeDocument/2006/relationships/hyperlink" Target="http://www.legislation.act.gov.au/a/2011-52" TargetMode="External"/><Relationship Id="rId841" Type="http://schemas.openxmlformats.org/officeDocument/2006/relationships/hyperlink" Target="http://www.legislation.act.gov.au/a/2003-55" TargetMode="External"/><Relationship Id="rId1264" Type="http://schemas.openxmlformats.org/officeDocument/2006/relationships/hyperlink" Target="http://www.legislation.act.gov.au/a/1985-44" TargetMode="External"/><Relationship Id="rId1471" Type="http://schemas.openxmlformats.org/officeDocument/2006/relationships/hyperlink" Target="http://www.legislation.act.gov.au/a/2001-63" TargetMode="External"/><Relationship Id="rId1569" Type="http://schemas.openxmlformats.org/officeDocument/2006/relationships/hyperlink" Target="http://www.legislation.act.gov.au/a/2004-15" TargetMode="External"/><Relationship Id="rId2108" Type="http://schemas.openxmlformats.org/officeDocument/2006/relationships/hyperlink" Target="http://www.legislation.act.gov.au/a/1983-27" TargetMode="External"/><Relationship Id="rId2315" Type="http://schemas.openxmlformats.org/officeDocument/2006/relationships/hyperlink" Target="http://www.legislation.act.gov.au/a/2008-19" TargetMode="External"/><Relationship Id="rId2522" Type="http://schemas.openxmlformats.org/officeDocument/2006/relationships/hyperlink" Target="http://www.legislation.act.gov.au/a/1983-27" TargetMode="External"/><Relationship Id="rId2967" Type="http://schemas.openxmlformats.org/officeDocument/2006/relationships/hyperlink" Target="http://www.legislation.act.gov.au/a/1983-55" TargetMode="External"/><Relationship Id="rId4182" Type="http://schemas.openxmlformats.org/officeDocument/2006/relationships/hyperlink" Target="http://www.legislation.act.gov.au/a/1997-96" TargetMode="External"/><Relationship Id="rId701" Type="http://schemas.openxmlformats.org/officeDocument/2006/relationships/hyperlink" Target="http://www.legislation.act.gov.au/a/1988-75" TargetMode="External"/><Relationship Id="rId939" Type="http://schemas.openxmlformats.org/officeDocument/2006/relationships/hyperlink" Target="http://www.legislation.act.gov.au/a/2001-63" TargetMode="External"/><Relationship Id="rId1124" Type="http://schemas.openxmlformats.org/officeDocument/2006/relationships/hyperlink" Target="http://www.legislation.act.gov.au/a/1985-44" TargetMode="External"/><Relationship Id="rId1331" Type="http://schemas.openxmlformats.org/officeDocument/2006/relationships/hyperlink" Target="http://www.legislation.act.gov.au/a/2001-63" TargetMode="External"/><Relationship Id="rId1776" Type="http://schemas.openxmlformats.org/officeDocument/2006/relationships/hyperlink" Target="http://www.legislation.act.gov.au/a/1963-11" TargetMode="External"/><Relationship Id="rId1983" Type="http://schemas.openxmlformats.org/officeDocument/2006/relationships/hyperlink" Target="http://www.legislation.act.gov.au/a/1985-44" TargetMode="External"/><Relationship Id="rId2827" Type="http://schemas.openxmlformats.org/officeDocument/2006/relationships/hyperlink" Target="http://www.legislation.act.gov.au/a/2014-51" TargetMode="External"/><Relationship Id="rId4042" Type="http://schemas.openxmlformats.org/officeDocument/2006/relationships/hyperlink" Target="http://www.legislation.act.gov.au/a/2015-50" TargetMode="External"/><Relationship Id="rId68" Type="http://schemas.openxmlformats.org/officeDocument/2006/relationships/hyperlink" Target="http://www.legislation.act.gov.au/a/2008-19" TargetMode="External"/><Relationship Id="rId1429" Type="http://schemas.openxmlformats.org/officeDocument/2006/relationships/hyperlink" Target="http://www.legislation.act.gov.au/a/2004-15" TargetMode="External"/><Relationship Id="rId1636" Type="http://schemas.openxmlformats.org/officeDocument/2006/relationships/hyperlink" Target="http://www.legislation.act.gov.au/a/1988-75" TargetMode="External"/><Relationship Id="rId1843" Type="http://schemas.openxmlformats.org/officeDocument/2006/relationships/hyperlink" Target="http://www.legislation.act.gov.au/a/1994-75" TargetMode="External"/><Relationship Id="rId3089" Type="http://schemas.openxmlformats.org/officeDocument/2006/relationships/hyperlink" Target="http://www.legislation.act.gov.au/a/2001-63" TargetMode="External"/><Relationship Id="rId3296" Type="http://schemas.openxmlformats.org/officeDocument/2006/relationships/hyperlink" Target="http://www.legislation.act.gov.au/a/2001-63" TargetMode="External"/><Relationship Id="rId4347" Type="http://schemas.openxmlformats.org/officeDocument/2006/relationships/hyperlink" Target="http://www.legislation.act.gov.au/a/2011-13" TargetMode="External"/><Relationship Id="rId1703" Type="http://schemas.openxmlformats.org/officeDocument/2006/relationships/hyperlink" Target="http://www.legislation.act.gov.au/a/2005-53" TargetMode="External"/><Relationship Id="rId1910" Type="http://schemas.openxmlformats.org/officeDocument/2006/relationships/hyperlink" Target="http://www.legislation.act.gov.au/a/1987-3" TargetMode="External"/><Relationship Id="rId3156" Type="http://schemas.openxmlformats.org/officeDocument/2006/relationships/hyperlink" Target="http://www.legislation.act.gov.au/a/1951-14" TargetMode="External"/><Relationship Id="rId3363" Type="http://schemas.openxmlformats.org/officeDocument/2006/relationships/hyperlink" Target="http://www.legislation.act.gov.au/a/1971-2" TargetMode="External"/><Relationship Id="rId4207" Type="http://schemas.openxmlformats.org/officeDocument/2006/relationships/hyperlink" Target="http://www.legislation.act.gov.au/a/2000-66" TargetMode="External"/><Relationship Id="rId4414" Type="http://schemas.openxmlformats.org/officeDocument/2006/relationships/hyperlink" Target="http://www.legislation.act.gov.au/a/2016-52" TargetMode="External"/><Relationship Id="rId284" Type="http://schemas.openxmlformats.org/officeDocument/2006/relationships/hyperlink" Target="http://www.legislation.act.gov.au/a/1985-44" TargetMode="External"/><Relationship Id="rId491" Type="http://schemas.openxmlformats.org/officeDocument/2006/relationships/hyperlink" Target="http://www.legislation.act.gov.au/a/2014-14/default.asp" TargetMode="External"/><Relationship Id="rId2172" Type="http://schemas.openxmlformats.org/officeDocument/2006/relationships/hyperlink" Target="http://www.legislation.act.gov.au/a/1983-27" TargetMode="External"/><Relationship Id="rId3016" Type="http://schemas.openxmlformats.org/officeDocument/2006/relationships/hyperlink" Target="http://www.legislation.act.gov.au/a/2006-23" TargetMode="External"/><Relationship Id="rId3223" Type="http://schemas.openxmlformats.org/officeDocument/2006/relationships/hyperlink" Target="http://www.legislation.act.gov.au/a/1985-44" TargetMode="External"/><Relationship Id="rId3570" Type="http://schemas.openxmlformats.org/officeDocument/2006/relationships/hyperlink" Target="http://www.legislation.act.gov.au/a/1983-27" TargetMode="External"/><Relationship Id="rId3668" Type="http://schemas.openxmlformats.org/officeDocument/2006/relationships/hyperlink" Target="http://www.legislation.act.gov.au/a/1985-44" TargetMode="External"/><Relationship Id="rId3875" Type="http://schemas.openxmlformats.org/officeDocument/2006/relationships/hyperlink" Target="http://www.legislation.act.gov.au/a/1983-55" TargetMode="External"/><Relationship Id="rId144" Type="http://schemas.openxmlformats.org/officeDocument/2006/relationships/hyperlink" Target="http://www.legislation.act.gov.au/a/2013-3" TargetMode="External"/><Relationship Id="rId589" Type="http://schemas.openxmlformats.org/officeDocument/2006/relationships/hyperlink" Target="http://www.legislation.act.gov.au/a/2001-8" TargetMode="External"/><Relationship Id="rId796" Type="http://schemas.openxmlformats.org/officeDocument/2006/relationships/hyperlink" Target="http://www.legislation.act.gov.au/a/2002-24" TargetMode="External"/><Relationship Id="rId2477" Type="http://schemas.openxmlformats.org/officeDocument/2006/relationships/hyperlink" Target="http://www.legislation.act.gov.au/a/1983-55" TargetMode="External"/><Relationship Id="rId2684" Type="http://schemas.openxmlformats.org/officeDocument/2006/relationships/hyperlink" Target="http://www.legislation.act.gov.au/a/2001-90" TargetMode="External"/><Relationship Id="rId3430" Type="http://schemas.openxmlformats.org/officeDocument/2006/relationships/hyperlink" Target="http://www.legislation.act.gov.au/a/2001-63" TargetMode="External"/><Relationship Id="rId3528" Type="http://schemas.openxmlformats.org/officeDocument/2006/relationships/hyperlink" Target="http://www.legislation.act.gov.au/a/2011-48" TargetMode="External"/><Relationship Id="rId3735" Type="http://schemas.openxmlformats.org/officeDocument/2006/relationships/hyperlink" Target="http://www.legislation.act.gov.au/a/1985-16" TargetMode="External"/><Relationship Id="rId351" Type="http://schemas.openxmlformats.org/officeDocument/2006/relationships/hyperlink" Target="http://www.legislation.act.gov.au/a/1999-64" TargetMode="External"/><Relationship Id="rId449" Type="http://schemas.openxmlformats.org/officeDocument/2006/relationships/hyperlink" Target="http://www.legislation.act.gov.au/sl/2009-27/" TargetMode="External"/><Relationship Id="rId656" Type="http://schemas.openxmlformats.org/officeDocument/2006/relationships/hyperlink" Target="http://www.legislation.act.gov.au/a/1968-4" TargetMode="External"/><Relationship Id="rId863" Type="http://schemas.openxmlformats.org/officeDocument/2006/relationships/hyperlink" Target="http://www.legislation.act.gov.au/a/2001-63" TargetMode="External"/><Relationship Id="rId1079" Type="http://schemas.openxmlformats.org/officeDocument/2006/relationships/hyperlink" Target="http://www.legislation.act.gov.au/a/1985-62" TargetMode="External"/><Relationship Id="rId1286" Type="http://schemas.openxmlformats.org/officeDocument/2006/relationships/hyperlink" Target="http://www.legislation.act.gov.au/a/1983-55" TargetMode="External"/><Relationship Id="rId1493" Type="http://schemas.openxmlformats.org/officeDocument/2006/relationships/hyperlink" Target="http://www.legislation.act.gov.au/a/1983-27" TargetMode="External"/><Relationship Id="rId2032" Type="http://schemas.openxmlformats.org/officeDocument/2006/relationships/hyperlink" Target="http://www.legislation.act.gov.au/a/1985-44" TargetMode="External"/><Relationship Id="rId2337" Type="http://schemas.openxmlformats.org/officeDocument/2006/relationships/hyperlink" Target="http://www.legislation.act.gov.au/a/2018-5/default.asp" TargetMode="External"/><Relationship Id="rId2544" Type="http://schemas.openxmlformats.org/officeDocument/2006/relationships/hyperlink" Target="http://www.legislation.act.gov.au/a/1999-71" TargetMode="External"/><Relationship Id="rId2891" Type="http://schemas.openxmlformats.org/officeDocument/2006/relationships/hyperlink" Target="http://www.legislation.act.gov.au/a/2000-58" TargetMode="External"/><Relationship Id="rId2989" Type="http://schemas.openxmlformats.org/officeDocument/2006/relationships/hyperlink" Target="http://www.legislation.act.gov.au/a/1999-91" TargetMode="External"/><Relationship Id="rId3942" Type="http://schemas.openxmlformats.org/officeDocument/2006/relationships/hyperlink" Target="http://www.legislation.act.gov.au/a/2017-45/default.asp" TargetMode="External"/><Relationship Id="rId211" Type="http://schemas.openxmlformats.org/officeDocument/2006/relationships/hyperlink" Target="http://www.legislation.act.gov.au/a/2002-40" TargetMode="External"/><Relationship Id="rId309" Type="http://schemas.openxmlformats.org/officeDocument/2006/relationships/hyperlink" Target="http://www.legislation.act.gov.au/a/1991-78" TargetMode="External"/><Relationship Id="rId516" Type="http://schemas.openxmlformats.org/officeDocument/2006/relationships/hyperlink" Target="http://www.legislation.act.gov.au/a/2017-10/default.asp" TargetMode="External"/><Relationship Id="rId1146" Type="http://schemas.openxmlformats.org/officeDocument/2006/relationships/hyperlink" Target="http://www.legislation.act.gov.au/a/1983-27" TargetMode="External"/><Relationship Id="rId1798" Type="http://schemas.openxmlformats.org/officeDocument/2006/relationships/hyperlink" Target="http://www.legislation.act.gov.au/a/2001-63" TargetMode="External"/><Relationship Id="rId2751" Type="http://schemas.openxmlformats.org/officeDocument/2006/relationships/hyperlink" Target="http://www.legislation.act.gov.au/a/2015-38" TargetMode="External"/><Relationship Id="rId2849" Type="http://schemas.openxmlformats.org/officeDocument/2006/relationships/hyperlink" Target="http://www.legislation.act.gov.au/a/2001-63" TargetMode="External"/><Relationship Id="rId3802" Type="http://schemas.openxmlformats.org/officeDocument/2006/relationships/hyperlink" Target="http://www.legislation.act.gov.au/a/1986-57" TargetMode="External"/><Relationship Id="rId723" Type="http://schemas.openxmlformats.org/officeDocument/2006/relationships/hyperlink" Target="http://www.legislation.act.gov.au/a/alt_ord1990-5/default.asp" TargetMode="External"/><Relationship Id="rId930" Type="http://schemas.openxmlformats.org/officeDocument/2006/relationships/hyperlink" Target="http://www.legislation.act.gov.au/a/1968-4" TargetMode="External"/><Relationship Id="rId1006" Type="http://schemas.openxmlformats.org/officeDocument/2006/relationships/hyperlink" Target="http://www.legislation.act.gov.au/a/2017-22/default.asp" TargetMode="External"/><Relationship Id="rId1353" Type="http://schemas.openxmlformats.org/officeDocument/2006/relationships/hyperlink" Target="http://www.legislation.act.gov.au/a/1983-27" TargetMode="External"/><Relationship Id="rId1560" Type="http://schemas.openxmlformats.org/officeDocument/2006/relationships/hyperlink" Target="http://www.legislation.act.gov.au/a/1992-23" TargetMode="External"/><Relationship Id="rId1658" Type="http://schemas.openxmlformats.org/officeDocument/2006/relationships/hyperlink" Target="http://www.legislation.act.gov.au/a/1985-16" TargetMode="External"/><Relationship Id="rId1865" Type="http://schemas.openxmlformats.org/officeDocument/2006/relationships/hyperlink" Target="http://www.legislation.act.gov.au/a/2001-56" TargetMode="External"/><Relationship Id="rId2404" Type="http://schemas.openxmlformats.org/officeDocument/2006/relationships/hyperlink" Target="http://www.legislation.act.gov.au/a/1984-32" TargetMode="External"/><Relationship Id="rId2611" Type="http://schemas.openxmlformats.org/officeDocument/2006/relationships/hyperlink" Target="http://www.legislation.act.gov.au/a/2002-49" TargetMode="External"/><Relationship Id="rId2709" Type="http://schemas.openxmlformats.org/officeDocument/2006/relationships/hyperlink" Target="http://www.legislation.act.gov.au/a/1985-16" TargetMode="External"/><Relationship Id="rId4064" Type="http://schemas.openxmlformats.org/officeDocument/2006/relationships/hyperlink" Target="http://www.legislation.act.gov.au/a/2004-17" TargetMode="External"/><Relationship Id="rId4271" Type="http://schemas.openxmlformats.org/officeDocument/2006/relationships/hyperlink" Target="http://www.legislation.act.gov.au/a/2005-20" TargetMode="External"/><Relationship Id="rId1213" Type="http://schemas.openxmlformats.org/officeDocument/2006/relationships/hyperlink" Target="http://www.legislation.act.gov.au/a/1985-44" TargetMode="External"/><Relationship Id="rId1420" Type="http://schemas.openxmlformats.org/officeDocument/2006/relationships/hyperlink" Target="http://www.legislation.act.gov.au/a/1985-16" TargetMode="External"/><Relationship Id="rId1518" Type="http://schemas.openxmlformats.org/officeDocument/2006/relationships/hyperlink" Target="http://www.legislation.act.gov.au/a/1985-44" TargetMode="External"/><Relationship Id="rId2916" Type="http://schemas.openxmlformats.org/officeDocument/2006/relationships/hyperlink" Target="http://www.legislation.act.gov.au/a/2000-58" TargetMode="External"/><Relationship Id="rId3080" Type="http://schemas.openxmlformats.org/officeDocument/2006/relationships/hyperlink" Target="http://www.legislation.act.gov.au/a/1983-27" TargetMode="External"/><Relationship Id="rId4131" Type="http://schemas.openxmlformats.org/officeDocument/2006/relationships/hyperlink" Target="http://www.legislation.act.gov.au/a/1986-53" TargetMode="External"/><Relationship Id="rId4369" Type="http://schemas.openxmlformats.org/officeDocument/2006/relationships/hyperlink" Target="http://www.legislation.act.gov.au/a/2013-50" TargetMode="External"/><Relationship Id="rId1725" Type="http://schemas.openxmlformats.org/officeDocument/2006/relationships/hyperlink" Target="http://www.legislation.act.gov.au/a/2005-53" TargetMode="External"/><Relationship Id="rId1932" Type="http://schemas.openxmlformats.org/officeDocument/2006/relationships/hyperlink" Target="http://www.legislation.act.gov.au/a/2005-13" TargetMode="External"/><Relationship Id="rId3178" Type="http://schemas.openxmlformats.org/officeDocument/2006/relationships/hyperlink" Target="http://www.legislation.act.gov.au/a/1983-55" TargetMode="External"/><Relationship Id="rId3385" Type="http://schemas.openxmlformats.org/officeDocument/2006/relationships/hyperlink" Target="http://www.legislation.act.gov.au/a/2006-23" TargetMode="External"/><Relationship Id="rId3592" Type="http://schemas.openxmlformats.org/officeDocument/2006/relationships/hyperlink" Target="http://www.legislation.act.gov.au/a/1983-27" TargetMode="External"/><Relationship Id="rId4229" Type="http://schemas.openxmlformats.org/officeDocument/2006/relationships/hyperlink" Target="http://www.legislation.act.gov.au/a/2002-24" TargetMode="External"/><Relationship Id="rId4436" Type="http://schemas.openxmlformats.org/officeDocument/2006/relationships/hyperlink" Target="http://www.legislation.act.gov.au/a/2018-33/"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1985-44" TargetMode="External"/><Relationship Id="rId3038" Type="http://schemas.openxmlformats.org/officeDocument/2006/relationships/hyperlink" Target="http://www.legislation.act.gov.au/a/1994-75" TargetMode="External"/><Relationship Id="rId3245" Type="http://schemas.openxmlformats.org/officeDocument/2006/relationships/hyperlink" Target="http://www.legislation.act.gov.au/a/1983-27" TargetMode="External"/><Relationship Id="rId3452" Type="http://schemas.openxmlformats.org/officeDocument/2006/relationships/hyperlink" Target="http://www.legislation.act.gov.au/a/1992-9" TargetMode="External"/><Relationship Id="rId3897" Type="http://schemas.openxmlformats.org/officeDocument/2006/relationships/hyperlink" Target="http://www.legislation.act.gov.au/a/2008-14"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2-49" TargetMode="External"/><Relationship Id="rId580" Type="http://schemas.openxmlformats.org/officeDocument/2006/relationships/hyperlink" Target="http://www.legislation.act.gov.au/a/2001-8" TargetMode="External"/><Relationship Id="rId2054" Type="http://schemas.openxmlformats.org/officeDocument/2006/relationships/hyperlink" Target="http://www.legislation.act.gov.au/a/2017-45/default.asp" TargetMode="External"/><Relationship Id="rId2261" Type="http://schemas.openxmlformats.org/officeDocument/2006/relationships/hyperlink" Target="http://www.legislation.act.gov.au/a/1994-75" TargetMode="External"/><Relationship Id="rId2499" Type="http://schemas.openxmlformats.org/officeDocument/2006/relationships/hyperlink" Target="http://www.legislation.act.gov.au/a/1983-27" TargetMode="External"/><Relationship Id="rId3105" Type="http://schemas.openxmlformats.org/officeDocument/2006/relationships/hyperlink" Target="http://www.legislation.act.gov.au/a/alt_ord1990-1/default.asp" TargetMode="External"/><Relationship Id="rId3312" Type="http://schemas.openxmlformats.org/officeDocument/2006/relationships/hyperlink" Target="http://www.legislation.act.gov.au/a/2002-49" TargetMode="External"/><Relationship Id="rId3757" Type="http://schemas.openxmlformats.org/officeDocument/2006/relationships/hyperlink" Target="http://www.legislation.act.gov.au/a/1985-44" TargetMode="External"/><Relationship Id="rId3964" Type="http://schemas.openxmlformats.org/officeDocument/2006/relationships/hyperlink" Target="http://www.legislation.act.gov.au/a/2002-51" TargetMode="External"/><Relationship Id="rId1" Type="http://schemas.openxmlformats.org/officeDocument/2006/relationships/customXml" Target="../customXml/item1.xml"/><Relationship Id="rId233" Type="http://schemas.openxmlformats.org/officeDocument/2006/relationships/hyperlink" Target="http://www.legislation.act.gov.au/a/1930-21" TargetMode="External"/><Relationship Id="rId440" Type="http://schemas.openxmlformats.org/officeDocument/2006/relationships/hyperlink" Target="http://www.legislation.act.gov.au/a/2008-44" TargetMode="External"/><Relationship Id="rId678" Type="http://schemas.openxmlformats.org/officeDocument/2006/relationships/hyperlink" Target="http://www.legislation.act.gov.au/a/alt_ord1990-2/default.asp" TargetMode="External"/><Relationship Id="rId885" Type="http://schemas.openxmlformats.org/officeDocument/2006/relationships/hyperlink" Target="http://www.legislation.act.gov.au/a/alt_ord1990-2/default.asp" TargetMode="External"/><Relationship Id="rId1070" Type="http://schemas.openxmlformats.org/officeDocument/2006/relationships/hyperlink" Target="http://www.legislation.act.gov.au/a/1951-14" TargetMode="External"/><Relationship Id="rId2121" Type="http://schemas.openxmlformats.org/officeDocument/2006/relationships/hyperlink" Target="http://www.legislation.act.gov.au/a/2001-25" TargetMode="External"/><Relationship Id="rId2359" Type="http://schemas.openxmlformats.org/officeDocument/2006/relationships/hyperlink" Target="http://www.legislation.act.gov.au/a/2018-5/default.asp" TargetMode="External"/><Relationship Id="rId2566" Type="http://schemas.openxmlformats.org/officeDocument/2006/relationships/hyperlink" Target="http://www.legislation.act.gov.au/a/1986-15" TargetMode="External"/><Relationship Id="rId2773" Type="http://schemas.openxmlformats.org/officeDocument/2006/relationships/hyperlink" Target="http://www.legislation.act.gov.au/a/2006-14" TargetMode="External"/><Relationship Id="rId2980" Type="http://schemas.openxmlformats.org/officeDocument/2006/relationships/hyperlink" Target="http://www.legislation.act.gov.au/a/1999-79" TargetMode="External"/><Relationship Id="rId3617" Type="http://schemas.openxmlformats.org/officeDocument/2006/relationships/hyperlink" Target="http://www.legislation.act.gov.au/a/1951-14" TargetMode="External"/><Relationship Id="rId3824" Type="http://schemas.openxmlformats.org/officeDocument/2006/relationships/hyperlink" Target="http://www.legislation.act.gov.au/a/1971-2" TargetMode="External"/><Relationship Id="rId300" Type="http://schemas.openxmlformats.org/officeDocument/2006/relationships/hyperlink" Target="http://www.legislation.act.gov.au/a/1988-75" TargetMode="External"/><Relationship Id="rId538" Type="http://schemas.openxmlformats.org/officeDocument/2006/relationships/hyperlink" Target="http://www.legislation.act.gov.au/a/2001-8" TargetMode="External"/><Relationship Id="rId745" Type="http://schemas.openxmlformats.org/officeDocument/2006/relationships/hyperlink" Target="http://www.legislation.act.gov.au/a/1983-55" TargetMode="External"/><Relationship Id="rId952" Type="http://schemas.openxmlformats.org/officeDocument/2006/relationships/hyperlink" Target="http://www.legislation.act.gov.au/a/2015-35" TargetMode="External"/><Relationship Id="rId1168" Type="http://schemas.openxmlformats.org/officeDocument/2006/relationships/hyperlink" Target="http://www.legislation.act.gov.au/a/1983-27" TargetMode="External"/><Relationship Id="rId1375" Type="http://schemas.openxmlformats.org/officeDocument/2006/relationships/hyperlink" Target="http://www.legislation.act.gov.au/a/2002-51" TargetMode="External"/><Relationship Id="rId1582" Type="http://schemas.openxmlformats.org/officeDocument/2006/relationships/hyperlink" Target="http://www.legislation.act.gov.au/a/2001-63" TargetMode="External"/><Relationship Id="rId2219" Type="http://schemas.openxmlformats.org/officeDocument/2006/relationships/hyperlink" Target="http://www.legislation.act.gov.au/a/1994-75" TargetMode="External"/><Relationship Id="rId2426" Type="http://schemas.openxmlformats.org/officeDocument/2006/relationships/hyperlink" Target="http://www.legislation.act.gov.au/a/2001-63" TargetMode="External"/><Relationship Id="rId2633" Type="http://schemas.openxmlformats.org/officeDocument/2006/relationships/hyperlink" Target="http://www.legislation.act.gov.au/a/1983-27" TargetMode="External"/><Relationship Id="rId4086" Type="http://schemas.openxmlformats.org/officeDocument/2006/relationships/hyperlink" Target="http://www.legislation.act.gov.au/a/2015-50" TargetMode="External"/><Relationship Id="rId81" Type="http://schemas.openxmlformats.org/officeDocument/2006/relationships/hyperlink" Target="http://www.legislation.act.gov.au/a/2002-51" TargetMode="External"/><Relationship Id="rId605" Type="http://schemas.openxmlformats.org/officeDocument/2006/relationships/hyperlink" Target="http://www.legislation.act.gov.au/a/1983-55" TargetMode="External"/><Relationship Id="rId812" Type="http://schemas.openxmlformats.org/officeDocument/2006/relationships/hyperlink" Target="http://www.legislation.act.gov.au/a/1992-23" TargetMode="External"/><Relationship Id="rId1028" Type="http://schemas.openxmlformats.org/officeDocument/2006/relationships/hyperlink" Target="http://www.legislation.act.gov.au/a/1951-14" TargetMode="External"/><Relationship Id="rId1235" Type="http://schemas.openxmlformats.org/officeDocument/2006/relationships/hyperlink" Target="http://www.legislation.act.gov.au/a/2004-15" TargetMode="External"/><Relationship Id="rId1442" Type="http://schemas.openxmlformats.org/officeDocument/2006/relationships/hyperlink" Target="http://www.legislation.act.gov.au/a/2001-63" TargetMode="External"/><Relationship Id="rId1887" Type="http://schemas.openxmlformats.org/officeDocument/2006/relationships/hyperlink" Target="http://www.legislation.act.gov.au/a/1985-44" TargetMode="External"/><Relationship Id="rId2840" Type="http://schemas.openxmlformats.org/officeDocument/2006/relationships/hyperlink" Target="http://www.legislation.act.gov.au/a/2006-14" TargetMode="External"/><Relationship Id="rId2938" Type="http://schemas.openxmlformats.org/officeDocument/2006/relationships/hyperlink" Target="http://www.legislation.act.gov.au/a/1986-14" TargetMode="External"/><Relationship Id="rId4293" Type="http://schemas.openxmlformats.org/officeDocument/2006/relationships/hyperlink" Target="http://www.legislation.act.gov.au/a/2006-46" TargetMode="External"/><Relationship Id="rId1302" Type="http://schemas.openxmlformats.org/officeDocument/2006/relationships/hyperlink" Target="http://www.legislation.act.gov.au/a/2002-49" TargetMode="External"/><Relationship Id="rId1747" Type="http://schemas.openxmlformats.org/officeDocument/2006/relationships/hyperlink" Target="http://www.legislation.act.gov.au/a/2016-48/default.asp" TargetMode="External"/><Relationship Id="rId1954" Type="http://schemas.openxmlformats.org/officeDocument/2006/relationships/hyperlink" Target="http://www.legislation.act.gov.au/a/1985-44" TargetMode="External"/><Relationship Id="rId2700" Type="http://schemas.openxmlformats.org/officeDocument/2006/relationships/hyperlink" Target="http://www.legislation.act.gov.au/a/1999-32" TargetMode="External"/><Relationship Id="rId4153" Type="http://schemas.openxmlformats.org/officeDocument/2006/relationships/hyperlink" Target="http://www.legislation.act.gov.au/a/1993-3" TargetMode="External"/><Relationship Id="rId4360" Type="http://schemas.openxmlformats.org/officeDocument/2006/relationships/hyperlink" Target="http://www.legislation.act.gov.au/a/2013-11/default.asp" TargetMode="External"/><Relationship Id="rId4458" Type="http://schemas.openxmlformats.org/officeDocument/2006/relationships/hyperlink" Target="http://www.legislation.act.gov.au/a/1999-77/" TargetMode="External"/><Relationship Id="rId39" Type="http://schemas.openxmlformats.org/officeDocument/2006/relationships/hyperlink" Target="http://www.legislation.act.gov.au/a/1999-77" TargetMode="External"/><Relationship Id="rId1607" Type="http://schemas.openxmlformats.org/officeDocument/2006/relationships/hyperlink" Target="http://www.legislation.act.gov.au/a/2001-63" TargetMode="External"/><Relationship Id="rId1814" Type="http://schemas.openxmlformats.org/officeDocument/2006/relationships/hyperlink" Target="http://www.legislation.act.gov.au/a/2001-63" TargetMode="External"/><Relationship Id="rId3267" Type="http://schemas.openxmlformats.org/officeDocument/2006/relationships/hyperlink" Target="http://www.legislation.act.gov.au/a/2006-23" TargetMode="External"/><Relationship Id="rId4013" Type="http://schemas.openxmlformats.org/officeDocument/2006/relationships/hyperlink" Target="http://www.legislation.act.gov.au/a/2008-19" TargetMode="External"/><Relationship Id="rId4220" Type="http://schemas.openxmlformats.org/officeDocument/2006/relationships/hyperlink" Target="http://www.legislation.act.gov.au/a/2001-90" TargetMode="External"/><Relationship Id="rId188" Type="http://schemas.openxmlformats.org/officeDocument/2006/relationships/hyperlink" Target="http://www.legislation.act.gov.au/a/2015-38/default.asp" TargetMode="External"/><Relationship Id="rId395" Type="http://schemas.openxmlformats.org/officeDocument/2006/relationships/hyperlink" Target="http://www.legislation.act.gov.au/a/2004-59" TargetMode="External"/><Relationship Id="rId2076" Type="http://schemas.openxmlformats.org/officeDocument/2006/relationships/hyperlink" Target="http://www.legislation.act.gov.au/a/2002-49" TargetMode="External"/><Relationship Id="rId3474" Type="http://schemas.openxmlformats.org/officeDocument/2006/relationships/hyperlink" Target="http://www.legislation.act.gov.au/a/2013-11/default.asp" TargetMode="External"/><Relationship Id="rId3681" Type="http://schemas.openxmlformats.org/officeDocument/2006/relationships/hyperlink" Target="http://www.legislation.act.gov.au/a/1983-27" TargetMode="External"/><Relationship Id="rId3779" Type="http://schemas.openxmlformats.org/officeDocument/2006/relationships/hyperlink" Target="http://www.legislation.act.gov.au/a/1983-27" TargetMode="External"/><Relationship Id="rId4318" Type="http://schemas.openxmlformats.org/officeDocument/2006/relationships/hyperlink" Target="http://www.legislation.act.gov.au/sl/2009-21" TargetMode="External"/><Relationship Id="rId2283" Type="http://schemas.openxmlformats.org/officeDocument/2006/relationships/hyperlink" Target="http://www.legislation.act.gov.au/a/1984-78" TargetMode="External"/><Relationship Id="rId2490" Type="http://schemas.openxmlformats.org/officeDocument/2006/relationships/hyperlink" Target="http://www.legislation.act.gov.au/a/2001-63" TargetMode="External"/><Relationship Id="rId2588" Type="http://schemas.openxmlformats.org/officeDocument/2006/relationships/hyperlink" Target="http://www.legislation.act.gov.au/a/1983-27" TargetMode="External"/><Relationship Id="rId3127" Type="http://schemas.openxmlformats.org/officeDocument/2006/relationships/hyperlink" Target="http://www.legislation.act.gov.au/a/2001-63" TargetMode="External"/><Relationship Id="rId3334" Type="http://schemas.openxmlformats.org/officeDocument/2006/relationships/hyperlink" Target="http://www.legislation.act.gov.au/a/1994-97" TargetMode="External"/><Relationship Id="rId3541" Type="http://schemas.openxmlformats.org/officeDocument/2006/relationships/hyperlink" Target="http://www.legislation.act.gov.au/a/2007-22" TargetMode="External"/><Relationship Id="rId3986" Type="http://schemas.openxmlformats.org/officeDocument/2006/relationships/hyperlink" Target="http://www.legislation.act.gov.au/a/2015-50" TargetMode="External"/><Relationship Id="rId255" Type="http://schemas.openxmlformats.org/officeDocument/2006/relationships/hyperlink" Target="http://www.comlaw.gov.au/Current/C1909A00023" TargetMode="External"/><Relationship Id="rId462" Type="http://schemas.openxmlformats.org/officeDocument/2006/relationships/hyperlink" Target="http://www.legislation.act.gov.au/cn/2010-14/default.asp" TargetMode="External"/><Relationship Id="rId1092" Type="http://schemas.openxmlformats.org/officeDocument/2006/relationships/hyperlink" Target="http://www.legislation.act.gov.au/a/1983-27" TargetMode="External"/><Relationship Id="rId1397" Type="http://schemas.openxmlformats.org/officeDocument/2006/relationships/hyperlink" Target="http://www.legislation.act.gov.au/a/1985-44" TargetMode="External"/><Relationship Id="rId2143" Type="http://schemas.openxmlformats.org/officeDocument/2006/relationships/hyperlink" Target="http://www.legislation.act.gov.au/a/1985-44" TargetMode="External"/><Relationship Id="rId2350" Type="http://schemas.openxmlformats.org/officeDocument/2006/relationships/hyperlink" Target="http://www.legislation.act.gov.au/a/2018-5/default.asp" TargetMode="External"/><Relationship Id="rId2795" Type="http://schemas.openxmlformats.org/officeDocument/2006/relationships/hyperlink" Target="http://www.legislation.act.gov.au/a/1983-27" TargetMode="External"/><Relationship Id="rId3401" Type="http://schemas.openxmlformats.org/officeDocument/2006/relationships/hyperlink" Target="http://www.legislation.act.gov.au/a/2001-63" TargetMode="External"/><Relationship Id="rId3639" Type="http://schemas.openxmlformats.org/officeDocument/2006/relationships/hyperlink" Target="http://www.legislation.act.gov.au/a/1983-27" TargetMode="External"/><Relationship Id="rId3846" Type="http://schemas.openxmlformats.org/officeDocument/2006/relationships/hyperlink" Target="http://www.legislation.act.gov.au/a/2008-44"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1993-91" TargetMode="External"/><Relationship Id="rId767" Type="http://schemas.openxmlformats.org/officeDocument/2006/relationships/hyperlink" Target="http://www.legislation.act.gov.au/a/1999-64" TargetMode="External"/><Relationship Id="rId974" Type="http://schemas.openxmlformats.org/officeDocument/2006/relationships/hyperlink" Target="http://www.legislation.act.gov.au/a/2019-6/default.asp" TargetMode="External"/><Relationship Id="rId2003" Type="http://schemas.openxmlformats.org/officeDocument/2006/relationships/hyperlink" Target="http://www.legislation.act.gov.au/a/1963-11" TargetMode="External"/><Relationship Id="rId2210" Type="http://schemas.openxmlformats.org/officeDocument/2006/relationships/hyperlink" Target="http://www.legislation.act.gov.au/a/1985-44" TargetMode="External"/><Relationship Id="rId2448" Type="http://schemas.openxmlformats.org/officeDocument/2006/relationships/hyperlink" Target="http://www.legislation.act.gov.au/a/2001-63" TargetMode="External"/><Relationship Id="rId2655" Type="http://schemas.openxmlformats.org/officeDocument/2006/relationships/hyperlink" Target="http://www.legislation.act.gov.au/a/2001-63" TargetMode="External"/><Relationship Id="rId2862" Type="http://schemas.openxmlformats.org/officeDocument/2006/relationships/hyperlink" Target="http://www.legislation.act.gov.au/a/2001-63" TargetMode="External"/><Relationship Id="rId3706" Type="http://schemas.openxmlformats.org/officeDocument/2006/relationships/hyperlink" Target="http://www.legislation.act.gov.au/a/1985-16" TargetMode="External"/><Relationship Id="rId3913" Type="http://schemas.openxmlformats.org/officeDocument/2006/relationships/hyperlink" Target="http://www.legislation.act.gov.au/a/2015-50" TargetMode="External"/><Relationship Id="rId627" Type="http://schemas.openxmlformats.org/officeDocument/2006/relationships/hyperlink" Target="http://www.legislation.act.gov.au/a/2001-8" TargetMode="External"/><Relationship Id="rId834" Type="http://schemas.openxmlformats.org/officeDocument/2006/relationships/hyperlink" Target="http://www.legislation.act.gov.au/a/2005-44" TargetMode="External"/><Relationship Id="rId1257" Type="http://schemas.openxmlformats.org/officeDocument/2006/relationships/hyperlink" Target="http://www.legislation.act.gov.au/a/2001-63" TargetMode="External"/><Relationship Id="rId1464" Type="http://schemas.openxmlformats.org/officeDocument/2006/relationships/hyperlink" Target="http://www.legislation.act.gov.au/a/2001-63" TargetMode="External"/><Relationship Id="rId1671" Type="http://schemas.openxmlformats.org/officeDocument/2006/relationships/hyperlink" Target="http://www.legislation.act.gov.au/a/2001-63" TargetMode="External"/><Relationship Id="rId2308" Type="http://schemas.openxmlformats.org/officeDocument/2006/relationships/hyperlink" Target="http://www.legislation.act.gov.au/a/1986-15" TargetMode="External"/><Relationship Id="rId2515" Type="http://schemas.openxmlformats.org/officeDocument/2006/relationships/hyperlink" Target="http://www.legislation.act.gov.au/a/1983-27" TargetMode="External"/><Relationship Id="rId2722" Type="http://schemas.openxmlformats.org/officeDocument/2006/relationships/hyperlink" Target="http://www.legislation.act.gov.au/a/2005-7" TargetMode="External"/><Relationship Id="rId4175" Type="http://schemas.openxmlformats.org/officeDocument/2006/relationships/hyperlink" Target="http://www.legislation.act.gov.au/a/1996-36" TargetMode="External"/><Relationship Id="rId4382" Type="http://schemas.openxmlformats.org/officeDocument/2006/relationships/hyperlink" Target="http://www.legislation.act.gov.au/a/2015-3" TargetMode="External"/><Relationship Id="rId901" Type="http://schemas.openxmlformats.org/officeDocument/2006/relationships/hyperlink" Target="http://www.legislation.act.gov.au/a/alt_ord1990-2/default.asp" TargetMode="External"/><Relationship Id="rId1117" Type="http://schemas.openxmlformats.org/officeDocument/2006/relationships/hyperlink" Target="http://www.legislation.act.gov.au/a/2004-15" TargetMode="External"/><Relationship Id="rId1324" Type="http://schemas.openxmlformats.org/officeDocument/2006/relationships/hyperlink" Target="http://www.legislation.act.gov.au/a/1985-44" TargetMode="External"/><Relationship Id="rId1531" Type="http://schemas.openxmlformats.org/officeDocument/2006/relationships/hyperlink" Target="http://www.legislation.act.gov.au/a/2004-15" TargetMode="External"/><Relationship Id="rId1769" Type="http://schemas.openxmlformats.org/officeDocument/2006/relationships/hyperlink" Target="http://www.legislation.act.gov.au/a/2001-63" TargetMode="External"/><Relationship Id="rId1976" Type="http://schemas.openxmlformats.org/officeDocument/2006/relationships/hyperlink" Target="http://www.legislation.act.gov.au/a/2001-63" TargetMode="External"/><Relationship Id="rId3191" Type="http://schemas.openxmlformats.org/officeDocument/2006/relationships/hyperlink" Target="http://www.legislation.act.gov.au/a/2001-8" TargetMode="External"/><Relationship Id="rId4035" Type="http://schemas.openxmlformats.org/officeDocument/2006/relationships/hyperlink" Target="http://www.legislation.act.gov.au/a/2003-55" TargetMode="External"/><Relationship Id="rId4242" Type="http://schemas.openxmlformats.org/officeDocument/2006/relationships/hyperlink" Target="http://www.legislation.act.gov.au/a/2004-2"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1-78" TargetMode="External"/><Relationship Id="rId1836" Type="http://schemas.openxmlformats.org/officeDocument/2006/relationships/hyperlink" Target="http://www.legislation.act.gov.au/a/2001-90" TargetMode="External"/><Relationship Id="rId3289" Type="http://schemas.openxmlformats.org/officeDocument/2006/relationships/hyperlink" Target="http://www.legislation.act.gov.au/a/2006-23" TargetMode="External"/><Relationship Id="rId3496" Type="http://schemas.openxmlformats.org/officeDocument/2006/relationships/hyperlink" Target="http://www.legislation.act.gov.au/a/1991-90" TargetMode="External"/><Relationship Id="rId1903" Type="http://schemas.openxmlformats.org/officeDocument/2006/relationships/hyperlink" Target="http://www.legislation.act.gov.au/a/1986-53" TargetMode="External"/><Relationship Id="rId2098" Type="http://schemas.openxmlformats.org/officeDocument/2006/relationships/hyperlink" Target="http://www.legislation.act.gov.au/a/1983-27" TargetMode="External"/><Relationship Id="rId3051" Type="http://schemas.openxmlformats.org/officeDocument/2006/relationships/hyperlink" Target="http://www.legislation.act.gov.au/a/1997-86" TargetMode="External"/><Relationship Id="rId3149" Type="http://schemas.openxmlformats.org/officeDocument/2006/relationships/hyperlink" Target="http://www.legislation.act.gov.au/a/2008-19" TargetMode="External"/><Relationship Id="rId3356" Type="http://schemas.openxmlformats.org/officeDocument/2006/relationships/hyperlink" Target="http://www.legislation.act.gov.au/a/2004-60" TargetMode="External"/><Relationship Id="rId3563" Type="http://schemas.openxmlformats.org/officeDocument/2006/relationships/hyperlink" Target="http://www.legislation.act.gov.au/a/1986-57" TargetMode="External"/><Relationship Id="rId4102" Type="http://schemas.openxmlformats.org/officeDocument/2006/relationships/hyperlink" Target="http://www.legislation.act.gov.au/a/1944-1" TargetMode="External"/><Relationship Id="rId4407" Type="http://schemas.openxmlformats.org/officeDocument/2006/relationships/hyperlink" Target="http://www.legislation.act.gov.au/a/2016-36" TargetMode="External"/><Relationship Id="rId277" Type="http://schemas.openxmlformats.org/officeDocument/2006/relationships/hyperlink" Target="http://www.legislation.act.gov.au/a/1983-27" TargetMode="External"/><Relationship Id="rId484" Type="http://schemas.openxmlformats.org/officeDocument/2006/relationships/hyperlink" Target="http://www.legislation.act.gov.au/a/2013-11" TargetMode="External"/><Relationship Id="rId2165" Type="http://schemas.openxmlformats.org/officeDocument/2006/relationships/hyperlink" Target="http://www.legislation.act.gov.au/a/1985-16" TargetMode="External"/><Relationship Id="rId3009" Type="http://schemas.openxmlformats.org/officeDocument/2006/relationships/hyperlink" Target="http://www.legislation.act.gov.au/a/1984-78" TargetMode="External"/><Relationship Id="rId3216" Type="http://schemas.openxmlformats.org/officeDocument/2006/relationships/hyperlink" Target="http://www.legislation.act.gov.au/a/2003-8" TargetMode="External"/><Relationship Id="rId3770" Type="http://schemas.openxmlformats.org/officeDocument/2006/relationships/hyperlink" Target="http://www.legislation.act.gov.au/a/1983-27" TargetMode="External"/><Relationship Id="rId3868" Type="http://schemas.openxmlformats.org/officeDocument/2006/relationships/hyperlink" Target="http://www.legislation.act.gov.au/a/1983-27" TargetMode="External"/><Relationship Id="rId137" Type="http://schemas.openxmlformats.org/officeDocument/2006/relationships/hyperlink" Target="http://www.legislation.act.gov.au/a/2004-28" TargetMode="External"/><Relationship Id="rId344" Type="http://schemas.openxmlformats.org/officeDocument/2006/relationships/hyperlink" Target="http://www.legislation.act.gov.au/a/1998-22" TargetMode="External"/><Relationship Id="rId691" Type="http://schemas.openxmlformats.org/officeDocument/2006/relationships/hyperlink" Target="http://www.legislation.act.gov.au/a/1983-27" TargetMode="External"/><Relationship Id="rId789" Type="http://schemas.openxmlformats.org/officeDocument/2006/relationships/hyperlink" Target="http://www.legislation.act.gov.au/a/1988-44" TargetMode="External"/><Relationship Id="rId996" Type="http://schemas.openxmlformats.org/officeDocument/2006/relationships/hyperlink" Target="http://www.legislation.act.gov.au/a/1985-62" TargetMode="External"/><Relationship Id="rId2025" Type="http://schemas.openxmlformats.org/officeDocument/2006/relationships/hyperlink" Target="http://www.legislation.act.gov.au/a/2001-90" TargetMode="External"/><Relationship Id="rId2372" Type="http://schemas.openxmlformats.org/officeDocument/2006/relationships/hyperlink" Target="http://www.legislation.act.gov.au/a/2008-44" TargetMode="External"/><Relationship Id="rId2677" Type="http://schemas.openxmlformats.org/officeDocument/2006/relationships/hyperlink" Target="http://www.legislation.act.gov.au/a/2006-14" TargetMode="External"/><Relationship Id="rId2884" Type="http://schemas.openxmlformats.org/officeDocument/2006/relationships/hyperlink" Target="http://www.legislation.act.gov.au/a/2008-36" TargetMode="External"/><Relationship Id="rId3423" Type="http://schemas.openxmlformats.org/officeDocument/2006/relationships/hyperlink" Target="http://www.legislation.act.gov.au/a/2001-63" TargetMode="External"/><Relationship Id="rId3630" Type="http://schemas.openxmlformats.org/officeDocument/2006/relationships/hyperlink" Target="http://www.legislation.act.gov.au/a/1974-17" TargetMode="External"/><Relationship Id="rId3728" Type="http://schemas.openxmlformats.org/officeDocument/2006/relationships/hyperlink" Target="http://www.legislation.act.gov.au/a/1983-27" TargetMode="External"/><Relationship Id="rId551" Type="http://schemas.openxmlformats.org/officeDocument/2006/relationships/hyperlink" Target="http://www.legislation.act.gov.au/a/2001-63" TargetMode="External"/><Relationship Id="rId649" Type="http://schemas.openxmlformats.org/officeDocument/2006/relationships/hyperlink" Target="http://www.legislation.act.gov.au/a/1978-45" TargetMode="External"/><Relationship Id="rId856" Type="http://schemas.openxmlformats.org/officeDocument/2006/relationships/hyperlink" Target="http://www.legislation.act.gov.au/a/2013-12" TargetMode="External"/><Relationship Id="rId1181" Type="http://schemas.openxmlformats.org/officeDocument/2006/relationships/hyperlink" Target="http://www.legislation.act.gov.au/a/1983-27" TargetMode="External"/><Relationship Id="rId1279" Type="http://schemas.openxmlformats.org/officeDocument/2006/relationships/hyperlink" Target="http://www.legislation.act.gov.au/a/1986-27" TargetMode="External"/><Relationship Id="rId1486" Type="http://schemas.openxmlformats.org/officeDocument/2006/relationships/hyperlink" Target="http://www.legislation.act.gov.au/a/2002-3" TargetMode="External"/><Relationship Id="rId2232" Type="http://schemas.openxmlformats.org/officeDocument/2006/relationships/hyperlink" Target="http://www.legislation.act.gov.au/a/1985-44" TargetMode="External"/><Relationship Id="rId2537" Type="http://schemas.openxmlformats.org/officeDocument/2006/relationships/hyperlink" Target="http://www.legislation.act.gov.au/a/1997-96" TargetMode="External"/><Relationship Id="rId3935" Type="http://schemas.openxmlformats.org/officeDocument/2006/relationships/hyperlink" Target="http://www.legislation.act.gov.au/a/2015-50" TargetMode="External"/><Relationship Id="rId204" Type="http://schemas.openxmlformats.org/officeDocument/2006/relationships/hyperlink" Target="http://www.legislation.act.gov.au/a/1991-2" TargetMode="External"/><Relationship Id="rId411" Type="http://schemas.openxmlformats.org/officeDocument/2006/relationships/hyperlink" Target="http://www.legislation.act.gov.au/a/2005-48" TargetMode="External"/><Relationship Id="rId509" Type="http://schemas.openxmlformats.org/officeDocument/2006/relationships/hyperlink" Target="http://www.legislation.act.gov.au/a/2016-13" TargetMode="External"/><Relationship Id="rId1041" Type="http://schemas.openxmlformats.org/officeDocument/2006/relationships/hyperlink" Target="http://www.legislation.act.gov.au/a/2001-63" TargetMode="External"/><Relationship Id="rId1139" Type="http://schemas.openxmlformats.org/officeDocument/2006/relationships/hyperlink" Target="http://www.legislation.act.gov.au/a/1985-16" TargetMode="External"/><Relationship Id="rId1346" Type="http://schemas.openxmlformats.org/officeDocument/2006/relationships/hyperlink" Target="http://www.legislation.act.gov.au/a/1985-44" TargetMode="External"/><Relationship Id="rId1693" Type="http://schemas.openxmlformats.org/officeDocument/2006/relationships/hyperlink" Target="http://www.legislation.act.gov.au/a/1985-44" TargetMode="External"/><Relationship Id="rId1998" Type="http://schemas.openxmlformats.org/officeDocument/2006/relationships/hyperlink" Target="http://www.legislation.act.gov.au/a/1985-44" TargetMode="External"/><Relationship Id="rId2744" Type="http://schemas.openxmlformats.org/officeDocument/2006/relationships/hyperlink" Target="http://www.legislation.act.gov.au/a/1983-27" TargetMode="External"/><Relationship Id="rId2951" Type="http://schemas.openxmlformats.org/officeDocument/2006/relationships/hyperlink" Target="http://www.legislation.act.gov.au/a/2006-23" TargetMode="External"/><Relationship Id="rId4197" Type="http://schemas.openxmlformats.org/officeDocument/2006/relationships/hyperlink" Target="http://www.legislation.act.gov.au/a/1999-71" TargetMode="External"/><Relationship Id="rId716" Type="http://schemas.openxmlformats.org/officeDocument/2006/relationships/hyperlink" Target="http://www.legislation.act.gov.au/a/2019-23/default.asp" TargetMode="External"/><Relationship Id="rId923" Type="http://schemas.openxmlformats.org/officeDocument/2006/relationships/hyperlink" Target="http://www.legislation.act.gov.au/a/1986-27" TargetMode="External"/><Relationship Id="rId1553" Type="http://schemas.openxmlformats.org/officeDocument/2006/relationships/hyperlink" Target="http://www.legislation.act.gov.au/a/1985-44" TargetMode="External"/><Relationship Id="rId1760" Type="http://schemas.openxmlformats.org/officeDocument/2006/relationships/hyperlink" Target="http://www.legislation.act.gov.au/a/1985-44" TargetMode="External"/><Relationship Id="rId1858" Type="http://schemas.openxmlformats.org/officeDocument/2006/relationships/hyperlink" Target="http://www.legislation.act.gov.au/a/1994-75" TargetMode="External"/><Relationship Id="rId2604" Type="http://schemas.openxmlformats.org/officeDocument/2006/relationships/hyperlink" Target="http://www.legislation.act.gov.au/a/2008-19" TargetMode="External"/><Relationship Id="rId2811" Type="http://schemas.openxmlformats.org/officeDocument/2006/relationships/hyperlink" Target="http://www.legislation.act.gov.au/a/1999-32" TargetMode="External"/><Relationship Id="rId4057" Type="http://schemas.openxmlformats.org/officeDocument/2006/relationships/hyperlink" Target="http://www.legislation.act.gov.au/a/2008-14" TargetMode="External"/><Relationship Id="rId4264" Type="http://schemas.openxmlformats.org/officeDocument/2006/relationships/hyperlink" Target="http://www.legislation.act.gov.au/a/2004-65" TargetMode="External"/><Relationship Id="rId4471" Type="http://schemas.openxmlformats.org/officeDocument/2006/relationships/footer" Target="footer19.xml"/><Relationship Id="rId52" Type="http://schemas.openxmlformats.org/officeDocument/2006/relationships/hyperlink" Target="http://www.legislation.act.gov.au/a/1999-80" TargetMode="External"/><Relationship Id="rId1206" Type="http://schemas.openxmlformats.org/officeDocument/2006/relationships/hyperlink" Target="http://www.legislation.act.gov.au/a/2001-63" TargetMode="External"/><Relationship Id="rId1413" Type="http://schemas.openxmlformats.org/officeDocument/2006/relationships/hyperlink" Target="http://www.legislation.act.gov.au/a/2004-15" TargetMode="External"/><Relationship Id="rId1620" Type="http://schemas.openxmlformats.org/officeDocument/2006/relationships/hyperlink" Target="http://www.legislation.act.gov.au/a/1988-75" TargetMode="External"/><Relationship Id="rId2909" Type="http://schemas.openxmlformats.org/officeDocument/2006/relationships/hyperlink" Target="http://www.legislation.act.gov.au/a/2001-63" TargetMode="External"/><Relationship Id="rId3073" Type="http://schemas.openxmlformats.org/officeDocument/2006/relationships/hyperlink" Target="http://www.legislation.act.gov.au/a/1993-73" TargetMode="External"/><Relationship Id="rId3280" Type="http://schemas.openxmlformats.org/officeDocument/2006/relationships/hyperlink" Target="http://www.legislation.act.gov.au/a/1971-2" TargetMode="External"/><Relationship Id="rId4124" Type="http://schemas.openxmlformats.org/officeDocument/2006/relationships/hyperlink" Target="http://www.legislation.act.gov.au/a/1985-62" TargetMode="External"/><Relationship Id="rId4331" Type="http://schemas.openxmlformats.org/officeDocument/2006/relationships/hyperlink" Target="http://www.legislation.act.gov.au/a/2010-25" TargetMode="External"/><Relationship Id="rId1718" Type="http://schemas.openxmlformats.org/officeDocument/2006/relationships/hyperlink" Target="http://www.legislation.act.gov.au/sl/2008-42" TargetMode="External"/><Relationship Id="rId1925" Type="http://schemas.openxmlformats.org/officeDocument/2006/relationships/hyperlink" Target="http://www.legislation.act.gov.au/a/1992-35" TargetMode="External"/><Relationship Id="rId3140" Type="http://schemas.openxmlformats.org/officeDocument/2006/relationships/hyperlink" Target="http://www.legislation.act.gov.au/a/2019-32" TargetMode="External"/><Relationship Id="rId3378" Type="http://schemas.openxmlformats.org/officeDocument/2006/relationships/hyperlink" Target="http://www.legislation.act.gov.au/a/2001-63" TargetMode="External"/><Relationship Id="rId3585" Type="http://schemas.openxmlformats.org/officeDocument/2006/relationships/hyperlink" Target="http://www.legislation.act.gov.au/a/1974-17" TargetMode="External"/><Relationship Id="rId3792" Type="http://schemas.openxmlformats.org/officeDocument/2006/relationships/hyperlink" Target="http://www.legislation.act.gov.au/a/1983-27" TargetMode="External"/><Relationship Id="rId4429" Type="http://schemas.openxmlformats.org/officeDocument/2006/relationships/hyperlink" Target="http://www.legislation.act.gov.au/a/2018-6/default.asp" TargetMode="External"/><Relationship Id="rId299" Type="http://schemas.openxmlformats.org/officeDocument/2006/relationships/hyperlink" Target="http://www.legislation.act.gov.au/a/1988-44" TargetMode="External"/><Relationship Id="rId2187" Type="http://schemas.openxmlformats.org/officeDocument/2006/relationships/hyperlink" Target="http://www.legislation.act.gov.au/a/2015-36" TargetMode="External"/><Relationship Id="rId2394" Type="http://schemas.openxmlformats.org/officeDocument/2006/relationships/hyperlink" Target="http://www.legislation.act.gov.au/a/1985-67" TargetMode="External"/><Relationship Id="rId3238" Type="http://schemas.openxmlformats.org/officeDocument/2006/relationships/hyperlink" Target="http://www.legislation.act.gov.au/a/1983-55" TargetMode="External"/><Relationship Id="rId3445" Type="http://schemas.openxmlformats.org/officeDocument/2006/relationships/hyperlink" Target="http://www.legislation.act.gov.au/a/2001-90" TargetMode="External"/><Relationship Id="rId3652" Type="http://schemas.openxmlformats.org/officeDocument/2006/relationships/hyperlink" Target="http://www.legislation.act.gov.au/a/1983-27" TargetMode="External"/><Relationship Id="rId159" Type="http://schemas.openxmlformats.org/officeDocument/2006/relationships/hyperlink" Target="http://www.legislation.act.gov.au/a/1930-21" TargetMode="External"/><Relationship Id="rId366" Type="http://schemas.openxmlformats.org/officeDocument/2006/relationships/hyperlink" Target="http://www.legislation.act.gov.au/a/2001-75" TargetMode="External"/><Relationship Id="rId573" Type="http://schemas.openxmlformats.org/officeDocument/2006/relationships/hyperlink" Target="http://www.legislation.act.gov.au/a/2001-8" TargetMode="External"/><Relationship Id="rId780" Type="http://schemas.openxmlformats.org/officeDocument/2006/relationships/hyperlink" Target="http://www.legislation.act.gov.au/a/1983-27" TargetMode="External"/><Relationship Id="rId2047" Type="http://schemas.openxmlformats.org/officeDocument/2006/relationships/hyperlink" Target="http://www.legislation.act.gov.au/a/2001-63" TargetMode="External"/><Relationship Id="rId2254" Type="http://schemas.openxmlformats.org/officeDocument/2006/relationships/hyperlink" Target="http://www.legislation.act.gov.au/a/2001-63" TargetMode="External"/><Relationship Id="rId2461" Type="http://schemas.openxmlformats.org/officeDocument/2006/relationships/hyperlink" Target="http://www.legislation.act.gov.au/a/1985-16" TargetMode="External"/><Relationship Id="rId2699" Type="http://schemas.openxmlformats.org/officeDocument/2006/relationships/hyperlink" Target="http://www.legislation.act.gov.au/a/1994-46" TargetMode="External"/><Relationship Id="rId3000" Type="http://schemas.openxmlformats.org/officeDocument/2006/relationships/hyperlink" Target="http://www.legislation.act.gov.au/a/1983-27" TargetMode="External"/><Relationship Id="rId3305" Type="http://schemas.openxmlformats.org/officeDocument/2006/relationships/hyperlink" Target="http://www.legislation.act.gov.au/a/2006-23" TargetMode="External"/><Relationship Id="rId3512" Type="http://schemas.openxmlformats.org/officeDocument/2006/relationships/hyperlink" Target="http://www.legislation.act.gov.au/a/1983-27" TargetMode="External"/><Relationship Id="rId3957" Type="http://schemas.openxmlformats.org/officeDocument/2006/relationships/hyperlink" Target="http://www.legislation.act.gov.au/a/2003-14" TargetMode="External"/><Relationship Id="rId226" Type="http://schemas.openxmlformats.org/officeDocument/2006/relationships/footer" Target="footer10.xml"/><Relationship Id="rId433" Type="http://schemas.openxmlformats.org/officeDocument/2006/relationships/hyperlink" Target="http://www.legislation.act.gov.au/cn/2008-17/default.asp" TargetMode="External"/><Relationship Id="rId878" Type="http://schemas.openxmlformats.org/officeDocument/2006/relationships/hyperlink" Target="http://www.legislation.act.gov.au/a/1985-62" TargetMode="External"/><Relationship Id="rId1063" Type="http://schemas.openxmlformats.org/officeDocument/2006/relationships/hyperlink" Target="http://www.legislation.act.gov.au/a/1951-14" TargetMode="External"/><Relationship Id="rId1270" Type="http://schemas.openxmlformats.org/officeDocument/2006/relationships/hyperlink" Target="http://www.legislation.act.gov.au/a/1978-45" TargetMode="External"/><Relationship Id="rId2114" Type="http://schemas.openxmlformats.org/officeDocument/2006/relationships/hyperlink" Target="http://www.legislation.act.gov.au/a/1983-27" TargetMode="External"/><Relationship Id="rId2559" Type="http://schemas.openxmlformats.org/officeDocument/2006/relationships/hyperlink" Target="http://www.legislation.act.gov.au/a/1986-15" TargetMode="External"/><Relationship Id="rId2766" Type="http://schemas.openxmlformats.org/officeDocument/2006/relationships/hyperlink" Target="http://www.legislation.act.gov.au/a/2001-63" TargetMode="External"/><Relationship Id="rId2973" Type="http://schemas.openxmlformats.org/officeDocument/2006/relationships/hyperlink" Target="http://www.legislation.act.gov.au/a/2006-23" TargetMode="External"/><Relationship Id="rId3817" Type="http://schemas.openxmlformats.org/officeDocument/2006/relationships/hyperlink" Target="http://www.legislation.act.gov.au/a/1998-29" TargetMode="External"/><Relationship Id="rId640" Type="http://schemas.openxmlformats.org/officeDocument/2006/relationships/hyperlink" Target="http://www.legislation.act.gov.au/a/2017-45/default.asp" TargetMode="External"/><Relationship Id="rId738" Type="http://schemas.openxmlformats.org/officeDocument/2006/relationships/hyperlink" Target="http://www.legislation.act.gov.au/a/alt_ord1990-2/default.asp" TargetMode="External"/><Relationship Id="rId945" Type="http://schemas.openxmlformats.org/officeDocument/2006/relationships/hyperlink" Target="http://www.legislation.act.gov.au/a/2015-35" TargetMode="External"/><Relationship Id="rId1368" Type="http://schemas.openxmlformats.org/officeDocument/2006/relationships/hyperlink" Target="http://www.legislation.act.gov.au/a/2002-51" TargetMode="External"/><Relationship Id="rId1575" Type="http://schemas.openxmlformats.org/officeDocument/2006/relationships/hyperlink" Target="http://www.legislation.act.gov.au/a/1990-66" TargetMode="External"/><Relationship Id="rId1782" Type="http://schemas.openxmlformats.org/officeDocument/2006/relationships/hyperlink" Target="http://www.legislation.act.gov.au/a/1983-55" TargetMode="External"/><Relationship Id="rId2321" Type="http://schemas.openxmlformats.org/officeDocument/2006/relationships/hyperlink" Target="http://www.legislation.act.gov.au/a/2008-19" TargetMode="External"/><Relationship Id="rId2419" Type="http://schemas.openxmlformats.org/officeDocument/2006/relationships/hyperlink" Target="http://www.legislation.act.gov.au/a/1983-27" TargetMode="External"/><Relationship Id="rId2626" Type="http://schemas.openxmlformats.org/officeDocument/2006/relationships/hyperlink" Target="http://www.legislation.act.gov.au/a/1983-27" TargetMode="External"/><Relationship Id="rId2833" Type="http://schemas.openxmlformats.org/officeDocument/2006/relationships/hyperlink" Target="http://www.legislation.act.gov.au/a/2008-36" TargetMode="External"/><Relationship Id="rId4079" Type="http://schemas.openxmlformats.org/officeDocument/2006/relationships/hyperlink" Target="http://www.legislation.act.gov.au/a/2001-8" TargetMode="External"/><Relationship Id="rId4286" Type="http://schemas.openxmlformats.org/officeDocument/2006/relationships/hyperlink" Target="http://www.legislation.act.gov.au/a/2006-5" TargetMode="External"/><Relationship Id="rId74" Type="http://schemas.openxmlformats.org/officeDocument/2006/relationships/hyperlink" Target="http://www.legislation.act.gov.au/a/2008-19" TargetMode="External"/><Relationship Id="rId500" Type="http://schemas.openxmlformats.org/officeDocument/2006/relationships/hyperlink" Target="http://www.legislation.act.gov.au/a/2015-36" TargetMode="External"/><Relationship Id="rId805" Type="http://schemas.openxmlformats.org/officeDocument/2006/relationships/hyperlink" Target="http://www.legislation.act.gov.au/a/2006-5" TargetMode="External"/><Relationship Id="rId1130" Type="http://schemas.openxmlformats.org/officeDocument/2006/relationships/hyperlink" Target="http://www.legislation.act.gov.au/a/1985-44" TargetMode="External"/><Relationship Id="rId1228" Type="http://schemas.openxmlformats.org/officeDocument/2006/relationships/hyperlink" Target="http://www.legislation.act.gov.au/a/1985-44" TargetMode="External"/><Relationship Id="rId1435" Type="http://schemas.openxmlformats.org/officeDocument/2006/relationships/hyperlink" Target="http://www.legislation.act.gov.au/a/2004-15" TargetMode="External"/><Relationship Id="rId1642" Type="http://schemas.openxmlformats.org/officeDocument/2006/relationships/hyperlink" Target="http://www.legislation.act.gov.au/a/1985-44" TargetMode="External"/><Relationship Id="rId1947" Type="http://schemas.openxmlformats.org/officeDocument/2006/relationships/hyperlink" Target="http://www.legislation.act.gov.au/a/2001-63" TargetMode="External"/><Relationship Id="rId2900" Type="http://schemas.openxmlformats.org/officeDocument/2006/relationships/hyperlink" Target="http://www.legislation.act.gov.au/a/1983-27" TargetMode="External"/><Relationship Id="rId3095" Type="http://schemas.openxmlformats.org/officeDocument/2006/relationships/hyperlink" Target="http://www.legislation.act.gov.au/a/2001-63" TargetMode="External"/><Relationship Id="rId4146" Type="http://schemas.openxmlformats.org/officeDocument/2006/relationships/hyperlink" Target="http://www.legislation.act.gov.au/a/1992-35" TargetMode="External"/><Relationship Id="rId4353" Type="http://schemas.openxmlformats.org/officeDocument/2006/relationships/hyperlink" Target="http://www.legislation.act.gov.au/a/2011-55" TargetMode="External"/><Relationship Id="rId1502" Type="http://schemas.openxmlformats.org/officeDocument/2006/relationships/hyperlink" Target="http://www.legislation.act.gov.au/a/1983-27" TargetMode="External"/><Relationship Id="rId1807" Type="http://schemas.openxmlformats.org/officeDocument/2006/relationships/hyperlink" Target="http://www.legislation.act.gov.au/a/1988-75" TargetMode="External"/><Relationship Id="rId3162" Type="http://schemas.openxmlformats.org/officeDocument/2006/relationships/hyperlink" Target="http://www.legislation.act.gov.au/a/1951-14" TargetMode="External"/><Relationship Id="rId4006" Type="http://schemas.openxmlformats.org/officeDocument/2006/relationships/hyperlink" Target="http://www.legislation.act.gov.au/a/2015-50" TargetMode="External"/><Relationship Id="rId4213" Type="http://schemas.openxmlformats.org/officeDocument/2006/relationships/hyperlink" Target="http://www.legislation.act.gov.au/a/2001-70" TargetMode="External"/><Relationship Id="rId4420" Type="http://schemas.openxmlformats.org/officeDocument/2006/relationships/hyperlink" Target="http://www.legislation.act.gov.au/a/2017-22/default.asp" TargetMode="External"/><Relationship Id="rId290" Type="http://schemas.openxmlformats.org/officeDocument/2006/relationships/hyperlink" Target="http://www.legislation.act.gov.au/a/1986-27" TargetMode="External"/><Relationship Id="rId388" Type="http://schemas.openxmlformats.org/officeDocument/2006/relationships/hyperlink" Target="http://www.legislation.act.gov.au/a/2004-30" TargetMode="External"/><Relationship Id="rId2069" Type="http://schemas.openxmlformats.org/officeDocument/2006/relationships/hyperlink" Target="http://www.legislation.act.gov.au/a/2001-90" TargetMode="External"/><Relationship Id="rId3022" Type="http://schemas.openxmlformats.org/officeDocument/2006/relationships/hyperlink" Target="http://www.legislation.act.gov.au/a/1974-17" TargetMode="External"/><Relationship Id="rId3467" Type="http://schemas.openxmlformats.org/officeDocument/2006/relationships/hyperlink" Target="http://www.legislation.act.gov.au/a/1983-27" TargetMode="External"/><Relationship Id="rId3674" Type="http://schemas.openxmlformats.org/officeDocument/2006/relationships/hyperlink" Target="http://www.legislation.act.gov.au/a/1985-44" TargetMode="External"/><Relationship Id="rId3881" Type="http://schemas.openxmlformats.org/officeDocument/2006/relationships/hyperlink" Target="http://www.legislation.act.gov.au/a/2001-4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1-8" TargetMode="External"/><Relationship Id="rId2276" Type="http://schemas.openxmlformats.org/officeDocument/2006/relationships/hyperlink" Target="http://www.legislation.act.gov.au/a/1983-27" TargetMode="External"/><Relationship Id="rId2483" Type="http://schemas.openxmlformats.org/officeDocument/2006/relationships/hyperlink" Target="http://www.legislation.act.gov.au/a/1983-55" TargetMode="External"/><Relationship Id="rId2690" Type="http://schemas.openxmlformats.org/officeDocument/2006/relationships/hyperlink" Target="http://www.legislation.act.gov.au/a/1983-27" TargetMode="External"/><Relationship Id="rId3327" Type="http://schemas.openxmlformats.org/officeDocument/2006/relationships/hyperlink" Target="http://www.legislation.act.gov.au/a/2006-23" TargetMode="External"/><Relationship Id="rId3534" Type="http://schemas.openxmlformats.org/officeDocument/2006/relationships/hyperlink" Target="http://www.legislation.act.gov.au/a/1985-16" TargetMode="External"/><Relationship Id="rId3741" Type="http://schemas.openxmlformats.org/officeDocument/2006/relationships/hyperlink" Target="http://www.legislation.act.gov.au/a/1983-27" TargetMode="External"/><Relationship Id="rId3979" Type="http://schemas.openxmlformats.org/officeDocument/2006/relationships/hyperlink" Target="http://www.legislation.act.gov.au/a/2018-5/default.asp" TargetMode="External"/><Relationship Id="rId248" Type="http://schemas.openxmlformats.org/officeDocument/2006/relationships/hyperlink" Target="http://www.legislation.act.gov.au/a/2003-8" TargetMode="External"/><Relationship Id="rId455" Type="http://schemas.openxmlformats.org/officeDocument/2006/relationships/hyperlink" Target="http://www.legislation.act.gov.au/a/2009-32" TargetMode="External"/><Relationship Id="rId662" Type="http://schemas.openxmlformats.org/officeDocument/2006/relationships/hyperlink" Target="http://www.legislation.act.gov.au/a/2004-2" TargetMode="External"/><Relationship Id="rId1085" Type="http://schemas.openxmlformats.org/officeDocument/2006/relationships/hyperlink" Target="http://www.legislation.act.gov.au/a/2001-63" TargetMode="External"/><Relationship Id="rId1292" Type="http://schemas.openxmlformats.org/officeDocument/2006/relationships/hyperlink" Target="http://www.legislation.act.gov.au/a/alt_ord1990-5/default.asp" TargetMode="External"/><Relationship Id="rId2136" Type="http://schemas.openxmlformats.org/officeDocument/2006/relationships/hyperlink" Target="http://www.legislation.act.gov.au/a/1994-75" TargetMode="External"/><Relationship Id="rId2343" Type="http://schemas.openxmlformats.org/officeDocument/2006/relationships/hyperlink" Target="http://www.legislation.act.gov.au/a/2018-5/default.asp" TargetMode="External"/><Relationship Id="rId2550" Type="http://schemas.openxmlformats.org/officeDocument/2006/relationships/hyperlink" Target="http://www.legislation.act.gov.au/a/1983-27" TargetMode="External"/><Relationship Id="rId2788" Type="http://schemas.openxmlformats.org/officeDocument/2006/relationships/hyperlink" Target="http://www.legislation.act.gov.au/a/1994-46" TargetMode="External"/><Relationship Id="rId2995" Type="http://schemas.openxmlformats.org/officeDocument/2006/relationships/hyperlink" Target="http://www.legislation.act.gov.au/a/2003-8" TargetMode="External"/><Relationship Id="rId3601" Type="http://schemas.openxmlformats.org/officeDocument/2006/relationships/hyperlink" Target="http://www.legislation.act.gov.au/a/1985-16" TargetMode="External"/><Relationship Id="rId3839" Type="http://schemas.openxmlformats.org/officeDocument/2006/relationships/hyperlink" Target="http://www.legislation.act.gov.au/a/2001-44" TargetMode="External"/><Relationship Id="rId108" Type="http://schemas.openxmlformats.org/officeDocument/2006/relationships/hyperlink" Target="http://www.legislation.act.gov.au/a/2008-26" TargetMode="External"/><Relationship Id="rId315" Type="http://schemas.openxmlformats.org/officeDocument/2006/relationships/hyperlink" Target="http://www.legislation.act.gov.au/a/1992-9" TargetMode="External"/><Relationship Id="rId522" Type="http://schemas.openxmlformats.org/officeDocument/2006/relationships/hyperlink" Target="http://www.legislation.act.gov.au/a/2017-22/default.asp" TargetMode="External"/><Relationship Id="rId967" Type="http://schemas.openxmlformats.org/officeDocument/2006/relationships/hyperlink" Target="http://www.legislation.act.gov.au/a/1985-62" TargetMode="External"/><Relationship Id="rId1152" Type="http://schemas.openxmlformats.org/officeDocument/2006/relationships/hyperlink" Target="http://www.legislation.act.gov.au/a/1985-44" TargetMode="External"/><Relationship Id="rId1597" Type="http://schemas.openxmlformats.org/officeDocument/2006/relationships/hyperlink" Target="http://www.legislation.act.gov.au/a/1983-27" TargetMode="External"/><Relationship Id="rId2203" Type="http://schemas.openxmlformats.org/officeDocument/2006/relationships/hyperlink" Target="http://www.legislation.act.gov.au/a/2001-63" TargetMode="External"/><Relationship Id="rId2410" Type="http://schemas.openxmlformats.org/officeDocument/2006/relationships/hyperlink" Target="http://www.legislation.act.gov.au/a/1994-75" TargetMode="External"/><Relationship Id="rId2648" Type="http://schemas.openxmlformats.org/officeDocument/2006/relationships/hyperlink" Target="http://www.legislation.act.gov.au/a/1983-27" TargetMode="External"/><Relationship Id="rId2855" Type="http://schemas.openxmlformats.org/officeDocument/2006/relationships/hyperlink" Target="http://www.legislation.act.gov.au/a/2001-63" TargetMode="External"/><Relationship Id="rId3906" Type="http://schemas.openxmlformats.org/officeDocument/2006/relationships/hyperlink" Target="http://www.legislation.act.gov.au/a/2016-52/default.asp" TargetMode="External"/><Relationship Id="rId96" Type="http://schemas.openxmlformats.org/officeDocument/2006/relationships/hyperlink" Target="http://www.legislation.act.gov.au/a/2002-51" TargetMode="External"/><Relationship Id="rId827" Type="http://schemas.openxmlformats.org/officeDocument/2006/relationships/hyperlink" Target="http://www.legislation.act.gov.au/a/2003-55" TargetMode="External"/><Relationship Id="rId1012" Type="http://schemas.openxmlformats.org/officeDocument/2006/relationships/hyperlink" Target="http://www.legislation.act.gov.au/a/2017-22/default.asp" TargetMode="External"/><Relationship Id="rId1457" Type="http://schemas.openxmlformats.org/officeDocument/2006/relationships/hyperlink" Target="http://www.legislation.act.gov.au/a/1992-23" TargetMode="External"/><Relationship Id="rId1664" Type="http://schemas.openxmlformats.org/officeDocument/2006/relationships/hyperlink" Target="http://www.legislation.act.gov.au/a/2006-23" TargetMode="External"/><Relationship Id="rId1871" Type="http://schemas.openxmlformats.org/officeDocument/2006/relationships/hyperlink" Target="http://www.legislation.act.gov.au/a/1994-75" TargetMode="External"/><Relationship Id="rId2508" Type="http://schemas.openxmlformats.org/officeDocument/2006/relationships/hyperlink" Target="http://www.legislation.act.gov.au/a/2001-63" TargetMode="External"/><Relationship Id="rId2715" Type="http://schemas.openxmlformats.org/officeDocument/2006/relationships/hyperlink" Target="http://www.legislation.act.gov.au/a/2006-14" TargetMode="External"/><Relationship Id="rId2922" Type="http://schemas.openxmlformats.org/officeDocument/2006/relationships/hyperlink" Target="http://www.legislation.act.gov.au/a/2006-23" TargetMode="External"/><Relationship Id="rId4070" Type="http://schemas.openxmlformats.org/officeDocument/2006/relationships/hyperlink" Target="http://www.legislation.act.gov.au/a/2006-5" TargetMode="External"/><Relationship Id="rId4168" Type="http://schemas.openxmlformats.org/officeDocument/2006/relationships/hyperlink" Target="http://www.legislation.act.gov.au/a/1995-2" TargetMode="External"/><Relationship Id="rId4375" Type="http://schemas.openxmlformats.org/officeDocument/2006/relationships/hyperlink" Target="http://www.legislation.act.gov.au/sl/2014-16" TargetMode="External"/><Relationship Id="rId1317" Type="http://schemas.openxmlformats.org/officeDocument/2006/relationships/hyperlink" Target="http://www.legislation.act.gov.au/a/2001-63" TargetMode="External"/><Relationship Id="rId1524" Type="http://schemas.openxmlformats.org/officeDocument/2006/relationships/hyperlink" Target="http://www.legislation.act.gov.au/a/1985-16" TargetMode="External"/><Relationship Id="rId1731" Type="http://schemas.openxmlformats.org/officeDocument/2006/relationships/hyperlink" Target="http://www.legislation.act.gov.au/a/2005-53" TargetMode="External"/><Relationship Id="rId1969" Type="http://schemas.openxmlformats.org/officeDocument/2006/relationships/hyperlink" Target="http://www.legislation.act.gov.au/a/1968-4" TargetMode="External"/><Relationship Id="rId3184" Type="http://schemas.openxmlformats.org/officeDocument/2006/relationships/hyperlink" Target="http://www.legislation.act.gov.au/a/2001-8" TargetMode="External"/><Relationship Id="rId4028" Type="http://schemas.openxmlformats.org/officeDocument/2006/relationships/hyperlink" Target="http://www.legislation.act.gov.au/a/2015-50" TargetMode="External"/><Relationship Id="rId4235" Type="http://schemas.openxmlformats.org/officeDocument/2006/relationships/hyperlink" Target="http://www.legislation.act.gov.au/a/2002-49" TargetMode="External"/><Relationship Id="rId23" Type="http://schemas.openxmlformats.org/officeDocument/2006/relationships/footer" Target="footer3.xml"/><Relationship Id="rId1829" Type="http://schemas.openxmlformats.org/officeDocument/2006/relationships/hyperlink" Target="http://www.legislation.act.gov.au/a/1988-75" TargetMode="External"/><Relationship Id="rId3391" Type="http://schemas.openxmlformats.org/officeDocument/2006/relationships/hyperlink" Target="http://www.legislation.act.gov.au/a/1985-11" TargetMode="External"/><Relationship Id="rId3489" Type="http://schemas.openxmlformats.org/officeDocument/2006/relationships/hyperlink" Target="http://www.legislation.act.gov.au/a/2006-23" TargetMode="External"/><Relationship Id="rId3696" Type="http://schemas.openxmlformats.org/officeDocument/2006/relationships/hyperlink" Target="http://www.legislation.act.gov.au/a/1983-27" TargetMode="External"/><Relationship Id="rId4442" Type="http://schemas.openxmlformats.org/officeDocument/2006/relationships/hyperlink" Target="http://www.legislation.act.gov.au/a/2018-46/default.asp" TargetMode="External"/><Relationship Id="rId2298" Type="http://schemas.openxmlformats.org/officeDocument/2006/relationships/hyperlink" Target="http://www.legislation.act.gov.au/a/2001-63" TargetMode="External"/><Relationship Id="rId3044" Type="http://schemas.openxmlformats.org/officeDocument/2006/relationships/hyperlink" Target="http://www.legislation.act.gov.au/a/1993-73" TargetMode="External"/><Relationship Id="rId3251" Type="http://schemas.openxmlformats.org/officeDocument/2006/relationships/hyperlink" Target="http://www.legislation.act.gov.au/a/1987-3" TargetMode="External"/><Relationship Id="rId3349" Type="http://schemas.openxmlformats.org/officeDocument/2006/relationships/hyperlink" Target="http://www.legislation.act.gov.au/a/1985-67" TargetMode="External"/><Relationship Id="rId3556" Type="http://schemas.openxmlformats.org/officeDocument/2006/relationships/hyperlink" Target="http://www.legislation.act.gov.au/a/1983-27" TargetMode="External"/><Relationship Id="rId4302" Type="http://schemas.openxmlformats.org/officeDocument/2006/relationships/hyperlink" Target="http://www.legislation.act.gov.au/a/2008-6" TargetMode="External"/><Relationship Id="rId172" Type="http://schemas.openxmlformats.org/officeDocument/2006/relationships/hyperlink" Target="http://www.legislation.act.gov.au/a/1930-21" TargetMode="External"/><Relationship Id="rId477" Type="http://schemas.openxmlformats.org/officeDocument/2006/relationships/hyperlink" Target="http://www.legislation.act.gov.au/a/2011-52" TargetMode="External"/><Relationship Id="rId684" Type="http://schemas.openxmlformats.org/officeDocument/2006/relationships/hyperlink" Target="http://www.legislation.act.gov.au/a/1983-27" TargetMode="External"/><Relationship Id="rId2060" Type="http://schemas.openxmlformats.org/officeDocument/2006/relationships/hyperlink" Target="http://www.legislation.act.gov.au/a/2017-45/default.asp" TargetMode="External"/><Relationship Id="rId2158" Type="http://schemas.openxmlformats.org/officeDocument/2006/relationships/hyperlink" Target="http://www.legislation.act.gov.au/a/2001-63" TargetMode="External"/><Relationship Id="rId2365" Type="http://schemas.openxmlformats.org/officeDocument/2006/relationships/hyperlink" Target="http://www.legislation.act.gov.au/a/1985-16" TargetMode="External"/><Relationship Id="rId3111" Type="http://schemas.openxmlformats.org/officeDocument/2006/relationships/hyperlink" Target="http://www.legislation.act.gov.au/a/1986-15" TargetMode="External"/><Relationship Id="rId3209" Type="http://schemas.openxmlformats.org/officeDocument/2006/relationships/hyperlink" Target="http://www.legislation.act.gov.au/a/1987-3" TargetMode="External"/><Relationship Id="rId3763" Type="http://schemas.openxmlformats.org/officeDocument/2006/relationships/hyperlink" Target="http://www.legislation.act.gov.au/a/1985-44" TargetMode="External"/><Relationship Id="rId3970" Type="http://schemas.openxmlformats.org/officeDocument/2006/relationships/hyperlink" Target="http://www.legislation.act.gov.au/a/2003-55" TargetMode="External"/><Relationship Id="rId337" Type="http://schemas.openxmlformats.org/officeDocument/2006/relationships/hyperlink" Target="http://www.legislation.act.gov.au/a/1997-10" TargetMode="External"/><Relationship Id="rId891" Type="http://schemas.openxmlformats.org/officeDocument/2006/relationships/hyperlink" Target="http://www.legislation.act.gov.au/a/2018-46/default.asp" TargetMode="External"/><Relationship Id="rId989" Type="http://schemas.openxmlformats.org/officeDocument/2006/relationships/hyperlink" Target="http://www.legislation.act.gov.au/a/1983-27" TargetMode="External"/><Relationship Id="rId2018" Type="http://schemas.openxmlformats.org/officeDocument/2006/relationships/hyperlink" Target="http://www.legislation.act.gov.au/a/2018-33/" TargetMode="External"/><Relationship Id="rId2572" Type="http://schemas.openxmlformats.org/officeDocument/2006/relationships/hyperlink" Target="http://www.legislation.act.gov.au/a/2001-63" TargetMode="External"/><Relationship Id="rId2877" Type="http://schemas.openxmlformats.org/officeDocument/2006/relationships/hyperlink" Target="http://www.legislation.act.gov.au/a/2001-63" TargetMode="External"/><Relationship Id="rId3416" Type="http://schemas.openxmlformats.org/officeDocument/2006/relationships/hyperlink" Target="http://www.legislation.act.gov.au/a/2002-49" TargetMode="External"/><Relationship Id="rId3623" Type="http://schemas.openxmlformats.org/officeDocument/2006/relationships/hyperlink" Target="http://www.legislation.act.gov.au/a/1985-40" TargetMode="External"/><Relationship Id="rId3830" Type="http://schemas.openxmlformats.org/officeDocument/2006/relationships/hyperlink" Target="http://www.legislation.act.gov.au/a/1983-27" TargetMode="External"/><Relationship Id="rId544" Type="http://schemas.openxmlformats.org/officeDocument/2006/relationships/hyperlink" Target="http://www.legislation.act.gov.au/a/1974-17" TargetMode="External"/><Relationship Id="rId751" Type="http://schemas.openxmlformats.org/officeDocument/2006/relationships/hyperlink" Target="http://www.legislation.act.gov.au/a/2001-63" TargetMode="External"/><Relationship Id="rId849" Type="http://schemas.openxmlformats.org/officeDocument/2006/relationships/hyperlink" Target="http://www.legislation.act.gov.au/a/1985-62" TargetMode="External"/><Relationship Id="rId1174" Type="http://schemas.openxmlformats.org/officeDocument/2006/relationships/hyperlink" Target="http://www.legislation.act.gov.au/a/1985-62" TargetMode="External"/><Relationship Id="rId1381" Type="http://schemas.openxmlformats.org/officeDocument/2006/relationships/hyperlink" Target="http://www.legislation.act.gov.au/a/2008-6" TargetMode="External"/><Relationship Id="rId1479" Type="http://schemas.openxmlformats.org/officeDocument/2006/relationships/hyperlink" Target="http://www.legislation.act.gov.au/a/2001-63" TargetMode="External"/><Relationship Id="rId1686" Type="http://schemas.openxmlformats.org/officeDocument/2006/relationships/hyperlink" Target="http://www.legislation.act.gov.au/a/2006-23" TargetMode="External"/><Relationship Id="rId2225" Type="http://schemas.openxmlformats.org/officeDocument/2006/relationships/hyperlink" Target="http://www.legislation.act.gov.au/a/2001-63" TargetMode="External"/><Relationship Id="rId2432" Type="http://schemas.openxmlformats.org/officeDocument/2006/relationships/hyperlink" Target="http://www.legislation.act.gov.au/a/1983-27" TargetMode="External"/><Relationship Id="rId3928" Type="http://schemas.openxmlformats.org/officeDocument/2006/relationships/hyperlink" Target="http://www.legislation.act.gov.au/a/2015-50" TargetMode="External"/><Relationship Id="rId4092" Type="http://schemas.openxmlformats.org/officeDocument/2006/relationships/hyperlink" Target="http://www.legislation.act.gov.au/a/2008-19" TargetMode="External"/><Relationship Id="rId404" Type="http://schemas.openxmlformats.org/officeDocument/2006/relationships/hyperlink" Target="http://www.legislation.act.gov.au/a/2005-13" TargetMode="External"/><Relationship Id="rId611" Type="http://schemas.openxmlformats.org/officeDocument/2006/relationships/hyperlink" Target="http://www.legislation.act.gov.au/a/alt_ord1990-5/default.asp" TargetMode="External"/><Relationship Id="rId1034" Type="http://schemas.openxmlformats.org/officeDocument/2006/relationships/hyperlink" Target="http://www.legislation.act.gov.au/a/1985-62" TargetMode="External"/><Relationship Id="rId1241" Type="http://schemas.openxmlformats.org/officeDocument/2006/relationships/hyperlink" Target="http://www.legislation.act.gov.au/a/1985-44" TargetMode="External"/><Relationship Id="rId1339" Type="http://schemas.openxmlformats.org/officeDocument/2006/relationships/hyperlink" Target="http://www.legislation.act.gov.au/a/2008-44" TargetMode="External"/><Relationship Id="rId1893" Type="http://schemas.openxmlformats.org/officeDocument/2006/relationships/hyperlink" Target="http://www.legislation.act.gov.au/sl/2014-16" TargetMode="External"/><Relationship Id="rId2737" Type="http://schemas.openxmlformats.org/officeDocument/2006/relationships/hyperlink" Target="http://www.legislation.act.gov.au/a/1994-46" TargetMode="External"/><Relationship Id="rId2944" Type="http://schemas.openxmlformats.org/officeDocument/2006/relationships/hyperlink" Target="http://www.legislation.act.gov.au/a/1997-10" TargetMode="External"/><Relationship Id="rId4397" Type="http://schemas.openxmlformats.org/officeDocument/2006/relationships/hyperlink" Target="http://www.legislation.act.gov.au/a/2016-3/default.asp" TargetMode="External"/><Relationship Id="rId709" Type="http://schemas.openxmlformats.org/officeDocument/2006/relationships/hyperlink" Target="http://www.legislation.act.gov.au/a/1999-79" TargetMode="External"/><Relationship Id="rId916" Type="http://schemas.openxmlformats.org/officeDocument/2006/relationships/hyperlink" Target="http://www.legislation.act.gov.au/a/2013-12" TargetMode="External"/><Relationship Id="rId1101" Type="http://schemas.openxmlformats.org/officeDocument/2006/relationships/hyperlink" Target="http://www.legislation.act.gov.au/a/2004-15" TargetMode="External"/><Relationship Id="rId1546" Type="http://schemas.openxmlformats.org/officeDocument/2006/relationships/hyperlink" Target="http://www.legislation.act.gov.au/a/1985-44" TargetMode="External"/><Relationship Id="rId1753" Type="http://schemas.openxmlformats.org/officeDocument/2006/relationships/hyperlink" Target="http://www.legislation.act.gov.au/a/1985-44" TargetMode="External"/><Relationship Id="rId1960" Type="http://schemas.openxmlformats.org/officeDocument/2006/relationships/hyperlink" Target="http://www.legislation.act.gov.au/a/1985-44" TargetMode="External"/><Relationship Id="rId2804" Type="http://schemas.openxmlformats.org/officeDocument/2006/relationships/hyperlink" Target="http://www.legislation.act.gov.au/a/2014-51" TargetMode="External"/><Relationship Id="rId4257" Type="http://schemas.openxmlformats.org/officeDocument/2006/relationships/hyperlink" Target="http://www.legislation.act.gov.au/a/2004-32" TargetMode="External"/><Relationship Id="rId4464" Type="http://schemas.openxmlformats.org/officeDocument/2006/relationships/header" Target="header14.xml"/><Relationship Id="rId45" Type="http://schemas.openxmlformats.org/officeDocument/2006/relationships/hyperlink" Target="http://www.legislation.act.gov.au/a/2002-51" TargetMode="External"/><Relationship Id="rId1406" Type="http://schemas.openxmlformats.org/officeDocument/2006/relationships/hyperlink" Target="http://www.legislation.act.gov.au/a/2001-63" TargetMode="External"/><Relationship Id="rId1613" Type="http://schemas.openxmlformats.org/officeDocument/2006/relationships/hyperlink" Target="http://www.legislation.act.gov.au/a/1991-78" TargetMode="External"/><Relationship Id="rId1820" Type="http://schemas.openxmlformats.org/officeDocument/2006/relationships/hyperlink" Target="http://www.legislation.act.gov.au/a/2001-63" TargetMode="External"/><Relationship Id="rId3066" Type="http://schemas.openxmlformats.org/officeDocument/2006/relationships/hyperlink" Target="http://www.legislation.act.gov.au/a/1983-27" TargetMode="External"/><Relationship Id="rId3273" Type="http://schemas.openxmlformats.org/officeDocument/2006/relationships/hyperlink" Target="http://www.legislation.act.gov.au/a/1983-27" TargetMode="External"/><Relationship Id="rId3480" Type="http://schemas.openxmlformats.org/officeDocument/2006/relationships/hyperlink" Target="http://www.legislation.act.gov.au/a/2001-63" TargetMode="External"/><Relationship Id="rId4117" Type="http://schemas.openxmlformats.org/officeDocument/2006/relationships/hyperlink" Target="http://www.legislation.act.gov.au/a/1987-3" TargetMode="External"/><Relationship Id="rId4324" Type="http://schemas.openxmlformats.org/officeDocument/2006/relationships/hyperlink" Target="http://www.legislation.act.gov.au/a/2009-32" TargetMode="External"/><Relationship Id="rId194" Type="http://schemas.openxmlformats.org/officeDocument/2006/relationships/hyperlink" Target="http://www.legislation.act.gov.au/a/2015-38/default.asp" TargetMode="External"/><Relationship Id="rId1918" Type="http://schemas.openxmlformats.org/officeDocument/2006/relationships/hyperlink" Target="http://www.legislation.act.gov.au/a/1983-27" TargetMode="External"/><Relationship Id="rId2082" Type="http://schemas.openxmlformats.org/officeDocument/2006/relationships/hyperlink" Target="http://www.legislation.act.gov.au/a/2001-63" TargetMode="External"/><Relationship Id="rId3133" Type="http://schemas.openxmlformats.org/officeDocument/2006/relationships/hyperlink" Target="http://www.legislation.act.gov.au/a/1951-14" TargetMode="External"/><Relationship Id="rId3578" Type="http://schemas.openxmlformats.org/officeDocument/2006/relationships/hyperlink" Target="http://www.legislation.act.gov.au/a/1974-17" TargetMode="External"/><Relationship Id="rId3785" Type="http://schemas.openxmlformats.org/officeDocument/2006/relationships/hyperlink" Target="http://www.legislation.act.gov.au/a/1983-27" TargetMode="External"/><Relationship Id="rId3992" Type="http://schemas.openxmlformats.org/officeDocument/2006/relationships/hyperlink" Target="http://www.legislation.act.gov.au/a/2006-5" TargetMode="External"/><Relationship Id="rId261" Type="http://schemas.openxmlformats.org/officeDocument/2006/relationships/hyperlink" Target="http://www.comlaw.gov.au/Current/C2004A03699" TargetMode="External"/><Relationship Id="rId499" Type="http://schemas.openxmlformats.org/officeDocument/2006/relationships/hyperlink" Target="http://www.legislation.act.gov.au/a/2015-35" TargetMode="External"/><Relationship Id="rId2387" Type="http://schemas.openxmlformats.org/officeDocument/2006/relationships/hyperlink" Target="http://www.legislation.act.gov.au/a/2011-52" TargetMode="External"/><Relationship Id="rId2594" Type="http://schemas.openxmlformats.org/officeDocument/2006/relationships/hyperlink" Target="http://www.legislation.act.gov.au/a/2001-63" TargetMode="External"/><Relationship Id="rId3340" Type="http://schemas.openxmlformats.org/officeDocument/2006/relationships/hyperlink" Target="http://www.legislation.act.gov.au/a/2006-23" TargetMode="External"/><Relationship Id="rId3438" Type="http://schemas.openxmlformats.org/officeDocument/2006/relationships/hyperlink" Target="http://www.legislation.act.gov.au/a/2001-63" TargetMode="External"/><Relationship Id="rId3645" Type="http://schemas.openxmlformats.org/officeDocument/2006/relationships/hyperlink" Target="http://www.legislation.act.gov.au/a/1985-40" TargetMode="External"/><Relationship Id="rId3852" Type="http://schemas.openxmlformats.org/officeDocument/2006/relationships/hyperlink" Target="http://www.legislation.act.gov.au/a/2014-40" TargetMode="External"/><Relationship Id="rId359" Type="http://schemas.openxmlformats.org/officeDocument/2006/relationships/hyperlink" Target="http://www.legislation.act.gov.au/a/2000-85" TargetMode="External"/><Relationship Id="rId566" Type="http://schemas.openxmlformats.org/officeDocument/2006/relationships/hyperlink" Target="http://www.legislation.act.gov.au/a/1983-27" TargetMode="External"/><Relationship Id="rId773" Type="http://schemas.openxmlformats.org/officeDocument/2006/relationships/hyperlink" Target="http://www.legislation.act.gov.au/a/2001-63" TargetMode="External"/><Relationship Id="rId1196" Type="http://schemas.openxmlformats.org/officeDocument/2006/relationships/hyperlink" Target="http://www.legislation.act.gov.au/a/1985-62" TargetMode="External"/><Relationship Id="rId2247" Type="http://schemas.openxmlformats.org/officeDocument/2006/relationships/hyperlink" Target="http://www.legislation.act.gov.au/a/2001-63" TargetMode="External"/><Relationship Id="rId2454" Type="http://schemas.openxmlformats.org/officeDocument/2006/relationships/hyperlink" Target="http://www.legislation.act.gov.au/a/1983-27" TargetMode="External"/><Relationship Id="rId2899" Type="http://schemas.openxmlformats.org/officeDocument/2006/relationships/hyperlink" Target="http://www.legislation.act.gov.au/a/1985-16" TargetMode="External"/><Relationship Id="rId3200" Type="http://schemas.openxmlformats.org/officeDocument/2006/relationships/hyperlink" Target="http://www.legislation.act.gov.au/a/1985-44" TargetMode="External"/><Relationship Id="rId3505" Type="http://schemas.openxmlformats.org/officeDocument/2006/relationships/hyperlink" Target="http://www.legislation.act.gov.au/a/1974-17" TargetMode="External"/><Relationship Id="rId121" Type="http://schemas.openxmlformats.org/officeDocument/2006/relationships/hyperlink" Target="https://www.legislation.gov.au/Series/C1914A00012" TargetMode="External"/><Relationship Id="rId219" Type="http://schemas.openxmlformats.org/officeDocument/2006/relationships/header" Target="header6.xml"/><Relationship Id="rId426" Type="http://schemas.openxmlformats.org/officeDocument/2006/relationships/hyperlink" Target="http://www.legislation.act.gov.au/a/2008-14" TargetMode="External"/><Relationship Id="rId633" Type="http://schemas.openxmlformats.org/officeDocument/2006/relationships/hyperlink" Target="http://www.legislation.act.gov.au/a/2008-6" TargetMode="External"/><Relationship Id="rId980" Type="http://schemas.openxmlformats.org/officeDocument/2006/relationships/hyperlink" Target="http://www.legislation.act.gov.au/a/1951-14" TargetMode="External"/><Relationship Id="rId1056" Type="http://schemas.openxmlformats.org/officeDocument/2006/relationships/hyperlink" Target="http://www.legislation.act.gov.au/a/1951-14" TargetMode="External"/><Relationship Id="rId1263" Type="http://schemas.openxmlformats.org/officeDocument/2006/relationships/hyperlink" Target="http://www.legislation.act.gov.au/a/1983-27" TargetMode="External"/><Relationship Id="rId2107" Type="http://schemas.openxmlformats.org/officeDocument/2006/relationships/hyperlink" Target="http://www.legislation.act.gov.au/a/2004-14" TargetMode="External"/><Relationship Id="rId2314" Type="http://schemas.openxmlformats.org/officeDocument/2006/relationships/hyperlink" Target="http://www.legislation.act.gov.au/a/2008-19" TargetMode="External"/><Relationship Id="rId2661" Type="http://schemas.openxmlformats.org/officeDocument/2006/relationships/hyperlink" Target="http://www.legislation.act.gov.au/a/2014-51" TargetMode="External"/><Relationship Id="rId2759" Type="http://schemas.openxmlformats.org/officeDocument/2006/relationships/hyperlink" Target="http://www.legislation.act.gov.au/a/2015-38" TargetMode="External"/><Relationship Id="rId2966" Type="http://schemas.openxmlformats.org/officeDocument/2006/relationships/hyperlink" Target="http://www.legislation.act.gov.au/a/1983-27" TargetMode="External"/><Relationship Id="rId3712" Type="http://schemas.openxmlformats.org/officeDocument/2006/relationships/hyperlink" Target="http://www.legislation.act.gov.au/a/1983-27" TargetMode="External"/><Relationship Id="rId840" Type="http://schemas.openxmlformats.org/officeDocument/2006/relationships/hyperlink" Target="http://www.legislation.act.gov.au/a/2003-55" TargetMode="External"/><Relationship Id="rId938" Type="http://schemas.openxmlformats.org/officeDocument/2006/relationships/hyperlink" Target="http://www.legislation.act.gov.au/a/1987-3" TargetMode="External"/><Relationship Id="rId1470" Type="http://schemas.openxmlformats.org/officeDocument/2006/relationships/hyperlink" Target="http://www.legislation.act.gov.au/a/2000-3" TargetMode="External"/><Relationship Id="rId1568" Type="http://schemas.openxmlformats.org/officeDocument/2006/relationships/hyperlink" Target="http://www.legislation.act.gov.au/a/alt_a1989-34co/default.asp" TargetMode="External"/><Relationship Id="rId1775" Type="http://schemas.openxmlformats.org/officeDocument/2006/relationships/hyperlink" Target="http://www.legislation.act.gov.au/a/2016-48/default.asp" TargetMode="External"/><Relationship Id="rId2521" Type="http://schemas.openxmlformats.org/officeDocument/2006/relationships/hyperlink" Target="http://www.legislation.act.gov.au/a/2001-63" TargetMode="External"/><Relationship Id="rId2619" Type="http://schemas.openxmlformats.org/officeDocument/2006/relationships/hyperlink" Target="http://www.legislation.act.gov.au/a/1994-46" TargetMode="External"/><Relationship Id="rId2826" Type="http://schemas.openxmlformats.org/officeDocument/2006/relationships/hyperlink" Target="http://www.legislation.act.gov.au/a/2008-36" TargetMode="External"/><Relationship Id="rId4181" Type="http://schemas.openxmlformats.org/officeDocument/2006/relationships/hyperlink" Target="http://www.legislation.act.gov.au/a/1997-23" TargetMode="External"/><Relationship Id="rId4279" Type="http://schemas.openxmlformats.org/officeDocument/2006/relationships/hyperlink" Target="http://www.legislation.act.gov.au/a/2005-53" TargetMode="External"/><Relationship Id="rId67" Type="http://schemas.openxmlformats.org/officeDocument/2006/relationships/hyperlink" Target="http://www.legislation.act.gov.au/a/2005-40" TargetMode="External"/><Relationship Id="rId700" Type="http://schemas.openxmlformats.org/officeDocument/2006/relationships/hyperlink" Target="http://www.legislation.act.gov.au/a/1983-27" TargetMode="External"/><Relationship Id="rId1123" Type="http://schemas.openxmlformats.org/officeDocument/2006/relationships/hyperlink" Target="http://www.legislation.act.gov.au/a/2004-15" TargetMode="External"/><Relationship Id="rId1330" Type="http://schemas.openxmlformats.org/officeDocument/2006/relationships/hyperlink" Target="http://www.legislation.act.gov.au/a/1985-44" TargetMode="External"/><Relationship Id="rId1428" Type="http://schemas.openxmlformats.org/officeDocument/2006/relationships/hyperlink" Target="http://www.legislation.act.gov.au/a/2001-63" TargetMode="External"/><Relationship Id="rId1635" Type="http://schemas.openxmlformats.org/officeDocument/2006/relationships/hyperlink" Target="http://www.legislation.act.gov.au/a/1985-44" TargetMode="External"/><Relationship Id="rId1982" Type="http://schemas.openxmlformats.org/officeDocument/2006/relationships/hyperlink" Target="http://www.legislation.act.gov.au/a/1983-27" TargetMode="External"/><Relationship Id="rId3088" Type="http://schemas.openxmlformats.org/officeDocument/2006/relationships/hyperlink" Target="http://www.legislation.act.gov.au/a/1993-73" TargetMode="External"/><Relationship Id="rId4041" Type="http://schemas.openxmlformats.org/officeDocument/2006/relationships/hyperlink" Target="http://www.legislation.act.gov.au/a/2017-45/default.asp" TargetMode="External"/><Relationship Id="rId1842" Type="http://schemas.openxmlformats.org/officeDocument/2006/relationships/hyperlink" Target="http://www.legislation.act.gov.au/a/1994-75" TargetMode="External"/><Relationship Id="rId3295" Type="http://schemas.openxmlformats.org/officeDocument/2006/relationships/hyperlink" Target="http://www.legislation.act.gov.au/a/2001-63" TargetMode="External"/><Relationship Id="rId4139" Type="http://schemas.openxmlformats.org/officeDocument/2006/relationships/hyperlink" Target="http://www.legislation.act.gov.au/a/1988-75" TargetMode="External"/><Relationship Id="rId4346" Type="http://schemas.openxmlformats.org/officeDocument/2006/relationships/hyperlink" Target="http://www.legislation.act.gov.au/a/2011-22" TargetMode="External"/><Relationship Id="rId1702" Type="http://schemas.openxmlformats.org/officeDocument/2006/relationships/hyperlink" Target="http://www.legislation.act.gov.au/a/2002-49" TargetMode="External"/><Relationship Id="rId3155" Type="http://schemas.openxmlformats.org/officeDocument/2006/relationships/hyperlink" Target="http://www.legislation.act.gov.au/a/2009-24" TargetMode="External"/><Relationship Id="rId3362" Type="http://schemas.openxmlformats.org/officeDocument/2006/relationships/hyperlink" Target="http://www.legislation.act.gov.au/a/2006-23" TargetMode="External"/><Relationship Id="rId4206" Type="http://schemas.openxmlformats.org/officeDocument/2006/relationships/hyperlink" Target="http://www.legislation.act.gov.au/a/2000-85" TargetMode="External"/><Relationship Id="rId4413" Type="http://schemas.openxmlformats.org/officeDocument/2006/relationships/hyperlink" Target="http://www.legislation.act.gov.au/a/2016-52" TargetMode="External"/><Relationship Id="rId283" Type="http://schemas.openxmlformats.org/officeDocument/2006/relationships/hyperlink" Target="http://www.legislation.act.gov.au/a/1985-40" TargetMode="External"/><Relationship Id="rId490" Type="http://schemas.openxmlformats.org/officeDocument/2006/relationships/hyperlink" Target="http://www.legislation.act.gov.au/a/2014-40" TargetMode="External"/><Relationship Id="rId2171" Type="http://schemas.openxmlformats.org/officeDocument/2006/relationships/hyperlink" Target="http://www.legislation.act.gov.au/a/1985-16" TargetMode="External"/><Relationship Id="rId3015" Type="http://schemas.openxmlformats.org/officeDocument/2006/relationships/hyperlink" Target="http://www.legislation.act.gov.au/a/2002-50" TargetMode="External"/><Relationship Id="rId3222" Type="http://schemas.openxmlformats.org/officeDocument/2006/relationships/hyperlink" Target="http://www.legislation.act.gov.au/a/2001-63" TargetMode="External"/><Relationship Id="rId3667" Type="http://schemas.openxmlformats.org/officeDocument/2006/relationships/hyperlink" Target="http://www.legislation.act.gov.au/a/1983-27" TargetMode="External"/><Relationship Id="rId3874" Type="http://schemas.openxmlformats.org/officeDocument/2006/relationships/hyperlink" Target="http://www.legislation.act.gov.au/a/1985-44" TargetMode="External"/><Relationship Id="rId143" Type="http://schemas.openxmlformats.org/officeDocument/2006/relationships/hyperlink" Target="http://www.legislation.act.gov.au/a/2013-3" TargetMode="External"/><Relationship Id="rId350" Type="http://schemas.openxmlformats.org/officeDocument/2006/relationships/hyperlink" Target="http://www.legislation.act.gov.au/a/1999-50" TargetMode="External"/><Relationship Id="rId588" Type="http://schemas.openxmlformats.org/officeDocument/2006/relationships/hyperlink" Target="http://www.legislation.act.gov.au/a/2001-8" TargetMode="External"/><Relationship Id="rId795" Type="http://schemas.openxmlformats.org/officeDocument/2006/relationships/hyperlink" Target="http://www.legislation.act.gov.au/a/2001-63" TargetMode="External"/><Relationship Id="rId2031" Type="http://schemas.openxmlformats.org/officeDocument/2006/relationships/hyperlink" Target="http://www.legislation.act.gov.au/a/1985-16" TargetMode="External"/><Relationship Id="rId2269" Type="http://schemas.openxmlformats.org/officeDocument/2006/relationships/hyperlink" Target="http://www.legislation.act.gov.au/a/1983-27" TargetMode="External"/><Relationship Id="rId2476" Type="http://schemas.openxmlformats.org/officeDocument/2006/relationships/hyperlink" Target="http://www.legislation.act.gov.au/a/1986-15" TargetMode="External"/><Relationship Id="rId2683" Type="http://schemas.openxmlformats.org/officeDocument/2006/relationships/hyperlink" Target="http://www.legislation.act.gov.au/a/2001-63" TargetMode="External"/><Relationship Id="rId2890" Type="http://schemas.openxmlformats.org/officeDocument/2006/relationships/hyperlink" Target="http://www.legislation.act.gov.au/a/2004-16" TargetMode="External"/><Relationship Id="rId3527" Type="http://schemas.openxmlformats.org/officeDocument/2006/relationships/hyperlink" Target="http://www.legislation.act.gov.au/a/2006-1" TargetMode="External"/><Relationship Id="rId3734" Type="http://schemas.openxmlformats.org/officeDocument/2006/relationships/hyperlink" Target="http://www.legislation.act.gov.au/a/1983-27" TargetMode="External"/><Relationship Id="rId3941" Type="http://schemas.openxmlformats.org/officeDocument/2006/relationships/hyperlink" Target="http://www.legislation.act.gov.au/a/2017-45/default.asp" TargetMode="External"/><Relationship Id="rId9" Type="http://schemas.openxmlformats.org/officeDocument/2006/relationships/image" Target="media/image1.png"/><Relationship Id="rId210" Type="http://schemas.openxmlformats.org/officeDocument/2006/relationships/hyperlink" Target="http://www.legislation.act.gov.au/a/2002-40" TargetMode="External"/><Relationship Id="rId448" Type="http://schemas.openxmlformats.org/officeDocument/2006/relationships/hyperlink" Target="http://www.legislation.act.gov.au/a/2008-26/default.asp" TargetMode="External"/><Relationship Id="rId655" Type="http://schemas.openxmlformats.org/officeDocument/2006/relationships/hyperlink" Target="http://www.legislation.act.gov.au/a/1995-2" TargetMode="External"/><Relationship Id="rId862" Type="http://schemas.openxmlformats.org/officeDocument/2006/relationships/hyperlink" Target="http://www.legislation.act.gov.au/a/1985-62" TargetMode="External"/><Relationship Id="rId1078" Type="http://schemas.openxmlformats.org/officeDocument/2006/relationships/hyperlink" Target="http://www.legislation.act.gov.au/a/1983-27" TargetMode="External"/><Relationship Id="rId1285" Type="http://schemas.openxmlformats.org/officeDocument/2006/relationships/hyperlink" Target="http://www.legislation.act.gov.au/a/1983-27" TargetMode="External"/><Relationship Id="rId1492" Type="http://schemas.openxmlformats.org/officeDocument/2006/relationships/hyperlink" Target="http://www.legislation.act.gov.au/a/2001-90" TargetMode="External"/><Relationship Id="rId2129" Type="http://schemas.openxmlformats.org/officeDocument/2006/relationships/hyperlink" Target="http://www.legislation.act.gov.au/a/2010-47" TargetMode="External"/><Relationship Id="rId2336" Type="http://schemas.openxmlformats.org/officeDocument/2006/relationships/hyperlink" Target="http://www.legislation.act.gov.au/a/2016-36" TargetMode="External"/><Relationship Id="rId2543" Type="http://schemas.openxmlformats.org/officeDocument/2006/relationships/hyperlink" Target="http://www.legislation.act.gov.au/a/1986-15" TargetMode="External"/><Relationship Id="rId2750" Type="http://schemas.openxmlformats.org/officeDocument/2006/relationships/hyperlink" Target="http://www.legislation.act.gov.au/a/2014-51" TargetMode="External"/><Relationship Id="rId2988" Type="http://schemas.openxmlformats.org/officeDocument/2006/relationships/hyperlink" Target="http://www.legislation.act.gov.au/a/1991-18" TargetMode="External"/><Relationship Id="rId3801" Type="http://schemas.openxmlformats.org/officeDocument/2006/relationships/hyperlink" Target="http://www.legislation.act.gov.au/a/1985-67" TargetMode="External"/><Relationship Id="rId308" Type="http://schemas.openxmlformats.org/officeDocument/2006/relationships/hyperlink" Target="http://www.legislation.act.gov.au/a/1991-44" TargetMode="External"/><Relationship Id="rId515" Type="http://schemas.openxmlformats.org/officeDocument/2006/relationships/hyperlink" Target="http://www.legislation.act.gov.au/a/2017-10/default.asp" TargetMode="External"/><Relationship Id="rId722" Type="http://schemas.openxmlformats.org/officeDocument/2006/relationships/hyperlink" Target="http://www.legislation.act.gov.au/a/alt_ord1990-2/default.asp" TargetMode="External"/><Relationship Id="rId1145" Type="http://schemas.openxmlformats.org/officeDocument/2006/relationships/hyperlink" Target="http://www.legislation.act.gov.au/a/2004-15" TargetMode="External"/><Relationship Id="rId1352" Type="http://schemas.openxmlformats.org/officeDocument/2006/relationships/hyperlink" Target="http://www.legislation.act.gov.au/a/2002-9" TargetMode="External"/><Relationship Id="rId1797" Type="http://schemas.openxmlformats.org/officeDocument/2006/relationships/hyperlink" Target="http://www.legislation.act.gov.au/a/1988-75" TargetMode="External"/><Relationship Id="rId2403" Type="http://schemas.openxmlformats.org/officeDocument/2006/relationships/hyperlink" Target="http://www.legislation.act.gov.au/a/1986-15" TargetMode="External"/><Relationship Id="rId2848" Type="http://schemas.openxmlformats.org/officeDocument/2006/relationships/hyperlink" Target="http://www.legislation.act.gov.au/a/1999-32" TargetMode="External"/><Relationship Id="rId89" Type="http://schemas.openxmlformats.org/officeDocument/2006/relationships/hyperlink" Target="http://www.legislation.act.gov.au/a/1995-47" TargetMode="External"/><Relationship Id="rId1005" Type="http://schemas.openxmlformats.org/officeDocument/2006/relationships/hyperlink" Target="http://www.legislation.act.gov.au/a/2017-22/default.asp" TargetMode="External"/><Relationship Id="rId1212" Type="http://schemas.openxmlformats.org/officeDocument/2006/relationships/hyperlink" Target="http://www.legislation.act.gov.au/a/1983-55" TargetMode="External"/><Relationship Id="rId1657" Type="http://schemas.openxmlformats.org/officeDocument/2006/relationships/hyperlink" Target="http://www.legislation.act.gov.au/a/1983-27" TargetMode="External"/><Relationship Id="rId1864" Type="http://schemas.openxmlformats.org/officeDocument/2006/relationships/hyperlink" Target="http://www.legislation.act.gov.au/a/1994-75" TargetMode="External"/><Relationship Id="rId2610" Type="http://schemas.openxmlformats.org/officeDocument/2006/relationships/hyperlink" Target="http://www.legislation.act.gov.au/a/1994-46" TargetMode="External"/><Relationship Id="rId2708" Type="http://schemas.openxmlformats.org/officeDocument/2006/relationships/hyperlink" Target="http://www.legislation.act.gov.au/a/1983-27" TargetMode="External"/><Relationship Id="rId2915" Type="http://schemas.openxmlformats.org/officeDocument/2006/relationships/hyperlink" Target="http://www.legislation.act.gov.au/a/1983-27" TargetMode="External"/><Relationship Id="rId4063" Type="http://schemas.openxmlformats.org/officeDocument/2006/relationships/hyperlink" Target="http://www.legislation.act.gov.au/a/2001-8" TargetMode="External"/><Relationship Id="rId4270" Type="http://schemas.openxmlformats.org/officeDocument/2006/relationships/hyperlink" Target="http://www.legislation.act.gov.au/a/2005-20" TargetMode="External"/><Relationship Id="rId4368" Type="http://schemas.openxmlformats.org/officeDocument/2006/relationships/hyperlink" Target="http://www.legislation.act.gov.au/a/2013-39/default.asp" TargetMode="External"/><Relationship Id="rId1517" Type="http://schemas.openxmlformats.org/officeDocument/2006/relationships/hyperlink" Target="http://www.legislation.act.gov.au/a/2017-21/default.asp" TargetMode="External"/><Relationship Id="rId1724" Type="http://schemas.openxmlformats.org/officeDocument/2006/relationships/hyperlink" Target="http://www.legislation.act.gov.au/a/2001-63" TargetMode="External"/><Relationship Id="rId3177" Type="http://schemas.openxmlformats.org/officeDocument/2006/relationships/hyperlink" Target="http://www.legislation.act.gov.au/a/1985-62" TargetMode="External"/><Relationship Id="rId4130" Type="http://schemas.openxmlformats.org/officeDocument/2006/relationships/hyperlink" Target="http://www.legislation.act.gov.au/a/1986-37" TargetMode="External"/><Relationship Id="rId4228" Type="http://schemas.openxmlformats.org/officeDocument/2006/relationships/hyperlink" Target="http://www.legislation.act.gov.au/a/2002-24"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1-90" TargetMode="External"/><Relationship Id="rId3037" Type="http://schemas.openxmlformats.org/officeDocument/2006/relationships/hyperlink" Target="http://www.legislation.act.gov.au/a/1993-3" TargetMode="External"/><Relationship Id="rId3384" Type="http://schemas.openxmlformats.org/officeDocument/2006/relationships/hyperlink" Target="http://www.legislation.act.gov.au/a/2001-63" TargetMode="External"/><Relationship Id="rId3591" Type="http://schemas.openxmlformats.org/officeDocument/2006/relationships/hyperlink" Target="http://www.legislation.act.gov.au/a/1983-27" TargetMode="External"/><Relationship Id="rId3689" Type="http://schemas.openxmlformats.org/officeDocument/2006/relationships/hyperlink" Target="http://www.legislation.act.gov.au/a/1983-55" TargetMode="External"/><Relationship Id="rId3896" Type="http://schemas.openxmlformats.org/officeDocument/2006/relationships/hyperlink" Target="http://www.legislation.act.gov.au/a/2006-46" TargetMode="External"/><Relationship Id="rId4435" Type="http://schemas.openxmlformats.org/officeDocument/2006/relationships/hyperlink" Target="http://www.legislation.act.gov.au/a/2018-5/" TargetMode="External"/><Relationship Id="rId2193" Type="http://schemas.openxmlformats.org/officeDocument/2006/relationships/hyperlink" Target="http://www.legislation.act.gov.au/a/2015-36" TargetMode="External"/><Relationship Id="rId2498" Type="http://schemas.openxmlformats.org/officeDocument/2006/relationships/hyperlink" Target="http://www.legislation.act.gov.au/a/2001-63" TargetMode="External"/><Relationship Id="rId3244" Type="http://schemas.openxmlformats.org/officeDocument/2006/relationships/hyperlink" Target="http://www.legislation.act.gov.au/a/2008-6" TargetMode="External"/><Relationship Id="rId3451" Type="http://schemas.openxmlformats.org/officeDocument/2006/relationships/hyperlink" Target="http://www.legislation.act.gov.au/a/1985-16" TargetMode="External"/><Relationship Id="rId3549" Type="http://schemas.openxmlformats.org/officeDocument/2006/relationships/hyperlink" Target="http://www.legislation.act.gov.au/a/2019-6/default.asp"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2-24" TargetMode="External"/><Relationship Id="rId677" Type="http://schemas.openxmlformats.org/officeDocument/2006/relationships/hyperlink" Target="http://www.legislation.act.gov.au/a/1983-27" TargetMode="External"/><Relationship Id="rId2053" Type="http://schemas.openxmlformats.org/officeDocument/2006/relationships/hyperlink" Target="http://www.legislation.act.gov.au/a/2017-45/default.asp" TargetMode="External"/><Relationship Id="rId2260" Type="http://schemas.openxmlformats.org/officeDocument/2006/relationships/hyperlink" Target="http://www.legislation.act.gov.au/a/1985-44" TargetMode="External"/><Relationship Id="rId2358" Type="http://schemas.openxmlformats.org/officeDocument/2006/relationships/hyperlink" Target="http://www.legislation.act.gov.au/a/2018-5/default.asp" TargetMode="External"/><Relationship Id="rId3104" Type="http://schemas.openxmlformats.org/officeDocument/2006/relationships/hyperlink" Target="http://www.legislation.act.gov.au/a/1983-27" TargetMode="External"/><Relationship Id="rId3311" Type="http://schemas.openxmlformats.org/officeDocument/2006/relationships/hyperlink" Target="http://www.legislation.act.gov.au/a/2001-63" TargetMode="External"/><Relationship Id="rId3756" Type="http://schemas.openxmlformats.org/officeDocument/2006/relationships/hyperlink" Target="http://www.legislation.act.gov.au/a/1983-27" TargetMode="External"/><Relationship Id="rId3963" Type="http://schemas.openxmlformats.org/officeDocument/2006/relationships/hyperlink" Target="http://www.legislation.act.gov.au/a/2001-90" TargetMode="External"/><Relationship Id="rId232" Type="http://schemas.openxmlformats.org/officeDocument/2006/relationships/hyperlink" Target="http://www.legislation.act.gov.au/a/2002-51" TargetMode="External"/><Relationship Id="rId884" Type="http://schemas.openxmlformats.org/officeDocument/2006/relationships/hyperlink" Target="http://www.legislation.act.gov.au/a/1985-16" TargetMode="External"/><Relationship Id="rId2120" Type="http://schemas.openxmlformats.org/officeDocument/2006/relationships/hyperlink" Target="http://www.legislation.act.gov.au/a/1994-75" TargetMode="External"/><Relationship Id="rId2565" Type="http://schemas.openxmlformats.org/officeDocument/2006/relationships/hyperlink" Target="http://www.legislation.act.gov.au/a/1984-78" TargetMode="External"/><Relationship Id="rId2772" Type="http://schemas.openxmlformats.org/officeDocument/2006/relationships/hyperlink" Target="http://www.legislation.act.gov.au/a/2001-63" TargetMode="External"/><Relationship Id="rId3409" Type="http://schemas.openxmlformats.org/officeDocument/2006/relationships/hyperlink" Target="http://www.legislation.act.gov.au/a/2001-63" TargetMode="External"/><Relationship Id="rId3616" Type="http://schemas.openxmlformats.org/officeDocument/2006/relationships/hyperlink" Target="http://www.legislation.act.gov.au/a/2001-63" TargetMode="External"/><Relationship Id="rId3823" Type="http://schemas.openxmlformats.org/officeDocument/2006/relationships/hyperlink" Target="http://www.legislation.act.gov.au/a/1951-14" TargetMode="External"/><Relationship Id="rId537" Type="http://schemas.openxmlformats.org/officeDocument/2006/relationships/hyperlink" Target="http://www.legislation.act.gov.au/a/2019-43" TargetMode="External"/><Relationship Id="rId744" Type="http://schemas.openxmlformats.org/officeDocument/2006/relationships/hyperlink" Target="http://www.legislation.act.gov.au/a/alt_ord1990-2/default.asp" TargetMode="External"/><Relationship Id="rId951" Type="http://schemas.openxmlformats.org/officeDocument/2006/relationships/hyperlink" Target="http://www.legislation.act.gov.au/a/2011-20" TargetMode="External"/><Relationship Id="rId1167" Type="http://schemas.openxmlformats.org/officeDocument/2006/relationships/hyperlink" Target="http://www.legislation.act.gov.au/a/2004-15" TargetMode="External"/><Relationship Id="rId1374" Type="http://schemas.openxmlformats.org/officeDocument/2006/relationships/hyperlink" Target="http://www.legislation.act.gov.au/a/2002-9" TargetMode="External"/><Relationship Id="rId1581" Type="http://schemas.openxmlformats.org/officeDocument/2006/relationships/hyperlink" Target="http://www.legislation.act.gov.au/a/1985-44" TargetMode="External"/><Relationship Id="rId1679" Type="http://schemas.openxmlformats.org/officeDocument/2006/relationships/hyperlink" Target="http://www.legislation.act.gov.au/a/2001-63" TargetMode="External"/><Relationship Id="rId2218" Type="http://schemas.openxmlformats.org/officeDocument/2006/relationships/hyperlink" Target="http://www.legislation.act.gov.au/a/1985-44" TargetMode="External"/><Relationship Id="rId2425" Type="http://schemas.openxmlformats.org/officeDocument/2006/relationships/hyperlink" Target="http://www.legislation.act.gov.au/a/1983-27" TargetMode="External"/><Relationship Id="rId2632" Type="http://schemas.openxmlformats.org/officeDocument/2006/relationships/hyperlink" Target="http://www.legislation.act.gov.au/a/2008-36" TargetMode="External"/><Relationship Id="rId4085" Type="http://schemas.openxmlformats.org/officeDocument/2006/relationships/hyperlink" Target="http://www.legislation.act.gov.au/a/2001-8" TargetMode="External"/><Relationship Id="rId4292" Type="http://schemas.openxmlformats.org/officeDocument/2006/relationships/hyperlink" Target="http://www.legislation.act.gov.au/a/2006-46" TargetMode="External"/><Relationship Id="rId80" Type="http://schemas.openxmlformats.org/officeDocument/2006/relationships/hyperlink" Target="http://www.legislation.act.gov.au/a/2002-51" TargetMode="External"/><Relationship Id="rId604" Type="http://schemas.openxmlformats.org/officeDocument/2006/relationships/hyperlink" Target="http://www.legislation.act.gov.au/a/1985-44" TargetMode="External"/><Relationship Id="rId811" Type="http://schemas.openxmlformats.org/officeDocument/2006/relationships/hyperlink" Target="http://www.legislation.act.gov.au/a/alt_ord1990-2/default.asp" TargetMode="External"/><Relationship Id="rId1027" Type="http://schemas.openxmlformats.org/officeDocument/2006/relationships/hyperlink" Target="http://www.legislation.act.gov.au/a/2001-63" TargetMode="External"/><Relationship Id="rId1234" Type="http://schemas.openxmlformats.org/officeDocument/2006/relationships/hyperlink" Target="http://www.legislation.act.gov.au/a/2001-63" TargetMode="External"/><Relationship Id="rId1441" Type="http://schemas.openxmlformats.org/officeDocument/2006/relationships/hyperlink" Target="http://www.legislation.act.gov.au/a/1992-23" TargetMode="External"/><Relationship Id="rId1886" Type="http://schemas.openxmlformats.org/officeDocument/2006/relationships/hyperlink" Target="http://www.legislation.act.gov.au/a/1985-16" TargetMode="External"/><Relationship Id="rId2937" Type="http://schemas.openxmlformats.org/officeDocument/2006/relationships/hyperlink" Target="http://www.legislation.act.gov.au/a/1951-14" TargetMode="External"/><Relationship Id="rId4152" Type="http://schemas.openxmlformats.org/officeDocument/2006/relationships/hyperlink" Target="http://www.legislation.act.gov.au/a/1993-3" TargetMode="External"/><Relationship Id="rId909" Type="http://schemas.openxmlformats.org/officeDocument/2006/relationships/hyperlink" Target="http://www.legislation.act.gov.au/a/1983-27" TargetMode="External"/><Relationship Id="rId1301" Type="http://schemas.openxmlformats.org/officeDocument/2006/relationships/hyperlink" Target="http://www.legislation.act.gov.au/a/2001-63" TargetMode="External"/><Relationship Id="rId1539" Type="http://schemas.openxmlformats.org/officeDocument/2006/relationships/hyperlink" Target="http://www.legislation.act.gov.au/a/1983-27" TargetMode="External"/><Relationship Id="rId1746" Type="http://schemas.openxmlformats.org/officeDocument/2006/relationships/hyperlink" Target="http://www.legislation.act.gov.au/a/2005-53" TargetMode="External"/><Relationship Id="rId1953" Type="http://schemas.openxmlformats.org/officeDocument/2006/relationships/hyperlink" Target="http://www.legislation.act.gov.au/a/1985-16" TargetMode="External"/><Relationship Id="rId3199" Type="http://schemas.openxmlformats.org/officeDocument/2006/relationships/hyperlink" Target="http://www.legislation.act.gov.au/a/1983-27" TargetMode="External"/><Relationship Id="rId4457" Type="http://schemas.openxmlformats.org/officeDocument/2006/relationships/hyperlink" Target="http://www.legislation.act.gov.au/sl/2014-16" TargetMode="External"/><Relationship Id="rId38" Type="http://schemas.openxmlformats.org/officeDocument/2006/relationships/hyperlink" Target="http://www.legislation.act.gov.au/a/1999-77" TargetMode="External"/><Relationship Id="rId1606" Type="http://schemas.openxmlformats.org/officeDocument/2006/relationships/hyperlink" Target="http://www.legislation.act.gov.au/a/1985-44" TargetMode="External"/><Relationship Id="rId1813" Type="http://schemas.openxmlformats.org/officeDocument/2006/relationships/hyperlink" Target="http://www.legislation.act.gov.au/a/1988-75" TargetMode="External"/><Relationship Id="rId3059" Type="http://schemas.openxmlformats.org/officeDocument/2006/relationships/hyperlink" Target="http://www.legislation.act.gov.au/a/1983-27" TargetMode="External"/><Relationship Id="rId3266" Type="http://schemas.openxmlformats.org/officeDocument/2006/relationships/hyperlink" Target="http://www.legislation.act.gov.au/a/2003-14" TargetMode="External"/><Relationship Id="rId3473" Type="http://schemas.openxmlformats.org/officeDocument/2006/relationships/hyperlink" Target="http://www.legislation.act.gov.au/a/2006-23" TargetMode="External"/><Relationship Id="rId4012" Type="http://schemas.openxmlformats.org/officeDocument/2006/relationships/hyperlink" Target="http://www.legislation.act.gov.au/a/2001-8" TargetMode="External"/><Relationship Id="rId4317" Type="http://schemas.openxmlformats.org/officeDocument/2006/relationships/hyperlink" Target="http://www.legislation.act.gov.au/a/2008-44"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a/2004-60" TargetMode="External"/><Relationship Id="rId2075" Type="http://schemas.openxmlformats.org/officeDocument/2006/relationships/hyperlink" Target="http://www.legislation.act.gov.au/a/2001-63" TargetMode="External"/><Relationship Id="rId2282" Type="http://schemas.openxmlformats.org/officeDocument/2006/relationships/hyperlink" Target="http://www.legislation.act.gov.au/a/2006-23" TargetMode="External"/><Relationship Id="rId3126" Type="http://schemas.openxmlformats.org/officeDocument/2006/relationships/hyperlink" Target="http://www.legislation.act.gov.au/a/1983-27" TargetMode="External"/><Relationship Id="rId3680" Type="http://schemas.openxmlformats.org/officeDocument/2006/relationships/hyperlink" Target="http://www.legislation.act.gov.au/a/1985-44" TargetMode="External"/><Relationship Id="rId3778" Type="http://schemas.openxmlformats.org/officeDocument/2006/relationships/hyperlink" Target="http://www.legislation.act.gov.au/a/1985-44" TargetMode="External"/><Relationship Id="rId3985" Type="http://schemas.openxmlformats.org/officeDocument/2006/relationships/hyperlink" Target="http://www.legislation.act.gov.au/a/2017-22/default.asp" TargetMode="External"/><Relationship Id="rId254" Type="http://schemas.openxmlformats.org/officeDocument/2006/relationships/hyperlink" Target="http://www.legislation.act.gov.au/a/1900-40/default.asp" TargetMode="External"/><Relationship Id="rId699" Type="http://schemas.openxmlformats.org/officeDocument/2006/relationships/hyperlink" Target="http://www.legislation.act.gov.au/a/1985-16" TargetMode="External"/><Relationship Id="rId1091" Type="http://schemas.openxmlformats.org/officeDocument/2006/relationships/hyperlink" Target="http://www.legislation.act.gov.au/a/1985-16" TargetMode="External"/><Relationship Id="rId2587" Type="http://schemas.openxmlformats.org/officeDocument/2006/relationships/hyperlink" Target="http://www.legislation.act.gov.au/a/2001-63" TargetMode="External"/><Relationship Id="rId2794" Type="http://schemas.openxmlformats.org/officeDocument/2006/relationships/hyperlink" Target="http://www.legislation.act.gov.au/a/2015-38" TargetMode="External"/><Relationship Id="rId3333" Type="http://schemas.openxmlformats.org/officeDocument/2006/relationships/hyperlink" Target="http://www.legislation.act.gov.au/a/1985-11" TargetMode="External"/><Relationship Id="rId3540" Type="http://schemas.openxmlformats.org/officeDocument/2006/relationships/hyperlink" Target="http://www.legislation.act.gov.au/a/2006-23" TargetMode="External"/><Relationship Id="rId3638" Type="http://schemas.openxmlformats.org/officeDocument/2006/relationships/hyperlink" Target="http://www.legislation.act.gov.au/a/1985-16" TargetMode="External"/><Relationship Id="rId3845" Type="http://schemas.openxmlformats.org/officeDocument/2006/relationships/hyperlink" Target="http://www.legislation.act.gov.au/a/2009-24"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0-43" TargetMode="External"/><Relationship Id="rId559" Type="http://schemas.openxmlformats.org/officeDocument/2006/relationships/hyperlink" Target="http://www.legislation.act.gov.au/a/2001-8" TargetMode="External"/><Relationship Id="rId766" Type="http://schemas.openxmlformats.org/officeDocument/2006/relationships/hyperlink" Target="http://www.legislation.act.gov.au/a/2001-63" TargetMode="External"/><Relationship Id="rId1189" Type="http://schemas.openxmlformats.org/officeDocument/2006/relationships/hyperlink" Target="http://www.legislation.act.gov.au/a/1983-27" TargetMode="External"/><Relationship Id="rId1396" Type="http://schemas.openxmlformats.org/officeDocument/2006/relationships/hyperlink" Target="http://www.legislation.act.gov.au/a/1983-27" TargetMode="External"/><Relationship Id="rId2142" Type="http://schemas.openxmlformats.org/officeDocument/2006/relationships/hyperlink" Target="http://www.legislation.act.gov.au/a/1983-27" TargetMode="External"/><Relationship Id="rId2447" Type="http://schemas.openxmlformats.org/officeDocument/2006/relationships/hyperlink" Target="http://www.legislation.act.gov.au/a/1986-15" TargetMode="External"/><Relationship Id="rId3400" Type="http://schemas.openxmlformats.org/officeDocument/2006/relationships/hyperlink" Target="http://www.legislation.act.gov.au/a/1985-11" TargetMode="External"/><Relationship Id="rId321" Type="http://schemas.openxmlformats.org/officeDocument/2006/relationships/hyperlink" Target="http://www.legislation.act.gov.au/a/1993-73" TargetMode="External"/><Relationship Id="rId419" Type="http://schemas.openxmlformats.org/officeDocument/2006/relationships/hyperlink" Target="http://www.legislation.act.gov.au/a/2005-58" TargetMode="External"/><Relationship Id="rId626" Type="http://schemas.openxmlformats.org/officeDocument/2006/relationships/hyperlink" Target="http://www.legislation.act.gov.au/a/1985-44" TargetMode="External"/><Relationship Id="rId973" Type="http://schemas.openxmlformats.org/officeDocument/2006/relationships/hyperlink" Target="http://www.legislation.act.gov.au/a/2001-63" TargetMode="External"/><Relationship Id="rId1049" Type="http://schemas.openxmlformats.org/officeDocument/2006/relationships/hyperlink" Target="http://www.legislation.act.gov.au/a/1951-14" TargetMode="External"/><Relationship Id="rId1256" Type="http://schemas.openxmlformats.org/officeDocument/2006/relationships/hyperlink" Target="http://www.legislation.act.gov.au/a/1985-44" TargetMode="External"/><Relationship Id="rId2002" Type="http://schemas.openxmlformats.org/officeDocument/2006/relationships/hyperlink" Target="http://www.legislation.act.gov.au/a/1985-16" TargetMode="External"/><Relationship Id="rId2307" Type="http://schemas.openxmlformats.org/officeDocument/2006/relationships/hyperlink" Target="http://www.legislation.act.gov.au/a/1985-16" TargetMode="External"/><Relationship Id="rId2654" Type="http://schemas.openxmlformats.org/officeDocument/2006/relationships/hyperlink" Target="http://www.legislation.act.gov.au/a/1999-32" TargetMode="External"/><Relationship Id="rId2861" Type="http://schemas.openxmlformats.org/officeDocument/2006/relationships/hyperlink" Target="http://www.legislation.act.gov.au/a/1999-32" TargetMode="External"/><Relationship Id="rId2959" Type="http://schemas.openxmlformats.org/officeDocument/2006/relationships/hyperlink" Target="http://www.legislation.act.gov.au/a/2003-8" TargetMode="External"/><Relationship Id="rId3705" Type="http://schemas.openxmlformats.org/officeDocument/2006/relationships/hyperlink" Target="http://www.legislation.act.gov.au/a/1983-27" TargetMode="External"/><Relationship Id="rId3912" Type="http://schemas.openxmlformats.org/officeDocument/2006/relationships/hyperlink" Target="http://www.legislation.act.gov.au/a/2001-8" TargetMode="External"/><Relationship Id="rId833" Type="http://schemas.openxmlformats.org/officeDocument/2006/relationships/hyperlink" Target="http://www.legislation.act.gov.au/a/2003-55" TargetMode="External"/><Relationship Id="rId1116" Type="http://schemas.openxmlformats.org/officeDocument/2006/relationships/hyperlink" Target="http://www.legislation.act.gov.au/a/1985-44" TargetMode="External"/><Relationship Id="rId1463" Type="http://schemas.openxmlformats.org/officeDocument/2006/relationships/hyperlink" Target="http://www.legislation.act.gov.au/a/2000-3" TargetMode="External"/><Relationship Id="rId1670" Type="http://schemas.openxmlformats.org/officeDocument/2006/relationships/hyperlink" Target="http://www.legislation.act.gov.au/a/1991-78" TargetMode="External"/><Relationship Id="rId1768" Type="http://schemas.openxmlformats.org/officeDocument/2006/relationships/hyperlink" Target="http://www.legislation.act.gov.au/a/1983-27" TargetMode="External"/><Relationship Id="rId2514" Type="http://schemas.openxmlformats.org/officeDocument/2006/relationships/hyperlink" Target="http://www.legislation.act.gov.au/a/2001-63" TargetMode="External"/><Relationship Id="rId2721" Type="http://schemas.openxmlformats.org/officeDocument/2006/relationships/hyperlink" Target="http://www.legislation.act.gov.au/a/2005-7" TargetMode="External"/><Relationship Id="rId2819" Type="http://schemas.openxmlformats.org/officeDocument/2006/relationships/hyperlink" Target="http://www.legislation.act.gov.au/a/1999-32" TargetMode="External"/><Relationship Id="rId4174" Type="http://schemas.openxmlformats.org/officeDocument/2006/relationships/hyperlink" Target="http://www.legislation.act.gov.au/a/1996-31" TargetMode="External"/><Relationship Id="rId4381" Type="http://schemas.openxmlformats.org/officeDocument/2006/relationships/hyperlink" Target="http://www.legislation.act.gov.au/a/2015-3" TargetMode="External"/><Relationship Id="rId900" Type="http://schemas.openxmlformats.org/officeDocument/2006/relationships/hyperlink" Target="http://www.legislation.act.gov.au/a/1983-27" TargetMode="External"/><Relationship Id="rId1323" Type="http://schemas.openxmlformats.org/officeDocument/2006/relationships/hyperlink" Target="http://www.legislation.act.gov.au/a/1983-27" TargetMode="External"/><Relationship Id="rId1530" Type="http://schemas.openxmlformats.org/officeDocument/2006/relationships/hyperlink" Target="http://www.legislation.act.gov.au/a/2001-63" TargetMode="External"/><Relationship Id="rId1628" Type="http://schemas.openxmlformats.org/officeDocument/2006/relationships/hyperlink" Target="http://www.legislation.act.gov.au/a/1988-75" TargetMode="External"/><Relationship Id="rId1975" Type="http://schemas.openxmlformats.org/officeDocument/2006/relationships/hyperlink" Target="http://www.legislation.act.gov.au/a/1994-75" TargetMode="External"/><Relationship Id="rId3190" Type="http://schemas.openxmlformats.org/officeDocument/2006/relationships/hyperlink" Target="http://www.legislation.act.gov.au/a/1987-3" TargetMode="External"/><Relationship Id="rId4034" Type="http://schemas.openxmlformats.org/officeDocument/2006/relationships/hyperlink" Target="http://www.legislation.act.gov.au/a/2001-8" TargetMode="External"/><Relationship Id="rId4241" Type="http://schemas.openxmlformats.org/officeDocument/2006/relationships/hyperlink" Target="http://www.legislation.act.gov.au/a/2003-8" TargetMode="External"/><Relationship Id="rId1835" Type="http://schemas.openxmlformats.org/officeDocument/2006/relationships/hyperlink" Target="http://www.legislation.act.gov.au/a/2001-63" TargetMode="External"/><Relationship Id="rId3050" Type="http://schemas.openxmlformats.org/officeDocument/2006/relationships/hyperlink" Target="http://www.legislation.act.gov.au/a/1983-27" TargetMode="External"/><Relationship Id="rId3288" Type="http://schemas.openxmlformats.org/officeDocument/2006/relationships/hyperlink" Target="http://www.legislation.act.gov.au/a/2001-63" TargetMode="External"/><Relationship Id="rId3495" Type="http://schemas.openxmlformats.org/officeDocument/2006/relationships/hyperlink" Target="http://www.legislation.act.gov.au/a/1974-17" TargetMode="External"/><Relationship Id="rId4101" Type="http://schemas.openxmlformats.org/officeDocument/2006/relationships/hyperlink" Target="http://www.legislation.act.gov.au/a/1942-12" TargetMode="External"/><Relationship Id="rId4339" Type="http://schemas.openxmlformats.org/officeDocument/2006/relationships/hyperlink" Target="http://www.legislation.act.gov.au/a/2011-7" TargetMode="External"/><Relationship Id="rId1902" Type="http://schemas.openxmlformats.org/officeDocument/2006/relationships/hyperlink" Target="http://www.legislation.act.gov.au/a/1985-44" TargetMode="External"/><Relationship Id="rId2097" Type="http://schemas.openxmlformats.org/officeDocument/2006/relationships/hyperlink" Target="http://www.legislation.act.gov.au/a/2006-23" TargetMode="External"/><Relationship Id="rId3148" Type="http://schemas.openxmlformats.org/officeDocument/2006/relationships/hyperlink" Target="http://www.legislation.act.gov.au/a/2001-63" TargetMode="External"/><Relationship Id="rId3355" Type="http://schemas.openxmlformats.org/officeDocument/2006/relationships/hyperlink" Target="http://www.legislation.act.gov.au/a/2001-63" TargetMode="External"/><Relationship Id="rId3562" Type="http://schemas.openxmlformats.org/officeDocument/2006/relationships/hyperlink" Target="http://www.legislation.act.gov.au/a/2002-11" TargetMode="External"/><Relationship Id="rId4406" Type="http://schemas.openxmlformats.org/officeDocument/2006/relationships/hyperlink" Target="http://www.legislation.act.gov.au/a/2016-33" TargetMode="External"/><Relationship Id="rId276" Type="http://schemas.openxmlformats.org/officeDocument/2006/relationships/hyperlink" Target="http://www.legislation.act.gov.au/a/1983-45" TargetMode="External"/><Relationship Id="rId483" Type="http://schemas.openxmlformats.org/officeDocument/2006/relationships/hyperlink" Target="http://www.legislation.act.gov.au/cn/2013-9/default.asp" TargetMode="External"/><Relationship Id="rId690" Type="http://schemas.openxmlformats.org/officeDocument/2006/relationships/hyperlink" Target="http://www.legislation.act.gov.au/a/2006-5" TargetMode="External"/><Relationship Id="rId2164" Type="http://schemas.openxmlformats.org/officeDocument/2006/relationships/hyperlink" Target="http://www.legislation.act.gov.au/a/1983-27" TargetMode="External"/><Relationship Id="rId2371" Type="http://schemas.openxmlformats.org/officeDocument/2006/relationships/hyperlink" Target="http://www.legislation.act.gov.au/a/2001-63" TargetMode="External"/><Relationship Id="rId3008" Type="http://schemas.openxmlformats.org/officeDocument/2006/relationships/hyperlink" Target="http://www.legislation.act.gov.au/a/1983-27" TargetMode="External"/><Relationship Id="rId3215" Type="http://schemas.openxmlformats.org/officeDocument/2006/relationships/hyperlink" Target="http://www.legislation.act.gov.au/a/2004-15" TargetMode="External"/><Relationship Id="rId3422" Type="http://schemas.openxmlformats.org/officeDocument/2006/relationships/hyperlink" Target="http://www.legislation.act.gov.au/a/1983-55" TargetMode="External"/><Relationship Id="rId3867" Type="http://schemas.openxmlformats.org/officeDocument/2006/relationships/hyperlink" Target="http://www.legislation.act.gov.au/a/2010-50"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1998-9" TargetMode="External"/><Relationship Id="rId550" Type="http://schemas.openxmlformats.org/officeDocument/2006/relationships/hyperlink" Target="http://www.legislation.act.gov.au/a/1985-44" TargetMode="External"/><Relationship Id="rId788" Type="http://schemas.openxmlformats.org/officeDocument/2006/relationships/hyperlink" Target="http://www.legislation.act.gov.au/a/2002-24" TargetMode="External"/><Relationship Id="rId995" Type="http://schemas.openxmlformats.org/officeDocument/2006/relationships/hyperlink" Target="http://www.legislation.act.gov.au/a/1985-62" TargetMode="External"/><Relationship Id="rId1180" Type="http://schemas.openxmlformats.org/officeDocument/2006/relationships/hyperlink" Target="http://www.legislation.act.gov.au/a/alt_ord1990-2/default.asp" TargetMode="External"/><Relationship Id="rId2024" Type="http://schemas.openxmlformats.org/officeDocument/2006/relationships/hyperlink" Target="http://www.legislation.act.gov.au/a/2001-63" TargetMode="External"/><Relationship Id="rId2231" Type="http://schemas.openxmlformats.org/officeDocument/2006/relationships/hyperlink" Target="http://www.legislation.act.gov.au/a/1968-4" TargetMode="External"/><Relationship Id="rId2469" Type="http://schemas.openxmlformats.org/officeDocument/2006/relationships/hyperlink" Target="http://www.legislation.act.gov.au/a/1983-27" TargetMode="External"/><Relationship Id="rId2676" Type="http://schemas.openxmlformats.org/officeDocument/2006/relationships/hyperlink" Target="http://www.legislation.act.gov.au/a/2005-48" TargetMode="External"/><Relationship Id="rId2883" Type="http://schemas.openxmlformats.org/officeDocument/2006/relationships/hyperlink" Target="http://www.legislation.act.gov.au/a/2005-7" TargetMode="External"/><Relationship Id="rId3727" Type="http://schemas.openxmlformats.org/officeDocument/2006/relationships/hyperlink" Target="http://www.legislation.act.gov.au/a/1985-16" TargetMode="External"/><Relationship Id="rId3934" Type="http://schemas.openxmlformats.org/officeDocument/2006/relationships/hyperlink" Target="http://www.legislation.act.gov.au/a/2003-55" TargetMode="External"/><Relationship Id="rId203" Type="http://schemas.openxmlformats.org/officeDocument/2006/relationships/hyperlink" Target="http://www.legislation.act.gov.au/a/1930-21" TargetMode="External"/><Relationship Id="rId648" Type="http://schemas.openxmlformats.org/officeDocument/2006/relationships/hyperlink" Target="http://www.legislation.act.gov.au/a/1968-4" TargetMode="External"/><Relationship Id="rId855" Type="http://schemas.openxmlformats.org/officeDocument/2006/relationships/hyperlink" Target="http://www.legislation.act.gov.au/a/2011-7" TargetMode="External"/><Relationship Id="rId1040" Type="http://schemas.openxmlformats.org/officeDocument/2006/relationships/hyperlink" Target="http://www.legislation.act.gov.au/a/1995-50" TargetMode="External"/><Relationship Id="rId1278" Type="http://schemas.openxmlformats.org/officeDocument/2006/relationships/hyperlink" Target="http://www.legislation.act.gov.au/a/1985-44" TargetMode="External"/><Relationship Id="rId1485" Type="http://schemas.openxmlformats.org/officeDocument/2006/relationships/hyperlink" Target="http://www.legislation.act.gov.au/a/2006-23" TargetMode="External"/><Relationship Id="rId1692" Type="http://schemas.openxmlformats.org/officeDocument/2006/relationships/hyperlink" Target="http://www.legislation.act.gov.au/a/2006-23" TargetMode="External"/><Relationship Id="rId2329" Type="http://schemas.openxmlformats.org/officeDocument/2006/relationships/hyperlink" Target="http://www.legislation.act.gov.au/a/2017-21/default.asp" TargetMode="External"/><Relationship Id="rId2536" Type="http://schemas.openxmlformats.org/officeDocument/2006/relationships/hyperlink" Target="http://www.legislation.act.gov.au/a/1984-78" TargetMode="External"/><Relationship Id="rId2743" Type="http://schemas.openxmlformats.org/officeDocument/2006/relationships/hyperlink" Target="http://www.legislation.act.gov.au/a/1985-16" TargetMode="External"/><Relationship Id="rId4196" Type="http://schemas.openxmlformats.org/officeDocument/2006/relationships/hyperlink" Target="http://www.legislation.act.gov.au/a/1999-64" TargetMode="External"/><Relationship Id="rId410" Type="http://schemas.openxmlformats.org/officeDocument/2006/relationships/hyperlink" Target="http://www.legislation.act.gov.au/cn/2005-19/default.asp" TargetMode="External"/><Relationship Id="rId508" Type="http://schemas.openxmlformats.org/officeDocument/2006/relationships/hyperlink" Target="http://www.legislation.act.gov.au/a/2016-4/default.asp" TargetMode="External"/><Relationship Id="rId715" Type="http://schemas.openxmlformats.org/officeDocument/2006/relationships/hyperlink" Target="http://www.legislation.act.gov.au/a/2015-40" TargetMode="External"/><Relationship Id="rId922" Type="http://schemas.openxmlformats.org/officeDocument/2006/relationships/hyperlink" Target="http://www.legislation.act.gov.au/a/1985-62" TargetMode="External"/><Relationship Id="rId1138" Type="http://schemas.openxmlformats.org/officeDocument/2006/relationships/hyperlink" Target="http://www.legislation.act.gov.au/a/1983-27" TargetMode="External"/><Relationship Id="rId1345" Type="http://schemas.openxmlformats.org/officeDocument/2006/relationships/hyperlink" Target="http://www.legislation.act.gov.au/a/2005-53" TargetMode="External"/><Relationship Id="rId1552" Type="http://schemas.openxmlformats.org/officeDocument/2006/relationships/hyperlink" Target="http://www.legislation.act.gov.au/a/1983-27" TargetMode="External"/><Relationship Id="rId1997" Type="http://schemas.openxmlformats.org/officeDocument/2006/relationships/hyperlink" Target="http://www.legislation.act.gov.au/a/1983-27" TargetMode="External"/><Relationship Id="rId2603" Type="http://schemas.openxmlformats.org/officeDocument/2006/relationships/hyperlink" Target="http://www.legislation.act.gov.au/a/2001-63" TargetMode="External"/><Relationship Id="rId2950" Type="http://schemas.openxmlformats.org/officeDocument/2006/relationships/hyperlink" Target="http://www.legislation.act.gov.au/a/2006-5" TargetMode="External"/><Relationship Id="rId4056" Type="http://schemas.openxmlformats.org/officeDocument/2006/relationships/hyperlink" Target="http://www.legislation.act.gov.au/a/2006-22" TargetMode="External"/><Relationship Id="rId1205" Type="http://schemas.openxmlformats.org/officeDocument/2006/relationships/hyperlink" Target="http://www.legislation.act.gov.au/a/1985-44" TargetMode="External"/><Relationship Id="rId1857" Type="http://schemas.openxmlformats.org/officeDocument/2006/relationships/hyperlink" Target="http://www.legislation.act.gov.au/a/1997-10" TargetMode="External"/><Relationship Id="rId2810" Type="http://schemas.openxmlformats.org/officeDocument/2006/relationships/hyperlink" Target="http://www.legislation.act.gov.au/a/1983-27" TargetMode="External"/><Relationship Id="rId2908" Type="http://schemas.openxmlformats.org/officeDocument/2006/relationships/hyperlink" Target="http://www.legislation.act.gov.au/a/2000-58" TargetMode="External"/><Relationship Id="rId4263" Type="http://schemas.openxmlformats.org/officeDocument/2006/relationships/hyperlink" Target="http://www.legislation.act.gov.au/a/2004-65" TargetMode="External"/><Relationship Id="rId4470" Type="http://schemas.openxmlformats.org/officeDocument/2006/relationships/header" Target="header17.xml"/><Relationship Id="rId51" Type="http://schemas.openxmlformats.org/officeDocument/2006/relationships/hyperlink" Target="http://www.legislation.act.gov.au/a/1999-80" TargetMode="External"/><Relationship Id="rId1412" Type="http://schemas.openxmlformats.org/officeDocument/2006/relationships/hyperlink" Target="http://www.legislation.act.gov.au/a/2001-63" TargetMode="External"/><Relationship Id="rId1717" Type="http://schemas.openxmlformats.org/officeDocument/2006/relationships/hyperlink" Target="http://www.legislation.act.gov.au/a/2008-26" TargetMode="External"/><Relationship Id="rId1924" Type="http://schemas.openxmlformats.org/officeDocument/2006/relationships/hyperlink" Target="http://www.legislation.act.gov.au/a/1991-9" TargetMode="External"/><Relationship Id="rId3072" Type="http://schemas.openxmlformats.org/officeDocument/2006/relationships/hyperlink" Target="http://www.legislation.act.gov.au/a/1985-16" TargetMode="External"/><Relationship Id="rId3377" Type="http://schemas.openxmlformats.org/officeDocument/2006/relationships/hyperlink" Target="http://www.legislation.act.gov.au/a/1998-29" TargetMode="External"/><Relationship Id="rId4123" Type="http://schemas.openxmlformats.org/officeDocument/2006/relationships/hyperlink" Target="http://www.legislation.act.gov.au/a/1985-44" TargetMode="External"/><Relationship Id="rId4330" Type="http://schemas.openxmlformats.org/officeDocument/2006/relationships/hyperlink" Target="http://www.legislation.act.gov.au/a/2010-10" TargetMode="External"/><Relationship Id="rId298" Type="http://schemas.openxmlformats.org/officeDocument/2006/relationships/hyperlink" Target="http://www.legislation.act.gov.au/a/1987-3" TargetMode="External"/><Relationship Id="rId3584" Type="http://schemas.openxmlformats.org/officeDocument/2006/relationships/hyperlink" Target="http://www.legislation.act.gov.au/a/1983-27" TargetMode="External"/><Relationship Id="rId3791" Type="http://schemas.openxmlformats.org/officeDocument/2006/relationships/hyperlink" Target="http://www.legislation.act.gov.au/a/1985-16" TargetMode="External"/><Relationship Id="rId3889" Type="http://schemas.openxmlformats.org/officeDocument/2006/relationships/hyperlink" Target="http://www.legislation.act.gov.au/a/2001-8" TargetMode="External"/><Relationship Id="rId4428" Type="http://schemas.openxmlformats.org/officeDocument/2006/relationships/hyperlink" Target="http://www.legislation.act.gov.au/a/2018-6/default.asp" TargetMode="External"/><Relationship Id="rId158" Type="http://schemas.openxmlformats.org/officeDocument/2006/relationships/hyperlink" Target="http://www.legislation.act.gov.au/a/1977-17" TargetMode="External"/><Relationship Id="rId2186" Type="http://schemas.openxmlformats.org/officeDocument/2006/relationships/hyperlink" Target="http://www.legislation.act.gov.au/a/2001-63" TargetMode="External"/><Relationship Id="rId2393" Type="http://schemas.openxmlformats.org/officeDocument/2006/relationships/hyperlink" Target="http://www.legislation.act.gov.au/a/1984-32" TargetMode="External"/><Relationship Id="rId2698" Type="http://schemas.openxmlformats.org/officeDocument/2006/relationships/hyperlink" Target="http://www.legislation.act.gov.au/a/1983-27" TargetMode="External"/><Relationship Id="rId3237" Type="http://schemas.openxmlformats.org/officeDocument/2006/relationships/hyperlink" Target="http://www.legislation.act.gov.au/a/2019-43/" TargetMode="External"/><Relationship Id="rId3444" Type="http://schemas.openxmlformats.org/officeDocument/2006/relationships/hyperlink" Target="http://www.legislation.act.gov.au/a/2001-63" TargetMode="External"/><Relationship Id="rId3651" Type="http://schemas.openxmlformats.org/officeDocument/2006/relationships/hyperlink" Target="http://www.legislation.act.gov.au/a/1987-3" TargetMode="External"/><Relationship Id="rId365" Type="http://schemas.openxmlformats.org/officeDocument/2006/relationships/hyperlink" Target="http://www.legislation.act.gov.au/a/2001-70" TargetMode="External"/><Relationship Id="rId572" Type="http://schemas.openxmlformats.org/officeDocument/2006/relationships/hyperlink" Target="http://www.legislation.act.gov.au/a/1997-96" TargetMode="External"/><Relationship Id="rId2046" Type="http://schemas.openxmlformats.org/officeDocument/2006/relationships/hyperlink" Target="http://www.legislation.act.gov.au/a/1994-75" TargetMode="External"/><Relationship Id="rId2253" Type="http://schemas.openxmlformats.org/officeDocument/2006/relationships/hyperlink" Target="http://www.legislation.act.gov.au/a/1998-22" TargetMode="External"/><Relationship Id="rId2460" Type="http://schemas.openxmlformats.org/officeDocument/2006/relationships/hyperlink" Target="http://www.legislation.act.gov.au/a/1983-27" TargetMode="External"/><Relationship Id="rId3304" Type="http://schemas.openxmlformats.org/officeDocument/2006/relationships/hyperlink" Target="http://www.legislation.act.gov.au/a/2001-63" TargetMode="External"/><Relationship Id="rId3511" Type="http://schemas.openxmlformats.org/officeDocument/2006/relationships/hyperlink" Target="http://www.legislation.act.gov.au/a/1985-16" TargetMode="External"/><Relationship Id="rId3749" Type="http://schemas.openxmlformats.org/officeDocument/2006/relationships/hyperlink" Target="http://www.legislation.act.gov.au/a/1985-44" TargetMode="External"/><Relationship Id="rId3956" Type="http://schemas.openxmlformats.org/officeDocument/2006/relationships/hyperlink" Target="http://www.legislation.act.gov.au/a/2001-8" TargetMode="External"/><Relationship Id="rId225" Type="http://schemas.openxmlformats.org/officeDocument/2006/relationships/header" Target="header9.xml"/><Relationship Id="rId432" Type="http://schemas.openxmlformats.org/officeDocument/2006/relationships/hyperlink" Target="http://www.legislation.act.gov.au/a/2008-19" TargetMode="External"/><Relationship Id="rId877" Type="http://schemas.openxmlformats.org/officeDocument/2006/relationships/hyperlink" Target="http://www.legislation.act.gov.au/a/alt_ord1990-2/default.asp" TargetMode="External"/><Relationship Id="rId1062" Type="http://schemas.openxmlformats.org/officeDocument/2006/relationships/hyperlink" Target="http://www.legislation.act.gov.au/a/1985-62" TargetMode="External"/><Relationship Id="rId2113" Type="http://schemas.openxmlformats.org/officeDocument/2006/relationships/hyperlink" Target="http://www.legislation.act.gov.au/a/2008-44" TargetMode="External"/><Relationship Id="rId2320" Type="http://schemas.openxmlformats.org/officeDocument/2006/relationships/hyperlink" Target="http://www.legislation.act.gov.au/a/2008-19" TargetMode="External"/><Relationship Id="rId2558" Type="http://schemas.openxmlformats.org/officeDocument/2006/relationships/hyperlink" Target="http://www.legislation.act.gov.au/a/1983-27" TargetMode="External"/><Relationship Id="rId2765" Type="http://schemas.openxmlformats.org/officeDocument/2006/relationships/hyperlink" Target="http://www.legislation.act.gov.au/a/1999-32" TargetMode="External"/><Relationship Id="rId2972" Type="http://schemas.openxmlformats.org/officeDocument/2006/relationships/hyperlink" Target="http://www.legislation.act.gov.au/a/2001-63" TargetMode="External"/><Relationship Id="rId3609" Type="http://schemas.openxmlformats.org/officeDocument/2006/relationships/hyperlink" Target="http://www.legislation.act.gov.au/a/1985-16" TargetMode="External"/><Relationship Id="rId3816" Type="http://schemas.openxmlformats.org/officeDocument/2006/relationships/hyperlink" Target="http://www.legislation.act.gov.au/a/1985-67" TargetMode="External"/><Relationship Id="rId737" Type="http://schemas.openxmlformats.org/officeDocument/2006/relationships/hyperlink" Target="http://www.legislation.act.gov.au/a/1983-27" TargetMode="External"/><Relationship Id="rId944" Type="http://schemas.openxmlformats.org/officeDocument/2006/relationships/hyperlink" Target="http://www.legislation.act.gov.au/a/2015-35" TargetMode="External"/><Relationship Id="rId1367" Type="http://schemas.openxmlformats.org/officeDocument/2006/relationships/hyperlink" Target="http://www.legislation.act.gov.au/a/2001-63" TargetMode="External"/><Relationship Id="rId1574" Type="http://schemas.openxmlformats.org/officeDocument/2006/relationships/hyperlink" Target="http://www.legislation.act.gov.au/a/1985-44" TargetMode="External"/><Relationship Id="rId1781" Type="http://schemas.openxmlformats.org/officeDocument/2006/relationships/hyperlink" Target="http://www.legislation.act.gov.au/a/1985-44" TargetMode="External"/><Relationship Id="rId2418" Type="http://schemas.openxmlformats.org/officeDocument/2006/relationships/hyperlink" Target="http://www.legislation.act.gov.au/a/1985-16" TargetMode="External"/><Relationship Id="rId2625" Type="http://schemas.openxmlformats.org/officeDocument/2006/relationships/hyperlink" Target="http://www.legislation.act.gov.au/a/1983-27" TargetMode="External"/><Relationship Id="rId2832" Type="http://schemas.openxmlformats.org/officeDocument/2006/relationships/hyperlink" Target="http://www.legislation.act.gov.au/a/2006-14" TargetMode="External"/><Relationship Id="rId4078" Type="http://schemas.openxmlformats.org/officeDocument/2006/relationships/hyperlink" Target="http://www.legislation.act.gov.au/a/1997-23" TargetMode="External"/><Relationship Id="rId4285" Type="http://schemas.openxmlformats.org/officeDocument/2006/relationships/hyperlink" Target="http://www.legislation.act.gov.au/a/2006-5" TargetMode="External"/><Relationship Id="rId73" Type="http://schemas.openxmlformats.org/officeDocument/2006/relationships/hyperlink" Target="http://www.legislation.act.gov.au/a/2005-40" TargetMode="External"/><Relationship Id="rId804" Type="http://schemas.openxmlformats.org/officeDocument/2006/relationships/hyperlink" Target="http://www.legislation.act.gov.au/a/2006-5" TargetMode="External"/><Relationship Id="rId1227" Type="http://schemas.openxmlformats.org/officeDocument/2006/relationships/hyperlink" Target="http://www.legislation.act.gov.au/a/2004-15" TargetMode="External"/><Relationship Id="rId1434" Type="http://schemas.openxmlformats.org/officeDocument/2006/relationships/hyperlink" Target="http://www.legislation.act.gov.au/a/2001-63" TargetMode="External"/><Relationship Id="rId1641" Type="http://schemas.openxmlformats.org/officeDocument/2006/relationships/hyperlink" Target="http://www.legislation.act.gov.au/a/1983-27" TargetMode="External"/><Relationship Id="rId1879" Type="http://schemas.openxmlformats.org/officeDocument/2006/relationships/hyperlink" Target="http://www.legislation.act.gov.au/a/1985-16" TargetMode="External"/><Relationship Id="rId3094" Type="http://schemas.openxmlformats.org/officeDocument/2006/relationships/hyperlink" Target="http://www.legislation.act.gov.au/a/1993-73" TargetMode="External"/><Relationship Id="rId4145" Type="http://schemas.openxmlformats.org/officeDocument/2006/relationships/hyperlink" Target="http://www.legislation.act.gov.au/a/1992-35" TargetMode="External"/><Relationship Id="rId1501" Type="http://schemas.openxmlformats.org/officeDocument/2006/relationships/hyperlink" Target="http://www.legislation.act.gov.au/a/1983-27" TargetMode="External"/><Relationship Id="rId1739" Type="http://schemas.openxmlformats.org/officeDocument/2006/relationships/hyperlink" Target="http://www.legislation.act.gov.au/a/2005-53" TargetMode="External"/><Relationship Id="rId1946" Type="http://schemas.openxmlformats.org/officeDocument/2006/relationships/hyperlink" Target="http://www.legislation.act.gov.au/a/1998-22" TargetMode="External"/><Relationship Id="rId3399" Type="http://schemas.openxmlformats.org/officeDocument/2006/relationships/hyperlink" Target="http://www.legislation.act.gov.au/a/2006-23" TargetMode="External"/><Relationship Id="rId4005" Type="http://schemas.openxmlformats.org/officeDocument/2006/relationships/hyperlink" Target="http://www.legislation.act.gov.au/a/2001-8" TargetMode="External"/><Relationship Id="rId4352" Type="http://schemas.openxmlformats.org/officeDocument/2006/relationships/hyperlink" Target="http://www.legislation.act.gov.au/a/2011-55" TargetMode="External"/><Relationship Id="rId1806" Type="http://schemas.openxmlformats.org/officeDocument/2006/relationships/hyperlink" Target="http://www.legislation.act.gov.au/a/1985-44" TargetMode="External"/><Relationship Id="rId3161" Type="http://schemas.openxmlformats.org/officeDocument/2006/relationships/hyperlink" Target="http://www.legislation.act.gov.au/a/1983-27" TargetMode="External"/><Relationship Id="rId3259" Type="http://schemas.openxmlformats.org/officeDocument/2006/relationships/hyperlink" Target="http://www.legislation.act.gov.au/a/2004-28" TargetMode="External"/><Relationship Id="rId3466" Type="http://schemas.openxmlformats.org/officeDocument/2006/relationships/hyperlink" Target="http://www.legislation.act.gov.au/a/2001-63" TargetMode="External"/><Relationship Id="rId4212" Type="http://schemas.openxmlformats.org/officeDocument/2006/relationships/hyperlink" Target="http://www.legislation.act.gov.au/a/2002-9" TargetMode="External"/><Relationship Id="rId387" Type="http://schemas.openxmlformats.org/officeDocument/2006/relationships/hyperlink" Target="http://www.legislation.act.gov.au/cn/2004-11/default.asp" TargetMode="External"/><Relationship Id="rId594" Type="http://schemas.openxmlformats.org/officeDocument/2006/relationships/hyperlink" Target="http://www.legislation.act.gov.au/a/2001-8" TargetMode="External"/><Relationship Id="rId2068" Type="http://schemas.openxmlformats.org/officeDocument/2006/relationships/hyperlink" Target="http://www.legislation.act.gov.au/a/2001-63" TargetMode="External"/><Relationship Id="rId2275" Type="http://schemas.openxmlformats.org/officeDocument/2006/relationships/hyperlink" Target="http://www.legislation.act.gov.au/a/2015-36" TargetMode="External"/><Relationship Id="rId3021" Type="http://schemas.openxmlformats.org/officeDocument/2006/relationships/hyperlink" Target="http://www.legislation.act.gov.au/a/1963-11" TargetMode="External"/><Relationship Id="rId3119" Type="http://schemas.openxmlformats.org/officeDocument/2006/relationships/hyperlink" Target="http://www.legislation.act.gov.au/a/2001-63" TargetMode="External"/><Relationship Id="rId3326" Type="http://schemas.openxmlformats.org/officeDocument/2006/relationships/hyperlink" Target="http://www.legislation.act.gov.au/a/2001-63" TargetMode="External"/><Relationship Id="rId3673" Type="http://schemas.openxmlformats.org/officeDocument/2006/relationships/hyperlink" Target="http://www.legislation.act.gov.au/a/1983-27" TargetMode="External"/><Relationship Id="rId3880" Type="http://schemas.openxmlformats.org/officeDocument/2006/relationships/hyperlink" Target="http://www.legislation.act.gov.au/a/1998-29" TargetMode="External"/><Relationship Id="rId3978" Type="http://schemas.openxmlformats.org/officeDocument/2006/relationships/hyperlink" Target="http://www.legislation.act.gov.au/a/2015-50" TargetMode="External"/><Relationship Id="rId247" Type="http://schemas.openxmlformats.org/officeDocument/2006/relationships/hyperlink" Target="http://www.legislation.act.gov.au/a/2003-8" TargetMode="External"/><Relationship Id="rId899" Type="http://schemas.openxmlformats.org/officeDocument/2006/relationships/hyperlink" Target="http://www.legislation.act.gov.au/a/2001-63" TargetMode="External"/><Relationship Id="rId1084" Type="http://schemas.openxmlformats.org/officeDocument/2006/relationships/hyperlink" Target="http://www.legislation.act.gov.au/a/2001-8" TargetMode="External"/><Relationship Id="rId2482" Type="http://schemas.openxmlformats.org/officeDocument/2006/relationships/hyperlink" Target="http://www.legislation.act.gov.au/a/1983-27" TargetMode="External"/><Relationship Id="rId2787" Type="http://schemas.openxmlformats.org/officeDocument/2006/relationships/hyperlink" Target="http://www.legislation.act.gov.au/a/1983-27" TargetMode="External"/><Relationship Id="rId3533" Type="http://schemas.openxmlformats.org/officeDocument/2006/relationships/hyperlink" Target="http://www.legislation.act.gov.au/a/1983-27" TargetMode="External"/><Relationship Id="rId3740" Type="http://schemas.openxmlformats.org/officeDocument/2006/relationships/hyperlink" Target="http://www.legislation.act.gov.au/a/1985-44" TargetMode="External"/><Relationship Id="rId3838" Type="http://schemas.openxmlformats.org/officeDocument/2006/relationships/hyperlink" Target="http://www.legislation.act.gov.au/a/1999-79" TargetMode="External"/><Relationship Id="rId107" Type="http://schemas.openxmlformats.org/officeDocument/2006/relationships/hyperlink" Target="http://www.comlaw.gov.au/Details/C2012C00848" TargetMode="External"/><Relationship Id="rId454" Type="http://schemas.openxmlformats.org/officeDocument/2006/relationships/hyperlink" Target="http://www.legislation.act.gov.au/cn/2009-11/default.asp" TargetMode="External"/><Relationship Id="rId661" Type="http://schemas.openxmlformats.org/officeDocument/2006/relationships/hyperlink" Target="http://www.legislation.act.gov.au/a/2004-2" TargetMode="External"/><Relationship Id="rId759" Type="http://schemas.openxmlformats.org/officeDocument/2006/relationships/hyperlink" Target="http://www.legislation.act.gov.au/a/alt_ord1990-2/default.asp" TargetMode="External"/><Relationship Id="rId966" Type="http://schemas.openxmlformats.org/officeDocument/2006/relationships/hyperlink" Target="http://www.legislation.act.gov.au/a/1968-4" TargetMode="External"/><Relationship Id="rId1291" Type="http://schemas.openxmlformats.org/officeDocument/2006/relationships/hyperlink" Target="http://www.legislation.act.gov.au/a/1985-44" TargetMode="External"/><Relationship Id="rId1389" Type="http://schemas.openxmlformats.org/officeDocument/2006/relationships/hyperlink" Target="http://www.legislation.act.gov.au/a/1986-57" TargetMode="External"/><Relationship Id="rId1596" Type="http://schemas.openxmlformats.org/officeDocument/2006/relationships/hyperlink" Target="http://www.legislation.act.gov.au/a/1985-44" TargetMode="External"/><Relationship Id="rId2135" Type="http://schemas.openxmlformats.org/officeDocument/2006/relationships/hyperlink" Target="http://www.legislation.act.gov.au/a/1985-44" TargetMode="External"/><Relationship Id="rId2342" Type="http://schemas.openxmlformats.org/officeDocument/2006/relationships/hyperlink" Target="http://www.legislation.act.gov.au/a/2018-5/default.asp" TargetMode="External"/><Relationship Id="rId2647" Type="http://schemas.openxmlformats.org/officeDocument/2006/relationships/hyperlink" Target="http://www.legislation.act.gov.au/a/2014-51" TargetMode="External"/><Relationship Id="rId2994" Type="http://schemas.openxmlformats.org/officeDocument/2006/relationships/hyperlink" Target="http://www.legislation.act.gov.au/a/2002-49" TargetMode="External"/><Relationship Id="rId3600" Type="http://schemas.openxmlformats.org/officeDocument/2006/relationships/hyperlink" Target="http://www.legislation.act.gov.au/a/1983-27" TargetMode="External"/><Relationship Id="rId314" Type="http://schemas.openxmlformats.org/officeDocument/2006/relationships/hyperlink" Target="http://www.legislation.act.gov.au/a/1992-6" TargetMode="External"/><Relationship Id="rId521" Type="http://schemas.openxmlformats.org/officeDocument/2006/relationships/hyperlink" Target="http://www.legislation.act.gov.au/a/2017-21/default.asp" TargetMode="External"/><Relationship Id="rId619" Type="http://schemas.openxmlformats.org/officeDocument/2006/relationships/hyperlink" Target="http://www.legislation.act.gov.au/a/1991-120" TargetMode="External"/><Relationship Id="rId1151" Type="http://schemas.openxmlformats.org/officeDocument/2006/relationships/hyperlink" Target="http://www.legislation.act.gov.au/a/1983-55" TargetMode="External"/><Relationship Id="rId1249" Type="http://schemas.openxmlformats.org/officeDocument/2006/relationships/hyperlink" Target="http://www.legislation.act.gov.au/a/2001-63" TargetMode="External"/><Relationship Id="rId2202" Type="http://schemas.openxmlformats.org/officeDocument/2006/relationships/hyperlink" Target="http://www.legislation.act.gov.au/a/1994-75" TargetMode="External"/><Relationship Id="rId2854" Type="http://schemas.openxmlformats.org/officeDocument/2006/relationships/hyperlink" Target="http://www.legislation.act.gov.au/a/1999-32" TargetMode="External"/><Relationship Id="rId3905" Type="http://schemas.openxmlformats.org/officeDocument/2006/relationships/hyperlink" Target="http://www.legislation.act.gov.au/a/2016-33" TargetMode="External"/><Relationship Id="rId95" Type="http://schemas.openxmlformats.org/officeDocument/2006/relationships/hyperlink" Target="http://www.legislation.act.gov.au/a/2002-51" TargetMode="External"/><Relationship Id="rId826" Type="http://schemas.openxmlformats.org/officeDocument/2006/relationships/hyperlink" Target="http://www.legislation.act.gov.au/a/2003-55" TargetMode="External"/><Relationship Id="rId1011" Type="http://schemas.openxmlformats.org/officeDocument/2006/relationships/hyperlink" Target="http://www.legislation.act.gov.au/a/2017-22/default.asp" TargetMode="External"/><Relationship Id="rId1109" Type="http://schemas.openxmlformats.org/officeDocument/2006/relationships/hyperlink" Target="http://www.legislation.act.gov.au/a/2004-15" TargetMode="External"/><Relationship Id="rId1456" Type="http://schemas.openxmlformats.org/officeDocument/2006/relationships/hyperlink" Target="http://www.legislation.act.gov.au/a/1991-90" TargetMode="External"/><Relationship Id="rId1663" Type="http://schemas.openxmlformats.org/officeDocument/2006/relationships/hyperlink" Target="http://www.legislation.act.gov.au/a/2002-49" TargetMode="External"/><Relationship Id="rId1870" Type="http://schemas.openxmlformats.org/officeDocument/2006/relationships/hyperlink" Target="http://www.legislation.act.gov.au/a/2008-44" TargetMode="External"/><Relationship Id="rId1968" Type="http://schemas.openxmlformats.org/officeDocument/2006/relationships/hyperlink" Target="http://www.legislation.act.gov.au/a/1963-11" TargetMode="External"/><Relationship Id="rId2507" Type="http://schemas.openxmlformats.org/officeDocument/2006/relationships/hyperlink" Target="http://www.legislation.act.gov.au/a/1986-15" TargetMode="External"/><Relationship Id="rId2714" Type="http://schemas.openxmlformats.org/officeDocument/2006/relationships/hyperlink" Target="http://www.legislation.act.gov.au/a/2005-7" TargetMode="External"/><Relationship Id="rId2921" Type="http://schemas.openxmlformats.org/officeDocument/2006/relationships/hyperlink" Target="http://www.legislation.act.gov.au/a/2004-61" TargetMode="External"/><Relationship Id="rId4167" Type="http://schemas.openxmlformats.org/officeDocument/2006/relationships/hyperlink" Target="http://www.legislation.act.gov.au/a/1995-3" TargetMode="External"/><Relationship Id="rId4374" Type="http://schemas.openxmlformats.org/officeDocument/2006/relationships/hyperlink" Target="http://www.legislation.act.gov.au/a/2013-50" TargetMode="External"/><Relationship Id="rId1316" Type="http://schemas.openxmlformats.org/officeDocument/2006/relationships/hyperlink" Target="http://www.legislation.act.gov.au/a/1985-44" TargetMode="External"/><Relationship Id="rId1523" Type="http://schemas.openxmlformats.org/officeDocument/2006/relationships/hyperlink" Target="http://www.legislation.act.gov.au/a/1983-27" TargetMode="External"/><Relationship Id="rId1730" Type="http://schemas.openxmlformats.org/officeDocument/2006/relationships/hyperlink" Target="http://www.legislation.act.gov.au/a/2001-63" TargetMode="External"/><Relationship Id="rId3183" Type="http://schemas.openxmlformats.org/officeDocument/2006/relationships/hyperlink" Target="http://www.legislation.act.gov.au/a/1987-3" TargetMode="External"/><Relationship Id="rId3390" Type="http://schemas.openxmlformats.org/officeDocument/2006/relationships/hyperlink" Target="http://www.legislation.act.gov.au/a/1971-2" TargetMode="External"/><Relationship Id="rId4027" Type="http://schemas.openxmlformats.org/officeDocument/2006/relationships/hyperlink" Target="http://www.legislation.act.gov.au/a/2018-5/default.asp" TargetMode="External"/><Relationship Id="rId4234" Type="http://schemas.openxmlformats.org/officeDocument/2006/relationships/hyperlink" Target="http://www.legislation.act.gov.au/a/2002-51" TargetMode="External"/><Relationship Id="rId4441" Type="http://schemas.openxmlformats.org/officeDocument/2006/relationships/hyperlink" Target="http://www.legislation.act.gov.au/a/2018-43/default.asp" TargetMode="External"/><Relationship Id="rId22" Type="http://schemas.openxmlformats.org/officeDocument/2006/relationships/header" Target="header3.xml"/><Relationship Id="rId1828" Type="http://schemas.openxmlformats.org/officeDocument/2006/relationships/hyperlink" Target="http://www.legislation.act.gov.au/a/1983-55" TargetMode="External"/><Relationship Id="rId3043" Type="http://schemas.openxmlformats.org/officeDocument/2006/relationships/hyperlink" Target="http://www.legislation.act.gov.au/a/1986-57" TargetMode="External"/><Relationship Id="rId3250" Type="http://schemas.openxmlformats.org/officeDocument/2006/relationships/hyperlink" Target="http://www.legislation.act.gov.au/a/2008-6" TargetMode="External"/><Relationship Id="rId3488" Type="http://schemas.openxmlformats.org/officeDocument/2006/relationships/hyperlink" Target="http://www.legislation.act.gov.au/a/2001-63" TargetMode="External"/><Relationship Id="rId3695" Type="http://schemas.openxmlformats.org/officeDocument/2006/relationships/hyperlink" Target="http://www.legislation.act.gov.au/a/1985-44" TargetMode="External"/><Relationship Id="rId171" Type="http://schemas.openxmlformats.org/officeDocument/2006/relationships/hyperlink" Target="http://www.legislation.act.gov.au/a/2002-51" TargetMode="External"/><Relationship Id="rId2297" Type="http://schemas.openxmlformats.org/officeDocument/2006/relationships/hyperlink" Target="http://www.legislation.act.gov.au/a/1991-104" TargetMode="External"/><Relationship Id="rId3348" Type="http://schemas.openxmlformats.org/officeDocument/2006/relationships/hyperlink" Target="http://www.legislation.act.gov.au/a/1985-11" TargetMode="External"/><Relationship Id="rId3555" Type="http://schemas.openxmlformats.org/officeDocument/2006/relationships/hyperlink" Target="http://www.legislation.act.gov.au/a/2011-52" TargetMode="External"/><Relationship Id="rId3762" Type="http://schemas.openxmlformats.org/officeDocument/2006/relationships/hyperlink" Target="http://www.legislation.act.gov.au/a/1983-27" TargetMode="External"/><Relationship Id="rId4301" Type="http://schemas.openxmlformats.org/officeDocument/2006/relationships/hyperlink" Target="http://www.legislation.act.gov.au/a/2008-6" TargetMode="External"/><Relationship Id="rId269" Type="http://schemas.openxmlformats.org/officeDocument/2006/relationships/hyperlink" Target="http://www.comlaw.gov.au/Details/C2011C00283" TargetMode="External"/><Relationship Id="rId476" Type="http://schemas.openxmlformats.org/officeDocument/2006/relationships/hyperlink" Target="http://www.legislation.act.gov.au/a/2011-50" TargetMode="External"/><Relationship Id="rId683" Type="http://schemas.openxmlformats.org/officeDocument/2006/relationships/hyperlink" Target="http://www.legislation.act.gov.au/a/2011-50" TargetMode="External"/><Relationship Id="rId890" Type="http://schemas.openxmlformats.org/officeDocument/2006/relationships/hyperlink" Target="http://www.legislation.act.gov.au/a/2018-6/default.asp" TargetMode="External"/><Relationship Id="rId2157" Type="http://schemas.openxmlformats.org/officeDocument/2006/relationships/hyperlink" Target="http://www.legislation.act.gov.au/a/1994-75" TargetMode="External"/><Relationship Id="rId2364" Type="http://schemas.openxmlformats.org/officeDocument/2006/relationships/hyperlink" Target="http://www.legislation.act.gov.au/a/1983-27" TargetMode="External"/><Relationship Id="rId2571" Type="http://schemas.openxmlformats.org/officeDocument/2006/relationships/hyperlink" Target="http://www.legislation.act.gov.au/a/1983-27" TargetMode="External"/><Relationship Id="rId3110" Type="http://schemas.openxmlformats.org/officeDocument/2006/relationships/hyperlink" Target="http://www.legislation.act.gov.au/a/1983-27" TargetMode="External"/><Relationship Id="rId3208" Type="http://schemas.openxmlformats.org/officeDocument/2006/relationships/hyperlink" Target="http://www.legislation.act.gov.au/a/1983-55" TargetMode="External"/><Relationship Id="rId3415" Type="http://schemas.openxmlformats.org/officeDocument/2006/relationships/hyperlink" Target="http://www.legislation.act.gov.au/a/2001-63" TargetMode="External"/><Relationship Id="rId129" Type="http://schemas.openxmlformats.org/officeDocument/2006/relationships/hyperlink" Target="http://www.legislation.act.gov.au/a/1996-74" TargetMode="External"/><Relationship Id="rId336" Type="http://schemas.openxmlformats.org/officeDocument/2006/relationships/hyperlink" Target="http://www.legislation.act.gov.au/a/1996-74" TargetMode="External"/><Relationship Id="rId543" Type="http://schemas.openxmlformats.org/officeDocument/2006/relationships/hyperlink" Target="http://www.legislation.act.gov.au/a/1971-2" TargetMode="External"/><Relationship Id="rId988" Type="http://schemas.openxmlformats.org/officeDocument/2006/relationships/hyperlink" Target="http://www.legislation.act.gov.au/a/1951-14" TargetMode="External"/><Relationship Id="rId1173" Type="http://schemas.openxmlformats.org/officeDocument/2006/relationships/hyperlink" Target="http://www.legislation.act.gov.au/a/2004-15" TargetMode="External"/><Relationship Id="rId1380" Type="http://schemas.openxmlformats.org/officeDocument/2006/relationships/hyperlink" Target="http://www.legislation.act.gov.au/a/2006-23" TargetMode="External"/><Relationship Id="rId2017" Type="http://schemas.openxmlformats.org/officeDocument/2006/relationships/hyperlink" Target="http://www.legislation.act.gov.au/a/2001-63" TargetMode="External"/><Relationship Id="rId2224" Type="http://schemas.openxmlformats.org/officeDocument/2006/relationships/hyperlink" Target="http://www.legislation.act.gov.au/a/1994-75" TargetMode="External"/><Relationship Id="rId2669" Type="http://schemas.openxmlformats.org/officeDocument/2006/relationships/hyperlink" Target="http://www.legislation.act.gov.au/a/2006-14" TargetMode="External"/><Relationship Id="rId2876" Type="http://schemas.openxmlformats.org/officeDocument/2006/relationships/hyperlink" Target="http://www.legislation.act.gov.au/a/1999-32" TargetMode="External"/><Relationship Id="rId3622" Type="http://schemas.openxmlformats.org/officeDocument/2006/relationships/hyperlink" Target="http://www.legislation.act.gov.au/a/1974-17" TargetMode="External"/><Relationship Id="rId3927" Type="http://schemas.openxmlformats.org/officeDocument/2006/relationships/hyperlink" Target="http://www.legislation.act.gov.au/a/2008-19" TargetMode="External"/><Relationship Id="rId403" Type="http://schemas.openxmlformats.org/officeDocument/2006/relationships/hyperlink" Target="http://www.legislation.act.gov.au/a/2005-7" TargetMode="External"/><Relationship Id="rId750" Type="http://schemas.openxmlformats.org/officeDocument/2006/relationships/hyperlink" Target="http://www.legislation.act.gov.au/a/2001-75" TargetMode="External"/><Relationship Id="rId848" Type="http://schemas.openxmlformats.org/officeDocument/2006/relationships/hyperlink" Target="http://www.legislation.act.gov.au/a/2017-38/default.asp" TargetMode="External"/><Relationship Id="rId1033" Type="http://schemas.openxmlformats.org/officeDocument/2006/relationships/hyperlink" Target="http://www.legislation.act.gov.au/a/1951-14" TargetMode="External"/><Relationship Id="rId1478" Type="http://schemas.openxmlformats.org/officeDocument/2006/relationships/hyperlink" Target="http://www.legislation.act.gov.au/a/2000-3" TargetMode="External"/><Relationship Id="rId1685" Type="http://schemas.openxmlformats.org/officeDocument/2006/relationships/hyperlink" Target="http://www.legislation.act.gov.au/a/2001-63" TargetMode="External"/><Relationship Id="rId1892" Type="http://schemas.openxmlformats.org/officeDocument/2006/relationships/hyperlink" Target="http://www.legislation.act.gov.au/sl/2014-16" TargetMode="External"/><Relationship Id="rId2431" Type="http://schemas.openxmlformats.org/officeDocument/2006/relationships/hyperlink" Target="http://www.legislation.act.gov.au/a/1985-16" TargetMode="External"/><Relationship Id="rId2529" Type="http://schemas.openxmlformats.org/officeDocument/2006/relationships/hyperlink" Target="http://www.legislation.act.gov.au/a/2001-63" TargetMode="External"/><Relationship Id="rId2736" Type="http://schemas.openxmlformats.org/officeDocument/2006/relationships/hyperlink" Target="http://www.legislation.act.gov.au/a/1983-27" TargetMode="External"/><Relationship Id="rId4091" Type="http://schemas.openxmlformats.org/officeDocument/2006/relationships/hyperlink" Target="http://www.legislation.act.gov.au/a/2003-8" TargetMode="External"/><Relationship Id="rId4189" Type="http://schemas.openxmlformats.org/officeDocument/2006/relationships/hyperlink" Target="http://www.legislation.act.gov.au/a/1998-71" TargetMode="External"/><Relationship Id="rId610" Type="http://schemas.openxmlformats.org/officeDocument/2006/relationships/hyperlink" Target="http://www.legislation.act.gov.au/a/1971-2" TargetMode="External"/><Relationship Id="rId708" Type="http://schemas.openxmlformats.org/officeDocument/2006/relationships/hyperlink" Target="http://www.legislation.act.gov.au/a/alt_ord1990-2/default.asp" TargetMode="External"/><Relationship Id="rId915" Type="http://schemas.openxmlformats.org/officeDocument/2006/relationships/hyperlink" Target="http://www.legislation.act.gov.au/a/2001-63" TargetMode="External"/><Relationship Id="rId1240" Type="http://schemas.openxmlformats.org/officeDocument/2006/relationships/hyperlink" Target="http://www.legislation.act.gov.au/a/1983-27" TargetMode="External"/><Relationship Id="rId1338" Type="http://schemas.openxmlformats.org/officeDocument/2006/relationships/hyperlink" Target="http://www.legislation.act.gov.au/a/2003-8" TargetMode="External"/><Relationship Id="rId1545" Type="http://schemas.openxmlformats.org/officeDocument/2006/relationships/hyperlink" Target="http://www.legislation.act.gov.au/a/1983-27" TargetMode="External"/><Relationship Id="rId2943" Type="http://schemas.openxmlformats.org/officeDocument/2006/relationships/hyperlink" Target="http://www.legislation.act.gov.au/a/1993-73" TargetMode="External"/><Relationship Id="rId4049" Type="http://schemas.openxmlformats.org/officeDocument/2006/relationships/hyperlink" Target="http://www.legislation.act.gov.au/a/2015-50" TargetMode="External"/><Relationship Id="rId4396" Type="http://schemas.openxmlformats.org/officeDocument/2006/relationships/hyperlink" Target="http://www.legislation.act.gov.au/a/2016-3/default.asp" TargetMode="External"/><Relationship Id="rId1100" Type="http://schemas.openxmlformats.org/officeDocument/2006/relationships/hyperlink" Target="http://www.legislation.act.gov.au/a/2001-63" TargetMode="External"/><Relationship Id="rId1405" Type="http://schemas.openxmlformats.org/officeDocument/2006/relationships/hyperlink" Target="http://www.legislation.act.gov.au/a/1985-44" TargetMode="External"/><Relationship Id="rId1752" Type="http://schemas.openxmlformats.org/officeDocument/2006/relationships/hyperlink" Target="http://www.legislation.act.gov.au/a/1983-27" TargetMode="External"/><Relationship Id="rId2803" Type="http://schemas.openxmlformats.org/officeDocument/2006/relationships/hyperlink" Target="http://www.legislation.act.gov.au/a/2008-36" TargetMode="External"/><Relationship Id="rId4256" Type="http://schemas.openxmlformats.org/officeDocument/2006/relationships/hyperlink" Target="http://www.legislation.act.gov.au/a/2004-30" TargetMode="External"/><Relationship Id="rId4463" Type="http://schemas.openxmlformats.org/officeDocument/2006/relationships/footer" Target="footer15.xml"/><Relationship Id="rId44" Type="http://schemas.openxmlformats.org/officeDocument/2006/relationships/hyperlink" Target="http://www.legislation.act.gov.au/a/2008-19" TargetMode="External"/><Relationship Id="rId1612" Type="http://schemas.openxmlformats.org/officeDocument/2006/relationships/hyperlink" Target="http://www.legislation.act.gov.au/a/1988-75" TargetMode="External"/><Relationship Id="rId1917" Type="http://schemas.openxmlformats.org/officeDocument/2006/relationships/hyperlink" Target="http://www.legislation.act.gov.au/a/1985-44" TargetMode="External"/><Relationship Id="rId3065" Type="http://schemas.openxmlformats.org/officeDocument/2006/relationships/hyperlink" Target="http://www.legislation.act.gov.au/a/2006-23" TargetMode="External"/><Relationship Id="rId3272" Type="http://schemas.openxmlformats.org/officeDocument/2006/relationships/hyperlink" Target="http://www.legislation.act.gov.au/a/2001-63" TargetMode="External"/><Relationship Id="rId4116" Type="http://schemas.openxmlformats.org/officeDocument/2006/relationships/hyperlink" Target="http://www.legislation.act.gov.au/a/1963-11" TargetMode="External"/><Relationship Id="rId4323" Type="http://schemas.openxmlformats.org/officeDocument/2006/relationships/hyperlink" Target="http://www.legislation.act.gov.au/a/2009-24" TargetMode="External"/><Relationship Id="rId193" Type="http://schemas.openxmlformats.org/officeDocument/2006/relationships/hyperlink" Target="http://www.legislation.act.gov.au/a/2005-58" TargetMode="External"/><Relationship Id="rId498" Type="http://schemas.openxmlformats.org/officeDocument/2006/relationships/hyperlink" Target="http://www.legislation.act.gov.au/a/2015-30/default.asp" TargetMode="External"/><Relationship Id="rId2081" Type="http://schemas.openxmlformats.org/officeDocument/2006/relationships/hyperlink" Target="http://www.legislation.act.gov.au/a/2001-63" TargetMode="External"/><Relationship Id="rId2179" Type="http://schemas.openxmlformats.org/officeDocument/2006/relationships/hyperlink" Target="http://www.legislation.act.gov.au/a/1983-27" TargetMode="External"/><Relationship Id="rId3132" Type="http://schemas.openxmlformats.org/officeDocument/2006/relationships/hyperlink" Target="http://www.legislation.act.gov.au/a/1942-12" TargetMode="External"/><Relationship Id="rId3577" Type="http://schemas.openxmlformats.org/officeDocument/2006/relationships/hyperlink" Target="http://www.legislation.act.gov.au/a/1974-17" TargetMode="External"/><Relationship Id="rId3784" Type="http://schemas.openxmlformats.org/officeDocument/2006/relationships/hyperlink" Target="http://www.legislation.act.gov.au/a/1985-16" TargetMode="External"/><Relationship Id="rId3991" Type="http://schemas.openxmlformats.org/officeDocument/2006/relationships/hyperlink" Target="http://www.legislation.act.gov.au/a/2006-5" TargetMode="External"/><Relationship Id="rId260" Type="http://schemas.openxmlformats.org/officeDocument/2006/relationships/hyperlink" Target="http://www.comlaw.gov.au/Current/C1910A00025" TargetMode="External"/><Relationship Id="rId2386" Type="http://schemas.openxmlformats.org/officeDocument/2006/relationships/hyperlink" Target="http://www.legislation.act.gov.au/a/2001-63" TargetMode="External"/><Relationship Id="rId2593" Type="http://schemas.openxmlformats.org/officeDocument/2006/relationships/hyperlink" Target="http://www.legislation.act.gov.au/a/1994-46" TargetMode="External"/><Relationship Id="rId3437" Type="http://schemas.openxmlformats.org/officeDocument/2006/relationships/hyperlink" Target="http://www.legislation.act.gov.au/a/2001-63" TargetMode="External"/><Relationship Id="rId3644" Type="http://schemas.openxmlformats.org/officeDocument/2006/relationships/hyperlink" Target="http://www.legislation.act.gov.au/a/1983-55" TargetMode="External"/><Relationship Id="rId3851" Type="http://schemas.openxmlformats.org/officeDocument/2006/relationships/hyperlink" Target="http://www.legislation.act.gov.au/a/2011-13" TargetMode="External"/><Relationship Id="rId120" Type="http://schemas.openxmlformats.org/officeDocument/2006/relationships/hyperlink" Target="https://www.legislation.gov.au/Series/C1914A00012" TargetMode="External"/><Relationship Id="rId358" Type="http://schemas.openxmlformats.org/officeDocument/2006/relationships/hyperlink" Target="http://www.legislation.act.gov.au/a/2000-66" TargetMode="External"/><Relationship Id="rId565" Type="http://schemas.openxmlformats.org/officeDocument/2006/relationships/hyperlink" Target="http://www.legislation.act.gov.au/a/2001-8" TargetMode="External"/><Relationship Id="rId772" Type="http://schemas.openxmlformats.org/officeDocument/2006/relationships/hyperlink" Target="http://www.legislation.act.gov.au/a/alt_ord1990-2/default.asp" TargetMode="External"/><Relationship Id="rId1195" Type="http://schemas.openxmlformats.org/officeDocument/2006/relationships/hyperlink" Target="http://www.legislation.act.gov.au/a/1951-14" TargetMode="External"/><Relationship Id="rId2039" Type="http://schemas.openxmlformats.org/officeDocument/2006/relationships/hyperlink" Target="http://www.legislation.act.gov.au/a/1985-44" TargetMode="External"/><Relationship Id="rId2246" Type="http://schemas.openxmlformats.org/officeDocument/2006/relationships/hyperlink" Target="http://www.legislation.act.gov.au/a/1994-75" TargetMode="External"/><Relationship Id="rId2453" Type="http://schemas.openxmlformats.org/officeDocument/2006/relationships/hyperlink" Target="http://www.legislation.act.gov.au/a/1986-15" TargetMode="External"/><Relationship Id="rId2660" Type="http://schemas.openxmlformats.org/officeDocument/2006/relationships/hyperlink" Target="http://www.legislation.act.gov.au/a/2001-63" TargetMode="External"/><Relationship Id="rId2898" Type="http://schemas.openxmlformats.org/officeDocument/2006/relationships/hyperlink" Target="http://www.legislation.act.gov.au/a/1983-27" TargetMode="External"/><Relationship Id="rId3504" Type="http://schemas.openxmlformats.org/officeDocument/2006/relationships/hyperlink" Target="http://www.legislation.act.gov.au/a/2001-63" TargetMode="External"/><Relationship Id="rId3711" Type="http://schemas.openxmlformats.org/officeDocument/2006/relationships/hyperlink" Target="http://www.legislation.act.gov.au/a/1985-44" TargetMode="External"/><Relationship Id="rId3949" Type="http://schemas.openxmlformats.org/officeDocument/2006/relationships/hyperlink" Target="http://www.legislation.act.gov.au/a/2015-50"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08-6"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2-49" TargetMode="External"/><Relationship Id="rId1262" Type="http://schemas.openxmlformats.org/officeDocument/2006/relationships/hyperlink" Target="http://www.legislation.act.gov.au/a/2004-15" TargetMode="External"/><Relationship Id="rId2106" Type="http://schemas.openxmlformats.org/officeDocument/2006/relationships/hyperlink" Target="http://www.legislation.act.gov.au/a/2001-63" TargetMode="External"/><Relationship Id="rId2313" Type="http://schemas.openxmlformats.org/officeDocument/2006/relationships/hyperlink" Target="http://www.legislation.act.gov.au/a/2008-19" TargetMode="External"/><Relationship Id="rId2520" Type="http://schemas.openxmlformats.org/officeDocument/2006/relationships/hyperlink" Target="http://www.legislation.act.gov.au/a/1987-3" TargetMode="External"/><Relationship Id="rId2758" Type="http://schemas.openxmlformats.org/officeDocument/2006/relationships/hyperlink" Target="http://www.legislation.act.gov.au/a/2014-51" TargetMode="External"/><Relationship Id="rId2965" Type="http://schemas.openxmlformats.org/officeDocument/2006/relationships/hyperlink" Target="http://www.legislation.act.gov.au/a/2006-23" TargetMode="External"/><Relationship Id="rId3809" Type="http://schemas.openxmlformats.org/officeDocument/2006/relationships/hyperlink" Target="http://www.legislation.act.gov.au/a/1991-18" TargetMode="External"/><Relationship Id="rId937" Type="http://schemas.openxmlformats.org/officeDocument/2006/relationships/hyperlink" Target="http://www.legislation.act.gov.au/a/1985-62" TargetMode="External"/><Relationship Id="rId1122" Type="http://schemas.openxmlformats.org/officeDocument/2006/relationships/hyperlink" Target="http://www.legislation.act.gov.au/a/1985-44" TargetMode="External"/><Relationship Id="rId1567" Type="http://schemas.openxmlformats.org/officeDocument/2006/relationships/hyperlink" Target="http://www.legislation.act.gov.au/a/2004-15" TargetMode="External"/><Relationship Id="rId1774" Type="http://schemas.openxmlformats.org/officeDocument/2006/relationships/hyperlink" Target="http://www.legislation.act.gov.au/a/2005-53" TargetMode="External"/><Relationship Id="rId1981" Type="http://schemas.openxmlformats.org/officeDocument/2006/relationships/hyperlink" Target="http://www.legislation.act.gov.au/a/2001-63" TargetMode="External"/><Relationship Id="rId2618" Type="http://schemas.openxmlformats.org/officeDocument/2006/relationships/hyperlink" Target="http://www.legislation.act.gov.au/a/2006-14" TargetMode="External"/><Relationship Id="rId2825" Type="http://schemas.openxmlformats.org/officeDocument/2006/relationships/hyperlink" Target="http://www.legislation.act.gov.au/a/2006-14" TargetMode="External"/><Relationship Id="rId4180" Type="http://schemas.openxmlformats.org/officeDocument/2006/relationships/hyperlink" Target="http://www.legislation.act.gov.au/a/1997-86" TargetMode="External"/><Relationship Id="rId4278" Type="http://schemas.openxmlformats.org/officeDocument/2006/relationships/hyperlink" Target="http://www.legislation.act.gov.au/a/2005-44" TargetMode="External"/><Relationship Id="rId66" Type="http://schemas.openxmlformats.org/officeDocument/2006/relationships/hyperlink" Target="http://www.legislation.act.gov.au/a/2005-59" TargetMode="External"/><Relationship Id="rId1427" Type="http://schemas.openxmlformats.org/officeDocument/2006/relationships/hyperlink" Target="http://www.legislation.act.gov.au/a/1986-15" TargetMode="External"/><Relationship Id="rId1634" Type="http://schemas.openxmlformats.org/officeDocument/2006/relationships/hyperlink" Target="http://www.legislation.act.gov.au/a/1983-27" TargetMode="External"/><Relationship Id="rId1841" Type="http://schemas.openxmlformats.org/officeDocument/2006/relationships/hyperlink" Target="http://www.legislation.act.gov.au/a/1994-75" TargetMode="External"/><Relationship Id="rId3087" Type="http://schemas.openxmlformats.org/officeDocument/2006/relationships/hyperlink" Target="http://www.legislation.act.gov.au/a/2006-23" TargetMode="External"/><Relationship Id="rId3294" Type="http://schemas.openxmlformats.org/officeDocument/2006/relationships/hyperlink" Target="http://www.legislation.act.gov.au/a/1993-73" TargetMode="External"/><Relationship Id="rId4040" Type="http://schemas.openxmlformats.org/officeDocument/2006/relationships/hyperlink" Target="http://www.legislation.act.gov.au/a/2015-50" TargetMode="External"/><Relationship Id="rId4138" Type="http://schemas.openxmlformats.org/officeDocument/2006/relationships/hyperlink" Target="http://www.legislation.act.gov.au/a/1988-44/default.asp" TargetMode="External"/><Relationship Id="rId4345" Type="http://schemas.openxmlformats.org/officeDocument/2006/relationships/hyperlink" Target="http://www.legislation.act.gov.au/a/2011-20" TargetMode="External"/><Relationship Id="rId1939" Type="http://schemas.openxmlformats.org/officeDocument/2006/relationships/hyperlink" Target="http://www.legislation.act.gov.au/a/2001-90" TargetMode="External"/><Relationship Id="rId3599" Type="http://schemas.openxmlformats.org/officeDocument/2006/relationships/hyperlink" Target="http://www.legislation.act.gov.au/a/1985-16" TargetMode="External"/><Relationship Id="rId1701" Type="http://schemas.openxmlformats.org/officeDocument/2006/relationships/hyperlink" Target="http://www.legislation.act.gov.au/a/2001-63" TargetMode="External"/><Relationship Id="rId3154" Type="http://schemas.openxmlformats.org/officeDocument/2006/relationships/hyperlink" Target="http://www.legislation.act.gov.au/a/2008-44" TargetMode="External"/><Relationship Id="rId3361" Type="http://schemas.openxmlformats.org/officeDocument/2006/relationships/hyperlink" Target="http://www.legislation.act.gov.au/a/2001-63" TargetMode="External"/><Relationship Id="rId3459" Type="http://schemas.openxmlformats.org/officeDocument/2006/relationships/hyperlink" Target="http://www.legislation.act.gov.au/a/2001-90" TargetMode="External"/><Relationship Id="rId3666" Type="http://schemas.openxmlformats.org/officeDocument/2006/relationships/hyperlink" Target="http://www.legislation.act.gov.au/a/1985-44" TargetMode="External"/><Relationship Id="rId4205" Type="http://schemas.openxmlformats.org/officeDocument/2006/relationships/hyperlink" Target="http://www.legislation.act.gov.au/a/2000-58" TargetMode="External"/><Relationship Id="rId4412" Type="http://schemas.openxmlformats.org/officeDocument/2006/relationships/hyperlink" Target="http://www.legislation.act.gov.au/a/2016-48" TargetMode="External"/><Relationship Id="rId282" Type="http://schemas.openxmlformats.org/officeDocument/2006/relationships/hyperlink" Target="http://www.legislation.act.gov.au/a/1985-16" TargetMode="External"/><Relationship Id="rId587" Type="http://schemas.openxmlformats.org/officeDocument/2006/relationships/hyperlink" Target="http://www.legislation.act.gov.au/a/2001-8" TargetMode="External"/><Relationship Id="rId2170" Type="http://schemas.openxmlformats.org/officeDocument/2006/relationships/hyperlink" Target="http://www.legislation.act.gov.au/a/1983-27" TargetMode="External"/><Relationship Id="rId2268" Type="http://schemas.openxmlformats.org/officeDocument/2006/relationships/hyperlink" Target="http://www.legislation.act.gov.au/a/2002-11" TargetMode="External"/><Relationship Id="rId3014" Type="http://schemas.openxmlformats.org/officeDocument/2006/relationships/hyperlink" Target="http://www.legislation.act.gov.au/a/2001-63" TargetMode="External"/><Relationship Id="rId3221" Type="http://schemas.openxmlformats.org/officeDocument/2006/relationships/hyperlink" Target="http://www.legislation.act.gov.au/a/1984-78" TargetMode="External"/><Relationship Id="rId3319" Type="http://schemas.openxmlformats.org/officeDocument/2006/relationships/hyperlink" Target="http://www.legislation.act.gov.au/a/1986-74" TargetMode="External"/><Relationship Id="rId3873" Type="http://schemas.openxmlformats.org/officeDocument/2006/relationships/hyperlink" Target="http://www.legislation.act.gov.au/a/2001-44" TargetMode="External"/><Relationship Id="rId8" Type="http://schemas.openxmlformats.org/officeDocument/2006/relationships/endnotes" Target="endnotes.xml"/><Relationship Id="rId142" Type="http://schemas.openxmlformats.org/officeDocument/2006/relationships/hyperlink" Target="http://www.legislation.act.gov.au/a/2016-42" TargetMode="External"/><Relationship Id="rId447" Type="http://schemas.openxmlformats.org/officeDocument/2006/relationships/hyperlink" Target="http://www.legislation.act.gov.au/sl/2009-27" TargetMode="External"/><Relationship Id="rId794" Type="http://schemas.openxmlformats.org/officeDocument/2006/relationships/hyperlink" Target="http://www.legislation.act.gov.au/a/alt_ord1990-2/default.asp" TargetMode="External"/><Relationship Id="rId1077" Type="http://schemas.openxmlformats.org/officeDocument/2006/relationships/hyperlink" Target="http://www.legislation.act.gov.au/a/1985-16" TargetMode="External"/><Relationship Id="rId2030" Type="http://schemas.openxmlformats.org/officeDocument/2006/relationships/hyperlink" Target="http://www.legislation.act.gov.au/a/1983-27" TargetMode="External"/><Relationship Id="rId2128" Type="http://schemas.openxmlformats.org/officeDocument/2006/relationships/hyperlink" Target="http://www.legislation.act.gov.au/a/2008-44" TargetMode="External"/><Relationship Id="rId2475" Type="http://schemas.openxmlformats.org/officeDocument/2006/relationships/hyperlink" Target="http://www.legislation.act.gov.au/a/1983-27" TargetMode="External"/><Relationship Id="rId2682" Type="http://schemas.openxmlformats.org/officeDocument/2006/relationships/hyperlink" Target="http://www.legislation.act.gov.au/a/1994-46" TargetMode="External"/><Relationship Id="rId2987" Type="http://schemas.openxmlformats.org/officeDocument/2006/relationships/hyperlink" Target="http://www.legislation.act.gov.au/a/alt_ord1990-1/default.asp" TargetMode="External"/><Relationship Id="rId3526" Type="http://schemas.openxmlformats.org/officeDocument/2006/relationships/hyperlink" Target="http://www.legislation.act.gov.au/a/2004-60" TargetMode="External"/><Relationship Id="rId3733" Type="http://schemas.openxmlformats.org/officeDocument/2006/relationships/hyperlink" Target="http://www.legislation.act.gov.au/a/1985-44" TargetMode="External"/><Relationship Id="rId3940" Type="http://schemas.openxmlformats.org/officeDocument/2006/relationships/hyperlink" Target="http://www.legislation.act.gov.au/a/2015-50" TargetMode="External"/><Relationship Id="rId654" Type="http://schemas.openxmlformats.org/officeDocument/2006/relationships/hyperlink" Target="http://www.legislation.act.gov.au/a/alt_ord1990-2/default.asp" TargetMode="External"/><Relationship Id="rId861" Type="http://schemas.openxmlformats.org/officeDocument/2006/relationships/hyperlink" Target="http://www.legislation.act.gov.au/a/alt_ord1990-2/default.asp" TargetMode="External"/><Relationship Id="rId959" Type="http://schemas.openxmlformats.org/officeDocument/2006/relationships/hyperlink" Target="http://www.legislation.act.gov.au/a/2002-49" TargetMode="External"/><Relationship Id="rId1284" Type="http://schemas.openxmlformats.org/officeDocument/2006/relationships/hyperlink" Target="http://www.legislation.act.gov.au/a/2000-66" TargetMode="External"/><Relationship Id="rId1491" Type="http://schemas.openxmlformats.org/officeDocument/2006/relationships/hyperlink" Target="http://www.legislation.act.gov.au/a/2001-90" TargetMode="External"/><Relationship Id="rId1589" Type="http://schemas.openxmlformats.org/officeDocument/2006/relationships/hyperlink" Target="http://www.legislation.act.gov.au/a/1985-44" TargetMode="External"/><Relationship Id="rId2335" Type="http://schemas.openxmlformats.org/officeDocument/2006/relationships/hyperlink" Target="http://www.legislation.act.gov.au/a/2016-36" TargetMode="External"/><Relationship Id="rId2542" Type="http://schemas.openxmlformats.org/officeDocument/2006/relationships/hyperlink" Target="http://www.legislation.act.gov.au/a/1983-55" TargetMode="External"/><Relationship Id="rId3800" Type="http://schemas.openxmlformats.org/officeDocument/2006/relationships/hyperlink" Target="http://www.legislation.act.gov.au/a/1983-27" TargetMode="External"/><Relationship Id="rId307" Type="http://schemas.openxmlformats.org/officeDocument/2006/relationships/hyperlink" Target="http://www.legislation.act.gov.au/a/1991-18" TargetMode="External"/><Relationship Id="rId514" Type="http://schemas.openxmlformats.org/officeDocument/2006/relationships/hyperlink" Target="http://www.legislation.act.gov.au/a/2016-42" TargetMode="External"/><Relationship Id="rId721" Type="http://schemas.openxmlformats.org/officeDocument/2006/relationships/hyperlink" Target="http://www.legislation.act.gov.au/a/1983-27" TargetMode="External"/><Relationship Id="rId1144" Type="http://schemas.openxmlformats.org/officeDocument/2006/relationships/hyperlink" Target="http://www.legislation.act.gov.au/a/2001-63" TargetMode="External"/><Relationship Id="rId1351" Type="http://schemas.openxmlformats.org/officeDocument/2006/relationships/hyperlink" Target="http://www.legislation.act.gov.au/a/2001-63" TargetMode="External"/><Relationship Id="rId1449" Type="http://schemas.openxmlformats.org/officeDocument/2006/relationships/hyperlink" Target="http://www.legislation.act.gov.au/a/1992-23" TargetMode="External"/><Relationship Id="rId1796" Type="http://schemas.openxmlformats.org/officeDocument/2006/relationships/hyperlink" Target="http://www.legislation.act.gov.au/a/1988-75" TargetMode="External"/><Relationship Id="rId2402" Type="http://schemas.openxmlformats.org/officeDocument/2006/relationships/hyperlink" Target="http://www.legislation.act.gov.au/a/1983-27" TargetMode="External"/><Relationship Id="rId2847" Type="http://schemas.openxmlformats.org/officeDocument/2006/relationships/hyperlink" Target="http://www.legislation.act.gov.au/a/1994-46" TargetMode="External"/><Relationship Id="rId4062" Type="http://schemas.openxmlformats.org/officeDocument/2006/relationships/hyperlink" Target="http://www.legislation.act.gov.au/a/1998-22" TargetMode="External"/><Relationship Id="rId88" Type="http://schemas.openxmlformats.org/officeDocument/2006/relationships/hyperlink" Target="http://www.legislation.act.gov.au/a/2002-51" TargetMode="External"/><Relationship Id="rId819" Type="http://schemas.openxmlformats.org/officeDocument/2006/relationships/hyperlink" Target="http://www.legislation.act.gov.au/a/2003-55" TargetMode="External"/><Relationship Id="rId1004" Type="http://schemas.openxmlformats.org/officeDocument/2006/relationships/hyperlink" Target="http://www.legislation.act.gov.au/a/2017-22/default.asp" TargetMode="External"/><Relationship Id="rId1211" Type="http://schemas.openxmlformats.org/officeDocument/2006/relationships/hyperlink" Target="http://www.legislation.act.gov.au/a/1983-27" TargetMode="External"/><Relationship Id="rId1656" Type="http://schemas.openxmlformats.org/officeDocument/2006/relationships/hyperlink" Target="http://www.legislation.act.gov.au/a/2006-23" TargetMode="External"/><Relationship Id="rId1863" Type="http://schemas.openxmlformats.org/officeDocument/2006/relationships/hyperlink" Target="http://www.legislation.act.gov.au/a/1994-75" TargetMode="External"/><Relationship Id="rId2707" Type="http://schemas.openxmlformats.org/officeDocument/2006/relationships/hyperlink" Target="http://www.legislation.act.gov.au/a/2005-7" TargetMode="External"/><Relationship Id="rId2914" Type="http://schemas.openxmlformats.org/officeDocument/2006/relationships/hyperlink" Target="http://www.legislation.act.gov.au/a/2006-23" TargetMode="External"/><Relationship Id="rId4367" Type="http://schemas.openxmlformats.org/officeDocument/2006/relationships/hyperlink" Target="http://www.legislation.act.gov.au/a/2013-39/default.asp" TargetMode="External"/><Relationship Id="rId1309" Type="http://schemas.openxmlformats.org/officeDocument/2006/relationships/hyperlink" Target="http://www.legislation.act.gov.au/a/1985-44" TargetMode="External"/><Relationship Id="rId1516" Type="http://schemas.openxmlformats.org/officeDocument/2006/relationships/hyperlink" Target="http://www.legislation.act.gov.au/a/2006-23" TargetMode="External"/><Relationship Id="rId1723" Type="http://schemas.openxmlformats.org/officeDocument/2006/relationships/hyperlink" Target="http://www.legislation.act.gov.au/a/1985-44" TargetMode="External"/><Relationship Id="rId1930" Type="http://schemas.openxmlformats.org/officeDocument/2006/relationships/hyperlink" Target="http://www.legislation.act.gov.au/a/2001-90" TargetMode="External"/><Relationship Id="rId3176" Type="http://schemas.openxmlformats.org/officeDocument/2006/relationships/hyperlink" Target="http://www.legislation.act.gov.au/a/2011-13" TargetMode="External"/><Relationship Id="rId3383" Type="http://schemas.openxmlformats.org/officeDocument/2006/relationships/hyperlink" Target="http://www.legislation.act.gov.au/a/1992-9" TargetMode="External"/><Relationship Id="rId3590" Type="http://schemas.openxmlformats.org/officeDocument/2006/relationships/hyperlink" Target="http://www.legislation.act.gov.au/a/1974-17" TargetMode="External"/><Relationship Id="rId4227" Type="http://schemas.openxmlformats.org/officeDocument/2006/relationships/hyperlink" Target="http://www.legislation.act.gov.au/a/2002-24" TargetMode="External"/><Relationship Id="rId4434" Type="http://schemas.openxmlformats.org/officeDocument/2006/relationships/hyperlink" Target="http://www.legislation.act.gov.au/a/2018-12/default.asp"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2015-36" TargetMode="External"/><Relationship Id="rId3036" Type="http://schemas.openxmlformats.org/officeDocument/2006/relationships/hyperlink" Target="http://www.legislation.act.gov.au/a/1991-78" TargetMode="External"/><Relationship Id="rId3243" Type="http://schemas.openxmlformats.org/officeDocument/2006/relationships/hyperlink" Target="http://www.legislation.act.gov.au/a/2001-63" TargetMode="External"/><Relationship Id="rId3688" Type="http://schemas.openxmlformats.org/officeDocument/2006/relationships/hyperlink" Target="http://www.legislation.act.gov.au/a/1983-27" TargetMode="External"/><Relationship Id="rId3895" Type="http://schemas.openxmlformats.org/officeDocument/2006/relationships/hyperlink" Target="http://www.legislation.act.gov.au/a/2006-22" TargetMode="External"/><Relationship Id="rId164" Type="http://schemas.openxmlformats.org/officeDocument/2006/relationships/hyperlink" Target="https://www.legislation.gov.au/Series/C2004A02068" TargetMode="External"/><Relationship Id="rId371" Type="http://schemas.openxmlformats.org/officeDocument/2006/relationships/hyperlink" Target="http://www.legislation.act.gov.au/a/2002-11" TargetMode="External"/><Relationship Id="rId2052" Type="http://schemas.openxmlformats.org/officeDocument/2006/relationships/hyperlink" Target="http://www.legislation.act.gov.au/a/2017-45/default.asp" TargetMode="External"/><Relationship Id="rId2497" Type="http://schemas.openxmlformats.org/officeDocument/2006/relationships/hyperlink" Target="http://www.legislation.act.gov.au/a/1983-27" TargetMode="External"/><Relationship Id="rId3450" Type="http://schemas.openxmlformats.org/officeDocument/2006/relationships/hyperlink" Target="http://www.legislation.act.gov.au/a/1983-27" TargetMode="External"/><Relationship Id="rId3548" Type="http://schemas.openxmlformats.org/officeDocument/2006/relationships/hyperlink" Target="http://www.legislation.act.gov.au/a/2001-63" TargetMode="External"/><Relationship Id="rId3755" Type="http://schemas.openxmlformats.org/officeDocument/2006/relationships/hyperlink" Target="http://www.legislation.act.gov.au/a/1985-44" TargetMode="External"/><Relationship Id="rId469" Type="http://schemas.openxmlformats.org/officeDocument/2006/relationships/hyperlink" Target="http://www.legislation.act.gov.au/cn/2011-8/default.asp" TargetMode="External"/><Relationship Id="rId676" Type="http://schemas.openxmlformats.org/officeDocument/2006/relationships/hyperlink" Target="http://www.legislation.act.gov.au/a/alt_ord1990-2/default.asp" TargetMode="External"/><Relationship Id="rId883" Type="http://schemas.openxmlformats.org/officeDocument/2006/relationships/hyperlink" Target="http://www.legislation.act.gov.au/a/1983-27" TargetMode="External"/><Relationship Id="rId1099" Type="http://schemas.openxmlformats.org/officeDocument/2006/relationships/hyperlink" Target="http://www.legislation.act.gov.au/a/1985-44" TargetMode="External"/><Relationship Id="rId2357" Type="http://schemas.openxmlformats.org/officeDocument/2006/relationships/hyperlink" Target="http://www.legislation.act.gov.au/a/2018-5/default.asp" TargetMode="External"/><Relationship Id="rId2564" Type="http://schemas.openxmlformats.org/officeDocument/2006/relationships/hyperlink" Target="http://www.legislation.act.gov.au/a/1983-27" TargetMode="External"/><Relationship Id="rId3103" Type="http://schemas.openxmlformats.org/officeDocument/2006/relationships/hyperlink" Target="http://www.legislation.act.gov.au/a/2006-23" TargetMode="External"/><Relationship Id="rId3310" Type="http://schemas.openxmlformats.org/officeDocument/2006/relationships/hyperlink" Target="http://www.legislation.act.gov.au/a/1995-2" TargetMode="External"/><Relationship Id="rId3408" Type="http://schemas.openxmlformats.org/officeDocument/2006/relationships/hyperlink" Target="http://www.legislation.act.gov.au/a/1985-11" TargetMode="External"/><Relationship Id="rId3615" Type="http://schemas.openxmlformats.org/officeDocument/2006/relationships/hyperlink" Target="http://www.legislation.act.gov.au/a/alt_ord1990-5/default.asp" TargetMode="External"/><Relationship Id="rId3962" Type="http://schemas.openxmlformats.org/officeDocument/2006/relationships/hyperlink" Target="http://www.legislation.act.gov.au/a/2001-90" TargetMode="External"/><Relationship Id="rId231" Type="http://schemas.openxmlformats.org/officeDocument/2006/relationships/hyperlink" Target="http://www.legislation.act.gov.au/a/2008-19" TargetMode="External"/><Relationship Id="rId329" Type="http://schemas.openxmlformats.org/officeDocument/2006/relationships/hyperlink" Target="http://www.legislation.act.gov.au/a/1994-98" TargetMode="External"/><Relationship Id="rId536" Type="http://schemas.openxmlformats.org/officeDocument/2006/relationships/hyperlink" Target="http://www.legislation.act.gov.au/a/2019-32" TargetMode="External"/><Relationship Id="rId1166" Type="http://schemas.openxmlformats.org/officeDocument/2006/relationships/hyperlink" Target="http://www.legislation.act.gov.au/a/2001-63" TargetMode="External"/><Relationship Id="rId1373" Type="http://schemas.openxmlformats.org/officeDocument/2006/relationships/hyperlink" Target="http://www.legislation.act.gov.au/a/2002-51" TargetMode="External"/><Relationship Id="rId2217" Type="http://schemas.openxmlformats.org/officeDocument/2006/relationships/hyperlink" Target="http://www.legislation.act.gov.au/a/1983-27" TargetMode="External"/><Relationship Id="rId2771" Type="http://schemas.openxmlformats.org/officeDocument/2006/relationships/hyperlink" Target="http://www.legislation.act.gov.au/a/1999-32" TargetMode="External"/><Relationship Id="rId2869" Type="http://schemas.openxmlformats.org/officeDocument/2006/relationships/hyperlink" Target="http://www.legislation.act.gov.au/a/2005-48" TargetMode="External"/><Relationship Id="rId3822" Type="http://schemas.openxmlformats.org/officeDocument/2006/relationships/hyperlink" Target="http://www.legislation.act.gov.au/a/1971-2" TargetMode="External"/><Relationship Id="rId743" Type="http://schemas.openxmlformats.org/officeDocument/2006/relationships/hyperlink" Target="http://www.legislation.act.gov.au/a/1983-27" TargetMode="External"/><Relationship Id="rId950" Type="http://schemas.openxmlformats.org/officeDocument/2006/relationships/hyperlink" Target="http://www.legislation.act.gov.au/a/2004-30" TargetMode="External"/><Relationship Id="rId1026" Type="http://schemas.openxmlformats.org/officeDocument/2006/relationships/hyperlink" Target="http://www.legislation.act.gov.au/a/1995-50" TargetMode="External"/><Relationship Id="rId1580" Type="http://schemas.openxmlformats.org/officeDocument/2006/relationships/hyperlink" Target="http://www.legislation.act.gov.au/a/1983-27" TargetMode="External"/><Relationship Id="rId1678" Type="http://schemas.openxmlformats.org/officeDocument/2006/relationships/hyperlink" Target="http://www.legislation.act.gov.au/a/1991-78" TargetMode="External"/><Relationship Id="rId1885" Type="http://schemas.openxmlformats.org/officeDocument/2006/relationships/hyperlink" Target="http://www.legislation.act.gov.au/a/1983-27" TargetMode="External"/><Relationship Id="rId2424" Type="http://schemas.openxmlformats.org/officeDocument/2006/relationships/hyperlink" Target="http://www.legislation.act.gov.au/a/1983-27" TargetMode="External"/><Relationship Id="rId2631" Type="http://schemas.openxmlformats.org/officeDocument/2006/relationships/hyperlink" Target="http://www.legislation.act.gov.au/a/1994-46" TargetMode="External"/><Relationship Id="rId2729" Type="http://schemas.openxmlformats.org/officeDocument/2006/relationships/hyperlink" Target="http://www.legislation.act.gov.au/a/1999-32" TargetMode="External"/><Relationship Id="rId2936" Type="http://schemas.openxmlformats.org/officeDocument/2006/relationships/hyperlink" Target="http://www.legislation.act.gov.au/a/2006-23" TargetMode="External"/><Relationship Id="rId4084" Type="http://schemas.openxmlformats.org/officeDocument/2006/relationships/hyperlink" Target="http://www.legislation.act.gov.au/a/2003-8" TargetMode="External"/><Relationship Id="rId4291" Type="http://schemas.openxmlformats.org/officeDocument/2006/relationships/hyperlink" Target="http://www.legislation.act.gov.au/a/2006-46" TargetMode="External"/><Relationship Id="rId4389" Type="http://schemas.openxmlformats.org/officeDocument/2006/relationships/hyperlink" Target="http://www.legislation.act.gov.au/a/2015-38" TargetMode="External"/><Relationship Id="rId603" Type="http://schemas.openxmlformats.org/officeDocument/2006/relationships/hyperlink" Target="http://www.legislation.act.gov.au/a/1985-44" TargetMode="External"/><Relationship Id="rId810" Type="http://schemas.openxmlformats.org/officeDocument/2006/relationships/hyperlink" Target="http://www.legislation.act.gov.au/a/1983-27" TargetMode="External"/><Relationship Id="rId908" Type="http://schemas.openxmlformats.org/officeDocument/2006/relationships/hyperlink" Target="http://www.legislation.act.gov.au/a/2011-20" TargetMode="External"/><Relationship Id="rId1233" Type="http://schemas.openxmlformats.org/officeDocument/2006/relationships/hyperlink" Target="http://www.legislation.act.gov.au/a/1985-44" TargetMode="External"/><Relationship Id="rId1440" Type="http://schemas.openxmlformats.org/officeDocument/2006/relationships/hyperlink" Target="http://www.legislation.act.gov.au/a/1990-66" TargetMode="External"/><Relationship Id="rId1538" Type="http://schemas.openxmlformats.org/officeDocument/2006/relationships/hyperlink" Target="http://www.legislation.act.gov.au/a/2004-15" TargetMode="External"/><Relationship Id="rId4151" Type="http://schemas.openxmlformats.org/officeDocument/2006/relationships/hyperlink" Target="http://www.legislation.act.gov.au/a/1993-3" TargetMode="External"/><Relationship Id="rId1300" Type="http://schemas.openxmlformats.org/officeDocument/2006/relationships/hyperlink" Target="http://www.legislation.act.gov.au/a/1985-44" TargetMode="External"/><Relationship Id="rId1745" Type="http://schemas.openxmlformats.org/officeDocument/2006/relationships/hyperlink" Target="http://www.legislation.act.gov.au/a/2001-63" TargetMode="External"/><Relationship Id="rId1952" Type="http://schemas.openxmlformats.org/officeDocument/2006/relationships/hyperlink" Target="http://www.legislation.act.gov.au/a/1983-27" TargetMode="External"/><Relationship Id="rId3198" Type="http://schemas.openxmlformats.org/officeDocument/2006/relationships/hyperlink" Target="http://www.legislation.act.gov.au/a/2001-63" TargetMode="External"/><Relationship Id="rId4011" Type="http://schemas.openxmlformats.org/officeDocument/2006/relationships/hyperlink" Target="http://www.legislation.act.gov.au/a/1983-55" TargetMode="External"/><Relationship Id="rId4249" Type="http://schemas.openxmlformats.org/officeDocument/2006/relationships/hyperlink" Target="http://www.legislation.act.gov.au/a/2004-15" TargetMode="External"/><Relationship Id="rId4456" Type="http://schemas.openxmlformats.org/officeDocument/2006/relationships/hyperlink" Target="http://www.legislation.act.gov.au/sl/2014-16" TargetMode="External"/><Relationship Id="rId37" Type="http://schemas.openxmlformats.org/officeDocument/2006/relationships/hyperlink" Target="http://www.legislation.act.gov.au/a/2002-51" TargetMode="External"/><Relationship Id="rId1605" Type="http://schemas.openxmlformats.org/officeDocument/2006/relationships/hyperlink" Target="http://www.legislation.act.gov.au/a/1983-27" TargetMode="External"/><Relationship Id="rId1812" Type="http://schemas.openxmlformats.org/officeDocument/2006/relationships/hyperlink" Target="http://www.legislation.act.gov.au/a/1985-44" TargetMode="External"/><Relationship Id="rId3058" Type="http://schemas.openxmlformats.org/officeDocument/2006/relationships/hyperlink" Target="http://www.legislation.act.gov.au/a/2006-23" TargetMode="External"/><Relationship Id="rId3265" Type="http://schemas.openxmlformats.org/officeDocument/2006/relationships/hyperlink" Target="http://www.legislation.act.gov.au/a/2001-63" TargetMode="External"/><Relationship Id="rId3472" Type="http://schemas.openxmlformats.org/officeDocument/2006/relationships/hyperlink" Target="http://www.legislation.act.gov.au/a/2001-63" TargetMode="External"/><Relationship Id="rId4109" Type="http://schemas.openxmlformats.org/officeDocument/2006/relationships/hyperlink" Target="http://www.legislation.act.gov.au/a/1971-2" TargetMode="External"/><Relationship Id="rId4316" Type="http://schemas.openxmlformats.org/officeDocument/2006/relationships/hyperlink" Target="http://www.legislation.act.gov.au/sl/2009-21"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cn/2006-2/default.asp" TargetMode="External"/><Relationship Id="rId2074" Type="http://schemas.openxmlformats.org/officeDocument/2006/relationships/hyperlink" Target="http://www.legislation.act.gov.au/a/1994-75" TargetMode="External"/><Relationship Id="rId2281" Type="http://schemas.openxmlformats.org/officeDocument/2006/relationships/hyperlink" Target="http://www.legislation.act.gov.au/a/2001-63" TargetMode="External"/><Relationship Id="rId3125" Type="http://schemas.openxmlformats.org/officeDocument/2006/relationships/hyperlink" Target="http://www.legislation.act.gov.au/a/2001-63" TargetMode="External"/><Relationship Id="rId3332" Type="http://schemas.openxmlformats.org/officeDocument/2006/relationships/hyperlink" Target="http://www.legislation.act.gov.au/a/2006-23" TargetMode="External"/><Relationship Id="rId3777" Type="http://schemas.openxmlformats.org/officeDocument/2006/relationships/hyperlink" Target="http://www.legislation.act.gov.au/a/1983-55" TargetMode="External"/><Relationship Id="rId3984" Type="http://schemas.openxmlformats.org/officeDocument/2006/relationships/hyperlink" Target="http://www.legislation.act.gov.au/a/2015-50" TargetMode="External"/><Relationship Id="rId253" Type="http://schemas.openxmlformats.org/officeDocument/2006/relationships/hyperlink" Target="http://www.legislation.act.gov.au/a/2001-14" TargetMode="External"/><Relationship Id="rId460" Type="http://schemas.openxmlformats.org/officeDocument/2006/relationships/hyperlink" Target="http://www.legislation.act.gov.au/a/2010-35" TargetMode="External"/><Relationship Id="rId698" Type="http://schemas.openxmlformats.org/officeDocument/2006/relationships/hyperlink" Target="http://www.legislation.act.gov.au/a/1983-27" TargetMode="External"/><Relationship Id="rId1090" Type="http://schemas.openxmlformats.org/officeDocument/2006/relationships/hyperlink" Target="http://www.legislation.act.gov.au/a/1983-27" TargetMode="External"/><Relationship Id="rId2141" Type="http://schemas.openxmlformats.org/officeDocument/2006/relationships/hyperlink" Target="http://www.legislation.act.gov.au/a/2001-63" TargetMode="External"/><Relationship Id="rId2379" Type="http://schemas.openxmlformats.org/officeDocument/2006/relationships/hyperlink" Target="http://www.legislation.act.gov.au/a/1984-32" TargetMode="External"/><Relationship Id="rId2586" Type="http://schemas.openxmlformats.org/officeDocument/2006/relationships/hyperlink" Target="http://www.legislation.act.gov.au/a/1983-27" TargetMode="External"/><Relationship Id="rId2793" Type="http://schemas.openxmlformats.org/officeDocument/2006/relationships/hyperlink" Target="http://www.legislation.act.gov.au/a/2014-51" TargetMode="External"/><Relationship Id="rId3637" Type="http://schemas.openxmlformats.org/officeDocument/2006/relationships/hyperlink" Target="http://www.legislation.act.gov.au/a/1983-27" TargetMode="External"/><Relationship Id="rId3844" Type="http://schemas.openxmlformats.org/officeDocument/2006/relationships/hyperlink" Target="http://www.legislation.act.gov.au/sl/2009-21" TargetMode="External"/><Relationship Id="rId113" Type="http://schemas.openxmlformats.org/officeDocument/2006/relationships/hyperlink" Target="http://www.legislation.act.gov.au/a/2010-35" TargetMode="External"/><Relationship Id="rId320" Type="http://schemas.openxmlformats.org/officeDocument/2006/relationships/hyperlink" Target="http://www.legislation.act.gov.au/a/1993-3" TargetMode="External"/><Relationship Id="rId558" Type="http://schemas.openxmlformats.org/officeDocument/2006/relationships/hyperlink" Target="http://www.legislation.act.gov.au/a/1985-44" TargetMode="External"/><Relationship Id="rId765" Type="http://schemas.openxmlformats.org/officeDocument/2006/relationships/hyperlink" Target="http://www.legislation.act.gov.au/a/alt_ord1990-2/default.asp" TargetMode="External"/><Relationship Id="rId972" Type="http://schemas.openxmlformats.org/officeDocument/2006/relationships/hyperlink" Target="http://www.legislation.act.gov.au/a/1985-62" TargetMode="External"/><Relationship Id="rId1188" Type="http://schemas.openxmlformats.org/officeDocument/2006/relationships/hyperlink" Target="http://www.legislation.act.gov.au/a/1970-40" TargetMode="External"/><Relationship Id="rId1395" Type="http://schemas.openxmlformats.org/officeDocument/2006/relationships/hyperlink" Target="http://www.legislation.act.gov.au/a/1986-57" TargetMode="External"/><Relationship Id="rId2001" Type="http://schemas.openxmlformats.org/officeDocument/2006/relationships/hyperlink" Target="http://www.legislation.act.gov.au/a/1983-27" TargetMode="External"/><Relationship Id="rId2239" Type="http://schemas.openxmlformats.org/officeDocument/2006/relationships/hyperlink" Target="http://www.legislation.act.gov.au/a/2001-63" TargetMode="External"/><Relationship Id="rId2446" Type="http://schemas.openxmlformats.org/officeDocument/2006/relationships/hyperlink" Target="http://www.legislation.act.gov.au/a/1983-27" TargetMode="External"/><Relationship Id="rId2653" Type="http://schemas.openxmlformats.org/officeDocument/2006/relationships/hyperlink" Target="http://www.legislation.act.gov.au/a/1983-27" TargetMode="External"/><Relationship Id="rId2860" Type="http://schemas.openxmlformats.org/officeDocument/2006/relationships/hyperlink" Target="http://www.legislation.act.gov.au/a/1994-46" TargetMode="External"/><Relationship Id="rId3704" Type="http://schemas.openxmlformats.org/officeDocument/2006/relationships/hyperlink" Target="http://www.legislation.act.gov.au/a/1985-44" TargetMode="External"/><Relationship Id="rId418" Type="http://schemas.openxmlformats.org/officeDocument/2006/relationships/hyperlink" Target="http://www.legislation.act.gov.au/a/2005-59" TargetMode="External"/><Relationship Id="rId625" Type="http://schemas.openxmlformats.org/officeDocument/2006/relationships/hyperlink" Target="http://www.legislation.act.gov.au/a/1983-27" TargetMode="External"/><Relationship Id="rId832" Type="http://schemas.openxmlformats.org/officeDocument/2006/relationships/hyperlink" Target="http://www.legislation.act.gov.au/a/2003-55" TargetMode="External"/><Relationship Id="rId1048" Type="http://schemas.openxmlformats.org/officeDocument/2006/relationships/hyperlink" Target="http://www.legislation.act.gov.au/a/2001-63" TargetMode="External"/><Relationship Id="rId1255" Type="http://schemas.openxmlformats.org/officeDocument/2006/relationships/hyperlink" Target="http://www.legislation.act.gov.au/a/1983-27" TargetMode="External"/><Relationship Id="rId1462" Type="http://schemas.openxmlformats.org/officeDocument/2006/relationships/hyperlink" Target="http://www.legislation.act.gov.au/a/2001-90" TargetMode="External"/><Relationship Id="rId2306" Type="http://schemas.openxmlformats.org/officeDocument/2006/relationships/hyperlink" Target="http://www.legislation.act.gov.au/a/1983-27" TargetMode="External"/><Relationship Id="rId2513" Type="http://schemas.openxmlformats.org/officeDocument/2006/relationships/hyperlink" Target="http://www.legislation.act.gov.au/a/1986-15" TargetMode="External"/><Relationship Id="rId2958" Type="http://schemas.openxmlformats.org/officeDocument/2006/relationships/hyperlink" Target="http://www.legislation.act.gov.au/a/2001-63" TargetMode="External"/><Relationship Id="rId3911" Type="http://schemas.openxmlformats.org/officeDocument/2006/relationships/hyperlink" Target="http://www.legislation.act.gov.au/a/2003-55" TargetMode="External"/><Relationship Id="rId1115" Type="http://schemas.openxmlformats.org/officeDocument/2006/relationships/hyperlink" Target="http://www.legislation.act.gov.au/a/2004-15" TargetMode="External"/><Relationship Id="rId1322" Type="http://schemas.openxmlformats.org/officeDocument/2006/relationships/hyperlink" Target="http://www.legislation.act.gov.au/a/2004-15" TargetMode="External"/><Relationship Id="rId1767" Type="http://schemas.openxmlformats.org/officeDocument/2006/relationships/hyperlink" Target="http://www.legislation.act.gov.au/a/1985-44" TargetMode="External"/><Relationship Id="rId1974" Type="http://schemas.openxmlformats.org/officeDocument/2006/relationships/hyperlink" Target="http://www.legislation.act.gov.au/a/1985-44" TargetMode="External"/><Relationship Id="rId2720" Type="http://schemas.openxmlformats.org/officeDocument/2006/relationships/hyperlink" Target="http://www.legislation.act.gov.au/a/2005-7" TargetMode="External"/><Relationship Id="rId2818" Type="http://schemas.openxmlformats.org/officeDocument/2006/relationships/hyperlink" Target="http://www.legislation.act.gov.au/a/2006-14" TargetMode="External"/><Relationship Id="rId4173" Type="http://schemas.openxmlformats.org/officeDocument/2006/relationships/hyperlink" Target="http://www.legislation.act.gov.au/a/1996-31" TargetMode="External"/><Relationship Id="rId4380" Type="http://schemas.openxmlformats.org/officeDocument/2006/relationships/hyperlink" Target="http://www.legislation.act.gov.au/a/2014-14/default.asp" TargetMode="External"/><Relationship Id="rId59" Type="http://schemas.openxmlformats.org/officeDocument/2006/relationships/hyperlink" Target="http://www.legislation.act.gov.au/a/2002-51" TargetMode="External"/><Relationship Id="rId1627" Type="http://schemas.openxmlformats.org/officeDocument/2006/relationships/hyperlink" Target="http://www.legislation.act.gov.au/a/1985-44" TargetMode="External"/><Relationship Id="rId1834" Type="http://schemas.openxmlformats.org/officeDocument/2006/relationships/hyperlink" Target="http://www.legislation.act.gov.au/a/1994-75" TargetMode="External"/><Relationship Id="rId3287" Type="http://schemas.openxmlformats.org/officeDocument/2006/relationships/hyperlink" Target="http://www.legislation.act.gov.au/a/1995-2" TargetMode="External"/><Relationship Id="rId4033" Type="http://schemas.openxmlformats.org/officeDocument/2006/relationships/hyperlink" Target="http://www.legislation.act.gov.au/a/1984-78" TargetMode="External"/><Relationship Id="rId4240" Type="http://schemas.openxmlformats.org/officeDocument/2006/relationships/hyperlink" Target="http://www.legislation.act.gov.au/a/2003-14" TargetMode="External"/><Relationship Id="rId4338" Type="http://schemas.openxmlformats.org/officeDocument/2006/relationships/hyperlink" Target="http://www.legislation.act.gov.au/a/2011-7" TargetMode="External"/><Relationship Id="rId2096" Type="http://schemas.openxmlformats.org/officeDocument/2006/relationships/hyperlink" Target="http://www.legislation.act.gov.au/a/2001-63" TargetMode="External"/><Relationship Id="rId3494" Type="http://schemas.openxmlformats.org/officeDocument/2006/relationships/hyperlink" Target="http://www.legislation.act.gov.au/a/1974-17" TargetMode="External"/><Relationship Id="rId3799" Type="http://schemas.openxmlformats.org/officeDocument/2006/relationships/hyperlink" Target="http://www.legislation.act.gov.au/a/1963-11" TargetMode="External"/><Relationship Id="rId4100" Type="http://schemas.openxmlformats.org/officeDocument/2006/relationships/hyperlink" Target="http://www.legislation.act.gov.au/a/1963-11" TargetMode="External"/><Relationship Id="rId1901" Type="http://schemas.openxmlformats.org/officeDocument/2006/relationships/hyperlink" Target="http://www.legislation.act.gov.au/a/1984-78" TargetMode="External"/><Relationship Id="rId3147" Type="http://schemas.openxmlformats.org/officeDocument/2006/relationships/hyperlink" Target="http://www.legislation.act.gov.au/a/1985-75" TargetMode="External"/><Relationship Id="rId3354" Type="http://schemas.openxmlformats.org/officeDocument/2006/relationships/hyperlink" Target="http://www.legislation.act.gov.au/a/2001-44" TargetMode="External"/><Relationship Id="rId3561" Type="http://schemas.openxmlformats.org/officeDocument/2006/relationships/hyperlink" Target="http://www.legislation.act.gov.au/a/1971-2" TargetMode="External"/><Relationship Id="rId3659" Type="http://schemas.openxmlformats.org/officeDocument/2006/relationships/hyperlink" Target="http://www.legislation.act.gov.au/a/1983-27" TargetMode="External"/><Relationship Id="rId4405" Type="http://schemas.openxmlformats.org/officeDocument/2006/relationships/hyperlink" Target="http://www.legislation.act.gov.au/a/2016-33" TargetMode="External"/><Relationship Id="rId275" Type="http://schemas.openxmlformats.org/officeDocument/2006/relationships/hyperlink" Target="http://www.legislation.act.gov.au/a/1985-16" TargetMode="External"/><Relationship Id="rId482" Type="http://schemas.openxmlformats.org/officeDocument/2006/relationships/hyperlink" Target="http://www.legislation.act.gov.au/a/2013-3/default.asp" TargetMode="External"/><Relationship Id="rId2163" Type="http://schemas.openxmlformats.org/officeDocument/2006/relationships/hyperlink" Target="http://www.legislation.act.gov.au/a/2001-63" TargetMode="External"/><Relationship Id="rId2370" Type="http://schemas.openxmlformats.org/officeDocument/2006/relationships/hyperlink" Target="http://www.legislation.act.gov.au/a/2001-44" TargetMode="External"/><Relationship Id="rId3007" Type="http://schemas.openxmlformats.org/officeDocument/2006/relationships/hyperlink" Target="http://www.legislation.act.gov.au/a/1985-16" TargetMode="External"/><Relationship Id="rId3214" Type="http://schemas.openxmlformats.org/officeDocument/2006/relationships/hyperlink" Target="http://www.legislation.act.gov.au/a/2003-8" TargetMode="External"/><Relationship Id="rId3421" Type="http://schemas.openxmlformats.org/officeDocument/2006/relationships/hyperlink" Target="http://www.legislation.act.gov.au/a/2001-90" TargetMode="External"/><Relationship Id="rId3866" Type="http://schemas.openxmlformats.org/officeDocument/2006/relationships/hyperlink" Target="http://www.legislation.act.gov.au/a/2010-50" TargetMode="External"/><Relationship Id="rId135" Type="http://schemas.openxmlformats.org/officeDocument/2006/relationships/hyperlink" Target="http://www.legislation.act.gov.au/a/2003-8" TargetMode="External"/><Relationship Id="rId342" Type="http://schemas.openxmlformats.org/officeDocument/2006/relationships/hyperlink" Target="http://www.legislation.act.gov.au/a/1997-117" TargetMode="External"/><Relationship Id="rId787" Type="http://schemas.openxmlformats.org/officeDocument/2006/relationships/hyperlink" Target="http://www.legislation.act.gov.au/a/2001-63" TargetMode="External"/><Relationship Id="rId994" Type="http://schemas.openxmlformats.org/officeDocument/2006/relationships/hyperlink" Target="http://www.legislation.act.gov.au/a/1983-27" TargetMode="External"/><Relationship Id="rId2023" Type="http://schemas.openxmlformats.org/officeDocument/2006/relationships/hyperlink" Target="http://www.legislation.act.gov.au/a/2001-63" TargetMode="External"/><Relationship Id="rId2230" Type="http://schemas.openxmlformats.org/officeDocument/2006/relationships/hyperlink" Target="http://www.legislation.act.gov.au/a/2001-63" TargetMode="External"/><Relationship Id="rId2468" Type="http://schemas.openxmlformats.org/officeDocument/2006/relationships/hyperlink" Target="http://www.legislation.act.gov.au/a/2001-63" TargetMode="External"/><Relationship Id="rId2675" Type="http://schemas.openxmlformats.org/officeDocument/2006/relationships/hyperlink" Target="http://www.legislation.act.gov.au/a/2004-14" TargetMode="External"/><Relationship Id="rId2882" Type="http://schemas.openxmlformats.org/officeDocument/2006/relationships/hyperlink" Target="http://www.legislation.act.gov.au/a/2004-16" TargetMode="External"/><Relationship Id="rId3519" Type="http://schemas.openxmlformats.org/officeDocument/2006/relationships/hyperlink" Target="http://www.legislation.act.gov.au/a/2001-63" TargetMode="External"/><Relationship Id="rId3726" Type="http://schemas.openxmlformats.org/officeDocument/2006/relationships/hyperlink" Target="http://www.legislation.act.gov.au/a/1983-27" TargetMode="External"/><Relationship Id="rId3933" Type="http://schemas.openxmlformats.org/officeDocument/2006/relationships/hyperlink" Target="http://www.legislation.act.gov.au/a/2018-5/default.asp" TargetMode="External"/><Relationship Id="rId202" Type="http://schemas.openxmlformats.org/officeDocument/2006/relationships/hyperlink" Target="http://www.legislation.act.gov.au/a/2002-51" TargetMode="External"/><Relationship Id="rId647" Type="http://schemas.openxmlformats.org/officeDocument/2006/relationships/hyperlink" Target="http://www.legislation.act.gov.au/a/2001-63" TargetMode="External"/><Relationship Id="rId854" Type="http://schemas.openxmlformats.org/officeDocument/2006/relationships/hyperlink" Target="http://www.legislation.act.gov.au/a/2001-63" TargetMode="External"/><Relationship Id="rId1277" Type="http://schemas.openxmlformats.org/officeDocument/2006/relationships/hyperlink" Target="http://www.legislation.act.gov.au/a/1983-27" TargetMode="External"/><Relationship Id="rId1484" Type="http://schemas.openxmlformats.org/officeDocument/2006/relationships/hyperlink" Target="http://www.legislation.act.gov.au/a/2002-3" TargetMode="External"/><Relationship Id="rId1691" Type="http://schemas.openxmlformats.org/officeDocument/2006/relationships/hyperlink" Target="http://www.legislation.act.gov.au/a/2001-63" TargetMode="External"/><Relationship Id="rId2328" Type="http://schemas.openxmlformats.org/officeDocument/2006/relationships/hyperlink" Target="http://www.legislation.act.gov.au/a/2013-50" TargetMode="External"/><Relationship Id="rId2535" Type="http://schemas.openxmlformats.org/officeDocument/2006/relationships/hyperlink" Target="http://www.legislation.act.gov.au/a/1986-15" TargetMode="External"/><Relationship Id="rId2742" Type="http://schemas.openxmlformats.org/officeDocument/2006/relationships/hyperlink" Target="http://www.legislation.act.gov.au/a/1983-27" TargetMode="External"/><Relationship Id="rId4195" Type="http://schemas.openxmlformats.org/officeDocument/2006/relationships/hyperlink" Target="http://www.legislation.act.gov.au/a/1999-60" TargetMode="External"/><Relationship Id="rId507" Type="http://schemas.openxmlformats.org/officeDocument/2006/relationships/hyperlink" Target="http://www.legislation.act.gov.au/a/2016-3/default.asp" TargetMode="External"/><Relationship Id="rId714" Type="http://schemas.openxmlformats.org/officeDocument/2006/relationships/hyperlink" Target="http://www.legislation.act.gov.au/a/2002-49" TargetMode="External"/><Relationship Id="rId921" Type="http://schemas.openxmlformats.org/officeDocument/2006/relationships/hyperlink" Target="http://www.legislation.act.gov.au/a/1985-62" TargetMode="External"/><Relationship Id="rId1137" Type="http://schemas.openxmlformats.org/officeDocument/2006/relationships/hyperlink" Target="http://www.legislation.act.gov.au/a/2004-15" TargetMode="External"/><Relationship Id="rId1344" Type="http://schemas.openxmlformats.org/officeDocument/2006/relationships/hyperlink" Target="http://www.legislation.act.gov.au/a/2003-8" TargetMode="External"/><Relationship Id="rId1551" Type="http://schemas.openxmlformats.org/officeDocument/2006/relationships/hyperlink" Target="http://www.legislation.act.gov.au/a/2001-63" TargetMode="External"/><Relationship Id="rId1789" Type="http://schemas.openxmlformats.org/officeDocument/2006/relationships/hyperlink" Target="http://www.legislation.act.gov.au/a/1983-27" TargetMode="External"/><Relationship Id="rId1996" Type="http://schemas.openxmlformats.org/officeDocument/2006/relationships/hyperlink" Target="http://www.legislation.act.gov.au/a/1963-11" TargetMode="External"/><Relationship Id="rId2602" Type="http://schemas.openxmlformats.org/officeDocument/2006/relationships/hyperlink" Target="http://www.legislation.act.gov.au/a/1994-46" TargetMode="External"/><Relationship Id="rId4055" Type="http://schemas.openxmlformats.org/officeDocument/2006/relationships/hyperlink" Target="http://www.legislation.act.gov.au/a/2006-22" TargetMode="External"/><Relationship Id="rId4262" Type="http://schemas.openxmlformats.org/officeDocument/2006/relationships/hyperlink" Target="http://www.legislation.act.gov.au/a/2004-60" TargetMode="External"/><Relationship Id="rId50" Type="http://schemas.openxmlformats.org/officeDocument/2006/relationships/hyperlink" Target="http://www.legislation.act.gov.au/a/1999-80" TargetMode="External"/><Relationship Id="rId1204" Type="http://schemas.openxmlformats.org/officeDocument/2006/relationships/hyperlink" Target="http://www.legislation.act.gov.au/a/1983-55" TargetMode="External"/><Relationship Id="rId1411" Type="http://schemas.openxmlformats.org/officeDocument/2006/relationships/hyperlink" Target="http://www.legislation.act.gov.au/a/1986-15" TargetMode="External"/><Relationship Id="rId1649" Type="http://schemas.openxmlformats.org/officeDocument/2006/relationships/hyperlink" Target="http://www.legislation.act.gov.au/a/1983-27" TargetMode="External"/><Relationship Id="rId1856" Type="http://schemas.openxmlformats.org/officeDocument/2006/relationships/hyperlink" Target="http://www.legislation.act.gov.au/a/1994-75" TargetMode="External"/><Relationship Id="rId2907" Type="http://schemas.openxmlformats.org/officeDocument/2006/relationships/hyperlink" Target="http://www.legislation.act.gov.au/a/1983-27" TargetMode="External"/><Relationship Id="rId3071" Type="http://schemas.openxmlformats.org/officeDocument/2006/relationships/hyperlink" Target="http://www.legislation.act.gov.au/a/1983-27" TargetMode="External"/><Relationship Id="rId1509" Type="http://schemas.openxmlformats.org/officeDocument/2006/relationships/hyperlink" Target="http://www.legislation.act.gov.au/a/1985-44" TargetMode="External"/><Relationship Id="rId1716" Type="http://schemas.openxmlformats.org/officeDocument/2006/relationships/hyperlink" Target="http://www.legislation.act.gov.au/a/2005-53" TargetMode="External"/><Relationship Id="rId1923" Type="http://schemas.openxmlformats.org/officeDocument/2006/relationships/hyperlink" Target="http://www.legislation.act.gov.au/a/1985-44" TargetMode="External"/><Relationship Id="rId3169" Type="http://schemas.openxmlformats.org/officeDocument/2006/relationships/hyperlink" Target="http://www.legislation.act.gov.au/a/2011-13" TargetMode="External"/><Relationship Id="rId3376" Type="http://schemas.openxmlformats.org/officeDocument/2006/relationships/hyperlink" Target="http://www.legislation.act.gov.au/a/1994-97" TargetMode="External"/><Relationship Id="rId3583" Type="http://schemas.openxmlformats.org/officeDocument/2006/relationships/hyperlink" Target="http://www.legislation.act.gov.au/a/1985-16" TargetMode="External"/><Relationship Id="rId4122" Type="http://schemas.openxmlformats.org/officeDocument/2006/relationships/hyperlink" Target="http://www.legislation.act.gov.au/a/1985-40" TargetMode="External"/><Relationship Id="rId4427" Type="http://schemas.openxmlformats.org/officeDocument/2006/relationships/hyperlink" Target="http://www.legislation.act.gov.au/a/2017-45/default.asp" TargetMode="External"/><Relationship Id="rId297" Type="http://schemas.openxmlformats.org/officeDocument/2006/relationships/hyperlink" Target="http://www.legislation.act.gov.au/a/1986-74" TargetMode="External"/><Relationship Id="rId2185" Type="http://schemas.openxmlformats.org/officeDocument/2006/relationships/hyperlink" Target="http://www.legislation.act.gov.au/a/2001-63" TargetMode="External"/><Relationship Id="rId2392" Type="http://schemas.openxmlformats.org/officeDocument/2006/relationships/hyperlink" Target="http://www.legislation.act.gov.au/a/1986-15" TargetMode="External"/><Relationship Id="rId3029" Type="http://schemas.openxmlformats.org/officeDocument/2006/relationships/hyperlink" Target="http://www.legislation.act.gov.au/a/1994-75" TargetMode="External"/><Relationship Id="rId3236" Type="http://schemas.openxmlformats.org/officeDocument/2006/relationships/hyperlink" Target="http://www.legislation.act.gov.au/a/2001-63" TargetMode="External"/><Relationship Id="rId3790" Type="http://schemas.openxmlformats.org/officeDocument/2006/relationships/hyperlink" Target="http://www.legislation.act.gov.au/a/1983-27" TargetMode="External"/><Relationship Id="rId3888" Type="http://schemas.openxmlformats.org/officeDocument/2006/relationships/hyperlink" Target="http://www.legislation.act.gov.au/a/2001-8" TargetMode="External"/><Relationship Id="rId157" Type="http://schemas.openxmlformats.org/officeDocument/2006/relationships/hyperlink" Target="http://www.legislation.act.gov.au/a/2008-19" TargetMode="External"/><Relationship Id="rId364" Type="http://schemas.openxmlformats.org/officeDocument/2006/relationships/hyperlink" Target="http://www.legislation.act.gov.au/a/2001-63" TargetMode="External"/><Relationship Id="rId2045" Type="http://schemas.openxmlformats.org/officeDocument/2006/relationships/hyperlink" Target="http://www.legislation.act.gov.au/a/1985-44" TargetMode="External"/><Relationship Id="rId2697" Type="http://schemas.openxmlformats.org/officeDocument/2006/relationships/hyperlink" Target="http://www.legislation.act.gov.au/a/2005-7" TargetMode="External"/><Relationship Id="rId3443" Type="http://schemas.openxmlformats.org/officeDocument/2006/relationships/hyperlink" Target="http://www.legislation.act.gov.au/a/2001-63" TargetMode="External"/><Relationship Id="rId3650" Type="http://schemas.openxmlformats.org/officeDocument/2006/relationships/hyperlink" Target="http://www.legislation.act.gov.au/a/1983-27" TargetMode="External"/><Relationship Id="rId3748" Type="http://schemas.openxmlformats.org/officeDocument/2006/relationships/hyperlink" Target="http://www.legislation.act.gov.au/a/1983-27" TargetMode="External"/><Relationship Id="rId571" Type="http://schemas.openxmlformats.org/officeDocument/2006/relationships/hyperlink" Target="http://www.legislation.act.gov.au/a/2001-8" TargetMode="External"/><Relationship Id="rId669" Type="http://schemas.openxmlformats.org/officeDocument/2006/relationships/hyperlink" Target="http://www.legislation.act.gov.au/a/1968-4" TargetMode="External"/><Relationship Id="rId876" Type="http://schemas.openxmlformats.org/officeDocument/2006/relationships/hyperlink" Target="http://www.legislation.act.gov.au/a/1983-27" TargetMode="External"/><Relationship Id="rId1299" Type="http://schemas.openxmlformats.org/officeDocument/2006/relationships/hyperlink" Target="http://www.legislation.act.gov.au/a/2004-15" TargetMode="External"/><Relationship Id="rId2252" Type="http://schemas.openxmlformats.org/officeDocument/2006/relationships/hyperlink" Target="http://www.legislation.act.gov.au/a/1994-75" TargetMode="External"/><Relationship Id="rId2557" Type="http://schemas.openxmlformats.org/officeDocument/2006/relationships/hyperlink" Target="http://www.legislation.act.gov.au/a/1985-16" TargetMode="External"/><Relationship Id="rId3303" Type="http://schemas.openxmlformats.org/officeDocument/2006/relationships/hyperlink" Target="http://www.legislation.act.gov.au/a/1992-9" TargetMode="External"/><Relationship Id="rId3510" Type="http://schemas.openxmlformats.org/officeDocument/2006/relationships/hyperlink" Target="http://www.legislation.act.gov.au/a/1983-27" TargetMode="External"/><Relationship Id="rId3608" Type="http://schemas.openxmlformats.org/officeDocument/2006/relationships/hyperlink" Target="http://www.legislation.act.gov.au/a/1983-27" TargetMode="External"/><Relationship Id="rId3955" Type="http://schemas.openxmlformats.org/officeDocument/2006/relationships/hyperlink" Target="http://www.legislation.act.gov.au/a/2002-49" TargetMode="External"/><Relationship Id="rId224" Type="http://schemas.openxmlformats.org/officeDocument/2006/relationships/header" Target="header8.xml"/><Relationship Id="rId431" Type="http://schemas.openxmlformats.org/officeDocument/2006/relationships/hyperlink" Target="http://www.legislation.act.gov.au/a/2008-20" TargetMode="External"/><Relationship Id="rId529" Type="http://schemas.openxmlformats.org/officeDocument/2006/relationships/hyperlink" Target="http://www.legislation.act.gov.au/a/2018-33/" TargetMode="External"/><Relationship Id="rId736" Type="http://schemas.openxmlformats.org/officeDocument/2006/relationships/hyperlink" Target="http://www.legislation.act.gov.au/a/1985-16" TargetMode="External"/><Relationship Id="rId1061" Type="http://schemas.openxmlformats.org/officeDocument/2006/relationships/hyperlink" Target="http://www.legislation.act.gov.au/a/1983-27" TargetMode="External"/><Relationship Id="rId1159" Type="http://schemas.openxmlformats.org/officeDocument/2006/relationships/hyperlink" Target="http://www.legislation.act.gov.au/a/2001-63" TargetMode="External"/><Relationship Id="rId1366" Type="http://schemas.openxmlformats.org/officeDocument/2006/relationships/hyperlink" Target="http://www.legislation.act.gov.au/a/1985-44" TargetMode="External"/><Relationship Id="rId2112" Type="http://schemas.openxmlformats.org/officeDocument/2006/relationships/hyperlink" Target="http://www.legislation.act.gov.au/a/2001-63" TargetMode="External"/><Relationship Id="rId2417" Type="http://schemas.openxmlformats.org/officeDocument/2006/relationships/hyperlink" Target="http://www.legislation.act.gov.au/a/1983-27" TargetMode="External"/><Relationship Id="rId2764" Type="http://schemas.openxmlformats.org/officeDocument/2006/relationships/hyperlink" Target="http://www.legislation.act.gov.au/a/1994-46" TargetMode="External"/><Relationship Id="rId2971" Type="http://schemas.openxmlformats.org/officeDocument/2006/relationships/hyperlink" Target="http://www.legislation.act.gov.au/a/1985-44" TargetMode="External"/><Relationship Id="rId3815" Type="http://schemas.openxmlformats.org/officeDocument/2006/relationships/hyperlink" Target="http://www.legislation.act.gov.au/a/1985-11" TargetMode="External"/><Relationship Id="rId943" Type="http://schemas.openxmlformats.org/officeDocument/2006/relationships/hyperlink" Target="http://www.legislation.act.gov.au/a/2004-30" TargetMode="External"/><Relationship Id="rId1019" Type="http://schemas.openxmlformats.org/officeDocument/2006/relationships/hyperlink" Target="http://www.legislation.act.gov.au/a/1983-27" TargetMode="External"/><Relationship Id="rId1573" Type="http://schemas.openxmlformats.org/officeDocument/2006/relationships/hyperlink" Target="http://www.legislation.act.gov.au/a/1983-27" TargetMode="External"/><Relationship Id="rId1780" Type="http://schemas.openxmlformats.org/officeDocument/2006/relationships/hyperlink" Target="http://www.legislation.act.gov.au/a/1983-55" TargetMode="External"/><Relationship Id="rId1878" Type="http://schemas.openxmlformats.org/officeDocument/2006/relationships/hyperlink" Target="http://www.legislation.act.gov.au/a/1983-27" TargetMode="External"/><Relationship Id="rId2624" Type="http://schemas.openxmlformats.org/officeDocument/2006/relationships/hyperlink" Target="http://www.legislation.act.gov.au/a/1983-27" TargetMode="External"/><Relationship Id="rId2831" Type="http://schemas.openxmlformats.org/officeDocument/2006/relationships/hyperlink" Target="http://www.legislation.act.gov.au/a/2001-63" TargetMode="External"/><Relationship Id="rId2929" Type="http://schemas.openxmlformats.org/officeDocument/2006/relationships/hyperlink" Target="http://www.legislation.act.gov.au/a/2006-23" TargetMode="External"/><Relationship Id="rId4077" Type="http://schemas.openxmlformats.org/officeDocument/2006/relationships/hyperlink" Target="http://www.legislation.act.gov.au/a/2015-50" TargetMode="External"/><Relationship Id="rId4284" Type="http://schemas.openxmlformats.org/officeDocument/2006/relationships/hyperlink" Target="http://www.legislation.act.gov.au/a/2006-1" TargetMode="External"/><Relationship Id="rId72" Type="http://schemas.openxmlformats.org/officeDocument/2006/relationships/hyperlink" Target="http://www.legislation.act.gov.au/a/2008-19" TargetMode="External"/><Relationship Id="rId803" Type="http://schemas.openxmlformats.org/officeDocument/2006/relationships/hyperlink" Target="http://www.legislation.act.gov.au/a/2001-63" TargetMode="External"/><Relationship Id="rId1226" Type="http://schemas.openxmlformats.org/officeDocument/2006/relationships/hyperlink" Target="http://www.legislation.act.gov.au/a/2001-63" TargetMode="External"/><Relationship Id="rId1433" Type="http://schemas.openxmlformats.org/officeDocument/2006/relationships/hyperlink" Target="http://www.legislation.act.gov.au/a/1986-15" TargetMode="External"/><Relationship Id="rId1640" Type="http://schemas.openxmlformats.org/officeDocument/2006/relationships/hyperlink" Target="http://www.legislation.act.gov.au/a/2006-23" TargetMode="External"/><Relationship Id="rId1738" Type="http://schemas.openxmlformats.org/officeDocument/2006/relationships/hyperlink" Target="http://www.legislation.act.gov.au/a/2002-49" TargetMode="External"/><Relationship Id="rId3093" Type="http://schemas.openxmlformats.org/officeDocument/2006/relationships/hyperlink" Target="http://www.legislation.act.gov.au/a/2006-23" TargetMode="External"/><Relationship Id="rId4144" Type="http://schemas.openxmlformats.org/officeDocument/2006/relationships/hyperlink" Target="http://www.legislation.act.gov.au/a/alt_ord1990-5/default.asp" TargetMode="External"/><Relationship Id="rId4351" Type="http://schemas.openxmlformats.org/officeDocument/2006/relationships/hyperlink" Target="http://www.legislation.act.gov.au/a/2011-52" TargetMode="External"/><Relationship Id="rId1500" Type="http://schemas.openxmlformats.org/officeDocument/2006/relationships/hyperlink" Target="http://www.legislation.act.gov.au/a/2006-23" TargetMode="External"/><Relationship Id="rId1945" Type="http://schemas.openxmlformats.org/officeDocument/2006/relationships/hyperlink" Target="http://www.legislation.act.gov.au/a/1985-44" TargetMode="External"/><Relationship Id="rId3160" Type="http://schemas.openxmlformats.org/officeDocument/2006/relationships/hyperlink" Target="http://www.legislation.act.gov.au/a/2001-63" TargetMode="External"/><Relationship Id="rId3398" Type="http://schemas.openxmlformats.org/officeDocument/2006/relationships/hyperlink" Target="http://www.legislation.act.gov.au/a/2002-49" TargetMode="External"/><Relationship Id="rId4004" Type="http://schemas.openxmlformats.org/officeDocument/2006/relationships/hyperlink" Target="http://www.legislation.act.gov.au/a/1998-22" TargetMode="External"/><Relationship Id="rId4211" Type="http://schemas.openxmlformats.org/officeDocument/2006/relationships/hyperlink" Target="http://www.legislation.act.gov.au/a/2001-56" TargetMode="External"/><Relationship Id="rId4449" Type="http://schemas.openxmlformats.org/officeDocument/2006/relationships/hyperlink" Target="http://www.legislation.act.gov.au/a/2019-32/default.asp" TargetMode="External"/><Relationship Id="rId1805" Type="http://schemas.openxmlformats.org/officeDocument/2006/relationships/hyperlink" Target="http://www.legislation.act.gov.au/a/2002-51" TargetMode="External"/><Relationship Id="rId3020" Type="http://schemas.openxmlformats.org/officeDocument/2006/relationships/hyperlink" Target="http://www.legislation.act.gov.au/a/1994-75" TargetMode="External"/><Relationship Id="rId3258" Type="http://schemas.openxmlformats.org/officeDocument/2006/relationships/hyperlink" Target="http://www.legislation.act.gov.au/a/2001-63" TargetMode="External"/><Relationship Id="rId3465" Type="http://schemas.openxmlformats.org/officeDocument/2006/relationships/hyperlink" Target="http://www.legislation.act.gov.au/a/2001-63" TargetMode="External"/><Relationship Id="rId3672" Type="http://schemas.openxmlformats.org/officeDocument/2006/relationships/hyperlink" Target="http://www.legislation.act.gov.au/a/1985-44" TargetMode="External"/><Relationship Id="rId4309" Type="http://schemas.openxmlformats.org/officeDocument/2006/relationships/hyperlink" Target="http://www.legislation.act.gov.au/a/2008-46" TargetMode="External"/><Relationship Id="rId179" Type="http://schemas.openxmlformats.org/officeDocument/2006/relationships/hyperlink" Target="http://www.legislation.act.gov.au/a/2015-38/default.asp" TargetMode="External"/><Relationship Id="rId386" Type="http://schemas.openxmlformats.org/officeDocument/2006/relationships/hyperlink" Target="http://www.legislation.act.gov.au/a/2004-28" TargetMode="External"/><Relationship Id="rId593" Type="http://schemas.openxmlformats.org/officeDocument/2006/relationships/hyperlink" Target="http://www.legislation.act.gov.au/a/2001-8" TargetMode="External"/><Relationship Id="rId2067" Type="http://schemas.openxmlformats.org/officeDocument/2006/relationships/hyperlink" Target="http://www.legislation.act.gov.au/a/2001-63" TargetMode="External"/><Relationship Id="rId2274" Type="http://schemas.openxmlformats.org/officeDocument/2006/relationships/hyperlink" Target="http://www.legislation.act.gov.au/a/2001-63" TargetMode="External"/><Relationship Id="rId2481" Type="http://schemas.openxmlformats.org/officeDocument/2006/relationships/hyperlink" Target="http://www.legislation.act.gov.au/a/1986-15" TargetMode="External"/><Relationship Id="rId3118" Type="http://schemas.openxmlformats.org/officeDocument/2006/relationships/hyperlink" Target="http://www.legislation.act.gov.au/a/1983-27" TargetMode="External"/><Relationship Id="rId3325" Type="http://schemas.openxmlformats.org/officeDocument/2006/relationships/hyperlink" Target="http://www.legislation.act.gov.au/a/1985-11" TargetMode="External"/><Relationship Id="rId3532" Type="http://schemas.openxmlformats.org/officeDocument/2006/relationships/hyperlink" Target="http://www.legislation.act.gov.au/a/2001-63" TargetMode="External"/><Relationship Id="rId3977" Type="http://schemas.openxmlformats.org/officeDocument/2006/relationships/hyperlink" Target="http://www.legislation.act.gov.au/a/2015-50" TargetMode="External"/><Relationship Id="rId246" Type="http://schemas.openxmlformats.org/officeDocument/2006/relationships/hyperlink" Target="http://www.legislation.act.gov.au/a/2002-51" TargetMode="External"/><Relationship Id="rId453" Type="http://schemas.openxmlformats.org/officeDocument/2006/relationships/hyperlink" Target="http://www.legislation.act.gov.au/a/2008-51" TargetMode="External"/><Relationship Id="rId660" Type="http://schemas.openxmlformats.org/officeDocument/2006/relationships/hyperlink" Target="http://www.legislation.act.gov.au/a/alt_ord1990-2/default.asp" TargetMode="External"/><Relationship Id="rId898" Type="http://schemas.openxmlformats.org/officeDocument/2006/relationships/hyperlink" Target="http://www.legislation.act.gov.au/a/1985-62" TargetMode="External"/><Relationship Id="rId1083" Type="http://schemas.openxmlformats.org/officeDocument/2006/relationships/hyperlink" Target="http://www.legislation.act.gov.au/a/1985-62" TargetMode="External"/><Relationship Id="rId1290" Type="http://schemas.openxmlformats.org/officeDocument/2006/relationships/hyperlink" Target="http://www.legislation.act.gov.au/a/2004-15" TargetMode="External"/><Relationship Id="rId2134" Type="http://schemas.openxmlformats.org/officeDocument/2006/relationships/hyperlink" Target="http://www.legislation.act.gov.au/a/1983-27" TargetMode="External"/><Relationship Id="rId2341" Type="http://schemas.openxmlformats.org/officeDocument/2006/relationships/hyperlink" Target="http://www.legislation.act.gov.au/a/2018-5/default.asp" TargetMode="External"/><Relationship Id="rId2579" Type="http://schemas.openxmlformats.org/officeDocument/2006/relationships/hyperlink" Target="http://www.legislation.act.gov.au/a/1983-27" TargetMode="External"/><Relationship Id="rId2786" Type="http://schemas.openxmlformats.org/officeDocument/2006/relationships/hyperlink" Target="http://www.legislation.act.gov.au/a/2006-14" TargetMode="External"/><Relationship Id="rId2993" Type="http://schemas.openxmlformats.org/officeDocument/2006/relationships/hyperlink" Target="http://www.legislation.act.gov.au/a/2002-49" TargetMode="External"/><Relationship Id="rId3837" Type="http://schemas.openxmlformats.org/officeDocument/2006/relationships/hyperlink" Target="http://www.legislation.act.gov.au/a/1983-55" TargetMode="External"/><Relationship Id="rId106" Type="http://schemas.openxmlformats.org/officeDocument/2006/relationships/hyperlink" Target="http://www.legislation.act.gov.au/a/1992-8" TargetMode="External"/><Relationship Id="rId313" Type="http://schemas.openxmlformats.org/officeDocument/2006/relationships/hyperlink" Target="http://www.legislation.act.gov.au/a/1991-122" TargetMode="External"/><Relationship Id="rId758" Type="http://schemas.openxmlformats.org/officeDocument/2006/relationships/hyperlink" Target="http://www.legislation.act.gov.au/a/1983-27" TargetMode="External"/><Relationship Id="rId965" Type="http://schemas.openxmlformats.org/officeDocument/2006/relationships/hyperlink" Target="http://www.legislation.act.gov.au/a/2018-46/default.asp" TargetMode="External"/><Relationship Id="rId1150" Type="http://schemas.openxmlformats.org/officeDocument/2006/relationships/hyperlink" Target="http://www.legislation.act.gov.au/a/1983-27" TargetMode="External"/><Relationship Id="rId1388" Type="http://schemas.openxmlformats.org/officeDocument/2006/relationships/hyperlink" Target="http://www.legislation.act.gov.au/a/1985-44" TargetMode="External"/><Relationship Id="rId1595" Type="http://schemas.openxmlformats.org/officeDocument/2006/relationships/hyperlink" Target="http://www.legislation.act.gov.au/a/1985-16" TargetMode="External"/><Relationship Id="rId2439" Type="http://schemas.openxmlformats.org/officeDocument/2006/relationships/hyperlink" Target="http://www.legislation.act.gov.au/a/1986-15" TargetMode="External"/><Relationship Id="rId2646" Type="http://schemas.openxmlformats.org/officeDocument/2006/relationships/hyperlink" Target="http://www.legislation.act.gov.au/a/2001-63" TargetMode="External"/><Relationship Id="rId2853" Type="http://schemas.openxmlformats.org/officeDocument/2006/relationships/hyperlink" Target="http://www.legislation.act.gov.au/a/1994-46" TargetMode="External"/><Relationship Id="rId3904" Type="http://schemas.openxmlformats.org/officeDocument/2006/relationships/hyperlink" Target="http://www.legislation.act.gov.au/a/2015-50" TargetMode="External"/><Relationship Id="rId4099" Type="http://schemas.openxmlformats.org/officeDocument/2006/relationships/hyperlink" Target="http://www.legislation.act.gov.au/a/2008-19" TargetMode="External"/><Relationship Id="rId94" Type="http://schemas.openxmlformats.org/officeDocument/2006/relationships/hyperlink" Target="http://www.legislation.act.gov.au/a/2002-51" TargetMode="External"/><Relationship Id="rId520" Type="http://schemas.openxmlformats.org/officeDocument/2006/relationships/hyperlink" Target="http://www.legislation.act.gov.au/a/2016-42/default.asp" TargetMode="External"/><Relationship Id="rId618" Type="http://schemas.openxmlformats.org/officeDocument/2006/relationships/hyperlink" Target="http://www.legislation.act.gov.au/a/2001-8" TargetMode="External"/><Relationship Id="rId825" Type="http://schemas.openxmlformats.org/officeDocument/2006/relationships/hyperlink" Target="http://www.legislation.act.gov.au/a/2003-55" TargetMode="External"/><Relationship Id="rId1248" Type="http://schemas.openxmlformats.org/officeDocument/2006/relationships/hyperlink" Target="http://www.legislation.act.gov.au/a/2001-63" TargetMode="External"/><Relationship Id="rId1455" Type="http://schemas.openxmlformats.org/officeDocument/2006/relationships/hyperlink" Target="http://www.legislation.act.gov.au/a/1985-44" TargetMode="External"/><Relationship Id="rId1662" Type="http://schemas.openxmlformats.org/officeDocument/2006/relationships/hyperlink" Target="http://www.legislation.act.gov.au/a/2001-63" TargetMode="External"/><Relationship Id="rId2201" Type="http://schemas.openxmlformats.org/officeDocument/2006/relationships/hyperlink" Target="http://www.legislation.act.gov.au/a/1985-44" TargetMode="External"/><Relationship Id="rId2506" Type="http://schemas.openxmlformats.org/officeDocument/2006/relationships/hyperlink" Target="http://www.legislation.act.gov.au/a/1983-27" TargetMode="External"/><Relationship Id="rId1010" Type="http://schemas.openxmlformats.org/officeDocument/2006/relationships/hyperlink" Target="http://www.legislation.act.gov.au/a/2017-22/default.asp" TargetMode="External"/><Relationship Id="rId1108" Type="http://schemas.openxmlformats.org/officeDocument/2006/relationships/hyperlink" Target="http://www.legislation.act.gov.au/a/1985-44" TargetMode="External"/><Relationship Id="rId1315" Type="http://schemas.openxmlformats.org/officeDocument/2006/relationships/hyperlink" Target="http://www.legislation.act.gov.au/a/1983-27" TargetMode="External"/><Relationship Id="rId1967" Type="http://schemas.openxmlformats.org/officeDocument/2006/relationships/hyperlink" Target="http://www.legislation.act.gov.au/a/1985-16" TargetMode="External"/><Relationship Id="rId2713" Type="http://schemas.openxmlformats.org/officeDocument/2006/relationships/hyperlink" Target="http://www.legislation.act.gov.au/a/2001-63" TargetMode="External"/><Relationship Id="rId2920" Type="http://schemas.openxmlformats.org/officeDocument/2006/relationships/hyperlink" Target="http://www.legislation.act.gov.au/a/2004-61" TargetMode="External"/><Relationship Id="rId4166" Type="http://schemas.openxmlformats.org/officeDocument/2006/relationships/hyperlink" Target="http://www.legislation.act.gov.au/a/1994-86" TargetMode="External"/><Relationship Id="rId4373" Type="http://schemas.openxmlformats.org/officeDocument/2006/relationships/hyperlink" Target="http://www.legislation.act.gov.au/a/2013-50" TargetMode="External"/><Relationship Id="rId1522" Type="http://schemas.openxmlformats.org/officeDocument/2006/relationships/hyperlink" Target="http://www.legislation.act.gov.au/a/2006-23" TargetMode="External"/><Relationship Id="rId21" Type="http://schemas.openxmlformats.org/officeDocument/2006/relationships/footer" Target="footer2.xml"/><Relationship Id="rId2089" Type="http://schemas.openxmlformats.org/officeDocument/2006/relationships/hyperlink" Target="http://www.legislation.act.gov.au/a/1998-67" TargetMode="External"/><Relationship Id="rId3487" Type="http://schemas.openxmlformats.org/officeDocument/2006/relationships/hyperlink" Target="http://www.legislation.act.gov.au/a/1991-90" TargetMode="External"/><Relationship Id="rId3694" Type="http://schemas.openxmlformats.org/officeDocument/2006/relationships/hyperlink" Target="http://www.legislation.act.gov.au/a/1983-55" TargetMode="External"/><Relationship Id="rId2296" Type="http://schemas.openxmlformats.org/officeDocument/2006/relationships/hyperlink" Target="http://www.legislation.act.gov.au/a/1986-15" TargetMode="External"/><Relationship Id="rId3347" Type="http://schemas.openxmlformats.org/officeDocument/2006/relationships/hyperlink" Target="http://www.legislation.act.gov.au/a/1971-2" TargetMode="External"/><Relationship Id="rId3554" Type="http://schemas.openxmlformats.org/officeDocument/2006/relationships/hyperlink" Target="http://www.legislation.act.gov.au/a/2001-63" TargetMode="External"/><Relationship Id="rId3761" Type="http://schemas.openxmlformats.org/officeDocument/2006/relationships/hyperlink" Target="http://www.legislation.act.gov.au/a/1985-44" TargetMode="External"/><Relationship Id="rId268" Type="http://schemas.openxmlformats.org/officeDocument/2006/relationships/hyperlink" Target="http://www.legislation.act.gov.au/a/1971-2" TargetMode="External"/><Relationship Id="rId475" Type="http://schemas.openxmlformats.org/officeDocument/2006/relationships/hyperlink" Target="http://www.legislation.act.gov.au/cn/2012-4/default.asp" TargetMode="External"/><Relationship Id="rId682" Type="http://schemas.openxmlformats.org/officeDocument/2006/relationships/hyperlink" Target="http://www.legislation.act.gov.au/a/2006-5" TargetMode="External"/><Relationship Id="rId2156" Type="http://schemas.openxmlformats.org/officeDocument/2006/relationships/hyperlink" Target="http://www.legislation.act.gov.au/a/1985-44" TargetMode="External"/><Relationship Id="rId2363" Type="http://schemas.openxmlformats.org/officeDocument/2006/relationships/hyperlink" Target="http://www.legislation.act.gov.au/a/2001-63" TargetMode="External"/><Relationship Id="rId2570" Type="http://schemas.openxmlformats.org/officeDocument/2006/relationships/hyperlink" Target="http://www.legislation.act.gov.au/a/1985-16" TargetMode="External"/><Relationship Id="rId3207" Type="http://schemas.openxmlformats.org/officeDocument/2006/relationships/hyperlink" Target="http://www.legislation.act.gov.au/a/1985-44" TargetMode="External"/><Relationship Id="rId3414" Type="http://schemas.openxmlformats.org/officeDocument/2006/relationships/hyperlink" Target="http://www.legislation.act.gov.au/a/1985-11" TargetMode="External"/><Relationship Id="rId3621" Type="http://schemas.openxmlformats.org/officeDocument/2006/relationships/hyperlink" Target="http://www.legislation.act.gov.au/a/1951-14" TargetMode="External"/><Relationship Id="rId128" Type="http://schemas.openxmlformats.org/officeDocument/2006/relationships/hyperlink" Target="http://www.legislation.act.gov.au/a/1996-74" TargetMode="External"/><Relationship Id="rId335" Type="http://schemas.openxmlformats.org/officeDocument/2006/relationships/hyperlink" Target="http://www.legislation.act.gov.au/a/1996-36" TargetMode="External"/><Relationship Id="rId542" Type="http://schemas.openxmlformats.org/officeDocument/2006/relationships/hyperlink" Target="http://www.legislation.act.gov.au/a/1968-4" TargetMode="External"/><Relationship Id="rId1172" Type="http://schemas.openxmlformats.org/officeDocument/2006/relationships/hyperlink" Target="http://www.legislation.act.gov.au/a/2001-63" TargetMode="External"/><Relationship Id="rId2016" Type="http://schemas.openxmlformats.org/officeDocument/2006/relationships/hyperlink" Target="http://www.legislation.act.gov.au/a/1994-75" TargetMode="External"/><Relationship Id="rId2223" Type="http://schemas.openxmlformats.org/officeDocument/2006/relationships/hyperlink" Target="http://www.legislation.act.gov.au/a/2001-63" TargetMode="External"/><Relationship Id="rId2430" Type="http://schemas.openxmlformats.org/officeDocument/2006/relationships/hyperlink" Target="http://www.legislation.act.gov.au/a/1983-27" TargetMode="External"/><Relationship Id="rId402" Type="http://schemas.openxmlformats.org/officeDocument/2006/relationships/hyperlink" Target="http://www.legislation.act.gov.au/cn/2004-28/default.asp" TargetMode="External"/><Relationship Id="rId1032" Type="http://schemas.openxmlformats.org/officeDocument/2006/relationships/hyperlink" Target="http://www.legislation.act.gov.au/a/2001-63" TargetMode="External"/><Relationship Id="rId4188" Type="http://schemas.openxmlformats.org/officeDocument/2006/relationships/hyperlink" Target="http://www.legislation.act.gov.au/a/1997-117" TargetMode="External"/><Relationship Id="rId4395" Type="http://schemas.openxmlformats.org/officeDocument/2006/relationships/hyperlink" Target="http://www.legislation.act.gov.au/a/2015-50/default.asp" TargetMode="External"/><Relationship Id="rId1989" Type="http://schemas.openxmlformats.org/officeDocument/2006/relationships/hyperlink" Target="http://www.legislation.act.gov.au/a/1994-75" TargetMode="External"/><Relationship Id="rId4048" Type="http://schemas.openxmlformats.org/officeDocument/2006/relationships/hyperlink" Target="http://www.legislation.act.gov.au/a/2015-50" TargetMode="External"/><Relationship Id="rId4255" Type="http://schemas.openxmlformats.org/officeDocument/2006/relationships/hyperlink" Target="http://www.legislation.act.gov.au/a/2004-32" TargetMode="External"/><Relationship Id="rId1849" Type="http://schemas.openxmlformats.org/officeDocument/2006/relationships/hyperlink" Target="http://www.legislation.act.gov.au/a/2015-36" TargetMode="External"/><Relationship Id="rId3064" Type="http://schemas.openxmlformats.org/officeDocument/2006/relationships/hyperlink" Target="http://www.legislation.act.gov.au/a/2004-60" TargetMode="External"/><Relationship Id="rId4462" Type="http://schemas.openxmlformats.org/officeDocument/2006/relationships/footer" Target="footer14.xm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2005-53" TargetMode="External"/><Relationship Id="rId1916" Type="http://schemas.openxmlformats.org/officeDocument/2006/relationships/hyperlink" Target="http://www.legislation.act.gov.au/a/1984-78" TargetMode="External"/><Relationship Id="rId3271" Type="http://schemas.openxmlformats.org/officeDocument/2006/relationships/hyperlink" Target="http://www.legislation.act.gov.au/a/1983-27" TargetMode="External"/><Relationship Id="rId4115" Type="http://schemas.openxmlformats.org/officeDocument/2006/relationships/hyperlink" Target="http://www.legislation.act.gov.au/a/1983-55" TargetMode="External"/><Relationship Id="rId4322" Type="http://schemas.openxmlformats.org/officeDocument/2006/relationships/hyperlink" Target="http://www.legislation.act.gov.au/a/2009-24" TargetMode="External"/><Relationship Id="rId2080" Type="http://schemas.openxmlformats.org/officeDocument/2006/relationships/hyperlink" Target="http://www.legislation.act.gov.au/a/1997-23" TargetMode="External"/><Relationship Id="rId3131" Type="http://schemas.openxmlformats.org/officeDocument/2006/relationships/hyperlink" Target="http://www.legislation.act.gov.au/a/2001-63" TargetMode="External"/><Relationship Id="rId2897" Type="http://schemas.openxmlformats.org/officeDocument/2006/relationships/hyperlink" Target="http://www.legislation.act.gov.au/a/1974-17" TargetMode="External"/><Relationship Id="rId3948" Type="http://schemas.openxmlformats.org/officeDocument/2006/relationships/hyperlink" Target="http://www.legislation.act.gov.au/a/2003-14" TargetMode="External"/><Relationship Id="rId869" Type="http://schemas.openxmlformats.org/officeDocument/2006/relationships/hyperlink" Target="http://www.legislation.act.gov.au/a/2001-63" TargetMode="External"/><Relationship Id="rId1499" Type="http://schemas.openxmlformats.org/officeDocument/2006/relationships/hyperlink" Target="http://www.legislation.act.gov.au/a/2001-63" TargetMode="External"/><Relationship Id="rId729" Type="http://schemas.openxmlformats.org/officeDocument/2006/relationships/hyperlink" Target="http://www.legislation.act.gov.au/a/1988-75" TargetMode="External"/><Relationship Id="rId1359" Type="http://schemas.openxmlformats.org/officeDocument/2006/relationships/hyperlink" Target="http://www.legislation.act.gov.au/a/2001-63" TargetMode="External"/><Relationship Id="rId2757" Type="http://schemas.openxmlformats.org/officeDocument/2006/relationships/hyperlink" Target="http://www.legislation.act.gov.au/a/2008-36" TargetMode="External"/><Relationship Id="rId2964" Type="http://schemas.openxmlformats.org/officeDocument/2006/relationships/hyperlink" Target="http://www.legislation.act.gov.au/a/2001-63" TargetMode="External"/><Relationship Id="rId3808" Type="http://schemas.openxmlformats.org/officeDocument/2006/relationships/hyperlink" Target="http://www.legislation.act.gov.au/a/1984-78" TargetMode="External"/><Relationship Id="rId936" Type="http://schemas.openxmlformats.org/officeDocument/2006/relationships/hyperlink" Target="http://www.legislation.act.gov.au/a/1951-14" TargetMode="External"/><Relationship Id="rId1219" Type="http://schemas.openxmlformats.org/officeDocument/2006/relationships/hyperlink" Target="http://www.legislation.act.gov.au/a/1983-55" TargetMode="External"/><Relationship Id="rId1566" Type="http://schemas.openxmlformats.org/officeDocument/2006/relationships/hyperlink" Target="http://www.legislation.act.gov.au/a/2001-63" TargetMode="External"/><Relationship Id="rId1773" Type="http://schemas.openxmlformats.org/officeDocument/2006/relationships/hyperlink" Target="http://www.legislation.act.gov.au/a/2001-63" TargetMode="External"/><Relationship Id="rId1980" Type="http://schemas.openxmlformats.org/officeDocument/2006/relationships/hyperlink" Target="http://www.legislation.act.gov.au/a/1994-75" TargetMode="External"/><Relationship Id="rId2617" Type="http://schemas.openxmlformats.org/officeDocument/2006/relationships/hyperlink" Target="http://www.legislation.act.gov.au/a/1994-46" TargetMode="External"/><Relationship Id="rId2824" Type="http://schemas.openxmlformats.org/officeDocument/2006/relationships/hyperlink" Target="http://www.legislation.act.gov.au/a/2001-63" TargetMode="External"/><Relationship Id="rId65" Type="http://schemas.openxmlformats.org/officeDocument/2006/relationships/hyperlink" Target="http://www.legislation.act.gov.au/a/2008-19" TargetMode="External"/><Relationship Id="rId1426" Type="http://schemas.openxmlformats.org/officeDocument/2006/relationships/hyperlink" Target="http://www.legislation.act.gov.au/a/2004-15" TargetMode="External"/><Relationship Id="rId1633" Type="http://schemas.openxmlformats.org/officeDocument/2006/relationships/hyperlink" Target="http://www.legislation.act.gov.au/a/1985-16" TargetMode="External"/><Relationship Id="rId1840" Type="http://schemas.openxmlformats.org/officeDocument/2006/relationships/hyperlink" Target="http://www.legislation.act.gov.au/a/2001-63" TargetMode="External"/><Relationship Id="rId1700" Type="http://schemas.openxmlformats.org/officeDocument/2006/relationships/hyperlink" Target="http://www.legislation.act.gov.au/a/1983-27" TargetMode="External"/><Relationship Id="rId3598" Type="http://schemas.openxmlformats.org/officeDocument/2006/relationships/hyperlink" Target="http://www.legislation.act.gov.au/a/1983-27" TargetMode="External"/><Relationship Id="rId3458" Type="http://schemas.openxmlformats.org/officeDocument/2006/relationships/hyperlink" Target="http://www.legislation.act.gov.au/a/2001-63" TargetMode="External"/><Relationship Id="rId3665" Type="http://schemas.openxmlformats.org/officeDocument/2006/relationships/hyperlink" Target="http://www.legislation.act.gov.au/a/1983-27" TargetMode="External"/><Relationship Id="rId3872" Type="http://schemas.openxmlformats.org/officeDocument/2006/relationships/hyperlink" Target="http://www.legislation.act.gov.au/a/alt_ord1990-5/default.asp" TargetMode="External"/><Relationship Id="rId379" Type="http://schemas.openxmlformats.org/officeDocument/2006/relationships/hyperlink" Target="http://www.legislation.act.gov.au/a/2003-55" TargetMode="External"/><Relationship Id="rId586" Type="http://schemas.openxmlformats.org/officeDocument/2006/relationships/hyperlink" Target="http://www.legislation.act.gov.au/a/2001-8" TargetMode="External"/><Relationship Id="rId793" Type="http://schemas.openxmlformats.org/officeDocument/2006/relationships/hyperlink" Target="http://www.legislation.act.gov.au/a/2002-24" TargetMode="External"/><Relationship Id="rId2267" Type="http://schemas.openxmlformats.org/officeDocument/2006/relationships/hyperlink" Target="http://www.legislation.act.gov.au/a/2001-63" TargetMode="External"/><Relationship Id="rId2474" Type="http://schemas.openxmlformats.org/officeDocument/2006/relationships/hyperlink" Target="http://www.legislation.act.gov.au/a/2001-63" TargetMode="External"/><Relationship Id="rId2681" Type="http://schemas.openxmlformats.org/officeDocument/2006/relationships/hyperlink" Target="http://www.legislation.act.gov.au/a/2015-38" TargetMode="External"/><Relationship Id="rId3318" Type="http://schemas.openxmlformats.org/officeDocument/2006/relationships/hyperlink" Target="http://www.legislation.act.gov.au/a/1985-67" TargetMode="External"/><Relationship Id="rId3525" Type="http://schemas.openxmlformats.org/officeDocument/2006/relationships/hyperlink" Target="http://www.legislation.act.gov.au/a/2001-63" TargetMode="External"/><Relationship Id="rId239" Type="http://schemas.openxmlformats.org/officeDocument/2006/relationships/hyperlink" Target="http://www.legislation.act.gov.au/a/1999-77" TargetMode="External"/><Relationship Id="rId446" Type="http://schemas.openxmlformats.org/officeDocument/2006/relationships/hyperlink" Target="http://www.legislation.act.gov.au/sl/2008-42/default.asp" TargetMode="External"/><Relationship Id="rId653" Type="http://schemas.openxmlformats.org/officeDocument/2006/relationships/hyperlink" Target="http://www.legislation.act.gov.au/a/1968-4" TargetMode="External"/><Relationship Id="rId1076" Type="http://schemas.openxmlformats.org/officeDocument/2006/relationships/hyperlink" Target="http://www.legislation.act.gov.au/a/1983-27" TargetMode="External"/><Relationship Id="rId1283" Type="http://schemas.openxmlformats.org/officeDocument/2006/relationships/hyperlink" Target="http://www.legislation.act.gov.au/a/1985-16" TargetMode="External"/><Relationship Id="rId1490" Type="http://schemas.openxmlformats.org/officeDocument/2006/relationships/hyperlink" Target="http://www.legislation.act.gov.au/a/2001-63" TargetMode="External"/><Relationship Id="rId2127" Type="http://schemas.openxmlformats.org/officeDocument/2006/relationships/hyperlink" Target="http://www.legislation.act.gov.au/a/2004-15" TargetMode="External"/><Relationship Id="rId2334" Type="http://schemas.openxmlformats.org/officeDocument/2006/relationships/hyperlink" Target="http://www.legislation.act.gov.au/a/2008-19" TargetMode="External"/><Relationship Id="rId3732" Type="http://schemas.openxmlformats.org/officeDocument/2006/relationships/hyperlink" Target="http://www.legislation.act.gov.au/a/1983-27" TargetMode="External"/><Relationship Id="rId306" Type="http://schemas.openxmlformats.org/officeDocument/2006/relationships/hyperlink" Target="http://www.legislation.act.gov.au/a/1991-9" TargetMode="External"/><Relationship Id="rId860" Type="http://schemas.openxmlformats.org/officeDocument/2006/relationships/hyperlink" Target="http://www.legislation.act.gov.au/a/2001-63" TargetMode="External"/><Relationship Id="rId1143" Type="http://schemas.openxmlformats.org/officeDocument/2006/relationships/hyperlink" Target="http://www.legislation.act.gov.au/a/1985-44" TargetMode="External"/><Relationship Id="rId2541" Type="http://schemas.openxmlformats.org/officeDocument/2006/relationships/hyperlink" Target="http://www.legislation.act.gov.au/a/1983-27" TargetMode="External"/><Relationship Id="rId4299" Type="http://schemas.openxmlformats.org/officeDocument/2006/relationships/hyperlink" Target="http://www.legislation.act.gov.au/a/2007-37" TargetMode="External"/><Relationship Id="rId513" Type="http://schemas.openxmlformats.org/officeDocument/2006/relationships/hyperlink" Target="http://www.legislation.act.gov.au/a/2016-37" TargetMode="External"/><Relationship Id="rId720" Type="http://schemas.openxmlformats.org/officeDocument/2006/relationships/hyperlink" Target="http://www.legislation.act.gov.au/a/2017-45/default.asp" TargetMode="External"/><Relationship Id="rId1350" Type="http://schemas.openxmlformats.org/officeDocument/2006/relationships/hyperlink" Target="http://www.legislation.act.gov.au/a/1985-44" TargetMode="External"/><Relationship Id="rId2401" Type="http://schemas.openxmlformats.org/officeDocument/2006/relationships/hyperlink" Target="http://www.legislation.act.gov.au/a/2001-63" TargetMode="External"/><Relationship Id="rId4159" Type="http://schemas.openxmlformats.org/officeDocument/2006/relationships/hyperlink" Target="http://www.legislation.act.gov.au/a/1993-91" TargetMode="External"/><Relationship Id="rId1003" Type="http://schemas.openxmlformats.org/officeDocument/2006/relationships/hyperlink" Target="http://www.legislation.act.gov.au/a/2017-22/default.asp" TargetMode="External"/><Relationship Id="rId1210" Type="http://schemas.openxmlformats.org/officeDocument/2006/relationships/hyperlink" Target="http://www.legislation.act.gov.au/a/1971-2" TargetMode="External"/><Relationship Id="rId4366" Type="http://schemas.openxmlformats.org/officeDocument/2006/relationships/hyperlink" Target="http://www.legislation.act.gov.au/a/2013-39" TargetMode="External"/><Relationship Id="rId3175" Type="http://schemas.openxmlformats.org/officeDocument/2006/relationships/hyperlink" Target="http://www.legislation.act.gov.au/a/2001-63" TargetMode="External"/><Relationship Id="rId3382" Type="http://schemas.openxmlformats.org/officeDocument/2006/relationships/hyperlink" Target="http://www.legislation.act.gov.au/a/1985-67" TargetMode="External"/><Relationship Id="rId4019" Type="http://schemas.openxmlformats.org/officeDocument/2006/relationships/hyperlink" Target="http://www.legislation.act.gov.au/a/2015-50" TargetMode="External"/><Relationship Id="rId4226" Type="http://schemas.openxmlformats.org/officeDocument/2006/relationships/hyperlink" Target="http://www.legislation.act.gov.au/a/2002-24" TargetMode="External"/><Relationship Id="rId4433" Type="http://schemas.openxmlformats.org/officeDocument/2006/relationships/hyperlink" Target="http://www.legislation.act.gov.au/a/2018-12/default.asp" TargetMode="External"/><Relationship Id="rId2191" Type="http://schemas.openxmlformats.org/officeDocument/2006/relationships/hyperlink" Target="http://www.legislation.act.gov.au/a/2001-63" TargetMode="External"/><Relationship Id="rId3035" Type="http://schemas.openxmlformats.org/officeDocument/2006/relationships/hyperlink" Target="http://www.legislation.act.gov.au/a/1988-75" TargetMode="External"/><Relationship Id="rId3242" Type="http://schemas.openxmlformats.org/officeDocument/2006/relationships/hyperlink" Target="http://www.legislation.act.gov.au/a/2001-63" TargetMode="External"/><Relationship Id="rId163" Type="http://schemas.openxmlformats.org/officeDocument/2006/relationships/hyperlink" Target="http://www.legislation.act.gov.au/a/1933-34" TargetMode="External"/><Relationship Id="rId370" Type="http://schemas.openxmlformats.org/officeDocument/2006/relationships/hyperlink" Target="http://www.legislation.act.gov.au/a/2002-9" TargetMode="External"/><Relationship Id="rId2051" Type="http://schemas.openxmlformats.org/officeDocument/2006/relationships/hyperlink" Target="http://www.legislation.act.gov.au/a/2017-45/default.asp" TargetMode="External"/><Relationship Id="rId3102" Type="http://schemas.openxmlformats.org/officeDocument/2006/relationships/hyperlink" Target="http://www.legislation.act.gov.au/a/2001-63" TargetMode="External"/><Relationship Id="rId230" Type="http://schemas.openxmlformats.org/officeDocument/2006/relationships/hyperlink" Target="http://www.legislation.act.gov.au/a/2002-51" TargetMode="External"/><Relationship Id="rId2868" Type="http://schemas.openxmlformats.org/officeDocument/2006/relationships/hyperlink" Target="http://www.legislation.act.gov.au/a/2001-63" TargetMode="External"/><Relationship Id="rId3919" Type="http://schemas.openxmlformats.org/officeDocument/2006/relationships/hyperlink" Target="http://www.legislation.act.gov.au/a/2001-8" TargetMode="External"/><Relationship Id="rId4083" Type="http://schemas.openxmlformats.org/officeDocument/2006/relationships/hyperlink" Target="http://www.legislation.act.gov.au/a/2015-36" TargetMode="External"/><Relationship Id="rId1677" Type="http://schemas.openxmlformats.org/officeDocument/2006/relationships/hyperlink" Target="http://www.legislation.act.gov.au/a/1988-75" TargetMode="External"/><Relationship Id="rId1884" Type="http://schemas.openxmlformats.org/officeDocument/2006/relationships/hyperlink" Target="http://www.legislation.act.gov.au/a/2001-63" TargetMode="External"/><Relationship Id="rId2728" Type="http://schemas.openxmlformats.org/officeDocument/2006/relationships/hyperlink" Target="http://www.legislation.act.gov.au/a/1994-46" TargetMode="External"/><Relationship Id="rId2935" Type="http://schemas.openxmlformats.org/officeDocument/2006/relationships/hyperlink" Target="http://www.legislation.act.gov.au/a/2001-63" TargetMode="External"/><Relationship Id="rId4290" Type="http://schemas.openxmlformats.org/officeDocument/2006/relationships/hyperlink" Target="http://www.legislation.act.gov.au/a/2006-23" TargetMode="External"/><Relationship Id="rId907" Type="http://schemas.openxmlformats.org/officeDocument/2006/relationships/hyperlink" Target="http://www.legislation.act.gov.au/a/2011-7" TargetMode="External"/><Relationship Id="rId1537" Type="http://schemas.openxmlformats.org/officeDocument/2006/relationships/hyperlink" Target="http://www.legislation.act.gov.au/a/2001-63" TargetMode="External"/><Relationship Id="rId1744" Type="http://schemas.openxmlformats.org/officeDocument/2006/relationships/hyperlink" Target="http://www.legislation.act.gov.au/a/alt_ord1990-4/default.asp" TargetMode="External"/><Relationship Id="rId1951" Type="http://schemas.openxmlformats.org/officeDocument/2006/relationships/hyperlink" Target="http://www.legislation.act.gov.au/a/2001-90" TargetMode="External"/><Relationship Id="rId4150" Type="http://schemas.openxmlformats.org/officeDocument/2006/relationships/hyperlink" Target="http://www.legislation.act.gov.au/a/1992-76"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2001-63" TargetMode="External"/><Relationship Id="rId4010" Type="http://schemas.openxmlformats.org/officeDocument/2006/relationships/hyperlink" Target="http://www.legislation.act.gov.au/a/2017-21/default.asp" TargetMode="External"/><Relationship Id="rId1811" Type="http://schemas.openxmlformats.org/officeDocument/2006/relationships/hyperlink" Target="http://www.legislation.act.gov.au/a/1963-11" TargetMode="External"/><Relationship Id="rId3569" Type="http://schemas.openxmlformats.org/officeDocument/2006/relationships/hyperlink" Target="http://www.legislation.act.gov.au/a/1983-27" TargetMode="External"/><Relationship Id="rId697" Type="http://schemas.openxmlformats.org/officeDocument/2006/relationships/hyperlink" Target="http://www.legislation.act.gov.au/a/2011-50" TargetMode="External"/><Relationship Id="rId2378" Type="http://schemas.openxmlformats.org/officeDocument/2006/relationships/hyperlink" Target="http://www.legislation.act.gov.au/a/1984-32" TargetMode="External"/><Relationship Id="rId3429" Type="http://schemas.openxmlformats.org/officeDocument/2006/relationships/hyperlink" Target="http://www.legislation.act.gov.au/a/2001-63" TargetMode="External"/><Relationship Id="rId3776" Type="http://schemas.openxmlformats.org/officeDocument/2006/relationships/hyperlink" Target="http://www.legislation.act.gov.au/a/1983-27" TargetMode="External"/><Relationship Id="rId3983" Type="http://schemas.openxmlformats.org/officeDocument/2006/relationships/hyperlink" Target="http://www.legislation.act.gov.au/a/2015-50" TargetMode="External"/><Relationship Id="rId1187" Type="http://schemas.openxmlformats.org/officeDocument/2006/relationships/hyperlink" Target="http://www.legislation.act.gov.au/a/1951-14" TargetMode="External"/><Relationship Id="rId2585" Type="http://schemas.openxmlformats.org/officeDocument/2006/relationships/hyperlink" Target="http://www.legislation.act.gov.au/a/1986-15" TargetMode="External"/><Relationship Id="rId2792" Type="http://schemas.openxmlformats.org/officeDocument/2006/relationships/hyperlink" Target="http://www.legislation.act.gov.au/a/2008-36" TargetMode="External"/><Relationship Id="rId3636" Type="http://schemas.openxmlformats.org/officeDocument/2006/relationships/hyperlink" Target="http://www.legislation.act.gov.au/a/1974-17" TargetMode="External"/><Relationship Id="rId3843" Type="http://schemas.openxmlformats.org/officeDocument/2006/relationships/hyperlink" Target="http://www.legislation.act.gov.au/sl/2009-21" TargetMode="External"/><Relationship Id="rId557" Type="http://schemas.openxmlformats.org/officeDocument/2006/relationships/hyperlink" Target="http://www.legislation.act.gov.au/a/1983-55" TargetMode="External"/><Relationship Id="rId764" Type="http://schemas.openxmlformats.org/officeDocument/2006/relationships/hyperlink" Target="http://www.legislation.act.gov.au/a/1983-27" TargetMode="External"/><Relationship Id="rId971" Type="http://schemas.openxmlformats.org/officeDocument/2006/relationships/hyperlink" Target="http://www.legislation.act.gov.au/a/1985-62" TargetMode="External"/><Relationship Id="rId1394" Type="http://schemas.openxmlformats.org/officeDocument/2006/relationships/hyperlink" Target="http://www.legislation.act.gov.au/a/1985-44" TargetMode="External"/><Relationship Id="rId2238" Type="http://schemas.openxmlformats.org/officeDocument/2006/relationships/hyperlink" Target="http://www.legislation.act.gov.au/a/1997-23" TargetMode="External"/><Relationship Id="rId2445" Type="http://schemas.openxmlformats.org/officeDocument/2006/relationships/hyperlink" Target="http://www.legislation.act.gov.au/a/2001-63" TargetMode="External"/><Relationship Id="rId2652" Type="http://schemas.openxmlformats.org/officeDocument/2006/relationships/hyperlink" Target="http://www.legislation.act.gov.au/a/2014-51" TargetMode="External"/><Relationship Id="rId3703" Type="http://schemas.openxmlformats.org/officeDocument/2006/relationships/hyperlink" Target="http://www.legislation.act.gov.au/a/1983-27" TargetMode="External"/><Relationship Id="rId3910" Type="http://schemas.openxmlformats.org/officeDocument/2006/relationships/hyperlink" Target="http://www.legislation.act.gov.au/a/2006-5" TargetMode="External"/><Relationship Id="rId417" Type="http://schemas.openxmlformats.org/officeDocument/2006/relationships/hyperlink" Target="http://www.legislation.act.gov.au/a/2006-23" TargetMode="External"/><Relationship Id="rId624" Type="http://schemas.openxmlformats.org/officeDocument/2006/relationships/hyperlink" Target="http://www.legislation.act.gov.au/a/2001-8" TargetMode="External"/><Relationship Id="rId831" Type="http://schemas.openxmlformats.org/officeDocument/2006/relationships/hyperlink" Target="http://www.legislation.act.gov.au/a/2003-55" TargetMode="External"/><Relationship Id="rId1047" Type="http://schemas.openxmlformats.org/officeDocument/2006/relationships/hyperlink" Target="http://www.legislation.act.gov.au/a/1995-50" TargetMode="External"/><Relationship Id="rId1254" Type="http://schemas.openxmlformats.org/officeDocument/2006/relationships/hyperlink" Target="http://www.legislation.act.gov.au/a/2004-15" TargetMode="External"/><Relationship Id="rId1461" Type="http://schemas.openxmlformats.org/officeDocument/2006/relationships/hyperlink" Target="http://www.legislation.act.gov.au/a/2001-63" TargetMode="External"/><Relationship Id="rId2305" Type="http://schemas.openxmlformats.org/officeDocument/2006/relationships/hyperlink" Target="http://www.legislation.act.gov.au/a/2003-8" TargetMode="External"/><Relationship Id="rId2512" Type="http://schemas.openxmlformats.org/officeDocument/2006/relationships/hyperlink" Target="http://www.legislation.act.gov.au/a/1983-27" TargetMode="External"/><Relationship Id="rId1114" Type="http://schemas.openxmlformats.org/officeDocument/2006/relationships/hyperlink" Target="http://www.legislation.act.gov.au/a/1985-44" TargetMode="External"/><Relationship Id="rId1321" Type="http://schemas.openxmlformats.org/officeDocument/2006/relationships/hyperlink" Target="http://www.legislation.act.gov.au/a/2001-63" TargetMode="External"/><Relationship Id="rId3079" Type="http://schemas.openxmlformats.org/officeDocument/2006/relationships/hyperlink" Target="http://www.legislation.act.gov.au/a/2006-23" TargetMode="External"/><Relationship Id="rId3286" Type="http://schemas.openxmlformats.org/officeDocument/2006/relationships/hyperlink" Target="http://www.legislation.act.gov.au/a/1987-3" TargetMode="External"/><Relationship Id="rId3493" Type="http://schemas.openxmlformats.org/officeDocument/2006/relationships/hyperlink" Target="http://www.legislation.act.gov.au/a/2006-23" TargetMode="External"/><Relationship Id="rId4337" Type="http://schemas.openxmlformats.org/officeDocument/2006/relationships/hyperlink" Target="http://www.legislation.act.gov.au/a/2010-50" TargetMode="External"/><Relationship Id="rId2095" Type="http://schemas.openxmlformats.org/officeDocument/2006/relationships/hyperlink" Target="http://www.legislation.act.gov.au/a/2001-63" TargetMode="External"/><Relationship Id="rId3146" Type="http://schemas.openxmlformats.org/officeDocument/2006/relationships/hyperlink" Target="http://www.legislation.act.gov.au/a/1985-67" TargetMode="External"/><Relationship Id="rId3353" Type="http://schemas.openxmlformats.org/officeDocument/2006/relationships/hyperlink" Target="http://www.legislation.act.gov.au/a/1999-79" TargetMode="External"/><Relationship Id="rId274" Type="http://schemas.openxmlformats.org/officeDocument/2006/relationships/hyperlink" Target="http://www.legislation.act.gov.au/a/1983-45" TargetMode="External"/><Relationship Id="rId481" Type="http://schemas.openxmlformats.org/officeDocument/2006/relationships/hyperlink" Target="http://www.legislation.act.gov.au/a/2012-40" TargetMode="External"/><Relationship Id="rId2162" Type="http://schemas.openxmlformats.org/officeDocument/2006/relationships/hyperlink" Target="http://www.legislation.act.gov.au/a/1997-10" TargetMode="External"/><Relationship Id="rId3006" Type="http://schemas.openxmlformats.org/officeDocument/2006/relationships/hyperlink" Target="http://www.legislation.act.gov.au/a/1983-27" TargetMode="External"/><Relationship Id="rId3560" Type="http://schemas.openxmlformats.org/officeDocument/2006/relationships/hyperlink" Target="http://www.legislation.act.gov.au/a/2002-11" TargetMode="External"/><Relationship Id="rId4404" Type="http://schemas.openxmlformats.org/officeDocument/2006/relationships/hyperlink" Target="http://www.legislation.act.gov.au/a/2016-13" TargetMode="External"/><Relationship Id="rId134" Type="http://schemas.openxmlformats.org/officeDocument/2006/relationships/hyperlink" Target="http://www.legislation.act.gov.au/a/2003-8" TargetMode="External"/><Relationship Id="rId3213" Type="http://schemas.openxmlformats.org/officeDocument/2006/relationships/hyperlink" Target="http://www.legislation.act.gov.au/a/2004-15" TargetMode="External"/><Relationship Id="rId3420" Type="http://schemas.openxmlformats.org/officeDocument/2006/relationships/hyperlink" Target="http://www.legislation.act.gov.au/a/2001-63" TargetMode="External"/><Relationship Id="rId341" Type="http://schemas.openxmlformats.org/officeDocument/2006/relationships/hyperlink" Target="http://www.legislation.act.gov.au/a/1997-96" TargetMode="External"/><Relationship Id="rId2022" Type="http://schemas.openxmlformats.org/officeDocument/2006/relationships/hyperlink" Target="http://www.legislation.act.gov.au/a/1994-75" TargetMode="External"/><Relationship Id="rId2979" Type="http://schemas.openxmlformats.org/officeDocument/2006/relationships/hyperlink" Target="http://www.legislation.act.gov.au/a/1997-52" TargetMode="External"/><Relationship Id="rId201" Type="http://schemas.openxmlformats.org/officeDocument/2006/relationships/hyperlink" Target="http://www.legislation.act.gov.au/a/2002-51" TargetMode="External"/><Relationship Id="rId1788" Type="http://schemas.openxmlformats.org/officeDocument/2006/relationships/hyperlink" Target="http://www.legislation.act.gov.au/a/1963-11" TargetMode="External"/><Relationship Id="rId1995" Type="http://schemas.openxmlformats.org/officeDocument/2006/relationships/hyperlink" Target="http://www.legislation.act.gov.au/a/2001-63" TargetMode="External"/><Relationship Id="rId2839" Type="http://schemas.openxmlformats.org/officeDocument/2006/relationships/hyperlink" Target="http://www.legislation.act.gov.au/a/2001-90" TargetMode="External"/><Relationship Id="rId4194" Type="http://schemas.openxmlformats.org/officeDocument/2006/relationships/hyperlink" Target="http://www.legislation.act.gov.au/a/1999-64" TargetMode="External"/><Relationship Id="rId1648" Type="http://schemas.openxmlformats.org/officeDocument/2006/relationships/hyperlink" Target="http://www.legislation.act.gov.au/a/2006-23" TargetMode="External"/><Relationship Id="rId4054" Type="http://schemas.openxmlformats.org/officeDocument/2006/relationships/hyperlink" Target="http://www.legislation.act.gov.au/a/2003-14" TargetMode="External"/><Relationship Id="rId4261" Type="http://schemas.openxmlformats.org/officeDocument/2006/relationships/hyperlink" Target="http://www.legislation.act.gov.au/a/2004-65" TargetMode="External"/><Relationship Id="rId1508" Type="http://schemas.openxmlformats.org/officeDocument/2006/relationships/hyperlink" Target="http://www.legislation.act.gov.au/a/1983-27" TargetMode="External"/><Relationship Id="rId1855" Type="http://schemas.openxmlformats.org/officeDocument/2006/relationships/hyperlink" Target="http://www.legislation.act.gov.au/a/1994-75" TargetMode="External"/><Relationship Id="rId2906" Type="http://schemas.openxmlformats.org/officeDocument/2006/relationships/hyperlink" Target="http://www.legislation.act.gov.au/a/2006-23" TargetMode="External"/><Relationship Id="rId3070" Type="http://schemas.openxmlformats.org/officeDocument/2006/relationships/hyperlink" Target="http://www.legislation.act.gov.au/a/2006-23" TargetMode="External"/><Relationship Id="rId4121" Type="http://schemas.openxmlformats.org/officeDocument/2006/relationships/hyperlink" Target="http://www.legislation.act.gov.au/a/1985-16" TargetMode="External"/><Relationship Id="rId1715" Type="http://schemas.openxmlformats.org/officeDocument/2006/relationships/hyperlink" Target="http://www.legislation.act.gov.au/a/2002-49" TargetMode="External"/><Relationship Id="rId1922" Type="http://schemas.openxmlformats.org/officeDocument/2006/relationships/hyperlink" Target="http://www.legislation.act.gov.au/a/2001-63" TargetMode="External"/><Relationship Id="rId3887" Type="http://schemas.openxmlformats.org/officeDocument/2006/relationships/hyperlink" Target="http://www.legislation.act.gov.au/a/1983-27" TargetMode="External"/><Relationship Id="rId2489" Type="http://schemas.openxmlformats.org/officeDocument/2006/relationships/hyperlink" Target="http://www.legislation.act.gov.au/a/1983-27" TargetMode="External"/><Relationship Id="rId2696" Type="http://schemas.openxmlformats.org/officeDocument/2006/relationships/hyperlink" Target="http://www.legislation.act.gov.au/a/2001-63" TargetMode="External"/><Relationship Id="rId3747" Type="http://schemas.openxmlformats.org/officeDocument/2006/relationships/hyperlink" Target="http://www.legislation.act.gov.au/a/1985-44" TargetMode="External"/><Relationship Id="rId3954" Type="http://schemas.openxmlformats.org/officeDocument/2006/relationships/hyperlink" Target="http://www.legislation.act.gov.au/a/2001-8" TargetMode="External"/><Relationship Id="rId668" Type="http://schemas.openxmlformats.org/officeDocument/2006/relationships/hyperlink" Target="http://www.legislation.act.gov.au/a/2011-50" TargetMode="External"/><Relationship Id="rId875" Type="http://schemas.openxmlformats.org/officeDocument/2006/relationships/hyperlink" Target="http://www.legislation.act.gov.au/a/1985-16" TargetMode="External"/><Relationship Id="rId1298" Type="http://schemas.openxmlformats.org/officeDocument/2006/relationships/hyperlink" Target="http://www.legislation.act.gov.au/a/2001-63" TargetMode="External"/><Relationship Id="rId2349" Type="http://schemas.openxmlformats.org/officeDocument/2006/relationships/hyperlink" Target="http://www.legislation.act.gov.au/a/2018-5/default.asp" TargetMode="External"/><Relationship Id="rId2556" Type="http://schemas.openxmlformats.org/officeDocument/2006/relationships/hyperlink" Target="http://www.legislation.act.gov.au/a/1983-27" TargetMode="External"/><Relationship Id="rId2763" Type="http://schemas.openxmlformats.org/officeDocument/2006/relationships/hyperlink" Target="http://www.legislation.act.gov.au/a/2015-38" TargetMode="External"/><Relationship Id="rId2970" Type="http://schemas.openxmlformats.org/officeDocument/2006/relationships/hyperlink" Target="http://www.legislation.act.gov.au/a/1983-27" TargetMode="External"/><Relationship Id="rId3607" Type="http://schemas.openxmlformats.org/officeDocument/2006/relationships/hyperlink" Target="http://www.legislation.act.gov.au/a/1983-27" TargetMode="External"/><Relationship Id="rId3814" Type="http://schemas.openxmlformats.org/officeDocument/2006/relationships/hyperlink" Target="http://www.legislation.act.gov.au/a/1998-29" TargetMode="External"/><Relationship Id="rId528" Type="http://schemas.openxmlformats.org/officeDocument/2006/relationships/hyperlink" Target="http://www.legislation.act.gov.au/a/2018-12/default.asp" TargetMode="External"/><Relationship Id="rId735" Type="http://schemas.openxmlformats.org/officeDocument/2006/relationships/hyperlink" Target="http://www.legislation.act.gov.au/a/1983-27" TargetMode="External"/><Relationship Id="rId942" Type="http://schemas.openxmlformats.org/officeDocument/2006/relationships/hyperlink" Target="http://www.legislation.act.gov.au/a/2015-35" TargetMode="External"/><Relationship Id="rId1158" Type="http://schemas.openxmlformats.org/officeDocument/2006/relationships/hyperlink" Target="http://www.legislation.act.gov.au/a/1985-44" TargetMode="External"/><Relationship Id="rId1365" Type="http://schemas.openxmlformats.org/officeDocument/2006/relationships/hyperlink" Target="http://www.legislation.act.gov.au/a/1985-16" TargetMode="External"/><Relationship Id="rId1572" Type="http://schemas.openxmlformats.org/officeDocument/2006/relationships/hyperlink" Target="http://www.legislation.act.gov.au/a/1985-16" TargetMode="External"/><Relationship Id="rId2209" Type="http://schemas.openxmlformats.org/officeDocument/2006/relationships/hyperlink" Target="http://www.legislation.act.gov.au/a/1983-27" TargetMode="External"/><Relationship Id="rId2416" Type="http://schemas.openxmlformats.org/officeDocument/2006/relationships/hyperlink" Target="http://www.legislation.act.gov.au/a/2001-63" TargetMode="External"/><Relationship Id="rId2623" Type="http://schemas.openxmlformats.org/officeDocument/2006/relationships/hyperlink" Target="http://www.legislation.act.gov.au/a/2006-14" TargetMode="External"/><Relationship Id="rId1018" Type="http://schemas.openxmlformats.org/officeDocument/2006/relationships/hyperlink" Target="http://www.legislation.act.gov.au/a/1985-16" TargetMode="External"/><Relationship Id="rId1225" Type="http://schemas.openxmlformats.org/officeDocument/2006/relationships/hyperlink" Target="http://www.legislation.act.gov.au/a/1985-44" TargetMode="External"/><Relationship Id="rId1432" Type="http://schemas.openxmlformats.org/officeDocument/2006/relationships/hyperlink" Target="http://www.legislation.act.gov.au/a/2004-15" TargetMode="External"/><Relationship Id="rId2830" Type="http://schemas.openxmlformats.org/officeDocument/2006/relationships/hyperlink" Target="http://www.legislation.act.gov.au/a/1999-32" TargetMode="External"/><Relationship Id="rId71" Type="http://schemas.openxmlformats.org/officeDocument/2006/relationships/hyperlink" Target="http://www.legislation.act.gov.au/a/2018-6/default.asp" TargetMode="External"/><Relationship Id="rId802" Type="http://schemas.openxmlformats.org/officeDocument/2006/relationships/hyperlink" Target="http://www.legislation.act.gov.au/a/alt_ord1990-2/default.asp" TargetMode="External"/><Relationship Id="rId3397" Type="http://schemas.openxmlformats.org/officeDocument/2006/relationships/hyperlink" Target="http://www.legislation.act.gov.au/a/2001-63" TargetMode="External"/><Relationship Id="rId4448" Type="http://schemas.openxmlformats.org/officeDocument/2006/relationships/hyperlink" Target="http://www.legislation.act.gov.au/a/2019-32/default.asp" TargetMode="External"/><Relationship Id="rId178" Type="http://schemas.openxmlformats.org/officeDocument/2006/relationships/hyperlink" Target="http://www.legislation.act.gov.au/a/1992-8" TargetMode="External"/><Relationship Id="rId3257" Type="http://schemas.openxmlformats.org/officeDocument/2006/relationships/hyperlink" Target="http://www.legislation.act.gov.au/a/1987-3" TargetMode="External"/><Relationship Id="rId3464" Type="http://schemas.openxmlformats.org/officeDocument/2006/relationships/hyperlink" Target="http://www.legislation.act.gov.au/a/1985-16" TargetMode="External"/><Relationship Id="rId3671" Type="http://schemas.openxmlformats.org/officeDocument/2006/relationships/hyperlink" Target="http://www.legislation.act.gov.au/a/1983-27" TargetMode="External"/><Relationship Id="rId4308" Type="http://schemas.openxmlformats.org/officeDocument/2006/relationships/hyperlink" Target="http://www.legislation.act.gov.au/a/2008-36" TargetMode="External"/><Relationship Id="rId385" Type="http://schemas.openxmlformats.org/officeDocument/2006/relationships/hyperlink" Target="http://www.legislation.act.gov.au/a/2004-17" TargetMode="External"/><Relationship Id="rId592" Type="http://schemas.openxmlformats.org/officeDocument/2006/relationships/hyperlink" Target="http://www.legislation.act.gov.au/a/1971-2" TargetMode="External"/><Relationship Id="rId2066" Type="http://schemas.openxmlformats.org/officeDocument/2006/relationships/hyperlink" Target="http://www.legislation.act.gov.au/a/1994-75" TargetMode="External"/><Relationship Id="rId2273" Type="http://schemas.openxmlformats.org/officeDocument/2006/relationships/hyperlink" Target="http://www.legislation.act.gov.au/a/1994-75" TargetMode="External"/><Relationship Id="rId2480" Type="http://schemas.openxmlformats.org/officeDocument/2006/relationships/hyperlink" Target="http://www.legislation.act.gov.au/a/1983-27" TargetMode="External"/><Relationship Id="rId3117" Type="http://schemas.openxmlformats.org/officeDocument/2006/relationships/hyperlink" Target="http://www.legislation.act.gov.au/a/2006-23" TargetMode="External"/><Relationship Id="rId3324" Type="http://schemas.openxmlformats.org/officeDocument/2006/relationships/hyperlink" Target="http://www.legislation.act.gov.au/a/2006-23" TargetMode="External"/><Relationship Id="rId3531" Type="http://schemas.openxmlformats.org/officeDocument/2006/relationships/hyperlink" Target="http://www.legislation.act.gov.au/a/1983-27" TargetMode="External"/><Relationship Id="rId245" Type="http://schemas.openxmlformats.org/officeDocument/2006/relationships/hyperlink" Target="http://www.legislation.act.gov.au/a/2004-17" TargetMode="External"/><Relationship Id="rId452" Type="http://schemas.openxmlformats.org/officeDocument/2006/relationships/hyperlink" Target="http://www.legislation.act.gov.au/a/2009-28" TargetMode="External"/><Relationship Id="rId1082" Type="http://schemas.openxmlformats.org/officeDocument/2006/relationships/hyperlink" Target="http://www.legislation.act.gov.au/a/1983-27" TargetMode="External"/><Relationship Id="rId2133" Type="http://schemas.openxmlformats.org/officeDocument/2006/relationships/hyperlink" Target="http://www.legislation.act.gov.au/a/1985-16" TargetMode="External"/><Relationship Id="rId2340" Type="http://schemas.openxmlformats.org/officeDocument/2006/relationships/hyperlink" Target="http://www.legislation.act.gov.au/a/2018-5/default.asp" TargetMode="External"/><Relationship Id="rId105" Type="http://schemas.openxmlformats.org/officeDocument/2006/relationships/hyperlink" Target="http://www.comlaw.gov.au/Details/C2013C00031" TargetMode="External"/><Relationship Id="rId312" Type="http://schemas.openxmlformats.org/officeDocument/2006/relationships/hyperlink" Target="http://www.legislation.act.gov.au/a/1991-120" TargetMode="External"/><Relationship Id="rId2200" Type="http://schemas.openxmlformats.org/officeDocument/2006/relationships/hyperlink" Target="http://www.legislation.act.gov.au/a/2001-63" TargetMode="External"/><Relationship Id="rId4098" Type="http://schemas.openxmlformats.org/officeDocument/2006/relationships/hyperlink" Target="http://www.legislation.act.gov.au/a/2003-55" TargetMode="External"/><Relationship Id="rId1899" Type="http://schemas.openxmlformats.org/officeDocument/2006/relationships/hyperlink" Target="http://www.legislation.act.gov.au/a/2001-90" TargetMode="External"/><Relationship Id="rId4165" Type="http://schemas.openxmlformats.org/officeDocument/2006/relationships/hyperlink" Target="http://www.legislation.act.gov.au/a/1994-84" TargetMode="External"/><Relationship Id="rId4372" Type="http://schemas.openxmlformats.org/officeDocument/2006/relationships/hyperlink" Target="http://www.legislation.act.gov.au/a/2013-39/default.asp" TargetMode="External"/><Relationship Id="rId1759" Type="http://schemas.openxmlformats.org/officeDocument/2006/relationships/hyperlink" Target="http://www.legislation.act.gov.au/a/1983-27" TargetMode="External"/><Relationship Id="rId1966" Type="http://schemas.openxmlformats.org/officeDocument/2006/relationships/hyperlink" Target="http://www.legislation.act.gov.au/a/1983-27" TargetMode="External"/><Relationship Id="rId3181" Type="http://schemas.openxmlformats.org/officeDocument/2006/relationships/hyperlink" Target="http://www.legislation.act.gov.au/a/2001-8" TargetMode="External"/><Relationship Id="rId4025" Type="http://schemas.openxmlformats.org/officeDocument/2006/relationships/hyperlink" Target="http://www.legislation.act.gov.au/a/2015-50" TargetMode="External"/><Relationship Id="rId1619" Type="http://schemas.openxmlformats.org/officeDocument/2006/relationships/hyperlink" Target="http://www.legislation.act.gov.au/a/1985-44" TargetMode="External"/><Relationship Id="rId1826" Type="http://schemas.openxmlformats.org/officeDocument/2006/relationships/hyperlink" Target="http://www.legislation.act.gov.au/a/2001-63" TargetMode="External"/><Relationship Id="rId4232" Type="http://schemas.openxmlformats.org/officeDocument/2006/relationships/hyperlink" Target="http://www.legislation.act.gov.au/a/2002-51" TargetMode="External"/><Relationship Id="rId3041" Type="http://schemas.openxmlformats.org/officeDocument/2006/relationships/hyperlink" Target="http://www.legislation.act.gov.au/a/2001-63" TargetMode="External"/><Relationship Id="rId3998" Type="http://schemas.openxmlformats.org/officeDocument/2006/relationships/hyperlink" Target="http://www.legislation.act.gov.au/a/2015-36" TargetMode="External"/><Relationship Id="rId3858" Type="http://schemas.openxmlformats.org/officeDocument/2006/relationships/hyperlink" Target="http://www.legislation.act.gov.au/a/1997-23" TargetMode="External"/><Relationship Id="rId779" Type="http://schemas.openxmlformats.org/officeDocument/2006/relationships/hyperlink" Target="http://www.legislation.act.gov.au/a/2001-63" TargetMode="External"/><Relationship Id="rId986" Type="http://schemas.openxmlformats.org/officeDocument/2006/relationships/hyperlink" Target="http://www.legislation.act.gov.au/a/2001-63" TargetMode="External"/><Relationship Id="rId2667" Type="http://schemas.openxmlformats.org/officeDocument/2006/relationships/hyperlink" Target="http://www.legislation.act.gov.au/a/1999-32" TargetMode="External"/><Relationship Id="rId3718" Type="http://schemas.openxmlformats.org/officeDocument/2006/relationships/hyperlink" Target="http://www.legislation.act.gov.au/a/1985-44" TargetMode="External"/><Relationship Id="rId639" Type="http://schemas.openxmlformats.org/officeDocument/2006/relationships/hyperlink" Target="http://www.legislation.act.gov.au/a/2017-31/default.asp" TargetMode="External"/><Relationship Id="rId1269" Type="http://schemas.openxmlformats.org/officeDocument/2006/relationships/hyperlink" Target="http://www.legislation.act.gov.au/a/1963-11" TargetMode="External"/><Relationship Id="rId1476" Type="http://schemas.openxmlformats.org/officeDocument/2006/relationships/hyperlink" Target="http://www.legislation.act.gov.au/a/2001-63" TargetMode="External"/><Relationship Id="rId2874" Type="http://schemas.openxmlformats.org/officeDocument/2006/relationships/hyperlink" Target="http://www.legislation.act.gov.au/a/2015-38" TargetMode="External"/><Relationship Id="rId3925" Type="http://schemas.openxmlformats.org/officeDocument/2006/relationships/hyperlink" Target="http://www.legislation.act.gov.au/a/2001-8" TargetMode="External"/><Relationship Id="rId846" Type="http://schemas.openxmlformats.org/officeDocument/2006/relationships/hyperlink" Target="http://www.legislation.act.gov.au/a/2011-22" TargetMode="External"/><Relationship Id="rId1129" Type="http://schemas.openxmlformats.org/officeDocument/2006/relationships/hyperlink" Target="http://www.legislation.act.gov.au/a/2004-15" TargetMode="External"/><Relationship Id="rId1683" Type="http://schemas.openxmlformats.org/officeDocument/2006/relationships/hyperlink" Target="http://www.legislation.act.gov.au/a/1988-75" TargetMode="External"/><Relationship Id="rId1890" Type="http://schemas.openxmlformats.org/officeDocument/2006/relationships/hyperlink" Target="http://www.legislation.act.gov.au/a/2008-44" TargetMode="External"/><Relationship Id="rId2527" Type="http://schemas.openxmlformats.org/officeDocument/2006/relationships/hyperlink" Target="http://www.legislation.act.gov.au/a/1983-27" TargetMode="External"/><Relationship Id="rId2734" Type="http://schemas.openxmlformats.org/officeDocument/2006/relationships/hyperlink" Target="http://www.legislation.act.gov.au/a/2008-36" TargetMode="External"/><Relationship Id="rId2941" Type="http://schemas.openxmlformats.org/officeDocument/2006/relationships/hyperlink" Target="http://www.legislation.act.gov.au/a/2001-63" TargetMode="External"/><Relationship Id="rId706" Type="http://schemas.openxmlformats.org/officeDocument/2006/relationships/hyperlink" Target="http://www.legislation.act.gov.au/a/1985-16" TargetMode="External"/><Relationship Id="rId913" Type="http://schemas.openxmlformats.org/officeDocument/2006/relationships/hyperlink" Target="http://www.legislation.act.gov.au/a/1985-62" TargetMode="External"/><Relationship Id="rId1336" Type="http://schemas.openxmlformats.org/officeDocument/2006/relationships/hyperlink" Target="http://www.legislation.act.gov.au/a/2015-50" TargetMode="External"/><Relationship Id="rId1543" Type="http://schemas.openxmlformats.org/officeDocument/2006/relationships/hyperlink" Target="http://www.legislation.act.gov.au/a/1983-27" TargetMode="External"/><Relationship Id="rId1750" Type="http://schemas.openxmlformats.org/officeDocument/2006/relationships/hyperlink" Target="http://www.legislation.act.gov.au/a/2016-48/default.asp" TargetMode="External"/><Relationship Id="rId2801" Type="http://schemas.openxmlformats.org/officeDocument/2006/relationships/hyperlink" Target="http://www.legislation.act.gov.au/a/2001-63"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1986-57" TargetMode="External"/><Relationship Id="rId1610" Type="http://schemas.openxmlformats.org/officeDocument/2006/relationships/hyperlink" Target="http://www.legislation.act.gov.au/a/1983-27" TargetMode="External"/><Relationship Id="rId3368" Type="http://schemas.openxmlformats.org/officeDocument/2006/relationships/hyperlink" Target="http://www.legislation.act.gov.au/a/2002-49" TargetMode="External"/><Relationship Id="rId3575" Type="http://schemas.openxmlformats.org/officeDocument/2006/relationships/hyperlink" Target="http://www.legislation.act.gov.au/a/1974-17" TargetMode="External"/><Relationship Id="rId3782" Type="http://schemas.openxmlformats.org/officeDocument/2006/relationships/hyperlink" Target="http://www.legislation.act.gov.au/a/1985-16" TargetMode="External"/><Relationship Id="rId4419" Type="http://schemas.openxmlformats.org/officeDocument/2006/relationships/hyperlink" Target="http://www.legislation.act.gov.au/a/2017-21/default.asp" TargetMode="External"/><Relationship Id="rId289" Type="http://schemas.openxmlformats.org/officeDocument/2006/relationships/hyperlink" Target="http://www.legislation.act.gov.au/a/1986-15" TargetMode="External"/><Relationship Id="rId496" Type="http://schemas.openxmlformats.org/officeDocument/2006/relationships/hyperlink" Target="http://www.legislation.act.gov.au/a/2015-29/default.asp" TargetMode="External"/><Relationship Id="rId2177" Type="http://schemas.openxmlformats.org/officeDocument/2006/relationships/hyperlink" Target="http://www.legislation.act.gov.au/a/1997-10" TargetMode="External"/><Relationship Id="rId2384" Type="http://schemas.openxmlformats.org/officeDocument/2006/relationships/hyperlink" Target="http://www.legislation.act.gov.au/a/1983-27" TargetMode="External"/><Relationship Id="rId2591" Type="http://schemas.openxmlformats.org/officeDocument/2006/relationships/hyperlink" Target="http://www.legislation.act.gov.au/a/alt_ord1990-2/default.asp" TargetMode="External"/><Relationship Id="rId3228" Type="http://schemas.openxmlformats.org/officeDocument/2006/relationships/hyperlink" Target="http://www.legislation.act.gov.au/a/1983-55" TargetMode="External"/><Relationship Id="rId3435" Type="http://schemas.openxmlformats.org/officeDocument/2006/relationships/hyperlink" Target="http://www.legislation.act.gov.au/a/2001-63" TargetMode="External"/><Relationship Id="rId3642" Type="http://schemas.openxmlformats.org/officeDocument/2006/relationships/hyperlink" Target="http://www.legislation.act.gov.au/a/1987-3"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0-56" TargetMode="External"/><Relationship Id="rId563" Type="http://schemas.openxmlformats.org/officeDocument/2006/relationships/hyperlink" Target="http://www.legislation.act.gov.au/a/1992-9"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1983-27" TargetMode="External"/><Relationship Id="rId2037" Type="http://schemas.openxmlformats.org/officeDocument/2006/relationships/hyperlink" Target="http://www.legislation.act.gov.au/a/2001-63" TargetMode="External"/><Relationship Id="rId2244" Type="http://schemas.openxmlformats.org/officeDocument/2006/relationships/hyperlink" Target="http://www.legislation.act.gov.au/a/1983-27" TargetMode="External"/><Relationship Id="rId2451" Type="http://schemas.openxmlformats.org/officeDocument/2006/relationships/hyperlink" Target="http://www.legislation.act.gov.au/a/2001-63" TargetMode="External"/><Relationship Id="rId216" Type="http://schemas.openxmlformats.org/officeDocument/2006/relationships/hyperlink" Target="http://www.comlaw.gov.au/Series/C2004A03699" TargetMode="External"/><Relationship Id="rId423" Type="http://schemas.openxmlformats.org/officeDocument/2006/relationships/hyperlink" Target="http://www.legislation.act.gov.au/a/2007-22" TargetMode="External"/><Relationship Id="rId1053" Type="http://schemas.openxmlformats.org/officeDocument/2006/relationships/hyperlink" Target="http://www.legislation.act.gov.au/a/2001-8" TargetMode="External"/><Relationship Id="rId1260" Type="http://schemas.openxmlformats.org/officeDocument/2006/relationships/hyperlink" Target="http://www.legislation.act.gov.au/a/1985-44" TargetMode="External"/><Relationship Id="rId2104" Type="http://schemas.openxmlformats.org/officeDocument/2006/relationships/hyperlink" Target="http://www.legislation.act.gov.au/a/1985-44" TargetMode="External"/><Relationship Id="rId3502" Type="http://schemas.openxmlformats.org/officeDocument/2006/relationships/hyperlink" Target="http://www.legislation.act.gov.au/a/1974-17" TargetMode="External"/><Relationship Id="rId630" Type="http://schemas.openxmlformats.org/officeDocument/2006/relationships/hyperlink" Target="http://www.legislation.act.gov.au/a/2004-15" TargetMode="External"/><Relationship Id="rId2311" Type="http://schemas.openxmlformats.org/officeDocument/2006/relationships/hyperlink" Target="http://www.legislation.act.gov.au/a/2004-60" TargetMode="External"/><Relationship Id="rId4069" Type="http://schemas.openxmlformats.org/officeDocument/2006/relationships/hyperlink" Target="http://www.legislation.act.gov.au/a/2003-55" TargetMode="External"/><Relationship Id="rId1120" Type="http://schemas.openxmlformats.org/officeDocument/2006/relationships/hyperlink" Target="http://www.legislation.act.gov.au/a/1986-15" TargetMode="External"/><Relationship Id="rId4276" Type="http://schemas.openxmlformats.org/officeDocument/2006/relationships/hyperlink" Target="http://www.legislation.act.gov.au/a/2005-48" TargetMode="External"/><Relationship Id="rId1937" Type="http://schemas.openxmlformats.org/officeDocument/2006/relationships/hyperlink" Target="http://www.legislation.act.gov.au/a/1997-23" TargetMode="External"/><Relationship Id="rId3085" Type="http://schemas.openxmlformats.org/officeDocument/2006/relationships/hyperlink" Target="http://www.legislation.act.gov.au/a/2001-63" TargetMode="External"/><Relationship Id="rId3292" Type="http://schemas.openxmlformats.org/officeDocument/2006/relationships/hyperlink" Target="http://www.legislation.act.gov.au/a/1986-57" TargetMode="External"/><Relationship Id="rId4136" Type="http://schemas.openxmlformats.org/officeDocument/2006/relationships/hyperlink" Target="http://www.legislation.act.gov.au/a/1987-3" TargetMode="External"/><Relationship Id="rId4343" Type="http://schemas.openxmlformats.org/officeDocument/2006/relationships/hyperlink" Target="http://www.legislation.act.gov.au/a/2011-22" TargetMode="External"/><Relationship Id="rId3152" Type="http://schemas.openxmlformats.org/officeDocument/2006/relationships/hyperlink" Target="http://www.legislation.act.gov.au/a/2013-12" TargetMode="External"/><Relationship Id="rId4203" Type="http://schemas.openxmlformats.org/officeDocument/2006/relationships/hyperlink" Target="http://www.legislation.act.gov.au/a/2000-3" TargetMode="External"/><Relationship Id="rId4410" Type="http://schemas.openxmlformats.org/officeDocument/2006/relationships/hyperlink" Target="http://www.legislation.act.gov.au/a/2016-37" TargetMode="External"/><Relationship Id="rId280" Type="http://schemas.openxmlformats.org/officeDocument/2006/relationships/hyperlink" Target="http://www.legislation.act.gov.au/a/1984-78" TargetMode="External"/><Relationship Id="rId3012" Type="http://schemas.openxmlformats.org/officeDocument/2006/relationships/hyperlink" Target="http://www.legislation.act.gov.au/a/1983-27" TargetMode="External"/><Relationship Id="rId140" Type="http://schemas.openxmlformats.org/officeDocument/2006/relationships/hyperlink" Target="http://www.legislation.act.gov.au/a/2003-8" TargetMode="External"/><Relationship Id="rId3969" Type="http://schemas.openxmlformats.org/officeDocument/2006/relationships/hyperlink" Target="http://www.legislation.act.gov.au/a/2003-55" TargetMode="External"/><Relationship Id="rId6" Type="http://schemas.openxmlformats.org/officeDocument/2006/relationships/webSettings" Target="webSettings.xml"/><Relationship Id="rId2778" Type="http://schemas.openxmlformats.org/officeDocument/2006/relationships/hyperlink" Target="http://www.legislation.act.gov.au/a/2006-14" TargetMode="External"/><Relationship Id="rId2985" Type="http://schemas.openxmlformats.org/officeDocument/2006/relationships/hyperlink" Target="http://www.legislation.act.gov.au/a/1985-44" TargetMode="External"/><Relationship Id="rId3829" Type="http://schemas.openxmlformats.org/officeDocument/2006/relationships/hyperlink" Target="http://www.legislation.act.gov.au/a/1983-27" TargetMode="External"/><Relationship Id="rId957" Type="http://schemas.openxmlformats.org/officeDocument/2006/relationships/hyperlink" Target="http://www.legislation.act.gov.au/a/2001-75" TargetMode="External"/><Relationship Id="rId1587" Type="http://schemas.openxmlformats.org/officeDocument/2006/relationships/hyperlink" Target="http://www.legislation.act.gov.au/a/1963-11" TargetMode="External"/><Relationship Id="rId1794" Type="http://schemas.openxmlformats.org/officeDocument/2006/relationships/hyperlink" Target="http://www.legislation.act.gov.au/a/2005-53" TargetMode="External"/><Relationship Id="rId2638" Type="http://schemas.openxmlformats.org/officeDocument/2006/relationships/hyperlink" Target="http://www.legislation.act.gov.au/a/2014-51" TargetMode="External"/><Relationship Id="rId2845" Type="http://schemas.openxmlformats.org/officeDocument/2006/relationships/hyperlink" Target="http://www.legislation.act.gov.au/a/2006-14" TargetMode="External"/><Relationship Id="rId86" Type="http://schemas.openxmlformats.org/officeDocument/2006/relationships/hyperlink" Target="http://www.legislation.act.gov.au/a/2002-51" TargetMode="External"/><Relationship Id="rId817" Type="http://schemas.openxmlformats.org/officeDocument/2006/relationships/hyperlink" Target="http://www.legislation.act.gov.au/a/2003-55" TargetMode="External"/><Relationship Id="rId1447" Type="http://schemas.openxmlformats.org/officeDocument/2006/relationships/hyperlink" Target="http://www.legislation.act.gov.au/a/2002-51" TargetMode="External"/><Relationship Id="rId1654" Type="http://schemas.openxmlformats.org/officeDocument/2006/relationships/hyperlink" Target="http://www.legislation.act.gov.au/a/1991-90" TargetMode="External"/><Relationship Id="rId1861" Type="http://schemas.openxmlformats.org/officeDocument/2006/relationships/hyperlink" Target="http://www.legislation.act.gov.au/a/1994-75" TargetMode="External"/><Relationship Id="rId2705" Type="http://schemas.openxmlformats.org/officeDocument/2006/relationships/hyperlink" Target="http://www.legislation.act.gov.au/a/1999-32" TargetMode="External"/><Relationship Id="rId2912" Type="http://schemas.openxmlformats.org/officeDocument/2006/relationships/hyperlink" Target="http://www.legislation.act.gov.au/a/2004-61" TargetMode="External"/><Relationship Id="rId4060" Type="http://schemas.openxmlformats.org/officeDocument/2006/relationships/hyperlink" Target="http://www.legislation.act.gov.au/a/2005-13" TargetMode="External"/><Relationship Id="rId1307" Type="http://schemas.openxmlformats.org/officeDocument/2006/relationships/hyperlink" Target="http://www.legislation.act.gov.au/a/1963-11" TargetMode="External"/><Relationship Id="rId1514" Type="http://schemas.openxmlformats.org/officeDocument/2006/relationships/hyperlink" Target="http://www.legislation.act.gov.au/a/1985-44" TargetMode="External"/><Relationship Id="rId1721" Type="http://schemas.openxmlformats.org/officeDocument/2006/relationships/hyperlink" Target="http://www.legislation.act.gov.au/a/2010-50"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2001-63" TargetMode="External"/><Relationship Id="rId3686" Type="http://schemas.openxmlformats.org/officeDocument/2006/relationships/hyperlink" Target="http://www.legislation.act.gov.au/a/1983-27" TargetMode="External"/><Relationship Id="rId2288" Type="http://schemas.openxmlformats.org/officeDocument/2006/relationships/hyperlink" Target="http://www.legislation.act.gov.au/a/1983-55" TargetMode="External"/><Relationship Id="rId2495" Type="http://schemas.openxmlformats.org/officeDocument/2006/relationships/hyperlink" Target="http://www.legislation.act.gov.au/a/1983-27" TargetMode="External"/><Relationship Id="rId3339" Type="http://schemas.openxmlformats.org/officeDocument/2006/relationships/hyperlink" Target="http://www.legislation.act.gov.au/a/1985-11" TargetMode="External"/><Relationship Id="rId3893" Type="http://schemas.openxmlformats.org/officeDocument/2006/relationships/hyperlink" Target="http://www.legislation.act.gov.au/a/2006-23" TargetMode="External"/><Relationship Id="rId467" Type="http://schemas.openxmlformats.org/officeDocument/2006/relationships/hyperlink" Target="http://www.legislation.act.gov.au/a/2011-7" TargetMode="External"/><Relationship Id="rId1097" Type="http://schemas.openxmlformats.org/officeDocument/2006/relationships/hyperlink" Target="http://www.legislation.act.gov.au/a/alt_ord1990-2/default.asp" TargetMode="External"/><Relationship Id="rId2148" Type="http://schemas.openxmlformats.org/officeDocument/2006/relationships/hyperlink" Target="http://www.legislation.act.gov.au/a/1985-44" TargetMode="External"/><Relationship Id="rId3546" Type="http://schemas.openxmlformats.org/officeDocument/2006/relationships/hyperlink" Target="http://www.legislation.act.gov.au/a/1983-27" TargetMode="External"/><Relationship Id="rId3753" Type="http://schemas.openxmlformats.org/officeDocument/2006/relationships/hyperlink" Target="http://www.legislation.act.gov.au/a/1985-44" TargetMode="External"/><Relationship Id="rId3960" Type="http://schemas.openxmlformats.org/officeDocument/2006/relationships/hyperlink" Target="http://www.legislation.act.gov.au/a/2001-8" TargetMode="External"/><Relationship Id="rId674" Type="http://schemas.openxmlformats.org/officeDocument/2006/relationships/hyperlink" Target="http://www.legislation.act.gov.au/a/alt_ord1990-2/default.asp" TargetMode="External"/><Relationship Id="rId881" Type="http://schemas.openxmlformats.org/officeDocument/2006/relationships/hyperlink" Target="http://www.legislation.act.gov.au/a/2013-12" TargetMode="External"/><Relationship Id="rId2355" Type="http://schemas.openxmlformats.org/officeDocument/2006/relationships/hyperlink" Target="http://www.legislation.act.gov.au/a/2018-5/default.asp" TargetMode="External"/><Relationship Id="rId2562" Type="http://schemas.openxmlformats.org/officeDocument/2006/relationships/hyperlink" Target="http://www.legislation.act.gov.au/a/1983-27" TargetMode="External"/><Relationship Id="rId3406" Type="http://schemas.openxmlformats.org/officeDocument/2006/relationships/hyperlink" Target="http://www.legislation.act.gov.au/a/2006-23" TargetMode="External"/><Relationship Id="rId3613" Type="http://schemas.openxmlformats.org/officeDocument/2006/relationships/hyperlink" Target="http://www.legislation.act.gov.au/a/1985-16" TargetMode="External"/><Relationship Id="rId3820" Type="http://schemas.openxmlformats.org/officeDocument/2006/relationships/hyperlink" Target="http://www.legislation.act.gov.au/a/1971-2" TargetMode="External"/><Relationship Id="rId327" Type="http://schemas.openxmlformats.org/officeDocument/2006/relationships/hyperlink" Target="http://www.legislation.act.gov.au/a/1994-86" TargetMode="External"/><Relationship Id="rId534" Type="http://schemas.openxmlformats.org/officeDocument/2006/relationships/hyperlink" Target="https://www.legislation.act.gov.au/cn/2019-15/" TargetMode="External"/><Relationship Id="rId741" Type="http://schemas.openxmlformats.org/officeDocument/2006/relationships/hyperlink" Target="http://www.legislation.act.gov.au/a/1983-27" TargetMode="External"/><Relationship Id="rId1164" Type="http://schemas.openxmlformats.org/officeDocument/2006/relationships/hyperlink" Target="http://www.legislation.act.gov.au/a/1986-27" TargetMode="External"/><Relationship Id="rId1371" Type="http://schemas.openxmlformats.org/officeDocument/2006/relationships/hyperlink" Target="http://www.legislation.act.gov.au/a/1985-44" TargetMode="External"/><Relationship Id="rId2008" Type="http://schemas.openxmlformats.org/officeDocument/2006/relationships/hyperlink" Target="http://www.legislation.act.gov.au/a/1963-11" TargetMode="External"/><Relationship Id="rId2215" Type="http://schemas.openxmlformats.org/officeDocument/2006/relationships/hyperlink" Target="http://www.legislation.act.gov.au/a/1994-75" TargetMode="External"/><Relationship Id="rId2422" Type="http://schemas.openxmlformats.org/officeDocument/2006/relationships/hyperlink" Target="http://www.legislation.act.gov.au/a/1983-27" TargetMode="External"/><Relationship Id="rId601" Type="http://schemas.openxmlformats.org/officeDocument/2006/relationships/hyperlink" Target="http://www.legislation.act.gov.au/a/2001-8" TargetMode="External"/><Relationship Id="rId1024" Type="http://schemas.openxmlformats.org/officeDocument/2006/relationships/hyperlink" Target="http://www.legislation.act.gov.au/a/1983-27" TargetMode="External"/><Relationship Id="rId1231" Type="http://schemas.openxmlformats.org/officeDocument/2006/relationships/hyperlink" Target="http://www.legislation.act.gov.au/a/1983-55" TargetMode="External"/><Relationship Id="rId4387" Type="http://schemas.openxmlformats.org/officeDocument/2006/relationships/hyperlink" Target="http://www.legislation.act.gov.au/a/2015-36" TargetMode="External"/><Relationship Id="rId3196" Type="http://schemas.openxmlformats.org/officeDocument/2006/relationships/hyperlink" Target="http://www.legislation.act.gov.au/a/1985-44" TargetMode="External"/><Relationship Id="rId4247" Type="http://schemas.openxmlformats.org/officeDocument/2006/relationships/hyperlink" Target="http://www.legislation.act.gov.au/a/2004-2" TargetMode="External"/><Relationship Id="rId4454" Type="http://schemas.openxmlformats.org/officeDocument/2006/relationships/hyperlink" Target="http://www.legislation.act.gov.au/a/2001-63" TargetMode="External"/><Relationship Id="rId3056" Type="http://schemas.openxmlformats.org/officeDocument/2006/relationships/hyperlink" Target="http://www.legislation.act.gov.au/a/2001-63" TargetMode="External"/><Relationship Id="rId3263" Type="http://schemas.openxmlformats.org/officeDocument/2006/relationships/hyperlink" Target="http://www.legislation.act.gov.au/a/1983-27" TargetMode="External"/><Relationship Id="rId3470" Type="http://schemas.openxmlformats.org/officeDocument/2006/relationships/hyperlink" Target="http://www.legislation.act.gov.au/a/1983-27" TargetMode="External"/><Relationship Id="rId4107" Type="http://schemas.openxmlformats.org/officeDocument/2006/relationships/hyperlink" Target="http://www.legislation.act.gov.au/a/1968-4" TargetMode="External"/><Relationship Id="rId4314" Type="http://schemas.openxmlformats.org/officeDocument/2006/relationships/hyperlink" Target="http://www.legislation.act.gov.au/a/2008-46" TargetMode="External"/><Relationship Id="rId184" Type="http://schemas.openxmlformats.org/officeDocument/2006/relationships/hyperlink" Target="http://www.legislation.act.gov.au/a/2015-38/default.asp" TargetMode="External"/><Relationship Id="rId391" Type="http://schemas.openxmlformats.org/officeDocument/2006/relationships/hyperlink" Target="http://www.legislation.act.gov.au/a/2004-38" TargetMode="External"/><Relationship Id="rId1908" Type="http://schemas.openxmlformats.org/officeDocument/2006/relationships/hyperlink" Target="http://www.legislation.act.gov.au/a/1985-44" TargetMode="External"/><Relationship Id="rId2072" Type="http://schemas.openxmlformats.org/officeDocument/2006/relationships/hyperlink" Target="http://www.legislation.act.gov.au/a/1983-27" TargetMode="External"/><Relationship Id="rId3123" Type="http://schemas.openxmlformats.org/officeDocument/2006/relationships/hyperlink" Target="http://www.legislation.act.gov.au/a/2006-23" TargetMode="External"/><Relationship Id="rId251" Type="http://schemas.openxmlformats.org/officeDocument/2006/relationships/footer" Target="footer12.xml"/><Relationship Id="rId3330" Type="http://schemas.openxmlformats.org/officeDocument/2006/relationships/hyperlink" Target="http://www.legislation.act.gov.au/a/1985-67" TargetMode="External"/><Relationship Id="rId2889" Type="http://schemas.openxmlformats.org/officeDocument/2006/relationships/hyperlink" Target="http://www.legislation.act.gov.au/a/2002-11" TargetMode="External"/><Relationship Id="rId111" Type="http://schemas.openxmlformats.org/officeDocument/2006/relationships/hyperlink" Target="http://www.legislation.act.gov.au/a/2008-26" TargetMode="External"/><Relationship Id="rId1698" Type="http://schemas.openxmlformats.org/officeDocument/2006/relationships/hyperlink" Target="http://www.legislation.act.gov.au/a/1983-27" TargetMode="External"/><Relationship Id="rId2749" Type="http://schemas.openxmlformats.org/officeDocument/2006/relationships/hyperlink" Target="http://www.legislation.act.gov.au/a/2008-36" TargetMode="External"/><Relationship Id="rId2956" Type="http://schemas.openxmlformats.org/officeDocument/2006/relationships/hyperlink" Target="http://www.legislation.act.gov.au/a/1998-9" TargetMode="External"/><Relationship Id="rId928" Type="http://schemas.openxmlformats.org/officeDocument/2006/relationships/hyperlink" Target="http://www.legislation.act.gov.au/a/2001-63" TargetMode="External"/><Relationship Id="rId1558" Type="http://schemas.openxmlformats.org/officeDocument/2006/relationships/hyperlink" Target="http://www.legislation.act.gov.au/a/1985-44" TargetMode="External"/><Relationship Id="rId1765" Type="http://schemas.openxmlformats.org/officeDocument/2006/relationships/hyperlink" Target="http://www.legislation.act.gov.au/a/1984-78" TargetMode="External"/><Relationship Id="rId2609" Type="http://schemas.openxmlformats.org/officeDocument/2006/relationships/hyperlink" Target="http://www.legislation.act.gov.au/a/1983-27" TargetMode="External"/><Relationship Id="rId4171" Type="http://schemas.openxmlformats.org/officeDocument/2006/relationships/hyperlink" Target="http://www.legislation.act.gov.au/a/1995-50" TargetMode="External"/><Relationship Id="rId57" Type="http://schemas.openxmlformats.org/officeDocument/2006/relationships/hyperlink" Target="http://www.comlaw.gov.au/Series/C2004A00818" TargetMode="External"/><Relationship Id="rId1418" Type="http://schemas.openxmlformats.org/officeDocument/2006/relationships/hyperlink" Target="http://www.legislation.act.gov.au/a/2004-15" TargetMode="External"/><Relationship Id="rId1972" Type="http://schemas.openxmlformats.org/officeDocument/2006/relationships/hyperlink" Target="http://www.legislation.act.gov.au/a/1963-11" TargetMode="External"/><Relationship Id="rId2816" Type="http://schemas.openxmlformats.org/officeDocument/2006/relationships/hyperlink" Target="http://www.legislation.act.gov.au/a/1999-32" TargetMode="External"/><Relationship Id="rId4031" Type="http://schemas.openxmlformats.org/officeDocument/2006/relationships/hyperlink" Target="http://www.legislation.act.gov.au/a/2000-85" TargetMode="External"/><Relationship Id="rId1625" Type="http://schemas.openxmlformats.org/officeDocument/2006/relationships/hyperlink" Target="http://www.legislation.act.gov.au/a/2016-4/default.asp" TargetMode="External"/><Relationship Id="rId1832" Type="http://schemas.openxmlformats.org/officeDocument/2006/relationships/hyperlink" Target="http://www.legislation.act.gov.au/a/1984-32" TargetMode="External"/><Relationship Id="rId3797" Type="http://schemas.openxmlformats.org/officeDocument/2006/relationships/hyperlink" Target="http://www.legislation.act.gov.au/a/1985-16" TargetMode="External"/><Relationship Id="rId2399" Type="http://schemas.openxmlformats.org/officeDocument/2006/relationships/hyperlink" Target="http://www.legislation.act.gov.au/a/1986-15" TargetMode="External"/><Relationship Id="rId3657" Type="http://schemas.openxmlformats.org/officeDocument/2006/relationships/hyperlink" Target="http://www.legislation.act.gov.au/a/1983-55" TargetMode="External"/><Relationship Id="rId3864" Type="http://schemas.openxmlformats.org/officeDocument/2006/relationships/hyperlink" Target="http://www.legislation.act.gov.au/sl/2009-27" TargetMode="External"/><Relationship Id="rId578" Type="http://schemas.openxmlformats.org/officeDocument/2006/relationships/hyperlink" Target="http://www.legislation.act.gov.au/a/1997-23" TargetMode="External"/><Relationship Id="rId785" Type="http://schemas.openxmlformats.org/officeDocument/2006/relationships/hyperlink" Target="http://www.legislation.act.gov.au/a/1983-27" TargetMode="External"/><Relationship Id="rId992" Type="http://schemas.openxmlformats.org/officeDocument/2006/relationships/hyperlink" Target="http://www.legislation.act.gov.au/a/2001-63" TargetMode="External"/><Relationship Id="rId2259" Type="http://schemas.openxmlformats.org/officeDocument/2006/relationships/hyperlink" Target="http://www.legislation.act.gov.au/a/1984-78" TargetMode="External"/><Relationship Id="rId2466" Type="http://schemas.openxmlformats.org/officeDocument/2006/relationships/hyperlink" Target="http://www.legislation.act.gov.au/a/1986-15" TargetMode="External"/><Relationship Id="rId2673" Type="http://schemas.openxmlformats.org/officeDocument/2006/relationships/hyperlink" Target="http://www.legislation.act.gov.au/a/1999-32" TargetMode="External"/><Relationship Id="rId2880" Type="http://schemas.openxmlformats.org/officeDocument/2006/relationships/hyperlink" Target="http://www.legislation.act.gov.au/a/2008-36" TargetMode="External"/><Relationship Id="rId3517" Type="http://schemas.openxmlformats.org/officeDocument/2006/relationships/hyperlink" Target="http://www.legislation.act.gov.au/a/1985-44" TargetMode="External"/><Relationship Id="rId3724" Type="http://schemas.openxmlformats.org/officeDocument/2006/relationships/hyperlink" Target="http://www.legislation.act.gov.au/a/1983-27" TargetMode="External"/><Relationship Id="rId3931" Type="http://schemas.openxmlformats.org/officeDocument/2006/relationships/hyperlink" Target="http://www.legislation.act.gov.au/a/2008-19" TargetMode="External"/><Relationship Id="rId438" Type="http://schemas.openxmlformats.org/officeDocument/2006/relationships/hyperlink" Target="http://www.legislation.act.gov.au/a/2008-35" TargetMode="External"/><Relationship Id="rId645" Type="http://schemas.openxmlformats.org/officeDocument/2006/relationships/hyperlink" Target="http://www.legislation.act.gov.au/a/1968-4" TargetMode="External"/><Relationship Id="rId852" Type="http://schemas.openxmlformats.org/officeDocument/2006/relationships/hyperlink" Target="http://www.legislation.act.gov.au/a/alt_ord1990-2/default.asp" TargetMode="External"/><Relationship Id="rId1068" Type="http://schemas.openxmlformats.org/officeDocument/2006/relationships/hyperlink" Target="http://www.legislation.act.gov.au/a/1951-14" TargetMode="External"/><Relationship Id="rId1275" Type="http://schemas.openxmlformats.org/officeDocument/2006/relationships/hyperlink" Target="http://www.legislation.act.gov.au/a/1963-11" TargetMode="External"/><Relationship Id="rId1482" Type="http://schemas.openxmlformats.org/officeDocument/2006/relationships/hyperlink" Target="http://www.legislation.act.gov.au/a/2002-3" TargetMode="External"/><Relationship Id="rId2119" Type="http://schemas.openxmlformats.org/officeDocument/2006/relationships/hyperlink" Target="http://www.legislation.act.gov.au/a/1985-44" TargetMode="External"/><Relationship Id="rId2326" Type="http://schemas.openxmlformats.org/officeDocument/2006/relationships/hyperlink" Target="http://www.legislation.act.gov.au/a/2010-43" TargetMode="External"/><Relationship Id="rId2533" Type="http://schemas.openxmlformats.org/officeDocument/2006/relationships/hyperlink" Target="http://www.legislation.act.gov.au/a/2001-63" TargetMode="External"/><Relationship Id="rId2740" Type="http://schemas.openxmlformats.org/officeDocument/2006/relationships/hyperlink" Target="http://www.legislation.act.gov.au/a/2001-63" TargetMode="External"/><Relationship Id="rId505" Type="http://schemas.openxmlformats.org/officeDocument/2006/relationships/hyperlink" Target="http://www.legislation.act.gov.au/a/2015-40" TargetMode="External"/><Relationship Id="rId712" Type="http://schemas.openxmlformats.org/officeDocument/2006/relationships/hyperlink" Target="http://www.legislation.act.gov.au/a/1968-4" TargetMode="External"/><Relationship Id="rId1135" Type="http://schemas.openxmlformats.org/officeDocument/2006/relationships/hyperlink" Target="http://www.legislation.act.gov.au/a/1985-44" TargetMode="External"/><Relationship Id="rId1342" Type="http://schemas.openxmlformats.org/officeDocument/2006/relationships/hyperlink" Target="http://www.legislation.act.gov.au/a/2003-8" TargetMode="External"/><Relationship Id="rId1202" Type="http://schemas.openxmlformats.org/officeDocument/2006/relationships/hyperlink" Target="http://www.legislation.act.gov.au/a/1971-2" TargetMode="External"/><Relationship Id="rId2600" Type="http://schemas.openxmlformats.org/officeDocument/2006/relationships/hyperlink" Target="http://www.legislation.act.gov.au/a/1985-16" TargetMode="External"/><Relationship Id="rId4358" Type="http://schemas.openxmlformats.org/officeDocument/2006/relationships/hyperlink" Target="http://www.legislation.act.gov.au/a/2012-40" TargetMode="External"/><Relationship Id="rId3167" Type="http://schemas.openxmlformats.org/officeDocument/2006/relationships/hyperlink" Target="http://www.legislation.act.gov.au/a/1991-44" TargetMode="External"/><Relationship Id="rId295" Type="http://schemas.openxmlformats.org/officeDocument/2006/relationships/hyperlink" Target="http://www.legislation.act.gov.au/a/1986-57" TargetMode="External"/><Relationship Id="rId3374" Type="http://schemas.openxmlformats.org/officeDocument/2006/relationships/hyperlink" Target="http://www.legislation.act.gov.au/a/1971-2" TargetMode="External"/><Relationship Id="rId3581" Type="http://schemas.openxmlformats.org/officeDocument/2006/relationships/hyperlink" Target="http://www.legislation.act.gov.au/a/1985-16" TargetMode="External"/><Relationship Id="rId4218" Type="http://schemas.openxmlformats.org/officeDocument/2006/relationships/hyperlink" Target="http://www.legislation.act.gov.au/a/2002-3" TargetMode="External"/><Relationship Id="rId4425" Type="http://schemas.openxmlformats.org/officeDocument/2006/relationships/hyperlink" Target="http://www.legislation.act.gov.au/a/2017-38/default.asp" TargetMode="External"/><Relationship Id="rId2183" Type="http://schemas.openxmlformats.org/officeDocument/2006/relationships/hyperlink" Target="http://www.legislation.act.gov.au/a/1994-75" TargetMode="External"/><Relationship Id="rId2390" Type="http://schemas.openxmlformats.org/officeDocument/2006/relationships/hyperlink" Target="http://www.legislation.act.gov.au/a/1983-27" TargetMode="External"/><Relationship Id="rId3027" Type="http://schemas.openxmlformats.org/officeDocument/2006/relationships/hyperlink" Target="http://www.legislation.act.gov.au/a/1984-78" TargetMode="External"/><Relationship Id="rId3234" Type="http://schemas.openxmlformats.org/officeDocument/2006/relationships/hyperlink" Target="http://www.legislation.act.gov.au/a/1983-27" TargetMode="External"/><Relationship Id="rId3441" Type="http://schemas.openxmlformats.org/officeDocument/2006/relationships/hyperlink" Target="http://www.legislation.act.gov.au/a/2001-63" TargetMode="External"/><Relationship Id="rId155" Type="http://schemas.openxmlformats.org/officeDocument/2006/relationships/hyperlink" Target="http://www.legislation.act.gov.au/a/2008-19" TargetMode="External"/><Relationship Id="rId362" Type="http://schemas.openxmlformats.org/officeDocument/2006/relationships/hyperlink" Target="http://www.legislation.act.gov.au/a/2001-44" TargetMode="External"/><Relationship Id="rId2043" Type="http://schemas.openxmlformats.org/officeDocument/2006/relationships/hyperlink" Target="http://www.legislation.act.gov.au/a/2008-44" TargetMode="External"/><Relationship Id="rId2250" Type="http://schemas.openxmlformats.org/officeDocument/2006/relationships/hyperlink" Target="http://www.legislation.act.gov.au/a/1983-27" TargetMode="External"/><Relationship Id="rId3301" Type="http://schemas.openxmlformats.org/officeDocument/2006/relationships/hyperlink" Target="http://www.legislation.act.gov.au/a/1971-2" TargetMode="External"/><Relationship Id="rId222" Type="http://schemas.openxmlformats.org/officeDocument/2006/relationships/footer" Target="footer8.xml"/><Relationship Id="rId2110" Type="http://schemas.openxmlformats.org/officeDocument/2006/relationships/hyperlink" Target="http://www.legislation.act.gov.au/a/1994-75" TargetMode="External"/><Relationship Id="rId4075" Type="http://schemas.openxmlformats.org/officeDocument/2006/relationships/hyperlink" Target="http://www.legislation.act.gov.au/a/2001-8" TargetMode="External"/><Relationship Id="rId4282" Type="http://schemas.openxmlformats.org/officeDocument/2006/relationships/hyperlink" Target="http://www.legislation.act.gov.au/a/2004-39" TargetMode="External"/><Relationship Id="rId1669" Type="http://schemas.openxmlformats.org/officeDocument/2006/relationships/hyperlink" Target="http://www.legislation.act.gov.au/a/1988-75" TargetMode="External"/><Relationship Id="rId1876" Type="http://schemas.openxmlformats.org/officeDocument/2006/relationships/hyperlink" Target="http://www.legislation.act.gov.au/a/1994-75" TargetMode="External"/><Relationship Id="rId2927" Type="http://schemas.openxmlformats.org/officeDocument/2006/relationships/hyperlink" Target="http://www.legislation.act.gov.au/a/2004-61" TargetMode="External"/><Relationship Id="rId3091" Type="http://schemas.openxmlformats.org/officeDocument/2006/relationships/hyperlink" Target="http://www.legislation.act.gov.au/a/1993-73" TargetMode="External"/><Relationship Id="rId4142" Type="http://schemas.openxmlformats.org/officeDocument/2006/relationships/hyperlink" Target="http://www.legislation.act.gov.au/a/alt_ord1990-4/default.asp" TargetMode="External"/><Relationship Id="rId1529" Type="http://schemas.openxmlformats.org/officeDocument/2006/relationships/hyperlink" Target="http://www.legislation.act.gov.au/a/1985-44" TargetMode="External"/><Relationship Id="rId1736" Type="http://schemas.openxmlformats.org/officeDocument/2006/relationships/hyperlink" Target="http://www.legislation.act.gov.au/a/1983-55" TargetMode="External"/><Relationship Id="rId1943" Type="http://schemas.openxmlformats.org/officeDocument/2006/relationships/hyperlink" Target="http://www.legislation.act.gov.au/a/2015-40" TargetMode="External"/><Relationship Id="rId28" Type="http://schemas.openxmlformats.org/officeDocument/2006/relationships/footer" Target="footer6.xml"/><Relationship Id="rId1803" Type="http://schemas.openxmlformats.org/officeDocument/2006/relationships/hyperlink" Target="http://www.legislation.act.gov.au/a/1988-75" TargetMode="External"/><Relationship Id="rId4002" Type="http://schemas.openxmlformats.org/officeDocument/2006/relationships/hyperlink" Target="http://www.legislation.act.gov.au/a/2017-22/default.asp" TargetMode="External"/><Relationship Id="rId3768" Type="http://schemas.openxmlformats.org/officeDocument/2006/relationships/hyperlink" Target="http://www.legislation.act.gov.au/a/1983-27" TargetMode="External"/><Relationship Id="rId3975" Type="http://schemas.openxmlformats.org/officeDocument/2006/relationships/hyperlink" Target="http://www.legislation.act.gov.au/a/2016-48/default.asp" TargetMode="External"/><Relationship Id="rId689" Type="http://schemas.openxmlformats.org/officeDocument/2006/relationships/hyperlink" Target="http://www.legislation.act.gov.au/a/alt_ord1990-2/default.asp" TargetMode="External"/><Relationship Id="rId896" Type="http://schemas.openxmlformats.org/officeDocument/2006/relationships/hyperlink" Target="http://www.legislation.act.gov.au/a/1983-27" TargetMode="External"/><Relationship Id="rId2577" Type="http://schemas.openxmlformats.org/officeDocument/2006/relationships/hyperlink" Target="http://www.legislation.act.gov.au/a/1983-27" TargetMode="External"/><Relationship Id="rId2784" Type="http://schemas.openxmlformats.org/officeDocument/2006/relationships/hyperlink" Target="http://www.legislation.act.gov.au/a/1983-27" TargetMode="External"/><Relationship Id="rId3628" Type="http://schemas.openxmlformats.org/officeDocument/2006/relationships/hyperlink" Target="http://www.legislation.act.gov.au/a/1974-17" TargetMode="External"/><Relationship Id="rId549" Type="http://schemas.openxmlformats.org/officeDocument/2006/relationships/hyperlink" Target="http://www.legislation.act.gov.au/a/2001-8" TargetMode="External"/><Relationship Id="rId756" Type="http://schemas.openxmlformats.org/officeDocument/2006/relationships/hyperlink" Target="http://www.legislation.act.gov.au/a/2019-43/" TargetMode="External"/><Relationship Id="rId1179" Type="http://schemas.openxmlformats.org/officeDocument/2006/relationships/hyperlink" Target="http://www.legislation.act.gov.au/a/1963-11" TargetMode="External"/><Relationship Id="rId1386" Type="http://schemas.openxmlformats.org/officeDocument/2006/relationships/hyperlink" Target="http://www.legislation.act.gov.au/a/2008-6" TargetMode="External"/><Relationship Id="rId1593" Type="http://schemas.openxmlformats.org/officeDocument/2006/relationships/hyperlink" Target="http://www.legislation.act.gov.au/a/1985-16" TargetMode="External"/><Relationship Id="rId2437" Type="http://schemas.openxmlformats.org/officeDocument/2006/relationships/hyperlink" Target="http://www.legislation.act.gov.au/a/1985-16" TargetMode="External"/><Relationship Id="rId2991" Type="http://schemas.openxmlformats.org/officeDocument/2006/relationships/hyperlink" Target="http://www.legislation.act.gov.au/a/2001-63" TargetMode="External"/><Relationship Id="rId3835" Type="http://schemas.openxmlformats.org/officeDocument/2006/relationships/hyperlink" Target="http://www.legislation.act.gov.au/a/1983-27" TargetMode="External"/><Relationship Id="rId409" Type="http://schemas.openxmlformats.org/officeDocument/2006/relationships/hyperlink" Target="http://www.legislation.act.gov.au/a/2005-44" TargetMode="External"/><Relationship Id="rId963" Type="http://schemas.openxmlformats.org/officeDocument/2006/relationships/hyperlink" Target="http://www.legislation.act.gov.au/a/2019-6/default.asp" TargetMode="External"/><Relationship Id="rId1039" Type="http://schemas.openxmlformats.org/officeDocument/2006/relationships/hyperlink" Target="http://www.legislation.act.gov.au/a/1985-62" TargetMode="External"/><Relationship Id="rId1246" Type="http://schemas.openxmlformats.org/officeDocument/2006/relationships/hyperlink" Target="http://www.legislation.act.gov.au/a/1983-27" TargetMode="External"/><Relationship Id="rId2644" Type="http://schemas.openxmlformats.org/officeDocument/2006/relationships/hyperlink" Target="http://www.legislation.act.gov.au/a/1983-27" TargetMode="External"/><Relationship Id="rId2851" Type="http://schemas.openxmlformats.org/officeDocument/2006/relationships/hyperlink" Target="http://www.legislation.act.gov.au/a/2008-36" TargetMode="External"/><Relationship Id="rId3902" Type="http://schemas.openxmlformats.org/officeDocument/2006/relationships/hyperlink" Target="http://www.legislation.act.gov.au/a/2013-39"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2001-8" TargetMode="External"/><Relationship Id="rId823" Type="http://schemas.openxmlformats.org/officeDocument/2006/relationships/hyperlink" Target="http://www.legislation.act.gov.au/a/2003-55" TargetMode="External"/><Relationship Id="rId1453" Type="http://schemas.openxmlformats.org/officeDocument/2006/relationships/hyperlink" Target="http://www.legislation.act.gov.au/a/1985-16" TargetMode="External"/><Relationship Id="rId1660" Type="http://schemas.openxmlformats.org/officeDocument/2006/relationships/hyperlink" Target="http://www.legislation.act.gov.au/a/1988-75" TargetMode="External"/><Relationship Id="rId2504" Type="http://schemas.openxmlformats.org/officeDocument/2006/relationships/hyperlink" Target="http://www.legislation.act.gov.au/a/1955-3" TargetMode="External"/><Relationship Id="rId2711" Type="http://schemas.openxmlformats.org/officeDocument/2006/relationships/hyperlink" Target="http://www.legislation.act.gov.au/a/1994-46" TargetMode="External"/><Relationship Id="rId1106" Type="http://schemas.openxmlformats.org/officeDocument/2006/relationships/hyperlink" Target="http://www.legislation.act.gov.au/a/1985-44" TargetMode="External"/><Relationship Id="rId1313" Type="http://schemas.openxmlformats.org/officeDocument/2006/relationships/hyperlink" Target="http://www.legislation.act.gov.au/a/2001-63" TargetMode="External"/><Relationship Id="rId1520" Type="http://schemas.openxmlformats.org/officeDocument/2006/relationships/hyperlink" Target="http://www.legislation.act.gov.au/a/1985-44" TargetMode="External"/><Relationship Id="rId4469" Type="http://schemas.openxmlformats.org/officeDocument/2006/relationships/footer" Target="footer18.xml"/><Relationship Id="rId3278" Type="http://schemas.openxmlformats.org/officeDocument/2006/relationships/hyperlink" Target="http://www.legislation.act.gov.au/a/2001-63" TargetMode="External"/><Relationship Id="rId3485" Type="http://schemas.openxmlformats.org/officeDocument/2006/relationships/hyperlink" Target="http://www.legislation.act.gov.au/a/2001-63" TargetMode="External"/><Relationship Id="rId3692" Type="http://schemas.openxmlformats.org/officeDocument/2006/relationships/hyperlink" Target="http://www.legislation.act.gov.au/a/1985-44" TargetMode="External"/><Relationship Id="rId4329" Type="http://schemas.openxmlformats.org/officeDocument/2006/relationships/hyperlink" Target="http://www.legislation.act.gov.au/a/2010-10" TargetMode="External"/><Relationship Id="rId199" Type="http://schemas.openxmlformats.org/officeDocument/2006/relationships/hyperlink" Target="http://www.legislation.act.gov.au/a/2002-51" TargetMode="External"/><Relationship Id="rId2087" Type="http://schemas.openxmlformats.org/officeDocument/2006/relationships/hyperlink" Target="http://www.legislation.act.gov.au/a/1985-44" TargetMode="External"/><Relationship Id="rId2294" Type="http://schemas.openxmlformats.org/officeDocument/2006/relationships/hyperlink" Target="http://www.legislation.act.gov.au/a/1983-27" TargetMode="External"/><Relationship Id="rId3138" Type="http://schemas.openxmlformats.org/officeDocument/2006/relationships/hyperlink" Target="http://www.legislation.act.gov.au/a/2008-44" TargetMode="External"/><Relationship Id="rId3345" Type="http://schemas.openxmlformats.org/officeDocument/2006/relationships/hyperlink" Target="http://www.legislation.act.gov.au/a/1994-97" TargetMode="External"/><Relationship Id="rId3552" Type="http://schemas.openxmlformats.org/officeDocument/2006/relationships/hyperlink" Target="http://www.legislation.act.gov.au/a/1991-90" TargetMode="External"/><Relationship Id="rId266" Type="http://schemas.openxmlformats.org/officeDocument/2006/relationships/hyperlink" Target="http://www.legislation.act.gov.au/a/1968-4" TargetMode="External"/><Relationship Id="rId473" Type="http://schemas.openxmlformats.org/officeDocument/2006/relationships/hyperlink" Target="http://www.legislation.act.gov.au/a/2011-48" TargetMode="External"/><Relationship Id="rId680" Type="http://schemas.openxmlformats.org/officeDocument/2006/relationships/hyperlink" Target="http://www.legislation.act.gov.au/a/2011-50" TargetMode="External"/><Relationship Id="rId2154" Type="http://schemas.openxmlformats.org/officeDocument/2006/relationships/hyperlink" Target="http://www.legislation.act.gov.au/a/1985-16" TargetMode="External"/><Relationship Id="rId2361" Type="http://schemas.openxmlformats.org/officeDocument/2006/relationships/hyperlink" Target="http://www.legislation.act.gov.au/a/2018-5/default.asp" TargetMode="External"/><Relationship Id="rId3205" Type="http://schemas.openxmlformats.org/officeDocument/2006/relationships/hyperlink" Target="http://www.legislation.act.gov.au/a/1983-55" TargetMode="External"/><Relationship Id="rId3412" Type="http://schemas.openxmlformats.org/officeDocument/2006/relationships/hyperlink" Target="http://www.legislation.act.gov.au/a/1983-55" TargetMode="External"/><Relationship Id="rId126" Type="http://schemas.openxmlformats.org/officeDocument/2006/relationships/hyperlink" Target="http://www.legislation.act.gov.au/a/2016-42" TargetMode="External"/><Relationship Id="rId333" Type="http://schemas.openxmlformats.org/officeDocument/2006/relationships/hyperlink" Target="http://www.legislation.act.gov.au/a/1995-50" TargetMode="External"/><Relationship Id="rId540" Type="http://schemas.openxmlformats.org/officeDocument/2006/relationships/hyperlink" Target="http://www.legislation.act.gov.au/a/1985-16" TargetMode="External"/><Relationship Id="rId1170" Type="http://schemas.openxmlformats.org/officeDocument/2006/relationships/hyperlink" Target="http://www.legislation.act.gov.au/a/1983-27" TargetMode="External"/><Relationship Id="rId2014" Type="http://schemas.openxmlformats.org/officeDocument/2006/relationships/hyperlink" Target="http://www.legislation.act.gov.au/a/1985-16" TargetMode="External"/><Relationship Id="rId2221" Type="http://schemas.openxmlformats.org/officeDocument/2006/relationships/hyperlink" Target="http://www.legislation.act.gov.au/a/1999-64" TargetMode="External"/><Relationship Id="rId1030" Type="http://schemas.openxmlformats.org/officeDocument/2006/relationships/hyperlink" Target="http://www.legislation.act.gov.au/a/1985-62" TargetMode="External"/><Relationship Id="rId4186" Type="http://schemas.openxmlformats.org/officeDocument/2006/relationships/hyperlink" Target="http://www.legislation.act.gov.au/a/1997-117" TargetMode="External"/><Relationship Id="rId400" Type="http://schemas.openxmlformats.org/officeDocument/2006/relationships/hyperlink" Target="http://www.legislation.act.gov.au/a/2006-23" TargetMode="External"/><Relationship Id="rId1987" Type="http://schemas.openxmlformats.org/officeDocument/2006/relationships/hyperlink" Target="http://www.legislation.act.gov.au/a/1983-27" TargetMode="External"/><Relationship Id="rId4393" Type="http://schemas.openxmlformats.org/officeDocument/2006/relationships/hyperlink" Target="http://www.legislation.act.gov.au/a/2015-29/default.asp" TargetMode="External"/><Relationship Id="rId1847" Type="http://schemas.openxmlformats.org/officeDocument/2006/relationships/hyperlink" Target="http://www.legislation.act.gov.au/a/1994-75" TargetMode="External"/><Relationship Id="rId4046" Type="http://schemas.openxmlformats.org/officeDocument/2006/relationships/hyperlink" Target="http://www.legislation.act.gov.au/a/2017-45/default.asp" TargetMode="External"/><Relationship Id="rId4253" Type="http://schemas.openxmlformats.org/officeDocument/2006/relationships/hyperlink" Target="http://www.legislation.act.gov.au/a/2004-28" TargetMode="External"/><Relationship Id="rId4460" Type="http://schemas.openxmlformats.org/officeDocument/2006/relationships/header" Target="header12.xml"/><Relationship Id="rId1707" Type="http://schemas.openxmlformats.org/officeDocument/2006/relationships/hyperlink" Target="http://www.legislation.act.gov.au/a/2005-53" TargetMode="External"/><Relationship Id="rId3062" Type="http://schemas.openxmlformats.org/officeDocument/2006/relationships/hyperlink" Target="http://www.legislation.act.gov.au/a/2001-44" TargetMode="External"/><Relationship Id="rId4113" Type="http://schemas.openxmlformats.org/officeDocument/2006/relationships/hyperlink" Target="http://www.legislation.act.gov.au/a/1983-27" TargetMode="External"/><Relationship Id="rId4320" Type="http://schemas.openxmlformats.org/officeDocument/2006/relationships/hyperlink" Target="http://www.legislation.act.gov.au/sl/2008-42"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1984-78" TargetMode="External"/><Relationship Id="rId3879" Type="http://schemas.openxmlformats.org/officeDocument/2006/relationships/hyperlink" Target="http://www.legislation.act.gov.au/a/1995-2" TargetMode="External"/><Relationship Id="rId2688" Type="http://schemas.openxmlformats.org/officeDocument/2006/relationships/hyperlink" Target="http://www.legislation.act.gov.au/a/2001-63" TargetMode="External"/><Relationship Id="rId2895" Type="http://schemas.openxmlformats.org/officeDocument/2006/relationships/hyperlink" Target="http://www.legislation.act.gov.au/a/1983-27" TargetMode="External"/><Relationship Id="rId3739" Type="http://schemas.openxmlformats.org/officeDocument/2006/relationships/hyperlink" Target="http://www.legislation.act.gov.au/a/1983-27" TargetMode="External"/><Relationship Id="rId3946" Type="http://schemas.openxmlformats.org/officeDocument/2006/relationships/hyperlink" Target="http://www.legislation.act.gov.au/a/1997-23" TargetMode="External"/><Relationship Id="rId867" Type="http://schemas.openxmlformats.org/officeDocument/2006/relationships/hyperlink" Target="http://www.legislation.act.gov.au/a/alt_ord1990-2/default.asp" TargetMode="External"/><Relationship Id="rId1497" Type="http://schemas.openxmlformats.org/officeDocument/2006/relationships/hyperlink" Target="http://www.legislation.act.gov.au/a/1983-27" TargetMode="External"/><Relationship Id="rId2548" Type="http://schemas.openxmlformats.org/officeDocument/2006/relationships/hyperlink" Target="http://www.legislation.act.gov.au/a/1983-27" TargetMode="External"/><Relationship Id="rId2755" Type="http://schemas.openxmlformats.org/officeDocument/2006/relationships/hyperlink" Target="http://www.legislation.act.gov.au/a/2001-63" TargetMode="External"/><Relationship Id="rId2962" Type="http://schemas.openxmlformats.org/officeDocument/2006/relationships/hyperlink" Target="http://www.legislation.act.gov.au/a/1983-27" TargetMode="External"/><Relationship Id="rId3806" Type="http://schemas.openxmlformats.org/officeDocument/2006/relationships/hyperlink" Target="http://www.legislation.act.gov.au/a/1985-16" TargetMode="External"/><Relationship Id="rId727" Type="http://schemas.openxmlformats.org/officeDocument/2006/relationships/hyperlink" Target="http://www.legislation.act.gov.au/a/2011-50" TargetMode="External"/><Relationship Id="rId934" Type="http://schemas.openxmlformats.org/officeDocument/2006/relationships/hyperlink" Target="http://www.legislation.act.gov.au/a/2011-7" TargetMode="External"/><Relationship Id="rId1357" Type="http://schemas.openxmlformats.org/officeDocument/2006/relationships/hyperlink" Target="http://www.legislation.act.gov.au/a/1985-44" TargetMode="External"/><Relationship Id="rId1564" Type="http://schemas.openxmlformats.org/officeDocument/2006/relationships/hyperlink" Target="http://www.legislation.act.gov.au/a/1983-27" TargetMode="External"/><Relationship Id="rId1771" Type="http://schemas.openxmlformats.org/officeDocument/2006/relationships/hyperlink" Target="http://www.legislation.act.gov.au/a/2016-48/default.asp" TargetMode="External"/><Relationship Id="rId2408" Type="http://schemas.openxmlformats.org/officeDocument/2006/relationships/hyperlink" Target="http://www.legislation.act.gov.au/a/1986-15" TargetMode="External"/><Relationship Id="rId2615" Type="http://schemas.openxmlformats.org/officeDocument/2006/relationships/hyperlink" Target="http://www.legislation.act.gov.au/a/2014-51" TargetMode="External"/><Relationship Id="rId2822" Type="http://schemas.openxmlformats.org/officeDocument/2006/relationships/hyperlink" Target="http://www.legislation.act.gov.au/a/2006-14" TargetMode="External"/><Relationship Id="rId63" Type="http://schemas.openxmlformats.org/officeDocument/2006/relationships/hyperlink" Target="http://www.legislation.act.gov.au/a/2002-51" TargetMode="External"/><Relationship Id="rId1217" Type="http://schemas.openxmlformats.org/officeDocument/2006/relationships/hyperlink" Target="http://www.legislation.act.gov.au/a/1983-55" TargetMode="External"/><Relationship Id="rId1424" Type="http://schemas.openxmlformats.org/officeDocument/2006/relationships/hyperlink" Target="http://www.legislation.act.gov.au/a/1986-15" TargetMode="External"/><Relationship Id="rId1631" Type="http://schemas.openxmlformats.org/officeDocument/2006/relationships/hyperlink" Target="http://www.legislation.act.gov.au/a/2001-63" TargetMode="External"/><Relationship Id="rId3389" Type="http://schemas.openxmlformats.org/officeDocument/2006/relationships/hyperlink" Target="http://www.legislation.act.gov.au/a/2006-23" TargetMode="External"/><Relationship Id="rId3596" Type="http://schemas.openxmlformats.org/officeDocument/2006/relationships/hyperlink" Target="http://www.legislation.act.gov.au/a/1983-27" TargetMode="External"/><Relationship Id="rId2198" Type="http://schemas.openxmlformats.org/officeDocument/2006/relationships/hyperlink" Target="http://www.legislation.act.gov.au/a/1985-44" TargetMode="External"/><Relationship Id="rId3249" Type="http://schemas.openxmlformats.org/officeDocument/2006/relationships/hyperlink" Target="http://www.legislation.act.gov.au/a/2001-63" TargetMode="External"/><Relationship Id="rId3456" Type="http://schemas.openxmlformats.org/officeDocument/2006/relationships/hyperlink" Target="http://www.legislation.act.gov.au/a/2001-63" TargetMode="External"/><Relationship Id="rId377" Type="http://schemas.openxmlformats.org/officeDocument/2006/relationships/hyperlink" Target="http://www.legislation.act.gov.au/cn/2003-7/default.asp" TargetMode="External"/><Relationship Id="rId584" Type="http://schemas.openxmlformats.org/officeDocument/2006/relationships/hyperlink" Target="http://www.legislation.act.gov.au/a/1985-44" TargetMode="External"/><Relationship Id="rId2058" Type="http://schemas.openxmlformats.org/officeDocument/2006/relationships/hyperlink" Target="http://www.legislation.act.gov.au/a/2017-45/default.asp" TargetMode="External"/><Relationship Id="rId2265" Type="http://schemas.openxmlformats.org/officeDocument/2006/relationships/hyperlink" Target="http://www.legislation.act.gov.au/a/1985-44" TargetMode="External"/><Relationship Id="rId3109" Type="http://schemas.openxmlformats.org/officeDocument/2006/relationships/hyperlink" Target="http://www.legislation.act.gov.au/a/2001-63" TargetMode="External"/><Relationship Id="rId3663" Type="http://schemas.openxmlformats.org/officeDocument/2006/relationships/hyperlink" Target="http://www.legislation.act.gov.au/a/1983-27" TargetMode="External"/><Relationship Id="rId3870" Type="http://schemas.openxmlformats.org/officeDocument/2006/relationships/hyperlink" Target="http://www.legislation.act.gov.au/a/1985-44" TargetMode="External"/><Relationship Id="rId237" Type="http://schemas.openxmlformats.org/officeDocument/2006/relationships/hyperlink" Target="http://www.legislation.act.gov.au/a/2001-14" TargetMode="External"/><Relationship Id="rId791" Type="http://schemas.openxmlformats.org/officeDocument/2006/relationships/hyperlink" Target="http://www.legislation.act.gov.au/a/alt_ord1990-2/default.asp" TargetMode="External"/><Relationship Id="rId1074" Type="http://schemas.openxmlformats.org/officeDocument/2006/relationships/hyperlink" Target="http://www.legislation.act.gov.au/a/1951-14" TargetMode="External"/><Relationship Id="rId2472" Type="http://schemas.openxmlformats.org/officeDocument/2006/relationships/hyperlink" Target="http://www.legislation.act.gov.au/a/1983-27" TargetMode="External"/><Relationship Id="rId3316" Type="http://schemas.openxmlformats.org/officeDocument/2006/relationships/hyperlink" Target="http://www.legislation.act.gov.au/a/1971-2" TargetMode="External"/><Relationship Id="rId3523" Type="http://schemas.openxmlformats.org/officeDocument/2006/relationships/hyperlink" Target="http://www.legislation.act.gov.au/a/1983-27" TargetMode="External"/><Relationship Id="rId3730" Type="http://schemas.openxmlformats.org/officeDocument/2006/relationships/hyperlink" Target="http://www.legislation.act.gov.au/a/1983-27" TargetMode="External"/><Relationship Id="rId444" Type="http://schemas.openxmlformats.org/officeDocument/2006/relationships/hyperlink" Target="http://www.legislation.act.gov.au/a/2008-44" TargetMode="External"/><Relationship Id="rId651" Type="http://schemas.openxmlformats.org/officeDocument/2006/relationships/hyperlink" Target="http://www.legislation.act.gov.au/a/alt_ord1990-2/default.asp" TargetMode="External"/><Relationship Id="rId1281" Type="http://schemas.openxmlformats.org/officeDocument/2006/relationships/hyperlink" Target="http://www.legislation.act.gov.au/a/2004-15" TargetMode="External"/><Relationship Id="rId2125" Type="http://schemas.openxmlformats.org/officeDocument/2006/relationships/hyperlink" Target="http://www.legislation.act.gov.au/a/2001-63" TargetMode="External"/><Relationship Id="rId2332" Type="http://schemas.openxmlformats.org/officeDocument/2006/relationships/hyperlink" Target="http://www.legislation.act.gov.au/a/2008-19" TargetMode="External"/><Relationship Id="rId304" Type="http://schemas.openxmlformats.org/officeDocument/2006/relationships/hyperlink" Target="http://www.legislation.act.gov.au/a/alt_ord1990-5" TargetMode="External"/><Relationship Id="rId511" Type="http://schemas.openxmlformats.org/officeDocument/2006/relationships/hyperlink" Target="http://www.legislation.act.gov.au/a/2016-33" TargetMode="External"/><Relationship Id="rId1141" Type="http://schemas.openxmlformats.org/officeDocument/2006/relationships/hyperlink" Target="http://www.legislation.act.gov.au/a/alt_ord1990-2/default.asp" TargetMode="External"/><Relationship Id="rId4297" Type="http://schemas.openxmlformats.org/officeDocument/2006/relationships/hyperlink" Target="http://www.legislation.act.gov.au/a/2007-37" TargetMode="External"/><Relationship Id="rId1001" Type="http://schemas.openxmlformats.org/officeDocument/2006/relationships/hyperlink" Target="http://www.legislation.act.gov.au/a/1983-27" TargetMode="External"/><Relationship Id="rId4157" Type="http://schemas.openxmlformats.org/officeDocument/2006/relationships/hyperlink" Target="http://www.legislation.act.gov.au/a/1993-91" TargetMode="External"/><Relationship Id="rId4364" Type="http://schemas.openxmlformats.org/officeDocument/2006/relationships/hyperlink" Target="http://www.legislation.act.gov.au/a/2013-3" TargetMode="External"/><Relationship Id="rId1958" Type="http://schemas.openxmlformats.org/officeDocument/2006/relationships/hyperlink" Target="http://www.legislation.act.gov.au/a/2008-44" TargetMode="External"/><Relationship Id="rId3173" Type="http://schemas.openxmlformats.org/officeDocument/2006/relationships/hyperlink" Target="http://www.legislation.act.gov.au/a/1985-40" TargetMode="External"/><Relationship Id="rId3380" Type="http://schemas.openxmlformats.org/officeDocument/2006/relationships/hyperlink" Target="http://www.legislation.act.gov.au/a/1971-2" TargetMode="External"/><Relationship Id="rId4017" Type="http://schemas.openxmlformats.org/officeDocument/2006/relationships/hyperlink" Target="http://www.legislation.act.gov.au/a/2001-8" TargetMode="External"/><Relationship Id="rId4224" Type="http://schemas.openxmlformats.org/officeDocument/2006/relationships/hyperlink" Target="http://www.legislation.act.gov.au/a/2002-11" TargetMode="External"/><Relationship Id="rId4431" Type="http://schemas.openxmlformats.org/officeDocument/2006/relationships/hyperlink" Target="http://www.legislation.act.gov.au/a/2017-45/default.asp" TargetMode="External"/><Relationship Id="rId1818" Type="http://schemas.openxmlformats.org/officeDocument/2006/relationships/hyperlink" Target="http://www.legislation.act.gov.au/a/1985-44" TargetMode="External"/><Relationship Id="rId3033" Type="http://schemas.openxmlformats.org/officeDocument/2006/relationships/hyperlink" Target="http://www.legislation.act.gov.au/a/1983-55" TargetMode="External"/><Relationship Id="rId3240" Type="http://schemas.openxmlformats.org/officeDocument/2006/relationships/hyperlink" Target="http://www.legislation.act.gov.au/a/2019-43/" TargetMode="External"/><Relationship Id="rId161" Type="http://schemas.openxmlformats.org/officeDocument/2006/relationships/hyperlink" Target="http://www.legislation.act.gov.au/a/1933-34" TargetMode="External"/><Relationship Id="rId2799" Type="http://schemas.openxmlformats.org/officeDocument/2006/relationships/hyperlink" Target="http://www.legislation.act.gov.au/a/1994-46" TargetMode="External"/><Relationship Id="rId3100" Type="http://schemas.openxmlformats.org/officeDocument/2006/relationships/hyperlink" Target="http://www.legislation.act.gov.au/a/2006-23" TargetMode="External"/><Relationship Id="rId978" Type="http://schemas.openxmlformats.org/officeDocument/2006/relationships/hyperlink" Target="http://www.legislation.act.gov.au/a/2001-63" TargetMode="External"/><Relationship Id="rId2659" Type="http://schemas.openxmlformats.org/officeDocument/2006/relationships/hyperlink" Target="http://www.legislation.act.gov.au/a/1999-32" TargetMode="External"/><Relationship Id="rId2866" Type="http://schemas.openxmlformats.org/officeDocument/2006/relationships/hyperlink" Target="http://www.legislation.act.gov.au/a/1999-32" TargetMode="External"/><Relationship Id="rId3917" Type="http://schemas.openxmlformats.org/officeDocument/2006/relationships/hyperlink" Target="http://www.legislation.act.gov.au/a/2015-50" TargetMode="External"/><Relationship Id="rId838" Type="http://schemas.openxmlformats.org/officeDocument/2006/relationships/hyperlink" Target="http://www.legislation.act.gov.au/a/2003-55" TargetMode="External"/><Relationship Id="rId1468" Type="http://schemas.openxmlformats.org/officeDocument/2006/relationships/hyperlink" Target="http://www.legislation.act.gov.au/a/2001-63" TargetMode="External"/><Relationship Id="rId1675" Type="http://schemas.openxmlformats.org/officeDocument/2006/relationships/hyperlink" Target="http://www.legislation.act.gov.au/a/1985-16" TargetMode="External"/><Relationship Id="rId1882" Type="http://schemas.openxmlformats.org/officeDocument/2006/relationships/hyperlink" Target="http://www.legislation.act.gov.au/a/1985-44" TargetMode="External"/><Relationship Id="rId2519" Type="http://schemas.openxmlformats.org/officeDocument/2006/relationships/hyperlink" Target="http://www.legislation.act.gov.au/a/1983-27" TargetMode="External"/><Relationship Id="rId2726" Type="http://schemas.openxmlformats.org/officeDocument/2006/relationships/hyperlink" Target="http://www.legislation.act.gov.au/a/2005-7" TargetMode="External"/><Relationship Id="rId4081" Type="http://schemas.openxmlformats.org/officeDocument/2006/relationships/hyperlink" Target="http://www.legislation.act.gov.au/a/2015-50" TargetMode="External"/><Relationship Id="rId1328" Type="http://schemas.openxmlformats.org/officeDocument/2006/relationships/hyperlink" Target="http://www.legislation.act.gov.au/a/2001-90" TargetMode="External"/><Relationship Id="rId1535" Type="http://schemas.openxmlformats.org/officeDocument/2006/relationships/hyperlink" Target="http://www.legislation.act.gov.au/a/alt_ord1990-5/default.asp" TargetMode="External"/><Relationship Id="rId2933" Type="http://schemas.openxmlformats.org/officeDocument/2006/relationships/hyperlink" Target="http://www.legislation.act.gov.au/a/2006-23" TargetMode="External"/><Relationship Id="rId905" Type="http://schemas.openxmlformats.org/officeDocument/2006/relationships/hyperlink" Target="http://www.legislation.act.gov.au/a/1985-62" TargetMode="External"/><Relationship Id="rId1742" Type="http://schemas.openxmlformats.org/officeDocument/2006/relationships/hyperlink" Target="http://www.legislation.act.gov.au/a/1983-27"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1991-78" TargetMode="External"/><Relationship Id="rId3567" Type="http://schemas.openxmlformats.org/officeDocument/2006/relationships/hyperlink" Target="http://www.legislation.act.gov.au/a/1985-16" TargetMode="External"/><Relationship Id="rId3774" Type="http://schemas.openxmlformats.org/officeDocument/2006/relationships/hyperlink" Target="http://www.legislation.act.gov.au/a/1983-27" TargetMode="External"/><Relationship Id="rId3981" Type="http://schemas.openxmlformats.org/officeDocument/2006/relationships/hyperlink" Target="http://www.legislation.act.gov.au/a/2018-5/default.asp" TargetMode="External"/><Relationship Id="rId488" Type="http://schemas.openxmlformats.org/officeDocument/2006/relationships/hyperlink" Target="http://www.legislation.act.gov.au/a/2013-50" TargetMode="External"/><Relationship Id="rId695" Type="http://schemas.openxmlformats.org/officeDocument/2006/relationships/hyperlink" Target="http://www.legislation.act.gov.au/a/1983-27" TargetMode="External"/><Relationship Id="rId2169" Type="http://schemas.openxmlformats.org/officeDocument/2006/relationships/hyperlink" Target="http://www.legislation.act.gov.au/a/2018-33/" TargetMode="External"/><Relationship Id="rId2376" Type="http://schemas.openxmlformats.org/officeDocument/2006/relationships/hyperlink" Target="http://www.legislation.act.gov.au/a/1984-32" TargetMode="External"/><Relationship Id="rId2583" Type="http://schemas.openxmlformats.org/officeDocument/2006/relationships/hyperlink" Target="http://www.legislation.act.gov.au/a/1985-16" TargetMode="External"/><Relationship Id="rId2790" Type="http://schemas.openxmlformats.org/officeDocument/2006/relationships/hyperlink" Target="http://www.legislation.act.gov.au/a/2001-63" TargetMode="External"/><Relationship Id="rId3427" Type="http://schemas.openxmlformats.org/officeDocument/2006/relationships/hyperlink" Target="http://www.legislation.act.gov.au/a/2001-63" TargetMode="External"/><Relationship Id="rId3634" Type="http://schemas.openxmlformats.org/officeDocument/2006/relationships/hyperlink" Target="http://www.legislation.act.gov.au/a/1974-17" TargetMode="External"/><Relationship Id="rId3841" Type="http://schemas.openxmlformats.org/officeDocument/2006/relationships/hyperlink" Target="http://www.legislation.act.gov.au/a/2008-44" TargetMode="External"/><Relationship Id="rId348" Type="http://schemas.openxmlformats.org/officeDocument/2006/relationships/hyperlink" Target="http://www.legislation.act.gov.au/a/1998-71" TargetMode="External"/><Relationship Id="rId555" Type="http://schemas.openxmlformats.org/officeDocument/2006/relationships/hyperlink" Target="http://www.legislation.act.gov.au/a/1983-27" TargetMode="External"/><Relationship Id="rId762" Type="http://schemas.openxmlformats.org/officeDocument/2006/relationships/hyperlink" Target="http://www.legislation.act.gov.au/a/alt_ord1990-2/default.asp" TargetMode="External"/><Relationship Id="rId1185" Type="http://schemas.openxmlformats.org/officeDocument/2006/relationships/hyperlink" Target="http://www.legislation.act.gov.au/a/2001-63" TargetMode="External"/><Relationship Id="rId1392" Type="http://schemas.openxmlformats.org/officeDocument/2006/relationships/hyperlink" Target="http://www.legislation.act.gov.au/a/2002-51" TargetMode="External"/><Relationship Id="rId2029" Type="http://schemas.openxmlformats.org/officeDocument/2006/relationships/hyperlink" Target="http://www.legislation.act.gov.au/a/2008-44" TargetMode="External"/><Relationship Id="rId2236" Type="http://schemas.openxmlformats.org/officeDocument/2006/relationships/hyperlink" Target="http://www.legislation.act.gov.au/a/1985-44" TargetMode="External"/><Relationship Id="rId2443" Type="http://schemas.openxmlformats.org/officeDocument/2006/relationships/hyperlink" Target="http://www.legislation.act.gov.au/a/1983-27" TargetMode="External"/><Relationship Id="rId2650" Type="http://schemas.openxmlformats.org/officeDocument/2006/relationships/hyperlink" Target="http://www.legislation.act.gov.au/a/2001-63" TargetMode="External"/><Relationship Id="rId3701" Type="http://schemas.openxmlformats.org/officeDocument/2006/relationships/hyperlink" Target="http://www.legislation.act.gov.au/a/1983-27" TargetMode="External"/><Relationship Id="rId208" Type="http://schemas.openxmlformats.org/officeDocument/2006/relationships/hyperlink" Target="http://www.comlaw.gov.au/Details/C2013C00031" TargetMode="External"/><Relationship Id="rId415" Type="http://schemas.openxmlformats.org/officeDocument/2006/relationships/hyperlink" Target="http://www.legislation.act.gov.au/a/2006-14" TargetMode="External"/><Relationship Id="rId622" Type="http://schemas.openxmlformats.org/officeDocument/2006/relationships/hyperlink" Target="http://www.legislation.act.gov.au/a/2001-8" TargetMode="External"/><Relationship Id="rId1045" Type="http://schemas.openxmlformats.org/officeDocument/2006/relationships/hyperlink" Target="http://www.legislation.act.gov.au/a/1951-14" TargetMode="External"/><Relationship Id="rId1252" Type="http://schemas.openxmlformats.org/officeDocument/2006/relationships/hyperlink" Target="http://www.legislation.act.gov.au/a/1985-44" TargetMode="External"/><Relationship Id="rId2303" Type="http://schemas.openxmlformats.org/officeDocument/2006/relationships/hyperlink" Target="http://www.legislation.act.gov.au/a/1991-104" TargetMode="External"/><Relationship Id="rId2510" Type="http://schemas.openxmlformats.org/officeDocument/2006/relationships/hyperlink" Target="http://www.legislation.act.gov.au/a/1986-15" TargetMode="External"/><Relationship Id="rId1112" Type="http://schemas.openxmlformats.org/officeDocument/2006/relationships/hyperlink" Target="http://www.legislation.act.gov.au/a/1985-44" TargetMode="External"/><Relationship Id="rId4268" Type="http://schemas.openxmlformats.org/officeDocument/2006/relationships/hyperlink" Target="http://www.legislation.act.gov.au/a/2005-13" TargetMode="External"/><Relationship Id="rId4475" Type="http://schemas.openxmlformats.org/officeDocument/2006/relationships/theme" Target="theme/theme1.xml"/><Relationship Id="rId3077" Type="http://schemas.openxmlformats.org/officeDocument/2006/relationships/hyperlink" Target="http://www.legislation.act.gov.au/a/2001-63" TargetMode="External"/><Relationship Id="rId3284" Type="http://schemas.openxmlformats.org/officeDocument/2006/relationships/hyperlink" Target="http://www.legislation.act.gov.au/a/1985-67" TargetMode="External"/><Relationship Id="rId4128" Type="http://schemas.openxmlformats.org/officeDocument/2006/relationships/hyperlink" Target="http://www.legislation.act.gov.au/a/1986-15" TargetMode="External"/><Relationship Id="rId1929" Type="http://schemas.openxmlformats.org/officeDocument/2006/relationships/hyperlink" Target="http://www.legislation.act.gov.au/a/2001-63" TargetMode="External"/><Relationship Id="rId2093" Type="http://schemas.openxmlformats.org/officeDocument/2006/relationships/hyperlink" Target="http://www.legislation.act.gov.au/a/1994-75" TargetMode="External"/><Relationship Id="rId3491" Type="http://schemas.openxmlformats.org/officeDocument/2006/relationships/hyperlink" Target="http://www.legislation.act.gov.au/a/1991-90" TargetMode="External"/><Relationship Id="rId4335" Type="http://schemas.openxmlformats.org/officeDocument/2006/relationships/hyperlink" Target="http://www.legislation.act.gov.au/a/2010-47" TargetMode="External"/><Relationship Id="rId3144" Type="http://schemas.openxmlformats.org/officeDocument/2006/relationships/hyperlink" Target="http://www.legislation.act.gov.au/a/1983-27" TargetMode="External"/><Relationship Id="rId3351" Type="http://schemas.openxmlformats.org/officeDocument/2006/relationships/hyperlink" Target="http://www.legislation.act.gov.au/a/1994-97" TargetMode="External"/><Relationship Id="rId4402" Type="http://schemas.openxmlformats.org/officeDocument/2006/relationships/hyperlink" Target="http://www.legislation.act.gov.au/a/2016-4/default.asp" TargetMode="External"/><Relationship Id="rId272" Type="http://schemas.openxmlformats.org/officeDocument/2006/relationships/hyperlink" Target="http://www.legislation.act.gov.au/a/1979-1" TargetMode="External"/><Relationship Id="rId2160" Type="http://schemas.openxmlformats.org/officeDocument/2006/relationships/hyperlink" Target="http://www.legislation.act.gov.au/a/1985-44" TargetMode="External"/><Relationship Id="rId3004" Type="http://schemas.openxmlformats.org/officeDocument/2006/relationships/hyperlink" Target="http://www.legislation.act.gov.au/a/2001-63" TargetMode="External"/><Relationship Id="rId3211" Type="http://schemas.openxmlformats.org/officeDocument/2006/relationships/hyperlink" Target="http://www.legislation.act.gov.au/a/2001-63" TargetMode="External"/><Relationship Id="rId132" Type="http://schemas.openxmlformats.org/officeDocument/2006/relationships/hyperlink" Target="http://www.legislation.act.gov.au/a/2016-42" TargetMode="External"/><Relationship Id="rId2020" Type="http://schemas.openxmlformats.org/officeDocument/2006/relationships/hyperlink" Target="http://www.legislation.act.gov.au/a/1994-75" TargetMode="External"/><Relationship Id="rId1579" Type="http://schemas.openxmlformats.org/officeDocument/2006/relationships/hyperlink" Target="http://www.legislation.act.gov.au/a/2001-63" TargetMode="External"/><Relationship Id="rId2977" Type="http://schemas.openxmlformats.org/officeDocument/2006/relationships/hyperlink" Target="http://www.legislation.act.gov.au/a/2006-23" TargetMode="External"/><Relationship Id="rId4192" Type="http://schemas.openxmlformats.org/officeDocument/2006/relationships/hyperlink" Target="http://www.legislation.act.gov.au/a/1998-71" TargetMode="External"/><Relationship Id="rId949" Type="http://schemas.openxmlformats.org/officeDocument/2006/relationships/hyperlink" Target="http://www.legislation.act.gov.au/a/2001-63" TargetMode="External"/><Relationship Id="rId1786" Type="http://schemas.openxmlformats.org/officeDocument/2006/relationships/hyperlink" Target="http://www.legislation.act.gov.au/a/1983-27" TargetMode="External"/><Relationship Id="rId1993" Type="http://schemas.openxmlformats.org/officeDocument/2006/relationships/hyperlink" Target="http://www.legislation.act.gov.au/a/1985-44" TargetMode="External"/><Relationship Id="rId2837" Type="http://schemas.openxmlformats.org/officeDocument/2006/relationships/hyperlink" Target="http://www.legislation.act.gov.au/a/1999-32" TargetMode="External"/><Relationship Id="rId4052" Type="http://schemas.openxmlformats.org/officeDocument/2006/relationships/hyperlink" Target="http://www.legislation.act.gov.au/a/2001-8" TargetMode="External"/><Relationship Id="rId78" Type="http://schemas.openxmlformats.org/officeDocument/2006/relationships/hyperlink" Target="http://www.legislation.act.gov.au/a/2008-19" TargetMode="External"/><Relationship Id="rId809" Type="http://schemas.openxmlformats.org/officeDocument/2006/relationships/hyperlink" Target="http://www.legislation.act.gov.au/a/alt_ord1990-2/default.asp" TargetMode="External"/><Relationship Id="rId1439" Type="http://schemas.openxmlformats.org/officeDocument/2006/relationships/hyperlink" Target="http://www.legislation.act.gov.au/a/2002-51" TargetMode="External"/><Relationship Id="rId1646" Type="http://schemas.openxmlformats.org/officeDocument/2006/relationships/hyperlink" Target="http://www.legislation.act.gov.au/a/1990-66" TargetMode="External"/><Relationship Id="rId1853" Type="http://schemas.openxmlformats.org/officeDocument/2006/relationships/hyperlink" Target="http://www.legislation.act.gov.au/a/1994-75" TargetMode="External"/><Relationship Id="rId2904" Type="http://schemas.openxmlformats.org/officeDocument/2006/relationships/hyperlink" Target="http://www.legislation.act.gov.au/a/2004-61" TargetMode="External"/><Relationship Id="rId1506" Type="http://schemas.openxmlformats.org/officeDocument/2006/relationships/hyperlink" Target="http://www.legislation.act.gov.au/a/1983-27" TargetMode="External"/><Relationship Id="rId1713" Type="http://schemas.openxmlformats.org/officeDocument/2006/relationships/hyperlink" Target="http://www.legislation.act.gov.au/a/1983-27" TargetMode="External"/><Relationship Id="rId1920" Type="http://schemas.openxmlformats.org/officeDocument/2006/relationships/hyperlink" Target="http://www.legislation.act.gov.au/a/1985-44" TargetMode="External"/><Relationship Id="rId3678" Type="http://schemas.openxmlformats.org/officeDocument/2006/relationships/hyperlink" Target="http://www.legislation.act.gov.au/a/1985-44" TargetMode="External"/><Relationship Id="rId3885" Type="http://schemas.openxmlformats.org/officeDocument/2006/relationships/hyperlink" Target="http://www.legislation.act.gov.au/a/1985-67" TargetMode="External"/><Relationship Id="rId599" Type="http://schemas.openxmlformats.org/officeDocument/2006/relationships/hyperlink" Target="http://www.legislation.act.gov.au/a/2001-8" TargetMode="External"/><Relationship Id="rId2487" Type="http://schemas.openxmlformats.org/officeDocument/2006/relationships/hyperlink" Target="http://www.legislation.act.gov.au/a/1983-27" TargetMode="External"/><Relationship Id="rId2694" Type="http://schemas.openxmlformats.org/officeDocument/2006/relationships/hyperlink" Target="http://www.legislation.act.gov.au/a/1983-27" TargetMode="External"/><Relationship Id="rId3538" Type="http://schemas.openxmlformats.org/officeDocument/2006/relationships/hyperlink" Target="http://www.legislation.act.gov.au/a/2001-63" TargetMode="External"/><Relationship Id="rId3745" Type="http://schemas.openxmlformats.org/officeDocument/2006/relationships/hyperlink" Target="http://www.legislation.act.gov.au/a/1985-44" TargetMode="External"/><Relationship Id="rId459" Type="http://schemas.openxmlformats.org/officeDocument/2006/relationships/hyperlink" Target="http://www.legislation.act.gov.au/a/2010-43" TargetMode="External"/><Relationship Id="rId666" Type="http://schemas.openxmlformats.org/officeDocument/2006/relationships/hyperlink" Target="http://www.legislation.act.gov.au/a/alt_ord1990-2/default.asp" TargetMode="External"/><Relationship Id="rId873" Type="http://schemas.openxmlformats.org/officeDocument/2006/relationships/hyperlink" Target="http://www.legislation.act.gov.au/a/2008-29" TargetMode="External"/><Relationship Id="rId1089" Type="http://schemas.openxmlformats.org/officeDocument/2006/relationships/hyperlink" Target="http://www.legislation.act.gov.au/a/2001-63" TargetMode="External"/><Relationship Id="rId1296" Type="http://schemas.openxmlformats.org/officeDocument/2006/relationships/hyperlink" Target="http://www.legislation.act.gov.au/a/1983-27" TargetMode="External"/><Relationship Id="rId2347" Type="http://schemas.openxmlformats.org/officeDocument/2006/relationships/hyperlink" Target="http://www.legislation.act.gov.au/a/2018-5/default.asp" TargetMode="External"/><Relationship Id="rId2554" Type="http://schemas.openxmlformats.org/officeDocument/2006/relationships/hyperlink" Target="http://www.legislation.act.gov.au/a/1986-15" TargetMode="External"/><Relationship Id="rId3952" Type="http://schemas.openxmlformats.org/officeDocument/2006/relationships/hyperlink" Target="http://www.legislation.act.gov.au/a/2001-8" TargetMode="External"/><Relationship Id="rId319" Type="http://schemas.openxmlformats.org/officeDocument/2006/relationships/hyperlink" Target="http://www.legislation.act.gov.au/a/1992-76" TargetMode="External"/><Relationship Id="rId526" Type="http://schemas.openxmlformats.org/officeDocument/2006/relationships/hyperlink" Target="http://www.legislation.act.gov.au/a/2018-5/default.asp" TargetMode="External"/><Relationship Id="rId1156" Type="http://schemas.openxmlformats.org/officeDocument/2006/relationships/hyperlink" Target="http://www.legislation.act.gov.au/a/1985-62" TargetMode="External"/><Relationship Id="rId1363" Type="http://schemas.openxmlformats.org/officeDocument/2006/relationships/hyperlink" Target="http://www.legislation.act.gov.au/a/2013-12" TargetMode="External"/><Relationship Id="rId2207" Type="http://schemas.openxmlformats.org/officeDocument/2006/relationships/hyperlink" Target="http://www.legislation.act.gov.au/a/1994-75" TargetMode="External"/><Relationship Id="rId2761" Type="http://schemas.openxmlformats.org/officeDocument/2006/relationships/hyperlink" Target="http://www.legislation.act.gov.au/a/2005-7" TargetMode="External"/><Relationship Id="rId3605" Type="http://schemas.openxmlformats.org/officeDocument/2006/relationships/hyperlink" Target="http://www.legislation.act.gov.au/a/1983-27" TargetMode="External"/><Relationship Id="rId3812" Type="http://schemas.openxmlformats.org/officeDocument/2006/relationships/hyperlink" Target="http://www.legislation.act.gov.au/a/1985-11" TargetMode="External"/><Relationship Id="rId733" Type="http://schemas.openxmlformats.org/officeDocument/2006/relationships/hyperlink" Target="http://www.legislation.act.gov.au/a/1983-27" TargetMode="External"/><Relationship Id="rId940" Type="http://schemas.openxmlformats.org/officeDocument/2006/relationships/hyperlink" Target="http://www.legislation.act.gov.au/a/2004-30" TargetMode="External"/><Relationship Id="rId1016" Type="http://schemas.openxmlformats.org/officeDocument/2006/relationships/hyperlink" Target="http://www.legislation.act.gov.au/a/2001-63" TargetMode="External"/><Relationship Id="rId1570" Type="http://schemas.openxmlformats.org/officeDocument/2006/relationships/hyperlink" Target="http://www.legislation.act.gov.au/a/2006-23" TargetMode="External"/><Relationship Id="rId2414" Type="http://schemas.openxmlformats.org/officeDocument/2006/relationships/hyperlink" Target="http://www.legislation.act.gov.au/a/2001-63" TargetMode="External"/><Relationship Id="rId2621" Type="http://schemas.openxmlformats.org/officeDocument/2006/relationships/hyperlink" Target="http://www.legislation.act.gov.au/a/1999-32" TargetMode="External"/><Relationship Id="rId800" Type="http://schemas.openxmlformats.org/officeDocument/2006/relationships/hyperlink" Target="http://www.legislation.act.gov.au/a/alt_ord1990-2/default.asp" TargetMode="External"/><Relationship Id="rId1223" Type="http://schemas.openxmlformats.org/officeDocument/2006/relationships/hyperlink" Target="http://www.legislation.act.gov.au/a/1983-27" TargetMode="External"/><Relationship Id="rId1430" Type="http://schemas.openxmlformats.org/officeDocument/2006/relationships/hyperlink" Target="http://www.legislation.act.gov.au/a/1986-15" TargetMode="External"/><Relationship Id="rId4379" Type="http://schemas.openxmlformats.org/officeDocument/2006/relationships/hyperlink" Target="http://www.legislation.act.gov.au/a/2014-40" TargetMode="External"/><Relationship Id="rId3188" Type="http://schemas.openxmlformats.org/officeDocument/2006/relationships/hyperlink" Target="http://www.legislation.act.gov.au/a/1983-27" TargetMode="External"/><Relationship Id="rId3395" Type="http://schemas.openxmlformats.org/officeDocument/2006/relationships/hyperlink" Target="http://www.legislation.act.gov.au/a/1983-27" TargetMode="External"/><Relationship Id="rId4239" Type="http://schemas.openxmlformats.org/officeDocument/2006/relationships/hyperlink" Target="http://www.legislation.act.gov.au/a/2003-14" TargetMode="External"/><Relationship Id="rId4446" Type="http://schemas.openxmlformats.org/officeDocument/2006/relationships/hyperlink" Target="http://www.legislation.act.gov.au/a/2019-6/default.asp" TargetMode="External"/><Relationship Id="rId3048" Type="http://schemas.openxmlformats.org/officeDocument/2006/relationships/hyperlink" Target="http://www.legislation.act.gov.au/a/2006-23" TargetMode="External"/><Relationship Id="rId3255" Type="http://schemas.openxmlformats.org/officeDocument/2006/relationships/hyperlink" Target="http://www.legislation.act.gov.au/a/2008-14" TargetMode="External"/><Relationship Id="rId3462" Type="http://schemas.openxmlformats.org/officeDocument/2006/relationships/hyperlink" Target="http://www.legislation.act.gov.au/a/1999-32" TargetMode="External"/><Relationship Id="rId4306" Type="http://schemas.openxmlformats.org/officeDocument/2006/relationships/hyperlink" Target="http://www.legislation.act.gov.au/a/2008-29" TargetMode="External"/><Relationship Id="rId176" Type="http://schemas.openxmlformats.org/officeDocument/2006/relationships/hyperlink" Target="http://www.legislation.act.gov.au/a/2015-38/default.asp" TargetMode="External"/><Relationship Id="rId383" Type="http://schemas.openxmlformats.org/officeDocument/2006/relationships/hyperlink" Target="http://www.legislation.act.gov.au/a/2004-15/default.asp" TargetMode="External"/><Relationship Id="rId590" Type="http://schemas.openxmlformats.org/officeDocument/2006/relationships/hyperlink" Target="http://www.legislation.act.gov.au/a/1983-27" TargetMode="External"/><Relationship Id="rId2064" Type="http://schemas.openxmlformats.org/officeDocument/2006/relationships/hyperlink" Target="http://www.legislation.act.gov.au/a/2017-45/default.asp" TargetMode="External"/><Relationship Id="rId2271" Type="http://schemas.openxmlformats.org/officeDocument/2006/relationships/hyperlink" Target="http://www.legislation.act.gov.au/a/1983-27" TargetMode="External"/><Relationship Id="rId3115" Type="http://schemas.openxmlformats.org/officeDocument/2006/relationships/hyperlink" Target="http://www.legislation.act.gov.au/a/1983-27" TargetMode="External"/><Relationship Id="rId3322" Type="http://schemas.openxmlformats.org/officeDocument/2006/relationships/hyperlink" Target="http://www.legislation.act.gov.au/a/1995-2" TargetMode="External"/><Relationship Id="rId243" Type="http://schemas.openxmlformats.org/officeDocument/2006/relationships/hyperlink" Target="http://www.legislation.act.gov.au/a/1999-77" TargetMode="External"/><Relationship Id="rId450" Type="http://schemas.openxmlformats.org/officeDocument/2006/relationships/hyperlink" Target="http://www.legislation.act.gov.au/sl/2008-42/default.asp" TargetMode="External"/><Relationship Id="rId1080" Type="http://schemas.openxmlformats.org/officeDocument/2006/relationships/hyperlink" Target="http://www.legislation.act.gov.au/a/2001-8" TargetMode="External"/><Relationship Id="rId2131" Type="http://schemas.openxmlformats.org/officeDocument/2006/relationships/hyperlink" Target="http://www.legislation.act.gov.au/a/2016-3" TargetMode="External"/><Relationship Id="rId103" Type="http://schemas.openxmlformats.org/officeDocument/2006/relationships/hyperlink" Target="http://www.legislation.act.gov.au/a/2013-3/default.asp" TargetMode="External"/><Relationship Id="rId310" Type="http://schemas.openxmlformats.org/officeDocument/2006/relationships/hyperlink" Target="http://www.legislation.act.gov.au/a/1991-90" TargetMode="External"/><Relationship Id="rId4096" Type="http://schemas.openxmlformats.org/officeDocument/2006/relationships/hyperlink" Target="http://www.legislation.act.gov.au/a/2015-50" TargetMode="External"/><Relationship Id="rId1897" Type="http://schemas.openxmlformats.org/officeDocument/2006/relationships/hyperlink" Target="http://www.legislation.act.gov.au/a/1994-75" TargetMode="External"/><Relationship Id="rId2948" Type="http://schemas.openxmlformats.org/officeDocument/2006/relationships/hyperlink" Target="http://www.legislation.act.gov.au/a/2001-63" TargetMode="External"/><Relationship Id="rId1757" Type="http://schemas.openxmlformats.org/officeDocument/2006/relationships/hyperlink" Target="http://www.legislation.act.gov.au/a/2005-53" TargetMode="External"/><Relationship Id="rId1964" Type="http://schemas.openxmlformats.org/officeDocument/2006/relationships/hyperlink" Target="http://www.legislation.act.gov.au/a/2003-8" TargetMode="External"/><Relationship Id="rId2808" Type="http://schemas.openxmlformats.org/officeDocument/2006/relationships/hyperlink" Target="http://www.legislation.act.gov.au/a/2001-90" TargetMode="External"/><Relationship Id="rId4163" Type="http://schemas.openxmlformats.org/officeDocument/2006/relationships/hyperlink" Target="http://www.legislation.act.gov.au/a/1994-75" TargetMode="External"/><Relationship Id="rId4370" Type="http://schemas.openxmlformats.org/officeDocument/2006/relationships/hyperlink" Target="http://www.legislation.act.gov.au/a/2013-50" TargetMode="External"/><Relationship Id="rId49" Type="http://schemas.openxmlformats.org/officeDocument/2006/relationships/hyperlink" Target="http://www.legislation.act.gov.au/a/1999-80" TargetMode="External"/><Relationship Id="rId1617" Type="http://schemas.openxmlformats.org/officeDocument/2006/relationships/hyperlink" Target="http://www.legislation.act.gov.au/a/2001-63" TargetMode="External"/><Relationship Id="rId1824" Type="http://schemas.openxmlformats.org/officeDocument/2006/relationships/hyperlink" Target="http://www.legislation.act.gov.au/a/1983-27" TargetMode="External"/><Relationship Id="rId4023" Type="http://schemas.openxmlformats.org/officeDocument/2006/relationships/hyperlink" Target="http://www.legislation.act.gov.au/a/1999-79" TargetMode="External"/><Relationship Id="rId4230" Type="http://schemas.openxmlformats.org/officeDocument/2006/relationships/hyperlink" Target="http://www.legislation.act.gov.au/a/2002-51" TargetMode="External"/><Relationship Id="rId3789" Type="http://schemas.openxmlformats.org/officeDocument/2006/relationships/hyperlink" Target="http://www.legislation.act.gov.au/a/1985-44" TargetMode="External"/><Relationship Id="rId2598" Type="http://schemas.openxmlformats.org/officeDocument/2006/relationships/hyperlink" Target="http://www.legislation.act.gov.au/a/2001-90" TargetMode="External"/><Relationship Id="rId3996" Type="http://schemas.openxmlformats.org/officeDocument/2006/relationships/hyperlink" Target="http://www.legislation.act.gov.au/a/2001-90" TargetMode="External"/><Relationship Id="rId3649" Type="http://schemas.openxmlformats.org/officeDocument/2006/relationships/hyperlink" Target="http://www.legislation.act.gov.au/a/1987-3" TargetMode="External"/><Relationship Id="rId3856" Type="http://schemas.openxmlformats.org/officeDocument/2006/relationships/hyperlink" Target="http://www.legislation.act.gov.au/a/1985-16" TargetMode="External"/><Relationship Id="rId777" Type="http://schemas.openxmlformats.org/officeDocument/2006/relationships/hyperlink" Target="http://www.legislation.act.gov.au/a/2002-49" TargetMode="External"/><Relationship Id="rId984" Type="http://schemas.openxmlformats.org/officeDocument/2006/relationships/hyperlink" Target="http://www.legislation.act.gov.au/a/alt_ord1990-2/default.asp" TargetMode="External"/><Relationship Id="rId2458" Type="http://schemas.openxmlformats.org/officeDocument/2006/relationships/hyperlink" Target="http://www.legislation.act.gov.au/a/1983-27" TargetMode="External"/><Relationship Id="rId2665" Type="http://schemas.openxmlformats.org/officeDocument/2006/relationships/hyperlink" Target="http://www.legislation.act.gov.au/a/1983-27" TargetMode="External"/><Relationship Id="rId2872" Type="http://schemas.openxmlformats.org/officeDocument/2006/relationships/hyperlink" Target="http://www.legislation.act.gov.au/a/2008-36" TargetMode="External"/><Relationship Id="rId3509" Type="http://schemas.openxmlformats.org/officeDocument/2006/relationships/hyperlink" Target="http://www.legislation.act.gov.au/a/2006-23" TargetMode="External"/><Relationship Id="rId3716" Type="http://schemas.openxmlformats.org/officeDocument/2006/relationships/hyperlink" Target="http://www.legislation.act.gov.au/a/1983-27" TargetMode="External"/><Relationship Id="rId3923" Type="http://schemas.openxmlformats.org/officeDocument/2006/relationships/hyperlink" Target="http://www.legislation.act.gov.au/a/2003-55" TargetMode="External"/><Relationship Id="rId637" Type="http://schemas.openxmlformats.org/officeDocument/2006/relationships/hyperlink" Target="http://www.legislation.act.gov.au/a/2016-37/default.asp" TargetMode="External"/><Relationship Id="rId844" Type="http://schemas.openxmlformats.org/officeDocument/2006/relationships/hyperlink" Target="http://www.legislation.act.gov.au/a/2007-37" TargetMode="External"/><Relationship Id="rId1267" Type="http://schemas.openxmlformats.org/officeDocument/2006/relationships/hyperlink" Target="http://www.legislation.act.gov.au/a/1983-55" TargetMode="External"/><Relationship Id="rId1474" Type="http://schemas.openxmlformats.org/officeDocument/2006/relationships/hyperlink" Target="http://www.legislation.act.gov.au/a/1985-16" TargetMode="External"/><Relationship Id="rId1681" Type="http://schemas.openxmlformats.org/officeDocument/2006/relationships/hyperlink" Target="http://www.legislation.act.gov.au/a/1983-27" TargetMode="External"/><Relationship Id="rId2318" Type="http://schemas.openxmlformats.org/officeDocument/2006/relationships/hyperlink" Target="http://www.legislation.act.gov.au/a/2008-19" TargetMode="External"/><Relationship Id="rId2525" Type="http://schemas.openxmlformats.org/officeDocument/2006/relationships/hyperlink" Target="http://www.legislation.act.gov.au/a/2001-63" TargetMode="External"/><Relationship Id="rId2732" Type="http://schemas.openxmlformats.org/officeDocument/2006/relationships/hyperlink" Target="http://www.legislation.act.gov.au/a/2004-16" TargetMode="External"/><Relationship Id="rId704" Type="http://schemas.openxmlformats.org/officeDocument/2006/relationships/hyperlink" Target="http://www.legislation.act.gov.au/a/2008-44" TargetMode="External"/><Relationship Id="rId911" Type="http://schemas.openxmlformats.org/officeDocument/2006/relationships/hyperlink" Target="http://www.legislation.act.gov.au/a/1974-17" TargetMode="External"/><Relationship Id="rId1127" Type="http://schemas.openxmlformats.org/officeDocument/2006/relationships/hyperlink" Target="http://www.legislation.act.gov.au/a/2004-15" TargetMode="External"/><Relationship Id="rId1334" Type="http://schemas.openxmlformats.org/officeDocument/2006/relationships/hyperlink" Target="http://www.legislation.act.gov.au/a/2003-8" TargetMode="External"/><Relationship Id="rId1541" Type="http://schemas.openxmlformats.org/officeDocument/2006/relationships/hyperlink" Target="http://www.legislation.act.gov.au/a/2001-63" TargetMode="External"/><Relationship Id="rId40" Type="http://schemas.openxmlformats.org/officeDocument/2006/relationships/hyperlink" Target="http://www.legislation.act.gov.au/a/1977-17" TargetMode="External"/><Relationship Id="rId1401" Type="http://schemas.openxmlformats.org/officeDocument/2006/relationships/hyperlink" Target="http://www.legislation.act.gov.au/a/1983-27" TargetMode="External"/><Relationship Id="rId3299" Type="http://schemas.openxmlformats.org/officeDocument/2006/relationships/hyperlink" Target="http://www.legislation.act.gov.au/a/2006-23" TargetMode="External"/><Relationship Id="rId3159" Type="http://schemas.openxmlformats.org/officeDocument/2006/relationships/hyperlink" Target="http://www.legislation.act.gov.au/a/1985-67" TargetMode="External"/><Relationship Id="rId3366" Type="http://schemas.openxmlformats.org/officeDocument/2006/relationships/hyperlink" Target="http://www.legislation.act.gov.au/a/1994-97" TargetMode="External"/><Relationship Id="rId3573" Type="http://schemas.openxmlformats.org/officeDocument/2006/relationships/hyperlink" Target="http://www.legislation.act.gov.au/a/1983-27" TargetMode="External"/><Relationship Id="rId4417" Type="http://schemas.openxmlformats.org/officeDocument/2006/relationships/hyperlink" Target="http://www.legislation.act.gov.au/a/2017-10/default.asp" TargetMode="External"/><Relationship Id="rId287" Type="http://schemas.openxmlformats.org/officeDocument/2006/relationships/hyperlink" Target="http://www.legislation.act.gov.au/a/1985-75" TargetMode="External"/><Relationship Id="rId494" Type="http://schemas.openxmlformats.org/officeDocument/2006/relationships/hyperlink" Target="http://www.legislation.act.gov.au/a/2015-38" TargetMode="External"/><Relationship Id="rId2175" Type="http://schemas.openxmlformats.org/officeDocument/2006/relationships/hyperlink" Target="http://www.legislation.act.gov.au/a/2001-63" TargetMode="External"/><Relationship Id="rId2382" Type="http://schemas.openxmlformats.org/officeDocument/2006/relationships/hyperlink" Target="http://www.legislation.act.gov.au/a/1994-75" TargetMode="External"/><Relationship Id="rId3019" Type="http://schemas.openxmlformats.org/officeDocument/2006/relationships/hyperlink" Target="http://www.legislation.act.gov.au/a/1983-27" TargetMode="External"/><Relationship Id="rId3226" Type="http://schemas.openxmlformats.org/officeDocument/2006/relationships/hyperlink" Target="http://www.legislation.act.gov.au/a/1985-44" TargetMode="External"/><Relationship Id="rId3780" Type="http://schemas.openxmlformats.org/officeDocument/2006/relationships/hyperlink" Target="http://www.legislation.act.gov.au/a/1985-16" TargetMode="External"/><Relationship Id="rId147" Type="http://schemas.openxmlformats.org/officeDocument/2006/relationships/hyperlink" Target="http://www.legislation.act.gov.au/a/1992-8" TargetMode="External"/><Relationship Id="rId354" Type="http://schemas.openxmlformats.org/officeDocument/2006/relationships/hyperlink" Target="http://www.legislation.act.gov.au/a/1999-91" TargetMode="External"/><Relationship Id="rId1191" Type="http://schemas.openxmlformats.org/officeDocument/2006/relationships/hyperlink" Target="http://www.legislation.act.gov.au/a/1951-14" TargetMode="External"/><Relationship Id="rId2035" Type="http://schemas.openxmlformats.org/officeDocument/2006/relationships/hyperlink" Target="http://www.legislation.act.gov.au/a/1983-27" TargetMode="External"/><Relationship Id="rId3433" Type="http://schemas.openxmlformats.org/officeDocument/2006/relationships/hyperlink" Target="http://www.legislation.act.gov.au/a/2001-63" TargetMode="External"/><Relationship Id="rId3640" Type="http://schemas.openxmlformats.org/officeDocument/2006/relationships/hyperlink" Target="http://www.legislation.act.gov.au/a/1987-3" TargetMode="External"/><Relationship Id="rId561" Type="http://schemas.openxmlformats.org/officeDocument/2006/relationships/hyperlink" Target="http://www.legislation.act.gov.au/a/2001-8" TargetMode="External"/><Relationship Id="rId2242" Type="http://schemas.openxmlformats.org/officeDocument/2006/relationships/hyperlink" Target="http://www.legislation.act.gov.au/a/1994-75" TargetMode="External"/><Relationship Id="rId3500" Type="http://schemas.openxmlformats.org/officeDocument/2006/relationships/hyperlink" Target="http://www.legislation.act.gov.au/a/2002-11" TargetMode="External"/><Relationship Id="rId214" Type="http://schemas.openxmlformats.org/officeDocument/2006/relationships/hyperlink" Target="https://www.legislation.act.gov.au/a/1984-78/" TargetMode="External"/><Relationship Id="rId421" Type="http://schemas.openxmlformats.org/officeDocument/2006/relationships/hyperlink" Target="http://www.legislation.act.gov.au/a/2006-46" TargetMode="External"/><Relationship Id="rId1051" Type="http://schemas.openxmlformats.org/officeDocument/2006/relationships/hyperlink" Target="http://www.legislation.act.gov.au/a/1986-15" TargetMode="External"/><Relationship Id="rId2102" Type="http://schemas.openxmlformats.org/officeDocument/2006/relationships/hyperlink" Target="http://www.legislation.act.gov.au/a/2004-14" TargetMode="External"/><Relationship Id="rId1868" Type="http://schemas.openxmlformats.org/officeDocument/2006/relationships/hyperlink" Target="http://www.legislation.act.gov.au/a/2015-36" TargetMode="External"/><Relationship Id="rId4067" Type="http://schemas.openxmlformats.org/officeDocument/2006/relationships/hyperlink" Target="http://www.legislation.act.gov.au/a/2015-50" TargetMode="External"/><Relationship Id="rId4274" Type="http://schemas.openxmlformats.org/officeDocument/2006/relationships/hyperlink" Target="http://www.legislation.act.gov.au/a/2005-43" TargetMode="External"/><Relationship Id="rId2919" Type="http://schemas.openxmlformats.org/officeDocument/2006/relationships/hyperlink" Target="http://www.legislation.act.gov.au/a/2004-16" TargetMode="External"/><Relationship Id="rId3083" Type="http://schemas.openxmlformats.org/officeDocument/2006/relationships/hyperlink" Target="http://www.legislation.act.gov.au/a/2006-23" TargetMode="External"/><Relationship Id="rId3290" Type="http://schemas.openxmlformats.org/officeDocument/2006/relationships/hyperlink" Target="http://www.legislation.act.gov.au/a/1971-2" TargetMode="External"/><Relationship Id="rId4134" Type="http://schemas.openxmlformats.org/officeDocument/2006/relationships/hyperlink" Target="http://www.legislation.act.gov.au/a/1986-74" TargetMode="External"/><Relationship Id="rId4341" Type="http://schemas.openxmlformats.org/officeDocument/2006/relationships/hyperlink" Target="http://www.legislation.act.gov.au/a/2011-15" TargetMode="External"/><Relationship Id="rId1728" Type="http://schemas.openxmlformats.org/officeDocument/2006/relationships/hyperlink" Target="http://www.legislation.act.gov.au/a/1985-44" TargetMode="External"/><Relationship Id="rId1935" Type="http://schemas.openxmlformats.org/officeDocument/2006/relationships/hyperlink" Target="http://www.legislation.act.gov.au/a/2001-90" TargetMode="External"/><Relationship Id="rId3150" Type="http://schemas.openxmlformats.org/officeDocument/2006/relationships/hyperlink" Target="http://www.legislation.act.gov.au/a/2008-44" TargetMode="External"/><Relationship Id="rId4201" Type="http://schemas.openxmlformats.org/officeDocument/2006/relationships/hyperlink" Target="http://www.legislation.act.gov.au/a/2000-3" TargetMode="External"/><Relationship Id="rId3010" Type="http://schemas.openxmlformats.org/officeDocument/2006/relationships/hyperlink" Target="http://www.legislation.act.gov.au/a/1986-53" TargetMode="External"/><Relationship Id="rId3967" Type="http://schemas.openxmlformats.org/officeDocument/2006/relationships/hyperlink" Target="http://www.legislation.act.gov.au/a/2001-8" TargetMode="External"/><Relationship Id="rId4" Type="http://schemas.openxmlformats.org/officeDocument/2006/relationships/styles" Target="styles.xml"/><Relationship Id="rId888" Type="http://schemas.openxmlformats.org/officeDocument/2006/relationships/hyperlink" Target="http://www.legislation.act.gov.au/a/2001-63" TargetMode="External"/><Relationship Id="rId2569" Type="http://schemas.openxmlformats.org/officeDocument/2006/relationships/hyperlink" Target="http://www.legislation.act.gov.au/a/1983-27" TargetMode="External"/><Relationship Id="rId2776" Type="http://schemas.openxmlformats.org/officeDocument/2006/relationships/hyperlink" Target="http://www.legislation.act.gov.au/a/1999-32" TargetMode="External"/><Relationship Id="rId2983" Type="http://schemas.openxmlformats.org/officeDocument/2006/relationships/hyperlink" Target="http://www.legislation.act.gov.au/a/1983-27" TargetMode="External"/><Relationship Id="rId3827" Type="http://schemas.openxmlformats.org/officeDocument/2006/relationships/hyperlink" Target="http://www.legislation.act.gov.au/a/1971-2" TargetMode="External"/><Relationship Id="rId748" Type="http://schemas.openxmlformats.org/officeDocument/2006/relationships/hyperlink" Target="http://www.legislation.act.gov.au/a/2000-85" TargetMode="External"/><Relationship Id="rId955" Type="http://schemas.openxmlformats.org/officeDocument/2006/relationships/hyperlink" Target="http://www.legislation.act.gov.au/a/1983-27" TargetMode="External"/><Relationship Id="rId1378" Type="http://schemas.openxmlformats.org/officeDocument/2006/relationships/hyperlink" Target="http://www.legislation.act.gov.au/a/alt_ord1990-5/default.asp" TargetMode="External"/><Relationship Id="rId1585" Type="http://schemas.openxmlformats.org/officeDocument/2006/relationships/hyperlink" Target="http://www.legislation.act.gov.au/a/2004-15" TargetMode="External"/><Relationship Id="rId1792" Type="http://schemas.openxmlformats.org/officeDocument/2006/relationships/hyperlink" Target="http://www.legislation.act.gov.au/a/1988-75" TargetMode="External"/><Relationship Id="rId2429" Type="http://schemas.openxmlformats.org/officeDocument/2006/relationships/hyperlink" Target="http://www.legislation.act.gov.au/a/2006-23" TargetMode="External"/><Relationship Id="rId2636" Type="http://schemas.openxmlformats.org/officeDocument/2006/relationships/hyperlink" Target="http://www.legislation.act.gov.au/a/2001-63" TargetMode="External"/><Relationship Id="rId2843" Type="http://schemas.openxmlformats.org/officeDocument/2006/relationships/hyperlink" Target="http://www.legislation.act.gov.au/a/1999-32" TargetMode="External"/><Relationship Id="rId84" Type="http://schemas.openxmlformats.org/officeDocument/2006/relationships/hyperlink" Target="http://www.legislation.act.gov.au/a/2003-4" TargetMode="External"/><Relationship Id="rId608" Type="http://schemas.openxmlformats.org/officeDocument/2006/relationships/hyperlink" Target="http://www.legislation.act.gov.au/a/2001-8" TargetMode="External"/><Relationship Id="rId815" Type="http://schemas.openxmlformats.org/officeDocument/2006/relationships/hyperlink" Target="http://www.legislation.act.gov.au/a/2015-30" TargetMode="External"/><Relationship Id="rId1238" Type="http://schemas.openxmlformats.org/officeDocument/2006/relationships/hyperlink" Target="http://www.legislation.act.gov.au/a/2001-63" TargetMode="External"/><Relationship Id="rId1445" Type="http://schemas.openxmlformats.org/officeDocument/2006/relationships/hyperlink" Target="http://www.legislation.act.gov.au/a/1992-23" TargetMode="External"/><Relationship Id="rId1652" Type="http://schemas.openxmlformats.org/officeDocument/2006/relationships/hyperlink" Target="http://www.legislation.act.gov.au/a/1983-27" TargetMode="External"/><Relationship Id="rId1305" Type="http://schemas.openxmlformats.org/officeDocument/2006/relationships/hyperlink" Target="http://www.legislation.act.gov.au/a/2001-63" TargetMode="External"/><Relationship Id="rId2703" Type="http://schemas.openxmlformats.org/officeDocument/2006/relationships/hyperlink" Target="http://www.legislation.act.gov.au/a/1983-27" TargetMode="External"/><Relationship Id="rId2910" Type="http://schemas.openxmlformats.org/officeDocument/2006/relationships/hyperlink" Target="http://www.legislation.act.gov.au/a/2002-51" TargetMode="External"/><Relationship Id="rId1512" Type="http://schemas.openxmlformats.org/officeDocument/2006/relationships/hyperlink" Target="http://www.legislation.act.gov.au/a/2017-21/default.asp"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a/2005-43" TargetMode="External"/><Relationship Id="rId2079" Type="http://schemas.openxmlformats.org/officeDocument/2006/relationships/hyperlink" Target="http://www.legislation.act.gov.au/a/1994-75" TargetMode="External"/><Relationship Id="rId3477" Type="http://schemas.openxmlformats.org/officeDocument/2006/relationships/hyperlink" Target="http://www.legislation.act.gov.au/a/2001-63" TargetMode="External"/><Relationship Id="rId3684" Type="http://schemas.openxmlformats.org/officeDocument/2006/relationships/hyperlink" Target="http://www.legislation.act.gov.au/a/1983-55" TargetMode="External"/><Relationship Id="rId3891" Type="http://schemas.openxmlformats.org/officeDocument/2006/relationships/hyperlink" Target="http://www.legislation.act.gov.au/a/2003-14" TargetMode="External"/><Relationship Id="rId2286" Type="http://schemas.openxmlformats.org/officeDocument/2006/relationships/hyperlink" Target="http://www.legislation.act.gov.au/a/1985-16" TargetMode="External"/><Relationship Id="rId2493" Type="http://schemas.openxmlformats.org/officeDocument/2006/relationships/hyperlink" Target="http://www.legislation.act.gov.au/a/2001-63" TargetMode="External"/><Relationship Id="rId3337" Type="http://schemas.openxmlformats.org/officeDocument/2006/relationships/hyperlink" Target="http://www.legislation.act.gov.au/a/1985-11" TargetMode="External"/><Relationship Id="rId3544" Type="http://schemas.openxmlformats.org/officeDocument/2006/relationships/hyperlink" Target="http://www.legislation.act.gov.au/a/2013-50" TargetMode="External"/><Relationship Id="rId3751" Type="http://schemas.openxmlformats.org/officeDocument/2006/relationships/hyperlink" Target="http://www.legislation.act.gov.au/a/1985-44" TargetMode="External"/><Relationship Id="rId258" Type="http://schemas.openxmlformats.org/officeDocument/2006/relationships/hyperlink" Target="http://www.comlaw.gov.au/Current/C2004A03699" TargetMode="External"/><Relationship Id="rId465" Type="http://schemas.openxmlformats.org/officeDocument/2006/relationships/hyperlink" Target="http://www.legislation.act.gov.au/cn/2010-15/default.asp" TargetMode="External"/><Relationship Id="rId672" Type="http://schemas.openxmlformats.org/officeDocument/2006/relationships/hyperlink" Target="http://www.legislation.act.gov.au/a/1985-16" TargetMode="External"/><Relationship Id="rId1095" Type="http://schemas.openxmlformats.org/officeDocument/2006/relationships/hyperlink" Target="http://www.legislation.act.gov.au/a/2001-63" TargetMode="External"/><Relationship Id="rId2146" Type="http://schemas.openxmlformats.org/officeDocument/2006/relationships/hyperlink" Target="http://www.legislation.act.gov.au/a/2001-63" TargetMode="External"/><Relationship Id="rId2353" Type="http://schemas.openxmlformats.org/officeDocument/2006/relationships/hyperlink" Target="http://www.legislation.act.gov.au/a/2018-5/default.asp" TargetMode="External"/><Relationship Id="rId2560" Type="http://schemas.openxmlformats.org/officeDocument/2006/relationships/hyperlink" Target="http://www.legislation.act.gov.au/a/2001-63" TargetMode="External"/><Relationship Id="rId3404" Type="http://schemas.openxmlformats.org/officeDocument/2006/relationships/hyperlink" Target="http://www.legislation.act.gov.au/a/1985-11" TargetMode="External"/><Relationship Id="rId3611" Type="http://schemas.openxmlformats.org/officeDocument/2006/relationships/hyperlink" Target="http://www.legislation.act.gov.au/a/1985-16" TargetMode="External"/><Relationship Id="rId118" Type="http://schemas.openxmlformats.org/officeDocument/2006/relationships/hyperlink" Target="http://www.legislation.act.gov.au/a/2003-8" TargetMode="External"/><Relationship Id="rId325" Type="http://schemas.openxmlformats.org/officeDocument/2006/relationships/hyperlink" Target="http://www.legislation.act.gov.au/a/1994-75" TargetMode="External"/><Relationship Id="rId532" Type="http://schemas.openxmlformats.org/officeDocument/2006/relationships/hyperlink" Target="http://www.legislation.act.gov.au/a/2018-46/default.asp" TargetMode="External"/><Relationship Id="rId1162" Type="http://schemas.openxmlformats.org/officeDocument/2006/relationships/hyperlink" Target="http://www.legislation.act.gov.au/a/1983-27" TargetMode="External"/><Relationship Id="rId2006" Type="http://schemas.openxmlformats.org/officeDocument/2006/relationships/hyperlink" Target="http://www.legislation.act.gov.au/a/1994-75" TargetMode="External"/><Relationship Id="rId2213" Type="http://schemas.openxmlformats.org/officeDocument/2006/relationships/hyperlink" Target="http://www.legislation.act.gov.au/a/1983-27" TargetMode="External"/><Relationship Id="rId2420" Type="http://schemas.openxmlformats.org/officeDocument/2006/relationships/hyperlink" Target="http://www.legislation.act.gov.au/a/1983-27" TargetMode="External"/><Relationship Id="rId1022" Type="http://schemas.openxmlformats.org/officeDocument/2006/relationships/hyperlink" Target="http://www.legislation.act.gov.au/a/1992-23" TargetMode="External"/><Relationship Id="rId4178" Type="http://schemas.openxmlformats.org/officeDocument/2006/relationships/hyperlink" Target="http://www.legislation.act.gov.au/a/1997-10" TargetMode="External"/><Relationship Id="rId4385" Type="http://schemas.openxmlformats.org/officeDocument/2006/relationships/hyperlink" Target="http://www.legislation.act.gov.au/a/2015-36" TargetMode="External"/><Relationship Id="rId1979" Type="http://schemas.openxmlformats.org/officeDocument/2006/relationships/hyperlink" Target="http://www.legislation.act.gov.au/a/1985-44" TargetMode="External"/><Relationship Id="rId3194" Type="http://schemas.openxmlformats.org/officeDocument/2006/relationships/hyperlink" Target="http://www.legislation.act.gov.au/a/1998-22" TargetMode="External"/><Relationship Id="rId4038" Type="http://schemas.openxmlformats.org/officeDocument/2006/relationships/hyperlink" Target="http://www.legislation.act.gov.au/a/2015-50" TargetMode="External"/><Relationship Id="rId4245" Type="http://schemas.openxmlformats.org/officeDocument/2006/relationships/hyperlink" Target="http://www.legislation.act.gov.au/a/2004-16" TargetMode="External"/><Relationship Id="rId1839" Type="http://schemas.openxmlformats.org/officeDocument/2006/relationships/hyperlink" Target="http://www.legislation.act.gov.au/a/1994-75" TargetMode="External"/><Relationship Id="rId3054" Type="http://schemas.openxmlformats.org/officeDocument/2006/relationships/hyperlink" Target="http://www.legislation.act.gov.au/a/2006-23" TargetMode="External"/><Relationship Id="rId4452" Type="http://schemas.openxmlformats.org/officeDocument/2006/relationships/hyperlink" Target="http://www.legislation.act.gov.au/a/2001-14" TargetMode="External"/><Relationship Id="rId182" Type="http://schemas.openxmlformats.org/officeDocument/2006/relationships/hyperlink" Target="http://www.legislation.act.gov.au/a/2015-38/default.asp" TargetMode="External"/><Relationship Id="rId1906" Type="http://schemas.openxmlformats.org/officeDocument/2006/relationships/hyperlink" Target="http://www.legislation.act.gov.au/a/1983-27" TargetMode="External"/><Relationship Id="rId3261" Type="http://schemas.openxmlformats.org/officeDocument/2006/relationships/hyperlink" Target="http://www.legislation.act.gov.au/a/2016-33" TargetMode="External"/><Relationship Id="rId4105" Type="http://schemas.openxmlformats.org/officeDocument/2006/relationships/hyperlink" Target="http://www.legislation.act.gov.au/a/1963-11" TargetMode="External"/><Relationship Id="rId4312" Type="http://schemas.openxmlformats.org/officeDocument/2006/relationships/hyperlink" Target="http://www.legislation.act.gov.au/a/2008-19" TargetMode="External"/><Relationship Id="rId2070" Type="http://schemas.openxmlformats.org/officeDocument/2006/relationships/hyperlink" Target="http://www.legislation.act.gov.au/a/1983-27" TargetMode="External"/><Relationship Id="rId3121" Type="http://schemas.openxmlformats.org/officeDocument/2006/relationships/hyperlink" Target="http://www.legislation.act.gov.au/a/alt_ord1990-5/default.asp" TargetMode="External"/><Relationship Id="rId999" Type="http://schemas.openxmlformats.org/officeDocument/2006/relationships/hyperlink" Target="http://www.legislation.act.gov.au/a/2017-22/default.asp" TargetMode="External"/><Relationship Id="rId2887" Type="http://schemas.openxmlformats.org/officeDocument/2006/relationships/hyperlink" Target="http://www.legislation.act.gov.au/a/1994-46" TargetMode="External"/><Relationship Id="rId859" Type="http://schemas.openxmlformats.org/officeDocument/2006/relationships/hyperlink" Target="http://www.legislation.act.gov.au/a/1985-62" TargetMode="External"/><Relationship Id="rId1489" Type="http://schemas.openxmlformats.org/officeDocument/2006/relationships/hyperlink" Target="http://www.legislation.act.gov.au/a/1985-44" TargetMode="External"/><Relationship Id="rId1696" Type="http://schemas.openxmlformats.org/officeDocument/2006/relationships/hyperlink" Target="http://www.legislation.act.gov.au/a/2002-49" TargetMode="External"/><Relationship Id="rId3938" Type="http://schemas.openxmlformats.org/officeDocument/2006/relationships/hyperlink" Target="http://www.legislation.act.gov.au/a/2006-23" TargetMode="External"/><Relationship Id="rId1349" Type="http://schemas.openxmlformats.org/officeDocument/2006/relationships/hyperlink" Target="http://www.legislation.act.gov.au/a/1991-90" TargetMode="External"/><Relationship Id="rId2747" Type="http://schemas.openxmlformats.org/officeDocument/2006/relationships/hyperlink" Target="http://www.legislation.act.gov.au/a/2001-63" TargetMode="External"/><Relationship Id="rId2954" Type="http://schemas.openxmlformats.org/officeDocument/2006/relationships/hyperlink" Target="http://www.legislation.act.gov.au/a/2006-23" TargetMode="External"/><Relationship Id="rId719" Type="http://schemas.openxmlformats.org/officeDocument/2006/relationships/hyperlink" Target="http://www.legislation.act.gov.au/a/2017-21/default.asp" TargetMode="External"/><Relationship Id="rId926" Type="http://schemas.openxmlformats.org/officeDocument/2006/relationships/hyperlink" Target="http://www.legislation.act.gov.au/a/1995-2" TargetMode="External"/><Relationship Id="rId1556" Type="http://schemas.openxmlformats.org/officeDocument/2006/relationships/hyperlink" Target="http://www.legislation.act.gov.au/a/2016-52/default.asp" TargetMode="External"/><Relationship Id="rId1763" Type="http://schemas.openxmlformats.org/officeDocument/2006/relationships/hyperlink" Target="http://www.legislation.act.gov.au/a/2005-53" TargetMode="External"/><Relationship Id="rId1970" Type="http://schemas.openxmlformats.org/officeDocument/2006/relationships/hyperlink" Target="http://www.legislation.act.gov.au/a/1994-75" TargetMode="External"/><Relationship Id="rId2607" Type="http://schemas.openxmlformats.org/officeDocument/2006/relationships/hyperlink" Target="http://www.legislation.act.gov.au/a/2004-16" TargetMode="External"/><Relationship Id="rId2814" Type="http://schemas.openxmlformats.org/officeDocument/2006/relationships/hyperlink" Target="http://www.legislation.act.gov.au/a/1985-16" TargetMode="External"/><Relationship Id="rId55" Type="http://schemas.openxmlformats.org/officeDocument/2006/relationships/hyperlink" Target="http://www.legislation.act.gov.au/a/2001-14" TargetMode="External"/><Relationship Id="rId1209" Type="http://schemas.openxmlformats.org/officeDocument/2006/relationships/hyperlink" Target="http://www.legislation.act.gov.au/a/1992-65" TargetMode="External"/><Relationship Id="rId1416" Type="http://schemas.openxmlformats.org/officeDocument/2006/relationships/hyperlink" Target="http://www.legislation.act.gov.au/a/1986-15" TargetMode="External"/><Relationship Id="rId1623" Type="http://schemas.openxmlformats.org/officeDocument/2006/relationships/hyperlink" Target="http://www.legislation.act.gov.au/a/2001-63" TargetMode="External"/><Relationship Id="rId1830" Type="http://schemas.openxmlformats.org/officeDocument/2006/relationships/hyperlink" Target="http://www.legislation.act.gov.au/a/1991-78" TargetMode="External"/><Relationship Id="rId3588" Type="http://schemas.openxmlformats.org/officeDocument/2006/relationships/hyperlink" Target="http://www.legislation.act.gov.au/a/1968-4" TargetMode="External"/><Relationship Id="rId3795" Type="http://schemas.openxmlformats.org/officeDocument/2006/relationships/hyperlink" Target="http://www.legislation.act.gov.au/a/1985-16" TargetMode="External"/><Relationship Id="rId2397" Type="http://schemas.openxmlformats.org/officeDocument/2006/relationships/hyperlink" Target="http://www.legislation.act.gov.au/a/1985-16" TargetMode="External"/><Relationship Id="rId3448" Type="http://schemas.openxmlformats.org/officeDocument/2006/relationships/hyperlink" Target="http://www.legislation.act.gov.au/a/2001-63" TargetMode="External"/><Relationship Id="rId3655" Type="http://schemas.openxmlformats.org/officeDocument/2006/relationships/hyperlink" Target="http://www.legislation.act.gov.au/a/1985-16" TargetMode="External"/><Relationship Id="rId3862" Type="http://schemas.openxmlformats.org/officeDocument/2006/relationships/hyperlink" Target="http://www.legislation.act.gov.au/a/2005-13" TargetMode="External"/><Relationship Id="rId369" Type="http://schemas.openxmlformats.org/officeDocument/2006/relationships/hyperlink" Target="http://www.legislation.act.gov.au/a/2002-3" TargetMode="External"/><Relationship Id="rId576" Type="http://schemas.openxmlformats.org/officeDocument/2006/relationships/hyperlink" Target="http://www.legislation.act.gov.au/a/2001-8" TargetMode="External"/><Relationship Id="rId783" Type="http://schemas.openxmlformats.org/officeDocument/2006/relationships/hyperlink" Target="http://www.legislation.act.gov.au/a/1983-27" TargetMode="External"/><Relationship Id="rId990" Type="http://schemas.openxmlformats.org/officeDocument/2006/relationships/hyperlink" Target="http://www.legislation.act.gov.au/a/1985-62" TargetMode="External"/><Relationship Id="rId2257" Type="http://schemas.openxmlformats.org/officeDocument/2006/relationships/hyperlink" Target="http://www.legislation.act.gov.au/a/1985-16" TargetMode="External"/><Relationship Id="rId2464" Type="http://schemas.openxmlformats.org/officeDocument/2006/relationships/hyperlink" Target="http://www.legislation.act.gov.au/a/2001-63" TargetMode="External"/><Relationship Id="rId2671" Type="http://schemas.openxmlformats.org/officeDocument/2006/relationships/hyperlink" Target="http://www.legislation.act.gov.au/a/2008-36" TargetMode="External"/><Relationship Id="rId3308" Type="http://schemas.openxmlformats.org/officeDocument/2006/relationships/hyperlink" Target="http://www.legislation.act.gov.au/a/1985-16" TargetMode="External"/><Relationship Id="rId3515" Type="http://schemas.openxmlformats.org/officeDocument/2006/relationships/hyperlink" Target="http://www.legislation.act.gov.au/a/1983-27"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a/2008-29" TargetMode="External"/><Relationship Id="rId643" Type="http://schemas.openxmlformats.org/officeDocument/2006/relationships/hyperlink" Target="http://www.legislation.act.gov.au/a/1978-45" TargetMode="External"/><Relationship Id="rId1066" Type="http://schemas.openxmlformats.org/officeDocument/2006/relationships/hyperlink" Target="http://www.legislation.act.gov.au/a/1983-27" TargetMode="External"/><Relationship Id="rId1273" Type="http://schemas.openxmlformats.org/officeDocument/2006/relationships/hyperlink" Target="http://www.legislation.act.gov.au/a/2001-63" TargetMode="External"/><Relationship Id="rId1480" Type="http://schemas.openxmlformats.org/officeDocument/2006/relationships/hyperlink" Target="http://www.legislation.act.gov.au/a/2002-3" TargetMode="External"/><Relationship Id="rId2117" Type="http://schemas.openxmlformats.org/officeDocument/2006/relationships/hyperlink" Target="http://www.legislation.act.gov.au/a/2001-63" TargetMode="External"/><Relationship Id="rId2324" Type="http://schemas.openxmlformats.org/officeDocument/2006/relationships/hyperlink" Target="http://www.legislation.act.gov.au/a/2008-19" TargetMode="External"/><Relationship Id="rId3722" Type="http://schemas.openxmlformats.org/officeDocument/2006/relationships/hyperlink" Target="http://www.legislation.act.gov.au/a/1983-27" TargetMode="External"/><Relationship Id="rId850" Type="http://schemas.openxmlformats.org/officeDocument/2006/relationships/hyperlink" Target="http://www.legislation.act.gov.au/a/2001-63" TargetMode="External"/><Relationship Id="rId1133" Type="http://schemas.openxmlformats.org/officeDocument/2006/relationships/hyperlink" Target="http://www.legislation.act.gov.au/a/alt_ord1990-2/default.asp" TargetMode="External"/><Relationship Id="rId2531" Type="http://schemas.openxmlformats.org/officeDocument/2006/relationships/hyperlink" Target="http://www.legislation.act.gov.au/a/1986-15" TargetMode="External"/><Relationship Id="rId4289" Type="http://schemas.openxmlformats.org/officeDocument/2006/relationships/hyperlink" Target="http://www.legislation.act.gov.au/a/2006-23" TargetMode="External"/><Relationship Id="rId503" Type="http://schemas.openxmlformats.org/officeDocument/2006/relationships/hyperlink" Target="http://www.legislation.act.gov.au/a/2015-38" TargetMode="External"/><Relationship Id="rId710" Type="http://schemas.openxmlformats.org/officeDocument/2006/relationships/hyperlink" Target="http://www.legislation.act.gov.au/a/2002-49" TargetMode="External"/><Relationship Id="rId1340" Type="http://schemas.openxmlformats.org/officeDocument/2006/relationships/hyperlink" Target="http://www.legislation.act.gov.au/a/2003-8" TargetMode="External"/><Relationship Id="rId3098" Type="http://schemas.openxmlformats.org/officeDocument/2006/relationships/hyperlink" Target="http://www.legislation.act.gov.au/a/2001-63" TargetMode="External"/><Relationship Id="rId1200" Type="http://schemas.openxmlformats.org/officeDocument/2006/relationships/hyperlink" Target="http://www.legislation.act.gov.au/a/1983-27" TargetMode="External"/><Relationship Id="rId4149" Type="http://schemas.openxmlformats.org/officeDocument/2006/relationships/hyperlink" Target="http://www.legislation.act.gov.au/a/1992-35" TargetMode="External"/><Relationship Id="rId4356" Type="http://schemas.openxmlformats.org/officeDocument/2006/relationships/hyperlink" Target="http://www.legislation.act.gov.au/a/2011-55" TargetMode="External"/><Relationship Id="rId3165" Type="http://schemas.openxmlformats.org/officeDocument/2006/relationships/hyperlink" Target="http://www.legislation.act.gov.au/a/1985-40" TargetMode="External"/><Relationship Id="rId3372" Type="http://schemas.openxmlformats.org/officeDocument/2006/relationships/hyperlink" Target="http://www.legislation.act.gov.au/a/2001-63" TargetMode="External"/><Relationship Id="rId4009" Type="http://schemas.openxmlformats.org/officeDocument/2006/relationships/hyperlink" Target="http://www.legislation.act.gov.au/a/2017-21/default.asp" TargetMode="External"/><Relationship Id="rId4216" Type="http://schemas.openxmlformats.org/officeDocument/2006/relationships/hyperlink" Target="http://www.legislation.act.gov.au/a/2001-90" TargetMode="External"/><Relationship Id="rId4423" Type="http://schemas.openxmlformats.org/officeDocument/2006/relationships/hyperlink" Target="http://www.legislation.act.gov.au/a/2017-31/default.asp" TargetMode="External"/><Relationship Id="rId293" Type="http://schemas.openxmlformats.org/officeDocument/2006/relationships/hyperlink" Target="http://www.legislation.act.gov.au/a/1986-27" TargetMode="External"/><Relationship Id="rId2181" Type="http://schemas.openxmlformats.org/officeDocument/2006/relationships/hyperlink" Target="http://www.legislation.act.gov.au/a/1983-27" TargetMode="External"/><Relationship Id="rId3025" Type="http://schemas.openxmlformats.org/officeDocument/2006/relationships/hyperlink" Target="http://www.legislation.act.gov.au/a/2006-23" TargetMode="External"/><Relationship Id="rId3232" Type="http://schemas.openxmlformats.org/officeDocument/2006/relationships/hyperlink" Target="http://www.legislation.act.gov.au/a/1983-55" TargetMode="External"/><Relationship Id="rId153" Type="http://schemas.openxmlformats.org/officeDocument/2006/relationships/hyperlink" Target="http://www.legislation.act.gov.au/a/2003-8" TargetMode="External"/><Relationship Id="rId360" Type="http://schemas.openxmlformats.org/officeDocument/2006/relationships/hyperlink" Target="http://www.legislation.act.gov.au/a/2001-8" TargetMode="External"/><Relationship Id="rId2041" Type="http://schemas.openxmlformats.org/officeDocument/2006/relationships/hyperlink" Target="http://www.legislation.act.gov.au/a/2001-63" TargetMode="External"/><Relationship Id="rId220" Type="http://schemas.openxmlformats.org/officeDocument/2006/relationships/header" Target="header7.xml"/><Relationship Id="rId2998" Type="http://schemas.openxmlformats.org/officeDocument/2006/relationships/hyperlink" Target="http://www.legislation.act.gov.au/a/2004-60" TargetMode="External"/><Relationship Id="rId2858" Type="http://schemas.openxmlformats.org/officeDocument/2006/relationships/hyperlink" Target="http://www.legislation.act.gov.au/a/1994-46" TargetMode="External"/><Relationship Id="rId3909" Type="http://schemas.openxmlformats.org/officeDocument/2006/relationships/hyperlink" Target="http://www.legislation.act.gov.au/a/2015-50" TargetMode="External"/><Relationship Id="rId4073" Type="http://schemas.openxmlformats.org/officeDocument/2006/relationships/hyperlink" Target="http://www.legislation.act.gov.au/a/2017-45/default.asp" TargetMode="External"/><Relationship Id="rId99" Type="http://schemas.openxmlformats.org/officeDocument/2006/relationships/hyperlink" Target="http://www.legislation.act.gov.au/a/2003-4" TargetMode="External"/><Relationship Id="rId1667" Type="http://schemas.openxmlformats.org/officeDocument/2006/relationships/hyperlink" Target="http://www.legislation.act.gov.au/a/1983-27" TargetMode="External"/><Relationship Id="rId1874" Type="http://schemas.openxmlformats.org/officeDocument/2006/relationships/hyperlink" Target="http://www.legislation.act.gov.au/a/2008-44" TargetMode="External"/><Relationship Id="rId2718" Type="http://schemas.openxmlformats.org/officeDocument/2006/relationships/hyperlink" Target="http://www.legislation.act.gov.au/a/2005-7" TargetMode="External"/><Relationship Id="rId2925" Type="http://schemas.openxmlformats.org/officeDocument/2006/relationships/hyperlink" Target="http://www.legislation.act.gov.au/a/2001-63" TargetMode="External"/><Relationship Id="rId4280" Type="http://schemas.openxmlformats.org/officeDocument/2006/relationships/hyperlink" Target="http://www.legislation.act.gov.au/a/2005-53" TargetMode="External"/><Relationship Id="rId1527" Type="http://schemas.openxmlformats.org/officeDocument/2006/relationships/hyperlink" Target="http://www.legislation.act.gov.au/a/2006-23" TargetMode="External"/><Relationship Id="rId1734" Type="http://schemas.openxmlformats.org/officeDocument/2006/relationships/hyperlink" Target="http://www.legislation.act.gov.au/a/1985-44" TargetMode="External"/><Relationship Id="rId1941" Type="http://schemas.openxmlformats.org/officeDocument/2006/relationships/hyperlink" Target="http://www.legislation.act.gov.au/a/2005-13" TargetMode="External"/><Relationship Id="rId4140" Type="http://schemas.openxmlformats.org/officeDocument/2006/relationships/hyperlink" Target="http://www.legislation.act.gov.au/a/alt_ord1990-1/default.asp" TargetMode="External"/><Relationship Id="rId26" Type="http://schemas.openxmlformats.org/officeDocument/2006/relationships/footer" Target="footer4.xml"/><Relationship Id="rId3699" Type="http://schemas.openxmlformats.org/officeDocument/2006/relationships/hyperlink" Target="http://www.legislation.act.gov.au/a/1983-27" TargetMode="External"/><Relationship Id="rId4000" Type="http://schemas.openxmlformats.org/officeDocument/2006/relationships/hyperlink" Target="http://www.legislation.act.gov.au/a/2001-8" TargetMode="External"/><Relationship Id="rId1801" Type="http://schemas.openxmlformats.org/officeDocument/2006/relationships/hyperlink" Target="http://www.legislation.act.gov.au/a/1963-11" TargetMode="External"/><Relationship Id="rId3559" Type="http://schemas.openxmlformats.org/officeDocument/2006/relationships/hyperlink" Target="http://www.legislation.act.gov.au/a/2001-63" TargetMode="External"/><Relationship Id="rId687" Type="http://schemas.openxmlformats.org/officeDocument/2006/relationships/hyperlink" Target="http://www.legislation.act.gov.au/a/2008-44" TargetMode="External"/><Relationship Id="rId2368" Type="http://schemas.openxmlformats.org/officeDocument/2006/relationships/hyperlink" Target="http://www.legislation.act.gov.au/a/alt_ord1990-5/default.asp" TargetMode="External"/><Relationship Id="rId3766" Type="http://schemas.openxmlformats.org/officeDocument/2006/relationships/hyperlink" Target="http://www.legislation.act.gov.au/a/1983-27" TargetMode="External"/><Relationship Id="rId3973" Type="http://schemas.openxmlformats.org/officeDocument/2006/relationships/hyperlink" Target="http://www.legislation.act.gov.au/a/2015-50" TargetMode="External"/><Relationship Id="rId894" Type="http://schemas.openxmlformats.org/officeDocument/2006/relationships/hyperlink" Target="http://www.legislation.act.gov.au/a/1985-62" TargetMode="External"/><Relationship Id="rId1177" Type="http://schemas.openxmlformats.org/officeDocument/2006/relationships/hyperlink" Target="http://www.legislation.act.gov.au/a/2001-63" TargetMode="External"/><Relationship Id="rId2575" Type="http://schemas.openxmlformats.org/officeDocument/2006/relationships/hyperlink" Target="http://www.legislation.act.gov.au/a/1985-16" TargetMode="External"/><Relationship Id="rId2782" Type="http://schemas.openxmlformats.org/officeDocument/2006/relationships/hyperlink" Target="http://www.legislation.act.gov.au/a/2001-63" TargetMode="External"/><Relationship Id="rId3419" Type="http://schemas.openxmlformats.org/officeDocument/2006/relationships/hyperlink" Target="http://www.legislation.act.gov.au/a/2001-63" TargetMode="External"/><Relationship Id="rId3626" Type="http://schemas.openxmlformats.org/officeDocument/2006/relationships/hyperlink" Target="http://www.legislation.act.gov.au/a/1974-17" TargetMode="External"/><Relationship Id="rId3833" Type="http://schemas.openxmlformats.org/officeDocument/2006/relationships/hyperlink" Target="http://www.legislation.act.gov.au/a/1983-27" TargetMode="External"/><Relationship Id="rId547" Type="http://schemas.openxmlformats.org/officeDocument/2006/relationships/hyperlink" Target="http://www.legislation.act.gov.au/a/2001-8" TargetMode="External"/><Relationship Id="rId754" Type="http://schemas.openxmlformats.org/officeDocument/2006/relationships/hyperlink" Target="http://www.legislation.act.gov.au/a/2019-43/" TargetMode="External"/><Relationship Id="rId961" Type="http://schemas.openxmlformats.org/officeDocument/2006/relationships/hyperlink" Target="http://www.legislation.act.gov.au/a/2018-6/default.asp" TargetMode="External"/><Relationship Id="rId1384" Type="http://schemas.openxmlformats.org/officeDocument/2006/relationships/hyperlink" Target="http://www.legislation.act.gov.au/a/2001-63" TargetMode="External"/><Relationship Id="rId1591" Type="http://schemas.openxmlformats.org/officeDocument/2006/relationships/hyperlink" Target="http://www.legislation.act.gov.au/a/1985-44" TargetMode="External"/><Relationship Id="rId2228" Type="http://schemas.openxmlformats.org/officeDocument/2006/relationships/hyperlink" Target="http://www.legislation.act.gov.au/a/1985-44" TargetMode="External"/><Relationship Id="rId2435" Type="http://schemas.openxmlformats.org/officeDocument/2006/relationships/hyperlink" Target="http://www.legislation.act.gov.au/a/2001-63" TargetMode="External"/><Relationship Id="rId2642" Type="http://schemas.openxmlformats.org/officeDocument/2006/relationships/hyperlink" Target="http://www.legislation.act.gov.au/a/2008-36" TargetMode="External"/><Relationship Id="rId3900" Type="http://schemas.openxmlformats.org/officeDocument/2006/relationships/hyperlink" Target="http://www.legislation.act.gov.au/a/2011-22" TargetMode="External"/><Relationship Id="rId90" Type="http://schemas.openxmlformats.org/officeDocument/2006/relationships/hyperlink" Target="http://www.legislation.act.gov.au/a/2008-19" TargetMode="External"/><Relationship Id="rId407" Type="http://schemas.openxmlformats.org/officeDocument/2006/relationships/hyperlink" Target="http://www.legislation.act.gov.au/cn/2005-14/default.asp" TargetMode="External"/><Relationship Id="rId614" Type="http://schemas.openxmlformats.org/officeDocument/2006/relationships/hyperlink" Target="http://www.legislation.act.gov.au/a/2001-8" TargetMode="External"/><Relationship Id="rId821" Type="http://schemas.openxmlformats.org/officeDocument/2006/relationships/hyperlink" Target="http://www.legislation.act.gov.au/a/2003-55" TargetMode="External"/><Relationship Id="rId1037" Type="http://schemas.openxmlformats.org/officeDocument/2006/relationships/hyperlink" Target="http://www.legislation.act.gov.au/a/1951-14" TargetMode="External"/><Relationship Id="rId1244" Type="http://schemas.openxmlformats.org/officeDocument/2006/relationships/hyperlink" Target="http://www.legislation.act.gov.au/a/2001-63" TargetMode="External"/><Relationship Id="rId1451" Type="http://schemas.openxmlformats.org/officeDocument/2006/relationships/hyperlink" Target="http://www.legislation.act.gov.au/a/2002-51" TargetMode="External"/><Relationship Id="rId2502" Type="http://schemas.openxmlformats.org/officeDocument/2006/relationships/hyperlink" Target="http://www.legislation.act.gov.au/a/2001-63" TargetMode="External"/><Relationship Id="rId1104" Type="http://schemas.openxmlformats.org/officeDocument/2006/relationships/hyperlink" Target="http://www.legislation.act.gov.au/a/1985-44" TargetMode="External"/><Relationship Id="rId1311" Type="http://schemas.openxmlformats.org/officeDocument/2006/relationships/hyperlink" Target="http://www.legislation.act.gov.au/a/2004-15" TargetMode="External"/><Relationship Id="rId4467" Type="http://schemas.openxmlformats.org/officeDocument/2006/relationships/footer" Target="footer17.xml"/><Relationship Id="rId3069" Type="http://schemas.openxmlformats.org/officeDocument/2006/relationships/hyperlink" Target="http://www.legislation.act.gov.au/a/2001-63" TargetMode="External"/><Relationship Id="rId3276" Type="http://schemas.openxmlformats.org/officeDocument/2006/relationships/hyperlink" Target="http://www.legislation.act.gov.au/a/1983-27" TargetMode="External"/><Relationship Id="rId3483" Type="http://schemas.openxmlformats.org/officeDocument/2006/relationships/hyperlink" Target="http://www.legislation.act.gov.au/a/1985-16" TargetMode="External"/><Relationship Id="rId3690" Type="http://schemas.openxmlformats.org/officeDocument/2006/relationships/hyperlink" Target="http://www.legislation.act.gov.au/a/1985-44" TargetMode="External"/><Relationship Id="rId4327" Type="http://schemas.openxmlformats.org/officeDocument/2006/relationships/hyperlink" Target="http://www.legislation.act.gov.au/a/2009-32" TargetMode="External"/><Relationship Id="rId197" Type="http://schemas.openxmlformats.org/officeDocument/2006/relationships/hyperlink" Target="http://www.legislation.act.gov.au/a/2011-35" TargetMode="External"/><Relationship Id="rId2085" Type="http://schemas.openxmlformats.org/officeDocument/2006/relationships/hyperlink" Target="http://www.legislation.act.gov.au/a/2016-42/default.asp" TargetMode="External"/><Relationship Id="rId2292" Type="http://schemas.openxmlformats.org/officeDocument/2006/relationships/hyperlink" Target="http://www.legislation.act.gov.au/a/2001-63" TargetMode="External"/><Relationship Id="rId3136" Type="http://schemas.openxmlformats.org/officeDocument/2006/relationships/hyperlink" Target="http://www.legislation.act.gov.au/a/1985-40" TargetMode="External"/><Relationship Id="rId3343" Type="http://schemas.openxmlformats.org/officeDocument/2006/relationships/hyperlink" Target="http://www.legislation.act.gov.au/a/2006-23" TargetMode="External"/><Relationship Id="rId264" Type="http://schemas.openxmlformats.org/officeDocument/2006/relationships/hyperlink" Target="http://www.legislation.act.gov.au/a/1951-14" TargetMode="External"/><Relationship Id="rId471" Type="http://schemas.openxmlformats.org/officeDocument/2006/relationships/hyperlink" Target="http://www.legislation.act.gov.au/a/2011-20" TargetMode="External"/><Relationship Id="rId2152" Type="http://schemas.openxmlformats.org/officeDocument/2006/relationships/hyperlink" Target="http://www.legislation.act.gov.au/a/2001-63" TargetMode="External"/><Relationship Id="rId3550" Type="http://schemas.openxmlformats.org/officeDocument/2006/relationships/hyperlink" Target="http://www.legislation.act.gov.au/a/198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2EE59B-D360-4B84-8689-55EDF81E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507</Pages>
  <Words>119021</Words>
  <Characters>541722</Characters>
  <Application>Microsoft Office Word</Application>
  <DocSecurity>0</DocSecurity>
  <Lines>16250</Lines>
  <Paragraphs>11145</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655060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ACT Government</dc:creator>
  <cp:keywords>R126</cp:keywords>
  <dc:description/>
  <cp:lastModifiedBy>Moxon, KarenL</cp:lastModifiedBy>
  <cp:revision>5</cp:revision>
  <cp:lastPrinted>2019-10-02T05:26:00Z</cp:lastPrinted>
  <dcterms:created xsi:type="dcterms:W3CDTF">2020-06-09T04:17:00Z</dcterms:created>
  <dcterms:modified xsi:type="dcterms:W3CDTF">2020-06-09T04:18:00Z</dcterms:modified>
  <cp:category>R126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14/05/20</vt:lpwstr>
  </property>
  <property fmtid="{D5CDD505-2E9C-101B-9397-08002B2CF9AE}" pid="7" name="Eff">
    <vt:lpwstr>Effective:  </vt:lpwstr>
  </property>
  <property fmtid="{D5CDD505-2E9C-101B-9397-08002B2CF9AE}" pid="8" name="StartDt">
    <vt:lpwstr>14/05/20</vt:lpwstr>
  </property>
  <property fmtid="{D5CDD505-2E9C-101B-9397-08002B2CF9AE}" pid="9" name="EndDt">
    <vt:lpwstr>-09/06/20</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1187005</vt:lpwstr>
  </property>
  <property fmtid="{D5CDD505-2E9C-101B-9397-08002B2CF9AE}" pid="18" name="JMSREQUIREDCHECKIN">
    <vt:lpwstr/>
  </property>
  <property fmtid="{D5CDD505-2E9C-101B-9397-08002B2CF9AE}" pid="19" name="CHECKEDOUTFROMJMS">
    <vt:lpwstr/>
  </property>
</Properties>
</file>