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D0284" w14:textId="77777777" w:rsidR="006213A8" w:rsidRDefault="006213A8" w:rsidP="006213A8">
      <w:pPr>
        <w:jc w:val="center"/>
      </w:pPr>
      <w:r>
        <w:rPr>
          <w:noProof/>
          <w:lang w:eastAsia="en-AU"/>
        </w:rPr>
        <w:drawing>
          <wp:inline distT="0" distB="0" distL="0" distR="0" wp14:anchorId="7153B41B" wp14:editId="33315DE1">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6164E15" w14:textId="77777777" w:rsidR="006213A8" w:rsidRDefault="006213A8" w:rsidP="006213A8">
      <w:pPr>
        <w:jc w:val="center"/>
        <w:rPr>
          <w:rFonts w:ascii="Arial" w:hAnsi="Arial"/>
        </w:rPr>
      </w:pPr>
      <w:r>
        <w:rPr>
          <w:rFonts w:ascii="Arial" w:hAnsi="Arial"/>
        </w:rPr>
        <w:t>Australian Capital Territory</w:t>
      </w:r>
    </w:p>
    <w:p w14:paraId="60BE4415" w14:textId="208ECDE4" w:rsidR="006213A8" w:rsidRDefault="00201DC1" w:rsidP="006213A8">
      <w:pPr>
        <w:pStyle w:val="Billname1"/>
      </w:pPr>
      <w:r>
        <w:fldChar w:fldCharType="begin"/>
      </w:r>
      <w:r>
        <w:instrText xml:space="preserve"> REF Citation \*charformat </w:instrText>
      </w:r>
      <w:r>
        <w:fldChar w:fldCharType="separate"/>
      </w:r>
      <w:r w:rsidR="00586A39">
        <w:t>Pawnbrokers Act 1902</w:t>
      </w:r>
      <w:r>
        <w:fldChar w:fldCharType="end"/>
      </w:r>
      <w:r w:rsidR="006213A8">
        <w:t xml:space="preserve">    </w:t>
      </w:r>
    </w:p>
    <w:p w14:paraId="7E46CC44" w14:textId="478932B7" w:rsidR="006213A8" w:rsidRDefault="00175BB0" w:rsidP="006213A8">
      <w:pPr>
        <w:pStyle w:val="ActNo"/>
      </w:pPr>
      <w:bookmarkStart w:id="0" w:name="LawNo"/>
      <w:r>
        <w:t>A1902-66</w:t>
      </w:r>
      <w:bookmarkEnd w:id="0"/>
    </w:p>
    <w:p w14:paraId="7D174975" w14:textId="60610676" w:rsidR="006213A8" w:rsidRDefault="006213A8" w:rsidP="006213A8">
      <w:pPr>
        <w:pStyle w:val="RepubNo"/>
      </w:pPr>
      <w:r>
        <w:t xml:space="preserve">Republication No </w:t>
      </w:r>
      <w:bookmarkStart w:id="1" w:name="RepubNo"/>
      <w:r w:rsidR="00175BB0">
        <w:t>13</w:t>
      </w:r>
      <w:bookmarkEnd w:id="1"/>
    </w:p>
    <w:p w14:paraId="0169F7FB" w14:textId="3D263DD1" w:rsidR="006213A8" w:rsidRDefault="006213A8" w:rsidP="006213A8">
      <w:pPr>
        <w:pStyle w:val="EffectiveDate"/>
      </w:pPr>
      <w:r>
        <w:t xml:space="preserve">Effective:  </w:t>
      </w:r>
      <w:bookmarkStart w:id="2" w:name="EffectiveDate"/>
      <w:r w:rsidR="00175BB0">
        <w:t>22 August 2017</w:t>
      </w:r>
      <w:bookmarkEnd w:id="2"/>
      <w:r w:rsidR="00175BB0">
        <w:t xml:space="preserve"> – </w:t>
      </w:r>
      <w:bookmarkStart w:id="3" w:name="EndEffDate"/>
      <w:r w:rsidR="00175BB0">
        <w:t>22 June 2021</w:t>
      </w:r>
      <w:bookmarkEnd w:id="3"/>
    </w:p>
    <w:p w14:paraId="595B1001" w14:textId="368FC226" w:rsidR="006213A8" w:rsidRDefault="006213A8" w:rsidP="006213A8">
      <w:pPr>
        <w:pStyle w:val="CoverInForce"/>
      </w:pPr>
      <w:r>
        <w:t xml:space="preserve">Republication date: </w:t>
      </w:r>
      <w:bookmarkStart w:id="4" w:name="InForceDate"/>
      <w:r w:rsidR="00175BB0">
        <w:t>22 August 2017</w:t>
      </w:r>
      <w:bookmarkEnd w:id="4"/>
    </w:p>
    <w:p w14:paraId="1581DC92" w14:textId="217D719B" w:rsidR="006213A8" w:rsidRDefault="006213A8" w:rsidP="006213A8">
      <w:pPr>
        <w:pStyle w:val="CoverInForce"/>
      </w:pPr>
      <w:r>
        <w:t xml:space="preserve">Last amendment made by </w:t>
      </w:r>
      <w:bookmarkStart w:id="5" w:name="LastAmdt"/>
      <w:r w:rsidR="00DD63C1" w:rsidRPr="006213A8">
        <w:rPr>
          <w:rStyle w:val="charCitHyperlinkAbbrev"/>
        </w:rPr>
        <w:fldChar w:fldCharType="begin"/>
      </w:r>
      <w:r w:rsidR="00175BB0">
        <w:rPr>
          <w:rStyle w:val="charCitHyperlinkAbbrev"/>
        </w:rPr>
        <w:instrText>HYPERLINK "http://www.legislation.act.gov.au/a/2016-46/default.asp" \o "Traders (Licensing) Act 2016"</w:instrText>
      </w:r>
      <w:r w:rsidR="00DD63C1" w:rsidRPr="006213A8">
        <w:rPr>
          <w:rStyle w:val="charCitHyperlinkAbbrev"/>
        </w:rPr>
        <w:fldChar w:fldCharType="separate"/>
      </w:r>
      <w:r w:rsidR="00175BB0">
        <w:rPr>
          <w:rStyle w:val="charCitHyperlinkAbbrev"/>
        </w:rPr>
        <w:t>A2016</w:t>
      </w:r>
      <w:r w:rsidR="00175BB0">
        <w:rPr>
          <w:rStyle w:val="charCitHyperlinkAbbrev"/>
        </w:rPr>
        <w:noBreakHyphen/>
        <w:t>46</w:t>
      </w:r>
      <w:r w:rsidR="00DD63C1" w:rsidRPr="006213A8">
        <w:rPr>
          <w:rStyle w:val="charCitHyperlinkAbbrev"/>
        </w:rPr>
        <w:fldChar w:fldCharType="end"/>
      </w:r>
      <w:bookmarkEnd w:id="5"/>
    </w:p>
    <w:p w14:paraId="31F782B0" w14:textId="77777777" w:rsidR="006213A8" w:rsidRDefault="006213A8" w:rsidP="006213A8"/>
    <w:p w14:paraId="7F5D75DF" w14:textId="77777777" w:rsidR="006213A8" w:rsidRDefault="006213A8" w:rsidP="006213A8"/>
    <w:p w14:paraId="3F7FE758" w14:textId="77777777" w:rsidR="006213A8" w:rsidRDefault="006213A8" w:rsidP="006213A8"/>
    <w:p w14:paraId="28DAF436" w14:textId="77777777" w:rsidR="006213A8" w:rsidRDefault="006213A8" w:rsidP="006213A8"/>
    <w:p w14:paraId="72D77BE7" w14:textId="77777777" w:rsidR="006213A8" w:rsidRDefault="006213A8" w:rsidP="006213A8"/>
    <w:p w14:paraId="4FB94746" w14:textId="77777777" w:rsidR="006213A8" w:rsidRDefault="006213A8" w:rsidP="006213A8">
      <w:pPr>
        <w:spacing w:after="240"/>
        <w:rPr>
          <w:rFonts w:ascii="Arial" w:hAnsi="Arial"/>
        </w:rPr>
      </w:pPr>
    </w:p>
    <w:p w14:paraId="11F03A19" w14:textId="77777777" w:rsidR="006213A8" w:rsidRPr="00101B4C" w:rsidRDefault="006213A8" w:rsidP="006213A8">
      <w:pPr>
        <w:pStyle w:val="PageBreak"/>
      </w:pPr>
      <w:r w:rsidRPr="00101B4C">
        <w:br w:type="page"/>
      </w:r>
    </w:p>
    <w:p w14:paraId="47F1999D" w14:textId="77777777" w:rsidR="006213A8" w:rsidRDefault="006213A8" w:rsidP="006213A8">
      <w:pPr>
        <w:pStyle w:val="CoverHeading"/>
      </w:pPr>
      <w:r>
        <w:lastRenderedPageBreak/>
        <w:t>About this republication</w:t>
      </w:r>
    </w:p>
    <w:p w14:paraId="1A9EEF48" w14:textId="77777777" w:rsidR="006213A8" w:rsidRDefault="006213A8" w:rsidP="006213A8">
      <w:pPr>
        <w:pStyle w:val="CoverSubHdg"/>
      </w:pPr>
      <w:r>
        <w:t>The republished law</w:t>
      </w:r>
    </w:p>
    <w:p w14:paraId="5E4E6F6D" w14:textId="78F18AF6" w:rsidR="006213A8" w:rsidRDefault="006213A8" w:rsidP="006213A8">
      <w:pPr>
        <w:pStyle w:val="CoverText"/>
      </w:pPr>
      <w:r>
        <w:t xml:space="preserve">This is a republication of the </w:t>
      </w:r>
      <w:r w:rsidR="00175BB0" w:rsidRPr="00175BB0">
        <w:rPr>
          <w:i/>
        </w:rPr>
        <w:fldChar w:fldCharType="begin"/>
      </w:r>
      <w:r w:rsidR="00175BB0" w:rsidRPr="00175BB0">
        <w:rPr>
          <w:i/>
        </w:rPr>
        <w:instrText xml:space="preserve"> REF citation *\charformat  \* MERGEFORMAT </w:instrText>
      </w:r>
      <w:r w:rsidR="00175BB0" w:rsidRPr="00175BB0">
        <w:rPr>
          <w:i/>
        </w:rPr>
        <w:fldChar w:fldCharType="separate"/>
      </w:r>
      <w:r w:rsidR="00586A39" w:rsidRPr="00586A39">
        <w:rPr>
          <w:i/>
        </w:rPr>
        <w:t>Pawnbrokers Act 1902</w:t>
      </w:r>
      <w:r w:rsidR="00175BB0" w:rsidRPr="00175BB0">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201DC1">
        <w:fldChar w:fldCharType="begin"/>
      </w:r>
      <w:r w:rsidR="00201DC1">
        <w:instrText xml:space="preserve"> REF InForceDate *\charformat </w:instrText>
      </w:r>
      <w:r w:rsidR="00201DC1">
        <w:fldChar w:fldCharType="separate"/>
      </w:r>
      <w:r w:rsidR="00586A39">
        <w:t>22 August 2017</w:t>
      </w:r>
      <w:r w:rsidR="00201DC1">
        <w:fldChar w:fldCharType="end"/>
      </w:r>
      <w:r w:rsidRPr="0074598E">
        <w:rPr>
          <w:rStyle w:val="charItals"/>
        </w:rPr>
        <w:t xml:space="preserve">.  </w:t>
      </w:r>
      <w:r>
        <w:t xml:space="preserve">It also includes any commencement, amendment, repeal or expiry affecting this republished law to </w:t>
      </w:r>
      <w:r w:rsidR="00201DC1">
        <w:fldChar w:fldCharType="begin"/>
      </w:r>
      <w:r w:rsidR="00201DC1">
        <w:instrText xml:space="preserve"> REF EffectiveDate *\charformat </w:instrText>
      </w:r>
      <w:r w:rsidR="00201DC1">
        <w:fldChar w:fldCharType="separate"/>
      </w:r>
      <w:r w:rsidR="00586A39">
        <w:t>22 August 2017</w:t>
      </w:r>
      <w:r w:rsidR="00201DC1">
        <w:fldChar w:fldCharType="end"/>
      </w:r>
      <w:r>
        <w:t xml:space="preserve">.  </w:t>
      </w:r>
    </w:p>
    <w:p w14:paraId="02159360" w14:textId="77777777" w:rsidR="006213A8" w:rsidRDefault="006213A8" w:rsidP="006213A8">
      <w:pPr>
        <w:pStyle w:val="CoverText"/>
      </w:pPr>
      <w:r>
        <w:t xml:space="preserve">The legislation history and amendment history of the republished law are set out in endnotes 3 and 4. </w:t>
      </w:r>
    </w:p>
    <w:p w14:paraId="10C37723" w14:textId="77777777" w:rsidR="006213A8" w:rsidRDefault="006213A8" w:rsidP="006213A8">
      <w:pPr>
        <w:pStyle w:val="CoverSubHdg"/>
      </w:pPr>
      <w:r>
        <w:t>Kinds of republications</w:t>
      </w:r>
    </w:p>
    <w:p w14:paraId="35BE221B" w14:textId="656CECE9" w:rsidR="006213A8" w:rsidRDefault="006213A8" w:rsidP="006213A8">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5A2F2C9D" w14:textId="1EC99611" w:rsidR="006213A8" w:rsidRDefault="006213A8" w:rsidP="006213A8">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5ECF75D3" w14:textId="77777777" w:rsidR="006213A8" w:rsidRDefault="006213A8" w:rsidP="006213A8">
      <w:pPr>
        <w:pStyle w:val="CoverTextBullet"/>
        <w:tabs>
          <w:tab w:val="clear" w:pos="0"/>
        </w:tabs>
        <w:ind w:left="357" w:hanging="357"/>
      </w:pPr>
      <w:r>
        <w:t>unauthorised republications.</w:t>
      </w:r>
    </w:p>
    <w:p w14:paraId="57E803FB" w14:textId="77777777" w:rsidR="006213A8" w:rsidRDefault="006213A8" w:rsidP="006213A8">
      <w:pPr>
        <w:pStyle w:val="CoverText"/>
      </w:pPr>
      <w:r>
        <w:t>The status of this republication appears on the bottom of each page.</w:t>
      </w:r>
    </w:p>
    <w:p w14:paraId="7AED9656" w14:textId="77777777" w:rsidR="006213A8" w:rsidRDefault="006213A8" w:rsidP="006213A8">
      <w:pPr>
        <w:pStyle w:val="CoverSubHdg"/>
      </w:pPr>
      <w:r>
        <w:t>Editorial changes</w:t>
      </w:r>
    </w:p>
    <w:p w14:paraId="07AD5F80" w14:textId="1DA11ABF" w:rsidR="006213A8" w:rsidRDefault="006213A8" w:rsidP="006213A8">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1356787" w14:textId="77777777" w:rsidR="006213A8" w:rsidRPr="00735986" w:rsidRDefault="006213A8" w:rsidP="006213A8">
      <w:pPr>
        <w:pStyle w:val="CoverText"/>
      </w:pPr>
      <w:r w:rsidRPr="00735986">
        <w:t>This republication does not include amendments made under part 11.3 (see endnote 1).</w:t>
      </w:r>
    </w:p>
    <w:p w14:paraId="18D15819" w14:textId="77777777" w:rsidR="006213A8" w:rsidRDefault="006213A8" w:rsidP="006213A8">
      <w:pPr>
        <w:pStyle w:val="CoverSubHdg"/>
      </w:pPr>
      <w:r>
        <w:t>Uncommenced provisions and amendments</w:t>
      </w:r>
    </w:p>
    <w:p w14:paraId="322D7772" w14:textId="488BD86B" w:rsidR="006213A8" w:rsidRDefault="006213A8" w:rsidP="006213A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154C2B61" w14:textId="77777777" w:rsidR="006213A8" w:rsidRDefault="006213A8" w:rsidP="006213A8">
      <w:pPr>
        <w:pStyle w:val="CoverSubHdg"/>
      </w:pPr>
      <w:r>
        <w:t>Modifications</w:t>
      </w:r>
    </w:p>
    <w:p w14:paraId="2628EF59" w14:textId="37FA6234" w:rsidR="006213A8" w:rsidRDefault="006213A8" w:rsidP="006213A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B85C58">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0B72EB46" w14:textId="77777777" w:rsidR="006213A8" w:rsidRDefault="006213A8" w:rsidP="006213A8">
      <w:pPr>
        <w:pStyle w:val="CoverSubHdg"/>
      </w:pPr>
      <w:r>
        <w:t>Penalties</w:t>
      </w:r>
    </w:p>
    <w:p w14:paraId="52B889E9" w14:textId="1B963CDC" w:rsidR="006213A8" w:rsidRPr="003765DF" w:rsidRDefault="006213A8" w:rsidP="006213A8">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14:paraId="4631EEF1" w14:textId="77777777" w:rsidR="00175BB0" w:rsidRDefault="00175BB0">
      <w:pPr>
        <w:pStyle w:val="00SigningPage"/>
        <w:sectPr w:rsidR="00175BB0">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7B12BAC6" w14:textId="77777777" w:rsidR="006213A8" w:rsidRDefault="006213A8" w:rsidP="006213A8">
      <w:pPr>
        <w:jc w:val="center"/>
      </w:pPr>
      <w:r>
        <w:rPr>
          <w:noProof/>
          <w:lang w:eastAsia="en-AU"/>
        </w:rPr>
        <w:lastRenderedPageBreak/>
        <w:drawing>
          <wp:inline distT="0" distB="0" distL="0" distR="0" wp14:anchorId="07EB5423" wp14:editId="6A077C8F">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943AEA" w14:textId="77777777" w:rsidR="006213A8" w:rsidRDefault="006213A8" w:rsidP="006213A8">
      <w:pPr>
        <w:jc w:val="center"/>
        <w:rPr>
          <w:rFonts w:ascii="Arial" w:hAnsi="Arial"/>
        </w:rPr>
      </w:pPr>
      <w:r>
        <w:rPr>
          <w:rFonts w:ascii="Arial" w:hAnsi="Arial"/>
        </w:rPr>
        <w:t>Australian Capital Territory</w:t>
      </w:r>
    </w:p>
    <w:p w14:paraId="09A4D597" w14:textId="49A2D377" w:rsidR="006213A8" w:rsidRDefault="00201DC1" w:rsidP="006213A8">
      <w:pPr>
        <w:pStyle w:val="Billname"/>
      </w:pPr>
      <w:r>
        <w:fldChar w:fldCharType="begin"/>
      </w:r>
      <w:r>
        <w:instrText xml:space="preserve"> REF Citation \*charformat  \* MERGEFORMAT </w:instrText>
      </w:r>
      <w:r>
        <w:fldChar w:fldCharType="separate"/>
      </w:r>
      <w:r w:rsidR="00586A39">
        <w:t>Pawnbrokers Act 1902</w:t>
      </w:r>
      <w:r>
        <w:fldChar w:fldCharType="end"/>
      </w:r>
    </w:p>
    <w:p w14:paraId="13A2A646" w14:textId="77777777" w:rsidR="006213A8" w:rsidRDefault="006213A8" w:rsidP="006213A8">
      <w:pPr>
        <w:pStyle w:val="ActNo"/>
      </w:pPr>
    </w:p>
    <w:p w14:paraId="61D1898B" w14:textId="77777777" w:rsidR="006213A8" w:rsidRDefault="006213A8" w:rsidP="006213A8">
      <w:pPr>
        <w:pStyle w:val="Placeholder"/>
      </w:pPr>
      <w:r>
        <w:rPr>
          <w:rStyle w:val="charContents"/>
          <w:sz w:val="16"/>
        </w:rPr>
        <w:t xml:space="preserve">  </w:t>
      </w:r>
      <w:r>
        <w:rPr>
          <w:rStyle w:val="charPage"/>
        </w:rPr>
        <w:t xml:space="preserve">  </w:t>
      </w:r>
    </w:p>
    <w:p w14:paraId="3E968997" w14:textId="77777777" w:rsidR="006213A8" w:rsidRDefault="006213A8" w:rsidP="006213A8">
      <w:pPr>
        <w:pStyle w:val="N-TOCheading"/>
      </w:pPr>
      <w:r>
        <w:rPr>
          <w:rStyle w:val="charContents"/>
        </w:rPr>
        <w:t>Contents</w:t>
      </w:r>
    </w:p>
    <w:p w14:paraId="30293581" w14:textId="77777777" w:rsidR="006213A8" w:rsidRDefault="006213A8" w:rsidP="006213A8">
      <w:pPr>
        <w:pStyle w:val="N-9pt"/>
      </w:pPr>
      <w:r>
        <w:tab/>
      </w:r>
      <w:r>
        <w:rPr>
          <w:rStyle w:val="charPage"/>
        </w:rPr>
        <w:t>Page</w:t>
      </w:r>
    </w:p>
    <w:p w14:paraId="37F672ED" w14:textId="1F668F16" w:rsidR="00C57ED4" w:rsidRDefault="00DD63C1">
      <w:pPr>
        <w:pStyle w:val="TOC2"/>
        <w:rPr>
          <w:rFonts w:asciiTheme="minorHAnsi" w:eastAsiaTheme="minorEastAsia" w:hAnsiTheme="minorHAnsi" w:cstheme="minorBidi"/>
          <w:b w:val="0"/>
          <w:sz w:val="22"/>
          <w:szCs w:val="22"/>
          <w:lang w:eastAsia="en-AU"/>
        </w:rPr>
      </w:pPr>
      <w:r>
        <w:fldChar w:fldCharType="begin"/>
      </w:r>
      <w:r w:rsidR="00C57ED4">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0647411" w:history="1">
        <w:r w:rsidR="00C57ED4" w:rsidRPr="0035412C">
          <w:t>Part 1</w:t>
        </w:r>
        <w:r w:rsidR="00C57ED4">
          <w:rPr>
            <w:rFonts w:asciiTheme="minorHAnsi" w:eastAsiaTheme="minorEastAsia" w:hAnsiTheme="minorHAnsi" w:cstheme="minorBidi"/>
            <w:b w:val="0"/>
            <w:sz w:val="22"/>
            <w:szCs w:val="22"/>
            <w:lang w:eastAsia="en-AU"/>
          </w:rPr>
          <w:tab/>
        </w:r>
        <w:r w:rsidR="00C57ED4" w:rsidRPr="0035412C">
          <w:t>Preliminary</w:t>
        </w:r>
        <w:r w:rsidR="00C57ED4" w:rsidRPr="00C57ED4">
          <w:rPr>
            <w:vanish/>
          </w:rPr>
          <w:tab/>
        </w:r>
        <w:r w:rsidRPr="00C57ED4">
          <w:rPr>
            <w:vanish/>
          </w:rPr>
          <w:fldChar w:fldCharType="begin"/>
        </w:r>
        <w:r w:rsidR="00C57ED4" w:rsidRPr="00C57ED4">
          <w:rPr>
            <w:vanish/>
          </w:rPr>
          <w:instrText xml:space="preserve"> PAGEREF _Toc490647411 \h </w:instrText>
        </w:r>
        <w:r w:rsidRPr="00C57ED4">
          <w:rPr>
            <w:vanish/>
          </w:rPr>
        </w:r>
        <w:r w:rsidRPr="00C57ED4">
          <w:rPr>
            <w:vanish/>
          </w:rPr>
          <w:fldChar w:fldCharType="separate"/>
        </w:r>
        <w:r w:rsidR="00586A39">
          <w:rPr>
            <w:vanish/>
          </w:rPr>
          <w:t>2</w:t>
        </w:r>
        <w:r w:rsidRPr="00C57ED4">
          <w:rPr>
            <w:vanish/>
          </w:rPr>
          <w:fldChar w:fldCharType="end"/>
        </w:r>
      </w:hyperlink>
    </w:p>
    <w:p w14:paraId="04A3B881" w14:textId="29DDB83B" w:rsidR="00C57ED4" w:rsidRDefault="00C57ED4">
      <w:pPr>
        <w:pStyle w:val="TOC5"/>
        <w:rPr>
          <w:rFonts w:asciiTheme="minorHAnsi" w:eastAsiaTheme="minorEastAsia" w:hAnsiTheme="minorHAnsi" w:cstheme="minorBidi"/>
          <w:sz w:val="22"/>
          <w:szCs w:val="22"/>
          <w:lang w:eastAsia="en-AU"/>
        </w:rPr>
      </w:pPr>
      <w:r>
        <w:tab/>
      </w:r>
      <w:hyperlink w:anchor="_Toc490647412" w:history="1">
        <w:r w:rsidRPr="0035412C">
          <w:t>1</w:t>
        </w:r>
        <w:r>
          <w:rPr>
            <w:rFonts w:asciiTheme="minorHAnsi" w:eastAsiaTheme="minorEastAsia" w:hAnsiTheme="minorHAnsi" w:cstheme="minorBidi"/>
            <w:sz w:val="22"/>
            <w:szCs w:val="22"/>
            <w:lang w:eastAsia="en-AU"/>
          </w:rPr>
          <w:tab/>
        </w:r>
        <w:r w:rsidRPr="0035412C">
          <w:t>Name of Act</w:t>
        </w:r>
        <w:r>
          <w:tab/>
        </w:r>
        <w:r w:rsidR="00DD63C1">
          <w:fldChar w:fldCharType="begin"/>
        </w:r>
        <w:r>
          <w:instrText xml:space="preserve"> PAGEREF _Toc490647412 \h </w:instrText>
        </w:r>
        <w:r w:rsidR="00DD63C1">
          <w:fldChar w:fldCharType="separate"/>
        </w:r>
        <w:r w:rsidR="00586A39">
          <w:t>2</w:t>
        </w:r>
        <w:r w:rsidR="00DD63C1">
          <w:fldChar w:fldCharType="end"/>
        </w:r>
      </w:hyperlink>
    </w:p>
    <w:p w14:paraId="17E9EE81" w14:textId="20008D67" w:rsidR="00C57ED4" w:rsidRDefault="00C57ED4">
      <w:pPr>
        <w:pStyle w:val="TOC5"/>
        <w:rPr>
          <w:rFonts w:asciiTheme="minorHAnsi" w:eastAsiaTheme="minorEastAsia" w:hAnsiTheme="minorHAnsi" w:cstheme="minorBidi"/>
          <w:sz w:val="22"/>
          <w:szCs w:val="22"/>
          <w:lang w:eastAsia="en-AU"/>
        </w:rPr>
      </w:pPr>
      <w:r>
        <w:tab/>
      </w:r>
      <w:hyperlink w:anchor="_Toc490647413" w:history="1">
        <w:r w:rsidRPr="0035412C">
          <w:t>2</w:t>
        </w:r>
        <w:r>
          <w:rPr>
            <w:rFonts w:asciiTheme="minorHAnsi" w:eastAsiaTheme="minorEastAsia" w:hAnsiTheme="minorHAnsi" w:cstheme="minorBidi"/>
            <w:sz w:val="22"/>
            <w:szCs w:val="22"/>
            <w:lang w:eastAsia="en-AU"/>
          </w:rPr>
          <w:tab/>
        </w:r>
        <w:r w:rsidRPr="0035412C">
          <w:t>Dictionary</w:t>
        </w:r>
        <w:r>
          <w:tab/>
        </w:r>
        <w:r w:rsidR="00DD63C1">
          <w:fldChar w:fldCharType="begin"/>
        </w:r>
        <w:r>
          <w:instrText xml:space="preserve"> PAGEREF _Toc490647413 \h </w:instrText>
        </w:r>
        <w:r w:rsidR="00DD63C1">
          <w:fldChar w:fldCharType="separate"/>
        </w:r>
        <w:r w:rsidR="00586A39">
          <w:t>2</w:t>
        </w:r>
        <w:r w:rsidR="00DD63C1">
          <w:fldChar w:fldCharType="end"/>
        </w:r>
      </w:hyperlink>
    </w:p>
    <w:p w14:paraId="046F82D7" w14:textId="66B5504D" w:rsidR="00C57ED4" w:rsidRDefault="00C57ED4">
      <w:pPr>
        <w:pStyle w:val="TOC5"/>
        <w:rPr>
          <w:rFonts w:asciiTheme="minorHAnsi" w:eastAsiaTheme="minorEastAsia" w:hAnsiTheme="minorHAnsi" w:cstheme="minorBidi"/>
          <w:sz w:val="22"/>
          <w:szCs w:val="22"/>
          <w:lang w:eastAsia="en-AU"/>
        </w:rPr>
      </w:pPr>
      <w:r>
        <w:tab/>
      </w:r>
      <w:hyperlink w:anchor="_Toc490647414" w:history="1">
        <w:r w:rsidRPr="0035412C">
          <w:t>3</w:t>
        </w:r>
        <w:r>
          <w:rPr>
            <w:rFonts w:asciiTheme="minorHAnsi" w:eastAsiaTheme="minorEastAsia" w:hAnsiTheme="minorHAnsi" w:cstheme="minorBidi"/>
            <w:sz w:val="22"/>
            <w:szCs w:val="22"/>
            <w:lang w:eastAsia="en-AU"/>
          </w:rPr>
          <w:tab/>
        </w:r>
        <w:r w:rsidRPr="0035412C">
          <w:t>Notes</w:t>
        </w:r>
        <w:r>
          <w:tab/>
        </w:r>
        <w:r w:rsidR="00DD63C1">
          <w:fldChar w:fldCharType="begin"/>
        </w:r>
        <w:r>
          <w:instrText xml:space="preserve"> PAGEREF _Toc490647414 \h </w:instrText>
        </w:r>
        <w:r w:rsidR="00DD63C1">
          <w:fldChar w:fldCharType="separate"/>
        </w:r>
        <w:r w:rsidR="00586A39">
          <w:t>2</w:t>
        </w:r>
        <w:r w:rsidR="00DD63C1">
          <w:fldChar w:fldCharType="end"/>
        </w:r>
      </w:hyperlink>
    </w:p>
    <w:p w14:paraId="44FB1985" w14:textId="2046A845" w:rsidR="00C57ED4" w:rsidRDefault="00C57ED4">
      <w:pPr>
        <w:pStyle w:val="TOC5"/>
        <w:rPr>
          <w:rFonts w:asciiTheme="minorHAnsi" w:eastAsiaTheme="minorEastAsia" w:hAnsiTheme="minorHAnsi" w:cstheme="minorBidi"/>
          <w:sz w:val="22"/>
          <w:szCs w:val="22"/>
          <w:lang w:eastAsia="en-AU"/>
        </w:rPr>
      </w:pPr>
      <w:r>
        <w:tab/>
      </w:r>
      <w:hyperlink w:anchor="_Toc490647415" w:history="1">
        <w:r w:rsidRPr="0035412C">
          <w:t>4</w:t>
        </w:r>
        <w:r>
          <w:rPr>
            <w:rFonts w:asciiTheme="minorHAnsi" w:eastAsiaTheme="minorEastAsia" w:hAnsiTheme="minorHAnsi" w:cstheme="minorBidi"/>
            <w:sz w:val="22"/>
            <w:szCs w:val="22"/>
            <w:lang w:eastAsia="en-AU"/>
          </w:rPr>
          <w:tab/>
        </w:r>
        <w:r w:rsidRPr="0035412C">
          <w:t>Application of Act</w:t>
        </w:r>
        <w:r>
          <w:tab/>
        </w:r>
        <w:r w:rsidR="00DD63C1">
          <w:fldChar w:fldCharType="begin"/>
        </w:r>
        <w:r>
          <w:instrText xml:space="preserve"> PAGEREF _Toc490647415 \h </w:instrText>
        </w:r>
        <w:r w:rsidR="00DD63C1">
          <w:fldChar w:fldCharType="separate"/>
        </w:r>
        <w:r w:rsidR="00586A39">
          <w:t>2</w:t>
        </w:r>
        <w:r w:rsidR="00DD63C1">
          <w:fldChar w:fldCharType="end"/>
        </w:r>
      </w:hyperlink>
    </w:p>
    <w:p w14:paraId="700ECB9F" w14:textId="264BAF5C" w:rsidR="00C57ED4" w:rsidRDefault="00201DC1">
      <w:pPr>
        <w:pStyle w:val="TOC2"/>
        <w:rPr>
          <w:rFonts w:asciiTheme="minorHAnsi" w:eastAsiaTheme="minorEastAsia" w:hAnsiTheme="minorHAnsi" w:cstheme="minorBidi"/>
          <w:b w:val="0"/>
          <w:sz w:val="22"/>
          <w:szCs w:val="22"/>
          <w:lang w:eastAsia="en-AU"/>
        </w:rPr>
      </w:pPr>
      <w:hyperlink w:anchor="_Toc490647416" w:history="1">
        <w:r w:rsidR="00C57ED4" w:rsidRPr="0035412C">
          <w:t>Part 3</w:t>
        </w:r>
        <w:r w:rsidR="00C57ED4">
          <w:rPr>
            <w:rFonts w:asciiTheme="minorHAnsi" w:eastAsiaTheme="minorEastAsia" w:hAnsiTheme="minorHAnsi" w:cstheme="minorBidi"/>
            <w:b w:val="0"/>
            <w:sz w:val="22"/>
            <w:szCs w:val="22"/>
            <w:lang w:eastAsia="en-AU"/>
          </w:rPr>
          <w:tab/>
        </w:r>
        <w:r w:rsidR="00C57ED4" w:rsidRPr="0035412C">
          <w:t>Business of pawnbroking</w:t>
        </w:r>
        <w:r w:rsidR="00C57ED4" w:rsidRPr="00C57ED4">
          <w:rPr>
            <w:vanish/>
          </w:rPr>
          <w:tab/>
        </w:r>
        <w:r w:rsidR="00DD63C1" w:rsidRPr="00C57ED4">
          <w:rPr>
            <w:vanish/>
          </w:rPr>
          <w:fldChar w:fldCharType="begin"/>
        </w:r>
        <w:r w:rsidR="00C57ED4" w:rsidRPr="00C57ED4">
          <w:rPr>
            <w:vanish/>
          </w:rPr>
          <w:instrText xml:space="preserve"> PAGEREF _Toc490647416 \h </w:instrText>
        </w:r>
        <w:r w:rsidR="00DD63C1" w:rsidRPr="00C57ED4">
          <w:rPr>
            <w:vanish/>
          </w:rPr>
        </w:r>
        <w:r w:rsidR="00DD63C1" w:rsidRPr="00C57ED4">
          <w:rPr>
            <w:vanish/>
          </w:rPr>
          <w:fldChar w:fldCharType="separate"/>
        </w:r>
        <w:r w:rsidR="00586A39">
          <w:rPr>
            <w:vanish/>
          </w:rPr>
          <w:t>3</w:t>
        </w:r>
        <w:r w:rsidR="00DD63C1" w:rsidRPr="00C57ED4">
          <w:rPr>
            <w:vanish/>
          </w:rPr>
          <w:fldChar w:fldCharType="end"/>
        </w:r>
      </w:hyperlink>
    </w:p>
    <w:p w14:paraId="02A67778" w14:textId="76457F23" w:rsidR="00C57ED4" w:rsidRDefault="00C57ED4">
      <w:pPr>
        <w:pStyle w:val="TOC5"/>
        <w:rPr>
          <w:rFonts w:asciiTheme="minorHAnsi" w:eastAsiaTheme="minorEastAsia" w:hAnsiTheme="minorHAnsi" w:cstheme="minorBidi"/>
          <w:sz w:val="22"/>
          <w:szCs w:val="22"/>
          <w:lang w:eastAsia="en-AU"/>
        </w:rPr>
      </w:pPr>
      <w:r>
        <w:tab/>
      </w:r>
      <w:hyperlink w:anchor="_Toc490647417" w:history="1">
        <w:r w:rsidRPr="0035412C">
          <w:t>8</w:t>
        </w:r>
        <w:r>
          <w:rPr>
            <w:rFonts w:asciiTheme="minorHAnsi" w:eastAsiaTheme="minorEastAsia" w:hAnsiTheme="minorHAnsi" w:cstheme="minorBidi"/>
            <w:sz w:val="22"/>
            <w:szCs w:val="22"/>
            <w:lang w:eastAsia="en-AU"/>
          </w:rPr>
          <w:tab/>
        </w:r>
        <w:r w:rsidRPr="0035412C">
          <w:t>Pawnbrokers—carrying on business</w:t>
        </w:r>
        <w:r>
          <w:tab/>
        </w:r>
        <w:r w:rsidR="00DD63C1">
          <w:fldChar w:fldCharType="begin"/>
        </w:r>
        <w:r>
          <w:instrText xml:space="preserve"> PAGEREF _Toc490647417 \h </w:instrText>
        </w:r>
        <w:r w:rsidR="00DD63C1">
          <w:fldChar w:fldCharType="separate"/>
        </w:r>
        <w:r w:rsidR="00586A39">
          <w:t>3</w:t>
        </w:r>
        <w:r w:rsidR="00DD63C1">
          <w:fldChar w:fldCharType="end"/>
        </w:r>
      </w:hyperlink>
    </w:p>
    <w:p w14:paraId="4741EEDD" w14:textId="7F6A6B8F" w:rsidR="00C57ED4" w:rsidRDefault="00C57ED4">
      <w:pPr>
        <w:pStyle w:val="TOC5"/>
        <w:rPr>
          <w:rFonts w:asciiTheme="minorHAnsi" w:eastAsiaTheme="minorEastAsia" w:hAnsiTheme="minorHAnsi" w:cstheme="minorBidi"/>
          <w:sz w:val="22"/>
          <w:szCs w:val="22"/>
          <w:lang w:eastAsia="en-AU"/>
        </w:rPr>
      </w:pPr>
      <w:r>
        <w:tab/>
      </w:r>
      <w:hyperlink w:anchor="_Toc490647418" w:history="1">
        <w:r w:rsidRPr="0035412C">
          <w:t>9</w:t>
        </w:r>
        <w:r>
          <w:rPr>
            <w:rFonts w:asciiTheme="minorHAnsi" w:eastAsiaTheme="minorEastAsia" w:hAnsiTheme="minorHAnsi" w:cstheme="minorBidi"/>
            <w:sz w:val="22"/>
            <w:szCs w:val="22"/>
            <w:lang w:eastAsia="en-AU"/>
          </w:rPr>
          <w:tab/>
        </w:r>
        <w:r w:rsidRPr="0035412C">
          <w:t>Records of pawned articles received</w:t>
        </w:r>
        <w:r>
          <w:tab/>
        </w:r>
        <w:r w:rsidR="00DD63C1">
          <w:fldChar w:fldCharType="begin"/>
        </w:r>
        <w:r>
          <w:instrText xml:space="preserve"> PAGEREF _Toc490647418 \h </w:instrText>
        </w:r>
        <w:r w:rsidR="00DD63C1">
          <w:fldChar w:fldCharType="separate"/>
        </w:r>
        <w:r w:rsidR="00586A39">
          <w:t>3</w:t>
        </w:r>
        <w:r w:rsidR="00DD63C1">
          <w:fldChar w:fldCharType="end"/>
        </w:r>
      </w:hyperlink>
    </w:p>
    <w:p w14:paraId="47757DF0" w14:textId="164E95E4" w:rsidR="00C57ED4" w:rsidRDefault="00C57ED4">
      <w:pPr>
        <w:pStyle w:val="TOC5"/>
        <w:rPr>
          <w:rFonts w:asciiTheme="minorHAnsi" w:eastAsiaTheme="minorEastAsia" w:hAnsiTheme="minorHAnsi" w:cstheme="minorBidi"/>
          <w:sz w:val="22"/>
          <w:szCs w:val="22"/>
          <w:lang w:eastAsia="en-AU"/>
        </w:rPr>
      </w:pPr>
      <w:r>
        <w:tab/>
      </w:r>
      <w:hyperlink w:anchor="_Toc490647419" w:history="1">
        <w:r w:rsidRPr="0035412C">
          <w:t>10</w:t>
        </w:r>
        <w:r>
          <w:rPr>
            <w:rFonts w:asciiTheme="minorHAnsi" w:eastAsiaTheme="minorEastAsia" w:hAnsiTheme="minorHAnsi" w:cstheme="minorBidi"/>
            <w:sz w:val="22"/>
            <w:szCs w:val="22"/>
            <w:lang w:eastAsia="en-AU"/>
          </w:rPr>
          <w:tab/>
        </w:r>
        <w:r w:rsidRPr="0035412C">
          <w:t>Duplicates of records</w:t>
        </w:r>
        <w:r>
          <w:tab/>
        </w:r>
        <w:r w:rsidR="00DD63C1">
          <w:fldChar w:fldCharType="begin"/>
        </w:r>
        <w:r>
          <w:instrText xml:space="preserve"> PAGEREF _Toc490647419 \h </w:instrText>
        </w:r>
        <w:r w:rsidR="00DD63C1">
          <w:fldChar w:fldCharType="separate"/>
        </w:r>
        <w:r w:rsidR="00586A39">
          <w:t>4</w:t>
        </w:r>
        <w:r w:rsidR="00DD63C1">
          <w:fldChar w:fldCharType="end"/>
        </w:r>
      </w:hyperlink>
    </w:p>
    <w:p w14:paraId="016D2F04" w14:textId="500742DD" w:rsidR="00C57ED4" w:rsidRDefault="00C57ED4">
      <w:pPr>
        <w:pStyle w:val="TOC5"/>
        <w:rPr>
          <w:rFonts w:asciiTheme="minorHAnsi" w:eastAsiaTheme="minorEastAsia" w:hAnsiTheme="minorHAnsi" w:cstheme="minorBidi"/>
          <w:sz w:val="22"/>
          <w:szCs w:val="22"/>
          <w:lang w:eastAsia="en-AU"/>
        </w:rPr>
      </w:pPr>
      <w:r>
        <w:tab/>
      </w:r>
      <w:hyperlink w:anchor="_Toc490647420" w:history="1">
        <w:r w:rsidRPr="0035412C">
          <w:t>11</w:t>
        </w:r>
        <w:r>
          <w:rPr>
            <w:rFonts w:asciiTheme="minorHAnsi" w:eastAsiaTheme="minorEastAsia" w:hAnsiTheme="minorHAnsi" w:cstheme="minorBidi"/>
            <w:sz w:val="22"/>
            <w:szCs w:val="22"/>
            <w:lang w:eastAsia="en-AU"/>
          </w:rPr>
          <w:tab/>
        </w:r>
        <w:r w:rsidRPr="0035412C">
          <w:t>Production of duplicates</w:t>
        </w:r>
        <w:r>
          <w:tab/>
        </w:r>
        <w:r w:rsidR="00DD63C1">
          <w:fldChar w:fldCharType="begin"/>
        </w:r>
        <w:r>
          <w:instrText xml:space="preserve"> PAGEREF _Toc490647420 \h </w:instrText>
        </w:r>
        <w:r w:rsidR="00DD63C1">
          <w:fldChar w:fldCharType="separate"/>
        </w:r>
        <w:r w:rsidR="00586A39">
          <w:t>4</w:t>
        </w:r>
        <w:r w:rsidR="00DD63C1">
          <w:fldChar w:fldCharType="end"/>
        </w:r>
      </w:hyperlink>
    </w:p>
    <w:p w14:paraId="54B1633A" w14:textId="37C9EF90" w:rsidR="00C57ED4" w:rsidRDefault="00C57ED4">
      <w:pPr>
        <w:pStyle w:val="TOC5"/>
        <w:rPr>
          <w:rFonts w:asciiTheme="minorHAnsi" w:eastAsiaTheme="minorEastAsia" w:hAnsiTheme="minorHAnsi" w:cstheme="minorBidi"/>
          <w:sz w:val="22"/>
          <w:szCs w:val="22"/>
          <w:lang w:eastAsia="en-AU"/>
        </w:rPr>
      </w:pPr>
      <w:r>
        <w:tab/>
      </w:r>
      <w:hyperlink w:anchor="_Toc490647421" w:history="1">
        <w:r w:rsidRPr="0035412C">
          <w:t>12</w:t>
        </w:r>
        <w:r>
          <w:rPr>
            <w:rFonts w:asciiTheme="minorHAnsi" w:eastAsiaTheme="minorEastAsia" w:hAnsiTheme="minorHAnsi" w:cstheme="minorBidi"/>
            <w:sz w:val="22"/>
            <w:szCs w:val="22"/>
            <w:lang w:eastAsia="en-AU"/>
          </w:rPr>
          <w:tab/>
        </w:r>
        <w:r w:rsidRPr="0035412C">
          <w:t>Holders of duplicates taken to be owners of pawned articles</w:t>
        </w:r>
        <w:r>
          <w:tab/>
        </w:r>
        <w:r w:rsidR="00DD63C1">
          <w:fldChar w:fldCharType="begin"/>
        </w:r>
        <w:r>
          <w:instrText xml:space="preserve"> PAGEREF _Toc490647421 \h </w:instrText>
        </w:r>
        <w:r w:rsidR="00DD63C1">
          <w:fldChar w:fldCharType="separate"/>
        </w:r>
        <w:r w:rsidR="00586A39">
          <w:t>5</w:t>
        </w:r>
        <w:r w:rsidR="00DD63C1">
          <w:fldChar w:fldCharType="end"/>
        </w:r>
      </w:hyperlink>
    </w:p>
    <w:p w14:paraId="34387972" w14:textId="30D0A842" w:rsidR="00C57ED4" w:rsidRDefault="00C57ED4">
      <w:pPr>
        <w:pStyle w:val="TOC5"/>
        <w:rPr>
          <w:rFonts w:asciiTheme="minorHAnsi" w:eastAsiaTheme="minorEastAsia" w:hAnsiTheme="minorHAnsi" w:cstheme="minorBidi"/>
          <w:sz w:val="22"/>
          <w:szCs w:val="22"/>
          <w:lang w:eastAsia="en-AU"/>
        </w:rPr>
      </w:pPr>
      <w:r>
        <w:lastRenderedPageBreak/>
        <w:tab/>
      </w:r>
      <w:hyperlink w:anchor="_Toc490647422" w:history="1">
        <w:r w:rsidRPr="0035412C">
          <w:t>13</w:t>
        </w:r>
        <w:r>
          <w:rPr>
            <w:rFonts w:asciiTheme="minorHAnsi" w:eastAsiaTheme="minorEastAsia" w:hAnsiTheme="minorHAnsi" w:cstheme="minorBidi"/>
            <w:sz w:val="22"/>
            <w:szCs w:val="22"/>
            <w:lang w:eastAsia="en-AU"/>
          </w:rPr>
          <w:tab/>
        </w:r>
        <w:r w:rsidRPr="0035412C">
          <w:t>Period for sale or disposal of pawned articles</w:t>
        </w:r>
        <w:r>
          <w:tab/>
        </w:r>
        <w:r w:rsidR="00DD63C1">
          <w:fldChar w:fldCharType="begin"/>
        </w:r>
        <w:r>
          <w:instrText xml:space="preserve"> PAGEREF _Toc490647422 \h </w:instrText>
        </w:r>
        <w:r w:rsidR="00DD63C1">
          <w:fldChar w:fldCharType="separate"/>
        </w:r>
        <w:r w:rsidR="00586A39">
          <w:t>6</w:t>
        </w:r>
        <w:r w:rsidR="00DD63C1">
          <w:fldChar w:fldCharType="end"/>
        </w:r>
      </w:hyperlink>
    </w:p>
    <w:p w14:paraId="7597D364" w14:textId="0C9DA1BE" w:rsidR="00C57ED4" w:rsidRDefault="00C57ED4">
      <w:pPr>
        <w:pStyle w:val="TOC5"/>
        <w:rPr>
          <w:rFonts w:asciiTheme="minorHAnsi" w:eastAsiaTheme="minorEastAsia" w:hAnsiTheme="minorHAnsi" w:cstheme="minorBidi"/>
          <w:sz w:val="22"/>
          <w:szCs w:val="22"/>
          <w:lang w:eastAsia="en-AU"/>
        </w:rPr>
      </w:pPr>
      <w:r>
        <w:tab/>
      </w:r>
      <w:hyperlink w:anchor="_Toc490647423" w:history="1">
        <w:r w:rsidRPr="0035412C">
          <w:t>14</w:t>
        </w:r>
        <w:r>
          <w:rPr>
            <w:rFonts w:asciiTheme="minorHAnsi" w:eastAsiaTheme="minorEastAsia" w:hAnsiTheme="minorHAnsi" w:cstheme="minorBidi"/>
            <w:sz w:val="22"/>
            <w:szCs w:val="22"/>
            <w:lang w:eastAsia="en-AU"/>
          </w:rPr>
          <w:tab/>
        </w:r>
        <w:r w:rsidRPr="0035412C">
          <w:t>Selling or disposing before end of redemption period</w:t>
        </w:r>
        <w:r>
          <w:tab/>
        </w:r>
        <w:r w:rsidR="00DD63C1">
          <w:fldChar w:fldCharType="begin"/>
        </w:r>
        <w:r>
          <w:instrText xml:space="preserve"> PAGEREF _Toc490647423 \h </w:instrText>
        </w:r>
        <w:r w:rsidR="00DD63C1">
          <w:fldChar w:fldCharType="separate"/>
        </w:r>
        <w:r w:rsidR="00586A39">
          <w:t>6</w:t>
        </w:r>
        <w:r w:rsidR="00DD63C1">
          <w:fldChar w:fldCharType="end"/>
        </w:r>
      </w:hyperlink>
    </w:p>
    <w:p w14:paraId="5C95A062" w14:textId="5FB6773E" w:rsidR="00C57ED4" w:rsidRDefault="00C57ED4">
      <w:pPr>
        <w:pStyle w:val="TOC5"/>
        <w:rPr>
          <w:rFonts w:asciiTheme="minorHAnsi" w:eastAsiaTheme="minorEastAsia" w:hAnsiTheme="minorHAnsi" w:cstheme="minorBidi"/>
          <w:sz w:val="22"/>
          <w:szCs w:val="22"/>
          <w:lang w:eastAsia="en-AU"/>
        </w:rPr>
      </w:pPr>
      <w:r>
        <w:tab/>
      </w:r>
      <w:hyperlink w:anchor="_Toc490647424" w:history="1">
        <w:r w:rsidRPr="0035412C">
          <w:t>15</w:t>
        </w:r>
        <w:r>
          <w:rPr>
            <w:rFonts w:asciiTheme="minorHAnsi" w:eastAsiaTheme="minorEastAsia" w:hAnsiTheme="minorHAnsi" w:cstheme="minorBidi"/>
            <w:sz w:val="22"/>
            <w:szCs w:val="22"/>
            <w:lang w:eastAsia="en-AU"/>
          </w:rPr>
          <w:tab/>
        </w:r>
        <w:r w:rsidRPr="0035412C">
          <w:t>Method of sale for certain pawned articles</w:t>
        </w:r>
        <w:r>
          <w:tab/>
        </w:r>
        <w:r w:rsidR="00DD63C1">
          <w:fldChar w:fldCharType="begin"/>
        </w:r>
        <w:r>
          <w:instrText xml:space="preserve"> PAGEREF _Toc490647424 \h </w:instrText>
        </w:r>
        <w:r w:rsidR="00DD63C1">
          <w:fldChar w:fldCharType="separate"/>
        </w:r>
        <w:r w:rsidR="00586A39">
          <w:t>6</w:t>
        </w:r>
        <w:r w:rsidR="00DD63C1">
          <w:fldChar w:fldCharType="end"/>
        </w:r>
      </w:hyperlink>
    </w:p>
    <w:p w14:paraId="7336AF95" w14:textId="2266114F" w:rsidR="00C57ED4" w:rsidRDefault="00C57ED4">
      <w:pPr>
        <w:pStyle w:val="TOC5"/>
        <w:rPr>
          <w:rFonts w:asciiTheme="minorHAnsi" w:eastAsiaTheme="minorEastAsia" w:hAnsiTheme="minorHAnsi" w:cstheme="minorBidi"/>
          <w:sz w:val="22"/>
          <w:szCs w:val="22"/>
          <w:lang w:eastAsia="en-AU"/>
        </w:rPr>
      </w:pPr>
      <w:r>
        <w:tab/>
      </w:r>
      <w:hyperlink w:anchor="_Toc490647425" w:history="1">
        <w:r w:rsidRPr="0035412C">
          <w:t>16</w:t>
        </w:r>
        <w:r>
          <w:rPr>
            <w:rFonts w:asciiTheme="minorHAnsi" w:eastAsiaTheme="minorEastAsia" w:hAnsiTheme="minorHAnsi" w:cstheme="minorBidi"/>
            <w:sz w:val="22"/>
            <w:szCs w:val="22"/>
            <w:lang w:eastAsia="en-AU"/>
          </w:rPr>
          <w:tab/>
        </w:r>
        <w:r w:rsidRPr="0035412C">
          <w:t>Pawnbroker not to buy pawned article</w:t>
        </w:r>
        <w:r>
          <w:tab/>
        </w:r>
        <w:r w:rsidR="00DD63C1">
          <w:fldChar w:fldCharType="begin"/>
        </w:r>
        <w:r>
          <w:instrText xml:space="preserve"> PAGEREF _Toc490647425 \h </w:instrText>
        </w:r>
        <w:r w:rsidR="00DD63C1">
          <w:fldChar w:fldCharType="separate"/>
        </w:r>
        <w:r w:rsidR="00586A39">
          <w:t>7</w:t>
        </w:r>
        <w:r w:rsidR="00DD63C1">
          <w:fldChar w:fldCharType="end"/>
        </w:r>
      </w:hyperlink>
    </w:p>
    <w:p w14:paraId="13FADB1F" w14:textId="0117FB13" w:rsidR="00C57ED4" w:rsidRDefault="00C57ED4">
      <w:pPr>
        <w:pStyle w:val="TOC5"/>
        <w:rPr>
          <w:rFonts w:asciiTheme="minorHAnsi" w:eastAsiaTheme="minorEastAsia" w:hAnsiTheme="minorHAnsi" w:cstheme="minorBidi"/>
          <w:sz w:val="22"/>
          <w:szCs w:val="22"/>
          <w:lang w:eastAsia="en-AU"/>
        </w:rPr>
      </w:pPr>
      <w:r>
        <w:tab/>
      </w:r>
      <w:hyperlink w:anchor="_Toc490647426" w:history="1">
        <w:r w:rsidRPr="0035412C">
          <w:t>17</w:t>
        </w:r>
        <w:r>
          <w:rPr>
            <w:rFonts w:asciiTheme="minorHAnsi" w:eastAsiaTheme="minorEastAsia" w:hAnsiTheme="minorHAnsi" w:cstheme="minorBidi"/>
            <w:sz w:val="22"/>
            <w:szCs w:val="22"/>
            <w:lang w:eastAsia="en-AU"/>
          </w:rPr>
          <w:tab/>
        </w:r>
        <w:r w:rsidRPr="0035412C">
          <w:t>Application of proceeds of sale</w:t>
        </w:r>
        <w:r>
          <w:tab/>
        </w:r>
        <w:r w:rsidR="00DD63C1">
          <w:fldChar w:fldCharType="begin"/>
        </w:r>
        <w:r>
          <w:instrText xml:space="preserve"> PAGEREF _Toc490647426 \h </w:instrText>
        </w:r>
        <w:r w:rsidR="00DD63C1">
          <w:fldChar w:fldCharType="separate"/>
        </w:r>
        <w:r w:rsidR="00586A39">
          <w:t>7</w:t>
        </w:r>
        <w:r w:rsidR="00DD63C1">
          <w:fldChar w:fldCharType="end"/>
        </w:r>
      </w:hyperlink>
    </w:p>
    <w:p w14:paraId="19B4EEA2" w14:textId="6CD25DCA" w:rsidR="00C57ED4" w:rsidRDefault="00C57ED4">
      <w:pPr>
        <w:pStyle w:val="TOC5"/>
        <w:rPr>
          <w:rFonts w:asciiTheme="minorHAnsi" w:eastAsiaTheme="minorEastAsia" w:hAnsiTheme="minorHAnsi" w:cstheme="minorBidi"/>
          <w:sz w:val="22"/>
          <w:szCs w:val="22"/>
          <w:lang w:eastAsia="en-AU"/>
        </w:rPr>
      </w:pPr>
      <w:r>
        <w:tab/>
      </w:r>
      <w:hyperlink w:anchor="_Toc490647427" w:history="1">
        <w:r w:rsidRPr="0035412C">
          <w:t>18</w:t>
        </w:r>
        <w:r>
          <w:rPr>
            <w:rFonts w:asciiTheme="minorHAnsi" w:eastAsiaTheme="minorEastAsia" w:hAnsiTheme="minorHAnsi" w:cstheme="minorBidi"/>
            <w:sz w:val="22"/>
            <w:szCs w:val="22"/>
            <w:lang w:eastAsia="en-AU"/>
          </w:rPr>
          <w:tab/>
        </w:r>
        <w:r w:rsidRPr="0035412C">
          <w:t>Records of pawned articles sold or disposed of</w:t>
        </w:r>
        <w:r>
          <w:tab/>
        </w:r>
        <w:r w:rsidR="00DD63C1">
          <w:fldChar w:fldCharType="begin"/>
        </w:r>
        <w:r>
          <w:instrText xml:space="preserve"> PAGEREF _Toc490647427 \h </w:instrText>
        </w:r>
        <w:r w:rsidR="00DD63C1">
          <w:fldChar w:fldCharType="separate"/>
        </w:r>
        <w:r w:rsidR="00586A39">
          <w:t>8</w:t>
        </w:r>
        <w:r w:rsidR="00DD63C1">
          <w:fldChar w:fldCharType="end"/>
        </w:r>
      </w:hyperlink>
    </w:p>
    <w:p w14:paraId="4D33836F" w14:textId="6C678D67" w:rsidR="00C57ED4" w:rsidRDefault="00C57ED4">
      <w:pPr>
        <w:pStyle w:val="TOC5"/>
        <w:rPr>
          <w:rFonts w:asciiTheme="minorHAnsi" w:eastAsiaTheme="minorEastAsia" w:hAnsiTheme="minorHAnsi" w:cstheme="minorBidi"/>
          <w:sz w:val="22"/>
          <w:szCs w:val="22"/>
          <w:lang w:eastAsia="en-AU"/>
        </w:rPr>
      </w:pPr>
      <w:r>
        <w:tab/>
      </w:r>
      <w:hyperlink w:anchor="_Toc490647428" w:history="1">
        <w:r w:rsidRPr="0035412C">
          <w:t>19</w:t>
        </w:r>
        <w:r>
          <w:rPr>
            <w:rFonts w:asciiTheme="minorHAnsi" w:eastAsiaTheme="minorEastAsia" w:hAnsiTheme="minorHAnsi" w:cstheme="minorBidi"/>
            <w:sz w:val="22"/>
            <w:szCs w:val="22"/>
            <w:lang w:eastAsia="en-AU"/>
          </w:rPr>
          <w:tab/>
        </w:r>
        <w:r w:rsidRPr="0035412C">
          <w:t>Inspection of records</w:t>
        </w:r>
        <w:r>
          <w:tab/>
        </w:r>
        <w:r w:rsidR="00DD63C1">
          <w:fldChar w:fldCharType="begin"/>
        </w:r>
        <w:r>
          <w:instrText xml:space="preserve"> PAGEREF _Toc490647428 \h </w:instrText>
        </w:r>
        <w:r w:rsidR="00DD63C1">
          <w:fldChar w:fldCharType="separate"/>
        </w:r>
        <w:r w:rsidR="00586A39">
          <w:t>9</w:t>
        </w:r>
        <w:r w:rsidR="00DD63C1">
          <w:fldChar w:fldCharType="end"/>
        </w:r>
      </w:hyperlink>
    </w:p>
    <w:p w14:paraId="4C461735" w14:textId="0879ADA5" w:rsidR="00C57ED4" w:rsidRDefault="00C57ED4">
      <w:pPr>
        <w:pStyle w:val="TOC5"/>
        <w:rPr>
          <w:rFonts w:asciiTheme="minorHAnsi" w:eastAsiaTheme="minorEastAsia" w:hAnsiTheme="minorHAnsi" w:cstheme="minorBidi"/>
          <w:sz w:val="22"/>
          <w:szCs w:val="22"/>
          <w:lang w:eastAsia="en-AU"/>
        </w:rPr>
      </w:pPr>
      <w:r>
        <w:tab/>
      </w:r>
      <w:hyperlink w:anchor="_Toc490647429" w:history="1">
        <w:r w:rsidRPr="0035412C">
          <w:t>20</w:t>
        </w:r>
        <w:r>
          <w:rPr>
            <w:rFonts w:asciiTheme="minorHAnsi" w:eastAsiaTheme="minorEastAsia" w:hAnsiTheme="minorHAnsi" w:cstheme="minorBidi"/>
            <w:sz w:val="22"/>
            <w:szCs w:val="22"/>
            <w:lang w:eastAsia="en-AU"/>
          </w:rPr>
          <w:tab/>
        </w:r>
        <w:r w:rsidRPr="0035412C">
          <w:t>Persons attempting to redeem article when not entitled to do so may be apprehended</w:t>
        </w:r>
        <w:r>
          <w:tab/>
        </w:r>
        <w:r w:rsidR="00DD63C1">
          <w:fldChar w:fldCharType="begin"/>
        </w:r>
        <w:r>
          <w:instrText xml:space="preserve"> PAGEREF _Toc490647429 \h </w:instrText>
        </w:r>
        <w:r w:rsidR="00DD63C1">
          <w:fldChar w:fldCharType="separate"/>
        </w:r>
        <w:r w:rsidR="00586A39">
          <w:t>9</w:t>
        </w:r>
        <w:r w:rsidR="00DD63C1">
          <w:fldChar w:fldCharType="end"/>
        </w:r>
      </w:hyperlink>
    </w:p>
    <w:p w14:paraId="37F53CF2" w14:textId="5443B9F3" w:rsidR="00C57ED4" w:rsidRDefault="00201DC1">
      <w:pPr>
        <w:pStyle w:val="TOC2"/>
        <w:rPr>
          <w:rFonts w:asciiTheme="minorHAnsi" w:eastAsiaTheme="minorEastAsia" w:hAnsiTheme="minorHAnsi" w:cstheme="minorBidi"/>
          <w:b w:val="0"/>
          <w:sz w:val="22"/>
          <w:szCs w:val="22"/>
          <w:lang w:eastAsia="en-AU"/>
        </w:rPr>
      </w:pPr>
      <w:hyperlink w:anchor="_Toc490647430" w:history="1">
        <w:r w:rsidR="00C57ED4" w:rsidRPr="0035412C">
          <w:t>Part 4</w:t>
        </w:r>
        <w:r w:rsidR="00C57ED4">
          <w:rPr>
            <w:rFonts w:asciiTheme="minorHAnsi" w:eastAsiaTheme="minorEastAsia" w:hAnsiTheme="minorHAnsi" w:cstheme="minorBidi"/>
            <w:b w:val="0"/>
            <w:sz w:val="22"/>
            <w:szCs w:val="22"/>
            <w:lang w:eastAsia="en-AU"/>
          </w:rPr>
          <w:tab/>
        </w:r>
        <w:r w:rsidR="00C57ED4" w:rsidRPr="0035412C">
          <w:t>Miscellaneous</w:t>
        </w:r>
        <w:r w:rsidR="00C57ED4" w:rsidRPr="00C57ED4">
          <w:rPr>
            <w:vanish/>
          </w:rPr>
          <w:tab/>
        </w:r>
        <w:r w:rsidR="00DD63C1" w:rsidRPr="00C57ED4">
          <w:rPr>
            <w:vanish/>
          </w:rPr>
          <w:fldChar w:fldCharType="begin"/>
        </w:r>
        <w:r w:rsidR="00C57ED4" w:rsidRPr="00C57ED4">
          <w:rPr>
            <w:vanish/>
          </w:rPr>
          <w:instrText xml:space="preserve"> PAGEREF _Toc490647430 \h </w:instrText>
        </w:r>
        <w:r w:rsidR="00DD63C1" w:rsidRPr="00C57ED4">
          <w:rPr>
            <w:vanish/>
          </w:rPr>
        </w:r>
        <w:r w:rsidR="00DD63C1" w:rsidRPr="00C57ED4">
          <w:rPr>
            <w:vanish/>
          </w:rPr>
          <w:fldChar w:fldCharType="separate"/>
        </w:r>
        <w:r w:rsidR="00586A39">
          <w:rPr>
            <w:vanish/>
          </w:rPr>
          <w:t>10</w:t>
        </w:r>
        <w:r w:rsidR="00DD63C1" w:rsidRPr="00C57ED4">
          <w:rPr>
            <w:vanish/>
          </w:rPr>
          <w:fldChar w:fldCharType="end"/>
        </w:r>
      </w:hyperlink>
    </w:p>
    <w:p w14:paraId="562FF0F2" w14:textId="44EA22B2" w:rsidR="00C57ED4" w:rsidRDefault="00C57ED4">
      <w:pPr>
        <w:pStyle w:val="TOC5"/>
        <w:rPr>
          <w:rFonts w:asciiTheme="minorHAnsi" w:eastAsiaTheme="minorEastAsia" w:hAnsiTheme="minorHAnsi" w:cstheme="minorBidi"/>
          <w:sz w:val="22"/>
          <w:szCs w:val="22"/>
          <w:lang w:eastAsia="en-AU"/>
        </w:rPr>
      </w:pPr>
      <w:r>
        <w:tab/>
      </w:r>
      <w:hyperlink w:anchor="_Toc490647431" w:history="1">
        <w:r w:rsidRPr="0035412C">
          <w:t>26</w:t>
        </w:r>
        <w:r>
          <w:rPr>
            <w:rFonts w:asciiTheme="minorHAnsi" w:eastAsiaTheme="minorEastAsia" w:hAnsiTheme="minorHAnsi" w:cstheme="minorBidi"/>
            <w:sz w:val="22"/>
            <w:szCs w:val="22"/>
            <w:lang w:eastAsia="en-AU"/>
          </w:rPr>
          <w:tab/>
        </w:r>
        <w:r w:rsidRPr="0035412C">
          <w:t>Magistrates Court may order return of article</w:t>
        </w:r>
        <w:r>
          <w:tab/>
        </w:r>
        <w:r w:rsidR="00DD63C1">
          <w:fldChar w:fldCharType="begin"/>
        </w:r>
        <w:r>
          <w:instrText xml:space="preserve"> PAGEREF _Toc490647431 \h </w:instrText>
        </w:r>
        <w:r w:rsidR="00DD63C1">
          <w:fldChar w:fldCharType="separate"/>
        </w:r>
        <w:r w:rsidR="00586A39">
          <w:t>10</w:t>
        </w:r>
        <w:r w:rsidR="00DD63C1">
          <w:fldChar w:fldCharType="end"/>
        </w:r>
      </w:hyperlink>
    </w:p>
    <w:p w14:paraId="083B5660" w14:textId="6ED87A38" w:rsidR="00C57ED4" w:rsidRDefault="00C57ED4">
      <w:pPr>
        <w:pStyle w:val="TOC5"/>
        <w:rPr>
          <w:rFonts w:asciiTheme="minorHAnsi" w:eastAsiaTheme="minorEastAsia" w:hAnsiTheme="minorHAnsi" w:cstheme="minorBidi"/>
          <w:sz w:val="22"/>
          <w:szCs w:val="22"/>
          <w:lang w:eastAsia="en-AU"/>
        </w:rPr>
      </w:pPr>
      <w:r>
        <w:tab/>
      </w:r>
      <w:hyperlink w:anchor="_Toc490647432" w:history="1">
        <w:r w:rsidRPr="0035412C">
          <w:t>29</w:t>
        </w:r>
        <w:r>
          <w:rPr>
            <w:rFonts w:asciiTheme="minorHAnsi" w:eastAsiaTheme="minorEastAsia" w:hAnsiTheme="minorHAnsi" w:cstheme="minorBidi"/>
            <w:sz w:val="22"/>
            <w:szCs w:val="22"/>
            <w:lang w:eastAsia="en-AU"/>
          </w:rPr>
          <w:tab/>
        </w:r>
        <w:r w:rsidRPr="0035412C">
          <w:t>Regulation-making power</w:t>
        </w:r>
        <w:r>
          <w:tab/>
        </w:r>
        <w:r w:rsidR="00DD63C1">
          <w:fldChar w:fldCharType="begin"/>
        </w:r>
        <w:r>
          <w:instrText xml:space="preserve"> PAGEREF _Toc490647432 \h </w:instrText>
        </w:r>
        <w:r w:rsidR="00DD63C1">
          <w:fldChar w:fldCharType="separate"/>
        </w:r>
        <w:r w:rsidR="00586A39">
          <w:t>10</w:t>
        </w:r>
        <w:r w:rsidR="00DD63C1">
          <w:fldChar w:fldCharType="end"/>
        </w:r>
      </w:hyperlink>
    </w:p>
    <w:p w14:paraId="676D47E9" w14:textId="69B6370D" w:rsidR="00C57ED4" w:rsidRDefault="00201DC1">
      <w:pPr>
        <w:pStyle w:val="TOC6"/>
        <w:rPr>
          <w:rFonts w:asciiTheme="minorHAnsi" w:eastAsiaTheme="minorEastAsia" w:hAnsiTheme="minorHAnsi" w:cstheme="minorBidi"/>
          <w:b w:val="0"/>
          <w:sz w:val="22"/>
          <w:szCs w:val="22"/>
          <w:lang w:eastAsia="en-AU"/>
        </w:rPr>
      </w:pPr>
      <w:hyperlink w:anchor="_Toc490647433" w:history="1">
        <w:r w:rsidR="00C57ED4" w:rsidRPr="0035412C">
          <w:t>Dictionary</w:t>
        </w:r>
        <w:r w:rsidR="00C57ED4">
          <w:tab/>
        </w:r>
        <w:r w:rsidR="00C57ED4">
          <w:tab/>
        </w:r>
        <w:r w:rsidR="00DD63C1" w:rsidRPr="00C57ED4">
          <w:rPr>
            <w:b w:val="0"/>
            <w:sz w:val="20"/>
          </w:rPr>
          <w:fldChar w:fldCharType="begin"/>
        </w:r>
        <w:r w:rsidR="00C57ED4" w:rsidRPr="00C57ED4">
          <w:rPr>
            <w:b w:val="0"/>
            <w:sz w:val="20"/>
          </w:rPr>
          <w:instrText xml:space="preserve"> PAGEREF _Toc490647433 \h </w:instrText>
        </w:r>
        <w:r w:rsidR="00DD63C1" w:rsidRPr="00C57ED4">
          <w:rPr>
            <w:b w:val="0"/>
            <w:sz w:val="20"/>
          </w:rPr>
        </w:r>
        <w:r w:rsidR="00DD63C1" w:rsidRPr="00C57ED4">
          <w:rPr>
            <w:b w:val="0"/>
            <w:sz w:val="20"/>
          </w:rPr>
          <w:fldChar w:fldCharType="separate"/>
        </w:r>
        <w:r w:rsidR="00586A39">
          <w:rPr>
            <w:b w:val="0"/>
            <w:sz w:val="20"/>
          </w:rPr>
          <w:t>11</w:t>
        </w:r>
        <w:r w:rsidR="00DD63C1" w:rsidRPr="00C57ED4">
          <w:rPr>
            <w:b w:val="0"/>
            <w:sz w:val="20"/>
          </w:rPr>
          <w:fldChar w:fldCharType="end"/>
        </w:r>
      </w:hyperlink>
    </w:p>
    <w:p w14:paraId="666CA7D5" w14:textId="604D1189" w:rsidR="00C57ED4" w:rsidRDefault="00201DC1" w:rsidP="00C57ED4">
      <w:pPr>
        <w:pStyle w:val="TOC7"/>
        <w:spacing w:before="480"/>
        <w:rPr>
          <w:rFonts w:asciiTheme="minorHAnsi" w:eastAsiaTheme="minorEastAsia" w:hAnsiTheme="minorHAnsi" w:cstheme="minorBidi"/>
          <w:b w:val="0"/>
          <w:sz w:val="22"/>
          <w:szCs w:val="22"/>
          <w:lang w:eastAsia="en-AU"/>
        </w:rPr>
      </w:pPr>
      <w:hyperlink w:anchor="_Toc490647434" w:history="1">
        <w:r w:rsidR="00C57ED4">
          <w:t>Endnotes</w:t>
        </w:r>
        <w:r w:rsidR="00C57ED4" w:rsidRPr="00C57ED4">
          <w:rPr>
            <w:vanish/>
          </w:rPr>
          <w:tab/>
        </w:r>
        <w:r w:rsidR="00DD63C1" w:rsidRPr="00C57ED4">
          <w:rPr>
            <w:b w:val="0"/>
            <w:vanish/>
          </w:rPr>
          <w:fldChar w:fldCharType="begin"/>
        </w:r>
        <w:r w:rsidR="00C57ED4" w:rsidRPr="00C57ED4">
          <w:rPr>
            <w:b w:val="0"/>
            <w:vanish/>
          </w:rPr>
          <w:instrText xml:space="preserve"> PAGEREF _Toc490647434 \h </w:instrText>
        </w:r>
        <w:r w:rsidR="00DD63C1" w:rsidRPr="00C57ED4">
          <w:rPr>
            <w:b w:val="0"/>
            <w:vanish/>
          </w:rPr>
        </w:r>
        <w:r w:rsidR="00DD63C1" w:rsidRPr="00C57ED4">
          <w:rPr>
            <w:b w:val="0"/>
            <w:vanish/>
          </w:rPr>
          <w:fldChar w:fldCharType="separate"/>
        </w:r>
        <w:r w:rsidR="00586A39">
          <w:rPr>
            <w:b w:val="0"/>
            <w:vanish/>
          </w:rPr>
          <w:t>12</w:t>
        </w:r>
        <w:r w:rsidR="00DD63C1" w:rsidRPr="00C57ED4">
          <w:rPr>
            <w:b w:val="0"/>
            <w:vanish/>
          </w:rPr>
          <w:fldChar w:fldCharType="end"/>
        </w:r>
      </w:hyperlink>
    </w:p>
    <w:p w14:paraId="716F8FAF" w14:textId="5A20634B" w:rsidR="00C57ED4" w:rsidRDefault="00C57ED4">
      <w:pPr>
        <w:pStyle w:val="TOC5"/>
        <w:rPr>
          <w:rFonts w:asciiTheme="minorHAnsi" w:eastAsiaTheme="minorEastAsia" w:hAnsiTheme="minorHAnsi" w:cstheme="minorBidi"/>
          <w:sz w:val="22"/>
          <w:szCs w:val="22"/>
          <w:lang w:eastAsia="en-AU"/>
        </w:rPr>
      </w:pPr>
      <w:r>
        <w:tab/>
      </w:r>
      <w:hyperlink w:anchor="_Toc490647435" w:history="1">
        <w:r w:rsidRPr="0035412C">
          <w:t>1</w:t>
        </w:r>
        <w:r>
          <w:rPr>
            <w:rFonts w:asciiTheme="minorHAnsi" w:eastAsiaTheme="minorEastAsia" w:hAnsiTheme="minorHAnsi" w:cstheme="minorBidi"/>
            <w:sz w:val="22"/>
            <w:szCs w:val="22"/>
            <w:lang w:eastAsia="en-AU"/>
          </w:rPr>
          <w:tab/>
        </w:r>
        <w:r w:rsidRPr="0035412C">
          <w:t>About the endnotes</w:t>
        </w:r>
        <w:r>
          <w:tab/>
        </w:r>
        <w:r w:rsidR="00DD63C1">
          <w:fldChar w:fldCharType="begin"/>
        </w:r>
        <w:r>
          <w:instrText xml:space="preserve"> PAGEREF _Toc490647435 \h </w:instrText>
        </w:r>
        <w:r w:rsidR="00DD63C1">
          <w:fldChar w:fldCharType="separate"/>
        </w:r>
        <w:r w:rsidR="00586A39">
          <w:t>12</w:t>
        </w:r>
        <w:r w:rsidR="00DD63C1">
          <w:fldChar w:fldCharType="end"/>
        </w:r>
      </w:hyperlink>
    </w:p>
    <w:p w14:paraId="5FE82FB2" w14:textId="464BDEB9" w:rsidR="00C57ED4" w:rsidRDefault="00C57ED4">
      <w:pPr>
        <w:pStyle w:val="TOC5"/>
        <w:rPr>
          <w:rFonts w:asciiTheme="minorHAnsi" w:eastAsiaTheme="minorEastAsia" w:hAnsiTheme="minorHAnsi" w:cstheme="minorBidi"/>
          <w:sz w:val="22"/>
          <w:szCs w:val="22"/>
          <w:lang w:eastAsia="en-AU"/>
        </w:rPr>
      </w:pPr>
      <w:r>
        <w:tab/>
      </w:r>
      <w:hyperlink w:anchor="_Toc490647436" w:history="1">
        <w:r w:rsidRPr="0035412C">
          <w:t>2</w:t>
        </w:r>
        <w:r>
          <w:rPr>
            <w:rFonts w:asciiTheme="minorHAnsi" w:eastAsiaTheme="minorEastAsia" w:hAnsiTheme="minorHAnsi" w:cstheme="minorBidi"/>
            <w:sz w:val="22"/>
            <w:szCs w:val="22"/>
            <w:lang w:eastAsia="en-AU"/>
          </w:rPr>
          <w:tab/>
        </w:r>
        <w:r w:rsidRPr="0035412C">
          <w:t>Abbreviation key</w:t>
        </w:r>
        <w:r>
          <w:tab/>
        </w:r>
        <w:r w:rsidR="00DD63C1">
          <w:fldChar w:fldCharType="begin"/>
        </w:r>
        <w:r>
          <w:instrText xml:space="preserve"> PAGEREF _Toc490647436 \h </w:instrText>
        </w:r>
        <w:r w:rsidR="00DD63C1">
          <w:fldChar w:fldCharType="separate"/>
        </w:r>
        <w:r w:rsidR="00586A39">
          <w:t>12</w:t>
        </w:r>
        <w:r w:rsidR="00DD63C1">
          <w:fldChar w:fldCharType="end"/>
        </w:r>
      </w:hyperlink>
    </w:p>
    <w:p w14:paraId="697ABB12" w14:textId="1897D510" w:rsidR="00C57ED4" w:rsidRDefault="00C57ED4">
      <w:pPr>
        <w:pStyle w:val="TOC5"/>
        <w:rPr>
          <w:rFonts w:asciiTheme="minorHAnsi" w:eastAsiaTheme="minorEastAsia" w:hAnsiTheme="minorHAnsi" w:cstheme="minorBidi"/>
          <w:sz w:val="22"/>
          <w:szCs w:val="22"/>
          <w:lang w:eastAsia="en-AU"/>
        </w:rPr>
      </w:pPr>
      <w:r>
        <w:tab/>
      </w:r>
      <w:hyperlink w:anchor="_Toc490647437" w:history="1">
        <w:r w:rsidRPr="0035412C">
          <w:t>3</w:t>
        </w:r>
        <w:r>
          <w:rPr>
            <w:rFonts w:asciiTheme="minorHAnsi" w:eastAsiaTheme="minorEastAsia" w:hAnsiTheme="minorHAnsi" w:cstheme="minorBidi"/>
            <w:sz w:val="22"/>
            <w:szCs w:val="22"/>
            <w:lang w:eastAsia="en-AU"/>
          </w:rPr>
          <w:tab/>
        </w:r>
        <w:r w:rsidRPr="0035412C">
          <w:t>Legislation history</w:t>
        </w:r>
        <w:r>
          <w:tab/>
        </w:r>
        <w:r w:rsidR="00DD63C1">
          <w:fldChar w:fldCharType="begin"/>
        </w:r>
        <w:r>
          <w:instrText xml:space="preserve"> PAGEREF _Toc490647437 \h </w:instrText>
        </w:r>
        <w:r w:rsidR="00DD63C1">
          <w:fldChar w:fldCharType="separate"/>
        </w:r>
        <w:r w:rsidR="00586A39">
          <w:t>13</w:t>
        </w:r>
        <w:r w:rsidR="00DD63C1">
          <w:fldChar w:fldCharType="end"/>
        </w:r>
      </w:hyperlink>
    </w:p>
    <w:p w14:paraId="24678199" w14:textId="0F7D06C3" w:rsidR="00C57ED4" w:rsidRDefault="00C57ED4">
      <w:pPr>
        <w:pStyle w:val="TOC5"/>
        <w:rPr>
          <w:rFonts w:asciiTheme="minorHAnsi" w:eastAsiaTheme="minorEastAsia" w:hAnsiTheme="minorHAnsi" w:cstheme="minorBidi"/>
          <w:sz w:val="22"/>
          <w:szCs w:val="22"/>
          <w:lang w:eastAsia="en-AU"/>
        </w:rPr>
      </w:pPr>
      <w:r>
        <w:tab/>
      </w:r>
      <w:hyperlink w:anchor="_Toc490647438" w:history="1">
        <w:r w:rsidRPr="0035412C">
          <w:t>4</w:t>
        </w:r>
        <w:r>
          <w:rPr>
            <w:rFonts w:asciiTheme="minorHAnsi" w:eastAsiaTheme="minorEastAsia" w:hAnsiTheme="minorHAnsi" w:cstheme="minorBidi"/>
            <w:sz w:val="22"/>
            <w:szCs w:val="22"/>
            <w:lang w:eastAsia="en-AU"/>
          </w:rPr>
          <w:tab/>
        </w:r>
        <w:r w:rsidRPr="0035412C">
          <w:t>Amendment history</w:t>
        </w:r>
        <w:r>
          <w:tab/>
        </w:r>
        <w:r w:rsidR="00DD63C1">
          <w:fldChar w:fldCharType="begin"/>
        </w:r>
        <w:r>
          <w:instrText xml:space="preserve"> PAGEREF _Toc490647438 \h </w:instrText>
        </w:r>
        <w:r w:rsidR="00DD63C1">
          <w:fldChar w:fldCharType="separate"/>
        </w:r>
        <w:r w:rsidR="00586A39">
          <w:t>16</w:t>
        </w:r>
        <w:r w:rsidR="00DD63C1">
          <w:fldChar w:fldCharType="end"/>
        </w:r>
      </w:hyperlink>
    </w:p>
    <w:p w14:paraId="31E39F2D" w14:textId="672B7337" w:rsidR="00C57ED4" w:rsidRDefault="00C57ED4">
      <w:pPr>
        <w:pStyle w:val="TOC5"/>
        <w:rPr>
          <w:rFonts w:asciiTheme="minorHAnsi" w:eastAsiaTheme="minorEastAsia" w:hAnsiTheme="minorHAnsi" w:cstheme="minorBidi"/>
          <w:sz w:val="22"/>
          <w:szCs w:val="22"/>
          <w:lang w:eastAsia="en-AU"/>
        </w:rPr>
      </w:pPr>
      <w:r>
        <w:tab/>
      </w:r>
      <w:hyperlink w:anchor="_Toc490647439" w:history="1">
        <w:r w:rsidRPr="0035412C">
          <w:t>5</w:t>
        </w:r>
        <w:r>
          <w:rPr>
            <w:rFonts w:asciiTheme="minorHAnsi" w:eastAsiaTheme="minorEastAsia" w:hAnsiTheme="minorHAnsi" w:cstheme="minorBidi"/>
            <w:sz w:val="22"/>
            <w:szCs w:val="22"/>
            <w:lang w:eastAsia="en-AU"/>
          </w:rPr>
          <w:tab/>
        </w:r>
        <w:r w:rsidRPr="0035412C">
          <w:t>Earlier republications</w:t>
        </w:r>
        <w:r>
          <w:tab/>
        </w:r>
        <w:r w:rsidR="00DD63C1">
          <w:fldChar w:fldCharType="begin"/>
        </w:r>
        <w:r>
          <w:instrText xml:space="preserve"> PAGEREF _Toc490647439 \h </w:instrText>
        </w:r>
        <w:r w:rsidR="00DD63C1">
          <w:fldChar w:fldCharType="separate"/>
        </w:r>
        <w:r w:rsidR="00586A39">
          <w:t>23</w:t>
        </w:r>
        <w:r w:rsidR="00DD63C1">
          <w:fldChar w:fldCharType="end"/>
        </w:r>
      </w:hyperlink>
    </w:p>
    <w:p w14:paraId="045E5DF7" w14:textId="77777777" w:rsidR="006213A8" w:rsidRDefault="00DD63C1" w:rsidP="006213A8">
      <w:pPr>
        <w:pStyle w:val="BillBasic"/>
      </w:pPr>
      <w:r>
        <w:fldChar w:fldCharType="end"/>
      </w:r>
    </w:p>
    <w:p w14:paraId="6C3297C4" w14:textId="77777777" w:rsidR="0047132C" w:rsidRDefault="0047132C">
      <w:pPr>
        <w:pStyle w:val="01Contents"/>
        <w:sectPr w:rsidR="0047132C"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5639E384" w14:textId="77777777" w:rsidR="006213A8" w:rsidRDefault="006213A8" w:rsidP="006213A8">
      <w:pPr>
        <w:jc w:val="center"/>
      </w:pPr>
      <w:r>
        <w:rPr>
          <w:noProof/>
          <w:lang w:eastAsia="en-AU"/>
        </w:rPr>
        <w:lastRenderedPageBreak/>
        <w:drawing>
          <wp:inline distT="0" distB="0" distL="0" distR="0" wp14:anchorId="3C425C7B" wp14:editId="58E2AF0D">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5DA1B0B" w14:textId="77777777" w:rsidR="006213A8" w:rsidRDefault="006213A8" w:rsidP="006213A8">
      <w:pPr>
        <w:jc w:val="center"/>
        <w:rPr>
          <w:rFonts w:ascii="Arial" w:hAnsi="Arial"/>
        </w:rPr>
      </w:pPr>
      <w:r>
        <w:rPr>
          <w:rFonts w:ascii="Arial" w:hAnsi="Arial"/>
        </w:rPr>
        <w:t>Australian Capital Territory</w:t>
      </w:r>
    </w:p>
    <w:p w14:paraId="1B4C318A" w14:textId="028CE0C5" w:rsidR="006213A8" w:rsidRDefault="00175BB0" w:rsidP="006213A8">
      <w:pPr>
        <w:pStyle w:val="Billname"/>
      </w:pPr>
      <w:bookmarkStart w:id="6" w:name="Citation"/>
      <w:r>
        <w:t>Pawnbrokers Act 1902</w:t>
      </w:r>
      <w:bookmarkEnd w:id="6"/>
    </w:p>
    <w:p w14:paraId="55154BFB" w14:textId="77777777" w:rsidR="006213A8" w:rsidRDefault="006213A8" w:rsidP="006213A8">
      <w:pPr>
        <w:pStyle w:val="ActNo"/>
      </w:pPr>
    </w:p>
    <w:p w14:paraId="2D10B5A6" w14:textId="77777777" w:rsidR="006213A8" w:rsidRDefault="006213A8" w:rsidP="006213A8">
      <w:pPr>
        <w:pStyle w:val="N-line3"/>
      </w:pPr>
    </w:p>
    <w:p w14:paraId="7515767F" w14:textId="77777777" w:rsidR="006213A8" w:rsidRDefault="006213A8" w:rsidP="006213A8">
      <w:pPr>
        <w:pStyle w:val="LongTitle"/>
      </w:pPr>
      <w:r>
        <w:t>An Act to provide for the licensing and regulation of pawnbrokers, and for other purposes</w:t>
      </w:r>
    </w:p>
    <w:p w14:paraId="536FD421" w14:textId="77777777" w:rsidR="006213A8" w:rsidRDefault="006213A8" w:rsidP="006213A8">
      <w:pPr>
        <w:pStyle w:val="N-line3"/>
      </w:pPr>
    </w:p>
    <w:p w14:paraId="0429E8B5" w14:textId="77777777" w:rsidR="006213A8" w:rsidRDefault="006213A8" w:rsidP="006213A8">
      <w:pPr>
        <w:pStyle w:val="Placeholder"/>
      </w:pPr>
      <w:r>
        <w:rPr>
          <w:rStyle w:val="charContents"/>
          <w:sz w:val="16"/>
        </w:rPr>
        <w:t xml:space="preserve">  </w:t>
      </w:r>
      <w:r>
        <w:rPr>
          <w:rStyle w:val="charPage"/>
        </w:rPr>
        <w:t xml:space="preserve">  </w:t>
      </w:r>
    </w:p>
    <w:p w14:paraId="56D11EC0" w14:textId="77777777" w:rsidR="006213A8" w:rsidRDefault="006213A8" w:rsidP="006213A8">
      <w:pPr>
        <w:pStyle w:val="Placeholder"/>
      </w:pPr>
      <w:r>
        <w:rPr>
          <w:rStyle w:val="CharChapNo"/>
        </w:rPr>
        <w:t xml:space="preserve">  </w:t>
      </w:r>
      <w:r>
        <w:rPr>
          <w:rStyle w:val="CharChapText"/>
        </w:rPr>
        <w:t xml:space="preserve">  </w:t>
      </w:r>
    </w:p>
    <w:p w14:paraId="2F959207" w14:textId="77777777" w:rsidR="006213A8" w:rsidRDefault="006213A8" w:rsidP="006213A8">
      <w:pPr>
        <w:pStyle w:val="Placeholder"/>
      </w:pPr>
      <w:r>
        <w:rPr>
          <w:rStyle w:val="CharPartNo"/>
        </w:rPr>
        <w:t xml:space="preserve">  </w:t>
      </w:r>
      <w:r>
        <w:rPr>
          <w:rStyle w:val="CharPartText"/>
        </w:rPr>
        <w:t xml:space="preserve">  </w:t>
      </w:r>
    </w:p>
    <w:p w14:paraId="180FEE10" w14:textId="77777777" w:rsidR="006213A8" w:rsidRDefault="006213A8" w:rsidP="006213A8">
      <w:pPr>
        <w:pStyle w:val="Placeholder"/>
      </w:pPr>
      <w:r>
        <w:rPr>
          <w:rStyle w:val="CharDivNo"/>
        </w:rPr>
        <w:t xml:space="preserve">  </w:t>
      </w:r>
      <w:r>
        <w:rPr>
          <w:rStyle w:val="CharDivText"/>
        </w:rPr>
        <w:t xml:space="preserve">  </w:t>
      </w:r>
    </w:p>
    <w:p w14:paraId="362C9549" w14:textId="77777777" w:rsidR="006213A8" w:rsidRPr="00CA74E4" w:rsidRDefault="006213A8" w:rsidP="006213A8">
      <w:pPr>
        <w:pStyle w:val="PageBreak"/>
      </w:pPr>
      <w:r w:rsidRPr="00CA74E4">
        <w:br w:type="page"/>
      </w:r>
    </w:p>
    <w:p w14:paraId="6767D135" w14:textId="77777777" w:rsidR="00034085" w:rsidRPr="001D3BE8" w:rsidRDefault="00A0661A">
      <w:pPr>
        <w:pStyle w:val="AH2Part"/>
      </w:pPr>
      <w:bookmarkStart w:id="7" w:name="_Toc490647411"/>
      <w:r w:rsidRPr="001D3BE8">
        <w:rPr>
          <w:rStyle w:val="CharPartNo"/>
        </w:rPr>
        <w:lastRenderedPageBreak/>
        <w:t>Part 1</w:t>
      </w:r>
      <w:r>
        <w:tab/>
      </w:r>
      <w:r w:rsidRPr="001D3BE8">
        <w:rPr>
          <w:rStyle w:val="CharPartText"/>
        </w:rPr>
        <w:t>Preliminary</w:t>
      </w:r>
      <w:bookmarkEnd w:id="7"/>
    </w:p>
    <w:p w14:paraId="14D1C73B" w14:textId="77777777" w:rsidR="00034085" w:rsidRDefault="00A0661A">
      <w:pPr>
        <w:pStyle w:val="Placeholder"/>
      </w:pPr>
      <w:r>
        <w:rPr>
          <w:rStyle w:val="CharDivNo"/>
        </w:rPr>
        <w:t xml:space="preserve">  </w:t>
      </w:r>
      <w:r>
        <w:rPr>
          <w:rStyle w:val="CharDivText"/>
        </w:rPr>
        <w:t xml:space="preserve">  </w:t>
      </w:r>
    </w:p>
    <w:p w14:paraId="4ED4E844" w14:textId="77777777" w:rsidR="00034085" w:rsidRDefault="00A0661A">
      <w:pPr>
        <w:pStyle w:val="AH5Sec"/>
      </w:pPr>
      <w:bookmarkStart w:id="8" w:name="_Toc490647412"/>
      <w:r w:rsidRPr="001D3BE8">
        <w:rPr>
          <w:rStyle w:val="CharSectNo"/>
        </w:rPr>
        <w:t>1</w:t>
      </w:r>
      <w:r>
        <w:tab/>
        <w:t>Name of Act</w:t>
      </w:r>
      <w:bookmarkEnd w:id="8"/>
    </w:p>
    <w:p w14:paraId="58DF5DA1" w14:textId="77777777" w:rsidR="00034085" w:rsidRDefault="00A0661A">
      <w:pPr>
        <w:pStyle w:val="Amainreturn"/>
      </w:pPr>
      <w:r>
        <w:t xml:space="preserve">This Act is the </w:t>
      </w:r>
      <w:r>
        <w:rPr>
          <w:rStyle w:val="charItals"/>
        </w:rPr>
        <w:t>Pawnbrokers Act 1902</w:t>
      </w:r>
      <w:r>
        <w:t>.</w:t>
      </w:r>
    </w:p>
    <w:p w14:paraId="0C17DD08" w14:textId="77777777" w:rsidR="00034085" w:rsidRDefault="00A0661A">
      <w:pPr>
        <w:pStyle w:val="AH5Sec"/>
      </w:pPr>
      <w:bookmarkStart w:id="9" w:name="_Toc490647413"/>
      <w:r w:rsidRPr="001D3BE8">
        <w:rPr>
          <w:rStyle w:val="CharSectNo"/>
        </w:rPr>
        <w:t>2</w:t>
      </w:r>
      <w:r>
        <w:tab/>
        <w:t>Dictionary</w:t>
      </w:r>
      <w:bookmarkEnd w:id="9"/>
    </w:p>
    <w:p w14:paraId="0A8732D5" w14:textId="77777777" w:rsidR="00034085" w:rsidRDefault="00A0661A">
      <w:pPr>
        <w:pStyle w:val="Amainreturn"/>
        <w:keepNext/>
      </w:pPr>
      <w:r>
        <w:t>The dictionary at the end of this Act is part of this Act.</w:t>
      </w:r>
    </w:p>
    <w:p w14:paraId="7FB5CE52" w14:textId="77777777" w:rsidR="00AC3BE3" w:rsidRPr="000548A5" w:rsidRDefault="00AC3BE3" w:rsidP="00AC3BE3">
      <w:pPr>
        <w:pStyle w:val="aNote"/>
      </w:pPr>
      <w:r w:rsidRPr="000548A5">
        <w:rPr>
          <w:rStyle w:val="charItals"/>
        </w:rPr>
        <w:t>Note 1</w:t>
      </w:r>
      <w:r w:rsidRPr="000548A5">
        <w:tab/>
        <w:t>The dictionary at the end of this Act defines certain terms used in this Act, and includes references (</w:t>
      </w:r>
      <w:r w:rsidRPr="000548A5">
        <w:rPr>
          <w:rStyle w:val="charBoldItals"/>
        </w:rPr>
        <w:t>signpost definitions</w:t>
      </w:r>
      <w:r w:rsidRPr="000548A5">
        <w:t>) to other terms defined elsewhere in this Act.</w:t>
      </w:r>
    </w:p>
    <w:p w14:paraId="7CB921C9" w14:textId="77777777" w:rsidR="00AC3BE3" w:rsidRPr="000548A5" w:rsidRDefault="00AC3BE3" w:rsidP="00AC3BE3">
      <w:pPr>
        <w:pStyle w:val="aNoteTextss"/>
      </w:pPr>
      <w:r w:rsidRPr="000548A5">
        <w:t>For example, the signpost definition ‘</w:t>
      </w:r>
      <w:r w:rsidRPr="000548A5">
        <w:rPr>
          <w:rStyle w:val="charBoldItals"/>
        </w:rPr>
        <w:t>redemption period</w:t>
      </w:r>
      <w:r w:rsidRPr="000548A5">
        <w:t>—see section 13 (1) (Period for sale of pawned articles).’ means that the term ‘redemption period’ is defined in that section.</w:t>
      </w:r>
    </w:p>
    <w:p w14:paraId="655221EA" w14:textId="08EFE9FD" w:rsidR="00034085" w:rsidRDefault="00A0661A">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8F018D" w:rsidRPr="008F018D">
          <w:rPr>
            <w:rStyle w:val="charCitHyperlinkItal"/>
          </w:rPr>
          <w:t>Legislation Act 2001</w:t>
        </w:r>
      </w:hyperlink>
      <w:r>
        <w:t>, s 155 and s 156 (1)).</w:t>
      </w:r>
    </w:p>
    <w:p w14:paraId="1AEBFEA1" w14:textId="77777777" w:rsidR="00034085" w:rsidRDefault="00A0661A">
      <w:pPr>
        <w:pStyle w:val="AH5Sec"/>
      </w:pPr>
      <w:bookmarkStart w:id="10" w:name="_Toc490647414"/>
      <w:r w:rsidRPr="001D3BE8">
        <w:rPr>
          <w:rStyle w:val="CharSectNo"/>
        </w:rPr>
        <w:t>3</w:t>
      </w:r>
      <w:r>
        <w:tab/>
        <w:t>Notes</w:t>
      </w:r>
      <w:bookmarkEnd w:id="10"/>
    </w:p>
    <w:p w14:paraId="6A941A30" w14:textId="77777777" w:rsidR="00034085" w:rsidRDefault="00A0661A">
      <w:pPr>
        <w:pStyle w:val="Amainreturn"/>
        <w:keepNext/>
      </w:pPr>
      <w:r>
        <w:t>A note included in this Act is explanatory and is not part of this Act.</w:t>
      </w:r>
    </w:p>
    <w:p w14:paraId="4EBD8A04" w14:textId="76F03CB0" w:rsidR="00034085" w:rsidRDefault="00A0661A">
      <w:pPr>
        <w:pStyle w:val="aNote"/>
      </w:pPr>
      <w:r>
        <w:rPr>
          <w:rStyle w:val="charItals"/>
        </w:rPr>
        <w:t>Note</w:t>
      </w:r>
      <w:r>
        <w:rPr>
          <w:rStyle w:val="charItals"/>
        </w:rPr>
        <w:tab/>
      </w:r>
      <w:r>
        <w:t xml:space="preserve">See </w:t>
      </w:r>
      <w:hyperlink r:id="rId28" w:tooltip="A2001-14" w:history="1">
        <w:r w:rsidR="008F018D" w:rsidRPr="008F018D">
          <w:rPr>
            <w:rStyle w:val="charCitHyperlinkItal"/>
          </w:rPr>
          <w:t>Legislation Act 2001</w:t>
        </w:r>
      </w:hyperlink>
      <w:r>
        <w:t>, s 127 (1), (4) and (5) for the legal status of notes.</w:t>
      </w:r>
    </w:p>
    <w:p w14:paraId="5864887A" w14:textId="77777777" w:rsidR="00034085" w:rsidRDefault="00A0661A">
      <w:pPr>
        <w:pStyle w:val="AH5Sec"/>
      </w:pPr>
      <w:bookmarkStart w:id="11" w:name="_Toc490647415"/>
      <w:r w:rsidRPr="001D3BE8">
        <w:rPr>
          <w:rStyle w:val="CharSectNo"/>
        </w:rPr>
        <w:t>4</w:t>
      </w:r>
      <w:r>
        <w:tab/>
        <w:t>Application of Act</w:t>
      </w:r>
      <w:bookmarkEnd w:id="11"/>
    </w:p>
    <w:p w14:paraId="23D4A609" w14:textId="77777777" w:rsidR="00034085" w:rsidRDefault="00A0661A">
      <w:pPr>
        <w:pStyle w:val="Amainreturn"/>
      </w:pPr>
      <w:r>
        <w:t>This Act does not apply to loans or advances made on any goods, chattels, livestock, wool, bonds, bills, title deeds, or other security by merchants, bankers, commission agents, brokers, or licensed auctioneers in the ordinary and genuine course of mercantile or banking transactions if the interest on the loans or advances does not exceed the rate of 14% per annum.</w:t>
      </w:r>
    </w:p>
    <w:p w14:paraId="2FF26875" w14:textId="77777777" w:rsidR="00034085" w:rsidRDefault="00A0661A">
      <w:pPr>
        <w:pStyle w:val="PageBreak"/>
      </w:pPr>
      <w:r>
        <w:br w:type="page"/>
      </w:r>
    </w:p>
    <w:p w14:paraId="019E2B65" w14:textId="77777777" w:rsidR="00034085" w:rsidRPr="001D3BE8" w:rsidRDefault="00A0661A" w:rsidP="000671D8">
      <w:pPr>
        <w:pStyle w:val="AH2Part"/>
      </w:pPr>
      <w:bookmarkStart w:id="12" w:name="_Toc490647416"/>
      <w:r w:rsidRPr="001D3BE8">
        <w:rPr>
          <w:rStyle w:val="CharPartNo"/>
        </w:rPr>
        <w:lastRenderedPageBreak/>
        <w:t>Part 3</w:t>
      </w:r>
      <w:r>
        <w:tab/>
      </w:r>
      <w:r w:rsidRPr="001D3BE8">
        <w:rPr>
          <w:rStyle w:val="CharPartText"/>
        </w:rPr>
        <w:t>Business of pawnbroking</w:t>
      </w:r>
      <w:bookmarkEnd w:id="12"/>
    </w:p>
    <w:p w14:paraId="2BF381D5" w14:textId="77777777" w:rsidR="00034085" w:rsidRDefault="00A0661A">
      <w:pPr>
        <w:pStyle w:val="AH5Sec"/>
      </w:pPr>
      <w:bookmarkStart w:id="13" w:name="_Toc490647417"/>
      <w:r w:rsidRPr="001D3BE8">
        <w:rPr>
          <w:rStyle w:val="CharSectNo"/>
        </w:rPr>
        <w:t>8</w:t>
      </w:r>
      <w:r>
        <w:tab/>
        <w:t>Pawnbrokers—carrying on business</w:t>
      </w:r>
      <w:bookmarkEnd w:id="13"/>
    </w:p>
    <w:p w14:paraId="37C88E70" w14:textId="77777777" w:rsidR="00034085" w:rsidRDefault="00A0661A">
      <w:pPr>
        <w:pStyle w:val="Amain"/>
        <w:keepNext/>
      </w:pPr>
      <w:r>
        <w:tab/>
        <w:t>(1)</w:t>
      </w:r>
      <w:r>
        <w:tab/>
        <w:t>A licensed pawnbroker must not carry on business as a pawnbroker at a place other than premises stated in the licence.</w:t>
      </w:r>
    </w:p>
    <w:p w14:paraId="240D3DA9" w14:textId="77777777" w:rsidR="00034085" w:rsidRDefault="00A0661A">
      <w:pPr>
        <w:pStyle w:val="Penalty"/>
      </w:pPr>
      <w:r>
        <w:t>Maximum penalty:  50 penalty units.</w:t>
      </w:r>
    </w:p>
    <w:p w14:paraId="2B034BD2" w14:textId="77777777" w:rsidR="00034085" w:rsidRDefault="00A0661A">
      <w:pPr>
        <w:pStyle w:val="Amain"/>
        <w:keepNext/>
      </w:pPr>
      <w:r>
        <w:tab/>
        <w:t>(2)</w:t>
      </w:r>
      <w:r>
        <w:tab/>
        <w:t>A licensed pawnbroker must not, without reasonable excuse, fail to produce his or her licence on demand made by a police officer at premises stated in the licence.</w:t>
      </w:r>
    </w:p>
    <w:p w14:paraId="38807F72" w14:textId="77777777" w:rsidR="00034085" w:rsidRDefault="00A0661A">
      <w:pPr>
        <w:pStyle w:val="Penalty"/>
        <w:keepNext/>
      </w:pPr>
      <w:r>
        <w:t>Maximum penalty:  5 penalty units.</w:t>
      </w:r>
    </w:p>
    <w:p w14:paraId="34A60F2F" w14:textId="77777777" w:rsidR="00034085" w:rsidRDefault="00A0661A" w:rsidP="00426F2D">
      <w:pPr>
        <w:pStyle w:val="Amain"/>
        <w:keepNext/>
      </w:pPr>
      <w:r>
        <w:tab/>
        <w:t>(3)</w:t>
      </w:r>
      <w:r>
        <w:tab/>
        <w:t>A licensed pawnbroker must not buy, receive or take in pawn an article from a person if the pawnbroker believes or has reasonable grounds to believe that the person is—</w:t>
      </w:r>
    </w:p>
    <w:p w14:paraId="61A13E96" w14:textId="77777777" w:rsidR="00034085" w:rsidRDefault="00A0661A">
      <w:pPr>
        <w:pStyle w:val="Apara"/>
      </w:pPr>
      <w:r>
        <w:tab/>
        <w:t>(a)</w:t>
      </w:r>
      <w:r>
        <w:tab/>
        <w:t>under 14 years old; or</w:t>
      </w:r>
    </w:p>
    <w:p w14:paraId="01EAE965" w14:textId="77777777" w:rsidR="00034085" w:rsidRDefault="00A0661A">
      <w:pPr>
        <w:pStyle w:val="Apara"/>
        <w:keepNext/>
      </w:pPr>
      <w:r>
        <w:tab/>
        <w:t>(b)</w:t>
      </w:r>
      <w:r>
        <w:tab/>
        <w:t>drunk.</w:t>
      </w:r>
    </w:p>
    <w:p w14:paraId="2C08868F" w14:textId="77777777" w:rsidR="00034085" w:rsidRDefault="00A0661A">
      <w:pPr>
        <w:pStyle w:val="Penalty"/>
        <w:keepNext/>
      </w:pPr>
      <w:r>
        <w:t>Maximum penalty:  30 penalty units.</w:t>
      </w:r>
    </w:p>
    <w:p w14:paraId="5E1EDEA3" w14:textId="77777777" w:rsidR="00034085" w:rsidRDefault="00A0661A">
      <w:pPr>
        <w:pStyle w:val="AH5Sec"/>
      </w:pPr>
      <w:bookmarkStart w:id="14" w:name="_Toc490647418"/>
      <w:r w:rsidRPr="001D3BE8">
        <w:rPr>
          <w:rStyle w:val="CharSectNo"/>
        </w:rPr>
        <w:t>9</w:t>
      </w:r>
      <w:r>
        <w:tab/>
        <w:t>Records of pawned articles received</w:t>
      </w:r>
      <w:bookmarkEnd w:id="14"/>
    </w:p>
    <w:p w14:paraId="614FF705" w14:textId="77777777" w:rsidR="00034085" w:rsidRDefault="00A0661A">
      <w:pPr>
        <w:pStyle w:val="Amain"/>
      </w:pPr>
      <w:r>
        <w:tab/>
        <w:t>(1)</w:t>
      </w:r>
      <w:r>
        <w:tab/>
        <w:t>This section applies if a licensed pawnbroker takes in pawn an article on which money is to be lent to a person.</w:t>
      </w:r>
    </w:p>
    <w:p w14:paraId="53C4528E" w14:textId="77777777" w:rsidR="00034085" w:rsidRDefault="00A0661A">
      <w:pPr>
        <w:pStyle w:val="Amain"/>
      </w:pPr>
      <w:r>
        <w:tab/>
        <w:t>(2)</w:t>
      </w:r>
      <w:r>
        <w:tab/>
        <w:t>Before giving the money to the person, the pawnbroker must make a record for the article that contains the following information:</w:t>
      </w:r>
    </w:p>
    <w:p w14:paraId="2DA00653" w14:textId="77777777" w:rsidR="00034085" w:rsidRDefault="00A0661A">
      <w:pPr>
        <w:pStyle w:val="Apara"/>
      </w:pPr>
      <w:r>
        <w:tab/>
        <w:t>(a)</w:t>
      </w:r>
      <w:r>
        <w:tab/>
        <w:t>an accurate description of the article;</w:t>
      </w:r>
    </w:p>
    <w:p w14:paraId="6F1F77D7" w14:textId="77777777" w:rsidR="00034085" w:rsidRDefault="00A0661A">
      <w:pPr>
        <w:pStyle w:val="Apara"/>
      </w:pPr>
      <w:r>
        <w:tab/>
        <w:t>(b)</w:t>
      </w:r>
      <w:r>
        <w:tab/>
        <w:t>the amount to be lent;</w:t>
      </w:r>
    </w:p>
    <w:p w14:paraId="25455D35" w14:textId="77777777" w:rsidR="00034085" w:rsidRDefault="00A0661A">
      <w:pPr>
        <w:pStyle w:val="Apara"/>
      </w:pPr>
      <w:r>
        <w:tab/>
        <w:t>(c)</w:t>
      </w:r>
      <w:r>
        <w:tab/>
        <w:t>the rate of interest to be charged on the amount, by the week or month;</w:t>
      </w:r>
    </w:p>
    <w:p w14:paraId="71157585" w14:textId="77777777" w:rsidR="00034085" w:rsidRDefault="00A0661A">
      <w:pPr>
        <w:pStyle w:val="Apara"/>
      </w:pPr>
      <w:r>
        <w:tab/>
        <w:t>(d)</w:t>
      </w:r>
      <w:r>
        <w:tab/>
        <w:t>the date the article is pawned;</w:t>
      </w:r>
    </w:p>
    <w:p w14:paraId="5F4A6327" w14:textId="77777777" w:rsidR="00034085" w:rsidRDefault="00A0661A">
      <w:pPr>
        <w:pStyle w:val="Apara"/>
      </w:pPr>
      <w:r>
        <w:tab/>
        <w:t>(e)</w:t>
      </w:r>
      <w:r>
        <w:tab/>
        <w:t>the name and home address given by the person;</w:t>
      </w:r>
    </w:p>
    <w:p w14:paraId="43CAC87A" w14:textId="77777777" w:rsidR="00034085" w:rsidRDefault="00A0661A">
      <w:pPr>
        <w:pStyle w:val="Apara"/>
      </w:pPr>
      <w:r>
        <w:lastRenderedPageBreak/>
        <w:tab/>
        <w:t>(f)</w:t>
      </w:r>
      <w:r>
        <w:tab/>
        <w:t>if the period for redemption of the article is longer than 3 months—the period.</w:t>
      </w:r>
    </w:p>
    <w:p w14:paraId="5579CD15" w14:textId="77777777" w:rsidR="00034085" w:rsidRDefault="00A0661A">
      <w:pPr>
        <w:pStyle w:val="Amain"/>
      </w:pPr>
      <w:r>
        <w:tab/>
        <w:t>(3)</w:t>
      </w:r>
      <w:r>
        <w:tab/>
        <w:t>The pawnbroker must not give the money to the person unless the pawnbroker reasonably believes that the name and address given by the person is accurate.</w:t>
      </w:r>
    </w:p>
    <w:p w14:paraId="3CBD7386" w14:textId="77777777" w:rsidR="00034085" w:rsidRDefault="00A0661A">
      <w:pPr>
        <w:pStyle w:val="Amain"/>
      </w:pPr>
      <w:r>
        <w:tab/>
        <w:t>(4)</w:t>
      </w:r>
      <w:r>
        <w:tab/>
        <w:t>A licensed pawnbroker must, in each calendar year, consecutively number the records for pawned articles made under this section, starting at 1 for the first pawned article.</w:t>
      </w:r>
    </w:p>
    <w:p w14:paraId="4B05ADCD" w14:textId="77777777" w:rsidR="00034085" w:rsidRDefault="00A0661A">
      <w:pPr>
        <w:pStyle w:val="Amain"/>
        <w:keepNext/>
      </w:pPr>
      <w:r>
        <w:tab/>
        <w:t>(5)</w:t>
      </w:r>
      <w:r>
        <w:tab/>
        <w:t>A licensed pawnbroker who, without reasonable excuse, contravenes this section commits an offence.</w:t>
      </w:r>
    </w:p>
    <w:p w14:paraId="33E96E4F" w14:textId="77777777" w:rsidR="00034085" w:rsidRDefault="00A0661A">
      <w:pPr>
        <w:pStyle w:val="Penalty"/>
        <w:keepNext/>
      </w:pPr>
      <w:r>
        <w:t>Maximum penalty:  20 penalty units.</w:t>
      </w:r>
    </w:p>
    <w:p w14:paraId="1D39A890" w14:textId="77777777" w:rsidR="00034085" w:rsidRDefault="00A0661A">
      <w:pPr>
        <w:pStyle w:val="AH5Sec"/>
      </w:pPr>
      <w:bookmarkStart w:id="15" w:name="_Toc490647419"/>
      <w:r w:rsidRPr="001D3BE8">
        <w:rPr>
          <w:rStyle w:val="CharSectNo"/>
        </w:rPr>
        <w:t>10</w:t>
      </w:r>
      <w:r>
        <w:tab/>
        <w:t>Duplicates of records</w:t>
      </w:r>
      <w:bookmarkEnd w:id="15"/>
    </w:p>
    <w:p w14:paraId="48046A50" w14:textId="77777777" w:rsidR="00034085" w:rsidRDefault="00A0661A">
      <w:pPr>
        <w:pStyle w:val="Amain"/>
        <w:keepNext/>
      </w:pPr>
      <w:r>
        <w:tab/>
        <w:t>(1)</w:t>
      </w:r>
      <w:r>
        <w:tab/>
        <w:t>If a licensed pawnbroker takes in pawn an article on which money is to be lent to a person, the pawnbroker must give the person (without charge) a duplicate of the record mentioned in section 9 (2) (Records of pawned articles received) signed by the pawnbroker.</w:t>
      </w:r>
    </w:p>
    <w:p w14:paraId="6C6F5C45" w14:textId="77777777" w:rsidR="00034085" w:rsidRDefault="00A0661A">
      <w:pPr>
        <w:pStyle w:val="Penalty"/>
        <w:keepNext/>
      </w:pPr>
      <w:r>
        <w:t>Maximum penalty:  5 penalty units.</w:t>
      </w:r>
    </w:p>
    <w:p w14:paraId="0733C1C6" w14:textId="77777777" w:rsidR="00034085" w:rsidRDefault="00A0661A">
      <w:pPr>
        <w:pStyle w:val="Amain"/>
      </w:pPr>
      <w:r>
        <w:tab/>
        <w:t>(2)</w:t>
      </w:r>
      <w:r>
        <w:tab/>
        <w:t>If the person does not take the duplicate, the pawnbroker must return the article to the person.</w:t>
      </w:r>
    </w:p>
    <w:p w14:paraId="679D8266" w14:textId="77777777" w:rsidR="00034085" w:rsidRDefault="00A0661A">
      <w:pPr>
        <w:pStyle w:val="AH5Sec"/>
      </w:pPr>
      <w:bookmarkStart w:id="16" w:name="_Toc490647420"/>
      <w:r w:rsidRPr="001D3BE8">
        <w:rPr>
          <w:rStyle w:val="CharSectNo"/>
        </w:rPr>
        <w:t>11</w:t>
      </w:r>
      <w:r>
        <w:tab/>
        <w:t>Production of duplicates</w:t>
      </w:r>
      <w:bookmarkEnd w:id="16"/>
    </w:p>
    <w:p w14:paraId="20A0691C" w14:textId="77777777" w:rsidR="00034085" w:rsidRDefault="00A0661A">
      <w:pPr>
        <w:pStyle w:val="Amain"/>
      </w:pPr>
      <w:r>
        <w:tab/>
        <w:t>(1)</w:t>
      </w:r>
      <w:r>
        <w:tab/>
        <w:t xml:space="preserve">A person (the </w:t>
      </w:r>
      <w:r>
        <w:rPr>
          <w:rStyle w:val="charBoldItals"/>
        </w:rPr>
        <w:t>person</w:t>
      </w:r>
      <w:r>
        <w:t xml:space="preserve">) who pawned an article with a licensed pawnbroker (the </w:t>
      </w:r>
      <w:r>
        <w:rPr>
          <w:rStyle w:val="charBoldItals"/>
        </w:rPr>
        <w:t>pawnbroker</w:t>
      </w:r>
      <w:r>
        <w:t>) must produce the duplicate for the article to redeem the article, unless the duplicate is lost or stolen.</w:t>
      </w:r>
    </w:p>
    <w:p w14:paraId="44ED19C8" w14:textId="77777777" w:rsidR="00034085" w:rsidRDefault="00A0661A">
      <w:pPr>
        <w:pStyle w:val="Amain"/>
      </w:pPr>
      <w:r>
        <w:tab/>
        <w:t>(2)</w:t>
      </w:r>
      <w:r>
        <w:tab/>
        <w:t xml:space="preserve">If the person does not have the duplicate because it is lost or stolen, the person must give the pawnbroker </w:t>
      </w:r>
      <w:r w:rsidR="009565D3" w:rsidRPr="00326F84">
        <w:t>a statement setting out the circumstances of the loss or theft.</w:t>
      </w:r>
    </w:p>
    <w:p w14:paraId="5702F9DA" w14:textId="79552B76" w:rsidR="009565D3" w:rsidRPr="00326F84" w:rsidRDefault="009565D3" w:rsidP="009565D3">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29" w:tooltip="A2002-51" w:history="1">
        <w:r w:rsidRPr="00326F84">
          <w:rPr>
            <w:rStyle w:val="charCitHyperlinkAbbrev"/>
          </w:rPr>
          <w:t>Criminal Code</w:t>
        </w:r>
      </w:hyperlink>
      <w:r w:rsidRPr="00326F84">
        <w:t>, pt 3.4).</w:t>
      </w:r>
    </w:p>
    <w:p w14:paraId="28380520" w14:textId="77777777" w:rsidR="00034085" w:rsidRDefault="00A0661A">
      <w:pPr>
        <w:pStyle w:val="Amain"/>
      </w:pPr>
      <w:r>
        <w:lastRenderedPageBreak/>
        <w:tab/>
        <w:t>(3)</w:t>
      </w:r>
      <w:r>
        <w:tab/>
        <w:t>The pawnbroker must give a copy of the record for the article, signed by the pawnbroker, to the person if—</w:t>
      </w:r>
    </w:p>
    <w:p w14:paraId="082969CE" w14:textId="77777777" w:rsidR="00034085" w:rsidRDefault="00A0661A">
      <w:pPr>
        <w:pStyle w:val="Apara"/>
      </w:pPr>
      <w:r>
        <w:tab/>
        <w:t>(a)</w:t>
      </w:r>
      <w:r>
        <w:tab/>
        <w:t>the pawnbroker is satisfied that the stat</w:t>
      </w:r>
      <w:r w:rsidR="009565D3">
        <w:t>ement</w:t>
      </w:r>
      <w:r>
        <w:t xml:space="preserve"> gives an adequate explanation of the loss or theft; and</w:t>
      </w:r>
    </w:p>
    <w:p w14:paraId="37CCBAC2" w14:textId="77777777" w:rsidR="00034085" w:rsidRDefault="00A0661A">
      <w:pPr>
        <w:pStyle w:val="Apara"/>
      </w:pPr>
      <w:r>
        <w:tab/>
        <w:t>(b)</w:t>
      </w:r>
      <w:r>
        <w:tab/>
        <w:t>the article has not been redeemed; and</w:t>
      </w:r>
    </w:p>
    <w:p w14:paraId="442583C9" w14:textId="77777777" w:rsidR="00034085" w:rsidRDefault="00A0661A">
      <w:pPr>
        <w:pStyle w:val="Apara"/>
        <w:keepNext/>
      </w:pPr>
      <w:r>
        <w:tab/>
        <w:t>(c)</w:t>
      </w:r>
      <w:r>
        <w:tab/>
        <w:t>the person asks for a copy of the record.</w:t>
      </w:r>
    </w:p>
    <w:p w14:paraId="6E3D91A8" w14:textId="77777777" w:rsidR="00034085" w:rsidRDefault="00A0661A" w:rsidP="009565D3">
      <w:pPr>
        <w:pStyle w:val="Penalty"/>
      </w:pPr>
      <w:r>
        <w:t>Maximum penalty (subsection (3)):  5 penalty units.</w:t>
      </w:r>
    </w:p>
    <w:p w14:paraId="4B09B97D" w14:textId="77777777" w:rsidR="00034085" w:rsidRDefault="00A0661A">
      <w:pPr>
        <w:pStyle w:val="AH5Sec"/>
      </w:pPr>
      <w:bookmarkStart w:id="17" w:name="_Toc490647421"/>
      <w:r w:rsidRPr="001D3BE8">
        <w:rPr>
          <w:rStyle w:val="CharSectNo"/>
        </w:rPr>
        <w:t>12</w:t>
      </w:r>
      <w:r>
        <w:tab/>
        <w:t>Holders of duplicates taken to be owners of pawned articles</w:t>
      </w:r>
      <w:bookmarkEnd w:id="17"/>
    </w:p>
    <w:p w14:paraId="4F1DDA22" w14:textId="77777777" w:rsidR="00034085" w:rsidRDefault="00A0661A">
      <w:pPr>
        <w:pStyle w:val="Amain"/>
      </w:pPr>
      <w:r>
        <w:tab/>
        <w:t>(1)</w:t>
      </w:r>
      <w:r>
        <w:tab/>
        <w:t>This section applies if a person—</w:t>
      </w:r>
    </w:p>
    <w:p w14:paraId="47462F81" w14:textId="77777777" w:rsidR="00034085" w:rsidRDefault="00A0661A">
      <w:pPr>
        <w:pStyle w:val="Apara"/>
      </w:pPr>
      <w:r>
        <w:tab/>
        <w:t>(a)</w:t>
      </w:r>
      <w:r>
        <w:tab/>
        <w:t>produces the duplicate for a pawned article to the licensed pawnbroker who gave the duplicate; and</w:t>
      </w:r>
    </w:p>
    <w:p w14:paraId="6A9949F1" w14:textId="77777777" w:rsidR="00034085" w:rsidRDefault="00A0661A">
      <w:pPr>
        <w:pStyle w:val="Apara"/>
      </w:pPr>
      <w:r>
        <w:tab/>
        <w:t>(b)</w:t>
      </w:r>
      <w:r>
        <w:tab/>
        <w:t>claims to be the owner or authorised by the owner; and</w:t>
      </w:r>
    </w:p>
    <w:p w14:paraId="15B699D7" w14:textId="77777777" w:rsidR="00034085" w:rsidRDefault="00A0661A">
      <w:pPr>
        <w:pStyle w:val="Apara"/>
      </w:pPr>
      <w:r>
        <w:tab/>
        <w:t>(c)</w:t>
      </w:r>
      <w:r>
        <w:tab/>
        <w:t>asks to redeem the article.</w:t>
      </w:r>
    </w:p>
    <w:p w14:paraId="1938872D" w14:textId="77777777" w:rsidR="00034085" w:rsidRDefault="00A0661A">
      <w:pPr>
        <w:pStyle w:val="Amain"/>
      </w:pPr>
      <w:r>
        <w:tab/>
        <w:t>(2)</w:t>
      </w:r>
      <w:r>
        <w:tab/>
        <w:t>The person is taken to be the owner of the article, or authorised by the owner and entitled to redeem the article.</w:t>
      </w:r>
    </w:p>
    <w:p w14:paraId="28A69A6C" w14:textId="77777777" w:rsidR="00034085" w:rsidRDefault="00A0661A" w:rsidP="009565D3">
      <w:pPr>
        <w:pStyle w:val="Amain"/>
        <w:keepNext/>
      </w:pPr>
      <w:r>
        <w:tab/>
        <w:t>(3)</w:t>
      </w:r>
      <w:r>
        <w:tab/>
        <w:t>However, subsection (2) does not apply if—</w:t>
      </w:r>
    </w:p>
    <w:p w14:paraId="1A7EE93E" w14:textId="77777777" w:rsidR="00034085" w:rsidRDefault="00A0661A">
      <w:pPr>
        <w:pStyle w:val="Apara"/>
      </w:pPr>
      <w:r>
        <w:tab/>
        <w:t>(a)</w:t>
      </w:r>
      <w:r>
        <w:tab/>
        <w:t>the pawnbroker has notice from the real owner that the duplicate was lost or stolen; or</w:t>
      </w:r>
    </w:p>
    <w:p w14:paraId="11C6B85B" w14:textId="77777777" w:rsidR="00034085" w:rsidRDefault="00A0661A">
      <w:pPr>
        <w:pStyle w:val="Apara"/>
      </w:pPr>
      <w:r>
        <w:tab/>
        <w:t>(b)</w:t>
      </w:r>
      <w:r>
        <w:tab/>
        <w:t>the pawnbroker reasonably believes that the article was stolen from the real owner.</w:t>
      </w:r>
    </w:p>
    <w:p w14:paraId="0F9B43D1" w14:textId="77777777" w:rsidR="00034085" w:rsidRDefault="00A0661A">
      <w:pPr>
        <w:pStyle w:val="Amain"/>
      </w:pPr>
      <w:r>
        <w:tab/>
        <w:t>(4)</w:t>
      </w:r>
      <w:r>
        <w:tab/>
        <w:t>If the pawnbroker refuses to give the article to the person mentioned in subsection (1), the pawnbroker must—</w:t>
      </w:r>
    </w:p>
    <w:p w14:paraId="52856AB6" w14:textId="77777777" w:rsidR="00034085" w:rsidRDefault="00A0661A">
      <w:pPr>
        <w:pStyle w:val="Apara"/>
      </w:pPr>
      <w:r>
        <w:tab/>
        <w:t>(a)</w:t>
      </w:r>
      <w:r>
        <w:tab/>
        <w:t xml:space="preserve">tell a police officer immediately about the refusal and the reasons for it; and </w:t>
      </w:r>
    </w:p>
    <w:p w14:paraId="635BB463" w14:textId="77777777" w:rsidR="00034085" w:rsidRDefault="00A0661A">
      <w:pPr>
        <w:pStyle w:val="Apara"/>
      </w:pPr>
      <w:r>
        <w:tab/>
        <w:t>(b)</w:t>
      </w:r>
      <w:r>
        <w:tab/>
        <w:t>give the officer the person’s name and home address or a description of the person.</w:t>
      </w:r>
    </w:p>
    <w:p w14:paraId="502425DC" w14:textId="77777777" w:rsidR="00034085" w:rsidRDefault="00A0661A">
      <w:pPr>
        <w:pStyle w:val="Amain"/>
        <w:keepNext/>
      </w:pPr>
      <w:r>
        <w:lastRenderedPageBreak/>
        <w:tab/>
        <w:t>(5)</w:t>
      </w:r>
      <w:r>
        <w:tab/>
        <w:t>A licensed pawnbroker must not, without reasonable excuse, contravene subsection (4).</w:t>
      </w:r>
    </w:p>
    <w:p w14:paraId="15CD5858" w14:textId="77777777" w:rsidR="00034085" w:rsidRDefault="00A0661A" w:rsidP="009565D3">
      <w:pPr>
        <w:pStyle w:val="Penalty"/>
      </w:pPr>
      <w:r>
        <w:t>Maximum penalty:  5 penalty units.</w:t>
      </w:r>
    </w:p>
    <w:p w14:paraId="01C2DF45" w14:textId="77777777" w:rsidR="00034085" w:rsidRDefault="00A0661A">
      <w:pPr>
        <w:pStyle w:val="AH5Sec"/>
      </w:pPr>
      <w:bookmarkStart w:id="18" w:name="_Toc490647422"/>
      <w:r w:rsidRPr="001D3BE8">
        <w:rPr>
          <w:rStyle w:val="CharSectNo"/>
        </w:rPr>
        <w:t>13</w:t>
      </w:r>
      <w:r>
        <w:tab/>
        <w:t>Period for sale or disposal of pawned articles</w:t>
      </w:r>
      <w:bookmarkEnd w:id="18"/>
    </w:p>
    <w:p w14:paraId="2BFC0F7E" w14:textId="77777777" w:rsidR="00034085" w:rsidRDefault="00A0661A">
      <w:pPr>
        <w:pStyle w:val="Amain"/>
      </w:pPr>
      <w:r>
        <w:tab/>
        <w:t>(1)</w:t>
      </w:r>
      <w:r>
        <w:tab/>
        <w:t xml:space="preserve">The period during which a pawned article may be redeemed (the </w:t>
      </w:r>
      <w:r>
        <w:rPr>
          <w:rStyle w:val="charBoldItals"/>
        </w:rPr>
        <w:t>redemption period</w:t>
      </w:r>
      <w:r>
        <w:t>) is—</w:t>
      </w:r>
    </w:p>
    <w:p w14:paraId="7FEB1BCE" w14:textId="77777777" w:rsidR="00034085" w:rsidRDefault="00A0661A">
      <w:pPr>
        <w:pStyle w:val="Apara"/>
      </w:pPr>
      <w:r>
        <w:tab/>
        <w:t>(a)</w:t>
      </w:r>
      <w:r>
        <w:tab/>
        <w:t>3 months; or</w:t>
      </w:r>
    </w:p>
    <w:p w14:paraId="7996A62B" w14:textId="77777777" w:rsidR="00034085" w:rsidRDefault="00A0661A">
      <w:pPr>
        <w:pStyle w:val="Apara"/>
      </w:pPr>
      <w:r>
        <w:tab/>
        <w:t>(b)</w:t>
      </w:r>
      <w:r>
        <w:tab/>
        <w:t>if a longer period is agreed to by the licensed pawnbroker and the person pawning the article—the longer period.</w:t>
      </w:r>
    </w:p>
    <w:p w14:paraId="2371B509" w14:textId="77777777" w:rsidR="00034085" w:rsidRDefault="00A0661A">
      <w:pPr>
        <w:pStyle w:val="Amain"/>
      </w:pPr>
      <w:r>
        <w:tab/>
        <w:t>(2)</w:t>
      </w:r>
      <w:r>
        <w:tab/>
        <w:t>A pawned article that is not redeemed by the end of the redemption period for the article is forfeited to the licensed pawnbroker who has the article, and may be sold or disposed of in another way.</w:t>
      </w:r>
    </w:p>
    <w:p w14:paraId="5C3AE605" w14:textId="77777777" w:rsidR="00034085" w:rsidRDefault="00A0661A">
      <w:pPr>
        <w:pStyle w:val="Amain"/>
      </w:pPr>
      <w:r>
        <w:tab/>
        <w:t>(3)</w:t>
      </w:r>
      <w:r>
        <w:tab/>
        <w:t>An agreement for the forfeiture of a pawned article before the end of 3 months is void.</w:t>
      </w:r>
    </w:p>
    <w:p w14:paraId="5A974028" w14:textId="77777777" w:rsidR="00034085" w:rsidRDefault="00A0661A">
      <w:pPr>
        <w:pStyle w:val="AH5Sec"/>
      </w:pPr>
      <w:bookmarkStart w:id="19" w:name="_Toc490647423"/>
      <w:r w:rsidRPr="001D3BE8">
        <w:rPr>
          <w:rStyle w:val="CharSectNo"/>
        </w:rPr>
        <w:t>14</w:t>
      </w:r>
      <w:r>
        <w:tab/>
        <w:t>Selling or disposing before end of redemption period</w:t>
      </w:r>
      <w:bookmarkEnd w:id="19"/>
    </w:p>
    <w:p w14:paraId="77851F69" w14:textId="77777777" w:rsidR="00034085" w:rsidRDefault="00A0661A">
      <w:pPr>
        <w:pStyle w:val="Amainreturn"/>
        <w:keepNext/>
      </w:pPr>
      <w:r>
        <w:t>A licensed pawnbroker must not sell, or dispose of in another way, a pawned article before the end of the redemption period for the article.</w:t>
      </w:r>
    </w:p>
    <w:p w14:paraId="4912FA07" w14:textId="77777777" w:rsidR="00034085" w:rsidRDefault="00A0661A" w:rsidP="009565D3">
      <w:pPr>
        <w:pStyle w:val="Penalty"/>
      </w:pPr>
      <w:r>
        <w:t>Maximum penalty:  50 penalty units</w:t>
      </w:r>
    </w:p>
    <w:p w14:paraId="780EB42F" w14:textId="77777777" w:rsidR="00034085" w:rsidRDefault="00A0661A">
      <w:pPr>
        <w:pStyle w:val="AH5Sec"/>
      </w:pPr>
      <w:bookmarkStart w:id="20" w:name="_Toc490647424"/>
      <w:r w:rsidRPr="001D3BE8">
        <w:rPr>
          <w:rStyle w:val="CharSectNo"/>
        </w:rPr>
        <w:t>15</w:t>
      </w:r>
      <w:r>
        <w:tab/>
        <w:t>Method of sale for certain pawned articles</w:t>
      </w:r>
      <w:bookmarkEnd w:id="20"/>
    </w:p>
    <w:p w14:paraId="67236083" w14:textId="77777777" w:rsidR="00034085" w:rsidRDefault="00A0661A">
      <w:pPr>
        <w:pStyle w:val="Amain"/>
      </w:pPr>
      <w:r>
        <w:tab/>
        <w:t>(1)</w:t>
      </w:r>
      <w:r>
        <w:tab/>
        <w:t>This section applies to an article—</w:t>
      </w:r>
    </w:p>
    <w:p w14:paraId="533A8217" w14:textId="77777777" w:rsidR="00034085" w:rsidRDefault="00A0661A">
      <w:pPr>
        <w:pStyle w:val="Apara"/>
      </w:pPr>
      <w:r>
        <w:tab/>
        <w:t>(a)</w:t>
      </w:r>
      <w:r>
        <w:tab/>
        <w:t>taken in pawn by a licensed pawnbroker from a person; and</w:t>
      </w:r>
    </w:p>
    <w:p w14:paraId="069D99E8" w14:textId="77777777" w:rsidR="00034085" w:rsidRDefault="00A0661A">
      <w:pPr>
        <w:pStyle w:val="Apara"/>
      </w:pPr>
      <w:r>
        <w:tab/>
        <w:t>(b)</w:t>
      </w:r>
      <w:r>
        <w:tab/>
        <w:t>on which more than $500 was lent to the person by the pawnbroker; and</w:t>
      </w:r>
    </w:p>
    <w:p w14:paraId="6725FBD2" w14:textId="77777777" w:rsidR="00034085" w:rsidRDefault="00A0661A">
      <w:pPr>
        <w:pStyle w:val="Apara"/>
      </w:pPr>
      <w:r>
        <w:tab/>
        <w:t>(c)</w:t>
      </w:r>
      <w:r>
        <w:tab/>
        <w:t>that is forfeited under this Act.</w:t>
      </w:r>
    </w:p>
    <w:p w14:paraId="373A9D60" w14:textId="77777777" w:rsidR="00034085" w:rsidRDefault="00A0661A">
      <w:pPr>
        <w:pStyle w:val="Amain"/>
      </w:pPr>
      <w:r>
        <w:tab/>
        <w:t>(2)</w:t>
      </w:r>
      <w:r>
        <w:tab/>
        <w:t>The article must be sold by public auction.</w:t>
      </w:r>
    </w:p>
    <w:p w14:paraId="5EB44FE7" w14:textId="77777777" w:rsidR="0003685D" w:rsidRPr="0092630A" w:rsidRDefault="0003685D" w:rsidP="0003685D">
      <w:pPr>
        <w:pStyle w:val="Amain"/>
        <w:rPr>
          <w:lang w:eastAsia="en-AU"/>
        </w:rPr>
      </w:pPr>
      <w:r w:rsidRPr="0092630A">
        <w:rPr>
          <w:lang w:eastAsia="en-AU"/>
        </w:rPr>
        <w:lastRenderedPageBreak/>
        <w:tab/>
        <w:t>(3)</w:t>
      </w:r>
      <w:r w:rsidRPr="0092630A">
        <w:rPr>
          <w:lang w:eastAsia="en-AU"/>
        </w:rPr>
        <w:tab/>
        <w:t xml:space="preserve">On 2 separate occasions at least 4 days before the proposed sale, the </w:t>
      </w:r>
      <w:r w:rsidRPr="0092630A">
        <w:rPr>
          <w:szCs w:val="24"/>
          <w:lang w:eastAsia="en-AU"/>
        </w:rPr>
        <w:t>pawnbroker must give public notice about the sale.</w:t>
      </w:r>
    </w:p>
    <w:p w14:paraId="466A3D90" w14:textId="53715410" w:rsidR="0003685D" w:rsidRPr="0092630A" w:rsidRDefault="0003685D" w:rsidP="0003685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0" w:tooltip="A2001-14" w:history="1">
        <w:r w:rsidRPr="0092630A">
          <w:rPr>
            <w:rStyle w:val="charCitHyperlinkAbbrev"/>
          </w:rPr>
          <w:t>Legislation Act</w:t>
        </w:r>
      </w:hyperlink>
      <w:r w:rsidRPr="0092630A">
        <w:rPr>
          <w:lang w:eastAsia="en-AU"/>
        </w:rPr>
        <w:t>, dict, pt 1).</w:t>
      </w:r>
    </w:p>
    <w:p w14:paraId="74C8A5AF" w14:textId="77777777" w:rsidR="00034085" w:rsidRDefault="00A0661A">
      <w:pPr>
        <w:pStyle w:val="Amain"/>
      </w:pPr>
      <w:r>
        <w:tab/>
        <w:t>(4)</w:t>
      </w:r>
      <w:r>
        <w:tab/>
        <w:t>The notice must contain a list of the articles to be sold by auction and the date each article was pawned.</w:t>
      </w:r>
    </w:p>
    <w:p w14:paraId="50892BC0" w14:textId="77777777" w:rsidR="00034085" w:rsidRDefault="00A0661A">
      <w:pPr>
        <w:pStyle w:val="Amain"/>
      </w:pPr>
      <w:r>
        <w:tab/>
        <w:t>(5)</w:t>
      </w:r>
      <w:r>
        <w:tab/>
        <w:t>A licensed pawnbroker who sells an article otherwise than in accordance with this section must pay the owner of the article $500.</w:t>
      </w:r>
    </w:p>
    <w:p w14:paraId="39604449" w14:textId="77777777" w:rsidR="00034085" w:rsidRDefault="00A0661A">
      <w:pPr>
        <w:pStyle w:val="AH5Sec"/>
      </w:pPr>
      <w:bookmarkStart w:id="21" w:name="_Toc490647425"/>
      <w:r w:rsidRPr="001D3BE8">
        <w:rPr>
          <w:rStyle w:val="CharSectNo"/>
        </w:rPr>
        <w:t>16</w:t>
      </w:r>
      <w:r>
        <w:tab/>
        <w:t>Pawnbroker not to buy pawned article</w:t>
      </w:r>
      <w:bookmarkEnd w:id="21"/>
    </w:p>
    <w:p w14:paraId="3D286EB3" w14:textId="77777777" w:rsidR="00034085" w:rsidRDefault="00A0661A">
      <w:pPr>
        <w:pStyle w:val="Amainreturn"/>
      </w:pPr>
      <w:r>
        <w:t>If a licensed pawnbroker or a person acting on behalf of the pawnbroker buys an article pawned with the pawnbroker, the purchase is not valid against the owner.</w:t>
      </w:r>
    </w:p>
    <w:p w14:paraId="532B9C1F" w14:textId="77777777" w:rsidR="00034085" w:rsidRDefault="00A0661A">
      <w:pPr>
        <w:pStyle w:val="AH5Sec"/>
      </w:pPr>
      <w:bookmarkStart w:id="22" w:name="_Toc490647426"/>
      <w:r w:rsidRPr="001D3BE8">
        <w:rPr>
          <w:rStyle w:val="CharSectNo"/>
        </w:rPr>
        <w:t>17</w:t>
      </w:r>
      <w:r>
        <w:tab/>
        <w:t>Application of proceeds of sale</w:t>
      </w:r>
      <w:bookmarkEnd w:id="22"/>
    </w:p>
    <w:p w14:paraId="4B113BF6" w14:textId="77777777" w:rsidR="00034085" w:rsidRDefault="00A0661A" w:rsidP="00735986">
      <w:pPr>
        <w:pStyle w:val="Amain"/>
        <w:keepNext/>
      </w:pPr>
      <w:r>
        <w:tab/>
        <w:t>(1)</w:t>
      </w:r>
      <w:r>
        <w:tab/>
        <w:t>This section applies if—</w:t>
      </w:r>
    </w:p>
    <w:p w14:paraId="6F361904" w14:textId="77777777" w:rsidR="00034085" w:rsidRDefault="00A0661A">
      <w:pPr>
        <w:pStyle w:val="Apara"/>
      </w:pPr>
      <w:r>
        <w:tab/>
        <w:t>(a)</w:t>
      </w:r>
      <w:r>
        <w:tab/>
        <w:t>a pawned article is sold by the licensed pawnbroker with whom the article was pawned; and</w:t>
      </w:r>
    </w:p>
    <w:p w14:paraId="096AA7B1" w14:textId="77777777" w:rsidR="00034085" w:rsidRDefault="00A0661A">
      <w:pPr>
        <w:pStyle w:val="Apara"/>
      </w:pPr>
      <w:r>
        <w:tab/>
        <w:t>(b)</w:t>
      </w:r>
      <w:r>
        <w:tab/>
        <w:t>there is a surplus; and</w:t>
      </w:r>
    </w:p>
    <w:p w14:paraId="5BAFE0E1" w14:textId="77777777" w:rsidR="00034085" w:rsidRDefault="00A0661A">
      <w:pPr>
        <w:pStyle w:val="Apara"/>
      </w:pPr>
      <w:r>
        <w:tab/>
        <w:t>(c)</w:t>
      </w:r>
      <w:r>
        <w:tab/>
        <w:t>the person by or for whom the article was pawned claims the surplus within 12 months of the sale.</w:t>
      </w:r>
    </w:p>
    <w:p w14:paraId="0552FEB2" w14:textId="77777777" w:rsidR="00034085" w:rsidRDefault="00A0661A">
      <w:pPr>
        <w:pStyle w:val="Amain"/>
      </w:pPr>
      <w:r>
        <w:tab/>
        <w:t>(2)</w:t>
      </w:r>
      <w:r>
        <w:tab/>
        <w:t>Within 2 days of the person’s claim, the pawnbroker must pay the person the surplus, less any necessary charges relating to the sale.</w:t>
      </w:r>
    </w:p>
    <w:p w14:paraId="5C0195CE" w14:textId="77777777" w:rsidR="00034085" w:rsidRDefault="00A0661A" w:rsidP="00426F2D">
      <w:pPr>
        <w:pStyle w:val="Amain"/>
      </w:pPr>
      <w:r>
        <w:tab/>
        <w:t>(3)</w:t>
      </w:r>
      <w:r>
        <w:tab/>
        <w:t>A licensed pawnbroker must not, without reasonable excuse, contravene subsection (2).</w:t>
      </w:r>
    </w:p>
    <w:p w14:paraId="43DCE0F1" w14:textId="77777777" w:rsidR="00034085" w:rsidRDefault="00A0661A" w:rsidP="00426F2D">
      <w:pPr>
        <w:pStyle w:val="Penalty"/>
      </w:pPr>
      <w:r>
        <w:t>Maximum penalty:  50 penalty units.</w:t>
      </w:r>
    </w:p>
    <w:p w14:paraId="0BAE66FA" w14:textId="77777777" w:rsidR="00034085" w:rsidRDefault="00A0661A" w:rsidP="00426F2D">
      <w:pPr>
        <w:pStyle w:val="Amain"/>
        <w:keepNext/>
      </w:pPr>
      <w:r>
        <w:lastRenderedPageBreak/>
        <w:tab/>
        <w:t>(4)</w:t>
      </w:r>
      <w:r>
        <w:tab/>
        <w:t>In this section:</w:t>
      </w:r>
    </w:p>
    <w:p w14:paraId="3CB14E1A" w14:textId="77777777" w:rsidR="00034085" w:rsidRDefault="00A0661A">
      <w:pPr>
        <w:pStyle w:val="aDef"/>
        <w:keepNext/>
      </w:pPr>
      <w:r>
        <w:rPr>
          <w:rStyle w:val="charBoldItals"/>
        </w:rPr>
        <w:t>surplus</w:t>
      </w:r>
      <w:r>
        <w:t xml:space="preserve"> means the amount remaining after the following are subtracted from the amount paid for the article:</w:t>
      </w:r>
    </w:p>
    <w:p w14:paraId="790E07A5" w14:textId="77777777" w:rsidR="00034085" w:rsidRDefault="00A0661A">
      <w:pPr>
        <w:pStyle w:val="aDefpara"/>
      </w:pPr>
      <w:r>
        <w:tab/>
        <w:t>(a)</w:t>
      </w:r>
      <w:r>
        <w:tab/>
        <w:t>the amount lent by the pawnbroker on the security of the article (</w:t>
      </w:r>
      <w:r>
        <w:rPr>
          <w:rStyle w:val="charBoldItals"/>
        </w:rPr>
        <w:t>the advance</w:t>
      </w:r>
      <w:r>
        <w:t>);</w:t>
      </w:r>
    </w:p>
    <w:p w14:paraId="2A483ABB" w14:textId="77777777" w:rsidR="00034085" w:rsidRDefault="00A0661A">
      <w:pPr>
        <w:pStyle w:val="aDefpara"/>
      </w:pPr>
      <w:r>
        <w:tab/>
        <w:t>(b)</w:t>
      </w:r>
      <w:r>
        <w:tab/>
        <w:t>any interest due at the time of the sale of the article in relation to the advance.</w:t>
      </w:r>
    </w:p>
    <w:p w14:paraId="3001E017" w14:textId="77777777" w:rsidR="00034085" w:rsidRDefault="00A0661A">
      <w:pPr>
        <w:pStyle w:val="AH5Sec"/>
      </w:pPr>
      <w:bookmarkStart w:id="23" w:name="_Toc490647427"/>
      <w:r w:rsidRPr="001D3BE8">
        <w:rPr>
          <w:rStyle w:val="CharSectNo"/>
        </w:rPr>
        <w:t>18</w:t>
      </w:r>
      <w:r>
        <w:tab/>
        <w:t>Records of pawned articles sold or disposed of</w:t>
      </w:r>
      <w:bookmarkEnd w:id="23"/>
    </w:p>
    <w:p w14:paraId="52FEA91F" w14:textId="77777777" w:rsidR="00034085" w:rsidRDefault="00A0661A">
      <w:pPr>
        <w:pStyle w:val="Amain"/>
      </w:pPr>
      <w:r>
        <w:tab/>
        <w:t>(1)</w:t>
      </w:r>
      <w:r>
        <w:tab/>
        <w:t>This section applies if a licensed pawnbroker sells or otherwise disposes of a pawned article.</w:t>
      </w:r>
    </w:p>
    <w:p w14:paraId="0EAAF124" w14:textId="77777777" w:rsidR="00034085" w:rsidRDefault="00A0661A">
      <w:pPr>
        <w:pStyle w:val="Amain"/>
      </w:pPr>
      <w:r>
        <w:tab/>
        <w:t>(2)</w:t>
      </w:r>
      <w:r>
        <w:tab/>
        <w:t>The pawnbroker must make a record for the article that contains the following information:</w:t>
      </w:r>
    </w:p>
    <w:p w14:paraId="4EF1B49D" w14:textId="77777777" w:rsidR="00034085" w:rsidRDefault="00A0661A">
      <w:pPr>
        <w:pStyle w:val="Apara"/>
      </w:pPr>
      <w:r>
        <w:tab/>
        <w:t>(a)</w:t>
      </w:r>
      <w:r>
        <w:tab/>
        <w:t>the record number for the article made under section 9 (4) (Records of pawned articles received);</w:t>
      </w:r>
    </w:p>
    <w:p w14:paraId="29AAD044" w14:textId="77777777" w:rsidR="00034085" w:rsidRDefault="00A0661A">
      <w:pPr>
        <w:pStyle w:val="Apara"/>
      </w:pPr>
      <w:r>
        <w:tab/>
        <w:t>(b)</w:t>
      </w:r>
      <w:r>
        <w:tab/>
        <w:t>the date the article was pawned;</w:t>
      </w:r>
    </w:p>
    <w:p w14:paraId="19048364" w14:textId="77777777" w:rsidR="00034085" w:rsidRDefault="00A0661A">
      <w:pPr>
        <w:pStyle w:val="Apara"/>
      </w:pPr>
      <w:r>
        <w:tab/>
        <w:t>(c)</w:t>
      </w:r>
      <w:r>
        <w:tab/>
        <w:t>the name given by the person who pawned the article;</w:t>
      </w:r>
    </w:p>
    <w:p w14:paraId="5D316021" w14:textId="77777777" w:rsidR="00034085" w:rsidRDefault="00A0661A">
      <w:pPr>
        <w:pStyle w:val="Apara"/>
      </w:pPr>
      <w:r>
        <w:tab/>
        <w:t>(d)</w:t>
      </w:r>
      <w:r>
        <w:tab/>
        <w:t>the date the article was sold or disposed of;</w:t>
      </w:r>
    </w:p>
    <w:p w14:paraId="4A41B2CC" w14:textId="77777777" w:rsidR="00034085" w:rsidRDefault="00A0661A" w:rsidP="00426F2D">
      <w:pPr>
        <w:pStyle w:val="Apara"/>
      </w:pPr>
      <w:r>
        <w:tab/>
        <w:t>(e)</w:t>
      </w:r>
      <w:r>
        <w:tab/>
        <w:t>the amount for which the article was sold.</w:t>
      </w:r>
    </w:p>
    <w:p w14:paraId="557509A9" w14:textId="77777777" w:rsidR="00034085" w:rsidRDefault="00A0661A" w:rsidP="00426F2D">
      <w:pPr>
        <w:pStyle w:val="Penalty"/>
      </w:pPr>
      <w:r>
        <w:t>Maximum penalty:  20 penalty units.</w:t>
      </w:r>
    </w:p>
    <w:p w14:paraId="0600722A" w14:textId="77777777" w:rsidR="00034085" w:rsidRDefault="00A0661A" w:rsidP="00426F2D">
      <w:pPr>
        <w:pStyle w:val="Amain"/>
      </w:pPr>
      <w:r>
        <w:tab/>
        <w:t>(3)</w:t>
      </w:r>
      <w:r>
        <w:tab/>
        <w:t>A pawnbroker must not knowingly or recklessly make a false record under this section.</w:t>
      </w:r>
    </w:p>
    <w:p w14:paraId="5A285999" w14:textId="77777777" w:rsidR="00034085" w:rsidRDefault="00A0661A" w:rsidP="00426F2D">
      <w:pPr>
        <w:pStyle w:val="Penalty"/>
      </w:pPr>
      <w:r>
        <w:t>Maximum penalty:  50 penalty units, imprisonment for 6 months or both.</w:t>
      </w:r>
    </w:p>
    <w:p w14:paraId="59022017" w14:textId="77777777" w:rsidR="00034085" w:rsidRDefault="00A0661A">
      <w:pPr>
        <w:pStyle w:val="AH5Sec"/>
      </w:pPr>
      <w:bookmarkStart w:id="24" w:name="_Toc490647428"/>
      <w:r w:rsidRPr="001D3BE8">
        <w:rPr>
          <w:rStyle w:val="CharSectNo"/>
        </w:rPr>
        <w:lastRenderedPageBreak/>
        <w:t>19</w:t>
      </w:r>
      <w:r>
        <w:tab/>
        <w:t>Inspection of records</w:t>
      </w:r>
      <w:bookmarkEnd w:id="24"/>
    </w:p>
    <w:p w14:paraId="41960692" w14:textId="77777777" w:rsidR="00034085" w:rsidRDefault="00A0661A" w:rsidP="00426F2D">
      <w:pPr>
        <w:pStyle w:val="Amain"/>
        <w:keepNext/>
      </w:pPr>
      <w:r>
        <w:tab/>
        <w:t>(1)</w:t>
      </w:r>
      <w:r>
        <w:tab/>
        <w:t>This section applies if—</w:t>
      </w:r>
    </w:p>
    <w:p w14:paraId="3386DE50" w14:textId="77777777" w:rsidR="00034085" w:rsidRDefault="00A0661A">
      <w:pPr>
        <w:pStyle w:val="Apara"/>
      </w:pPr>
      <w:r>
        <w:tab/>
        <w:t>(a)</w:t>
      </w:r>
      <w:r>
        <w:tab/>
        <w:t>a licensed pawnbroker sells or otherwise disposes of a person’s pawned article; and</w:t>
      </w:r>
    </w:p>
    <w:p w14:paraId="580B83A5" w14:textId="77777777" w:rsidR="00034085" w:rsidRDefault="00A0661A">
      <w:pPr>
        <w:pStyle w:val="Apara"/>
      </w:pPr>
      <w:r>
        <w:tab/>
        <w:t>(b)</w:t>
      </w:r>
      <w:r>
        <w:tab/>
        <w:t>the person produces the duplicate for the article; and</w:t>
      </w:r>
    </w:p>
    <w:p w14:paraId="4CC62FF3" w14:textId="77777777" w:rsidR="00034085" w:rsidRDefault="00A0661A">
      <w:pPr>
        <w:pStyle w:val="Apara"/>
      </w:pPr>
      <w:r>
        <w:tab/>
        <w:t>(c)</w:t>
      </w:r>
      <w:r>
        <w:tab/>
        <w:t>the person asks to inspect the record about the sale or disposal.</w:t>
      </w:r>
    </w:p>
    <w:p w14:paraId="6A2A6367" w14:textId="77777777" w:rsidR="00034085" w:rsidRDefault="00A0661A">
      <w:pPr>
        <w:pStyle w:val="Amain"/>
        <w:keepNext/>
      </w:pPr>
      <w:r>
        <w:tab/>
        <w:t>(2)</w:t>
      </w:r>
      <w:r>
        <w:tab/>
        <w:t>The pawnbroker must let the person inspect the record.</w:t>
      </w:r>
    </w:p>
    <w:p w14:paraId="7734565C" w14:textId="77777777" w:rsidR="00034085" w:rsidRDefault="00A0661A" w:rsidP="0064257F">
      <w:pPr>
        <w:pStyle w:val="Penalty"/>
      </w:pPr>
      <w:r>
        <w:t>Maximum penalty:  5 penalty units.</w:t>
      </w:r>
    </w:p>
    <w:p w14:paraId="2DE1EF80" w14:textId="77777777" w:rsidR="00034085" w:rsidRDefault="00A0661A">
      <w:pPr>
        <w:pStyle w:val="AH5Sec"/>
      </w:pPr>
      <w:bookmarkStart w:id="25" w:name="_Toc490647429"/>
      <w:r w:rsidRPr="001D3BE8">
        <w:rPr>
          <w:rStyle w:val="CharSectNo"/>
        </w:rPr>
        <w:t>20</w:t>
      </w:r>
      <w:r>
        <w:tab/>
        <w:t>Persons attempting to redeem article when not entitled to do so may be apprehended</w:t>
      </w:r>
      <w:bookmarkEnd w:id="25"/>
    </w:p>
    <w:p w14:paraId="4FADC084" w14:textId="77777777" w:rsidR="00034085" w:rsidRDefault="00A0661A">
      <w:pPr>
        <w:pStyle w:val="Amainreturn"/>
      </w:pPr>
      <w:r>
        <w:t>If any person not entitled nor having any colour of title by law to redeem any article in pledge or pawn attempts or endeavours to redeem the article, the pawnbroker with whom the article is in pledge, or the servant or agent of the pawnbroker, may seize and detain the person and deliver him or her immediately to the custody of a police officer to be dealt with according to law.</w:t>
      </w:r>
    </w:p>
    <w:p w14:paraId="57BF5893" w14:textId="77777777" w:rsidR="00034085" w:rsidRDefault="00A0661A">
      <w:pPr>
        <w:pStyle w:val="PageBreak"/>
      </w:pPr>
      <w:r>
        <w:br w:type="page"/>
      </w:r>
    </w:p>
    <w:p w14:paraId="62B5EA53" w14:textId="77777777" w:rsidR="00034085" w:rsidRPr="001D3BE8" w:rsidRDefault="00A0661A">
      <w:pPr>
        <w:pStyle w:val="AH2Part"/>
      </w:pPr>
      <w:bookmarkStart w:id="26" w:name="_Toc490647430"/>
      <w:r w:rsidRPr="001D3BE8">
        <w:rPr>
          <w:rStyle w:val="CharPartNo"/>
        </w:rPr>
        <w:lastRenderedPageBreak/>
        <w:t>Part 4</w:t>
      </w:r>
      <w:r>
        <w:tab/>
      </w:r>
      <w:r w:rsidRPr="001D3BE8">
        <w:rPr>
          <w:rStyle w:val="CharPartText"/>
        </w:rPr>
        <w:t>Miscellaneous</w:t>
      </w:r>
      <w:bookmarkEnd w:id="26"/>
    </w:p>
    <w:p w14:paraId="77EB53B5" w14:textId="77777777" w:rsidR="00034085" w:rsidRDefault="00A0661A">
      <w:pPr>
        <w:pStyle w:val="AH5Sec"/>
      </w:pPr>
      <w:bookmarkStart w:id="27" w:name="_Toc490647431"/>
      <w:r w:rsidRPr="001D3BE8">
        <w:rPr>
          <w:rStyle w:val="CharSectNo"/>
        </w:rPr>
        <w:t>26</w:t>
      </w:r>
      <w:r>
        <w:tab/>
        <w:t>Magistrates Court may order return of article</w:t>
      </w:r>
      <w:bookmarkEnd w:id="27"/>
    </w:p>
    <w:p w14:paraId="19F733A1" w14:textId="77777777" w:rsidR="00034085" w:rsidRDefault="00A0661A">
      <w:pPr>
        <w:pStyle w:val="Amain"/>
      </w:pPr>
      <w:r>
        <w:tab/>
        <w:t>(1)</w:t>
      </w:r>
      <w:r>
        <w:tab/>
        <w:t>This section applies if—</w:t>
      </w:r>
    </w:p>
    <w:p w14:paraId="3B84581E" w14:textId="77777777" w:rsidR="00034085" w:rsidRDefault="00A0661A">
      <w:pPr>
        <w:pStyle w:val="Apara"/>
      </w:pPr>
      <w:r>
        <w:tab/>
        <w:t>(a)</w:t>
      </w:r>
      <w:r>
        <w:tab/>
        <w:t>a pawned article was pawned unlawfully; and</w:t>
      </w:r>
    </w:p>
    <w:p w14:paraId="5F354C51" w14:textId="77777777" w:rsidR="00034085" w:rsidRDefault="00A0661A">
      <w:pPr>
        <w:pStyle w:val="Apara"/>
      </w:pPr>
      <w:r>
        <w:tab/>
        <w:t>(b)</w:t>
      </w:r>
      <w:r>
        <w:tab/>
        <w:t>the Magistrates Court is satisfied about the ownership of the article.</w:t>
      </w:r>
    </w:p>
    <w:p w14:paraId="1ABD9BF7" w14:textId="77777777" w:rsidR="00034085" w:rsidRDefault="00A0661A">
      <w:pPr>
        <w:pStyle w:val="Amain"/>
      </w:pPr>
      <w:r>
        <w:tab/>
        <w:t>(2)</w:t>
      </w:r>
      <w:r>
        <w:tab/>
        <w:t>The Magistrates Court may order that the article be returned to the owner and that the person with whom the article was pawned pay compensation to the owner.</w:t>
      </w:r>
    </w:p>
    <w:p w14:paraId="771512B7" w14:textId="77777777" w:rsidR="00034085" w:rsidRDefault="00A0661A">
      <w:pPr>
        <w:pStyle w:val="AH5Sec"/>
      </w:pPr>
      <w:bookmarkStart w:id="28" w:name="_Toc490647432"/>
      <w:r w:rsidRPr="001D3BE8">
        <w:rPr>
          <w:rStyle w:val="CharSectNo"/>
        </w:rPr>
        <w:t>29</w:t>
      </w:r>
      <w:r>
        <w:tab/>
        <w:t>Regulation-making power</w:t>
      </w:r>
      <w:bookmarkEnd w:id="28"/>
    </w:p>
    <w:p w14:paraId="7E7BFB53" w14:textId="77777777" w:rsidR="00034085" w:rsidRDefault="00A0661A">
      <w:pPr>
        <w:pStyle w:val="Amainreturn"/>
        <w:keepNext/>
      </w:pPr>
      <w:r>
        <w:t>The Executive may make regulations for this Act.</w:t>
      </w:r>
    </w:p>
    <w:p w14:paraId="7565A14D" w14:textId="3DB2CFF1" w:rsidR="00034085" w:rsidRDefault="00A0661A">
      <w:pPr>
        <w:pStyle w:val="aNote"/>
      </w:pPr>
      <w:r>
        <w:rPr>
          <w:rStyle w:val="charItals"/>
        </w:rPr>
        <w:t>Note</w:t>
      </w:r>
      <w:r>
        <w:rPr>
          <w:rStyle w:val="charItals"/>
        </w:rPr>
        <w:tab/>
      </w:r>
      <w:r>
        <w:t xml:space="preserve">Regulations must be notified, and presented to the Legislative Assembly, under the </w:t>
      </w:r>
      <w:hyperlink r:id="rId31" w:tooltip="A2001-14" w:history="1">
        <w:r w:rsidR="008F018D" w:rsidRPr="008F018D">
          <w:rPr>
            <w:rStyle w:val="charCitHyperlinkItal"/>
          </w:rPr>
          <w:t>Legislation Act 2001</w:t>
        </w:r>
      </w:hyperlink>
      <w:r>
        <w:t>.</w:t>
      </w:r>
    </w:p>
    <w:p w14:paraId="09407CBD" w14:textId="77777777" w:rsidR="0047132C" w:rsidRDefault="0047132C">
      <w:pPr>
        <w:pStyle w:val="02Text"/>
        <w:sectPr w:rsidR="0047132C">
          <w:headerReference w:type="even" r:id="rId32"/>
          <w:headerReference w:type="default" r:id="rId33"/>
          <w:footerReference w:type="even" r:id="rId34"/>
          <w:footerReference w:type="default" r:id="rId35"/>
          <w:footerReference w:type="first" r:id="rId36"/>
          <w:pgSz w:w="11907" w:h="16839" w:code="9"/>
          <w:pgMar w:top="3880" w:right="1900" w:bottom="3100" w:left="2300" w:header="2280" w:footer="1760" w:gutter="0"/>
          <w:pgNumType w:start="1"/>
          <w:cols w:space="720"/>
          <w:titlePg/>
          <w:docGrid w:linePitch="254"/>
        </w:sectPr>
      </w:pPr>
    </w:p>
    <w:p w14:paraId="68537B6C" w14:textId="77777777" w:rsidR="00034085" w:rsidRDefault="00A0661A">
      <w:pPr>
        <w:pStyle w:val="PageBreak"/>
      </w:pPr>
      <w:r>
        <w:br w:type="page"/>
      </w:r>
    </w:p>
    <w:p w14:paraId="65B2DF69" w14:textId="77777777" w:rsidR="00034085" w:rsidRDefault="00A0661A">
      <w:pPr>
        <w:pStyle w:val="Dict-Heading"/>
      </w:pPr>
      <w:bookmarkStart w:id="29" w:name="_Toc490647433"/>
      <w:r>
        <w:lastRenderedPageBreak/>
        <w:t>Dictionary</w:t>
      </w:r>
      <w:bookmarkEnd w:id="29"/>
    </w:p>
    <w:p w14:paraId="1A319EAE" w14:textId="77777777" w:rsidR="00034085" w:rsidRDefault="00A0661A">
      <w:pPr>
        <w:pStyle w:val="ref"/>
        <w:keepNext/>
      </w:pPr>
      <w:r>
        <w:t>(see s 2)</w:t>
      </w:r>
    </w:p>
    <w:p w14:paraId="7CA14363" w14:textId="0FE01A22" w:rsidR="00034085" w:rsidRDefault="00A0661A">
      <w:pPr>
        <w:pStyle w:val="aNote"/>
        <w:keepNext/>
      </w:pPr>
      <w:r>
        <w:rPr>
          <w:rStyle w:val="charItals"/>
        </w:rPr>
        <w:t>Note 1</w:t>
      </w:r>
      <w:r>
        <w:tab/>
        <w:t xml:space="preserve">The </w:t>
      </w:r>
      <w:hyperlink r:id="rId37" w:tooltip="A2001-14" w:history="1">
        <w:r w:rsidR="008F018D" w:rsidRPr="008F018D">
          <w:rPr>
            <w:rStyle w:val="charCitHyperlinkItal"/>
          </w:rPr>
          <w:t>Legislation Act 2001</w:t>
        </w:r>
      </w:hyperlink>
      <w:r>
        <w:t xml:space="preserve"> contains definitions and other provisions relevant to this Act.</w:t>
      </w:r>
    </w:p>
    <w:p w14:paraId="51A3266C" w14:textId="23574C11" w:rsidR="00034085" w:rsidRDefault="00A0661A">
      <w:pPr>
        <w:pStyle w:val="aNote"/>
      </w:pPr>
      <w:r>
        <w:rPr>
          <w:rStyle w:val="charItals"/>
        </w:rPr>
        <w:t>Note 2</w:t>
      </w:r>
      <w:r>
        <w:tab/>
        <w:t xml:space="preserve">In particular, the </w:t>
      </w:r>
      <w:hyperlink r:id="rId38" w:tooltip="A2001-14" w:history="1">
        <w:r w:rsidR="008F018D" w:rsidRPr="008F018D">
          <w:rPr>
            <w:rStyle w:val="charCitHyperlinkItal"/>
          </w:rPr>
          <w:t>Legislation Act 2001</w:t>
        </w:r>
      </w:hyperlink>
      <w:r>
        <w:t>, dict, pt 1, defines the following terms:</w:t>
      </w:r>
    </w:p>
    <w:p w14:paraId="7B05E801" w14:textId="77777777" w:rsidR="00AC3BE3" w:rsidRPr="0047132C" w:rsidRDefault="00AC3BE3" w:rsidP="0047132C">
      <w:pPr>
        <w:pStyle w:val="aNoteBullet"/>
        <w:rPr>
          <w:rFonts w:ascii="Symbol" w:hAnsi="Symbol"/>
        </w:rPr>
      </w:pPr>
      <w:r w:rsidRPr="000548A5">
        <w:rPr>
          <w:rFonts w:ascii="Symbol" w:hAnsi="Symbol"/>
        </w:rPr>
        <w:t></w:t>
      </w:r>
      <w:r w:rsidRPr="000548A5">
        <w:rPr>
          <w:rFonts w:ascii="Symbol" w:hAnsi="Symbol"/>
        </w:rPr>
        <w:tab/>
      </w:r>
      <w:r w:rsidRPr="0047132C">
        <w:t>fail</w:t>
      </w:r>
    </w:p>
    <w:p w14:paraId="2CA26859" w14:textId="77777777" w:rsidR="00034085" w:rsidRDefault="00A0661A">
      <w:pPr>
        <w:pStyle w:val="aNoteBullet"/>
      </w:pPr>
      <w:r>
        <w:rPr>
          <w:rFonts w:ascii="Symbol" w:hAnsi="Symbol"/>
        </w:rPr>
        <w:t></w:t>
      </w:r>
      <w:r>
        <w:rPr>
          <w:rFonts w:ascii="Symbol" w:hAnsi="Symbol"/>
        </w:rPr>
        <w:tab/>
      </w:r>
      <w:r>
        <w:t>police officer</w:t>
      </w:r>
      <w:r w:rsidR="0083398A">
        <w:t>.</w:t>
      </w:r>
    </w:p>
    <w:p w14:paraId="6D89ED14" w14:textId="77777777" w:rsidR="00034085" w:rsidRDefault="00A0661A">
      <w:pPr>
        <w:pStyle w:val="aDef"/>
      </w:pPr>
      <w:r>
        <w:rPr>
          <w:rStyle w:val="charBoldItals"/>
        </w:rPr>
        <w:t>article</w:t>
      </w:r>
      <w:r>
        <w:t xml:space="preserve"> includes a chattel or goods.</w:t>
      </w:r>
    </w:p>
    <w:p w14:paraId="5F5914CB" w14:textId="77777777" w:rsidR="00034085" w:rsidRDefault="00A0661A">
      <w:pPr>
        <w:pStyle w:val="aDef"/>
      </w:pPr>
      <w:r>
        <w:rPr>
          <w:rStyle w:val="charBoldItals"/>
        </w:rPr>
        <w:t>duplicate</w:t>
      </w:r>
      <w:r w:rsidRPr="00906E8F">
        <w:rPr>
          <w:rStyle w:val="charBoldItals"/>
          <w:b w:val="0"/>
          <w:i w:val="0"/>
        </w:rPr>
        <w:t>,</w:t>
      </w:r>
      <w:r>
        <w:rPr>
          <w:rStyle w:val="charBoldItals"/>
        </w:rPr>
        <w:t xml:space="preserve"> </w:t>
      </w:r>
      <w:r>
        <w:t>for a pawned article—see section 10 (1) (Duplicates of records).</w:t>
      </w:r>
    </w:p>
    <w:p w14:paraId="777FABC0" w14:textId="670DE71D" w:rsidR="00AC3BE3" w:rsidRPr="000548A5" w:rsidRDefault="00AC3BE3" w:rsidP="00AC3BE3">
      <w:pPr>
        <w:pStyle w:val="aDef"/>
      </w:pPr>
      <w:r w:rsidRPr="000548A5">
        <w:rPr>
          <w:rStyle w:val="charBoldItals"/>
        </w:rPr>
        <w:t>licensed</w:t>
      </w:r>
      <w:r w:rsidRPr="000548A5">
        <w:t xml:space="preserve"> means licensed under the </w:t>
      </w:r>
      <w:hyperlink r:id="rId39" w:tooltip="A2016-46" w:history="1">
        <w:r w:rsidR="005869B2" w:rsidRPr="005869B2">
          <w:rPr>
            <w:rStyle w:val="charCitHyperlinkItal"/>
          </w:rPr>
          <w:t>Traders (Licensing) Act 2016</w:t>
        </w:r>
      </w:hyperlink>
      <w:r w:rsidRPr="000548A5">
        <w:t>.</w:t>
      </w:r>
    </w:p>
    <w:p w14:paraId="77ECD630" w14:textId="77777777" w:rsidR="00034085" w:rsidRDefault="00A0661A">
      <w:pPr>
        <w:pStyle w:val="aDef"/>
      </w:pPr>
      <w:r>
        <w:rPr>
          <w:rStyle w:val="charBoldItals"/>
        </w:rPr>
        <w:t>pawnbroker</w:t>
      </w:r>
      <w:r>
        <w:t xml:space="preserve"> means a person who carries on the business of lending money on the security of an article taken by the person by way of pawn, pledge or as security.</w:t>
      </w:r>
    </w:p>
    <w:p w14:paraId="53E1EFF0" w14:textId="1B68338E" w:rsidR="00AC3BE3" w:rsidRPr="000548A5" w:rsidRDefault="00AC3BE3" w:rsidP="00AC3BE3">
      <w:pPr>
        <w:pStyle w:val="aNote"/>
      </w:pPr>
      <w:r w:rsidRPr="000548A5">
        <w:rPr>
          <w:rStyle w:val="charItals"/>
        </w:rPr>
        <w:t>Note</w:t>
      </w:r>
      <w:r w:rsidRPr="000548A5">
        <w:rPr>
          <w:rStyle w:val="charItals"/>
        </w:rPr>
        <w:tab/>
      </w:r>
      <w:r w:rsidRPr="000548A5">
        <w:t xml:space="preserve">A person must not carry on business as a pawnbroker unless the person is licensed as a pawnbroker under the </w:t>
      </w:r>
      <w:hyperlink r:id="rId40" w:tooltip="A2016-46" w:history="1">
        <w:r w:rsidR="005869B2" w:rsidRPr="005869B2">
          <w:rPr>
            <w:rStyle w:val="charCitHyperlinkItal"/>
          </w:rPr>
          <w:t>Traders (Licensing) Act 2016</w:t>
        </w:r>
      </w:hyperlink>
      <w:r w:rsidRPr="000548A5">
        <w:t>.</w:t>
      </w:r>
    </w:p>
    <w:p w14:paraId="1DBEB7CF" w14:textId="77777777" w:rsidR="00034085" w:rsidRDefault="00A0661A">
      <w:pPr>
        <w:pStyle w:val="aDef"/>
      </w:pPr>
      <w:r>
        <w:rPr>
          <w:rStyle w:val="charBoldItals"/>
        </w:rPr>
        <w:t>pawned article</w:t>
      </w:r>
      <w:r>
        <w:t xml:space="preserve"> means an article taken by a licensed pawnbroker by way of pawn, pledge or as security.</w:t>
      </w:r>
    </w:p>
    <w:p w14:paraId="389E5013" w14:textId="77777777" w:rsidR="00034085" w:rsidRDefault="00A0661A" w:rsidP="00544BFB">
      <w:pPr>
        <w:pStyle w:val="aDef"/>
        <w:keepNext/>
      </w:pPr>
      <w:r>
        <w:rPr>
          <w:rStyle w:val="charBoldItals"/>
        </w:rPr>
        <w:t>redemption period</w:t>
      </w:r>
      <w:r>
        <w:t>—see section 13 (1) (Period for sale of pawned articles).</w:t>
      </w:r>
    </w:p>
    <w:p w14:paraId="652A4298" w14:textId="77777777" w:rsidR="0047132C" w:rsidRDefault="0047132C">
      <w:pPr>
        <w:pStyle w:val="04Dictionary"/>
        <w:sectPr w:rsidR="0047132C">
          <w:headerReference w:type="even" r:id="rId41"/>
          <w:headerReference w:type="default" r:id="rId42"/>
          <w:footerReference w:type="even" r:id="rId43"/>
          <w:footerReference w:type="default" r:id="rId44"/>
          <w:type w:val="continuous"/>
          <w:pgSz w:w="11907" w:h="16839" w:code="9"/>
          <w:pgMar w:top="3000" w:right="1900" w:bottom="2500" w:left="2300" w:header="2480" w:footer="2100" w:gutter="0"/>
          <w:cols w:space="720"/>
          <w:docGrid w:linePitch="254"/>
        </w:sectPr>
      </w:pPr>
    </w:p>
    <w:p w14:paraId="47839D44" w14:textId="77777777" w:rsidR="000671D8" w:rsidRDefault="000671D8">
      <w:pPr>
        <w:pStyle w:val="Endnote1"/>
      </w:pPr>
      <w:bookmarkStart w:id="30" w:name="_Toc490647434"/>
      <w:r>
        <w:lastRenderedPageBreak/>
        <w:t>Endnotes</w:t>
      </w:r>
      <w:bookmarkEnd w:id="30"/>
    </w:p>
    <w:p w14:paraId="1F3522D4" w14:textId="77777777" w:rsidR="000671D8" w:rsidRPr="001D3BE8" w:rsidRDefault="000671D8">
      <w:pPr>
        <w:pStyle w:val="Endnote2"/>
      </w:pPr>
      <w:bookmarkStart w:id="31" w:name="_Toc490647435"/>
      <w:r w:rsidRPr="001D3BE8">
        <w:rPr>
          <w:rStyle w:val="charTableNo"/>
        </w:rPr>
        <w:t>1</w:t>
      </w:r>
      <w:r>
        <w:tab/>
      </w:r>
      <w:r w:rsidRPr="001D3BE8">
        <w:rPr>
          <w:rStyle w:val="charTableText"/>
        </w:rPr>
        <w:t>About the endnotes</w:t>
      </w:r>
      <w:bookmarkEnd w:id="31"/>
    </w:p>
    <w:p w14:paraId="5485F2C9" w14:textId="77777777" w:rsidR="000671D8" w:rsidRDefault="000671D8">
      <w:pPr>
        <w:pStyle w:val="EndNoteTextPub"/>
      </w:pPr>
      <w:r>
        <w:t>Amending and modifying laws are annotated in the legislation history and the amendment history.  Current modifications are not included in the republished law but are set out in the endnotes.</w:t>
      </w:r>
    </w:p>
    <w:p w14:paraId="31BFE5B5" w14:textId="078E9745" w:rsidR="000671D8" w:rsidRDefault="000671D8">
      <w:pPr>
        <w:pStyle w:val="EndNoteTextPub"/>
      </w:pPr>
      <w:r>
        <w:t xml:space="preserve">Not all editorial amendments made under the </w:t>
      </w:r>
      <w:hyperlink r:id="rId45" w:tooltip="A2001-14" w:history="1">
        <w:r w:rsidR="008F018D" w:rsidRPr="008F018D">
          <w:rPr>
            <w:rStyle w:val="charCitHyperlinkItal"/>
          </w:rPr>
          <w:t>Legislation Act 2001</w:t>
        </w:r>
      </w:hyperlink>
      <w:r>
        <w:t>, part 11.3 are annotated in the amendment history.  Full details of any amendments can be obtained from the Parliamentary Counsel’s Office.</w:t>
      </w:r>
    </w:p>
    <w:p w14:paraId="29DC1EAE" w14:textId="77777777" w:rsidR="000671D8" w:rsidRDefault="000671D8" w:rsidP="000671D8">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C91CF73" w14:textId="77777777" w:rsidR="000671D8" w:rsidRDefault="000671D8">
      <w:pPr>
        <w:pStyle w:val="EndNoteTextPub"/>
      </w:pPr>
      <w:r>
        <w:t xml:space="preserve">If all the provisions of the law have been renumbered, a table of renumbered provisions gives details of previous and current numbering.  </w:t>
      </w:r>
    </w:p>
    <w:p w14:paraId="00D0719B" w14:textId="77777777" w:rsidR="000671D8" w:rsidRDefault="000671D8">
      <w:pPr>
        <w:pStyle w:val="EndNoteTextPub"/>
      </w:pPr>
      <w:r>
        <w:t>The endnotes also include a table of earlier republications.</w:t>
      </w:r>
    </w:p>
    <w:p w14:paraId="57A3007A" w14:textId="77777777" w:rsidR="000671D8" w:rsidRPr="001D3BE8" w:rsidRDefault="000671D8">
      <w:pPr>
        <w:pStyle w:val="Endnote2"/>
      </w:pPr>
      <w:bookmarkStart w:id="32" w:name="_Toc490647436"/>
      <w:r w:rsidRPr="001D3BE8">
        <w:rPr>
          <w:rStyle w:val="charTableNo"/>
        </w:rPr>
        <w:t>2</w:t>
      </w:r>
      <w:r>
        <w:tab/>
      </w:r>
      <w:r w:rsidRPr="001D3BE8">
        <w:rPr>
          <w:rStyle w:val="charTableText"/>
        </w:rPr>
        <w:t>Abbreviation key</w:t>
      </w:r>
      <w:bookmarkEnd w:id="32"/>
    </w:p>
    <w:p w14:paraId="235638DE" w14:textId="77777777" w:rsidR="000671D8" w:rsidRDefault="000671D8">
      <w:pPr>
        <w:rPr>
          <w:sz w:val="4"/>
        </w:rPr>
      </w:pPr>
    </w:p>
    <w:tbl>
      <w:tblPr>
        <w:tblW w:w="7372" w:type="dxa"/>
        <w:tblInd w:w="1100" w:type="dxa"/>
        <w:tblLayout w:type="fixed"/>
        <w:tblLook w:val="0000" w:firstRow="0" w:lastRow="0" w:firstColumn="0" w:lastColumn="0" w:noHBand="0" w:noVBand="0"/>
      </w:tblPr>
      <w:tblGrid>
        <w:gridCol w:w="3720"/>
        <w:gridCol w:w="3652"/>
      </w:tblGrid>
      <w:tr w:rsidR="000671D8" w14:paraId="34BF251D" w14:textId="77777777" w:rsidTr="000671D8">
        <w:tc>
          <w:tcPr>
            <w:tcW w:w="3720" w:type="dxa"/>
          </w:tcPr>
          <w:p w14:paraId="3DD054D8" w14:textId="77777777" w:rsidR="000671D8" w:rsidRDefault="000671D8">
            <w:pPr>
              <w:pStyle w:val="EndnotesAbbrev"/>
            </w:pPr>
            <w:r>
              <w:t>A = Act</w:t>
            </w:r>
          </w:p>
        </w:tc>
        <w:tc>
          <w:tcPr>
            <w:tcW w:w="3652" w:type="dxa"/>
          </w:tcPr>
          <w:p w14:paraId="7C53C525" w14:textId="77777777" w:rsidR="000671D8" w:rsidRDefault="000671D8" w:rsidP="000671D8">
            <w:pPr>
              <w:pStyle w:val="EndnotesAbbrev"/>
            </w:pPr>
            <w:r>
              <w:t>NI = Notifiable instrument</w:t>
            </w:r>
          </w:p>
        </w:tc>
      </w:tr>
      <w:tr w:rsidR="000671D8" w14:paraId="78F819BB" w14:textId="77777777" w:rsidTr="000671D8">
        <w:tc>
          <w:tcPr>
            <w:tcW w:w="3720" w:type="dxa"/>
          </w:tcPr>
          <w:p w14:paraId="23FF8900" w14:textId="77777777" w:rsidR="000671D8" w:rsidRDefault="000671D8" w:rsidP="000671D8">
            <w:pPr>
              <w:pStyle w:val="EndnotesAbbrev"/>
            </w:pPr>
            <w:r>
              <w:t>AF = Approved form</w:t>
            </w:r>
          </w:p>
        </w:tc>
        <w:tc>
          <w:tcPr>
            <w:tcW w:w="3652" w:type="dxa"/>
          </w:tcPr>
          <w:p w14:paraId="1D379912" w14:textId="77777777" w:rsidR="000671D8" w:rsidRDefault="000671D8" w:rsidP="000671D8">
            <w:pPr>
              <w:pStyle w:val="EndnotesAbbrev"/>
            </w:pPr>
            <w:r>
              <w:t>o = order</w:t>
            </w:r>
          </w:p>
        </w:tc>
      </w:tr>
      <w:tr w:rsidR="000671D8" w14:paraId="4BA4B5D0" w14:textId="77777777" w:rsidTr="000671D8">
        <w:tc>
          <w:tcPr>
            <w:tcW w:w="3720" w:type="dxa"/>
          </w:tcPr>
          <w:p w14:paraId="6100251A" w14:textId="77777777" w:rsidR="000671D8" w:rsidRDefault="000671D8">
            <w:pPr>
              <w:pStyle w:val="EndnotesAbbrev"/>
            </w:pPr>
            <w:r>
              <w:t>am = amended</w:t>
            </w:r>
          </w:p>
        </w:tc>
        <w:tc>
          <w:tcPr>
            <w:tcW w:w="3652" w:type="dxa"/>
          </w:tcPr>
          <w:p w14:paraId="5D9C2E2F" w14:textId="77777777" w:rsidR="000671D8" w:rsidRDefault="000671D8" w:rsidP="000671D8">
            <w:pPr>
              <w:pStyle w:val="EndnotesAbbrev"/>
            </w:pPr>
            <w:r>
              <w:t>om = omitted/repealed</w:t>
            </w:r>
          </w:p>
        </w:tc>
      </w:tr>
      <w:tr w:rsidR="000671D8" w14:paraId="304D8AF7" w14:textId="77777777" w:rsidTr="000671D8">
        <w:tc>
          <w:tcPr>
            <w:tcW w:w="3720" w:type="dxa"/>
          </w:tcPr>
          <w:p w14:paraId="08DFC641" w14:textId="77777777" w:rsidR="000671D8" w:rsidRDefault="000671D8">
            <w:pPr>
              <w:pStyle w:val="EndnotesAbbrev"/>
            </w:pPr>
            <w:r>
              <w:t>amdt = amendment</w:t>
            </w:r>
          </w:p>
        </w:tc>
        <w:tc>
          <w:tcPr>
            <w:tcW w:w="3652" w:type="dxa"/>
          </w:tcPr>
          <w:p w14:paraId="0BC56F5A" w14:textId="77777777" w:rsidR="000671D8" w:rsidRDefault="000671D8" w:rsidP="000671D8">
            <w:pPr>
              <w:pStyle w:val="EndnotesAbbrev"/>
            </w:pPr>
            <w:r>
              <w:t>ord = ordinance</w:t>
            </w:r>
          </w:p>
        </w:tc>
      </w:tr>
      <w:tr w:rsidR="000671D8" w14:paraId="5A6FC08C" w14:textId="77777777" w:rsidTr="000671D8">
        <w:tc>
          <w:tcPr>
            <w:tcW w:w="3720" w:type="dxa"/>
          </w:tcPr>
          <w:p w14:paraId="29D8F335" w14:textId="77777777" w:rsidR="000671D8" w:rsidRDefault="000671D8">
            <w:pPr>
              <w:pStyle w:val="EndnotesAbbrev"/>
            </w:pPr>
            <w:r>
              <w:t>AR = Assembly resolution</w:t>
            </w:r>
          </w:p>
        </w:tc>
        <w:tc>
          <w:tcPr>
            <w:tcW w:w="3652" w:type="dxa"/>
          </w:tcPr>
          <w:p w14:paraId="02F70B0E" w14:textId="77777777" w:rsidR="000671D8" w:rsidRDefault="000671D8" w:rsidP="000671D8">
            <w:pPr>
              <w:pStyle w:val="EndnotesAbbrev"/>
            </w:pPr>
            <w:r>
              <w:t>orig = original</w:t>
            </w:r>
          </w:p>
        </w:tc>
      </w:tr>
      <w:tr w:rsidR="000671D8" w14:paraId="17B51FE8" w14:textId="77777777" w:rsidTr="000671D8">
        <w:tc>
          <w:tcPr>
            <w:tcW w:w="3720" w:type="dxa"/>
          </w:tcPr>
          <w:p w14:paraId="0C3A9800" w14:textId="77777777" w:rsidR="000671D8" w:rsidRDefault="000671D8">
            <w:pPr>
              <w:pStyle w:val="EndnotesAbbrev"/>
            </w:pPr>
            <w:r>
              <w:t>ch = chapter</w:t>
            </w:r>
          </w:p>
        </w:tc>
        <w:tc>
          <w:tcPr>
            <w:tcW w:w="3652" w:type="dxa"/>
          </w:tcPr>
          <w:p w14:paraId="3EE5FA03" w14:textId="77777777" w:rsidR="000671D8" w:rsidRDefault="000671D8" w:rsidP="000671D8">
            <w:pPr>
              <w:pStyle w:val="EndnotesAbbrev"/>
            </w:pPr>
            <w:r>
              <w:t>par = paragraph/subparagraph</w:t>
            </w:r>
          </w:p>
        </w:tc>
      </w:tr>
      <w:tr w:rsidR="000671D8" w14:paraId="1DEAD8E3" w14:textId="77777777" w:rsidTr="000671D8">
        <w:tc>
          <w:tcPr>
            <w:tcW w:w="3720" w:type="dxa"/>
          </w:tcPr>
          <w:p w14:paraId="1A95C074" w14:textId="77777777" w:rsidR="000671D8" w:rsidRDefault="000671D8">
            <w:pPr>
              <w:pStyle w:val="EndnotesAbbrev"/>
            </w:pPr>
            <w:r>
              <w:t>CN = Commencement notice</w:t>
            </w:r>
          </w:p>
        </w:tc>
        <w:tc>
          <w:tcPr>
            <w:tcW w:w="3652" w:type="dxa"/>
          </w:tcPr>
          <w:p w14:paraId="7E04EC51" w14:textId="77777777" w:rsidR="000671D8" w:rsidRDefault="000671D8" w:rsidP="000671D8">
            <w:pPr>
              <w:pStyle w:val="EndnotesAbbrev"/>
            </w:pPr>
            <w:r>
              <w:t>pres = present</w:t>
            </w:r>
          </w:p>
        </w:tc>
      </w:tr>
      <w:tr w:rsidR="000671D8" w14:paraId="0D9E9964" w14:textId="77777777" w:rsidTr="000671D8">
        <w:tc>
          <w:tcPr>
            <w:tcW w:w="3720" w:type="dxa"/>
          </w:tcPr>
          <w:p w14:paraId="558F40E0" w14:textId="77777777" w:rsidR="000671D8" w:rsidRDefault="000671D8">
            <w:pPr>
              <w:pStyle w:val="EndnotesAbbrev"/>
            </w:pPr>
            <w:r>
              <w:t>def = definition</w:t>
            </w:r>
          </w:p>
        </w:tc>
        <w:tc>
          <w:tcPr>
            <w:tcW w:w="3652" w:type="dxa"/>
          </w:tcPr>
          <w:p w14:paraId="73B8A4FE" w14:textId="77777777" w:rsidR="000671D8" w:rsidRDefault="000671D8" w:rsidP="000671D8">
            <w:pPr>
              <w:pStyle w:val="EndnotesAbbrev"/>
            </w:pPr>
            <w:r>
              <w:t>prev = previous</w:t>
            </w:r>
          </w:p>
        </w:tc>
      </w:tr>
      <w:tr w:rsidR="000671D8" w14:paraId="597BCDDD" w14:textId="77777777" w:rsidTr="000671D8">
        <w:tc>
          <w:tcPr>
            <w:tcW w:w="3720" w:type="dxa"/>
          </w:tcPr>
          <w:p w14:paraId="186F4136" w14:textId="77777777" w:rsidR="000671D8" w:rsidRDefault="000671D8">
            <w:pPr>
              <w:pStyle w:val="EndnotesAbbrev"/>
            </w:pPr>
            <w:r>
              <w:t>DI = Disallowable instrument</w:t>
            </w:r>
          </w:p>
        </w:tc>
        <w:tc>
          <w:tcPr>
            <w:tcW w:w="3652" w:type="dxa"/>
          </w:tcPr>
          <w:p w14:paraId="7F256AB6" w14:textId="77777777" w:rsidR="000671D8" w:rsidRDefault="000671D8" w:rsidP="000671D8">
            <w:pPr>
              <w:pStyle w:val="EndnotesAbbrev"/>
            </w:pPr>
            <w:r>
              <w:t>(prev...) = previously</w:t>
            </w:r>
          </w:p>
        </w:tc>
      </w:tr>
      <w:tr w:rsidR="000671D8" w14:paraId="2003CE19" w14:textId="77777777" w:rsidTr="000671D8">
        <w:tc>
          <w:tcPr>
            <w:tcW w:w="3720" w:type="dxa"/>
          </w:tcPr>
          <w:p w14:paraId="7D9579F6" w14:textId="77777777" w:rsidR="000671D8" w:rsidRDefault="000671D8">
            <w:pPr>
              <w:pStyle w:val="EndnotesAbbrev"/>
            </w:pPr>
            <w:r>
              <w:t>dict = dictionary</w:t>
            </w:r>
          </w:p>
        </w:tc>
        <w:tc>
          <w:tcPr>
            <w:tcW w:w="3652" w:type="dxa"/>
          </w:tcPr>
          <w:p w14:paraId="6A74DB09" w14:textId="77777777" w:rsidR="000671D8" w:rsidRDefault="000671D8" w:rsidP="000671D8">
            <w:pPr>
              <w:pStyle w:val="EndnotesAbbrev"/>
            </w:pPr>
            <w:r>
              <w:t>pt = part</w:t>
            </w:r>
          </w:p>
        </w:tc>
      </w:tr>
      <w:tr w:rsidR="000671D8" w14:paraId="42AC0697" w14:textId="77777777" w:rsidTr="000671D8">
        <w:tc>
          <w:tcPr>
            <w:tcW w:w="3720" w:type="dxa"/>
          </w:tcPr>
          <w:p w14:paraId="4D066927" w14:textId="77777777" w:rsidR="000671D8" w:rsidRDefault="000671D8">
            <w:pPr>
              <w:pStyle w:val="EndnotesAbbrev"/>
            </w:pPr>
            <w:r>
              <w:t xml:space="preserve">disallowed = disallowed by the Legislative </w:t>
            </w:r>
          </w:p>
        </w:tc>
        <w:tc>
          <w:tcPr>
            <w:tcW w:w="3652" w:type="dxa"/>
          </w:tcPr>
          <w:p w14:paraId="09FCCF5E" w14:textId="77777777" w:rsidR="000671D8" w:rsidRDefault="000671D8" w:rsidP="000671D8">
            <w:pPr>
              <w:pStyle w:val="EndnotesAbbrev"/>
            </w:pPr>
            <w:r>
              <w:t>r = rule/subrule</w:t>
            </w:r>
          </w:p>
        </w:tc>
      </w:tr>
      <w:tr w:rsidR="000671D8" w14:paraId="6F6BD5B1" w14:textId="77777777" w:rsidTr="000671D8">
        <w:tc>
          <w:tcPr>
            <w:tcW w:w="3720" w:type="dxa"/>
          </w:tcPr>
          <w:p w14:paraId="5C85A698" w14:textId="77777777" w:rsidR="000671D8" w:rsidRDefault="000671D8">
            <w:pPr>
              <w:pStyle w:val="EndnotesAbbrev"/>
              <w:ind w:left="972"/>
            </w:pPr>
            <w:r>
              <w:t>Assembly</w:t>
            </w:r>
          </w:p>
        </w:tc>
        <w:tc>
          <w:tcPr>
            <w:tcW w:w="3652" w:type="dxa"/>
          </w:tcPr>
          <w:p w14:paraId="0E5509F6" w14:textId="77777777" w:rsidR="000671D8" w:rsidRDefault="000671D8" w:rsidP="000671D8">
            <w:pPr>
              <w:pStyle w:val="EndnotesAbbrev"/>
            </w:pPr>
            <w:r>
              <w:t>reloc = relocated</w:t>
            </w:r>
          </w:p>
        </w:tc>
      </w:tr>
      <w:tr w:rsidR="000671D8" w14:paraId="1CC8886A" w14:textId="77777777" w:rsidTr="000671D8">
        <w:tc>
          <w:tcPr>
            <w:tcW w:w="3720" w:type="dxa"/>
          </w:tcPr>
          <w:p w14:paraId="16F1D167" w14:textId="77777777" w:rsidR="000671D8" w:rsidRDefault="000671D8">
            <w:pPr>
              <w:pStyle w:val="EndnotesAbbrev"/>
            </w:pPr>
            <w:r>
              <w:t>div = division</w:t>
            </w:r>
          </w:p>
        </w:tc>
        <w:tc>
          <w:tcPr>
            <w:tcW w:w="3652" w:type="dxa"/>
          </w:tcPr>
          <w:p w14:paraId="55FB17AF" w14:textId="77777777" w:rsidR="000671D8" w:rsidRDefault="000671D8" w:rsidP="000671D8">
            <w:pPr>
              <w:pStyle w:val="EndnotesAbbrev"/>
            </w:pPr>
            <w:r>
              <w:t>renum = renumbered</w:t>
            </w:r>
          </w:p>
        </w:tc>
      </w:tr>
      <w:tr w:rsidR="000671D8" w14:paraId="6E28EA07" w14:textId="77777777" w:rsidTr="000671D8">
        <w:tc>
          <w:tcPr>
            <w:tcW w:w="3720" w:type="dxa"/>
          </w:tcPr>
          <w:p w14:paraId="54261D4D" w14:textId="77777777" w:rsidR="000671D8" w:rsidRDefault="000671D8">
            <w:pPr>
              <w:pStyle w:val="EndnotesAbbrev"/>
            </w:pPr>
            <w:r>
              <w:t>exp = expires/expired</w:t>
            </w:r>
          </w:p>
        </w:tc>
        <w:tc>
          <w:tcPr>
            <w:tcW w:w="3652" w:type="dxa"/>
          </w:tcPr>
          <w:p w14:paraId="553F0829" w14:textId="77777777" w:rsidR="000671D8" w:rsidRDefault="000671D8" w:rsidP="000671D8">
            <w:pPr>
              <w:pStyle w:val="EndnotesAbbrev"/>
            </w:pPr>
            <w:r>
              <w:t>R[X] = Republication No</w:t>
            </w:r>
          </w:p>
        </w:tc>
      </w:tr>
      <w:tr w:rsidR="000671D8" w14:paraId="7F5425EE" w14:textId="77777777" w:rsidTr="000671D8">
        <w:tc>
          <w:tcPr>
            <w:tcW w:w="3720" w:type="dxa"/>
          </w:tcPr>
          <w:p w14:paraId="32A70648" w14:textId="77777777" w:rsidR="000671D8" w:rsidRDefault="000671D8">
            <w:pPr>
              <w:pStyle w:val="EndnotesAbbrev"/>
            </w:pPr>
            <w:r>
              <w:t>Gaz = gazette</w:t>
            </w:r>
          </w:p>
        </w:tc>
        <w:tc>
          <w:tcPr>
            <w:tcW w:w="3652" w:type="dxa"/>
          </w:tcPr>
          <w:p w14:paraId="4CA8B5D2" w14:textId="77777777" w:rsidR="000671D8" w:rsidRDefault="000671D8" w:rsidP="000671D8">
            <w:pPr>
              <w:pStyle w:val="EndnotesAbbrev"/>
            </w:pPr>
            <w:r>
              <w:t>RI = reissue</w:t>
            </w:r>
          </w:p>
        </w:tc>
      </w:tr>
      <w:tr w:rsidR="000671D8" w14:paraId="0DCBE603" w14:textId="77777777" w:rsidTr="000671D8">
        <w:tc>
          <w:tcPr>
            <w:tcW w:w="3720" w:type="dxa"/>
          </w:tcPr>
          <w:p w14:paraId="5A402A33" w14:textId="77777777" w:rsidR="000671D8" w:rsidRDefault="000671D8">
            <w:pPr>
              <w:pStyle w:val="EndnotesAbbrev"/>
            </w:pPr>
            <w:r>
              <w:t>hdg = heading</w:t>
            </w:r>
          </w:p>
        </w:tc>
        <w:tc>
          <w:tcPr>
            <w:tcW w:w="3652" w:type="dxa"/>
          </w:tcPr>
          <w:p w14:paraId="6A9FC16A" w14:textId="77777777" w:rsidR="000671D8" w:rsidRDefault="000671D8" w:rsidP="000671D8">
            <w:pPr>
              <w:pStyle w:val="EndnotesAbbrev"/>
            </w:pPr>
            <w:r>
              <w:t>s = section/subsection</w:t>
            </w:r>
          </w:p>
        </w:tc>
      </w:tr>
      <w:tr w:rsidR="000671D8" w14:paraId="5AB1F49B" w14:textId="77777777" w:rsidTr="000671D8">
        <w:tc>
          <w:tcPr>
            <w:tcW w:w="3720" w:type="dxa"/>
          </w:tcPr>
          <w:p w14:paraId="6243C725" w14:textId="77777777" w:rsidR="000671D8" w:rsidRDefault="000671D8">
            <w:pPr>
              <w:pStyle w:val="EndnotesAbbrev"/>
            </w:pPr>
            <w:r>
              <w:t>IA = Interpretation Act 1967</w:t>
            </w:r>
          </w:p>
        </w:tc>
        <w:tc>
          <w:tcPr>
            <w:tcW w:w="3652" w:type="dxa"/>
          </w:tcPr>
          <w:p w14:paraId="5D3BD046" w14:textId="77777777" w:rsidR="000671D8" w:rsidRDefault="000671D8" w:rsidP="000671D8">
            <w:pPr>
              <w:pStyle w:val="EndnotesAbbrev"/>
            </w:pPr>
            <w:r>
              <w:t>sch = schedule</w:t>
            </w:r>
          </w:p>
        </w:tc>
      </w:tr>
      <w:tr w:rsidR="000671D8" w14:paraId="3D436C1E" w14:textId="77777777" w:rsidTr="000671D8">
        <w:tc>
          <w:tcPr>
            <w:tcW w:w="3720" w:type="dxa"/>
          </w:tcPr>
          <w:p w14:paraId="7801BCB7" w14:textId="77777777" w:rsidR="000671D8" w:rsidRDefault="000671D8">
            <w:pPr>
              <w:pStyle w:val="EndnotesAbbrev"/>
            </w:pPr>
            <w:r>
              <w:t>ins = inserted/added</w:t>
            </w:r>
          </w:p>
        </w:tc>
        <w:tc>
          <w:tcPr>
            <w:tcW w:w="3652" w:type="dxa"/>
          </w:tcPr>
          <w:p w14:paraId="75B1B396" w14:textId="77777777" w:rsidR="000671D8" w:rsidRDefault="000671D8" w:rsidP="000671D8">
            <w:pPr>
              <w:pStyle w:val="EndnotesAbbrev"/>
            </w:pPr>
            <w:r>
              <w:t>sdiv = subdivision</w:t>
            </w:r>
          </w:p>
        </w:tc>
      </w:tr>
      <w:tr w:rsidR="000671D8" w14:paraId="3BF40392" w14:textId="77777777" w:rsidTr="000671D8">
        <w:tc>
          <w:tcPr>
            <w:tcW w:w="3720" w:type="dxa"/>
          </w:tcPr>
          <w:p w14:paraId="5E9780A8" w14:textId="77777777" w:rsidR="000671D8" w:rsidRDefault="000671D8">
            <w:pPr>
              <w:pStyle w:val="EndnotesAbbrev"/>
            </w:pPr>
            <w:r>
              <w:t>LA = Legislation Act 2001</w:t>
            </w:r>
          </w:p>
        </w:tc>
        <w:tc>
          <w:tcPr>
            <w:tcW w:w="3652" w:type="dxa"/>
          </w:tcPr>
          <w:p w14:paraId="752F8AFD" w14:textId="77777777" w:rsidR="000671D8" w:rsidRDefault="000671D8" w:rsidP="000671D8">
            <w:pPr>
              <w:pStyle w:val="EndnotesAbbrev"/>
            </w:pPr>
            <w:r>
              <w:t>SL = Subordinate law</w:t>
            </w:r>
          </w:p>
        </w:tc>
      </w:tr>
      <w:tr w:rsidR="000671D8" w14:paraId="7999D2F0" w14:textId="77777777" w:rsidTr="000671D8">
        <w:tc>
          <w:tcPr>
            <w:tcW w:w="3720" w:type="dxa"/>
          </w:tcPr>
          <w:p w14:paraId="1B39D507" w14:textId="77777777" w:rsidR="000671D8" w:rsidRDefault="000671D8">
            <w:pPr>
              <w:pStyle w:val="EndnotesAbbrev"/>
            </w:pPr>
            <w:r>
              <w:t>LR = legislation register</w:t>
            </w:r>
          </w:p>
        </w:tc>
        <w:tc>
          <w:tcPr>
            <w:tcW w:w="3652" w:type="dxa"/>
          </w:tcPr>
          <w:p w14:paraId="14AE30FB" w14:textId="77777777" w:rsidR="000671D8" w:rsidRDefault="000671D8" w:rsidP="000671D8">
            <w:pPr>
              <w:pStyle w:val="EndnotesAbbrev"/>
            </w:pPr>
            <w:r>
              <w:t>sub = substituted</w:t>
            </w:r>
          </w:p>
        </w:tc>
      </w:tr>
      <w:tr w:rsidR="000671D8" w14:paraId="30BF381E" w14:textId="77777777" w:rsidTr="000671D8">
        <w:tc>
          <w:tcPr>
            <w:tcW w:w="3720" w:type="dxa"/>
          </w:tcPr>
          <w:p w14:paraId="1D3E4583" w14:textId="77777777" w:rsidR="000671D8" w:rsidRDefault="000671D8">
            <w:pPr>
              <w:pStyle w:val="EndnotesAbbrev"/>
            </w:pPr>
            <w:r>
              <w:t>LRA = Legislation (Republication) Act 1996</w:t>
            </w:r>
          </w:p>
        </w:tc>
        <w:tc>
          <w:tcPr>
            <w:tcW w:w="3652" w:type="dxa"/>
          </w:tcPr>
          <w:p w14:paraId="78FD8409" w14:textId="77777777" w:rsidR="000671D8" w:rsidRDefault="000671D8" w:rsidP="000671D8">
            <w:pPr>
              <w:pStyle w:val="EndnotesAbbrev"/>
            </w:pPr>
            <w:r w:rsidRPr="008F018D">
              <w:rPr>
                <w:rStyle w:val="charUnderline"/>
              </w:rPr>
              <w:t>underlining</w:t>
            </w:r>
            <w:r>
              <w:t xml:space="preserve"> = whole or part not commenced</w:t>
            </w:r>
          </w:p>
        </w:tc>
      </w:tr>
      <w:tr w:rsidR="000671D8" w14:paraId="75C2D0F4" w14:textId="77777777" w:rsidTr="000671D8">
        <w:tc>
          <w:tcPr>
            <w:tcW w:w="3720" w:type="dxa"/>
          </w:tcPr>
          <w:p w14:paraId="32D8B1A3" w14:textId="77777777" w:rsidR="000671D8" w:rsidRDefault="000671D8">
            <w:pPr>
              <w:pStyle w:val="EndnotesAbbrev"/>
            </w:pPr>
            <w:r>
              <w:t>mod = modified/modification</w:t>
            </w:r>
          </w:p>
        </w:tc>
        <w:tc>
          <w:tcPr>
            <w:tcW w:w="3652" w:type="dxa"/>
          </w:tcPr>
          <w:p w14:paraId="3E2392C8" w14:textId="77777777" w:rsidR="000671D8" w:rsidRDefault="000671D8" w:rsidP="000671D8">
            <w:pPr>
              <w:pStyle w:val="EndnotesAbbrev"/>
              <w:ind w:left="1073"/>
            </w:pPr>
            <w:r>
              <w:t>or to be expired</w:t>
            </w:r>
          </w:p>
        </w:tc>
      </w:tr>
    </w:tbl>
    <w:p w14:paraId="4DD719B9" w14:textId="77777777" w:rsidR="000671D8" w:rsidRPr="00BB6F39" w:rsidRDefault="000671D8" w:rsidP="000671D8"/>
    <w:p w14:paraId="5002BC6D" w14:textId="77777777" w:rsidR="002A51B8" w:rsidRPr="002A51B8" w:rsidRDefault="002A51B8" w:rsidP="002A51B8">
      <w:pPr>
        <w:pStyle w:val="PageBreak"/>
      </w:pPr>
      <w:r w:rsidRPr="002A51B8">
        <w:br w:type="page"/>
      </w:r>
    </w:p>
    <w:p w14:paraId="140382DC" w14:textId="77777777" w:rsidR="00034085" w:rsidRPr="001D3BE8" w:rsidRDefault="00A0661A" w:rsidP="002A51B8">
      <w:pPr>
        <w:pStyle w:val="Endnote2"/>
        <w:keepNext w:val="0"/>
      </w:pPr>
      <w:bookmarkStart w:id="33" w:name="_Toc490647437"/>
      <w:r w:rsidRPr="001D3BE8">
        <w:rPr>
          <w:rStyle w:val="charTableNo"/>
        </w:rPr>
        <w:lastRenderedPageBreak/>
        <w:t>3</w:t>
      </w:r>
      <w:r>
        <w:tab/>
      </w:r>
      <w:r w:rsidRPr="001D3BE8">
        <w:rPr>
          <w:rStyle w:val="charTableText"/>
        </w:rPr>
        <w:t>Legislation history</w:t>
      </w:r>
      <w:bookmarkEnd w:id="33"/>
    </w:p>
    <w:p w14:paraId="65BFDC8E" w14:textId="044DECE4" w:rsidR="00034085" w:rsidRDefault="00A0661A">
      <w:pPr>
        <w:pStyle w:val="EndNoteTextEPS"/>
      </w:pPr>
      <w:r>
        <w:t xml:space="preserve">This Act was originally a NSW Act—the </w:t>
      </w:r>
      <w:hyperlink r:id="rId46" w:tooltip="A1902-66" w:history="1">
        <w:r w:rsidR="0032745F" w:rsidRPr="0032745F">
          <w:rPr>
            <w:rStyle w:val="charCitHyperlinkItal"/>
          </w:rPr>
          <w:t>Pawnbrokers Act 1902</w:t>
        </w:r>
      </w:hyperlink>
      <w:r w:rsidR="0032745F">
        <w:rPr>
          <w:rStyle w:val="charItals"/>
        </w:rPr>
        <w:t xml:space="preserve"> </w:t>
      </w:r>
      <w:r w:rsidR="008F018D" w:rsidRPr="0032745F">
        <w:t>A1902</w:t>
      </w:r>
      <w:r w:rsidR="008F018D" w:rsidRPr="0032745F">
        <w:noBreakHyphen/>
        <w:t>66</w:t>
      </w:r>
      <w:r w:rsidRPr="0032745F">
        <w:t xml:space="preserve"> </w:t>
      </w:r>
      <w:r>
        <w:t>(NSW).</w:t>
      </w:r>
    </w:p>
    <w:p w14:paraId="0C7D1AFE" w14:textId="3C858A7F" w:rsidR="00034085" w:rsidRDefault="00A0661A">
      <w:pPr>
        <w:pStyle w:val="EndNoteTextEPS"/>
      </w:pPr>
      <w:r>
        <w:t xml:space="preserve">The Act was in force in NSW immediately before 1 January 1911 (the date of establishment of the ACT) and was continued in force by the </w:t>
      </w:r>
      <w:hyperlink r:id="rId47" w:tooltip="Act 1909 No 23 (Cwlth)" w:history="1">
        <w:r w:rsidR="008F018D" w:rsidRPr="008F018D">
          <w:rPr>
            <w:rStyle w:val="charCitHyperlinkItal"/>
          </w:rPr>
          <w:t>Seat of Government Acceptance Act 1909</w:t>
        </w:r>
      </w:hyperlink>
      <w:r>
        <w:t xml:space="preserve"> (Cwlth), s 6.</w:t>
      </w:r>
    </w:p>
    <w:p w14:paraId="368128DD" w14:textId="3FCF0330" w:rsidR="00034085" w:rsidRDefault="00A0661A">
      <w:pPr>
        <w:pStyle w:val="EndNoteTextEPS"/>
      </w:pPr>
      <w:r>
        <w:t xml:space="preserve">Under the </w:t>
      </w:r>
      <w:hyperlink r:id="rId48" w:tooltip="Act 1910 No 25 (Cwlth)" w:history="1">
        <w:r w:rsidR="008F018D" w:rsidRPr="008F018D">
          <w:rPr>
            <w:rStyle w:val="charCitHyperlinkItal"/>
          </w:rPr>
          <w:t>Seat of Government (Administration) Act 1910</w:t>
        </w:r>
      </w:hyperlink>
      <w:r w:rsidRPr="008F018D">
        <w:rPr>
          <w:rStyle w:val="charItals"/>
        </w:rPr>
        <w:t xml:space="preserve"> </w:t>
      </w:r>
      <w:r>
        <w:t xml:space="preserve">(Cwlth), s 4 the Act had effect in the ACT as if it were an ACT law (subject to ordinances made under the </w:t>
      </w:r>
      <w:hyperlink r:id="rId49" w:tooltip="Act 1910 No 25 (Cwlth)" w:history="1">
        <w:r w:rsidR="00D619A2" w:rsidRPr="002B336F">
          <w:rPr>
            <w:rStyle w:val="charCitHyperlinkItal"/>
          </w:rPr>
          <w:t>Seat of Government (Administration) Act 1910</w:t>
        </w:r>
      </w:hyperlink>
      <w:r>
        <w:t>).</w:t>
      </w:r>
    </w:p>
    <w:p w14:paraId="14096EAB" w14:textId="03BA1458" w:rsidR="00034085" w:rsidRDefault="00A0661A">
      <w:pPr>
        <w:pStyle w:val="EndNoteTextEPS"/>
      </w:pPr>
      <w:r>
        <w:t xml:space="preserve">The </w:t>
      </w:r>
      <w:hyperlink r:id="rId50" w:tooltip="Act 1988 No 106 (Cwlth)" w:history="1">
        <w:r w:rsidR="008F018D" w:rsidRPr="008F018D">
          <w:rPr>
            <w:rStyle w:val="charCitHyperlinkItal"/>
          </w:rPr>
          <w:t>Australian Capital Territory (Self-Government) Act 1988</w:t>
        </w:r>
      </w:hyperlink>
      <w:r>
        <w:t xml:space="preserve"> (Cwlth), s 34 (4) converted most former NSW laws in force in the ACT into ACT enactments. This allowed the ACT Legislative Assembly to amend and repeal the laws. This Act was converted into an ACT enactment on 11 May 1989 (self-government day).</w:t>
      </w:r>
    </w:p>
    <w:p w14:paraId="48E75B6E" w14:textId="14AB2786" w:rsidR="00034085" w:rsidRDefault="00A0661A">
      <w:pPr>
        <w:pStyle w:val="EndNoteTextEPS"/>
      </w:pPr>
      <w:r>
        <w:t xml:space="preserve">Under the </w:t>
      </w:r>
      <w:hyperlink r:id="rId51" w:tooltip="A1967-48" w:history="1">
        <w:r w:rsidR="008F018D" w:rsidRPr="008F018D">
          <w:rPr>
            <w:rStyle w:val="charCitHyperlinkItal"/>
          </w:rPr>
          <w:t>Interpretation Act 1967</w:t>
        </w:r>
      </w:hyperlink>
      <w:r>
        <w:t>, s 65 (now expired) all former NSW Acts in force in the ACT immediately before 10 November 1999 (including this Act) became, for all purposes, laws made by the ACT Legislative Assembly. This completed the process of making former NSW Acts fully into ACT laws.</w:t>
      </w:r>
    </w:p>
    <w:p w14:paraId="6EAB6579" w14:textId="77777777" w:rsidR="00034085" w:rsidRDefault="00A0661A">
      <w:pPr>
        <w:pStyle w:val="Endnote3"/>
      </w:pPr>
      <w:r>
        <w:tab/>
        <w:t>NSW legislation</w:t>
      </w:r>
    </w:p>
    <w:p w14:paraId="4060BCFB" w14:textId="77777777" w:rsidR="00034085" w:rsidRDefault="00A0661A">
      <w:pPr>
        <w:pStyle w:val="NewAct"/>
      </w:pPr>
      <w:r>
        <w:t>Pawnbrokers Act 1902</w:t>
      </w:r>
      <w:r w:rsidR="008F018D">
        <w:t xml:space="preserve"> A1902</w:t>
      </w:r>
      <w:r w:rsidR="008F018D">
        <w:noBreakHyphen/>
        <w:t xml:space="preserve">66 </w:t>
      </w:r>
    </w:p>
    <w:p w14:paraId="5A3EC3EC" w14:textId="77777777" w:rsidR="00034085" w:rsidRDefault="00A0661A">
      <w:pPr>
        <w:pStyle w:val="Actdetails"/>
        <w:keepNext/>
      </w:pPr>
      <w:r>
        <w:t>assented to 4 September 1902</w:t>
      </w:r>
    </w:p>
    <w:p w14:paraId="34EF0D4D" w14:textId="77777777" w:rsidR="00034085" w:rsidRDefault="00A0661A">
      <w:pPr>
        <w:pStyle w:val="Actdetails"/>
      </w:pPr>
      <w:r>
        <w:t>commenced 4 September 1902</w:t>
      </w:r>
    </w:p>
    <w:p w14:paraId="51DE1146" w14:textId="77777777" w:rsidR="00034085" w:rsidRDefault="00A0661A">
      <w:pPr>
        <w:pStyle w:val="Endnote3"/>
      </w:pPr>
      <w:r>
        <w:tab/>
        <w:t>Commonwealth legislation</w:t>
      </w:r>
    </w:p>
    <w:p w14:paraId="4F497D26" w14:textId="77777777" w:rsidR="00034085" w:rsidRDefault="00A0661A">
      <w:pPr>
        <w:pStyle w:val="Asamby"/>
      </w:pPr>
      <w:r>
        <w:t>as amended by</w:t>
      </w:r>
    </w:p>
    <w:p w14:paraId="51530906" w14:textId="0517F1F6" w:rsidR="00406EF1" w:rsidRPr="00D9477D" w:rsidRDefault="00201DC1" w:rsidP="00406EF1">
      <w:pPr>
        <w:pStyle w:val="NewAct"/>
        <w:rPr>
          <w:rFonts w:cs="Arial"/>
        </w:rPr>
      </w:pPr>
      <w:hyperlink r:id="rId52" w:tooltip="Ord1985-67" w:history="1">
        <w:r w:rsidR="00406EF1" w:rsidRPr="00D9477D">
          <w:rPr>
            <w:rStyle w:val="charCitHyperlinkAbbrev"/>
          </w:rPr>
          <w:t>Magistrates Court Ordinance 1985</w:t>
        </w:r>
      </w:hyperlink>
      <w:r w:rsidR="00406EF1">
        <w:rPr>
          <w:rFonts w:cs="Arial"/>
        </w:rPr>
        <w:t xml:space="preserve"> Ord1985</w:t>
      </w:r>
      <w:r w:rsidR="00406EF1">
        <w:rPr>
          <w:rFonts w:cs="Arial"/>
        </w:rPr>
        <w:noBreakHyphen/>
        <w:t xml:space="preserve">67 </w:t>
      </w:r>
    </w:p>
    <w:p w14:paraId="798E0C6F" w14:textId="77777777" w:rsidR="00406EF1" w:rsidRDefault="00406EF1" w:rsidP="00406EF1">
      <w:pPr>
        <w:pStyle w:val="Actdetails"/>
        <w:keepNext/>
      </w:pPr>
      <w:r>
        <w:t>notified 19 December 1985 (Cwlth Gaz 1985 No S542)</w:t>
      </w:r>
    </w:p>
    <w:p w14:paraId="597FF5AF" w14:textId="77777777" w:rsidR="00406EF1" w:rsidRDefault="00406EF1" w:rsidP="00406EF1">
      <w:pPr>
        <w:pStyle w:val="Actdetails"/>
      </w:pPr>
      <w:r>
        <w:t xml:space="preserve">commenced 1 February 1986 (s 2 and Cwlth </w:t>
      </w:r>
      <w:r>
        <w:rPr>
          <w:rStyle w:val="charItals"/>
          <w:iCs/>
        </w:rPr>
        <w:t>Gaz</w:t>
      </w:r>
      <w:r>
        <w:rPr>
          <w:rStyle w:val="charItals"/>
        </w:rPr>
        <w:t xml:space="preserve"> </w:t>
      </w:r>
      <w:r>
        <w:t>1986 No G3)</w:t>
      </w:r>
    </w:p>
    <w:p w14:paraId="1D01220D" w14:textId="02AA1947" w:rsidR="00406EF1" w:rsidRPr="00D9477D" w:rsidRDefault="00201DC1" w:rsidP="00406EF1">
      <w:pPr>
        <w:pStyle w:val="NewAct"/>
        <w:rPr>
          <w:rFonts w:cs="Arial"/>
        </w:rPr>
      </w:pPr>
      <w:hyperlink r:id="rId53" w:tooltip="Ord1986-91" w:history="1">
        <w:r w:rsidR="00406EF1" w:rsidRPr="00D9477D">
          <w:rPr>
            <w:rStyle w:val="charCitHyperlinkAbbrev"/>
          </w:rPr>
          <w:t>New South Wales Acts Ordinance 1986</w:t>
        </w:r>
      </w:hyperlink>
      <w:r w:rsidR="00406EF1">
        <w:rPr>
          <w:rFonts w:cs="Arial"/>
        </w:rPr>
        <w:t xml:space="preserve"> Ord1986</w:t>
      </w:r>
      <w:r w:rsidR="00406EF1">
        <w:rPr>
          <w:rFonts w:cs="Arial"/>
        </w:rPr>
        <w:noBreakHyphen/>
        <w:t xml:space="preserve">91 </w:t>
      </w:r>
    </w:p>
    <w:p w14:paraId="4F8420A4" w14:textId="77777777" w:rsidR="00406EF1" w:rsidRDefault="00406EF1" w:rsidP="00406EF1">
      <w:pPr>
        <w:pStyle w:val="Actdetails"/>
        <w:keepNext/>
      </w:pPr>
      <w:r>
        <w:t>notified 12 January 1987 (Cwlth Gaz 1987 No S1)</w:t>
      </w:r>
    </w:p>
    <w:p w14:paraId="1AE51E34" w14:textId="52986107" w:rsidR="00406EF1" w:rsidRDefault="00406EF1" w:rsidP="00406EF1">
      <w:pPr>
        <w:pStyle w:val="Actdetails"/>
      </w:pPr>
      <w:r>
        <w:t xml:space="preserve">commenced 12 January 1987 (see </w:t>
      </w:r>
      <w:hyperlink r:id="rId54" w:tooltip="Act 1910 No 25 (Cwlth)" w:history="1">
        <w:r w:rsidRPr="002B336F">
          <w:rPr>
            <w:rStyle w:val="charCitHyperlinkItal"/>
          </w:rPr>
          <w:t>Seat of Government (Administration) Act 1910</w:t>
        </w:r>
      </w:hyperlink>
      <w:r>
        <w:rPr>
          <w:rStyle w:val="charItals"/>
        </w:rPr>
        <w:t xml:space="preserve"> </w:t>
      </w:r>
      <w:r>
        <w:t>(Cwlth), s 12)</w:t>
      </w:r>
    </w:p>
    <w:p w14:paraId="62C47692" w14:textId="77777777" w:rsidR="00034085" w:rsidRDefault="00A0661A">
      <w:pPr>
        <w:pStyle w:val="Endnote3"/>
        <w:spacing w:before="240"/>
      </w:pPr>
      <w:r>
        <w:lastRenderedPageBreak/>
        <w:tab/>
        <w:t>Legislation after becoming Territory enactment</w:t>
      </w:r>
    </w:p>
    <w:p w14:paraId="2605BC65" w14:textId="3ACF3824" w:rsidR="00034085" w:rsidRPr="008F018D" w:rsidRDefault="00201DC1">
      <w:pPr>
        <w:pStyle w:val="NewAct"/>
        <w:rPr>
          <w:rFonts w:cs="Arial"/>
        </w:rPr>
      </w:pPr>
      <w:hyperlink r:id="rId55" w:tooltip="A1990-33" w:history="1">
        <w:r w:rsidR="008F018D" w:rsidRPr="008F018D">
          <w:rPr>
            <w:rStyle w:val="charCitHyperlinkAbbrev"/>
          </w:rPr>
          <w:t>Pawnbrokers (Amendment) Act 1990</w:t>
        </w:r>
      </w:hyperlink>
      <w:r w:rsidR="008F018D">
        <w:rPr>
          <w:rFonts w:cs="Arial"/>
        </w:rPr>
        <w:t xml:space="preserve"> A1990</w:t>
      </w:r>
      <w:r w:rsidR="008F018D">
        <w:rPr>
          <w:rFonts w:cs="Arial"/>
        </w:rPr>
        <w:noBreakHyphen/>
        <w:t xml:space="preserve">33 </w:t>
      </w:r>
    </w:p>
    <w:p w14:paraId="4519441C" w14:textId="3AA98B74" w:rsidR="00034085" w:rsidRDefault="00A0661A">
      <w:pPr>
        <w:pStyle w:val="Actdetails"/>
        <w:keepNext/>
      </w:pPr>
      <w:r>
        <w:t>notified 30 Oct 1990 (</w:t>
      </w:r>
      <w:hyperlink r:id="rId56" w:tooltip="GAZ1990-S72" w:history="1">
        <w:r w:rsidR="008F018D" w:rsidRPr="008F018D">
          <w:rPr>
            <w:rStyle w:val="charCitHyperlinkAbbrev"/>
          </w:rPr>
          <w:t>Gaz 1990 No S72</w:t>
        </w:r>
      </w:hyperlink>
      <w:r>
        <w:t>)</w:t>
      </w:r>
    </w:p>
    <w:p w14:paraId="7556C2B5" w14:textId="77777777" w:rsidR="00034085" w:rsidRDefault="00A0661A">
      <w:pPr>
        <w:pStyle w:val="Actdetails"/>
        <w:keepNext/>
      </w:pPr>
      <w:r>
        <w:t>ss 1-3 commenced 30 Oct 1990 (s 2 (1))</w:t>
      </w:r>
    </w:p>
    <w:p w14:paraId="1C78801C" w14:textId="1557BAD5" w:rsidR="00034085" w:rsidRDefault="00A0661A">
      <w:pPr>
        <w:pStyle w:val="Actdetails"/>
      </w:pPr>
      <w:r>
        <w:t xml:space="preserve">remainder commenced 1 Dec 1990 (s 2 (2) and </w:t>
      </w:r>
      <w:hyperlink r:id="rId57" w:tooltip="GAZ1990-46" w:history="1">
        <w:r w:rsidR="008F018D" w:rsidRPr="008F018D">
          <w:rPr>
            <w:rStyle w:val="charCitHyperlinkAbbrev"/>
          </w:rPr>
          <w:t>Gaz 1990 No 46</w:t>
        </w:r>
      </w:hyperlink>
      <w:r>
        <w:t>)</w:t>
      </w:r>
    </w:p>
    <w:p w14:paraId="55D76A71" w14:textId="61A7411D" w:rsidR="00034085" w:rsidRPr="008F018D" w:rsidRDefault="00201DC1">
      <w:pPr>
        <w:pStyle w:val="NewAct"/>
        <w:rPr>
          <w:rFonts w:cs="Arial"/>
        </w:rPr>
      </w:pPr>
      <w:hyperlink r:id="rId58" w:tooltip="A1991-44" w:history="1">
        <w:r w:rsidR="008F018D" w:rsidRPr="008F018D">
          <w:rPr>
            <w:rStyle w:val="charCitHyperlinkAbbrev"/>
          </w:rPr>
          <w:t>Magistrates and Coroner’s Courts (Registrar) Act 1991</w:t>
        </w:r>
      </w:hyperlink>
      <w:r w:rsidR="008F018D">
        <w:rPr>
          <w:rFonts w:cs="Arial"/>
        </w:rPr>
        <w:t xml:space="preserve"> A1991-44 </w:t>
      </w:r>
      <w:r w:rsidR="00A0661A" w:rsidRPr="008F018D">
        <w:rPr>
          <w:rFonts w:cs="Arial"/>
        </w:rPr>
        <w:t>s 9</w:t>
      </w:r>
    </w:p>
    <w:p w14:paraId="441B5AB3" w14:textId="6879D72A" w:rsidR="00034085" w:rsidRDefault="00A0661A">
      <w:pPr>
        <w:pStyle w:val="Actdetails"/>
        <w:keepNext/>
      </w:pPr>
      <w:r>
        <w:t>notified 20 Sept 1991 (</w:t>
      </w:r>
      <w:hyperlink r:id="rId59" w:tooltip="GAZ1991-S95" w:history="1">
        <w:r w:rsidR="008F018D" w:rsidRPr="008F018D">
          <w:rPr>
            <w:rStyle w:val="charCitHyperlinkAbbrev"/>
          </w:rPr>
          <w:t>Gaz 1991 No S95</w:t>
        </w:r>
      </w:hyperlink>
      <w:r>
        <w:t>)</w:t>
      </w:r>
    </w:p>
    <w:p w14:paraId="68736336" w14:textId="77777777" w:rsidR="00034085" w:rsidRDefault="00A0661A">
      <w:pPr>
        <w:pStyle w:val="Actdetails"/>
        <w:keepNext/>
      </w:pPr>
      <w:r>
        <w:t>s 1, s 2 commenced 20 Sept 1991 (s 2 (1))</w:t>
      </w:r>
    </w:p>
    <w:p w14:paraId="2DB1F4D2" w14:textId="25405A19" w:rsidR="00034085" w:rsidRDefault="00A0661A">
      <w:pPr>
        <w:pStyle w:val="Actdetails"/>
      </w:pPr>
      <w:r>
        <w:t xml:space="preserve">s 9 commenced 25 Sept 1991 (s 2 (2) and </w:t>
      </w:r>
      <w:hyperlink r:id="rId60" w:tooltip="GAZ1991-S103" w:history="1">
        <w:r w:rsidR="008F018D" w:rsidRPr="008F018D">
          <w:rPr>
            <w:rStyle w:val="charCitHyperlinkAbbrev"/>
          </w:rPr>
          <w:t>Gaz 1991 No S103</w:t>
        </w:r>
      </w:hyperlink>
      <w:r>
        <w:t>)</w:t>
      </w:r>
    </w:p>
    <w:p w14:paraId="1F09ECD7" w14:textId="30CD43E1" w:rsidR="00034085" w:rsidRPr="008F018D" w:rsidRDefault="00201DC1">
      <w:pPr>
        <w:pStyle w:val="NewAct"/>
        <w:rPr>
          <w:rFonts w:cs="Arial"/>
        </w:rPr>
      </w:pPr>
      <w:hyperlink r:id="rId61" w:tooltip="A1994-81" w:history="1">
        <w:r w:rsidR="008F018D" w:rsidRPr="008F018D">
          <w:rPr>
            <w:rStyle w:val="charCitHyperlinkAbbrev"/>
          </w:rPr>
          <w:t>Statute Law Revision (Penalties) Act 1994</w:t>
        </w:r>
      </w:hyperlink>
      <w:r w:rsidR="008F018D">
        <w:rPr>
          <w:rFonts w:cs="Arial"/>
        </w:rPr>
        <w:t xml:space="preserve"> A1994-81 </w:t>
      </w:r>
      <w:r w:rsidR="00A0661A" w:rsidRPr="008F018D">
        <w:rPr>
          <w:rFonts w:cs="Arial"/>
        </w:rPr>
        <w:t xml:space="preserve">sch </w:t>
      </w:r>
    </w:p>
    <w:p w14:paraId="5ACFB1B2" w14:textId="4DB1DD90" w:rsidR="00034085" w:rsidRDefault="00A0661A">
      <w:pPr>
        <w:pStyle w:val="Actdetails"/>
        <w:keepNext/>
      </w:pPr>
      <w:r>
        <w:t>notified 29 Nov 1994 (</w:t>
      </w:r>
      <w:hyperlink r:id="rId62" w:tooltip="GAZ1994-S253" w:history="1">
        <w:r w:rsidR="008F018D" w:rsidRPr="008F018D">
          <w:rPr>
            <w:rStyle w:val="charCitHyperlinkAbbrev"/>
          </w:rPr>
          <w:t>Gaz 1994 No S253</w:t>
        </w:r>
      </w:hyperlink>
      <w:r>
        <w:t>)</w:t>
      </w:r>
    </w:p>
    <w:p w14:paraId="6CE0DF57" w14:textId="77777777" w:rsidR="00034085" w:rsidRDefault="00A0661A">
      <w:pPr>
        <w:pStyle w:val="Actdetails"/>
        <w:keepNext/>
      </w:pPr>
      <w:r>
        <w:t>s 1, s 2 commenced 29 Nov 1994 (s 2 (1))</w:t>
      </w:r>
    </w:p>
    <w:p w14:paraId="09E4F91B" w14:textId="3B8DBA73" w:rsidR="00034085" w:rsidRDefault="00A0661A">
      <w:pPr>
        <w:pStyle w:val="Actdetails"/>
      </w:pPr>
      <w:r>
        <w:t xml:space="preserve">sch commenced 29 Nov 1994 (s 2 (2) and </w:t>
      </w:r>
      <w:hyperlink r:id="rId63" w:tooltip="GAZ1994-S269" w:history="1">
        <w:r w:rsidR="008F018D" w:rsidRPr="008F018D">
          <w:rPr>
            <w:rStyle w:val="charCitHyperlinkAbbrev"/>
          </w:rPr>
          <w:t>Gaz 1994 No S269</w:t>
        </w:r>
      </w:hyperlink>
      <w:r>
        <w:t>)</w:t>
      </w:r>
    </w:p>
    <w:p w14:paraId="303534E3" w14:textId="47369F26" w:rsidR="00034085" w:rsidRPr="008F018D" w:rsidRDefault="00201DC1">
      <w:pPr>
        <w:pStyle w:val="NewAct"/>
        <w:rPr>
          <w:rFonts w:cs="Arial"/>
        </w:rPr>
      </w:pPr>
      <w:hyperlink r:id="rId64" w:tooltip="A1995-15" w:history="1">
        <w:r w:rsidR="008F018D" w:rsidRPr="008F018D">
          <w:rPr>
            <w:rStyle w:val="charCitHyperlinkAbbrev"/>
          </w:rPr>
          <w:t>Pawnbrokers (Amendment) Act 1995</w:t>
        </w:r>
      </w:hyperlink>
      <w:r w:rsidR="008F018D">
        <w:rPr>
          <w:rFonts w:cs="Arial"/>
        </w:rPr>
        <w:t xml:space="preserve"> A1995</w:t>
      </w:r>
      <w:r w:rsidR="008F018D">
        <w:rPr>
          <w:rFonts w:cs="Arial"/>
        </w:rPr>
        <w:noBreakHyphen/>
        <w:t xml:space="preserve">15 </w:t>
      </w:r>
    </w:p>
    <w:p w14:paraId="043AA529" w14:textId="158458B0" w:rsidR="00034085" w:rsidRDefault="00A0661A">
      <w:pPr>
        <w:pStyle w:val="Actdetails"/>
        <w:keepNext/>
      </w:pPr>
      <w:r>
        <w:t>notified 30 June 1995 (</w:t>
      </w:r>
      <w:hyperlink r:id="rId65" w:tooltip="GAZ1995-S135" w:history="1">
        <w:r w:rsidR="008F018D" w:rsidRPr="008F018D">
          <w:rPr>
            <w:rStyle w:val="charCitHyperlinkAbbrev"/>
          </w:rPr>
          <w:t>Gaz 1995 No S135</w:t>
        </w:r>
      </w:hyperlink>
      <w:r>
        <w:t>)</w:t>
      </w:r>
    </w:p>
    <w:p w14:paraId="58DECE50" w14:textId="77777777" w:rsidR="00034085" w:rsidRDefault="00A0661A">
      <w:pPr>
        <w:pStyle w:val="Actdetails"/>
      </w:pPr>
      <w:r>
        <w:t>commenced 30 June 1995 (s 2)</w:t>
      </w:r>
    </w:p>
    <w:p w14:paraId="769DCAA5" w14:textId="114B1049" w:rsidR="00034085" w:rsidRPr="008F018D" w:rsidRDefault="00201DC1">
      <w:pPr>
        <w:pStyle w:val="NewAct"/>
        <w:rPr>
          <w:rFonts w:cs="Arial"/>
        </w:rPr>
      </w:pPr>
      <w:hyperlink r:id="rId66" w:tooltip="A1999-66" w:history="1">
        <w:r w:rsidR="008F018D" w:rsidRPr="008F018D">
          <w:rPr>
            <w:rStyle w:val="charCitHyperlinkAbbrev"/>
          </w:rPr>
          <w:t>Law Reform (Miscellaneous Provisions) Act 1999</w:t>
        </w:r>
      </w:hyperlink>
      <w:r w:rsidR="008F018D">
        <w:rPr>
          <w:rFonts w:cs="Arial"/>
        </w:rPr>
        <w:t xml:space="preserve"> A1999</w:t>
      </w:r>
      <w:r w:rsidR="008F018D">
        <w:rPr>
          <w:rFonts w:cs="Arial"/>
        </w:rPr>
        <w:noBreakHyphen/>
        <w:t xml:space="preserve">66 </w:t>
      </w:r>
    </w:p>
    <w:p w14:paraId="1E741840" w14:textId="07BC8AC7" w:rsidR="00034085" w:rsidRDefault="00A0661A">
      <w:pPr>
        <w:pStyle w:val="Actdetails"/>
        <w:keepNext/>
      </w:pPr>
      <w:r>
        <w:t>notified 10 Nov 1999 (</w:t>
      </w:r>
      <w:hyperlink r:id="rId67" w:tooltip="GAZ1999-45" w:history="1">
        <w:r w:rsidR="008F018D" w:rsidRPr="008F018D">
          <w:rPr>
            <w:rStyle w:val="charCitHyperlinkAbbrev"/>
          </w:rPr>
          <w:t>Gaz 1999 No 45</w:t>
        </w:r>
      </w:hyperlink>
      <w:r>
        <w:t>)</w:t>
      </w:r>
    </w:p>
    <w:p w14:paraId="66D30FE9" w14:textId="77777777" w:rsidR="00034085" w:rsidRDefault="00A0661A">
      <w:pPr>
        <w:pStyle w:val="Actdetails"/>
      </w:pPr>
      <w:r>
        <w:t>commenced 10 Nov 1999 (s 2)</w:t>
      </w:r>
    </w:p>
    <w:p w14:paraId="4A16547B" w14:textId="6724A7FE" w:rsidR="00034085" w:rsidRDefault="00201DC1">
      <w:pPr>
        <w:pStyle w:val="NewAct"/>
      </w:pPr>
      <w:hyperlink r:id="rId68" w:tooltip="A2001-44" w:history="1">
        <w:r w:rsidR="008F018D" w:rsidRPr="008F018D">
          <w:rPr>
            <w:rStyle w:val="charCitHyperlinkAbbrev"/>
          </w:rPr>
          <w:t>Legislation (Consequential Amendments) Act 2001</w:t>
        </w:r>
      </w:hyperlink>
      <w:r w:rsidR="008F018D">
        <w:t xml:space="preserve"> A2001-44 </w:t>
      </w:r>
      <w:r w:rsidR="00A0661A">
        <w:t>pt 276</w:t>
      </w:r>
    </w:p>
    <w:p w14:paraId="55B3CFAB" w14:textId="044DA1DB" w:rsidR="00034085" w:rsidRDefault="00A0661A">
      <w:pPr>
        <w:pStyle w:val="Actdetails"/>
        <w:keepNext/>
      </w:pPr>
      <w:r>
        <w:t>notified 26 July 2001 (</w:t>
      </w:r>
      <w:hyperlink r:id="rId69" w:tooltip="GAZ2001-30" w:history="1">
        <w:r w:rsidR="008F018D" w:rsidRPr="008F018D">
          <w:rPr>
            <w:rStyle w:val="charCitHyperlinkAbbrev"/>
          </w:rPr>
          <w:t>Gaz 2001 No 30</w:t>
        </w:r>
      </w:hyperlink>
      <w:r>
        <w:t>)</w:t>
      </w:r>
    </w:p>
    <w:p w14:paraId="6E32BCEB" w14:textId="77777777" w:rsidR="00034085" w:rsidRPr="008F018D" w:rsidRDefault="00A0661A">
      <w:pPr>
        <w:pStyle w:val="Actdetails"/>
        <w:keepNext/>
      </w:pPr>
      <w:r>
        <w:t>s 1, s 2 commenced 26 July 2001 (IA s 10B)</w:t>
      </w:r>
    </w:p>
    <w:p w14:paraId="2B866F7F" w14:textId="3146F539" w:rsidR="00034085" w:rsidRDefault="00A0661A">
      <w:pPr>
        <w:pStyle w:val="Actdetails"/>
      </w:pPr>
      <w:r>
        <w:t xml:space="preserve">pt 276 commenced 12 September 2001 (s 2 and see </w:t>
      </w:r>
      <w:hyperlink r:id="rId70" w:tooltip="GAZ2001-S65" w:history="1">
        <w:r w:rsidR="008F018D" w:rsidRPr="008F018D">
          <w:rPr>
            <w:rStyle w:val="charCitHyperlinkAbbrev"/>
          </w:rPr>
          <w:t>Gaz 2001 No S65</w:t>
        </w:r>
      </w:hyperlink>
      <w:r>
        <w:t>)</w:t>
      </w:r>
    </w:p>
    <w:p w14:paraId="5F7012CF" w14:textId="0A3A5B0F" w:rsidR="00034085" w:rsidRDefault="00201DC1">
      <w:pPr>
        <w:pStyle w:val="NewAct"/>
      </w:pPr>
      <w:hyperlink r:id="rId71" w:tooltip="A2001-56" w:history="1">
        <w:r w:rsidR="008F018D" w:rsidRPr="008F018D">
          <w:rPr>
            <w:rStyle w:val="charCitHyperlinkAbbrev"/>
          </w:rPr>
          <w:t>Statute Law Amendment Act 2001 (No 2)</w:t>
        </w:r>
      </w:hyperlink>
      <w:r w:rsidR="00A0661A">
        <w:t xml:space="preserve"> 2001 No 56 pt 3.39</w:t>
      </w:r>
    </w:p>
    <w:p w14:paraId="698E6776" w14:textId="7BC40FA2" w:rsidR="00034085" w:rsidRDefault="00A0661A">
      <w:pPr>
        <w:pStyle w:val="Actdetails"/>
        <w:keepNext/>
      </w:pPr>
      <w:r>
        <w:t>notified 5 September 2001 (</w:t>
      </w:r>
      <w:hyperlink r:id="rId72" w:tooltip="GAZ2001-S65" w:history="1">
        <w:r w:rsidR="008F018D" w:rsidRPr="008F018D">
          <w:rPr>
            <w:rStyle w:val="charCitHyperlinkAbbrev"/>
          </w:rPr>
          <w:t>Gaz 2001 No S65</w:t>
        </w:r>
      </w:hyperlink>
      <w:r>
        <w:t>)</w:t>
      </w:r>
    </w:p>
    <w:p w14:paraId="17241906" w14:textId="77777777" w:rsidR="00034085" w:rsidRDefault="00A0661A">
      <w:pPr>
        <w:pStyle w:val="Actdetails"/>
      </w:pPr>
      <w:r>
        <w:t>commenced 5 September 2001 (s 2 (1))</w:t>
      </w:r>
    </w:p>
    <w:p w14:paraId="5EE0B805" w14:textId="2B98BB1B" w:rsidR="00034085" w:rsidRDefault="00201DC1">
      <w:pPr>
        <w:pStyle w:val="NewAct"/>
      </w:pPr>
      <w:hyperlink r:id="rId73" w:tooltip="A2002-27" w:history="1">
        <w:r w:rsidR="008F018D" w:rsidRPr="008F018D">
          <w:rPr>
            <w:rStyle w:val="charCitHyperlinkAbbrev"/>
          </w:rPr>
          <w:t>Justice and Community Safety Legislation Amendment Act 2002</w:t>
        </w:r>
      </w:hyperlink>
      <w:r w:rsidR="008F018D">
        <w:t xml:space="preserve"> A2002-27 </w:t>
      </w:r>
      <w:r w:rsidR="00A0661A">
        <w:t>pt 9, pt 1.1</w:t>
      </w:r>
    </w:p>
    <w:p w14:paraId="6E008489" w14:textId="77777777" w:rsidR="00034085" w:rsidRDefault="00A0661A">
      <w:pPr>
        <w:pStyle w:val="Actdetails"/>
        <w:keepNext/>
      </w:pPr>
      <w:r>
        <w:t>notified LR 9 September 2002</w:t>
      </w:r>
    </w:p>
    <w:p w14:paraId="24E96B1D" w14:textId="77777777" w:rsidR="00034085" w:rsidRDefault="00A0661A">
      <w:pPr>
        <w:pStyle w:val="Actdetails"/>
        <w:keepNext/>
      </w:pPr>
      <w:r>
        <w:t>s 1, s 2 commenced 9 September 2002 (LA s 75)</w:t>
      </w:r>
    </w:p>
    <w:p w14:paraId="29BF0E61" w14:textId="77777777" w:rsidR="00034085" w:rsidRPr="008F018D" w:rsidRDefault="00A0661A">
      <w:pPr>
        <w:pStyle w:val="Actdetails"/>
        <w:rPr>
          <w:rFonts w:cs="Arial"/>
        </w:rPr>
      </w:pPr>
      <w:r w:rsidRPr="008F018D">
        <w:rPr>
          <w:rFonts w:cs="Arial"/>
        </w:rPr>
        <w:t>pt 9, pt 1.1 commenced 7 October 2002 (s 2 (2))</w:t>
      </w:r>
    </w:p>
    <w:p w14:paraId="219766B9" w14:textId="1D4EBB06" w:rsidR="00034085" w:rsidRDefault="00201DC1">
      <w:pPr>
        <w:pStyle w:val="NewAct"/>
      </w:pPr>
      <w:hyperlink r:id="rId74" w:tooltip="A2004-15" w:history="1">
        <w:r w:rsidR="00406EF1" w:rsidRPr="00011DA9">
          <w:rPr>
            <w:rStyle w:val="charCitHyperlinkAbbrev"/>
          </w:rPr>
          <w:t>Criminal Code (Theft, Fraud, Bribery and Related Offences) Amendment Act 2004</w:t>
        </w:r>
      </w:hyperlink>
      <w:r w:rsidR="00A0661A">
        <w:t xml:space="preserve"> A2004-15 sch 2 pt 2.63</w:t>
      </w:r>
    </w:p>
    <w:p w14:paraId="484C859F" w14:textId="77777777" w:rsidR="00034085" w:rsidRDefault="00A0661A">
      <w:pPr>
        <w:pStyle w:val="Actdetails"/>
        <w:keepNext/>
      </w:pPr>
      <w:r>
        <w:t>notified LR 26 March 2004</w:t>
      </w:r>
    </w:p>
    <w:p w14:paraId="3AAF0A5D" w14:textId="77777777" w:rsidR="00034085" w:rsidRDefault="00A0661A">
      <w:pPr>
        <w:pStyle w:val="Actdetails"/>
        <w:keepNext/>
      </w:pPr>
      <w:r>
        <w:t>s 1, s 2 commenced 26 March 2004 (LA s 75 (1))</w:t>
      </w:r>
    </w:p>
    <w:p w14:paraId="682D7750" w14:textId="77777777" w:rsidR="00034085" w:rsidRPr="008F018D" w:rsidRDefault="00A0661A">
      <w:pPr>
        <w:pStyle w:val="Actdetails"/>
        <w:rPr>
          <w:rFonts w:cs="Arial"/>
        </w:rPr>
      </w:pPr>
      <w:r>
        <w:t>sch 2 pt 2.63 commenced 9 April 2004 (s 2 (1))</w:t>
      </w:r>
    </w:p>
    <w:p w14:paraId="334716A0" w14:textId="7069A234" w:rsidR="00912026" w:rsidRDefault="00201DC1" w:rsidP="00912026">
      <w:pPr>
        <w:pStyle w:val="NewAct"/>
      </w:pPr>
      <w:hyperlink r:id="rId75" w:tooltip="A2011-49" w:history="1">
        <w:r w:rsidR="008F018D" w:rsidRPr="008F018D">
          <w:rPr>
            <w:rStyle w:val="charCitHyperlinkAbbrev"/>
          </w:rPr>
          <w:t>Justice and Community Safety Legislation Amendment Act 2011 (No 3)</w:t>
        </w:r>
      </w:hyperlink>
      <w:r w:rsidR="00912026">
        <w:t xml:space="preserve"> A2011-49 sch 1 pt 1.7</w:t>
      </w:r>
    </w:p>
    <w:p w14:paraId="493BB471" w14:textId="77777777" w:rsidR="00912026" w:rsidRDefault="00912026" w:rsidP="00912026">
      <w:pPr>
        <w:pStyle w:val="Actdetails"/>
        <w:keepNext/>
      </w:pPr>
      <w:r>
        <w:t>notified LR 22 November 2011</w:t>
      </w:r>
    </w:p>
    <w:p w14:paraId="1286355C" w14:textId="77777777" w:rsidR="00912026" w:rsidRDefault="00912026" w:rsidP="00912026">
      <w:pPr>
        <w:pStyle w:val="Actdetails"/>
        <w:keepNext/>
      </w:pPr>
      <w:r>
        <w:t>s 1, s 2 commenced 22 November 2011 (LA s 75 (1))</w:t>
      </w:r>
    </w:p>
    <w:p w14:paraId="41B9C9E3" w14:textId="1F809A9B" w:rsidR="00912026" w:rsidRDefault="00912026" w:rsidP="00912026">
      <w:pPr>
        <w:pStyle w:val="Actdetails"/>
      </w:pPr>
      <w:r>
        <w:t>sch 1 pt 1.7</w:t>
      </w:r>
      <w:r w:rsidRPr="00D6142D">
        <w:t xml:space="preserve"> </w:t>
      </w:r>
      <w:r>
        <w:t>commenced 12 December 2011</w:t>
      </w:r>
      <w:r w:rsidRPr="00D6142D">
        <w:t xml:space="preserve"> (s 2</w:t>
      </w:r>
      <w:r>
        <w:t xml:space="preserve"> (2) (a) and see </w:t>
      </w:r>
      <w:hyperlink r:id="rId76" w:tooltip="A2011-52" w:history="1">
        <w:r w:rsidR="008F018D" w:rsidRPr="008F018D">
          <w:rPr>
            <w:rStyle w:val="charCitHyperlinkAbbrev"/>
          </w:rPr>
          <w:t>Statute Law Amendment Act 2011 (No 3)</w:t>
        </w:r>
      </w:hyperlink>
      <w:r>
        <w:t xml:space="preserve"> A2011-52 s 2</w:t>
      </w:r>
      <w:r w:rsidRPr="00D6142D">
        <w:t>)</w:t>
      </w:r>
    </w:p>
    <w:p w14:paraId="0F82DD8A" w14:textId="23B7ED93" w:rsidR="00B97348" w:rsidRDefault="00201DC1" w:rsidP="00B97348">
      <w:pPr>
        <w:pStyle w:val="NewAct"/>
      </w:pPr>
      <w:hyperlink r:id="rId77" w:tooltip="A2013-28" w:history="1">
        <w:r w:rsidR="00B97348">
          <w:rPr>
            <w:rStyle w:val="charCitHyperlinkAbbrev"/>
          </w:rPr>
          <w:t>Justice and Community Safety Legislation (Red Tape Reduction No 1—Licence Periods) Amendment Act 2013</w:t>
        </w:r>
      </w:hyperlink>
      <w:r w:rsidR="00B97348">
        <w:t xml:space="preserve"> A2013-28 pt 7</w:t>
      </w:r>
    </w:p>
    <w:p w14:paraId="2A79A2F8" w14:textId="77777777" w:rsidR="00B97348" w:rsidRDefault="00B97348" w:rsidP="00B97348">
      <w:pPr>
        <w:pStyle w:val="Actdetails"/>
        <w:keepNext/>
      </w:pPr>
      <w:r>
        <w:t>notified LR 21 August 2013</w:t>
      </w:r>
    </w:p>
    <w:p w14:paraId="176DC18A" w14:textId="77777777" w:rsidR="00B97348" w:rsidRDefault="00B97348" w:rsidP="00B97348">
      <w:pPr>
        <w:pStyle w:val="Actdetails"/>
        <w:keepNext/>
      </w:pPr>
      <w:r>
        <w:t>s 1, s 2 commenced 21 August 2013 (LA s 75 (1))</w:t>
      </w:r>
    </w:p>
    <w:p w14:paraId="68A67C82" w14:textId="77777777" w:rsidR="00B97348" w:rsidRDefault="00B97348" w:rsidP="00B97348">
      <w:pPr>
        <w:pStyle w:val="Actdetails"/>
      </w:pPr>
      <w:r>
        <w:t>pt 7</w:t>
      </w:r>
      <w:r w:rsidRPr="00D6142D">
        <w:t xml:space="preserve"> </w:t>
      </w:r>
      <w:r>
        <w:t>commenced 22 August 2013</w:t>
      </w:r>
      <w:r w:rsidRPr="00D6142D">
        <w:t xml:space="preserve"> (s 2)</w:t>
      </w:r>
    </w:p>
    <w:p w14:paraId="56037BF7" w14:textId="6221DBE5" w:rsidR="006213A8" w:rsidRDefault="00201DC1" w:rsidP="006213A8">
      <w:pPr>
        <w:pStyle w:val="NewAct"/>
      </w:pPr>
      <w:hyperlink r:id="rId78" w:tooltip="A2014-47" w:history="1">
        <w:r w:rsidR="006213A8">
          <w:rPr>
            <w:rStyle w:val="charCitHyperlinkAbbrev"/>
          </w:rPr>
          <w:t>Red Tape Reduction Legislation Amendment Act 2014</w:t>
        </w:r>
      </w:hyperlink>
      <w:r w:rsidR="006213A8">
        <w:t xml:space="preserve"> A2014</w:t>
      </w:r>
      <w:r w:rsidR="006213A8">
        <w:noBreakHyphen/>
        <w:t>47 pt 8</w:t>
      </w:r>
    </w:p>
    <w:p w14:paraId="5EB78C6B" w14:textId="77777777" w:rsidR="006213A8" w:rsidRDefault="006213A8" w:rsidP="006213A8">
      <w:pPr>
        <w:pStyle w:val="Actdetails"/>
        <w:keepNext/>
      </w:pPr>
      <w:r>
        <w:t>notified LR 6 November 2014</w:t>
      </w:r>
    </w:p>
    <w:p w14:paraId="4292CEF8" w14:textId="77777777" w:rsidR="006213A8" w:rsidRDefault="006213A8" w:rsidP="006213A8">
      <w:pPr>
        <w:pStyle w:val="Actdetails"/>
        <w:keepNext/>
      </w:pPr>
      <w:r>
        <w:t>s 1, s 2 commenced 6 November 2014 (LA s 75 (1))</w:t>
      </w:r>
    </w:p>
    <w:p w14:paraId="151AE1BA" w14:textId="77777777" w:rsidR="006213A8" w:rsidRDefault="006213A8" w:rsidP="006213A8">
      <w:pPr>
        <w:pStyle w:val="Actdetails"/>
      </w:pPr>
      <w:r>
        <w:t xml:space="preserve">pt 8 </w:t>
      </w:r>
      <w:r w:rsidRPr="00AE7C72">
        <w:t xml:space="preserve">commenced </w:t>
      </w:r>
      <w:r>
        <w:t>7 November 2014</w:t>
      </w:r>
      <w:r w:rsidRPr="00AE7C72">
        <w:t xml:space="preserve"> (</w:t>
      </w:r>
      <w:r>
        <w:t>s 2)</w:t>
      </w:r>
    </w:p>
    <w:p w14:paraId="43526A0C" w14:textId="47FDC292" w:rsidR="0003685D" w:rsidRDefault="00201DC1" w:rsidP="0003685D">
      <w:pPr>
        <w:pStyle w:val="NewAct"/>
      </w:pPr>
      <w:hyperlink r:id="rId79" w:tooltip="A2015-33" w:history="1">
        <w:r w:rsidR="0003685D" w:rsidRPr="000A645B">
          <w:rPr>
            <w:rStyle w:val="charCitHyperlinkAbbrev"/>
          </w:rPr>
          <w:t>Red Tape Reduction Legislation Amendment Act 2015</w:t>
        </w:r>
      </w:hyperlink>
      <w:r w:rsidR="0003685D">
        <w:t xml:space="preserve"> </w:t>
      </w:r>
      <w:r w:rsidR="0003685D" w:rsidRPr="000A645B">
        <w:t xml:space="preserve">A2015-33 </w:t>
      </w:r>
      <w:r w:rsidR="0003685D">
        <w:t>sch 1 pt 1.50</w:t>
      </w:r>
    </w:p>
    <w:p w14:paraId="4BBB2128" w14:textId="77777777" w:rsidR="0003685D" w:rsidRDefault="0003685D" w:rsidP="0003685D">
      <w:pPr>
        <w:pStyle w:val="Actdetails"/>
      </w:pPr>
      <w:r>
        <w:t>notified LR 30 September 2015</w:t>
      </w:r>
    </w:p>
    <w:p w14:paraId="64F3CA5B" w14:textId="77777777" w:rsidR="0003685D" w:rsidRDefault="0003685D" w:rsidP="0003685D">
      <w:pPr>
        <w:pStyle w:val="Actdetails"/>
      </w:pPr>
      <w:r>
        <w:t>s 1, s 2 commenced 30 September 2015 (LA s 75 (1))</w:t>
      </w:r>
    </w:p>
    <w:p w14:paraId="77A6E231" w14:textId="77777777" w:rsidR="0003685D" w:rsidRDefault="0003685D" w:rsidP="0003685D">
      <w:pPr>
        <w:pStyle w:val="Actdetails"/>
      </w:pPr>
      <w:r>
        <w:t>sch 1 pt 1.50 commenced 14 October 2015 (s 2)</w:t>
      </w:r>
    </w:p>
    <w:p w14:paraId="58406989" w14:textId="6D1E47D5" w:rsidR="0064257F" w:rsidRDefault="00201DC1" w:rsidP="0064257F">
      <w:pPr>
        <w:pStyle w:val="NewAct"/>
      </w:pPr>
      <w:hyperlink r:id="rId80" w:tooltip="A2016-18" w:history="1">
        <w:r w:rsidR="0064257F">
          <w:rPr>
            <w:rStyle w:val="charCitHyperlinkAbbrev"/>
          </w:rPr>
          <w:t>Red Tape Reduction Legislation Amendment Act 2016</w:t>
        </w:r>
      </w:hyperlink>
      <w:r w:rsidR="0064257F">
        <w:t xml:space="preserve"> A2016</w:t>
      </w:r>
      <w:r w:rsidR="0064257F">
        <w:noBreakHyphen/>
        <w:t>18 sch 3 pt 3.32</w:t>
      </w:r>
    </w:p>
    <w:p w14:paraId="3A1D90CD" w14:textId="77777777" w:rsidR="0064257F" w:rsidRDefault="0064257F" w:rsidP="0064257F">
      <w:pPr>
        <w:pStyle w:val="Actdetails"/>
        <w:keepNext/>
      </w:pPr>
      <w:r>
        <w:t>notified LR 13 April 2016</w:t>
      </w:r>
    </w:p>
    <w:p w14:paraId="1B48CEC2" w14:textId="77777777" w:rsidR="0064257F" w:rsidRDefault="0064257F" w:rsidP="0064257F">
      <w:pPr>
        <w:pStyle w:val="Actdetails"/>
        <w:keepNext/>
      </w:pPr>
      <w:r>
        <w:t>s 1, s 2 commenced 13 April 2016 (LA s 75 (1))</w:t>
      </w:r>
    </w:p>
    <w:p w14:paraId="5330AA7D" w14:textId="77777777" w:rsidR="0064257F" w:rsidRDefault="0064257F" w:rsidP="0003685D">
      <w:pPr>
        <w:pStyle w:val="Actdetails"/>
      </w:pPr>
      <w:r>
        <w:t xml:space="preserve">sch 3 pt 3.32 </w:t>
      </w:r>
      <w:r w:rsidRPr="00AE7C72">
        <w:t xml:space="preserve">commenced </w:t>
      </w:r>
      <w:r>
        <w:t>27 April 2016</w:t>
      </w:r>
      <w:r w:rsidRPr="00AE7C72">
        <w:t xml:space="preserve"> (</w:t>
      </w:r>
      <w:r>
        <w:t>s 2)</w:t>
      </w:r>
    </w:p>
    <w:p w14:paraId="0D09583A" w14:textId="3DB6ACB1" w:rsidR="00BB710A" w:rsidRPr="003A636B" w:rsidRDefault="00201DC1" w:rsidP="00BB710A">
      <w:pPr>
        <w:pStyle w:val="NewAct"/>
      </w:pPr>
      <w:hyperlink r:id="rId81" w:tooltip="A2016-46 " w:history="1">
        <w:r w:rsidR="00BB710A" w:rsidRPr="00BB710A">
          <w:rPr>
            <w:rStyle w:val="Hyperlink"/>
            <w:u w:val="none"/>
          </w:rPr>
          <w:t>Traders (Licensing) Act 2016</w:t>
        </w:r>
      </w:hyperlink>
      <w:r w:rsidR="00BB710A">
        <w:t xml:space="preserve"> A2016-46 sch 2 pt 2.3</w:t>
      </w:r>
    </w:p>
    <w:p w14:paraId="3A8A623E" w14:textId="77777777" w:rsidR="00BB710A" w:rsidRDefault="00BB710A" w:rsidP="00BB710A">
      <w:pPr>
        <w:pStyle w:val="Actdetails"/>
        <w:spacing w:before="0"/>
      </w:pPr>
      <w:r>
        <w:t>notified LR 22 August 2016</w:t>
      </w:r>
    </w:p>
    <w:p w14:paraId="69E7AEB3" w14:textId="77777777" w:rsidR="00BB710A" w:rsidRDefault="00BB710A" w:rsidP="00BB710A">
      <w:pPr>
        <w:pStyle w:val="Actdetails"/>
        <w:spacing w:before="0"/>
      </w:pPr>
      <w:r>
        <w:t>s 1, s 2 commenced 22 August 2016 (LA s 75 (1))</w:t>
      </w:r>
    </w:p>
    <w:p w14:paraId="7826027C" w14:textId="77777777" w:rsidR="00BB710A" w:rsidRPr="00BB710A" w:rsidRDefault="00BB710A" w:rsidP="00BB710A">
      <w:pPr>
        <w:pStyle w:val="Actdetails"/>
        <w:spacing w:before="0"/>
      </w:pPr>
      <w:r w:rsidRPr="00BB710A">
        <w:t>sch 2 pt 2.3 c</w:t>
      </w:r>
      <w:r w:rsidR="005869B2">
        <w:t>ommenced 22 August 2017 (s 2</w:t>
      </w:r>
      <w:r w:rsidRPr="00BB710A">
        <w:t>)</w:t>
      </w:r>
    </w:p>
    <w:p w14:paraId="653A39BE" w14:textId="77777777" w:rsidR="00912026" w:rsidRPr="00912026" w:rsidRDefault="00912026" w:rsidP="00912026">
      <w:pPr>
        <w:pStyle w:val="PageBreak"/>
      </w:pPr>
      <w:r w:rsidRPr="00912026">
        <w:br w:type="page"/>
      </w:r>
    </w:p>
    <w:p w14:paraId="05C6210B" w14:textId="77777777" w:rsidR="00034085" w:rsidRPr="001D3BE8" w:rsidRDefault="00A0661A">
      <w:pPr>
        <w:pStyle w:val="Endnote2"/>
      </w:pPr>
      <w:bookmarkStart w:id="34" w:name="_Toc490647438"/>
      <w:r w:rsidRPr="001D3BE8">
        <w:rPr>
          <w:rStyle w:val="charTableNo"/>
        </w:rPr>
        <w:lastRenderedPageBreak/>
        <w:t>4</w:t>
      </w:r>
      <w:r>
        <w:tab/>
      </w:r>
      <w:r w:rsidRPr="001D3BE8">
        <w:rPr>
          <w:rStyle w:val="charTableText"/>
        </w:rPr>
        <w:t>Amendment history</w:t>
      </w:r>
      <w:bookmarkEnd w:id="34"/>
    </w:p>
    <w:p w14:paraId="1CEE4F82" w14:textId="74F52F2A" w:rsidR="00034085" w:rsidRDefault="00A0661A">
      <w:pPr>
        <w:pStyle w:val="EndNoteTextEPS"/>
        <w:keepNext/>
      </w:pPr>
      <w:r>
        <w:t xml:space="preserve">The </w:t>
      </w:r>
      <w:hyperlink r:id="rId82" w:tooltip="A1986-91" w:history="1">
        <w:r w:rsidR="008F018D" w:rsidRPr="008F018D">
          <w:rPr>
            <w:rStyle w:val="charCitHyperlinkItal"/>
          </w:rPr>
          <w:t>New South Wales Acts Act 1986</w:t>
        </w:r>
      </w:hyperlink>
      <w:r>
        <w:t xml:space="preserve"> (previously the </w:t>
      </w:r>
      <w:hyperlink r:id="rId83" w:tooltip="Ord1986-91" w:history="1">
        <w:r w:rsidR="008F018D" w:rsidRPr="008F018D">
          <w:rPr>
            <w:rStyle w:val="charCitHyperlinkItal"/>
          </w:rPr>
          <w:t>New South Wales Acts Ordinance 1986</w:t>
        </w:r>
      </w:hyperlink>
      <w:r>
        <w:t>), sch 2, pt 2 sets out the text of this Act in an amended form and provided for the amended form to apply as the text of the Act in force in the ACT.  This endnote, therefore, only details amendments made after that date.</w:t>
      </w:r>
    </w:p>
    <w:p w14:paraId="7D6CDDA7" w14:textId="77777777" w:rsidR="00034085" w:rsidRDefault="00A0661A">
      <w:pPr>
        <w:pStyle w:val="AmdtsEntryHd"/>
      </w:pPr>
      <w:r>
        <w:t>Title</w:t>
      </w:r>
    </w:p>
    <w:p w14:paraId="54804F0C" w14:textId="7D1F43A2" w:rsidR="00034085" w:rsidRPr="008F018D" w:rsidRDefault="00A0661A">
      <w:pPr>
        <w:pStyle w:val="AmdtsEntries"/>
      </w:pPr>
      <w:r>
        <w:t>title</w:t>
      </w:r>
      <w:r>
        <w:tab/>
      </w:r>
      <w:r w:rsidRPr="008F018D">
        <w:rPr>
          <w:rFonts w:cs="Arial"/>
        </w:rPr>
        <w:t xml:space="preserve">sub </w:t>
      </w:r>
      <w:hyperlink r:id="rId84"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w:t>
      </w:r>
    </w:p>
    <w:p w14:paraId="5965511B" w14:textId="77777777" w:rsidR="00034085" w:rsidRDefault="00A0661A">
      <w:pPr>
        <w:pStyle w:val="AmdtsEntryHd"/>
      </w:pPr>
      <w:r>
        <w:t>Name of Act</w:t>
      </w:r>
    </w:p>
    <w:p w14:paraId="1EE5592B" w14:textId="337294EA" w:rsidR="00034085" w:rsidRDefault="00A0661A">
      <w:pPr>
        <w:pStyle w:val="AmdtsEntries"/>
      </w:pPr>
      <w:r>
        <w:t>s 1</w:t>
      </w:r>
      <w:r>
        <w:tab/>
        <w:t xml:space="preserve">sub </w:t>
      </w:r>
      <w:hyperlink r:id="rId85" w:tooltip="Statute Law Amendment Act 2001 (No 2)" w:history="1">
        <w:r w:rsidR="008F018D" w:rsidRPr="008F018D">
          <w:rPr>
            <w:rStyle w:val="charCitHyperlinkAbbrev"/>
          </w:rPr>
          <w:t>A2001</w:t>
        </w:r>
        <w:r w:rsidR="008F018D" w:rsidRPr="008F018D">
          <w:rPr>
            <w:rStyle w:val="charCitHyperlinkAbbrev"/>
          </w:rPr>
          <w:noBreakHyphen/>
          <w:t>56</w:t>
        </w:r>
      </w:hyperlink>
      <w:r>
        <w:t xml:space="preserve"> amdt 3.450</w:t>
      </w:r>
    </w:p>
    <w:p w14:paraId="5F9A90B9" w14:textId="77777777" w:rsidR="00034085" w:rsidRPr="008F018D" w:rsidRDefault="00A0661A">
      <w:pPr>
        <w:pStyle w:val="AmdtsEntryHd"/>
        <w:rPr>
          <w:rFonts w:cs="Arial"/>
        </w:rPr>
      </w:pPr>
      <w:r w:rsidRPr="008F018D">
        <w:rPr>
          <w:rFonts w:cs="Arial"/>
        </w:rPr>
        <w:t>Dictionary</w:t>
      </w:r>
    </w:p>
    <w:p w14:paraId="47AEFBB3" w14:textId="4DC7A09C" w:rsidR="00034085" w:rsidRDefault="00A0661A">
      <w:pPr>
        <w:pStyle w:val="AmdtsEntries"/>
        <w:rPr>
          <w:rFonts w:cs="Arial"/>
        </w:rPr>
      </w:pPr>
      <w:r>
        <w:t>s 2</w:t>
      </w:r>
      <w:r>
        <w:tab/>
      </w:r>
      <w:r w:rsidRPr="008F018D">
        <w:rPr>
          <w:rFonts w:cs="Arial"/>
        </w:rPr>
        <w:t xml:space="preserve">ins </w:t>
      </w:r>
      <w:hyperlink r:id="rId86"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1.2</w:t>
      </w:r>
    </w:p>
    <w:p w14:paraId="1EFACA7C" w14:textId="7E696513" w:rsidR="00BB710A" w:rsidRPr="008F018D" w:rsidRDefault="00BB710A">
      <w:pPr>
        <w:pStyle w:val="AmdtsEntries"/>
        <w:rPr>
          <w:rFonts w:cs="Arial"/>
        </w:rPr>
      </w:pPr>
      <w:r>
        <w:rPr>
          <w:rFonts w:cs="Arial"/>
        </w:rPr>
        <w:tab/>
        <w:t xml:space="preserve">am </w:t>
      </w:r>
      <w:hyperlink r:id="rId87" w:tooltip="Traders (Licensing) Act 2016" w:history="1">
        <w:r>
          <w:rPr>
            <w:rStyle w:val="charCitHyperlinkAbbrev"/>
          </w:rPr>
          <w:t>A2016</w:t>
        </w:r>
        <w:r>
          <w:rPr>
            <w:rStyle w:val="charCitHyperlinkAbbrev"/>
          </w:rPr>
          <w:noBreakHyphen/>
          <w:t>46</w:t>
        </w:r>
      </w:hyperlink>
      <w:r>
        <w:rPr>
          <w:rFonts w:cs="Arial"/>
        </w:rPr>
        <w:t xml:space="preserve"> amdt 2.15</w:t>
      </w:r>
    </w:p>
    <w:p w14:paraId="1636C354" w14:textId="77777777" w:rsidR="00034085" w:rsidRPr="008F018D" w:rsidRDefault="00A0661A">
      <w:pPr>
        <w:pStyle w:val="AmdtsEntryHd"/>
        <w:rPr>
          <w:rFonts w:cs="Arial"/>
        </w:rPr>
      </w:pPr>
      <w:r w:rsidRPr="008F018D">
        <w:rPr>
          <w:rFonts w:cs="Arial"/>
        </w:rPr>
        <w:t>Notes</w:t>
      </w:r>
    </w:p>
    <w:p w14:paraId="4DF01D8B" w14:textId="2C577307" w:rsidR="00034085" w:rsidRPr="008F018D" w:rsidRDefault="00A0661A">
      <w:pPr>
        <w:pStyle w:val="AmdtsEntries"/>
        <w:keepNext/>
      </w:pPr>
      <w:r>
        <w:t>s 3</w:t>
      </w:r>
      <w:r>
        <w:tab/>
      </w:r>
      <w:r w:rsidRPr="008F018D">
        <w:rPr>
          <w:rFonts w:cs="Arial"/>
        </w:rPr>
        <w:t xml:space="preserve">sub </w:t>
      </w:r>
      <w:hyperlink r:id="rId88"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1.2</w:t>
      </w:r>
    </w:p>
    <w:p w14:paraId="0FAA47E6" w14:textId="31E4A764" w:rsidR="00034085" w:rsidRDefault="00A0661A">
      <w:pPr>
        <w:pStyle w:val="AmdtsEntries"/>
        <w:keepNext/>
      </w:pPr>
      <w:r>
        <w:tab/>
        <w:t xml:space="preserve">def </w:t>
      </w:r>
      <w:r w:rsidRPr="008F018D">
        <w:rPr>
          <w:rStyle w:val="charBoldItals"/>
        </w:rPr>
        <w:t xml:space="preserve">article </w:t>
      </w:r>
      <w:r>
        <w:t xml:space="preserve">om </w:t>
      </w:r>
      <w:hyperlink r:id="rId89"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t xml:space="preserve"> amdt 1.2</w:t>
      </w:r>
    </w:p>
    <w:p w14:paraId="1294F356" w14:textId="2BF6649F" w:rsidR="00034085" w:rsidRDefault="00A0661A">
      <w:pPr>
        <w:pStyle w:val="AmdtsEntries"/>
        <w:keepNext/>
      </w:pPr>
      <w:r>
        <w:tab/>
        <w:t xml:space="preserve">def </w:t>
      </w:r>
      <w:r w:rsidRPr="008F018D">
        <w:rPr>
          <w:rStyle w:val="charBoldItals"/>
        </w:rPr>
        <w:t>charge</w:t>
      </w:r>
      <w:r>
        <w:t xml:space="preserve"> am </w:t>
      </w:r>
      <w:hyperlink r:id="rId90" w:tooltip="Pawnbrokers (Amendment) Act 1995" w:history="1">
        <w:r w:rsidR="008F018D" w:rsidRPr="008F018D">
          <w:rPr>
            <w:rStyle w:val="charCitHyperlinkAbbrev"/>
          </w:rPr>
          <w:t>A1995</w:t>
        </w:r>
        <w:r w:rsidR="008F018D" w:rsidRPr="008F018D">
          <w:rPr>
            <w:rStyle w:val="charCitHyperlinkAbbrev"/>
          </w:rPr>
          <w:noBreakHyphen/>
          <w:t>15</w:t>
        </w:r>
      </w:hyperlink>
      <w:r>
        <w:t xml:space="preserve"> s 4</w:t>
      </w:r>
    </w:p>
    <w:p w14:paraId="7747E73B" w14:textId="267EF191" w:rsidR="00034085" w:rsidRDefault="00A0661A">
      <w:pPr>
        <w:pStyle w:val="AmdtsEntriesDefL2"/>
      </w:pPr>
      <w:r>
        <w:tab/>
        <w:t xml:space="preserve">om </w:t>
      </w:r>
      <w:hyperlink r:id="rId91"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t xml:space="preserve"> amdt 1.2</w:t>
      </w:r>
    </w:p>
    <w:p w14:paraId="1C7EBD18" w14:textId="6F061E4A" w:rsidR="00034085" w:rsidRDefault="00A0661A">
      <w:pPr>
        <w:pStyle w:val="AmdtsEntries"/>
        <w:keepNext/>
      </w:pPr>
      <w:r>
        <w:tab/>
        <w:t xml:space="preserve">def </w:t>
      </w:r>
      <w:r w:rsidRPr="008F018D">
        <w:rPr>
          <w:rStyle w:val="charBoldItals"/>
        </w:rPr>
        <w:t>convicted</w:t>
      </w:r>
      <w:r>
        <w:t xml:space="preserve"> am </w:t>
      </w:r>
      <w:hyperlink r:id="rId92" w:tooltip="Pawnbrokers (Amendment) Act 1995" w:history="1">
        <w:r w:rsidR="008F018D" w:rsidRPr="008F018D">
          <w:rPr>
            <w:rStyle w:val="charCitHyperlinkAbbrev"/>
          </w:rPr>
          <w:t>A1995</w:t>
        </w:r>
        <w:r w:rsidR="008F018D" w:rsidRPr="008F018D">
          <w:rPr>
            <w:rStyle w:val="charCitHyperlinkAbbrev"/>
          </w:rPr>
          <w:noBreakHyphen/>
          <w:t>15</w:t>
        </w:r>
      </w:hyperlink>
      <w:r>
        <w:t xml:space="preserve"> s 4</w:t>
      </w:r>
    </w:p>
    <w:p w14:paraId="45290288" w14:textId="58C4FC2F" w:rsidR="00034085" w:rsidRDefault="00A0661A">
      <w:pPr>
        <w:pStyle w:val="AmdtsEntriesDefL2"/>
      </w:pPr>
      <w:r>
        <w:tab/>
        <w:t xml:space="preserve">om </w:t>
      </w:r>
      <w:hyperlink r:id="rId93"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t xml:space="preserve"> amdt 1.2</w:t>
      </w:r>
    </w:p>
    <w:p w14:paraId="5152F9D1" w14:textId="180B884B" w:rsidR="00034085" w:rsidRDefault="00A0661A">
      <w:pPr>
        <w:pStyle w:val="AmdtsEntries"/>
        <w:keepNext/>
      </w:pPr>
      <w:r>
        <w:tab/>
        <w:t xml:space="preserve">def </w:t>
      </w:r>
      <w:r w:rsidRPr="008F018D">
        <w:rPr>
          <w:rStyle w:val="charBoldItals"/>
        </w:rPr>
        <w:t>court</w:t>
      </w:r>
      <w:r>
        <w:t xml:space="preserve"> am </w:t>
      </w:r>
      <w:hyperlink r:id="rId94" w:tooltip="Pawnbrokers (Amendment) Act 1995" w:history="1">
        <w:r w:rsidR="008F018D" w:rsidRPr="008F018D">
          <w:rPr>
            <w:rStyle w:val="charCitHyperlinkAbbrev"/>
          </w:rPr>
          <w:t>A1995</w:t>
        </w:r>
        <w:r w:rsidR="008F018D" w:rsidRPr="008F018D">
          <w:rPr>
            <w:rStyle w:val="charCitHyperlinkAbbrev"/>
          </w:rPr>
          <w:noBreakHyphen/>
          <w:t>15</w:t>
        </w:r>
      </w:hyperlink>
      <w:r>
        <w:t xml:space="preserve"> s 4</w:t>
      </w:r>
    </w:p>
    <w:p w14:paraId="77469BAB" w14:textId="0D786A55" w:rsidR="00034085" w:rsidRDefault="00A0661A">
      <w:pPr>
        <w:pStyle w:val="AmdtsEntriesDefL2"/>
      </w:pPr>
      <w:r>
        <w:tab/>
        <w:t xml:space="preserve">om </w:t>
      </w:r>
      <w:hyperlink r:id="rId95"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t xml:space="preserve"> amdt 1.2</w:t>
      </w:r>
    </w:p>
    <w:p w14:paraId="6ACED9AB" w14:textId="5F94047C" w:rsidR="00034085" w:rsidRDefault="00A0661A">
      <w:pPr>
        <w:pStyle w:val="AmdtsEntries"/>
        <w:keepNext/>
      </w:pPr>
      <w:r>
        <w:tab/>
        <w:t xml:space="preserve">def </w:t>
      </w:r>
      <w:r w:rsidRPr="008F018D">
        <w:rPr>
          <w:rStyle w:val="charBoldItals"/>
        </w:rPr>
        <w:t xml:space="preserve">licence </w:t>
      </w:r>
      <w:r>
        <w:t xml:space="preserve">om </w:t>
      </w:r>
      <w:hyperlink r:id="rId96"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t xml:space="preserve"> amdt 1.2</w:t>
      </w:r>
    </w:p>
    <w:p w14:paraId="1C815A5A" w14:textId="4C7CFF6F" w:rsidR="00034085" w:rsidRDefault="00A0661A">
      <w:pPr>
        <w:pStyle w:val="AmdtsEntries"/>
        <w:keepNext/>
      </w:pPr>
      <w:r>
        <w:tab/>
        <w:t xml:space="preserve">def </w:t>
      </w:r>
      <w:r w:rsidRPr="008F018D">
        <w:rPr>
          <w:rStyle w:val="charBoldItals"/>
        </w:rPr>
        <w:t xml:space="preserve">pawnbroker </w:t>
      </w:r>
      <w:r>
        <w:t xml:space="preserve">om </w:t>
      </w:r>
      <w:hyperlink r:id="rId97"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t xml:space="preserve"> amdt 1.2</w:t>
      </w:r>
    </w:p>
    <w:p w14:paraId="2973F175" w14:textId="72601EDC" w:rsidR="00034085" w:rsidRDefault="00A0661A">
      <w:pPr>
        <w:pStyle w:val="AmdtsEntries"/>
        <w:keepNext/>
      </w:pPr>
      <w:r>
        <w:tab/>
        <w:t xml:space="preserve">def </w:t>
      </w:r>
      <w:r w:rsidRPr="008F018D">
        <w:rPr>
          <w:rStyle w:val="charBoldItals"/>
        </w:rPr>
        <w:t>registrar</w:t>
      </w:r>
      <w:r>
        <w:t xml:space="preserve"> am </w:t>
      </w:r>
      <w:hyperlink r:id="rId98" w:tooltip="Pawnbrokers (Amendment) Act 1995" w:history="1">
        <w:r w:rsidR="008F018D" w:rsidRPr="008F018D">
          <w:rPr>
            <w:rStyle w:val="charCitHyperlinkAbbrev"/>
          </w:rPr>
          <w:t>A1995</w:t>
        </w:r>
        <w:r w:rsidR="008F018D" w:rsidRPr="008F018D">
          <w:rPr>
            <w:rStyle w:val="charCitHyperlinkAbbrev"/>
          </w:rPr>
          <w:noBreakHyphen/>
          <w:t>15</w:t>
        </w:r>
      </w:hyperlink>
      <w:r>
        <w:t xml:space="preserve"> s 4</w:t>
      </w:r>
    </w:p>
    <w:p w14:paraId="6002E946" w14:textId="6C8CE072" w:rsidR="00034085" w:rsidRDefault="00A0661A">
      <w:pPr>
        <w:pStyle w:val="AmdtsEntriesDefL2"/>
      </w:pPr>
      <w:r>
        <w:tab/>
        <w:t xml:space="preserve">om </w:t>
      </w:r>
      <w:hyperlink r:id="rId99"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t xml:space="preserve"> amdt 1.2</w:t>
      </w:r>
    </w:p>
    <w:p w14:paraId="6ABBFF1D" w14:textId="77777777" w:rsidR="00034085" w:rsidRPr="008F018D" w:rsidRDefault="00A0661A">
      <w:pPr>
        <w:pStyle w:val="AmdtsEntryHd"/>
        <w:rPr>
          <w:rFonts w:cs="Arial"/>
        </w:rPr>
      </w:pPr>
      <w:r w:rsidRPr="008F018D">
        <w:rPr>
          <w:rFonts w:cs="Arial"/>
        </w:rPr>
        <w:t>Application of Act</w:t>
      </w:r>
    </w:p>
    <w:p w14:paraId="4936EFD3" w14:textId="738B5F6F" w:rsidR="00034085" w:rsidRPr="008F018D" w:rsidRDefault="00A0661A">
      <w:pPr>
        <w:pStyle w:val="AmdtsEntries"/>
        <w:keepNext/>
      </w:pPr>
      <w:r>
        <w:t>s 4 hdg</w:t>
      </w:r>
      <w:r>
        <w:tab/>
      </w:r>
      <w:r w:rsidRPr="008F018D">
        <w:rPr>
          <w:rFonts w:cs="Arial"/>
        </w:rPr>
        <w:t xml:space="preserve">sub </w:t>
      </w:r>
      <w:hyperlink r:id="rId100"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1.3</w:t>
      </w:r>
    </w:p>
    <w:p w14:paraId="5B9B47E5" w14:textId="44D9266D" w:rsidR="00034085" w:rsidRPr="008F018D" w:rsidRDefault="00A0661A">
      <w:pPr>
        <w:pStyle w:val="AmdtsEntries"/>
      </w:pPr>
      <w:r>
        <w:t>s 4</w:t>
      </w:r>
      <w:r>
        <w:tab/>
      </w:r>
      <w:r w:rsidRPr="008F018D">
        <w:rPr>
          <w:rFonts w:cs="Arial"/>
        </w:rPr>
        <w:t xml:space="preserve">am </w:t>
      </w:r>
      <w:hyperlink r:id="rId101"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1.4, amdt 1.5</w:t>
      </w:r>
    </w:p>
    <w:p w14:paraId="6F21F8A6" w14:textId="77777777" w:rsidR="00034085" w:rsidRDefault="00A0661A">
      <w:pPr>
        <w:pStyle w:val="AmdtsEntryHd"/>
      </w:pPr>
      <w:r>
        <w:t>Licences</w:t>
      </w:r>
    </w:p>
    <w:p w14:paraId="054CFE0E" w14:textId="59A3FC3D" w:rsidR="00034085" w:rsidRDefault="00A0661A">
      <w:pPr>
        <w:pStyle w:val="AmdtsEntries"/>
        <w:rPr>
          <w:rFonts w:cs="Arial"/>
        </w:rPr>
      </w:pPr>
      <w:r>
        <w:t>pt 2 hdg</w:t>
      </w:r>
      <w:r>
        <w:tab/>
      </w:r>
      <w:r w:rsidRPr="008F018D">
        <w:rPr>
          <w:rFonts w:cs="Arial"/>
        </w:rPr>
        <w:t xml:space="preserve">sub </w:t>
      </w:r>
      <w:hyperlink r:id="rId102"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29</w:t>
      </w:r>
    </w:p>
    <w:p w14:paraId="75BB1B66" w14:textId="0310856F" w:rsidR="00991216" w:rsidRPr="008F018D" w:rsidRDefault="00991216">
      <w:pPr>
        <w:pStyle w:val="AmdtsEntries"/>
      </w:pPr>
      <w:r>
        <w:rPr>
          <w:rFonts w:cs="Arial"/>
        </w:rPr>
        <w:tab/>
        <w:t xml:space="preserve">om </w:t>
      </w:r>
      <w:hyperlink r:id="rId103" w:tooltip="Traders (Licensing) Act 2016" w:history="1">
        <w:r>
          <w:rPr>
            <w:rStyle w:val="charCitHyperlinkAbbrev"/>
          </w:rPr>
          <w:t>A2016</w:t>
        </w:r>
        <w:r>
          <w:rPr>
            <w:rStyle w:val="charCitHyperlinkAbbrev"/>
          </w:rPr>
          <w:noBreakHyphen/>
          <w:t>46</w:t>
        </w:r>
      </w:hyperlink>
      <w:r>
        <w:rPr>
          <w:rFonts w:cs="Arial"/>
        </w:rPr>
        <w:t xml:space="preserve"> amdt 2.16</w:t>
      </w:r>
    </w:p>
    <w:p w14:paraId="261720BA" w14:textId="77777777" w:rsidR="00034085" w:rsidRDefault="00A0661A">
      <w:pPr>
        <w:pStyle w:val="AmdtsEntryHd"/>
      </w:pPr>
      <w:r>
        <w:t>Pawnbrokers to be licensed</w:t>
      </w:r>
    </w:p>
    <w:p w14:paraId="604F3F08" w14:textId="2BDB9B90" w:rsidR="00034085" w:rsidRDefault="00A0661A">
      <w:pPr>
        <w:pStyle w:val="AmdtsEntries"/>
        <w:keepNext/>
      </w:pPr>
      <w:r>
        <w:t>s 5</w:t>
      </w:r>
      <w:r>
        <w:tab/>
        <w:t xml:space="preserve">sub </w:t>
      </w:r>
      <w:hyperlink r:id="rId104"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 4</w:t>
      </w:r>
    </w:p>
    <w:p w14:paraId="5B321056" w14:textId="22EBAB8C" w:rsidR="00034085" w:rsidRDefault="00A0661A">
      <w:pPr>
        <w:pStyle w:val="AmdtsEntries"/>
        <w:keepNext/>
      </w:pPr>
      <w:r>
        <w:tab/>
        <w:t xml:space="preserve">am </w:t>
      </w:r>
      <w:hyperlink r:id="rId105" w:tooltip="Statute Law Revision (Penalties) Act 1994" w:history="1">
        <w:r w:rsidR="008F018D" w:rsidRPr="008F018D">
          <w:rPr>
            <w:rStyle w:val="charCitHyperlinkAbbrev"/>
          </w:rPr>
          <w:t>A1994</w:t>
        </w:r>
        <w:r w:rsidR="008F018D" w:rsidRPr="008F018D">
          <w:rPr>
            <w:rStyle w:val="charCitHyperlinkAbbrev"/>
          </w:rPr>
          <w:noBreakHyphen/>
          <w:t>81</w:t>
        </w:r>
      </w:hyperlink>
      <w:r>
        <w:t xml:space="preserve"> sch</w:t>
      </w:r>
    </w:p>
    <w:p w14:paraId="2AA9ABCE" w14:textId="4620E83C" w:rsidR="00034085" w:rsidRPr="008F018D" w:rsidRDefault="00A0661A">
      <w:pPr>
        <w:pStyle w:val="AmdtsEntries"/>
        <w:rPr>
          <w:rFonts w:cs="Arial"/>
        </w:rPr>
      </w:pPr>
      <w:r>
        <w:tab/>
      </w:r>
      <w:r w:rsidRPr="008F018D">
        <w:rPr>
          <w:rFonts w:cs="Arial"/>
        </w:rPr>
        <w:t xml:space="preserve">sub </w:t>
      </w:r>
      <w:hyperlink r:id="rId106"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29</w:t>
      </w:r>
    </w:p>
    <w:p w14:paraId="4A30BB47" w14:textId="777A1F7C" w:rsidR="009D5BFD" w:rsidRPr="00D26E78" w:rsidRDefault="009D5BFD" w:rsidP="009D5BFD">
      <w:pPr>
        <w:pStyle w:val="AmdtsEntries"/>
      </w:pPr>
      <w:r>
        <w:tab/>
        <w:t xml:space="preserve">am </w:t>
      </w:r>
      <w:hyperlink r:id="rId107"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14</w:t>
      </w:r>
    </w:p>
    <w:p w14:paraId="4A8D6A89" w14:textId="2316C226" w:rsidR="00991216" w:rsidRPr="008F018D" w:rsidRDefault="00991216" w:rsidP="00991216">
      <w:pPr>
        <w:pStyle w:val="AmdtsEntries"/>
      </w:pPr>
      <w:r>
        <w:rPr>
          <w:rFonts w:cs="Arial"/>
        </w:rPr>
        <w:tab/>
        <w:t xml:space="preserve">om </w:t>
      </w:r>
      <w:hyperlink r:id="rId108" w:tooltip="Traders (Licensing) Act 2016" w:history="1">
        <w:r>
          <w:rPr>
            <w:rStyle w:val="charCitHyperlinkAbbrev"/>
          </w:rPr>
          <w:t>A2016</w:t>
        </w:r>
        <w:r>
          <w:rPr>
            <w:rStyle w:val="charCitHyperlinkAbbrev"/>
          </w:rPr>
          <w:noBreakHyphen/>
          <w:t>46</w:t>
        </w:r>
      </w:hyperlink>
      <w:r>
        <w:rPr>
          <w:rFonts w:cs="Arial"/>
        </w:rPr>
        <w:t xml:space="preserve"> amdt 2.16</w:t>
      </w:r>
    </w:p>
    <w:p w14:paraId="2E3CD825" w14:textId="77777777" w:rsidR="00034085" w:rsidRPr="008F018D" w:rsidRDefault="00A0661A">
      <w:pPr>
        <w:pStyle w:val="AmdtsEntryHd"/>
        <w:rPr>
          <w:rFonts w:cs="Arial"/>
        </w:rPr>
      </w:pPr>
      <w:r w:rsidRPr="008F018D">
        <w:rPr>
          <w:rFonts w:cs="Arial"/>
        </w:rPr>
        <w:lastRenderedPageBreak/>
        <w:t>Pawnbrokers must be licensed</w:t>
      </w:r>
    </w:p>
    <w:p w14:paraId="6F3CDD21" w14:textId="3B22E713" w:rsidR="00034085" w:rsidRDefault="00A0661A">
      <w:pPr>
        <w:pStyle w:val="AmdtsEntries"/>
        <w:keepNext/>
      </w:pPr>
      <w:r>
        <w:t>s 6</w:t>
      </w:r>
      <w:r>
        <w:tab/>
        <w:t xml:space="preserve">am </w:t>
      </w:r>
      <w:hyperlink r:id="rId109" w:tooltip="Magistrates and Coroner's Courts (Registrar) Act 1991" w:history="1">
        <w:r w:rsidR="008F018D" w:rsidRPr="008F018D">
          <w:rPr>
            <w:rStyle w:val="charCitHyperlinkAbbrev"/>
          </w:rPr>
          <w:t>A1991</w:t>
        </w:r>
        <w:r w:rsidR="008F018D" w:rsidRPr="008F018D">
          <w:rPr>
            <w:rStyle w:val="charCitHyperlinkAbbrev"/>
          </w:rPr>
          <w:noBreakHyphen/>
          <w:t>44</w:t>
        </w:r>
      </w:hyperlink>
      <w:r>
        <w:t xml:space="preserve"> s 9</w:t>
      </w:r>
    </w:p>
    <w:p w14:paraId="0CFC2517" w14:textId="45079161" w:rsidR="00034085" w:rsidRDefault="00A0661A">
      <w:pPr>
        <w:pStyle w:val="AmdtsEntries"/>
        <w:keepNext/>
      </w:pPr>
      <w:r>
        <w:tab/>
        <w:t xml:space="preserve">sub </w:t>
      </w:r>
      <w:hyperlink r:id="rId110" w:tooltip="Pawnbrokers (Amendment) Act 1995" w:history="1">
        <w:r w:rsidR="008F018D" w:rsidRPr="008F018D">
          <w:rPr>
            <w:rStyle w:val="charCitHyperlinkAbbrev"/>
          </w:rPr>
          <w:t>A1995</w:t>
        </w:r>
        <w:r w:rsidR="008F018D" w:rsidRPr="008F018D">
          <w:rPr>
            <w:rStyle w:val="charCitHyperlinkAbbrev"/>
          </w:rPr>
          <w:noBreakHyphen/>
          <w:t>15</w:t>
        </w:r>
      </w:hyperlink>
      <w:r>
        <w:t xml:space="preserve"> s 5</w:t>
      </w:r>
    </w:p>
    <w:p w14:paraId="40279EA0" w14:textId="4E610909" w:rsidR="00034085" w:rsidRDefault="00A0661A">
      <w:pPr>
        <w:pStyle w:val="AmdtsEntries"/>
        <w:keepNext/>
      </w:pPr>
      <w:r>
        <w:tab/>
        <w:t xml:space="preserve">am </w:t>
      </w:r>
      <w:hyperlink r:id="rId111" w:tooltip="Legislation (Consequential Amendments) Act 2001" w:history="1">
        <w:r w:rsidR="008F018D" w:rsidRPr="008F018D">
          <w:rPr>
            <w:rStyle w:val="charCitHyperlinkAbbrev"/>
          </w:rPr>
          <w:t>A2001</w:t>
        </w:r>
        <w:r w:rsidR="008F018D" w:rsidRPr="008F018D">
          <w:rPr>
            <w:rStyle w:val="charCitHyperlinkAbbrev"/>
          </w:rPr>
          <w:noBreakHyphen/>
          <w:t>44</w:t>
        </w:r>
      </w:hyperlink>
      <w:r>
        <w:t xml:space="preserve"> amdt 1.3099, amdt 1.3100</w:t>
      </w:r>
    </w:p>
    <w:p w14:paraId="4AFD2D9A" w14:textId="7BA46D17" w:rsidR="00034085" w:rsidRPr="008F018D" w:rsidRDefault="00A0661A">
      <w:pPr>
        <w:pStyle w:val="AmdtsEntries"/>
        <w:keepNext/>
        <w:rPr>
          <w:rFonts w:cs="Arial"/>
        </w:rPr>
      </w:pPr>
      <w:r>
        <w:tab/>
      </w:r>
      <w:r w:rsidRPr="008F018D">
        <w:rPr>
          <w:rFonts w:cs="Arial"/>
        </w:rPr>
        <w:t xml:space="preserve">om </w:t>
      </w:r>
      <w:hyperlink r:id="rId112"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29</w:t>
      </w:r>
    </w:p>
    <w:p w14:paraId="6DCB3FBD" w14:textId="6DFA0EDA" w:rsidR="00034085" w:rsidRPr="008F018D" w:rsidRDefault="00A0661A">
      <w:pPr>
        <w:pStyle w:val="AmdtsEntries"/>
        <w:rPr>
          <w:rFonts w:cs="Arial"/>
        </w:rPr>
      </w:pPr>
      <w:r>
        <w:tab/>
      </w:r>
      <w:r w:rsidRPr="008F018D">
        <w:rPr>
          <w:rFonts w:cs="Arial"/>
        </w:rPr>
        <w:t xml:space="preserve">ins </w:t>
      </w:r>
      <w:hyperlink r:id="rId113"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1.6</w:t>
      </w:r>
    </w:p>
    <w:p w14:paraId="29592ADA" w14:textId="2D18B902" w:rsidR="00991216" w:rsidRPr="008F018D" w:rsidRDefault="00991216" w:rsidP="00991216">
      <w:pPr>
        <w:pStyle w:val="AmdtsEntries"/>
      </w:pPr>
      <w:r>
        <w:rPr>
          <w:rFonts w:cs="Arial"/>
        </w:rPr>
        <w:tab/>
        <w:t xml:space="preserve">om </w:t>
      </w:r>
      <w:hyperlink r:id="rId114" w:tooltip="Traders (Licensing) Act 2016" w:history="1">
        <w:r>
          <w:rPr>
            <w:rStyle w:val="charCitHyperlinkAbbrev"/>
          </w:rPr>
          <w:t>A2016</w:t>
        </w:r>
        <w:r>
          <w:rPr>
            <w:rStyle w:val="charCitHyperlinkAbbrev"/>
          </w:rPr>
          <w:noBreakHyphen/>
          <w:t>46</w:t>
        </w:r>
      </w:hyperlink>
      <w:r>
        <w:rPr>
          <w:rFonts w:cs="Arial"/>
        </w:rPr>
        <w:t xml:space="preserve"> amdt 2.17</w:t>
      </w:r>
    </w:p>
    <w:p w14:paraId="5CCDA3F7" w14:textId="77777777" w:rsidR="00034085" w:rsidRDefault="00A0661A">
      <w:pPr>
        <w:pStyle w:val="AmdtsEntryHd"/>
      </w:pPr>
      <w:r>
        <w:t>Licences</w:t>
      </w:r>
    </w:p>
    <w:p w14:paraId="58183277" w14:textId="287E464A" w:rsidR="00034085" w:rsidRDefault="00A0661A">
      <w:pPr>
        <w:pStyle w:val="AmdtsEntries"/>
        <w:keepNext/>
      </w:pPr>
      <w:r>
        <w:t>s 6A</w:t>
      </w:r>
      <w:r>
        <w:tab/>
        <w:t xml:space="preserve">ins </w:t>
      </w:r>
      <w:hyperlink r:id="rId115" w:tooltip="Pawnbrokers (Amendment) Act 1995" w:history="1">
        <w:r w:rsidR="008F018D" w:rsidRPr="008F018D">
          <w:rPr>
            <w:rStyle w:val="charCitHyperlinkAbbrev"/>
          </w:rPr>
          <w:t>A1995</w:t>
        </w:r>
        <w:r w:rsidR="008F018D" w:rsidRPr="008F018D">
          <w:rPr>
            <w:rStyle w:val="charCitHyperlinkAbbrev"/>
          </w:rPr>
          <w:noBreakHyphen/>
          <w:t>15</w:t>
        </w:r>
      </w:hyperlink>
      <w:r>
        <w:t xml:space="preserve"> s 5</w:t>
      </w:r>
    </w:p>
    <w:p w14:paraId="3354E31C" w14:textId="0F5B4014" w:rsidR="00034085" w:rsidRDefault="00A0661A">
      <w:pPr>
        <w:pStyle w:val="AmdtsEntries"/>
        <w:keepNext/>
      </w:pPr>
      <w:r>
        <w:tab/>
        <w:t xml:space="preserve">am </w:t>
      </w:r>
      <w:hyperlink r:id="rId116" w:tooltip="Statute Law Amendment Act 2001 (No 2)" w:history="1">
        <w:r w:rsidR="008F018D" w:rsidRPr="008F018D">
          <w:rPr>
            <w:rStyle w:val="charCitHyperlinkAbbrev"/>
          </w:rPr>
          <w:t>A2001</w:t>
        </w:r>
        <w:r w:rsidR="008F018D" w:rsidRPr="008F018D">
          <w:rPr>
            <w:rStyle w:val="charCitHyperlinkAbbrev"/>
          </w:rPr>
          <w:noBreakHyphen/>
          <w:t>56</w:t>
        </w:r>
      </w:hyperlink>
      <w:r>
        <w:t xml:space="preserve"> amdt 3.451</w:t>
      </w:r>
    </w:p>
    <w:p w14:paraId="5A9987E1" w14:textId="3AB605C6" w:rsidR="00034085" w:rsidRPr="008F018D" w:rsidRDefault="00A0661A">
      <w:pPr>
        <w:pStyle w:val="AmdtsEntries"/>
        <w:rPr>
          <w:rFonts w:cs="Arial"/>
        </w:rPr>
      </w:pPr>
      <w:r>
        <w:tab/>
      </w:r>
      <w:r w:rsidRPr="008F018D">
        <w:rPr>
          <w:rFonts w:cs="Arial"/>
        </w:rPr>
        <w:t xml:space="preserve">om </w:t>
      </w:r>
      <w:hyperlink r:id="rId117"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29</w:t>
      </w:r>
    </w:p>
    <w:p w14:paraId="4EFEB35B" w14:textId="77777777" w:rsidR="00034085" w:rsidRPr="008F018D" w:rsidRDefault="00A0661A">
      <w:pPr>
        <w:pStyle w:val="AmdtsEntryHd"/>
        <w:rPr>
          <w:rFonts w:cs="Arial"/>
        </w:rPr>
      </w:pPr>
      <w:r w:rsidRPr="008F018D">
        <w:rPr>
          <w:rFonts w:cs="Arial"/>
        </w:rPr>
        <w:t>Name of pawnbroker etc to be displayed on premises</w:t>
      </w:r>
    </w:p>
    <w:p w14:paraId="1C338420" w14:textId="740853D8" w:rsidR="00034085" w:rsidRDefault="00A0661A">
      <w:pPr>
        <w:pStyle w:val="AmdtsEntries"/>
        <w:keepNext/>
      </w:pPr>
      <w:r>
        <w:t>s 7</w:t>
      </w:r>
      <w:r>
        <w:tab/>
        <w:t xml:space="preserve">sub </w:t>
      </w:r>
      <w:hyperlink r:id="rId118" w:tooltip="Pawnbrokers (Amendment) Act 1995" w:history="1">
        <w:r w:rsidR="008F018D" w:rsidRPr="008F018D">
          <w:rPr>
            <w:rStyle w:val="charCitHyperlinkAbbrev"/>
          </w:rPr>
          <w:t>A1995</w:t>
        </w:r>
        <w:r w:rsidR="008F018D" w:rsidRPr="008F018D">
          <w:rPr>
            <w:rStyle w:val="charCitHyperlinkAbbrev"/>
          </w:rPr>
          <w:noBreakHyphen/>
          <w:t>15</w:t>
        </w:r>
      </w:hyperlink>
      <w:r>
        <w:t xml:space="preserve"> s 5</w:t>
      </w:r>
    </w:p>
    <w:p w14:paraId="7F607FD6" w14:textId="7E857A47" w:rsidR="00034085" w:rsidRDefault="00A0661A">
      <w:pPr>
        <w:pStyle w:val="AmdtsEntries"/>
        <w:keepNext/>
      </w:pPr>
      <w:r>
        <w:tab/>
        <w:t xml:space="preserve">am </w:t>
      </w:r>
      <w:hyperlink r:id="rId119" w:tooltip="Statute Law Amendment Act 2001 (No 2)" w:history="1">
        <w:r w:rsidR="008F018D" w:rsidRPr="008F018D">
          <w:rPr>
            <w:rStyle w:val="charCitHyperlinkAbbrev"/>
          </w:rPr>
          <w:t>A2001</w:t>
        </w:r>
        <w:r w:rsidR="008F018D" w:rsidRPr="008F018D">
          <w:rPr>
            <w:rStyle w:val="charCitHyperlinkAbbrev"/>
          </w:rPr>
          <w:noBreakHyphen/>
          <w:t>56</w:t>
        </w:r>
      </w:hyperlink>
      <w:r>
        <w:t xml:space="preserve"> amdt 3.452</w:t>
      </w:r>
    </w:p>
    <w:p w14:paraId="34152822" w14:textId="61B0FCE3" w:rsidR="00034085" w:rsidRPr="008F018D" w:rsidRDefault="00A0661A">
      <w:pPr>
        <w:pStyle w:val="AmdtsEntries"/>
        <w:keepNext/>
        <w:rPr>
          <w:rFonts w:cs="Arial"/>
        </w:rPr>
      </w:pPr>
      <w:r>
        <w:tab/>
      </w:r>
      <w:r w:rsidRPr="008F018D">
        <w:rPr>
          <w:rFonts w:cs="Arial"/>
        </w:rPr>
        <w:t xml:space="preserve">om </w:t>
      </w:r>
      <w:hyperlink r:id="rId120"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29</w:t>
      </w:r>
    </w:p>
    <w:p w14:paraId="2AB16FB4" w14:textId="5DE27D7C" w:rsidR="00034085" w:rsidRDefault="00A0661A">
      <w:pPr>
        <w:pStyle w:val="AmdtsEntries"/>
        <w:rPr>
          <w:rFonts w:cs="Arial"/>
        </w:rPr>
      </w:pPr>
      <w:r>
        <w:tab/>
      </w:r>
      <w:r w:rsidRPr="008F018D">
        <w:rPr>
          <w:rFonts w:cs="Arial"/>
        </w:rPr>
        <w:t xml:space="preserve">ins </w:t>
      </w:r>
      <w:hyperlink r:id="rId121"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1.6</w:t>
      </w:r>
    </w:p>
    <w:p w14:paraId="74170D93" w14:textId="54F4E2E6" w:rsidR="006213A8" w:rsidRPr="008F018D" w:rsidRDefault="006213A8">
      <w:pPr>
        <w:pStyle w:val="AmdtsEntries"/>
        <w:rPr>
          <w:rFonts w:cs="Arial"/>
        </w:rPr>
      </w:pPr>
      <w:r>
        <w:rPr>
          <w:rFonts w:cs="Arial"/>
        </w:rPr>
        <w:tab/>
        <w:t xml:space="preserve">om </w:t>
      </w:r>
      <w:hyperlink r:id="rId122" w:tooltip="Red Tape Reduction Legislation Amendment Act 2014" w:history="1">
        <w:r w:rsidR="0023743C">
          <w:rPr>
            <w:rStyle w:val="charCitHyperlinkAbbrev"/>
          </w:rPr>
          <w:t>A2014</w:t>
        </w:r>
        <w:r w:rsidR="0023743C">
          <w:rPr>
            <w:rStyle w:val="charCitHyperlinkAbbrev"/>
          </w:rPr>
          <w:noBreakHyphen/>
          <w:t>47</w:t>
        </w:r>
      </w:hyperlink>
      <w:r>
        <w:rPr>
          <w:rFonts w:cs="Arial"/>
        </w:rPr>
        <w:t xml:space="preserve"> s 13</w:t>
      </w:r>
    </w:p>
    <w:p w14:paraId="3370C1A8" w14:textId="77777777" w:rsidR="00034085" w:rsidRDefault="00A0661A">
      <w:pPr>
        <w:pStyle w:val="AmdtsEntryHd"/>
      </w:pPr>
      <w:r>
        <w:t>Objections to granting of licences</w:t>
      </w:r>
    </w:p>
    <w:p w14:paraId="07C20A40" w14:textId="51B17E20" w:rsidR="00034085" w:rsidRDefault="00A0661A">
      <w:pPr>
        <w:pStyle w:val="AmdtsEntries"/>
        <w:keepNext/>
      </w:pPr>
      <w:r>
        <w:t>s 7A</w:t>
      </w:r>
      <w:r>
        <w:tab/>
        <w:t xml:space="preserve">sub </w:t>
      </w:r>
      <w:hyperlink r:id="rId123" w:tooltip="Pawnbrokers (Amendment) Act 1995" w:history="1">
        <w:r w:rsidR="008F018D" w:rsidRPr="008F018D">
          <w:rPr>
            <w:rStyle w:val="charCitHyperlinkAbbrev"/>
          </w:rPr>
          <w:t>A1995</w:t>
        </w:r>
        <w:r w:rsidR="008F018D" w:rsidRPr="008F018D">
          <w:rPr>
            <w:rStyle w:val="charCitHyperlinkAbbrev"/>
          </w:rPr>
          <w:noBreakHyphen/>
          <w:t>15</w:t>
        </w:r>
      </w:hyperlink>
      <w:r>
        <w:t xml:space="preserve"> s 5</w:t>
      </w:r>
    </w:p>
    <w:p w14:paraId="3A0FDFEA" w14:textId="21407309" w:rsidR="00034085" w:rsidRDefault="00A0661A">
      <w:pPr>
        <w:pStyle w:val="AmdtsEntries"/>
        <w:keepNext/>
      </w:pPr>
      <w:r>
        <w:tab/>
        <w:t xml:space="preserve">sub </w:t>
      </w:r>
      <w:hyperlink r:id="rId124" w:tooltip="Statute Law Amendment Act 2001 (No 2)" w:history="1">
        <w:r w:rsidR="008F018D" w:rsidRPr="008F018D">
          <w:rPr>
            <w:rStyle w:val="charCitHyperlinkAbbrev"/>
          </w:rPr>
          <w:t>A2001</w:t>
        </w:r>
        <w:r w:rsidR="008F018D" w:rsidRPr="008F018D">
          <w:rPr>
            <w:rStyle w:val="charCitHyperlinkAbbrev"/>
          </w:rPr>
          <w:noBreakHyphen/>
          <w:t>56</w:t>
        </w:r>
      </w:hyperlink>
      <w:r>
        <w:t xml:space="preserve"> amdt 3.453</w:t>
      </w:r>
    </w:p>
    <w:p w14:paraId="0E0DE35C" w14:textId="4089D8D7" w:rsidR="00034085" w:rsidRPr="008F018D" w:rsidRDefault="00A0661A">
      <w:pPr>
        <w:pStyle w:val="AmdtsEntries"/>
        <w:rPr>
          <w:rFonts w:cs="Arial"/>
        </w:rPr>
      </w:pPr>
      <w:r>
        <w:tab/>
      </w:r>
      <w:r w:rsidRPr="008F018D">
        <w:rPr>
          <w:rFonts w:cs="Arial"/>
        </w:rPr>
        <w:t xml:space="preserve">om </w:t>
      </w:r>
      <w:hyperlink r:id="rId125"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29</w:t>
      </w:r>
    </w:p>
    <w:p w14:paraId="45D8019C" w14:textId="77777777" w:rsidR="00034085" w:rsidRPr="008F018D" w:rsidRDefault="00A0661A">
      <w:pPr>
        <w:pStyle w:val="AmdtsEntryHd"/>
        <w:rPr>
          <w:rFonts w:cs="Arial"/>
        </w:rPr>
      </w:pPr>
      <w:r w:rsidRPr="008F018D">
        <w:rPr>
          <w:rFonts w:cs="Arial"/>
        </w:rPr>
        <w:t>Pawnbrokers—carrying on business</w:t>
      </w:r>
    </w:p>
    <w:p w14:paraId="0AC29890" w14:textId="03508F45" w:rsidR="00034085" w:rsidRDefault="00A0661A">
      <w:pPr>
        <w:pStyle w:val="AmdtsEntries"/>
        <w:keepNext/>
      </w:pPr>
      <w:r>
        <w:t>s 8 hdg</w:t>
      </w:r>
      <w:r>
        <w:tab/>
      </w:r>
      <w:r w:rsidRPr="008F018D">
        <w:rPr>
          <w:rFonts w:cs="Arial"/>
        </w:rPr>
        <w:t xml:space="preserve">ins </w:t>
      </w:r>
      <w:hyperlink r:id="rId126"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30</w:t>
      </w:r>
    </w:p>
    <w:p w14:paraId="66638C73" w14:textId="4494F167" w:rsidR="00034085" w:rsidRDefault="00A0661A">
      <w:pPr>
        <w:pStyle w:val="AmdtsEntries"/>
        <w:keepNext/>
      </w:pPr>
      <w:r>
        <w:t>s 8</w:t>
      </w:r>
      <w:r>
        <w:tab/>
        <w:t xml:space="preserve">am </w:t>
      </w:r>
      <w:hyperlink r:id="rId127" w:tooltip="Magistrates and Coroner's Courts (Registrar) Act 1991" w:history="1">
        <w:r w:rsidR="008F018D" w:rsidRPr="008F018D">
          <w:rPr>
            <w:rStyle w:val="charCitHyperlinkAbbrev"/>
          </w:rPr>
          <w:t>A1991</w:t>
        </w:r>
        <w:r w:rsidR="008F018D" w:rsidRPr="008F018D">
          <w:rPr>
            <w:rStyle w:val="charCitHyperlinkAbbrev"/>
          </w:rPr>
          <w:noBreakHyphen/>
          <w:t>44</w:t>
        </w:r>
      </w:hyperlink>
      <w:r>
        <w:t xml:space="preserve"> s 9</w:t>
      </w:r>
    </w:p>
    <w:p w14:paraId="14100434" w14:textId="20FDE420" w:rsidR="00034085" w:rsidRDefault="00A0661A">
      <w:pPr>
        <w:pStyle w:val="AmdtsEntries"/>
        <w:keepNext/>
      </w:pPr>
      <w:r>
        <w:tab/>
        <w:t xml:space="preserve">sub </w:t>
      </w:r>
      <w:hyperlink r:id="rId128" w:tooltip="Pawnbrokers (Amendment) Act 1995" w:history="1">
        <w:r w:rsidR="008F018D" w:rsidRPr="008F018D">
          <w:rPr>
            <w:rStyle w:val="charCitHyperlinkAbbrev"/>
          </w:rPr>
          <w:t>A1995</w:t>
        </w:r>
        <w:r w:rsidR="008F018D" w:rsidRPr="008F018D">
          <w:rPr>
            <w:rStyle w:val="charCitHyperlinkAbbrev"/>
          </w:rPr>
          <w:noBreakHyphen/>
          <w:t>15</w:t>
        </w:r>
      </w:hyperlink>
      <w:r>
        <w:t xml:space="preserve"> s 5</w:t>
      </w:r>
    </w:p>
    <w:p w14:paraId="457DEBFF" w14:textId="7DE37EC3" w:rsidR="00034085" w:rsidRPr="008F018D" w:rsidRDefault="00A0661A">
      <w:pPr>
        <w:pStyle w:val="AmdtsEntries"/>
        <w:keepNext/>
        <w:rPr>
          <w:rFonts w:cs="Arial"/>
        </w:rPr>
      </w:pPr>
      <w:r>
        <w:tab/>
        <w:t xml:space="preserve">am </w:t>
      </w:r>
      <w:hyperlink r:id="rId129" w:tooltip="Legislation (Consequential Amendments) Act 2001" w:history="1">
        <w:r w:rsidR="008F018D" w:rsidRPr="008F018D">
          <w:rPr>
            <w:rStyle w:val="charCitHyperlinkAbbrev"/>
          </w:rPr>
          <w:t>A2001</w:t>
        </w:r>
        <w:r w:rsidR="008F018D" w:rsidRPr="008F018D">
          <w:rPr>
            <w:rStyle w:val="charCitHyperlinkAbbrev"/>
          </w:rPr>
          <w:noBreakHyphen/>
          <w:t>44</w:t>
        </w:r>
      </w:hyperlink>
      <w:r>
        <w:t xml:space="preserve"> amdt 1.3101, amdt 1.3102; </w:t>
      </w:r>
      <w:hyperlink r:id="rId130" w:tooltip="Statute Law Amendment Act 2001 (No 2)" w:history="1">
        <w:r w:rsidR="008F018D" w:rsidRPr="008F018D">
          <w:rPr>
            <w:rStyle w:val="charCitHyperlinkAbbrev"/>
          </w:rPr>
          <w:t>A2001</w:t>
        </w:r>
        <w:r w:rsidR="008F018D" w:rsidRPr="008F018D">
          <w:rPr>
            <w:rStyle w:val="charCitHyperlinkAbbrev"/>
          </w:rPr>
          <w:noBreakHyphen/>
          <w:t>56</w:t>
        </w:r>
      </w:hyperlink>
      <w:r>
        <w:t xml:space="preserve"> amdt 3.454, amdt 3.455</w:t>
      </w:r>
    </w:p>
    <w:p w14:paraId="0AD37CD1" w14:textId="1B82ECD6" w:rsidR="00034085" w:rsidRPr="008F018D" w:rsidRDefault="00A0661A">
      <w:pPr>
        <w:pStyle w:val="AmdtsEntries"/>
        <w:keepNext/>
        <w:rPr>
          <w:rFonts w:cs="Arial"/>
        </w:rPr>
      </w:pPr>
      <w:r>
        <w:tab/>
      </w:r>
      <w:r w:rsidRPr="008F018D">
        <w:rPr>
          <w:rFonts w:cs="Arial"/>
        </w:rPr>
        <w:t xml:space="preserve">om </w:t>
      </w:r>
      <w:hyperlink r:id="rId131"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29</w:t>
      </w:r>
    </w:p>
    <w:p w14:paraId="6E6815F8" w14:textId="08C49A19" w:rsidR="00034085" w:rsidRPr="008F018D" w:rsidRDefault="00A0661A">
      <w:pPr>
        <w:pStyle w:val="AmdtsEntries"/>
        <w:keepNext/>
        <w:rPr>
          <w:rFonts w:cs="Arial"/>
        </w:rPr>
      </w:pPr>
      <w:r>
        <w:tab/>
      </w:r>
      <w:r w:rsidRPr="008F018D">
        <w:rPr>
          <w:rFonts w:cs="Arial"/>
        </w:rPr>
        <w:t xml:space="preserve">ins </w:t>
      </w:r>
      <w:hyperlink r:id="rId132"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31</w:t>
      </w:r>
    </w:p>
    <w:p w14:paraId="2A1FC634" w14:textId="79586814" w:rsidR="00034085" w:rsidRPr="008F018D" w:rsidRDefault="00A0661A">
      <w:pPr>
        <w:pStyle w:val="AmdtsEntries"/>
        <w:rPr>
          <w:rFonts w:cs="Arial"/>
        </w:rPr>
      </w:pPr>
      <w:r>
        <w:tab/>
      </w:r>
      <w:r w:rsidRPr="008F018D">
        <w:rPr>
          <w:rFonts w:cs="Arial"/>
        </w:rPr>
        <w:t xml:space="preserve">am </w:t>
      </w:r>
      <w:hyperlink r:id="rId133"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1.7</w:t>
      </w:r>
    </w:p>
    <w:p w14:paraId="20037D27" w14:textId="77777777" w:rsidR="00034085" w:rsidRDefault="00A0661A">
      <w:pPr>
        <w:pStyle w:val="AmdtsEntryHd"/>
      </w:pPr>
      <w:r>
        <w:t>Duration of licences</w:t>
      </w:r>
    </w:p>
    <w:p w14:paraId="40E506DA" w14:textId="4F9DAD8B" w:rsidR="00034085" w:rsidRDefault="00A0661A">
      <w:pPr>
        <w:pStyle w:val="AmdtsEntries"/>
        <w:keepNext/>
      </w:pPr>
      <w:r>
        <w:t>s 8A</w:t>
      </w:r>
      <w:r>
        <w:tab/>
        <w:t xml:space="preserve">ins </w:t>
      </w:r>
      <w:hyperlink r:id="rId134" w:tooltip="Pawnbrokers (Amendment) Act 1995" w:history="1">
        <w:r w:rsidR="008F018D" w:rsidRPr="008F018D">
          <w:rPr>
            <w:rStyle w:val="charCitHyperlinkAbbrev"/>
          </w:rPr>
          <w:t>A1995</w:t>
        </w:r>
        <w:r w:rsidR="008F018D" w:rsidRPr="008F018D">
          <w:rPr>
            <w:rStyle w:val="charCitHyperlinkAbbrev"/>
          </w:rPr>
          <w:noBreakHyphen/>
          <w:t>15</w:t>
        </w:r>
      </w:hyperlink>
      <w:r>
        <w:t xml:space="preserve"> s 5</w:t>
      </w:r>
    </w:p>
    <w:p w14:paraId="2D44B030" w14:textId="6F178516" w:rsidR="00034085" w:rsidRPr="008F018D" w:rsidRDefault="00A0661A">
      <w:pPr>
        <w:pStyle w:val="AmdtsEntries"/>
        <w:rPr>
          <w:rFonts w:cs="Arial"/>
        </w:rPr>
      </w:pPr>
      <w:r>
        <w:tab/>
      </w:r>
      <w:r w:rsidRPr="008F018D">
        <w:rPr>
          <w:rFonts w:cs="Arial"/>
        </w:rPr>
        <w:t xml:space="preserve">om </w:t>
      </w:r>
      <w:hyperlink r:id="rId135"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29</w:t>
      </w:r>
    </w:p>
    <w:p w14:paraId="3F27F6DB" w14:textId="77777777" w:rsidR="00034085" w:rsidRDefault="00A0661A">
      <w:pPr>
        <w:pStyle w:val="AmdtsEntryHd"/>
      </w:pPr>
      <w:r>
        <w:t>Record of licences to be kept</w:t>
      </w:r>
    </w:p>
    <w:p w14:paraId="7B360C17" w14:textId="745983CA" w:rsidR="00034085" w:rsidRDefault="00A0661A">
      <w:pPr>
        <w:pStyle w:val="AmdtsEntries"/>
        <w:keepNext/>
      </w:pPr>
      <w:r>
        <w:t>s 8B</w:t>
      </w:r>
      <w:r>
        <w:tab/>
        <w:t xml:space="preserve">ins </w:t>
      </w:r>
      <w:hyperlink r:id="rId136" w:tooltip="Pawnbrokers (Amendment) Act 1995" w:history="1">
        <w:r w:rsidR="008F018D" w:rsidRPr="008F018D">
          <w:rPr>
            <w:rStyle w:val="charCitHyperlinkAbbrev"/>
          </w:rPr>
          <w:t>A1995</w:t>
        </w:r>
        <w:r w:rsidR="008F018D" w:rsidRPr="008F018D">
          <w:rPr>
            <w:rStyle w:val="charCitHyperlinkAbbrev"/>
          </w:rPr>
          <w:noBreakHyphen/>
          <w:t>15</w:t>
        </w:r>
      </w:hyperlink>
      <w:r>
        <w:t xml:space="preserve"> s 5</w:t>
      </w:r>
    </w:p>
    <w:p w14:paraId="637ADB12" w14:textId="2921E4AE" w:rsidR="00034085" w:rsidRPr="008F018D" w:rsidRDefault="00A0661A">
      <w:pPr>
        <w:pStyle w:val="AmdtsEntries"/>
        <w:rPr>
          <w:rFonts w:cs="Arial"/>
        </w:rPr>
      </w:pPr>
      <w:r>
        <w:tab/>
      </w:r>
      <w:r w:rsidRPr="008F018D">
        <w:rPr>
          <w:rFonts w:cs="Arial"/>
        </w:rPr>
        <w:t xml:space="preserve">om </w:t>
      </w:r>
      <w:hyperlink r:id="rId137"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29</w:t>
      </w:r>
    </w:p>
    <w:p w14:paraId="7B33202C" w14:textId="77777777" w:rsidR="00034085" w:rsidRPr="008F018D" w:rsidRDefault="00A0661A">
      <w:pPr>
        <w:pStyle w:val="AmdtsEntryHd"/>
        <w:rPr>
          <w:rFonts w:cs="Arial"/>
        </w:rPr>
      </w:pPr>
      <w:r w:rsidRPr="008F018D">
        <w:rPr>
          <w:rFonts w:cs="Arial"/>
        </w:rPr>
        <w:t>Records of pawned articles received</w:t>
      </w:r>
    </w:p>
    <w:p w14:paraId="736621A1" w14:textId="28E708B6" w:rsidR="00034085" w:rsidRDefault="00A0661A">
      <w:pPr>
        <w:pStyle w:val="AmdtsEntries"/>
        <w:keepNext/>
      </w:pPr>
      <w:r>
        <w:t>s 9</w:t>
      </w:r>
      <w:r>
        <w:tab/>
        <w:t xml:space="preserve">am </w:t>
      </w:r>
      <w:hyperlink r:id="rId138"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 5; </w:t>
      </w:r>
      <w:hyperlink r:id="rId139" w:tooltip="Statute Law Revision (Penalties) Act 1994" w:history="1">
        <w:r w:rsidR="008F018D" w:rsidRPr="008F018D">
          <w:rPr>
            <w:rStyle w:val="charCitHyperlinkAbbrev"/>
          </w:rPr>
          <w:t>A1994</w:t>
        </w:r>
        <w:r w:rsidR="008F018D" w:rsidRPr="008F018D">
          <w:rPr>
            <w:rStyle w:val="charCitHyperlinkAbbrev"/>
          </w:rPr>
          <w:noBreakHyphen/>
          <w:t>81</w:t>
        </w:r>
      </w:hyperlink>
      <w:r>
        <w:t xml:space="preserve"> sch</w:t>
      </w:r>
    </w:p>
    <w:p w14:paraId="30252230" w14:textId="4245FA52" w:rsidR="00034085" w:rsidRPr="008F018D" w:rsidRDefault="00A0661A">
      <w:pPr>
        <w:pStyle w:val="AmdtsEntries"/>
        <w:keepNext/>
        <w:rPr>
          <w:rFonts w:cs="Arial"/>
        </w:rPr>
      </w:pPr>
      <w:r>
        <w:tab/>
      </w:r>
      <w:r w:rsidRPr="008F018D">
        <w:rPr>
          <w:rFonts w:cs="Arial"/>
        </w:rPr>
        <w:t xml:space="preserve">om </w:t>
      </w:r>
      <w:hyperlink r:id="rId140"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29</w:t>
      </w:r>
    </w:p>
    <w:p w14:paraId="1B9D594A" w14:textId="11A0EB37" w:rsidR="00034085" w:rsidRPr="008F018D" w:rsidRDefault="00A0661A">
      <w:pPr>
        <w:pStyle w:val="AmdtsEntries"/>
        <w:rPr>
          <w:rFonts w:cs="Arial"/>
        </w:rPr>
      </w:pPr>
      <w:r>
        <w:tab/>
      </w:r>
      <w:r w:rsidRPr="008F018D">
        <w:rPr>
          <w:rFonts w:cs="Arial"/>
        </w:rPr>
        <w:t xml:space="preserve">ins </w:t>
      </w:r>
      <w:hyperlink r:id="rId141"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1.9</w:t>
      </w:r>
    </w:p>
    <w:p w14:paraId="7E773B27" w14:textId="77777777" w:rsidR="00034085" w:rsidRPr="008F018D" w:rsidRDefault="00A0661A">
      <w:pPr>
        <w:pStyle w:val="AmdtsEntryHd"/>
        <w:rPr>
          <w:rFonts w:cs="Arial"/>
        </w:rPr>
      </w:pPr>
      <w:r w:rsidRPr="008F018D">
        <w:rPr>
          <w:rFonts w:cs="Arial"/>
        </w:rPr>
        <w:t>Duplicates of records</w:t>
      </w:r>
    </w:p>
    <w:p w14:paraId="3F254E1D" w14:textId="656C6522" w:rsidR="00034085" w:rsidRPr="008F018D" w:rsidRDefault="00A0661A">
      <w:pPr>
        <w:pStyle w:val="AmdtsEntries"/>
        <w:keepNext/>
        <w:rPr>
          <w:rFonts w:cs="Arial"/>
        </w:rPr>
      </w:pPr>
      <w:r>
        <w:t>s 10</w:t>
      </w:r>
      <w:r>
        <w:tab/>
      </w:r>
      <w:r w:rsidRPr="008F018D">
        <w:rPr>
          <w:rFonts w:cs="Arial"/>
        </w:rPr>
        <w:t xml:space="preserve">om </w:t>
      </w:r>
      <w:hyperlink r:id="rId142"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29</w:t>
      </w:r>
    </w:p>
    <w:p w14:paraId="15328D9F" w14:textId="0A70C67C" w:rsidR="00034085" w:rsidRPr="008F018D" w:rsidRDefault="00A0661A">
      <w:pPr>
        <w:pStyle w:val="AmdtsEntries"/>
        <w:rPr>
          <w:rFonts w:cs="Arial"/>
        </w:rPr>
      </w:pPr>
      <w:r>
        <w:tab/>
      </w:r>
      <w:r w:rsidRPr="008F018D">
        <w:rPr>
          <w:rFonts w:cs="Arial"/>
        </w:rPr>
        <w:t xml:space="preserve">ins </w:t>
      </w:r>
      <w:hyperlink r:id="rId143"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1.9</w:t>
      </w:r>
    </w:p>
    <w:p w14:paraId="4F6FD37E" w14:textId="77777777" w:rsidR="00034085" w:rsidRPr="008F018D" w:rsidRDefault="00A0661A">
      <w:pPr>
        <w:pStyle w:val="AmdtsEntryHd"/>
        <w:rPr>
          <w:rFonts w:cs="Arial"/>
        </w:rPr>
      </w:pPr>
      <w:r w:rsidRPr="008F018D">
        <w:rPr>
          <w:rFonts w:cs="Arial"/>
        </w:rPr>
        <w:lastRenderedPageBreak/>
        <w:t>Production of duplicates</w:t>
      </w:r>
    </w:p>
    <w:p w14:paraId="10117499" w14:textId="4ADBADD9" w:rsidR="00034085" w:rsidRDefault="00A0661A">
      <w:pPr>
        <w:pStyle w:val="AmdtsEntries"/>
        <w:keepNext/>
      </w:pPr>
      <w:r>
        <w:t>s 11</w:t>
      </w:r>
      <w:r>
        <w:tab/>
        <w:t xml:space="preserve">am </w:t>
      </w:r>
      <w:hyperlink r:id="rId144"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 6; </w:t>
      </w:r>
      <w:hyperlink r:id="rId145" w:tooltip="Statute Law Revision (Penalties) Act 1994" w:history="1">
        <w:r w:rsidR="008F018D" w:rsidRPr="008F018D">
          <w:rPr>
            <w:rStyle w:val="charCitHyperlinkAbbrev"/>
          </w:rPr>
          <w:t>A1994</w:t>
        </w:r>
        <w:r w:rsidR="008F018D" w:rsidRPr="008F018D">
          <w:rPr>
            <w:rStyle w:val="charCitHyperlinkAbbrev"/>
          </w:rPr>
          <w:noBreakHyphen/>
          <w:t>81</w:t>
        </w:r>
      </w:hyperlink>
      <w:r>
        <w:t xml:space="preserve"> sch</w:t>
      </w:r>
    </w:p>
    <w:p w14:paraId="08B2D3AC" w14:textId="68A9430F" w:rsidR="00034085" w:rsidRPr="008F018D" w:rsidRDefault="00A0661A">
      <w:pPr>
        <w:pStyle w:val="AmdtsEntries"/>
        <w:keepNext/>
        <w:rPr>
          <w:rFonts w:cs="Arial"/>
        </w:rPr>
      </w:pPr>
      <w:r>
        <w:tab/>
      </w:r>
      <w:r w:rsidRPr="008F018D">
        <w:rPr>
          <w:rFonts w:cs="Arial"/>
        </w:rPr>
        <w:t xml:space="preserve">om </w:t>
      </w:r>
      <w:hyperlink r:id="rId146"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1.6</w:t>
      </w:r>
    </w:p>
    <w:p w14:paraId="4F6F28E7" w14:textId="407E7F80" w:rsidR="00034085" w:rsidRDefault="00A0661A">
      <w:pPr>
        <w:pStyle w:val="AmdtsEntries"/>
        <w:rPr>
          <w:rFonts w:cs="Arial"/>
        </w:rPr>
      </w:pPr>
      <w:r>
        <w:tab/>
      </w:r>
      <w:r w:rsidRPr="008F018D">
        <w:rPr>
          <w:rFonts w:cs="Arial"/>
        </w:rPr>
        <w:t xml:space="preserve">ins </w:t>
      </w:r>
      <w:hyperlink r:id="rId147"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1.9</w:t>
      </w:r>
    </w:p>
    <w:p w14:paraId="76810154" w14:textId="4FEE1E4D" w:rsidR="0064257F" w:rsidRPr="008F018D" w:rsidRDefault="0064257F">
      <w:pPr>
        <w:pStyle w:val="AmdtsEntries"/>
        <w:rPr>
          <w:rFonts w:cs="Arial"/>
        </w:rPr>
      </w:pPr>
      <w:r>
        <w:rPr>
          <w:rFonts w:cs="Arial"/>
        </w:rPr>
        <w:tab/>
        <w:t>am</w:t>
      </w:r>
      <w:r>
        <w:t xml:space="preserve"> </w:t>
      </w:r>
      <w:hyperlink r:id="rId148" w:tooltip="Red Tape Reduction Legislation Amendment Act 2016" w:history="1">
        <w:r>
          <w:rPr>
            <w:rStyle w:val="charCitHyperlinkAbbrev"/>
          </w:rPr>
          <w:t>A2016</w:t>
        </w:r>
        <w:r>
          <w:rPr>
            <w:rStyle w:val="charCitHyperlinkAbbrev"/>
          </w:rPr>
          <w:noBreakHyphen/>
          <w:t>18</w:t>
        </w:r>
      </w:hyperlink>
      <w:r>
        <w:t xml:space="preserve"> amdts 3.155-3.157</w:t>
      </w:r>
    </w:p>
    <w:p w14:paraId="4E1CE46F" w14:textId="77777777" w:rsidR="00034085" w:rsidRPr="008F018D" w:rsidRDefault="00A0661A">
      <w:pPr>
        <w:pStyle w:val="AmdtsEntryHd"/>
        <w:rPr>
          <w:rFonts w:cs="Arial"/>
        </w:rPr>
      </w:pPr>
      <w:r w:rsidRPr="008F018D">
        <w:rPr>
          <w:rFonts w:cs="Arial"/>
        </w:rPr>
        <w:t>Holders of duplicates taken to be owners of pawned articles</w:t>
      </w:r>
    </w:p>
    <w:p w14:paraId="457445F9" w14:textId="7D0D50C7" w:rsidR="00034085" w:rsidRDefault="00A0661A">
      <w:pPr>
        <w:pStyle w:val="AmdtsEntries"/>
        <w:keepNext/>
      </w:pPr>
      <w:r>
        <w:t>s 12</w:t>
      </w:r>
      <w:r>
        <w:tab/>
        <w:t xml:space="preserve">sub </w:t>
      </w:r>
      <w:hyperlink r:id="rId149"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 7</w:t>
      </w:r>
    </w:p>
    <w:p w14:paraId="18AD3E85" w14:textId="02E0D636" w:rsidR="00034085" w:rsidRDefault="00A0661A">
      <w:pPr>
        <w:pStyle w:val="AmdtsEntries"/>
        <w:keepNext/>
      </w:pPr>
      <w:r>
        <w:tab/>
        <w:t xml:space="preserve">am </w:t>
      </w:r>
      <w:hyperlink r:id="rId150" w:tooltip="Statute Law Revision (Penalties) Act 1994" w:history="1">
        <w:r w:rsidR="008F018D" w:rsidRPr="008F018D">
          <w:rPr>
            <w:rStyle w:val="charCitHyperlinkAbbrev"/>
          </w:rPr>
          <w:t>A1994</w:t>
        </w:r>
        <w:r w:rsidR="008F018D" w:rsidRPr="008F018D">
          <w:rPr>
            <w:rStyle w:val="charCitHyperlinkAbbrev"/>
          </w:rPr>
          <w:noBreakHyphen/>
          <w:t>81</w:t>
        </w:r>
      </w:hyperlink>
      <w:r>
        <w:t xml:space="preserve"> sch</w:t>
      </w:r>
    </w:p>
    <w:p w14:paraId="49443EB8" w14:textId="06868919" w:rsidR="00034085" w:rsidRPr="008F018D" w:rsidRDefault="00A0661A">
      <w:pPr>
        <w:pStyle w:val="AmdtsEntries"/>
        <w:keepNext/>
        <w:rPr>
          <w:rFonts w:cs="Arial"/>
        </w:rPr>
      </w:pPr>
      <w:r>
        <w:tab/>
      </w:r>
      <w:r w:rsidRPr="008F018D">
        <w:rPr>
          <w:rFonts w:cs="Arial"/>
        </w:rPr>
        <w:t xml:space="preserve">om </w:t>
      </w:r>
      <w:hyperlink r:id="rId151"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1.8</w:t>
      </w:r>
    </w:p>
    <w:p w14:paraId="5A2700D8" w14:textId="72462F64" w:rsidR="00034085" w:rsidRPr="008F018D" w:rsidRDefault="00A0661A">
      <w:pPr>
        <w:pStyle w:val="AmdtsEntries"/>
        <w:rPr>
          <w:rFonts w:cs="Arial"/>
        </w:rPr>
      </w:pPr>
      <w:r>
        <w:tab/>
      </w:r>
      <w:r w:rsidRPr="008F018D">
        <w:rPr>
          <w:rFonts w:cs="Arial"/>
        </w:rPr>
        <w:t xml:space="preserve">ins </w:t>
      </w:r>
      <w:hyperlink r:id="rId152"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1.9</w:t>
      </w:r>
    </w:p>
    <w:p w14:paraId="25583CCE" w14:textId="77777777" w:rsidR="00034085" w:rsidRPr="008F018D" w:rsidRDefault="00A0661A">
      <w:pPr>
        <w:pStyle w:val="AmdtsEntryHd"/>
        <w:rPr>
          <w:rFonts w:cs="Arial"/>
        </w:rPr>
      </w:pPr>
      <w:r w:rsidRPr="008F018D">
        <w:rPr>
          <w:rFonts w:cs="Arial"/>
        </w:rPr>
        <w:t>Period for sale or disposal of pawned articles</w:t>
      </w:r>
    </w:p>
    <w:p w14:paraId="4521789D" w14:textId="34FFBE48" w:rsidR="00034085" w:rsidRDefault="00A0661A">
      <w:pPr>
        <w:pStyle w:val="AmdtsEntries"/>
        <w:keepNext/>
      </w:pPr>
      <w:r>
        <w:t>s 13</w:t>
      </w:r>
      <w:r>
        <w:tab/>
        <w:t xml:space="preserve">am </w:t>
      </w:r>
      <w:hyperlink r:id="rId153"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 8, sch; </w:t>
      </w:r>
      <w:hyperlink r:id="rId154" w:tooltip="Statute Law Revision (Penalties) Act 1994" w:history="1">
        <w:r w:rsidR="008F018D" w:rsidRPr="008F018D">
          <w:rPr>
            <w:rStyle w:val="charCitHyperlinkAbbrev"/>
          </w:rPr>
          <w:t>A1994</w:t>
        </w:r>
        <w:r w:rsidR="008F018D" w:rsidRPr="008F018D">
          <w:rPr>
            <w:rStyle w:val="charCitHyperlinkAbbrev"/>
          </w:rPr>
          <w:noBreakHyphen/>
          <w:t>81</w:t>
        </w:r>
      </w:hyperlink>
      <w:r>
        <w:t xml:space="preserve"> sch; </w:t>
      </w:r>
      <w:hyperlink r:id="rId155" w:tooltip="Statute Law Amendment Act 2001 (No 2)" w:history="1">
        <w:r w:rsidR="008F018D" w:rsidRPr="008F018D">
          <w:rPr>
            <w:rStyle w:val="charCitHyperlinkAbbrev"/>
          </w:rPr>
          <w:t>A2001</w:t>
        </w:r>
        <w:r w:rsidR="008F018D" w:rsidRPr="008F018D">
          <w:rPr>
            <w:rStyle w:val="charCitHyperlinkAbbrev"/>
          </w:rPr>
          <w:noBreakHyphen/>
          <w:t>56</w:t>
        </w:r>
      </w:hyperlink>
      <w:r>
        <w:t xml:space="preserve"> amdt 3.456</w:t>
      </w:r>
    </w:p>
    <w:p w14:paraId="301CE758" w14:textId="52339085" w:rsidR="00034085" w:rsidRPr="008F018D" w:rsidRDefault="00A0661A">
      <w:pPr>
        <w:pStyle w:val="AmdtsEntries"/>
        <w:rPr>
          <w:rFonts w:cs="Arial"/>
        </w:rPr>
      </w:pPr>
      <w:r>
        <w:tab/>
      </w:r>
      <w:r w:rsidRPr="008F018D">
        <w:rPr>
          <w:rFonts w:cs="Arial"/>
        </w:rPr>
        <w:t xml:space="preserve">sub </w:t>
      </w:r>
      <w:hyperlink r:id="rId156"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1.9</w:t>
      </w:r>
    </w:p>
    <w:p w14:paraId="5FE3D94F" w14:textId="77777777" w:rsidR="00034085" w:rsidRPr="008F018D" w:rsidRDefault="00A0661A">
      <w:pPr>
        <w:pStyle w:val="AmdtsEntryHd"/>
        <w:rPr>
          <w:rFonts w:cs="Arial"/>
        </w:rPr>
      </w:pPr>
      <w:r w:rsidRPr="008F018D">
        <w:rPr>
          <w:rFonts w:cs="Arial"/>
        </w:rPr>
        <w:t>Selling or disposing before end of redemption period</w:t>
      </w:r>
    </w:p>
    <w:p w14:paraId="43148A55" w14:textId="7DD140A3" w:rsidR="00034085" w:rsidRDefault="00A0661A">
      <w:pPr>
        <w:pStyle w:val="AmdtsEntries"/>
        <w:keepNext/>
      </w:pPr>
      <w:r>
        <w:t>s 14</w:t>
      </w:r>
      <w:r>
        <w:tab/>
        <w:t xml:space="preserve">am </w:t>
      </w:r>
      <w:hyperlink r:id="rId157"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 9, sch; </w:t>
      </w:r>
      <w:hyperlink r:id="rId158" w:tooltip="Statute Law Revision (Penalties) Act 1994" w:history="1">
        <w:r w:rsidR="008F018D" w:rsidRPr="008F018D">
          <w:rPr>
            <w:rStyle w:val="charCitHyperlinkAbbrev"/>
          </w:rPr>
          <w:t>A1994</w:t>
        </w:r>
        <w:r w:rsidR="008F018D" w:rsidRPr="008F018D">
          <w:rPr>
            <w:rStyle w:val="charCitHyperlinkAbbrev"/>
          </w:rPr>
          <w:noBreakHyphen/>
          <w:t>81</w:t>
        </w:r>
      </w:hyperlink>
      <w:r>
        <w:t xml:space="preserve"> sch; </w:t>
      </w:r>
      <w:hyperlink r:id="rId159" w:tooltip="Statute Law Amendment Act 2001 (No 2)" w:history="1">
        <w:r w:rsidR="008F018D" w:rsidRPr="008F018D">
          <w:rPr>
            <w:rStyle w:val="charCitHyperlinkAbbrev"/>
          </w:rPr>
          <w:t>A2001</w:t>
        </w:r>
        <w:r w:rsidR="008F018D" w:rsidRPr="008F018D">
          <w:rPr>
            <w:rStyle w:val="charCitHyperlinkAbbrev"/>
          </w:rPr>
          <w:noBreakHyphen/>
          <w:t>56</w:t>
        </w:r>
      </w:hyperlink>
      <w:r>
        <w:t xml:space="preserve"> amdt 3.457</w:t>
      </w:r>
    </w:p>
    <w:p w14:paraId="060BC888" w14:textId="5FA9A76C" w:rsidR="00034085" w:rsidRPr="008F018D" w:rsidRDefault="00A0661A">
      <w:pPr>
        <w:pStyle w:val="AmdtsEntries"/>
        <w:rPr>
          <w:rFonts w:cs="Arial"/>
        </w:rPr>
      </w:pPr>
      <w:r>
        <w:tab/>
      </w:r>
      <w:r w:rsidRPr="008F018D">
        <w:rPr>
          <w:rFonts w:cs="Arial"/>
        </w:rPr>
        <w:t xml:space="preserve">sub </w:t>
      </w:r>
      <w:hyperlink r:id="rId160"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1.9</w:t>
      </w:r>
    </w:p>
    <w:p w14:paraId="0D18C13B" w14:textId="77777777" w:rsidR="00034085" w:rsidRPr="008F018D" w:rsidRDefault="00A0661A">
      <w:pPr>
        <w:pStyle w:val="AmdtsEntryHd"/>
        <w:rPr>
          <w:rFonts w:cs="Arial"/>
        </w:rPr>
      </w:pPr>
      <w:r w:rsidRPr="008F018D">
        <w:rPr>
          <w:rFonts w:cs="Arial"/>
        </w:rPr>
        <w:t>Method of sale for certain pawned articles</w:t>
      </w:r>
    </w:p>
    <w:p w14:paraId="09B9B447" w14:textId="3AEC7D81" w:rsidR="00034085" w:rsidRDefault="00A0661A">
      <w:pPr>
        <w:pStyle w:val="AmdtsEntries"/>
        <w:keepNext/>
      </w:pPr>
      <w:r>
        <w:t>s 15</w:t>
      </w:r>
      <w:r>
        <w:tab/>
        <w:t xml:space="preserve">am </w:t>
      </w:r>
      <w:hyperlink r:id="rId161"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 10, sch; </w:t>
      </w:r>
      <w:hyperlink r:id="rId162" w:tooltip="Statute Law Revision (Penalties) Act 1994" w:history="1">
        <w:r w:rsidR="008F018D" w:rsidRPr="008F018D">
          <w:rPr>
            <w:rStyle w:val="charCitHyperlinkAbbrev"/>
          </w:rPr>
          <w:t>A1994</w:t>
        </w:r>
        <w:r w:rsidR="008F018D" w:rsidRPr="008F018D">
          <w:rPr>
            <w:rStyle w:val="charCitHyperlinkAbbrev"/>
          </w:rPr>
          <w:noBreakHyphen/>
          <w:t>81</w:t>
        </w:r>
      </w:hyperlink>
      <w:r>
        <w:t xml:space="preserve"> sch</w:t>
      </w:r>
    </w:p>
    <w:p w14:paraId="3445B1FB" w14:textId="1D97905D" w:rsidR="00034085" w:rsidRDefault="00A0661A">
      <w:pPr>
        <w:pStyle w:val="AmdtsEntries"/>
        <w:rPr>
          <w:rFonts w:cs="Arial"/>
        </w:rPr>
      </w:pPr>
      <w:r>
        <w:tab/>
      </w:r>
      <w:r w:rsidRPr="008F018D">
        <w:rPr>
          <w:rFonts w:cs="Arial"/>
        </w:rPr>
        <w:t xml:space="preserve">sub </w:t>
      </w:r>
      <w:hyperlink r:id="rId163"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1.9</w:t>
      </w:r>
    </w:p>
    <w:p w14:paraId="70C9A7C6" w14:textId="5A89F2BC" w:rsidR="0003685D" w:rsidRPr="008F018D" w:rsidRDefault="0003685D">
      <w:pPr>
        <w:pStyle w:val="AmdtsEntries"/>
        <w:rPr>
          <w:rFonts w:cs="Arial"/>
        </w:rPr>
      </w:pPr>
      <w:r>
        <w:rPr>
          <w:rFonts w:cs="Arial"/>
        </w:rPr>
        <w:tab/>
        <w:t xml:space="preserve">am </w:t>
      </w:r>
      <w:hyperlink r:id="rId164" w:tooltip="Red Tape Reduction Legislation Amendment Act 2015" w:history="1">
        <w:r>
          <w:rPr>
            <w:rStyle w:val="charCitHyperlinkAbbrev"/>
          </w:rPr>
          <w:t>A2015</w:t>
        </w:r>
        <w:r>
          <w:rPr>
            <w:rStyle w:val="charCitHyperlinkAbbrev"/>
          </w:rPr>
          <w:noBreakHyphen/>
          <w:t>33</w:t>
        </w:r>
      </w:hyperlink>
      <w:r>
        <w:t xml:space="preserve"> amdt 1.163</w:t>
      </w:r>
    </w:p>
    <w:p w14:paraId="03363C9D" w14:textId="77777777" w:rsidR="00034085" w:rsidRPr="008F018D" w:rsidRDefault="00A0661A">
      <w:pPr>
        <w:pStyle w:val="AmdtsEntryHd"/>
        <w:rPr>
          <w:rFonts w:cs="Arial"/>
        </w:rPr>
      </w:pPr>
      <w:r w:rsidRPr="008F018D">
        <w:rPr>
          <w:rFonts w:cs="Arial"/>
        </w:rPr>
        <w:t>Pawnbroker not to buy pawned article</w:t>
      </w:r>
    </w:p>
    <w:p w14:paraId="52BFF2E1" w14:textId="6E0E22A3" w:rsidR="00034085" w:rsidRDefault="00A0661A">
      <w:pPr>
        <w:pStyle w:val="AmdtsEntries"/>
        <w:keepNext/>
      </w:pPr>
      <w:r>
        <w:t>s 16</w:t>
      </w:r>
      <w:r>
        <w:tab/>
        <w:t xml:space="preserve">am </w:t>
      </w:r>
      <w:hyperlink r:id="rId165"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 11, sch; </w:t>
      </w:r>
      <w:hyperlink r:id="rId166" w:tooltip="Statute Law Revision (Penalties) Act 1994" w:history="1">
        <w:r w:rsidR="008F018D" w:rsidRPr="008F018D">
          <w:rPr>
            <w:rStyle w:val="charCitHyperlinkAbbrev"/>
          </w:rPr>
          <w:t>A1994</w:t>
        </w:r>
        <w:r w:rsidR="008F018D" w:rsidRPr="008F018D">
          <w:rPr>
            <w:rStyle w:val="charCitHyperlinkAbbrev"/>
          </w:rPr>
          <w:noBreakHyphen/>
          <w:t>81</w:t>
        </w:r>
      </w:hyperlink>
      <w:r>
        <w:t xml:space="preserve"> sch; </w:t>
      </w:r>
      <w:hyperlink r:id="rId167" w:tooltip="Statute Law Amendment Act 2001 (No 2)" w:history="1">
        <w:r w:rsidR="008F018D" w:rsidRPr="008F018D">
          <w:rPr>
            <w:rStyle w:val="charCitHyperlinkAbbrev"/>
          </w:rPr>
          <w:t>A2001</w:t>
        </w:r>
        <w:r w:rsidR="008F018D" w:rsidRPr="008F018D">
          <w:rPr>
            <w:rStyle w:val="charCitHyperlinkAbbrev"/>
          </w:rPr>
          <w:noBreakHyphen/>
          <w:t>56</w:t>
        </w:r>
      </w:hyperlink>
      <w:r>
        <w:t xml:space="preserve"> amdt 3.458, amdt 3.459</w:t>
      </w:r>
    </w:p>
    <w:p w14:paraId="28D58326" w14:textId="2F53B98F" w:rsidR="00034085" w:rsidRPr="008F018D" w:rsidRDefault="00A0661A">
      <w:pPr>
        <w:pStyle w:val="AmdtsEntries"/>
        <w:rPr>
          <w:rFonts w:cs="Arial"/>
        </w:rPr>
      </w:pPr>
      <w:r>
        <w:tab/>
      </w:r>
      <w:r w:rsidRPr="008F018D">
        <w:rPr>
          <w:rFonts w:cs="Arial"/>
        </w:rPr>
        <w:t xml:space="preserve">sub </w:t>
      </w:r>
      <w:hyperlink r:id="rId168"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1.9</w:t>
      </w:r>
    </w:p>
    <w:p w14:paraId="22151861" w14:textId="77777777" w:rsidR="00034085" w:rsidRPr="008F018D" w:rsidRDefault="00A0661A">
      <w:pPr>
        <w:pStyle w:val="AmdtsEntryHd"/>
        <w:rPr>
          <w:rFonts w:cs="Arial"/>
        </w:rPr>
      </w:pPr>
      <w:r w:rsidRPr="008F018D">
        <w:rPr>
          <w:rFonts w:cs="Arial"/>
        </w:rPr>
        <w:t>Application of proceeds of sale</w:t>
      </w:r>
    </w:p>
    <w:p w14:paraId="1E551755" w14:textId="3A025D9E" w:rsidR="00034085" w:rsidRPr="008F018D" w:rsidRDefault="00A0661A">
      <w:pPr>
        <w:pStyle w:val="AmdtsEntries"/>
        <w:rPr>
          <w:rFonts w:cs="Arial"/>
        </w:rPr>
      </w:pPr>
      <w:r>
        <w:t>s 17</w:t>
      </w:r>
      <w:r>
        <w:tab/>
      </w:r>
      <w:r w:rsidRPr="008F018D">
        <w:rPr>
          <w:rFonts w:cs="Arial"/>
        </w:rPr>
        <w:t xml:space="preserve">sub </w:t>
      </w:r>
      <w:hyperlink r:id="rId169"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1.9</w:t>
      </w:r>
    </w:p>
    <w:p w14:paraId="416CE667" w14:textId="77777777" w:rsidR="00034085" w:rsidRPr="008F018D" w:rsidRDefault="00A0661A">
      <w:pPr>
        <w:pStyle w:val="AmdtsEntryHd"/>
        <w:rPr>
          <w:rFonts w:cs="Arial"/>
        </w:rPr>
      </w:pPr>
      <w:r w:rsidRPr="008F018D">
        <w:rPr>
          <w:rFonts w:cs="Arial"/>
        </w:rPr>
        <w:t>Records of pawned articles sold or disposed of</w:t>
      </w:r>
    </w:p>
    <w:p w14:paraId="09CFE50C" w14:textId="07CE58DC" w:rsidR="00034085" w:rsidRDefault="00A0661A">
      <w:pPr>
        <w:pStyle w:val="AmdtsEntries"/>
        <w:keepNext/>
      </w:pPr>
      <w:r>
        <w:t>s 18</w:t>
      </w:r>
      <w:r>
        <w:tab/>
        <w:t xml:space="preserve">sub </w:t>
      </w:r>
      <w:hyperlink r:id="rId170"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 12</w:t>
      </w:r>
    </w:p>
    <w:p w14:paraId="0792B8DB" w14:textId="123396F6" w:rsidR="00034085" w:rsidRDefault="00A0661A">
      <w:pPr>
        <w:pStyle w:val="AmdtsEntries"/>
        <w:keepNext/>
      </w:pPr>
      <w:r>
        <w:tab/>
        <w:t xml:space="preserve">am </w:t>
      </w:r>
      <w:hyperlink r:id="rId171" w:tooltip="Statute Law Revision (Penalties) Act 1994" w:history="1">
        <w:r w:rsidR="008F018D" w:rsidRPr="008F018D">
          <w:rPr>
            <w:rStyle w:val="charCitHyperlinkAbbrev"/>
          </w:rPr>
          <w:t>A1994</w:t>
        </w:r>
        <w:r w:rsidR="008F018D" w:rsidRPr="008F018D">
          <w:rPr>
            <w:rStyle w:val="charCitHyperlinkAbbrev"/>
          </w:rPr>
          <w:noBreakHyphen/>
          <w:t>81</w:t>
        </w:r>
      </w:hyperlink>
      <w:r>
        <w:t xml:space="preserve"> sch</w:t>
      </w:r>
    </w:p>
    <w:p w14:paraId="22CA6594" w14:textId="60332731" w:rsidR="00034085" w:rsidRPr="008F018D" w:rsidRDefault="00A0661A">
      <w:pPr>
        <w:pStyle w:val="AmdtsEntries"/>
        <w:rPr>
          <w:rFonts w:cs="Arial"/>
        </w:rPr>
      </w:pPr>
      <w:r>
        <w:tab/>
      </w:r>
      <w:r w:rsidRPr="008F018D">
        <w:rPr>
          <w:rFonts w:cs="Arial"/>
        </w:rPr>
        <w:t xml:space="preserve">sub </w:t>
      </w:r>
      <w:hyperlink r:id="rId172"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1.9</w:t>
      </w:r>
    </w:p>
    <w:p w14:paraId="49A7A533" w14:textId="77777777" w:rsidR="00034085" w:rsidRPr="008F018D" w:rsidRDefault="00A0661A">
      <w:pPr>
        <w:pStyle w:val="AmdtsEntryHd"/>
        <w:rPr>
          <w:rFonts w:cs="Arial"/>
        </w:rPr>
      </w:pPr>
      <w:r w:rsidRPr="008F018D">
        <w:rPr>
          <w:rFonts w:cs="Arial"/>
        </w:rPr>
        <w:t>Inspection of records</w:t>
      </w:r>
    </w:p>
    <w:p w14:paraId="3F79657A" w14:textId="26AF17B8" w:rsidR="00034085" w:rsidRDefault="00A0661A">
      <w:pPr>
        <w:pStyle w:val="AmdtsEntries"/>
        <w:keepNext/>
      </w:pPr>
      <w:r>
        <w:t>s 19</w:t>
      </w:r>
      <w:r>
        <w:tab/>
        <w:t xml:space="preserve">am </w:t>
      </w:r>
      <w:hyperlink r:id="rId173"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 13; </w:t>
      </w:r>
      <w:hyperlink r:id="rId174" w:tooltip="Statute Law Revision (Penalties) Act 1994" w:history="1">
        <w:r w:rsidR="008F018D" w:rsidRPr="008F018D">
          <w:rPr>
            <w:rStyle w:val="charCitHyperlinkAbbrev"/>
          </w:rPr>
          <w:t>A1994</w:t>
        </w:r>
        <w:r w:rsidR="008F018D" w:rsidRPr="008F018D">
          <w:rPr>
            <w:rStyle w:val="charCitHyperlinkAbbrev"/>
          </w:rPr>
          <w:noBreakHyphen/>
          <w:t>81</w:t>
        </w:r>
      </w:hyperlink>
      <w:r>
        <w:t xml:space="preserve"> sch; </w:t>
      </w:r>
      <w:hyperlink r:id="rId175" w:tooltip="Law Reform (Miscellaneous Provisions) Act 1999" w:history="1">
        <w:r w:rsidR="008F018D" w:rsidRPr="008F018D">
          <w:rPr>
            <w:rStyle w:val="charCitHyperlinkAbbrev"/>
          </w:rPr>
          <w:t>A1999</w:t>
        </w:r>
        <w:r w:rsidR="008F018D" w:rsidRPr="008F018D">
          <w:rPr>
            <w:rStyle w:val="charCitHyperlinkAbbrev"/>
          </w:rPr>
          <w:noBreakHyphen/>
          <w:t>66</w:t>
        </w:r>
      </w:hyperlink>
      <w:r>
        <w:t xml:space="preserve"> s 6 sch 3</w:t>
      </w:r>
    </w:p>
    <w:p w14:paraId="2F36CBE5" w14:textId="262DBFF8" w:rsidR="00034085" w:rsidRPr="008F018D" w:rsidRDefault="00A0661A">
      <w:pPr>
        <w:pStyle w:val="AmdtsEntries"/>
        <w:rPr>
          <w:rFonts w:cs="Arial"/>
        </w:rPr>
      </w:pPr>
      <w:r>
        <w:tab/>
      </w:r>
      <w:r w:rsidRPr="008F018D">
        <w:rPr>
          <w:rFonts w:cs="Arial"/>
        </w:rPr>
        <w:t xml:space="preserve">sub </w:t>
      </w:r>
      <w:hyperlink r:id="rId176"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1.9</w:t>
      </w:r>
    </w:p>
    <w:p w14:paraId="6438CA1C" w14:textId="77777777" w:rsidR="00034085" w:rsidRDefault="00A0661A">
      <w:pPr>
        <w:pStyle w:val="AmdtsEntryHd"/>
      </w:pPr>
      <w:r>
        <w:t>Pawnbroker not to purchase</w:t>
      </w:r>
    </w:p>
    <w:p w14:paraId="71AE7DAB" w14:textId="442A4391" w:rsidR="00034085" w:rsidRDefault="00A0661A">
      <w:pPr>
        <w:pStyle w:val="AmdtsEntries"/>
        <w:keepNext/>
      </w:pPr>
      <w:r>
        <w:t>s 20</w:t>
      </w:r>
      <w:r>
        <w:tab/>
        <w:t xml:space="preserve">orig s 20 am </w:t>
      </w:r>
      <w:hyperlink r:id="rId177"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sch</w:t>
      </w:r>
    </w:p>
    <w:p w14:paraId="4E17FFBB" w14:textId="246EED8A" w:rsidR="00034085" w:rsidRPr="008F018D" w:rsidRDefault="00A0661A">
      <w:pPr>
        <w:pStyle w:val="AmdtsEntries"/>
        <w:keepNext/>
        <w:rPr>
          <w:rFonts w:cs="Arial"/>
        </w:rPr>
      </w:pPr>
      <w:r>
        <w:tab/>
      </w:r>
      <w:r w:rsidRPr="008F018D">
        <w:rPr>
          <w:rFonts w:cs="Arial"/>
        </w:rPr>
        <w:t xml:space="preserve">om </w:t>
      </w:r>
      <w:hyperlink r:id="rId178"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1.9</w:t>
      </w:r>
    </w:p>
    <w:p w14:paraId="09BA9775" w14:textId="41B51690" w:rsidR="00034085" w:rsidRDefault="00A0661A">
      <w:pPr>
        <w:pStyle w:val="AmdtsEntries"/>
        <w:keepNext/>
      </w:pPr>
      <w:r>
        <w:tab/>
        <w:t xml:space="preserve">(prev s 29) am </w:t>
      </w:r>
      <w:hyperlink r:id="rId179"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sch; </w:t>
      </w:r>
      <w:hyperlink r:id="rId180" w:tooltip="Statute Law Amendment Act 2001 (No 2)" w:history="1">
        <w:r w:rsidR="008F018D" w:rsidRPr="008F018D">
          <w:rPr>
            <w:rStyle w:val="charCitHyperlinkAbbrev"/>
          </w:rPr>
          <w:t>A2001</w:t>
        </w:r>
        <w:r w:rsidR="008F018D" w:rsidRPr="008F018D">
          <w:rPr>
            <w:rStyle w:val="charCitHyperlinkAbbrev"/>
          </w:rPr>
          <w:noBreakHyphen/>
          <w:t>56</w:t>
        </w:r>
      </w:hyperlink>
      <w:r>
        <w:t xml:space="preserve"> amdt 3.460</w:t>
      </w:r>
    </w:p>
    <w:p w14:paraId="565113E8" w14:textId="5B2F6AA7" w:rsidR="00034085" w:rsidRPr="008F018D" w:rsidRDefault="00A0661A">
      <w:pPr>
        <w:pStyle w:val="AmdtsEntries"/>
        <w:rPr>
          <w:rFonts w:cs="Arial"/>
        </w:rPr>
      </w:pPr>
      <w:r>
        <w:tab/>
      </w:r>
      <w:r w:rsidRPr="008F018D">
        <w:rPr>
          <w:rFonts w:cs="Arial"/>
        </w:rPr>
        <w:t xml:space="preserve">renum </w:t>
      </w:r>
      <w:hyperlink r:id="rId181"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1.11</w:t>
      </w:r>
    </w:p>
    <w:p w14:paraId="7F759227" w14:textId="77777777" w:rsidR="00034085" w:rsidRPr="008F018D" w:rsidRDefault="00A0661A">
      <w:pPr>
        <w:pStyle w:val="AmdtsEntryHd"/>
        <w:rPr>
          <w:rFonts w:cs="Arial"/>
        </w:rPr>
      </w:pPr>
      <w:r w:rsidRPr="008F018D">
        <w:rPr>
          <w:rFonts w:cs="Arial"/>
        </w:rPr>
        <w:t>Miscellaneous</w:t>
      </w:r>
    </w:p>
    <w:p w14:paraId="5C74F16E" w14:textId="451B686D" w:rsidR="00034085" w:rsidRPr="008F018D" w:rsidRDefault="00A0661A">
      <w:pPr>
        <w:pStyle w:val="AmdtsEntries"/>
        <w:rPr>
          <w:rFonts w:cs="Arial"/>
        </w:rPr>
      </w:pPr>
      <w:r>
        <w:t>pt 4 hdg</w:t>
      </w:r>
      <w:r>
        <w:tab/>
      </w:r>
      <w:r w:rsidRPr="008F018D">
        <w:rPr>
          <w:rFonts w:cs="Arial"/>
        </w:rPr>
        <w:t xml:space="preserve">sub </w:t>
      </w:r>
      <w:hyperlink r:id="rId182"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1.12</w:t>
      </w:r>
    </w:p>
    <w:p w14:paraId="0D5EEE31" w14:textId="77777777" w:rsidR="00034085" w:rsidRPr="008F018D" w:rsidRDefault="00A0661A">
      <w:pPr>
        <w:pStyle w:val="AmdtsEntryHd"/>
        <w:rPr>
          <w:rFonts w:cs="Arial"/>
        </w:rPr>
      </w:pPr>
      <w:r w:rsidRPr="008F018D">
        <w:rPr>
          <w:rFonts w:cs="Arial"/>
        </w:rPr>
        <w:lastRenderedPageBreak/>
        <w:t>Working out whether person suitable</w:t>
      </w:r>
    </w:p>
    <w:p w14:paraId="0DE4907E" w14:textId="4781FCAE" w:rsidR="00034085" w:rsidRDefault="00A0661A">
      <w:pPr>
        <w:pStyle w:val="AmdtsEntries"/>
        <w:keepNext/>
      </w:pPr>
      <w:r>
        <w:t>s 21</w:t>
      </w:r>
      <w:r>
        <w:tab/>
        <w:t xml:space="preserve">sub </w:t>
      </w:r>
      <w:hyperlink r:id="rId183"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 14, sch</w:t>
      </w:r>
    </w:p>
    <w:p w14:paraId="1487D837" w14:textId="60C78C4E" w:rsidR="00034085" w:rsidRDefault="00A0661A">
      <w:pPr>
        <w:pStyle w:val="AmdtsEntries"/>
        <w:keepNext/>
      </w:pPr>
      <w:r>
        <w:tab/>
        <w:t xml:space="preserve">am </w:t>
      </w:r>
      <w:hyperlink r:id="rId184" w:tooltip="Statute Law Revision (Penalties) Act 1994" w:history="1">
        <w:r w:rsidR="008F018D" w:rsidRPr="008F018D">
          <w:rPr>
            <w:rStyle w:val="charCitHyperlinkAbbrev"/>
          </w:rPr>
          <w:t>A1994</w:t>
        </w:r>
        <w:r w:rsidR="008F018D" w:rsidRPr="008F018D">
          <w:rPr>
            <w:rStyle w:val="charCitHyperlinkAbbrev"/>
          </w:rPr>
          <w:noBreakHyphen/>
          <w:t>81</w:t>
        </w:r>
      </w:hyperlink>
      <w:r>
        <w:t xml:space="preserve"> sch</w:t>
      </w:r>
    </w:p>
    <w:p w14:paraId="3A7E706D" w14:textId="625E7828" w:rsidR="00034085" w:rsidRPr="008F018D" w:rsidRDefault="00A0661A">
      <w:pPr>
        <w:pStyle w:val="AmdtsEntries"/>
        <w:keepNext/>
        <w:rPr>
          <w:rFonts w:cs="Arial"/>
        </w:rPr>
      </w:pPr>
      <w:r>
        <w:tab/>
      </w:r>
      <w:r w:rsidRPr="008F018D">
        <w:rPr>
          <w:rFonts w:cs="Arial"/>
        </w:rPr>
        <w:t xml:space="preserve">om </w:t>
      </w:r>
      <w:hyperlink r:id="rId185"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1.9</w:t>
      </w:r>
    </w:p>
    <w:p w14:paraId="1FABD327" w14:textId="5D347EFB" w:rsidR="00034085" w:rsidRPr="008F018D" w:rsidRDefault="00A0661A">
      <w:pPr>
        <w:pStyle w:val="AmdtsEntries"/>
        <w:rPr>
          <w:rFonts w:cs="Arial"/>
        </w:rPr>
      </w:pPr>
      <w:r>
        <w:tab/>
      </w:r>
      <w:r w:rsidRPr="008F018D">
        <w:rPr>
          <w:rFonts w:cs="Arial"/>
        </w:rPr>
        <w:t xml:space="preserve">ins </w:t>
      </w:r>
      <w:hyperlink r:id="rId186"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32</w:t>
      </w:r>
    </w:p>
    <w:p w14:paraId="1DD03292" w14:textId="41F844F7" w:rsidR="00991216" w:rsidRPr="008F018D" w:rsidRDefault="00991216" w:rsidP="00991216">
      <w:pPr>
        <w:pStyle w:val="AmdtsEntries"/>
      </w:pPr>
      <w:r>
        <w:rPr>
          <w:rFonts w:cs="Arial"/>
        </w:rPr>
        <w:tab/>
        <w:t xml:space="preserve">om </w:t>
      </w:r>
      <w:hyperlink r:id="rId187" w:tooltip="Traders (Licensing) Act 2016" w:history="1">
        <w:r>
          <w:rPr>
            <w:rStyle w:val="charCitHyperlinkAbbrev"/>
          </w:rPr>
          <w:t>A2016</w:t>
        </w:r>
        <w:r>
          <w:rPr>
            <w:rStyle w:val="charCitHyperlinkAbbrev"/>
          </w:rPr>
          <w:noBreakHyphen/>
          <w:t>46</w:t>
        </w:r>
      </w:hyperlink>
      <w:r>
        <w:rPr>
          <w:rFonts w:cs="Arial"/>
        </w:rPr>
        <w:t xml:space="preserve"> amdt 2.17</w:t>
      </w:r>
    </w:p>
    <w:p w14:paraId="5730D5BE" w14:textId="77777777" w:rsidR="00034085" w:rsidRPr="008F018D" w:rsidRDefault="00A0661A">
      <w:pPr>
        <w:pStyle w:val="AmdtsEntryHd"/>
        <w:rPr>
          <w:rFonts w:cs="Arial"/>
        </w:rPr>
      </w:pPr>
      <w:r w:rsidRPr="008F018D">
        <w:rPr>
          <w:rFonts w:cs="Arial"/>
        </w:rPr>
        <w:t>Cancellation and suspension of licences</w:t>
      </w:r>
    </w:p>
    <w:p w14:paraId="0784B78A" w14:textId="356BBCFF" w:rsidR="00034085" w:rsidRDefault="00A0661A">
      <w:pPr>
        <w:pStyle w:val="AmdtsEntries"/>
        <w:keepNext/>
      </w:pPr>
      <w:r>
        <w:t>s 22</w:t>
      </w:r>
      <w:r>
        <w:tab/>
        <w:t xml:space="preserve">am </w:t>
      </w:r>
      <w:hyperlink r:id="rId188"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 15, sch; </w:t>
      </w:r>
      <w:hyperlink r:id="rId189" w:tooltip="Statute Law Revision (Penalties) Act 1994" w:history="1">
        <w:r w:rsidR="008F018D" w:rsidRPr="008F018D">
          <w:rPr>
            <w:rStyle w:val="charCitHyperlinkAbbrev"/>
          </w:rPr>
          <w:t>A1994</w:t>
        </w:r>
        <w:r w:rsidR="008F018D" w:rsidRPr="008F018D">
          <w:rPr>
            <w:rStyle w:val="charCitHyperlinkAbbrev"/>
          </w:rPr>
          <w:noBreakHyphen/>
          <w:t>81</w:t>
        </w:r>
      </w:hyperlink>
      <w:r>
        <w:t xml:space="preserve"> sch</w:t>
      </w:r>
    </w:p>
    <w:p w14:paraId="0981D0A0" w14:textId="013E524A" w:rsidR="00034085" w:rsidRPr="008F018D" w:rsidRDefault="00A0661A">
      <w:pPr>
        <w:pStyle w:val="AmdtsEntries"/>
        <w:keepNext/>
        <w:rPr>
          <w:rFonts w:cs="Arial"/>
        </w:rPr>
      </w:pPr>
      <w:r>
        <w:tab/>
      </w:r>
      <w:r w:rsidRPr="008F018D">
        <w:rPr>
          <w:rFonts w:cs="Arial"/>
        </w:rPr>
        <w:t xml:space="preserve">om </w:t>
      </w:r>
      <w:hyperlink r:id="rId190"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1.9</w:t>
      </w:r>
    </w:p>
    <w:p w14:paraId="542D3309" w14:textId="4EE79794" w:rsidR="00034085" w:rsidRPr="008F018D" w:rsidRDefault="00A0661A">
      <w:pPr>
        <w:pStyle w:val="AmdtsEntries"/>
        <w:rPr>
          <w:rFonts w:cs="Arial"/>
        </w:rPr>
      </w:pPr>
      <w:r>
        <w:tab/>
      </w:r>
      <w:r w:rsidRPr="008F018D">
        <w:rPr>
          <w:rFonts w:cs="Arial"/>
        </w:rPr>
        <w:t xml:space="preserve">ins </w:t>
      </w:r>
      <w:hyperlink r:id="rId191"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32</w:t>
      </w:r>
    </w:p>
    <w:p w14:paraId="650BC0DA" w14:textId="25AEF989" w:rsidR="00991216" w:rsidRPr="008F018D" w:rsidRDefault="00991216" w:rsidP="00991216">
      <w:pPr>
        <w:pStyle w:val="AmdtsEntries"/>
      </w:pPr>
      <w:r>
        <w:rPr>
          <w:rFonts w:cs="Arial"/>
        </w:rPr>
        <w:tab/>
        <w:t xml:space="preserve">om </w:t>
      </w:r>
      <w:hyperlink r:id="rId192" w:tooltip="Traders (Licensing) Act 2016" w:history="1">
        <w:r>
          <w:rPr>
            <w:rStyle w:val="charCitHyperlinkAbbrev"/>
          </w:rPr>
          <w:t>A2016</w:t>
        </w:r>
        <w:r>
          <w:rPr>
            <w:rStyle w:val="charCitHyperlinkAbbrev"/>
          </w:rPr>
          <w:noBreakHyphen/>
          <w:t>46</w:t>
        </w:r>
      </w:hyperlink>
      <w:r>
        <w:rPr>
          <w:rFonts w:cs="Arial"/>
        </w:rPr>
        <w:t xml:space="preserve"> amdt 2.17</w:t>
      </w:r>
    </w:p>
    <w:p w14:paraId="0EF24A35" w14:textId="77777777" w:rsidR="00034085" w:rsidRPr="008F018D" w:rsidRDefault="00A0661A">
      <w:pPr>
        <w:pStyle w:val="AmdtsEntryHd"/>
        <w:rPr>
          <w:rFonts w:cs="Arial"/>
        </w:rPr>
      </w:pPr>
      <w:r w:rsidRPr="008F018D">
        <w:rPr>
          <w:rFonts w:cs="Arial"/>
        </w:rPr>
        <w:t>Register of licences</w:t>
      </w:r>
    </w:p>
    <w:p w14:paraId="00159306" w14:textId="44A7C9DF" w:rsidR="00034085" w:rsidRDefault="00A0661A">
      <w:pPr>
        <w:pStyle w:val="AmdtsEntries"/>
        <w:keepNext/>
      </w:pPr>
      <w:r>
        <w:t>s 23</w:t>
      </w:r>
      <w:r>
        <w:tab/>
        <w:t xml:space="preserve">sub </w:t>
      </w:r>
      <w:hyperlink r:id="rId193"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 16</w:t>
      </w:r>
    </w:p>
    <w:p w14:paraId="56B5F065" w14:textId="73F84654" w:rsidR="00034085" w:rsidRDefault="00A0661A">
      <w:pPr>
        <w:pStyle w:val="AmdtsEntries"/>
        <w:keepNext/>
      </w:pPr>
      <w:r>
        <w:tab/>
        <w:t xml:space="preserve">am </w:t>
      </w:r>
      <w:hyperlink r:id="rId194" w:tooltip="Statute Law Revision (Penalties) Act 1994" w:history="1">
        <w:r w:rsidR="008F018D" w:rsidRPr="008F018D">
          <w:rPr>
            <w:rStyle w:val="charCitHyperlinkAbbrev"/>
          </w:rPr>
          <w:t>A1994</w:t>
        </w:r>
        <w:r w:rsidR="008F018D" w:rsidRPr="008F018D">
          <w:rPr>
            <w:rStyle w:val="charCitHyperlinkAbbrev"/>
          </w:rPr>
          <w:noBreakHyphen/>
          <w:t>81</w:t>
        </w:r>
      </w:hyperlink>
      <w:r>
        <w:t xml:space="preserve"> sch</w:t>
      </w:r>
    </w:p>
    <w:p w14:paraId="1CD43AC5" w14:textId="16AEE7F3" w:rsidR="00034085" w:rsidRPr="008F018D" w:rsidRDefault="00A0661A">
      <w:pPr>
        <w:pStyle w:val="AmdtsEntries"/>
        <w:keepNext/>
        <w:rPr>
          <w:rFonts w:cs="Arial"/>
        </w:rPr>
      </w:pPr>
      <w:r>
        <w:tab/>
      </w:r>
      <w:r w:rsidRPr="008F018D">
        <w:rPr>
          <w:rFonts w:cs="Arial"/>
        </w:rPr>
        <w:t xml:space="preserve">om </w:t>
      </w:r>
      <w:hyperlink r:id="rId195"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1.9</w:t>
      </w:r>
    </w:p>
    <w:p w14:paraId="14DF6425" w14:textId="4F050A40" w:rsidR="00034085" w:rsidRPr="008F018D" w:rsidRDefault="00A0661A">
      <w:pPr>
        <w:pStyle w:val="AmdtsEntries"/>
        <w:rPr>
          <w:rFonts w:cs="Arial"/>
        </w:rPr>
      </w:pPr>
      <w:r>
        <w:tab/>
      </w:r>
      <w:r w:rsidRPr="008F018D">
        <w:rPr>
          <w:rFonts w:cs="Arial"/>
        </w:rPr>
        <w:t xml:space="preserve">ins </w:t>
      </w:r>
      <w:hyperlink r:id="rId196"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32</w:t>
      </w:r>
    </w:p>
    <w:p w14:paraId="5911AB58" w14:textId="0F672334" w:rsidR="00991216" w:rsidRPr="008F018D" w:rsidRDefault="00991216" w:rsidP="00991216">
      <w:pPr>
        <w:pStyle w:val="AmdtsEntries"/>
      </w:pPr>
      <w:r>
        <w:rPr>
          <w:rFonts w:cs="Arial"/>
        </w:rPr>
        <w:tab/>
        <w:t xml:space="preserve">om </w:t>
      </w:r>
      <w:hyperlink r:id="rId197" w:tooltip="Traders (Licensing) Act 2016" w:history="1">
        <w:r>
          <w:rPr>
            <w:rStyle w:val="charCitHyperlinkAbbrev"/>
          </w:rPr>
          <w:t>A2016</w:t>
        </w:r>
        <w:r>
          <w:rPr>
            <w:rStyle w:val="charCitHyperlinkAbbrev"/>
          </w:rPr>
          <w:noBreakHyphen/>
          <w:t>46</w:t>
        </w:r>
      </w:hyperlink>
      <w:r>
        <w:rPr>
          <w:rFonts w:cs="Arial"/>
        </w:rPr>
        <w:t xml:space="preserve"> amdt 2.17</w:t>
      </w:r>
    </w:p>
    <w:p w14:paraId="15E728E3" w14:textId="77777777" w:rsidR="00034085" w:rsidRPr="008F018D" w:rsidRDefault="00A0661A">
      <w:pPr>
        <w:pStyle w:val="AmdtsEntryHd"/>
        <w:rPr>
          <w:rFonts w:cs="Arial"/>
        </w:rPr>
      </w:pPr>
      <w:r w:rsidRPr="008F018D">
        <w:rPr>
          <w:rFonts w:cs="Arial"/>
        </w:rPr>
        <w:t>Keeping of register</w:t>
      </w:r>
    </w:p>
    <w:p w14:paraId="60183EBD" w14:textId="02BE2F3A" w:rsidR="00034085" w:rsidRDefault="00A0661A">
      <w:pPr>
        <w:pStyle w:val="AmdtsEntries"/>
        <w:keepNext/>
      </w:pPr>
      <w:r>
        <w:t>s 24</w:t>
      </w:r>
      <w:r>
        <w:tab/>
        <w:t xml:space="preserve">sub </w:t>
      </w:r>
      <w:hyperlink r:id="rId198"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 16</w:t>
      </w:r>
    </w:p>
    <w:p w14:paraId="1D2BD44B" w14:textId="5526736D" w:rsidR="00034085" w:rsidRDefault="00A0661A">
      <w:pPr>
        <w:pStyle w:val="AmdtsEntries"/>
        <w:keepNext/>
      </w:pPr>
      <w:r>
        <w:tab/>
        <w:t xml:space="preserve">am </w:t>
      </w:r>
      <w:hyperlink r:id="rId199" w:tooltip="Statute Law Revision (Penalties) Act 1994" w:history="1">
        <w:r w:rsidR="008F018D" w:rsidRPr="008F018D">
          <w:rPr>
            <w:rStyle w:val="charCitHyperlinkAbbrev"/>
          </w:rPr>
          <w:t>A1994</w:t>
        </w:r>
        <w:r w:rsidR="008F018D" w:rsidRPr="008F018D">
          <w:rPr>
            <w:rStyle w:val="charCitHyperlinkAbbrev"/>
          </w:rPr>
          <w:noBreakHyphen/>
          <w:t>81</w:t>
        </w:r>
      </w:hyperlink>
      <w:r>
        <w:t xml:space="preserve"> sch</w:t>
      </w:r>
    </w:p>
    <w:p w14:paraId="357C0FD9" w14:textId="3F26EEA6" w:rsidR="00034085" w:rsidRPr="008F018D" w:rsidRDefault="00A0661A">
      <w:pPr>
        <w:pStyle w:val="AmdtsEntries"/>
        <w:keepNext/>
        <w:rPr>
          <w:rFonts w:cs="Arial"/>
        </w:rPr>
      </w:pPr>
      <w:r>
        <w:tab/>
      </w:r>
      <w:r w:rsidRPr="008F018D">
        <w:rPr>
          <w:rFonts w:cs="Arial"/>
        </w:rPr>
        <w:t xml:space="preserve">om </w:t>
      </w:r>
      <w:hyperlink r:id="rId200"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1.10</w:t>
      </w:r>
    </w:p>
    <w:p w14:paraId="7378C00F" w14:textId="539E1CD0" w:rsidR="00034085" w:rsidRPr="008F018D" w:rsidRDefault="00A0661A">
      <w:pPr>
        <w:pStyle w:val="AmdtsEntries"/>
        <w:rPr>
          <w:rFonts w:cs="Arial"/>
        </w:rPr>
      </w:pPr>
      <w:r>
        <w:tab/>
      </w:r>
      <w:r w:rsidRPr="008F018D">
        <w:rPr>
          <w:rFonts w:cs="Arial"/>
        </w:rPr>
        <w:t xml:space="preserve">ins </w:t>
      </w:r>
      <w:hyperlink r:id="rId201"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32</w:t>
      </w:r>
    </w:p>
    <w:p w14:paraId="7A6D038B" w14:textId="73C42E7A" w:rsidR="00991216" w:rsidRPr="008F018D" w:rsidRDefault="00991216" w:rsidP="00991216">
      <w:pPr>
        <w:pStyle w:val="AmdtsEntries"/>
      </w:pPr>
      <w:r>
        <w:rPr>
          <w:rFonts w:cs="Arial"/>
        </w:rPr>
        <w:tab/>
        <w:t xml:space="preserve">om </w:t>
      </w:r>
      <w:hyperlink r:id="rId202" w:tooltip="Traders (Licensing) Act 2016" w:history="1">
        <w:r>
          <w:rPr>
            <w:rStyle w:val="charCitHyperlinkAbbrev"/>
          </w:rPr>
          <w:t>A2016</w:t>
        </w:r>
        <w:r>
          <w:rPr>
            <w:rStyle w:val="charCitHyperlinkAbbrev"/>
          </w:rPr>
          <w:noBreakHyphen/>
          <w:t>46</w:t>
        </w:r>
      </w:hyperlink>
      <w:r>
        <w:rPr>
          <w:rFonts w:cs="Arial"/>
        </w:rPr>
        <w:t xml:space="preserve"> amdt 2.17</w:t>
      </w:r>
    </w:p>
    <w:p w14:paraId="432DF4B1" w14:textId="77777777" w:rsidR="00034085" w:rsidRPr="008F018D" w:rsidRDefault="00A0661A">
      <w:pPr>
        <w:pStyle w:val="AmdtsEntryHd"/>
        <w:rPr>
          <w:rFonts w:cs="Arial"/>
        </w:rPr>
      </w:pPr>
      <w:r w:rsidRPr="008F018D">
        <w:rPr>
          <w:rFonts w:cs="Arial"/>
        </w:rPr>
        <w:t>False or misleading information</w:t>
      </w:r>
    </w:p>
    <w:p w14:paraId="5510F441" w14:textId="4837F322" w:rsidR="00034085" w:rsidRDefault="00A0661A">
      <w:pPr>
        <w:pStyle w:val="AmdtsEntries"/>
        <w:keepNext/>
      </w:pPr>
      <w:r>
        <w:t>s 25</w:t>
      </w:r>
      <w:r>
        <w:tab/>
        <w:t xml:space="preserve">om </w:t>
      </w:r>
      <w:hyperlink r:id="rId203"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 17</w:t>
      </w:r>
    </w:p>
    <w:p w14:paraId="0677462C" w14:textId="25774016" w:rsidR="00034085" w:rsidRPr="008F018D" w:rsidRDefault="00A0661A">
      <w:pPr>
        <w:pStyle w:val="AmdtsEntries"/>
        <w:keepNext/>
        <w:rPr>
          <w:rFonts w:cs="Arial"/>
        </w:rPr>
      </w:pPr>
      <w:r>
        <w:tab/>
      </w:r>
      <w:r w:rsidRPr="008F018D">
        <w:rPr>
          <w:rFonts w:cs="Arial"/>
        </w:rPr>
        <w:t xml:space="preserve">ins </w:t>
      </w:r>
      <w:hyperlink r:id="rId204"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32</w:t>
      </w:r>
    </w:p>
    <w:p w14:paraId="28CBB052" w14:textId="6AE25293" w:rsidR="00034085" w:rsidRPr="008F018D" w:rsidRDefault="00A0661A">
      <w:pPr>
        <w:pStyle w:val="AmdtsEntries"/>
        <w:rPr>
          <w:rFonts w:cs="Arial"/>
        </w:rPr>
      </w:pPr>
      <w:r w:rsidRPr="008F018D">
        <w:rPr>
          <w:rFonts w:cs="Arial"/>
        </w:rPr>
        <w:tab/>
        <w:t xml:space="preserve">om </w:t>
      </w:r>
      <w:hyperlink r:id="rId205" w:tooltip="Criminal Code (Theft, Fraud, Bribery and Related Offences) Amendment Act 2004" w:history="1">
        <w:r w:rsidR="008F018D" w:rsidRPr="008F018D">
          <w:rPr>
            <w:rStyle w:val="charCitHyperlinkAbbrev"/>
          </w:rPr>
          <w:t>A2004</w:t>
        </w:r>
        <w:r w:rsidR="008F018D" w:rsidRPr="008F018D">
          <w:rPr>
            <w:rStyle w:val="charCitHyperlinkAbbrev"/>
          </w:rPr>
          <w:noBreakHyphen/>
          <w:t>15</w:t>
        </w:r>
      </w:hyperlink>
      <w:r w:rsidRPr="008F018D">
        <w:rPr>
          <w:rFonts w:cs="Arial"/>
        </w:rPr>
        <w:t xml:space="preserve"> amdt 2.139</w:t>
      </w:r>
    </w:p>
    <w:p w14:paraId="29380552" w14:textId="77777777" w:rsidR="00034085" w:rsidRPr="008F018D" w:rsidRDefault="00A0661A">
      <w:pPr>
        <w:pStyle w:val="AmdtsEntryHd"/>
        <w:rPr>
          <w:rFonts w:cs="Arial"/>
        </w:rPr>
      </w:pPr>
      <w:r w:rsidRPr="008F018D">
        <w:rPr>
          <w:rFonts w:cs="Arial"/>
        </w:rPr>
        <w:t>Magistrates Court may order return of article</w:t>
      </w:r>
    </w:p>
    <w:p w14:paraId="6530D1DC" w14:textId="54FF7449" w:rsidR="00034085" w:rsidRDefault="00A0661A">
      <w:pPr>
        <w:pStyle w:val="AmdtsEntries"/>
        <w:keepNext/>
      </w:pPr>
      <w:r>
        <w:t>s 26</w:t>
      </w:r>
      <w:r>
        <w:tab/>
        <w:t xml:space="preserve">am </w:t>
      </w:r>
      <w:hyperlink r:id="rId206"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 18, sch; </w:t>
      </w:r>
      <w:hyperlink r:id="rId207" w:tooltip="Statute Law Revision (Penalties) Act 1994" w:history="1">
        <w:r w:rsidR="008F018D" w:rsidRPr="008F018D">
          <w:rPr>
            <w:rStyle w:val="charCitHyperlinkAbbrev"/>
          </w:rPr>
          <w:t>A1994</w:t>
        </w:r>
        <w:r w:rsidR="008F018D" w:rsidRPr="008F018D">
          <w:rPr>
            <w:rStyle w:val="charCitHyperlinkAbbrev"/>
          </w:rPr>
          <w:noBreakHyphen/>
          <w:t>81</w:t>
        </w:r>
      </w:hyperlink>
      <w:r>
        <w:t xml:space="preserve"> sch</w:t>
      </w:r>
    </w:p>
    <w:p w14:paraId="1CEFD22B" w14:textId="77777777" w:rsidR="00034085" w:rsidRDefault="00A0661A">
      <w:pPr>
        <w:pStyle w:val="AmdtsEntries"/>
        <w:keepNext/>
      </w:pPr>
      <w:r>
        <w:tab/>
        <w:t>om R2 LRA</w:t>
      </w:r>
    </w:p>
    <w:p w14:paraId="375E8F04" w14:textId="671CFC85" w:rsidR="00034085" w:rsidRPr="008F018D" w:rsidRDefault="00A0661A">
      <w:pPr>
        <w:pStyle w:val="AmdtsEntries"/>
        <w:rPr>
          <w:rFonts w:cs="Arial"/>
        </w:rPr>
      </w:pPr>
      <w:r>
        <w:tab/>
      </w:r>
      <w:r w:rsidRPr="008F018D">
        <w:rPr>
          <w:rFonts w:cs="Arial"/>
        </w:rPr>
        <w:t xml:space="preserve">ins </w:t>
      </w:r>
      <w:hyperlink r:id="rId208"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1.14</w:t>
      </w:r>
    </w:p>
    <w:p w14:paraId="41A16CA9" w14:textId="77777777" w:rsidR="00034085" w:rsidRPr="008F018D" w:rsidRDefault="00A0661A">
      <w:pPr>
        <w:pStyle w:val="AmdtsEntryHd"/>
        <w:rPr>
          <w:rFonts w:cs="Arial"/>
        </w:rPr>
      </w:pPr>
      <w:r w:rsidRPr="008F018D">
        <w:rPr>
          <w:rFonts w:cs="Arial"/>
        </w:rPr>
        <w:t>Determination of fees and charges</w:t>
      </w:r>
    </w:p>
    <w:p w14:paraId="68D271EC" w14:textId="5E1058A6" w:rsidR="00034085" w:rsidRPr="008F018D" w:rsidRDefault="00A0661A">
      <w:pPr>
        <w:pStyle w:val="AmdtsEntries"/>
        <w:rPr>
          <w:rFonts w:cs="Arial"/>
        </w:rPr>
      </w:pPr>
      <w:r>
        <w:t>s 27</w:t>
      </w:r>
      <w:r>
        <w:tab/>
      </w:r>
      <w:r w:rsidRPr="008F018D">
        <w:rPr>
          <w:rFonts w:cs="Arial"/>
        </w:rPr>
        <w:t xml:space="preserve">ins </w:t>
      </w:r>
      <w:hyperlink r:id="rId209"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33</w:t>
      </w:r>
    </w:p>
    <w:p w14:paraId="6C696577" w14:textId="3425CC72" w:rsidR="00991216" w:rsidRPr="008F018D" w:rsidRDefault="00991216" w:rsidP="00991216">
      <w:pPr>
        <w:pStyle w:val="AmdtsEntries"/>
      </w:pPr>
      <w:r>
        <w:rPr>
          <w:rFonts w:cs="Arial"/>
        </w:rPr>
        <w:tab/>
        <w:t xml:space="preserve">om </w:t>
      </w:r>
      <w:hyperlink r:id="rId210" w:tooltip="Traders (Licensing) Act 2016" w:history="1">
        <w:r>
          <w:rPr>
            <w:rStyle w:val="charCitHyperlinkAbbrev"/>
          </w:rPr>
          <w:t>A2016</w:t>
        </w:r>
        <w:r>
          <w:rPr>
            <w:rStyle w:val="charCitHyperlinkAbbrev"/>
          </w:rPr>
          <w:noBreakHyphen/>
          <w:t>46</w:t>
        </w:r>
      </w:hyperlink>
      <w:r>
        <w:rPr>
          <w:rFonts w:cs="Arial"/>
        </w:rPr>
        <w:t xml:space="preserve"> amdt 2.17</w:t>
      </w:r>
    </w:p>
    <w:p w14:paraId="2266744D" w14:textId="77777777" w:rsidR="00034085" w:rsidRPr="008F018D" w:rsidRDefault="00A0661A">
      <w:pPr>
        <w:pStyle w:val="AmdtsEntryHd"/>
        <w:rPr>
          <w:rFonts w:cs="Arial"/>
        </w:rPr>
      </w:pPr>
      <w:r w:rsidRPr="008F018D">
        <w:rPr>
          <w:rFonts w:cs="Arial"/>
        </w:rPr>
        <w:t>Approved forms</w:t>
      </w:r>
    </w:p>
    <w:p w14:paraId="4F88815E" w14:textId="2920F9B9" w:rsidR="00034085" w:rsidRPr="008F018D" w:rsidRDefault="00A0661A">
      <w:pPr>
        <w:pStyle w:val="AmdtsEntries"/>
        <w:rPr>
          <w:rFonts w:cs="Arial"/>
        </w:rPr>
      </w:pPr>
      <w:r>
        <w:t>s 28</w:t>
      </w:r>
      <w:r>
        <w:tab/>
      </w:r>
      <w:r w:rsidRPr="008F018D">
        <w:rPr>
          <w:rFonts w:cs="Arial"/>
        </w:rPr>
        <w:t xml:space="preserve">ins </w:t>
      </w:r>
      <w:hyperlink r:id="rId211"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33</w:t>
      </w:r>
    </w:p>
    <w:p w14:paraId="42D7D35B" w14:textId="7118EC8B" w:rsidR="00270C5F" w:rsidRPr="008F018D" w:rsidRDefault="00270C5F">
      <w:pPr>
        <w:pStyle w:val="AmdtsEntries"/>
        <w:rPr>
          <w:rFonts w:cs="Arial"/>
        </w:rPr>
      </w:pPr>
      <w:r w:rsidRPr="008F018D">
        <w:rPr>
          <w:rFonts w:cs="Arial"/>
        </w:rPr>
        <w:tab/>
        <w:t xml:space="preserve">am </w:t>
      </w:r>
      <w:hyperlink r:id="rId212" w:tooltip="Justice and Community Safety Legislation Amendment Act 2011 (No 3)" w:history="1">
        <w:r w:rsidR="008F018D" w:rsidRPr="008F018D">
          <w:rPr>
            <w:rStyle w:val="charCitHyperlinkAbbrev"/>
          </w:rPr>
          <w:t>A2011</w:t>
        </w:r>
        <w:r w:rsidR="008F018D" w:rsidRPr="008F018D">
          <w:rPr>
            <w:rStyle w:val="charCitHyperlinkAbbrev"/>
          </w:rPr>
          <w:noBreakHyphen/>
          <w:t>49</w:t>
        </w:r>
      </w:hyperlink>
      <w:r w:rsidRPr="008F018D">
        <w:rPr>
          <w:rFonts w:cs="Arial"/>
        </w:rPr>
        <w:t xml:space="preserve"> amdt 1.13</w:t>
      </w:r>
    </w:p>
    <w:p w14:paraId="6CD42C96" w14:textId="6437957E" w:rsidR="00991216" w:rsidRPr="008F018D" w:rsidRDefault="00991216" w:rsidP="00991216">
      <w:pPr>
        <w:pStyle w:val="AmdtsEntries"/>
      </w:pPr>
      <w:r>
        <w:rPr>
          <w:rFonts w:cs="Arial"/>
        </w:rPr>
        <w:tab/>
        <w:t xml:space="preserve">om </w:t>
      </w:r>
      <w:hyperlink r:id="rId213" w:tooltip="Traders (Licensing) Act 2016" w:history="1">
        <w:r>
          <w:rPr>
            <w:rStyle w:val="charCitHyperlinkAbbrev"/>
          </w:rPr>
          <w:t>A2016</w:t>
        </w:r>
        <w:r>
          <w:rPr>
            <w:rStyle w:val="charCitHyperlinkAbbrev"/>
          </w:rPr>
          <w:noBreakHyphen/>
          <w:t>46</w:t>
        </w:r>
      </w:hyperlink>
      <w:r>
        <w:rPr>
          <w:rFonts w:cs="Arial"/>
        </w:rPr>
        <w:t xml:space="preserve"> amdt 2.17</w:t>
      </w:r>
    </w:p>
    <w:p w14:paraId="22BF713A" w14:textId="77777777" w:rsidR="00034085" w:rsidRPr="008F018D" w:rsidRDefault="00A0661A">
      <w:pPr>
        <w:pStyle w:val="AmdtsEntryHd"/>
        <w:rPr>
          <w:rFonts w:cs="Arial"/>
        </w:rPr>
      </w:pPr>
      <w:r w:rsidRPr="008F018D">
        <w:rPr>
          <w:rFonts w:cs="Arial"/>
        </w:rPr>
        <w:t>Regulation-making power</w:t>
      </w:r>
    </w:p>
    <w:p w14:paraId="256785EE" w14:textId="77777777" w:rsidR="00034085" w:rsidRPr="008F018D" w:rsidRDefault="00A0661A">
      <w:pPr>
        <w:pStyle w:val="AmdtsEntries"/>
        <w:keepNext/>
        <w:rPr>
          <w:rFonts w:cs="Arial"/>
        </w:rPr>
      </w:pPr>
      <w:r>
        <w:t>s 29</w:t>
      </w:r>
      <w:r>
        <w:tab/>
      </w:r>
      <w:r w:rsidRPr="008F018D">
        <w:rPr>
          <w:rFonts w:cs="Arial"/>
        </w:rPr>
        <w:t>orig s 29 renum as s 20</w:t>
      </w:r>
    </w:p>
    <w:p w14:paraId="0F89B65C" w14:textId="436EEC7F" w:rsidR="00034085" w:rsidRPr="008F018D" w:rsidRDefault="00A0661A">
      <w:pPr>
        <w:pStyle w:val="AmdtsEntries"/>
        <w:rPr>
          <w:rFonts w:cs="Arial"/>
        </w:rPr>
      </w:pPr>
      <w:r w:rsidRPr="008F018D">
        <w:rPr>
          <w:rFonts w:cs="Arial"/>
        </w:rPr>
        <w:tab/>
        <w:t xml:space="preserve">ins </w:t>
      </w:r>
      <w:hyperlink r:id="rId214"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33</w:t>
      </w:r>
    </w:p>
    <w:p w14:paraId="3125920F" w14:textId="77777777" w:rsidR="00034085" w:rsidRPr="008F018D" w:rsidRDefault="00A0661A">
      <w:pPr>
        <w:pStyle w:val="AmdtsEntryHd"/>
        <w:rPr>
          <w:rFonts w:cs="Arial"/>
        </w:rPr>
      </w:pPr>
      <w:r w:rsidRPr="008F018D">
        <w:rPr>
          <w:rFonts w:cs="Arial"/>
        </w:rPr>
        <w:lastRenderedPageBreak/>
        <w:t>Transitional</w:t>
      </w:r>
    </w:p>
    <w:p w14:paraId="09610A7E" w14:textId="1173A94B" w:rsidR="00034085" w:rsidRDefault="00A0661A">
      <w:pPr>
        <w:pStyle w:val="AmdtsEntries"/>
        <w:keepNext/>
      </w:pPr>
      <w:r>
        <w:t>pt 5 hdg</w:t>
      </w:r>
      <w:r>
        <w:tab/>
      </w:r>
      <w:r w:rsidRPr="008F018D">
        <w:rPr>
          <w:rFonts w:cs="Arial"/>
        </w:rPr>
        <w:t xml:space="preserve">ins </w:t>
      </w:r>
      <w:hyperlink r:id="rId215"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34</w:t>
      </w:r>
    </w:p>
    <w:p w14:paraId="6ADC2A5C" w14:textId="77777777" w:rsidR="00034085" w:rsidRDefault="00A0661A">
      <w:pPr>
        <w:pStyle w:val="AmdtsEntries"/>
      </w:pPr>
      <w:r>
        <w:tab/>
        <w:t>exp 7 April 2003 (s 32)</w:t>
      </w:r>
    </w:p>
    <w:p w14:paraId="1B51FA2B" w14:textId="77777777" w:rsidR="00034085" w:rsidRPr="008F018D" w:rsidRDefault="00A0661A">
      <w:pPr>
        <w:pStyle w:val="AmdtsEntryHd"/>
        <w:rPr>
          <w:rFonts w:cs="Arial"/>
        </w:rPr>
      </w:pPr>
      <w:r w:rsidRPr="008F018D">
        <w:rPr>
          <w:rFonts w:cs="Arial"/>
        </w:rPr>
        <w:t>Definitions for pt 5</w:t>
      </w:r>
    </w:p>
    <w:p w14:paraId="32F70915" w14:textId="1D325DF7" w:rsidR="00034085" w:rsidRPr="008F018D" w:rsidRDefault="00A0661A">
      <w:pPr>
        <w:pStyle w:val="AmdtsEntries"/>
        <w:keepNext/>
        <w:rPr>
          <w:rFonts w:cs="Arial"/>
        </w:rPr>
      </w:pPr>
      <w:r>
        <w:t>s 30</w:t>
      </w:r>
      <w:r>
        <w:tab/>
      </w:r>
      <w:r w:rsidRPr="008F018D">
        <w:rPr>
          <w:rFonts w:cs="Arial"/>
        </w:rPr>
        <w:t xml:space="preserve">ins </w:t>
      </w:r>
      <w:hyperlink r:id="rId216"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34</w:t>
      </w:r>
    </w:p>
    <w:p w14:paraId="4A242CB7" w14:textId="304B9DA8" w:rsidR="00034085" w:rsidRPr="008F018D" w:rsidRDefault="00A0661A">
      <w:pPr>
        <w:pStyle w:val="AmdtsEntries"/>
        <w:rPr>
          <w:rFonts w:cs="Arial"/>
        </w:rPr>
      </w:pPr>
      <w:r w:rsidRPr="008F018D">
        <w:rPr>
          <w:rFonts w:cs="Arial"/>
        </w:rPr>
        <w:tab/>
        <w:t xml:space="preserve">def </w:t>
      </w:r>
      <w:r w:rsidRPr="00255661">
        <w:rPr>
          <w:rStyle w:val="charBoldItals"/>
        </w:rPr>
        <w:t>amendment Act</w:t>
      </w:r>
      <w:r w:rsidRPr="008F018D">
        <w:rPr>
          <w:rFonts w:cs="Arial"/>
        </w:rPr>
        <w:t xml:space="preserve"> ins </w:t>
      </w:r>
      <w:hyperlink r:id="rId217"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34</w:t>
      </w:r>
    </w:p>
    <w:p w14:paraId="68D44A42" w14:textId="5FEBF019" w:rsidR="00034085" w:rsidRPr="008F018D" w:rsidRDefault="00A0661A">
      <w:pPr>
        <w:pStyle w:val="AmdtsEntries"/>
        <w:rPr>
          <w:rFonts w:cs="Arial"/>
        </w:rPr>
      </w:pPr>
      <w:r w:rsidRPr="008F018D">
        <w:rPr>
          <w:rFonts w:cs="Arial"/>
        </w:rPr>
        <w:tab/>
        <w:t xml:space="preserve">def </w:t>
      </w:r>
      <w:r w:rsidRPr="00255661">
        <w:rPr>
          <w:rStyle w:val="charBoldItals"/>
        </w:rPr>
        <w:t>commencement</w:t>
      </w:r>
      <w:r w:rsidRPr="008F018D">
        <w:rPr>
          <w:rFonts w:cs="Arial"/>
        </w:rPr>
        <w:t xml:space="preserve"> ins </w:t>
      </w:r>
      <w:hyperlink r:id="rId218"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34</w:t>
      </w:r>
    </w:p>
    <w:p w14:paraId="3331C7C1" w14:textId="7966E684" w:rsidR="00034085" w:rsidRPr="008F018D" w:rsidRDefault="00A0661A">
      <w:pPr>
        <w:pStyle w:val="AmdtsEntries"/>
        <w:rPr>
          <w:rFonts w:cs="Arial"/>
        </w:rPr>
      </w:pPr>
      <w:r w:rsidRPr="008F018D">
        <w:rPr>
          <w:rFonts w:cs="Arial"/>
        </w:rPr>
        <w:tab/>
        <w:t xml:space="preserve">def </w:t>
      </w:r>
      <w:r w:rsidRPr="00255661">
        <w:rPr>
          <w:rStyle w:val="charBoldItals"/>
        </w:rPr>
        <w:t>current Act</w:t>
      </w:r>
      <w:r w:rsidRPr="008F018D">
        <w:rPr>
          <w:rFonts w:cs="Arial"/>
        </w:rPr>
        <w:t xml:space="preserve"> ins </w:t>
      </w:r>
      <w:hyperlink r:id="rId219"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34</w:t>
      </w:r>
    </w:p>
    <w:p w14:paraId="17C901AB" w14:textId="7BA64452" w:rsidR="00034085" w:rsidRPr="008F018D" w:rsidRDefault="00A0661A">
      <w:pPr>
        <w:pStyle w:val="AmdtsEntries"/>
        <w:rPr>
          <w:rFonts w:cs="Arial"/>
        </w:rPr>
      </w:pPr>
      <w:r w:rsidRPr="008F018D">
        <w:rPr>
          <w:rFonts w:cs="Arial"/>
        </w:rPr>
        <w:tab/>
        <w:t xml:space="preserve">def </w:t>
      </w:r>
      <w:r w:rsidRPr="00255661">
        <w:rPr>
          <w:rStyle w:val="charBoldItals"/>
        </w:rPr>
        <w:t>previous Act</w:t>
      </w:r>
      <w:r w:rsidRPr="008F018D">
        <w:rPr>
          <w:rFonts w:cs="Arial"/>
        </w:rPr>
        <w:t xml:space="preserve"> ins </w:t>
      </w:r>
      <w:hyperlink r:id="rId220"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34</w:t>
      </w:r>
    </w:p>
    <w:p w14:paraId="1551CCB3" w14:textId="77777777" w:rsidR="00034085" w:rsidRDefault="00A0661A">
      <w:pPr>
        <w:pStyle w:val="AmdtsEntries"/>
      </w:pPr>
      <w:r>
        <w:tab/>
        <w:t>exp 7 April 2003 (s 32)</w:t>
      </w:r>
    </w:p>
    <w:p w14:paraId="7E269EC1" w14:textId="77777777" w:rsidR="00034085" w:rsidRPr="008F018D" w:rsidRDefault="00A0661A">
      <w:pPr>
        <w:pStyle w:val="AmdtsEntryHd"/>
        <w:rPr>
          <w:rFonts w:cs="Arial"/>
        </w:rPr>
      </w:pPr>
      <w:r w:rsidRPr="008F018D">
        <w:rPr>
          <w:rFonts w:cs="Arial"/>
        </w:rPr>
        <w:t>Existing applications for licences</w:t>
      </w:r>
    </w:p>
    <w:p w14:paraId="2AA54701" w14:textId="3497ED0F" w:rsidR="00034085" w:rsidRDefault="00A0661A">
      <w:pPr>
        <w:pStyle w:val="AmdtsEntries"/>
        <w:keepNext/>
      </w:pPr>
      <w:r>
        <w:t>s 31</w:t>
      </w:r>
      <w:r>
        <w:tab/>
        <w:t xml:space="preserve">am </w:t>
      </w:r>
      <w:hyperlink r:id="rId221" w:tooltip="Pawnbrokers (Amendment) Act 1995" w:history="1">
        <w:r w:rsidR="008F018D" w:rsidRPr="008F018D">
          <w:rPr>
            <w:rStyle w:val="charCitHyperlinkAbbrev"/>
          </w:rPr>
          <w:t>A1995</w:t>
        </w:r>
        <w:r w:rsidR="008F018D" w:rsidRPr="008F018D">
          <w:rPr>
            <w:rStyle w:val="charCitHyperlinkAbbrev"/>
          </w:rPr>
          <w:noBreakHyphen/>
          <w:t>15</w:t>
        </w:r>
      </w:hyperlink>
      <w:r>
        <w:t xml:space="preserve"> s 6</w:t>
      </w:r>
    </w:p>
    <w:p w14:paraId="21A1B2A1" w14:textId="436E283F" w:rsidR="00034085" w:rsidRPr="008F018D" w:rsidRDefault="00A0661A">
      <w:pPr>
        <w:pStyle w:val="AmdtsEntries"/>
        <w:keepNext/>
        <w:rPr>
          <w:rFonts w:cs="Arial"/>
        </w:rPr>
      </w:pPr>
      <w:r>
        <w:tab/>
      </w:r>
      <w:r w:rsidRPr="008F018D">
        <w:rPr>
          <w:rFonts w:cs="Arial"/>
        </w:rPr>
        <w:t xml:space="preserve">om </w:t>
      </w:r>
      <w:hyperlink r:id="rId222"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1.13</w:t>
      </w:r>
    </w:p>
    <w:p w14:paraId="534E85FB" w14:textId="740AE3E2" w:rsidR="00034085" w:rsidRPr="008F018D" w:rsidRDefault="00A0661A">
      <w:pPr>
        <w:pStyle w:val="AmdtsEntries"/>
        <w:keepNext/>
        <w:rPr>
          <w:rFonts w:cs="Arial"/>
        </w:rPr>
      </w:pPr>
      <w:r>
        <w:tab/>
      </w:r>
      <w:r w:rsidRPr="008F018D">
        <w:rPr>
          <w:rFonts w:cs="Arial"/>
        </w:rPr>
        <w:t xml:space="preserve">ins </w:t>
      </w:r>
      <w:hyperlink r:id="rId223"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34</w:t>
      </w:r>
    </w:p>
    <w:p w14:paraId="0676D091" w14:textId="77777777" w:rsidR="00034085" w:rsidRDefault="00A0661A">
      <w:pPr>
        <w:pStyle w:val="AmdtsEntries"/>
      </w:pPr>
      <w:r>
        <w:tab/>
        <w:t>exp 7 April 2003 (s 32)</w:t>
      </w:r>
    </w:p>
    <w:p w14:paraId="172C111C" w14:textId="77777777" w:rsidR="00034085" w:rsidRPr="008F018D" w:rsidRDefault="00A0661A">
      <w:pPr>
        <w:pStyle w:val="AmdtsEntryHd"/>
        <w:rPr>
          <w:rFonts w:cs="Arial"/>
        </w:rPr>
      </w:pPr>
      <w:r w:rsidRPr="008F018D">
        <w:rPr>
          <w:rFonts w:cs="Arial"/>
        </w:rPr>
        <w:t>Expiry of pt 5</w:t>
      </w:r>
    </w:p>
    <w:p w14:paraId="10992F20" w14:textId="60D53DA0" w:rsidR="00034085" w:rsidRDefault="00A0661A">
      <w:pPr>
        <w:pStyle w:val="AmdtsEntries"/>
        <w:keepNext/>
      </w:pPr>
      <w:r>
        <w:t>s 32</w:t>
      </w:r>
      <w:r>
        <w:tab/>
        <w:t xml:space="preserve">sub </w:t>
      </w:r>
      <w:hyperlink r:id="rId224"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 19</w:t>
      </w:r>
    </w:p>
    <w:p w14:paraId="5FB18AD5" w14:textId="69994789" w:rsidR="00034085" w:rsidRDefault="00A0661A">
      <w:pPr>
        <w:pStyle w:val="AmdtsEntries"/>
        <w:keepNext/>
      </w:pPr>
      <w:r>
        <w:tab/>
        <w:t xml:space="preserve">am </w:t>
      </w:r>
      <w:hyperlink r:id="rId225" w:tooltip="Magistrates and Coroner's Courts (Registrar) Act 1991" w:history="1">
        <w:r w:rsidR="008F018D" w:rsidRPr="008F018D">
          <w:rPr>
            <w:rStyle w:val="charCitHyperlinkAbbrev"/>
          </w:rPr>
          <w:t>A1991</w:t>
        </w:r>
        <w:r w:rsidR="008F018D" w:rsidRPr="008F018D">
          <w:rPr>
            <w:rStyle w:val="charCitHyperlinkAbbrev"/>
          </w:rPr>
          <w:noBreakHyphen/>
          <w:t>44</w:t>
        </w:r>
      </w:hyperlink>
      <w:r>
        <w:t xml:space="preserve"> s 9; </w:t>
      </w:r>
      <w:hyperlink r:id="rId226" w:tooltip="Pawnbrokers (Amendment) Act 1995" w:history="1">
        <w:r w:rsidR="008F018D" w:rsidRPr="008F018D">
          <w:rPr>
            <w:rStyle w:val="charCitHyperlinkAbbrev"/>
          </w:rPr>
          <w:t>A1995</w:t>
        </w:r>
        <w:r w:rsidR="008F018D" w:rsidRPr="008F018D">
          <w:rPr>
            <w:rStyle w:val="charCitHyperlinkAbbrev"/>
          </w:rPr>
          <w:noBreakHyphen/>
          <w:t>15</w:t>
        </w:r>
      </w:hyperlink>
      <w:r>
        <w:t xml:space="preserve"> s 6</w:t>
      </w:r>
    </w:p>
    <w:p w14:paraId="3927EDAA" w14:textId="385A4017" w:rsidR="00034085" w:rsidRPr="008F018D" w:rsidRDefault="00A0661A">
      <w:pPr>
        <w:pStyle w:val="AmdtsEntries"/>
        <w:keepNext/>
        <w:rPr>
          <w:rFonts w:cs="Arial"/>
        </w:rPr>
      </w:pPr>
      <w:r>
        <w:tab/>
      </w:r>
      <w:r w:rsidRPr="008F018D">
        <w:rPr>
          <w:rFonts w:cs="Arial"/>
        </w:rPr>
        <w:t xml:space="preserve">om </w:t>
      </w:r>
      <w:hyperlink r:id="rId227"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1.13</w:t>
      </w:r>
    </w:p>
    <w:p w14:paraId="4BD555E5" w14:textId="79598CB7" w:rsidR="00034085" w:rsidRPr="008F018D" w:rsidRDefault="00A0661A">
      <w:pPr>
        <w:pStyle w:val="AmdtsEntries"/>
        <w:keepNext/>
        <w:rPr>
          <w:rFonts w:cs="Arial"/>
        </w:rPr>
      </w:pPr>
      <w:r>
        <w:tab/>
      </w:r>
      <w:r w:rsidRPr="008F018D">
        <w:rPr>
          <w:rFonts w:cs="Arial"/>
        </w:rPr>
        <w:t xml:space="preserve">ins </w:t>
      </w:r>
      <w:hyperlink r:id="rId228"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34</w:t>
      </w:r>
    </w:p>
    <w:p w14:paraId="524D0270" w14:textId="77777777" w:rsidR="00034085" w:rsidRDefault="00A0661A">
      <w:pPr>
        <w:pStyle w:val="AmdtsEntries"/>
      </w:pPr>
      <w:r>
        <w:tab/>
        <w:t>exp 7 April 2003 (s 32)</w:t>
      </w:r>
    </w:p>
    <w:p w14:paraId="6F637121" w14:textId="77777777" w:rsidR="00034085" w:rsidRDefault="00A0661A">
      <w:pPr>
        <w:pStyle w:val="AmdtsEntryHd"/>
      </w:pPr>
      <w:r>
        <w:t>Advertisements</w:t>
      </w:r>
    </w:p>
    <w:p w14:paraId="54F7F526" w14:textId="7B784AED" w:rsidR="00034085" w:rsidRDefault="00A0661A">
      <w:pPr>
        <w:pStyle w:val="AmdtsEntries"/>
        <w:keepNext/>
      </w:pPr>
      <w:r>
        <w:t>s 33</w:t>
      </w:r>
      <w:r>
        <w:tab/>
        <w:t xml:space="preserve">sub </w:t>
      </w:r>
      <w:hyperlink r:id="rId229"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 19</w:t>
      </w:r>
    </w:p>
    <w:p w14:paraId="47849DE1" w14:textId="50DF6F71" w:rsidR="00034085" w:rsidRDefault="00A0661A">
      <w:pPr>
        <w:pStyle w:val="AmdtsEntries"/>
        <w:keepNext/>
      </w:pPr>
      <w:r>
        <w:tab/>
        <w:t xml:space="preserve">am </w:t>
      </w:r>
      <w:hyperlink r:id="rId230" w:tooltip="Statute Law Revision (Penalties) Act 1994" w:history="1">
        <w:r w:rsidR="008F018D" w:rsidRPr="008F018D">
          <w:rPr>
            <w:rStyle w:val="charCitHyperlinkAbbrev"/>
          </w:rPr>
          <w:t>A1994</w:t>
        </w:r>
        <w:r w:rsidR="008F018D" w:rsidRPr="008F018D">
          <w:rPr>
            <w:rStyle w:val="charCitHyperlinkAbbrev"/>
          </w:rPr>
          <w:noBreakHyphen/>
          <w:t>81</w:t>
        </w:r>
      </w:hyperlink>
      <w:r>
        <w:t xml:space="preserve"> sch</w:t>
      </w:r>
    </w:p>
    <w:p w14:paraId="45A989DE" w14:textId="26C319F2" w:rsidR="00034085" w:rsidRPr="008F018D" w:rsidRDefault="00A0661A">
      <w:pPr>
        <w:pStyle w:val="AmdtsEntries"/>
        <w:rPr>
          <w:rFonts w:cs="Arial"/>
        </w:rPr>
      </w:pPr>
      <w:r>
        <w:tab/>
      </w:r>
      <w:r w:rsidRPr="008F018D">
        <w:rPr>
          <w:rFonts w:cs="Arial"/>
        </w:rPr>
        <w:t xml:space="preserve">om </w:t>
      </w:r>
      <w:hyperlink r:id="rId231"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1.13</w:t>
      </w:r>
    </w:p>
    <w:p w14:paraId="141AEE48" w14:textId="77777777" w:rsidR="00034085" w:rsidRDefault="00A0661A">
      <w:pPr>
        <w:pStyle w:val="AmdtsEntryHd"/>
      </w:pPr>
      <w:r>
        <w:t>Lending licences</w:t>
      </w:r>
    </w:p>
    <w:p w14:paraId="6833F175" w14:textId="5CF2C1C8" w:rsidR="00034085" w:rsidRDefault="00A0661A">
      <w:pPr>
        <w:pStyle w:val="AmdtsEntries"/>
        <w:keepNext/>
      </w:pPr>
      <w:r>
        <w:t>s 34</w:t>
      </w:r>
      <w:r>
        <w:tab/>
        <w:t xml:space="preserve">am </w:t>
      </w:r>
      <w:hyperlink r:id="rId232"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 20, sch; </w:t>
      </w:r>
      <w:hyperlink r:id="rId233" w:tooltip="Statute Law Revision (Penalties) Act 1994" w:history="1">
        <w:r w:rsidR="008F018D" w:rsidRPr="008F018D">
          <w:rPr>
            <w:rStyle w:val="charCitHyperlinkAbbrev"/>
          </w:rPr>
          <w:t>A1994</w:t>
        </w:r>
        <w:r w:rsidR="008F018D" w:rsidRPr="008F018D">
          <w:rPr>
            <w:rStyle w:val="charCitHyperlinkAbbrev"/>
          </w:rPr>
          <w:noBreakHyphen/>
          <w:t>81</w:t>
        </w:r>
      </w:hyperlink>
      <w:r>
        <w:t xml:space="preserve"> sch; </w:t>
      </w:r>
      <w:hyperlink r:id="rId234" w:tooltip="Pawnbrokers (Amendment) Act 1995" w:history="1">
        <w:r w:rsidR="008F018D" w:rsidRPr="008F018D">
          <w:rPr>
            <w:rStyle w:val="charCitHyperlinkAbbrev"/>
          </w:rPr>
          <w:t>A1995</w:t>
        </w:r>
        <w:r w:rsidR="008F018D" w:rsidRPr="008F018D">
          <w:rPr>
            <w:rStyle w:val="charCitHyperlinkAbbrev"/>
          </w:rPr>
          <w:noBreakHyphen/>
          <w:t>15</w:t>
        </w:r>
      </w:hyperlink>
      <w:r>
        <w:t xml:space="preserve"> s 6</w:t>
      </w:r>
    </w:p>
    <w:p w14:paraId="2BC30347" w14:textId="6800F03E" w:rsidR="00034085" w:rsidRPr="008F018D" w:rsidRDefault="00A0661A">
      <w:pPr>
        <w:pStyle w:val="AmdtsEntries"/>
        <w:rPr>
          <w:rFonts w:cs="Arial"/>
        </w:rPr>
      </w:pPr>
      <w:r>
        <w:tab/>
      </w:r>
      <w:r w:rsidRPr="008F018D">
        <w:rPr>
          <w:rFonts w:cs="Arial"/>
        </w:rPr>
        <w:t xml:space="preserve">om </w:t>
      </w:r>
      <w:hyperlink r:id="rId235"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1.13</w:t>
      </w:r>
    </w:p>
    <w:p w14:paraId="7361723D" w14:textId="77777777" w:rsidR="00034085" w:rsidRDefault="00A0661A">
      <w:pPr>
        <w:pStyle w:val="AmdtsEntryHd"/>
      </w:pPr>
      <w:r>
        <w:t>Forged or altered licences</w:t>
      </w:r>
    </w:p>
    <w:p w14:paraId="7C6877E1" w14:textId="070D6B85" w:rsidR="00034085" w:rsidRDefault="00A0661A">
      <w:pPr>
        <w:pStyle w:val="AmdtsEntries"/>
        <w:keepNext/>
      </w:pPr>
      <w:r>
        <w:t>s 35</w:t>
      </w:r>
      <w:r>
        <w:tab/>
        <w:t xml:space="preserve">sub </w:t>
      </w:r>
      <w:hyperlink r:id="rId236"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 21</w:t>
      </w:r>
    </w:p>
    <w:p w14:paraId="4ECBFE54" w14:textId="28E27D7F" w:rsidR="00034085" w:rsidRDefault="00A0661A">
      <w:pPr>
        <w:pStyle w:val="AmdtsEntries"/>
        <w:keepNext/>
      </w:pPr>
      <w:r>
        <w:tab/>
        <w:t xml:space="preserve">am </w:t>
      </w:r>
      <w:hyperlink r:id="rId237" w:tooltip="Statute Law Revision (Penalties) Act 1994" w:history="1">
        <w:r w:rsidR="008F018D" w:rsidRPr="008F018D">
          <w:rPr>
            <w:rStyle w:val="charCitHyperlinkAbbrev"/>
          </w:rPr>
          <w:t>A1994</w:t>
        </w:r>
        <w:r w:rsidR="008F018D" w:rsidRPr="008F018D">
          <w:rPr>
            <w:rStyle w:val="charCitHyperlinkAbbrev"/>
          </w:rPr>
          <w:noBreakHyphen/>
          <w:t>81</w:t>
        </w:r>
      </w:hyperlink>
      <w:r>
        <w:t xml:space="preserve"> sch</w:t>
      </w:r>
    </w:p>
    <w:p w14:paraId="02E8C5A5" w14:textId="13F5431C" w:rsidR="00034085" w:rsidRPr="008F018D" w:rsidRDefault="00A0661A">
      <w:pPr>
        <w:pStyle w:val="AmdtsEntries"/>
        <w:rPr>
          <w:rFonts w:cs="Arial"/>
        </w:rPr>
      </w:pPr>
      <w:r>
        <w:tab/>
      </w:r>
      <w:r w:rsidRPr="008F018D">
        <w:rPr>
          <w:rFonts w:cs="Arial"/>
        </w:rPr>
        <w:t xml:space="preserve">om </w:t>
      </w:r>
      <w:hyperlink r:id="rId238"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1.13</w:t>
      </w:r>
    </w:p>
    <w:p w14:paraId="36F2F859" w14:textId="77777777" w:rsidR="00034085" w:rsidRDefault="00A0661A">
      <w:pPr>
        <w:pStyle w:val="AmdtsEntryHd"/>
      </w:pPr>
      <w:r>
        <w:t xml:space="preserve">Forging etc duplicates </w:t>
      </w:r>
    </w:p>
    <w:p w14:paraId="222E4B06" w14:textId="064C1D32" w:rsidR="00034085" w:rsidRDefault="00A0661A">
      <w:pPr>
        <w:pStyle w:val="AmdtsEntries"/>
        <w:keepNext/>
      </w:pPr>
      <w:r>
        <w:t>s 36</w:t>
      </w:r>
      <w:r>
        <w:tab/>
        <w:t xml:space="preserve">am </w:t>
      </w:r>
      <w:hyperlink r:id="rId239"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 22; </w:t>
      </w:r>
      <w:hyperlink r:id="rId240" w:tooltip="Statute Law Revision (Penalties) Act 1994" w:history="1">
        <w:r w:rsidR="008F018D" w:rsidRPr="008F018D">
          <w:rPr>
            <w:rStyle w:val="charCitHyperlinkAbbrev"/>
          </w:rPr>
          <w:t>A1994</w:t>
        </w:r>
        <w:r w:rsidR="008F018D" w:rsidRPr="008F018D">
          <w:rPr>
            <w:rStyle w:val="charCitHyperlinkAbbrev"/>
          </w:rPr>
          <w:noBreakHyphen/>
          <w:t>81</w:t>
        </w:r>
      </w:hyperlink>
      <w:r>
        <w:t xml:space="preserve"> sch; </w:t>
      </w:r>
      <w:hyperlink r:id="rId241" w:tooltip="Statute Law Amendment Act 2001 (No 2)" w:history="1">
        <w:r w:rsidR="008F018D" w:rsidRPr="008F018D">
          <w:rPr>
            <w:rStyle w:val="charCitHyperlinkAbbrev"/>
          </w:rPr>
          <w:t>A2001</w:t>
        </w:r>
        <w:r w:rsidR="008F018D" w:rsidRPr="008F018D">
          <w:rPr>
            <w:rStyle w:val="charCitHyperlinkAbbrev"/>
          </w:rPr>
          <w:noBreakHyphen/>
          <w:t>56</w:t>
        </w:r>
      </w:hyperlink>
      <w:r>
        <w:t xml:space="preserve"> amdt 3.461, amdt 3.462</w:t>
      </w:r>
    </w:p>
    <w:p w14:paraId="6500E3BE" w14:textId="3108C50E" w:rsidR="00034085" w:rsidRPr="008F018D" w:rsidRDefault="00A0661A">
      <w:pPr>
        <w:pStyle w:val="AmdtsEntries"/>
        <w:rPr>
          <w:rFonts w:cs="Arial"/>
        </w:rPr>
      </w:pPr>
      <w:r>
        <w:tab/>
      </w:r>
      <w:r w:rsidRPr="008F018D">
        <w:rPr>
          <w:rFonts w:cs="Arial"/>
        </w:rPr>
        <w:t xml:space="preserve">om </w:t>
      </w:r>
      <w:hyperlink r:id="rId242"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1.13</w:t>
      </w:r>
    </w:p>
    <w:p w14:paraId="6E2DE38F" w14:textId="77777777" w:rsidR="00034085" w:rsidRDefault="00A0661A">
      <w:pPr>
        <w:pStyle w:val="AmdtsEntryHd"/>
      </w:pPr>
      <w:r>
        <w:t>Pawnbroker to produce books etc</w:t>
      </w:r>
    </w:p>
    <w:p w14:paraId="717FE898" w14:textId="6CC48CFC" w:rsidR="00034085" w:rsidRDefault="00A0661A">
      <w:pPr>
        <w:pStyle w:val="AmdtsEntries"/>
        <w:keepNext/>
      </w:pPr>
      <w:r>
        <w:t>s 37</w:t>
      </w:r>
      <w:r>
        <w:tab/>
        <w:t xml:space="preserve">am </w:t>
      </w:r>
      <w:hyperlink r:id="rId243"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 23; </w:t>
      </w:r>
      <w:hyperlink r:id="rId244" w:tooltip="Statute Law Revision (Penalties) Act 1994" w:history="1">
        <w:r w:rsidR="008F018D" w:rsidRPr="008F018D">
          <w:rPr>
            <w:rStyle w:val="charCitHyperlinkAbbrev"/>
          </w:rPr>
          <w:t>A1994</w:t>
        </w:r>
        <w:r w:rsidR="008F018D" w:rsidRPr="008F018D">
          <w:rPr>
            <w:rStyle w:val="charCitHyperlinkAbbrev"/>
          </w:rPr>
          <w:noBreakHyphen/>
          <w:t>81</w:t>
        </w:r>
      </w:hyperlink>
      <w:r>
        <w:t xml:space="preserve"> sch; </w:t>
      </w:r>
      <w:hyperlink r:id="rId245" w:tooltip="Statute Law Amendment Act 2001 (No 2)" w:history="1">
        <w:r w:rsidR="008F018D" w:rsidRPr="008F018D">
          <w:rPr>
            <w:rStyle w:val="charCitHyperlinkAbbrev"/>
          </w:rPr>
          <w:t>A2001</w:t>
        </w:r>
        <w:r w:rsidR="008F018D" w:rsidRPr="008F018D">
          <w:rPr>
            <w:rStyle w:val="charCitHyperlinkAbbrev"/>
          </w:rPr>
          <w:noBreakHyphen/>
          <w:t>56</w:t>
        </w:r>
      </w:hyperlink>
      <w:r>
        <w:t xml:space="preserve"> amdt 3.463</w:t>
      </w:r>
    </w:p>
    <w:p w14:paraId="530B14F7" w14:textId="4B619AE1" w:rsidR="00034085" w:rsidRPr="008F018D" w:rsidRDefault="00A0661A">
      <w:pPr>
        <w:pStyle w:val="AmdtsEntries"/>
        <w:rPr>
          <w:rFonts w:cs="Arial"/>
        </w:rPr>
      </w:pPr>
      <w:r>
        <w:tab/>
      </w:r>
      <w:r w:rsidRPr="008F018D">
        <w:rPr>
          <w:rFonts w:cs="Arial"/>
        </w:rPr>
        <w:t xml:space="preserve">om </w:t>
      </w:r>
      <w:hyperlink r:id="rId246"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1.13</w:t>
      </w:r>
    </w:p>
    <w:p w14:paraId="6B302A69" w14:textId="77777777" w:rsidR="00034085" w:rsidRDefault="00A0661A">
      <w:pPr>
        <w:pStyle w:val="AmdtsEntryHd"/>
      </w:pPr>
      <w:r>
        <w:lastRenderedPageBreak/>
        <w:t>Court may order delivery of goods pawned on payment of compensation or otherwise</w:t>
      </w:r>
    </w:p>
    <w:p w14:paraId="31D7E074" w14:textId="7A7F82FA" w:rsidR="00034085" w:rsidRDefault="00A0661A">
      <w:pPr>
        <w:pStyle w:val="AmdtsEntries"/>
        <w:keepNext/>
      </w:pPr>
      <w:r>
        <w:t>s 39</w:t>
      </w:r>
      <w:r>
        <w:tab/>
        <w:t xml:space="preserve">am </w:t>
      </w:r>
      <w:hyperlink r:id="rId247" w:tooltip="Pawnbrokers (Amendment) Act 1995" w:history="1">
        <w:r w:rsidR="008F018D" w:rsidRPr="008F018D">
          <w:rPr>
            <w:rStyle w:val="charCitHyperlinkAbbrev"/>
          </w:rPr>
          <w:t>A1995</w:t>
        </w:r>
        <w:r w:rsidR="008F018D" w:rsidRPr="008F018D">
          <w:rPr>
            <w:rStyle w:val="charCitHyperlinkAbbrev"/>
          </w:rPr>
          <w:noBreakHyphen/>
          <w:t>15</w:t>
        </w:r>
      </w:hyperlink>
      <w:r>
        <w:t xml:space="preserve"> s 6</w:t>
      </w:r>
    </w:p>
    <w:p w14:paraId="41CA819B" w14:textId="08D0977A" w:rsidR="00034085" w:rsidRPr="008F018D" w:rsidRDefault="00A0661A">
      <w:pPr>
        <w:pStyle w:val="AmdtsEntries"/>
        <w:rPr>
          <w:rFonts w:cs="Arial"/>
        </w:rPr>
      </w:pPr>
      <w:r>
        <w:tab/>
      </w:r>
      <w:r w:rsidRPr="008F018D">
        <w:rPr>
          <w:rFonts w:cs="Arial"/>
        </w:rPr>
        <w:t xml:space="preserve">om </w:t>
      </w:r>
      <w:hyperlink r:id="rId248"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1.14</w:t>
      </w:r>
    </w:p>
    <w:p w14:paraId="10DAEB62" w14:textId="77777777" w:rsidR="00034085" w:rsidRDefault="00A0661A">
      <w:pPr>
        <w:pStyle w:val="AmdtsEntryHd"/>
      </w:pPr>
      <w:r>
        <w:t xml:space="preserve">Penalties </w:t>
      </w:r>
    </w:p>
    <w:p w14:paraId="3984BA6F" w14:textId="454FD11A" w:rsidR="00034085" w:rsidRDefault="00A0661A">
      <w:pPr>
        <w:pStyle w:val="AmdtsEntries"/>
      </w:pPr>
      <w:r>
        <w:t>s 40</w:t>
      </w:r>
      <w:r>
        <w:tab/>
        <w:t xml:space="preserve">om </w:t>
      </w:r>
      <w:hyperlink r:id="rId249"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 24</w:t>
      </w:r>
    </w:p>
    <w:p w14:paraId="33F11821" w14:textId="77777777" w:rsidR="00034085" w:rsidRDefault="00A0661A">
      <w:pPr>
        <w:pStyle w:val="AmdtsEntryHd"/>
      </w:pPr>
      <w:r>
        <w:t>General issues</w:t>
      </w:r>
    </w:p>
    <w:p w14:paraId="433781BB" w14:textId="2215AB9D" w:rsidR="00034085" w:rsidRDefault="00A0661A">
      <w:pPr>
        <w:pStyle w:val="AmdtsEntries"/>
        <w:keepNext/>
      </w:pPr>
      <w:r>
        <w:t>s 46</w:t>
      </w:r>
      <w:r>
        <w:tab/>
        <w:t xml:space="preserve">am </w:t>
      </w:r>
      <w:hyperlink r:id="rId250"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sch</w:t>
      </w:r>
    </w:p>
    <w:p w14:paraId="4378B14F" w14:textId="34655F5B" w:rsidR="00034085" w:rsidRPr="008F018D" w:rsidRDefault="00A0661A">
      <w:pPr>
        <w:pStyle w:val="AmdtsEntries"/>
        <w:rPr>
          <w:rFonts w:cs="Arial"/>
        </w:rPr>
      </w:pPr>
      <w:r>
        <w:tab/>
      </w:r>
      <w:r w:rsidRPr="008F018D">
        <w:rPr>
          <w:rFonts w:cs="Arial"/>
        </w:rPr>
        <w:t xml:space="preserve">om </w:t>
      </w:r>
      <w:hyperlink r:id="rId251"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1.15</w:t>
      </w:r>
    </w:p>
    <w:p w14:paraId="0836FD64" w14:textId="77777777" w:rsidR="00034085" w:rsidRDefault="00A0661A">
      <w:pPr>
        <w:pStyle w:val="AmdtsEntryHd"/>
      </w:pPr>
      <w:r>
        <w:t>Approved forms</w:t>
      </w:r>
    </w:p>
    <w:p w14:paraId="40A3A910" w14:textId="3007FE2D" w:rsidR="00034085" w:rsidRDefault="00A0661A">
      <w:pPr>
        <w:pStyle w:val="AmdtsEntries"/>
        <w:keepNext/>
      </w:pPr>
      <w:r>
        <w:t>s 47</w:t>
      </w:r>
      <w:r>
        <w:tab/>
        <w:t xml:space="preserve">ins </w:t>
      </w:r>
      <w:hyperlink r:id="rId252" w:tooltip="Legislation (Consequential Amendments) Act 2001" w:history="1">
        <w:r w:rsidR="008F018D" w:rsidRPr="008F018D">
          <w:rPr>
            <w:rStyle w:val="charCitHyperlinkAbbrev"/>
          </w:rPr>
          <w:t>A2001</w:t>
        </w:r>
        <w:r w:rsidR="008F018D" w:rsidRPr="008F018D">
          <w:rPr>
            <w:rStyle w:val="charCitHyperlinkAbbrev"/>
          </w:rPr>
          <w:noBreakHyphen/>
          <w:t>44</w:t>
        </w:r>
      </w:hyperlink>
      <w:r>
        <w:t xml:space="preserve"> amdt 1.3103</w:t>
      </w:r>
    </w:p>
    <w:p w14:paraId="6199AC71" w14:textId="77777777" w:rsidR="00034085" w:rsidRDefault="00A0661A">
      <w:pPr>
        <w:pStyle w:val="AmdtsEntries"/>
        <w:keepNext/>
      </w:pPr>
      <w:r>
        <w:tab/>
        <w:t>(4)-(7) exp 12 September 2002 (s 47 (7))</w:t>
      </w:r>
    </w:p>
    <w:p w14:paraId="5F795EE3" w14:textId="3DAECF34" w:rsidR="00034085" w:rsidRPr="008F018D" w:rsidRDefault="00A0661A">
      <w:pPr>
        <w:pStyle w:val="AmdtsEntries"/>
        <w:rPr>
          <w:rFonts w:cs="Arial"/>
        </w:rPr>
      </w:pPr>
      <w:r>
        <w:tab/>
      </w:r>
      <w:r w:rsidRPr="008F018D">
        <w:rPr>
          <w:rFonts w:cs="Arial"/>
        </w:rPr>
        <w:t xml:space="preserve">om </w:t>
      </w:r>
      <w:hyperlink r:id="rId253"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s 33</w:t>
      </w:r>
    </w:p>
    <w:p w14:paraId="4E3A23A0" w14:textId="77777777" w:rsidR="00034085" w:rsidRDefault="00034085">
      <w:pPr>
        <w:pStyle w:val="AmdtsEntryHd"/>
      </w:pPr>
    </w:p>
    <w:p w14:paraId="27757FF4" w14:textId="764FC2F9" w:rsidR="00034085" w:rsidRDefault="00A0661A">
      <w:pPr>
        <w:pStyle w:val="AmdtsEntries"/>
      </w:pPr>
      <w:r>
        <w:t>sch hdg</w:t>
      </w:r>
      <w:r>
        <w:tab/>
        <w:t xml:space="preserve">om </w:t>
      </w:r>
      <w:hyperlink r:id="rId254" w:tooltip="Pawnbrokers (Amendment) Act 1995" w:history="1">
        <w:r w:rsidR="008F018D" w:rsidRPr="008F018D">
          <w:rPr>
            <w:rStyle w:val="charCitHyperlinkAbbrev"/>
          </w:rPr>
          <w:t>A1995</w:t>
        </w:r>
        <w:r w:rsidR="008F018D" w:rsidRPr="008F018D">
          <w:rPr>
            <w:rStyle w:val="charCitHyperlinkAbbrev"/>
          </w:rPr>
          <w:noBreakHyphen/>
          <w:t>15</w:t>
        </w:r>
      </w:hyperlink>
      <w:r>
        <w:t xml:space="preserve"> s 7</w:t>
      </w:r>
    </w:p>
    <w:p w14:paraId="61BA6A69" w14:textId="77777777" w:rsidR="00034085" w:rsidRDefault="00034085">
      <w:pPr>
        <w:pStyle w:val="AmdtsEntryHd"/>
      </w:pPr>
    </w:p>
    <w:p w14:paraId="479135E1" w14:textId="6CF7B66D" w:rsidR="00034085" w:rsidRDefault="00A0661A">
      <w:pPr>
        <w:pStyle w:val="AmdtsEntries"/>
        <w:keepNext/>
      </w:pPr>
      <w:r>
        <w:t>sch 1</w:t>
      </w:r>
      <w:r>
        <w:tab/>
        <w:t xml:space="preserve">(prev first schedule) sub </w:t>
      </w:r>
      <w:hyperlink r:id="rId255" w:tooltip="Pawnbrokers (Amendment) Act 1995" w:history="1">
        <w:r w:rsidR="008F018D" w:rsidRPr="008F018D">
          <w:rPr>
            <w:rStyle w:val="charCitHyperlinkAbbrev"/>
          </w:rPr>
          <w:t>A1995</w:t>
        </w:r>
        <w:r w:rsidR="008F018D" w:rsidRPr="008F018D">
          <w:rPr>
            <w:rStyle w:val="charCitHyperlinkAbbrev"/>
          </w:rPr>
          <w:noBreakHyphen/>
          <w:t>15</w:t>
        </w:r>
      </w:hyperlink>
      <w:r>
        <w:t xml:space="preserve"> sch</w:t>
      </w:r>
    </w:p>
    <w:p w14:paraId="28CCDC9F" w14:textId="761E6A0E" w:rsidR="00034085" w:rsidRDefault="00A0661A">
      <w:pPr>
        <w:pStyle w:val="AmdtsEntries"/>
      </w:pPr>
      <w:r>
        <w:tab/>
        <w:t xml:space="preserve">om </w:t>
      </w:r>
      <w:hyperlink r:id="rId256" w:tooltip="Legislation (Consequential Amendments) Act 2001" w:history="1">
        <w:r w:rsidR="008F018D" w:rsidRPr="008F018D">
          <w:rPr>
            <w:rStyle w:val="charCitHyperlinkAbbrev"/>
          </w:rPr>
          <w:t>A2001</w:t>
        </w:r>
        <w:r w:rsidR="008F018D" w:rsidRPr="008F018D">
          <w:rPr>
            <w:rStyle w:val="charCitHyperlinkAbbrev"/>
          </w:rPr>
          <w:noBreakHyphen/>
          <w:t>44</w:t>
        </w:r>
      </w:hyperlink>
      <w:r>
        <w:t xml:space="preserve"> amdt 3.104</w:t>
      </w:r>
    </w:p>
    <w:p w14:paraId="5638781B" w14:textId="77777777" w:rsidR="00034085" w:rsidRDefault="00034085">
      <w:pPr>
        <w:pStyle w:val="AmdtsEntryHd"/>
      </w:pPr>
    </w:p>
    <w:p w14:paraId="4F64946D" w14:textId="07D7A209" w:rsidR="00034085" w:rsidRDefault="00A0661A">
      <w:pPr>
        <w:pStyle w:val="AmdtsEntries"/>
        <w:keepNext/>
      </w:pPr>
      <w:r>
        <w:t>sch 2 hdg</w:t>
      </w:r>
      <w:r>
        <w:tab/>
        <w:t xml:space="preserve">sub </w:t>
      </w:r>
      <w:hyperlink r:id="rId257" w:tooltip="Pawnbrokers (Amendment) Act 1995" w:history="1">
        <w:r w:rsidR="008F018D" w:rsidRPr="008F018D">
          <w:rPr>
            <w:rStyle w:val="charCitHyperlinkAbbrev"/>
          </w:rPr>
          <w:t>A1995</w:t>
        </w:r>
        <w:r w:rsidR="008F018D" w:rsidRPr="008F018D">
          <w:rPr>
            <w:rStyle w:val="charCitHyperlinkAbbrev"/>
          </w:rPr>
          <w:noBreakHyphen/>
          <w:t>15</w:t>
        </w:r>
      </w:hyperlink>
      <w:r>
        <w:t xml:space="preserve"> s 7</w:t>
      </w:r>
    </w:p>
    <w:p w14:paraId="609EF3A9" w14:textId="3EBD3602" w:rsidR="00034085" w:rsidRDefault="00A0661A">
      <w:pPr>
        <w:pStyle w:val="AmdtsEntries"/>
        <w:keepNext/>
      </w:pPr>
      <w:r>
        <w:t>sch 2</w:t>
      </w:r>
      <w:r>
        <w:tab/>
        <w:t xml:space="preserve">(prev second schedule) am </w:t>
      </w:r>
      <w:hyperlink r:id="rId258" w:tooltip="Pawnbrokers (Amendment) Act 1990" w:history="1">
        <w:r w:rsidR="008F018D" w:rsidRPr="008F018D">
          <w:rPr>
            <w:rStyle w:val="charCitHyperlinkAbbrev"/>
          </w:rPr>
          <w:t>A1990</w:t>
        </w:r>
        <w:r w:rsidR="008F018D" w:rsidRPr="008F018D">
          <w:rPr>
            <w:rStyle w:val="charCitHyperlinkAbbrev"/>
          </w:rPr>
          <w:noBreakHyphen/>
          <w:t>33</w:t>
        </w:r>
      </w:hyperlink>
      <w:r>
        <w:t xml:space="preserve"> sch; </w:t>
      </w:r>
      <w:hyperlink r:id="rId259" w:tooltip="Magistrates and Coroner's Courts (Registrar) Act 1991" w:history="1">
        <w:r w:rsidR="008F018D" w:rsidRPr="008F018D">
          <w:rPr>
            <w:rStyle w:val="charCitHyperlinkAbbrev"/>
          </w:rPr>
          <w:t>A1991</w:t>
        </w:r>
        <w:r w:rsidR="008F018D" w:rsidRPr="008F018D">
          <w:rPr>
            <w:rStyle w:val="charCitHyperlinkAbbrev"/>
          </w:rPr>
          <w:noBreakHyphen/>
          <w:t>44</w:t>
        </w:r>
      </w:hyperlink>
      <w:r>
        <w:t xml:space="preserve"> s 9</w:t>
      </w:r>
    </w:p>
    <w:p w14:paraId="4CF680F9" w14:textId="7BCDB02F" w:rsidR="00034085" w:rsidRDefault="00A0661A">
      <w:pPr>
        <w:pStyle w:val="AmdtsEntries"/>
      </w:pPr>
      <w:r>
        <w:tab/>
        <w:t xml:space="preserve">om </w:t>
      </w:r>
      <w:hyperlink r:id="rId260" w:tooltip="Legislation (Consequential Amendments) Act 2001" w:history="1">
        <w:r w:rsidR="008F018D" w:rsidRPr="008F018D">
          <w:rPr>
            <w:rStyle w:val="charCitHyperlinkAbbrev"/>
          </w:rPr>
          <w:t>A2001</w:t>
        </w:r>
        <w:r w:rsidR="008F018D" w:rsidRPr="008F018D">
          <w:rPr>
            <w:rStyle w:val="charCitHyperlinkAbbrev"/>
          </w:rPr>
          <w:noBreakHyphen/>
          <w:t>44</w:t>
        </w:r>
      </w:hyperlink>
      <w:r>
        <w:t xml:space="preserve"> amdt 3.104</w:t>
      </w:r>
    </w:p>
    <w:p w14:paraId="27BE9D7C" w14:textId="77777777" w:rsidR="00034085" w:rsidRPr="008F018D" w:rsidRDefault="00A0661A">
      <w:pPr>
        <w:pStyle w:val="AmdtsEntryHd"/>
        <w:rPr>
          <w:rFonts w:cs="Arial"/>
        </w:rPr>
      </w:pPr>
      <w:r w:rsidRPr="008F018D">
        <w:rPr>
          <w:rFonts w:cs="Arial"/>
        </w:rPr>
        <w:t>Dictionary</w:t>
      </w:r>
    </w:p>
    <w:p w14:paraId="56AC6D65" w14:textId="1CECE387" w:rsidR="00034085" w:rsidRDefault="00A0661A">
      <w:pPr>
        <w:pStyle w:val="AmdtsEntries"/>
        <w:keepNext/>
      </w:pPr>
      <w:r>
        <w:t>dict</w:t>
      </w:r>
      <w:r>
        <w:tab/>
        <w:t xml:space="preserve">ins </w:t>
      </w:r>
      <w:hyperlink r:id="rId261" w:tooltip="Statute Law Amendment Act 2002" w:history="1">
        <w:r w:rsidR="008F018D" w:rsidRPr="008F018D">
          <w:rPr>
            <w:rStyle w:val="charCitHyperlinkAbbrev"/>
          </w:rPr>
          <w:t>A2002</w:t>
        </w:r>
        <w:r w:rsidR="008F018D" w:rsidRPr="008F018D">
          <w:rPr>
            <w:rStyle w:val="charCitHyperlinkAbbrev"/>
          </w:rPr>
          <w:noBreakHyphen/>
          <w:t>30</w:t>
        </w:r>
      </w:hyperlink>
      <w:r>
        <w:t xml:space="preserve"> amdt 1.16</w:t>
      </w:r>
    </w:p>
    <w:p w14:paraId="2FEDA33E" w14:textId="41B01F7E" w:rsidR="00270C5F" w:rsidRDefault="00270C5F">
      <w:pPr>
        <w:pStyle w:val="AmdtsEntries"/>
        <w:keepNext/>
      </w:pPr>
      <w:r>
        <w:tab/>
        <w:t xml:space="preserve">am </w:t>
      </w:r>
      <w:hyperlink r:id="rId262" w:tooltip="Justice and Community Safety Legislation Amendment Act 2011 (No 3)" w:history="1">
        <w:r w:rsidR="008F018D" w:rsidRPr="008F018D">
          <w:rPr>
            <w:rStyle w:val="charCitHyperlinkAbbrev"/>
          </w:rPr>
          <w:t>A2011</w:t>
        </w:r>
        <w:r w:rsidR="008F018D" w:rsidRPr="008F018D">
          <w:rPr>
            <w:rStyle w:val="charCitHyperlinkAbbrev"/>
          </w:rPr>
          <w:noBreakHyphen/>
          <w:t>49</w:t>
        </w:r>
      </w:hyperlink>
      <w:r>
        <w:t xml:space="preserve"> amdt 1.14</w:t>
      </w:r>
      <w:r w:rsidR="0064257F">
        <w:t xml:space="preserve">; </w:t>
      </w:r>
      <w:hyperlink r:id="rId263" w:tooltip="Red Tape Reduction Legislation Amendment Act 2016" w:history="1">
        <w:r w:rsidR="0064257F">
          <w:rPr>
            <w:rStyle w:val="charCitHyperlinkAbbrev"/>
          </w:rPr>
          <w:t>A2016</w:t>
        </w:r>
        <w:r w:rsidR="0064257F">
          <w:rPr>
            <w:rStyle w:val="charCitHyperlinkAbbrev"/>
          </w:rPr>
          <w:noBreakHyphen/>
          <w:t>18</w:t>
        </w:r>
      </w:hyperlink>
      <w:r w:rsidR="0064257F">
        <w:t xml:space="preserve"> amdt 3.158</w:t>
      </w:r>
      <w:r w:rsidR="00991216">
        <w:t xml:space="preserve">; </w:t>
      </w:r>
      <w:hyperlink r:id="rId264" w:tooltip="Traders (Licensing) Act 2016" w:history="1">
        <w:r w:rsidR="00991216">
          <w:rPr>
            <w:rStyle w:val="charCitHyperlinkAbbrev"/>
          </w:rPr>
          <w:t>A2016</w:t>
        </w:r>
        <w:r w:rsidR="00991216">
          <w:rPr>
            <w:rStyle w:val="charCitHyperlinkAbbrev"/>
          </w:rPr>
          <w:noBreakHyphen/>
          <w:t>46</w:t>
        </w:r>
      </w:hyperlink>
      <w:r w:rsidR="00991216">
        <w:t xml:space="preserve"> amdt 2.18</w:t>
      </w:r>
    </w:p>
    <w:p w14:paraId="4A9C5C69" w14:textId="1CB4F519" w:rsidR="00034085" w:rsidRDefault="00A0661A">
      <w:pPr>
        <w:pStyle w:val="AmdtsEntries"/>
        <w:keepNext/>
      </w:pPr>
      <w:r>
        <w:tab/>
        <w:t xml:space="preserve">def </w:t>
      </w:r>
      <w:r>
        <w:rPr>
          <w:rStyle w:val="charBoldItals"/>
        </w:rPr>
        <w:t xml:space="preserve">article </w:t>
      </w:r>
      <w:r w:rsidRPr="008F018D">
        <w:rPr>
          <w:rFonts w:cs="Arial"/>
        </w:rPr>
        <w:t xml:space="preserve">ins </w:t>
      </w:r>
      <w:hyperlink r:id="rId265"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1.16</w:t>
      </w:r>
    </w:p>
    <w:p w14:paraId="6B920EA5" w14:textId="652B8F21" w:rsidR="00034085" w:rsidRDefault="00A0661A">
      <w:pPr>
        <w:pStyle w:val="AmdtsEntries"/>
        <w:keepNext/>
      </w:pPr>
      <w:r>
        <w:tab/>
        <w:t xml:space="preserve">def </w:t>
      </w:r>
      <w:r>
        <w:rPr>
          <w:rStyle w:val="charBoldItals"/>
        </w:rPr>
        <w:t xml:space="preserve">commissioner </w:t>
      </w:r>
      <w:r w:rsidRPr="008F018D">
        <w:rPr>
          <w:rFonts w:cs="Arial"/>
        </w:rPr>
        <w:t xml:space="preserve">ins </w:t>
      </w:r>
      <w:hyperlink r:id="rId266"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1.16</w:t>
      </w:r>
    </w:p>
    <w:p w14:paraId="5D48BC5C" w14:textId="531ED707" w:rsidR="00941BB2" w:rsidRPr="008F018D" w:rsidRDefault="00941BB2" w:rsidP="00941BB2">
      <w:pPr>
        <w:pStyle w:val="AmdtsEntriesDefL2"/>
      </w:pPr>
      <w:r>
        <w:rPr>
          <w:rFonts w:cs="Arial"/>
        </w:rPr>
        <w:tab/>
        <w:t xml:space="preserve">om </w:t>
      </w:r>
      <w:hyperlink r:id="rId267" w:tooltip="Traders (Licensing) Act 2016" w:history="1">
        <w:r>
          <w:rPr>
            <w:rStyle w:val="charCitHyperlinkAbbrev"/>
          </w:rPr>
          <w:t>A2016</w:t>
        </w:r>
        <w:r>
          <w:rPr>
            <w:rStyle w:val="charCitHyperlinkAbbrev"/>
          </w:rPr>
          <w:noBreakHyphen/>
          <w:t>46</w:t>
        </w:r>
      </w:hyperlink>
      <w:r>
        <w:rPr>
          <w:rFonts w:cs="Arial"/>
        </w:rPr>
        <w:t xml:space="preserve"> amdt 2.19</w:t>
      </w:r>
    </w:p>
    <w:p w14:paraId="4A6F0F54" w14:textId="612C12EA" w:rsidR="00034085" w:rsidRDefault="00A0661A">
      <w:pPr>
        <w:pStyle w:val="AmdtsEntries"/>
        <w:keepNext/>
      </w:pPr>
      <w:r>
        <w:tab/>
        <w:t xml:space="preserve">def </w:t>
      </w:r>
      <w:r>
        <w:rPr>
          <w:rStyle w:val="charBoldItals"/>
        </w:rPr>
        <w:t xml:space="preserve">disqualified </w:t>
      </w:r>
      <w:r w:rsidRPr="008F018D">
        <w:rPr>
          <w:rFonts w:cs="Arial"/>
        </w:rPr>
        <w:t xml:space="preserve">ins </w:t>
      </w:r>
      <w:hyperlink r:id="rId268"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1.16</w:t>
      </w:r>
    </w:p>
    <w:p w14:paraId="21ABF7AA" w14:textId="72DE8002" w:rsidR="00941BB2" w:rsidRPr="008F018D" w:rsidRDefault="00941BB2" w:rsidP="00941BB2">
      <w:pPr>
        <w:pStyle w:val="AmdtsEntriesDefL2"/>
      </w:pPr>
      <w:r>
        <w:rPr>
          <w:rFonts w:cs="Arial"/>
        </w:rPr>
        <w:tab/>
        <w:t xml:space="preserve">om </w:t>
      </w:r>
      <w:hyperlink r:id="rId269" w:tooltip="Traders (Licensing) Act 2016" w:history="1">
        <w:r>
          <w:rPr>
            <w:rStyle w:val="charCitHyperlinkAbbrev"/>
          </w:rPr>
          <w:t>A2016</w:t>
        </w:r>
        <w:r>
          <w:rPr>
            <w:rStyle w:val="charCitHyperlinkAbbrev"/>
          </w:rPr>
          <w:noBreakHyphen/>
          <w:t>46</w:t>
        </w:r>
      </w:hyperlink>
      <w:r>
        <w:rPr>
          <w:rFonts w:cs="Arial"/>
        </w:rPr>
        <w:t xml:space="preserve"> amdt 2.19</w:t>
      </w:r>
    </w:p>
    <w:p w14:paraId="5D48E8AF" w14:textId="5CE1C73C" w:rsidR="00034085" w:rsidRDefault="00A0661A">
      <w:pPr>
        <w:pStyle w:val="AmdtsEntries"/>
        <w:keepNext/>
      </w:pPr>
      <w:r>
        <w:tab/>
        <w:t xml:space="preserve">def </w:t>
      </w:r>
      <w:r>
        <w:rPr>
          <w:rStyle w:val="charBoldItals"/>
        </w:rPr>
        <w:t xml:space="preserve">duplicate </w:t>
      </w:r>
      <w:r w:rsidRPr="008F018D">
        <w:rPr>
          <w:rFonts w:cs="Arial"/>
        </w:rPr>
        <w:t xml:space="preserve">ins </w:t>
      </w:r>
      <w:hyperlink r:id="rId270"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1.16</w:t>
      </w:r>
    </w:p>
    <w:p w14:paraId="511356B1" w14:textId="5CA52209" w:rsidR="00034085" w:rsidRDefault="00A0661A">
      <w:pPr>
        <w:pStyle w:val="AmdtsEntries"/>
        <w:keepNext/>
      </w:pPr>
      <w:r>
        <w:tab/>
        <w:t xml:space="preserve">def </w:t>
      </w:r>
      <w:r>
        <w:rPr>
          <w:rStyle w:val="charBoldItals"/>
        </w:rPr>
        <w:t xml:space="preserve">executive officer </w:t>
      </w:r>
      <w:r w:rsidRPr="008F018D">
        <w:rPr>
          <w:rFonts w:cs="Arial"/>
        </w:rPr>
        <w:t xml:space="preserve">ins </w:t>
      </w:r>
      <w:hyperlink r:id="rId271"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1.16</w:t>
      </w:r>
    </w:p>
    <w:p w14:paraId="6DF1AB53" w14:textId="461799EC" w:rsidR="00941BB2" w:rsidRPr="008F018D" w:rsidRDefault="00941BB2" w:rsidP="00941BB2">
      <w:pPr>
        <w:pStyle w:val="AmdtsEntriesDefL2"/>
      </w:pPr>
      <w:r>
        <w:rPr>
          <w:rFonts w:cs="Arial"/>
        </w:rPr>
        <w:tab/>
        <w:t xml:space="preserve">om </w:t>
      </w:r>
      <w:hyperlink r:id="rId272" w:tooltip="Traders (Licensing) Act 2016" w:history="1">
        <w:r>
          <w:rPr>
            <w:rStyle w:val="charCitHyperlinkAbbrev"/>
          </w:rPr>
          <w:t>A2016</w:t>
        </w:r>
        <w:r>
          <w:rPr>
            <w:rStyle w:val="charCitHyperlinkAbbrev"/>
          </w:rPr>
          <w:noBreakHyphen/>
          <w:t>46</w:t>
        </w:r>
      </w:hyperlink>
      <w:r>
        <w:rPr>
          <w:rFonts w:cs="Arial"/>
        </w:rPr>
        <w:t xml:space="preserve"> amdt 2.19</w:t>
      </w:r>
    </w:p>
    <w:p w14:paraId="6B4685FC" w14:textId="1278C6BB" w:rsidR="00034085" w:rsidRDefault="00A0661A">
      <w:pPr>
        <w:pStyle w:val="AmdtsEntries"/>
        <w:keepNext/>
      </w:pPr>
      <w:r>
        <w:tab/>
        <w:t xml:space="preserve">def </w:t>
      </w:r>
      <w:r>
        <w:rPr>
          <w:rStyle w:val="charBoldItals"/>
        </w:rPr>
        <w:t xml:space="preserve">licence </w:t>
      </w:r>
      <w:r w:rsidRPr="008F018D">
        <w:rPr>
          <w:rFonts w:cs="Arial"/>
        </w:rPr>
        <w:t xml:space="preserve">ins </w:t>
      </w:r>
      <w:hyperlink r:id="rId273"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1.16</w:t>
      </w:r>
    </w:p>
    <w:p w14:paraId="0B8F180D" w14:textId="3E6CBF29" w:rsidR="00941BB2" w:rsidRPr="008F018D" w:rsidRDefault="00941BB2" w:rsidP="00941BB2">
      <w:pPr>
        <w:pStyle w:val="AmdtsEntriesDefL2"/>
      </w:pPr>
      <w:r>
        <w:rPr>
          <w:rFonts w:cs="Arial"/>
        </w:rPr>
        <w:tab/>
        <w:t xml:space="preserve">om </w:t>
      </w:r>
      <w:hyperlink r:id="rId274" w:tooltip="Traders (Licensing) Act 2016" w:history="1">
        <w:r>
          <w:rPr>
            <w:rStyle w:val="charCitHyperlinkAbbrev"/>
          </w:rPr>
          <w:t>A2016</w:t>
        </w:r>
        <w:r>
          <w:rPr>
            <w:rStyle w:val="charCitHyperlinkAbbrev"/>
          </w:rPr>
          <w:noBreakHyphen/>
          <w:t>46</w:t>
        </w:r>
      </w:hyperlink>
      <w:r>
        <w:rPr>
          <w:rFonts w:cs="Arial"/>
        </w:rPr>
        <w:t xml:space="preserve"> amdt 2.19</w:t>
      </w:r>
    </w:p>
    <w:p w14:paraId="0B9A55CF" w14:textId="6CEE6FD1" w:rsidR="00941BB2" w:rsidRDefault="00941BB2">
      <w:pPr>
        <w:pStyle w:val="AmdtsEntries"/>
        <w:keepNext/>
      </w:pPr>
      <w:r>
        <w:tab/>
        <w:t xml:space="preserve">def </w:t>
      </w:r>
      <w:r w:rsidRPr="00941BB2">
        <w:rPr>
          <w:rStyle w:val="charBoldItals"/>
        </w:rPr>
        <w:t>licensed</w:t>
      </w:r>
      <w:r>
        <w:t xml:space="preserve"> ins </w:t>
      </w:r>
      <w:hyperlink r:id="rId275" w:tooltip="Traders (Licensing) Act 2016" w:history="1">
        <w:r>
          <w:rPr>
            <w:rStyle w:val="charCitHyperlinkAbbrev"/>
          </w:rPr>
          <w:t>A2016</w:t>
        </w:r>
        <w:r>
          <w:rPr>
            <w:rStyle w:val="charCitHyperlinkAbbrev"/>
          </w:rPr>
          <w:noBreakHyphen/>
          <w:t>46</w:t>
        </w:r>
      </w:hyperlink>
      <w:r>
        <w:t xml:space="preserve"> amdt 2.20</w:t>
      </w:r>
    </w:p>
    <w:p w14:paraId="3ADAAAAF" w14:textId="1244A2A9" w:rsidR="00034085" w:rsidRDefault="00A0661A">
      <w:pPr>
        <w:pStyle w:val="AmdtsEntries"/>
        <w:keepNext/>
      </w:pPr>
      <w:r>
        <w:tab/>
        <w:t xml:space="preserve">def </w:t>
      </w:r>
      <w:r>
        <w:rPr>
          <w:rStyle w:val="charBoldItals"/>
        </w:rPr>
        <w:t xml:space="preserve">licensed pawnbroker </w:t>
      </w:r>
      <w:r w:rsidRPr="008F018D">
        <w:rPr>
          <w:rFonts w:cs="Arial"/>
        </w:rPr>
        <w:t xml:space="preserve">ins </w:t>
      </w:r>
      <w:hyperlink r:id="rId276"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1.16</w:t>
      </w:r>
    </w:p>
    <w:p w14:paraId="71D2D629" w14:textId="6E20D913" w:rsidR="00941BB2" w:rsidRPr="008F018D" w:rsidRDefault="00941BB2" w:rsidP="00941BB2">
      <w:pPr>
        <w:pStyle w:val="AmdtsEntriesDefL2"/>
      </w:pPr>
      <w:r>
        <w:rPr>
          <w:rFonts w:cs="Arial"/>
        </w:rPr>
        <w:tab/>
        <w:t xml:space="preserve">om </w:t>
      </w:r>
      <w:hyperlink r:id="rId277" w:tooltip="Traders (Licensing) Act 2016" w:history="1">
        <w:r>
          <w:rPr>
            <w:rStyle w:val="charCitHyperlinkAbbrev"/>
          </w:rPr>
          <w:t>A2016</w:t>
        </w:r>
        <w:r>
          <w:rPr>
            <w:rStyle w:val="charCitHyperlinkAbbrev"/>
          </w:rPr>
          <w:noBreakHyphen/>
          <w:t>46</w:t>
        </w:r>
      </w:hyperlink>
      <w:r>
        <w:rPr>
          <w:rFonts w:cs="Arial"/>
        </w:rPr>
        <w:t xml:space="preserve"> amdt 2.21</w:t>
      </w:r>
    </w:p>
    <w:p w14:paraId="406ED3E3" w14:textId="7D34AA21" w:rsidR="00034085" w:rsidRDefault="00A0661A">
      <w:pPr>
        <w:pStyle w:val="AmdtsEntries"/>
        <w:keepNext/>
      </w:pPr>
      <w:r>
        <w:tab/>
        <w:t xml:space="preserve">def </w:t>
      </w:r>
      <w:r>
        <w:rPr>
          <w:rStyle w:val="charBoldItals"/>
        </w:rPr>
        <w:t xml:space="preserve">pawnbroker </w:t>
      </w:r>
      <w:r w:rsidRPr="008F018D">
        <w:rPr>
          <w:rFonts w:cs="Arial"/>
        </w:rPr>
        <w:t xml:space="preserve">ins </w:t>
      </w:r>
      <w:hyperlink r:id="rId278"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1.16</w:t>
      </w:r>
    </w:p>
    <w:p w14:paraId="76C38201" w14:textId="686FBA7C" w:rsidR="00941BB2" w:rsidRPr="008F018D" w:rsidRDefault="00941BB2" w:rsidP="00941BB2">
      <w:pPr>
        <w:pStyle w:val="AmdtsEntriesDefL2"/>
      </w:pPr>
      <w:r>
        <w:rPr>
          <w:rFonts w:cs="Arial"/>
        </w:rPr>
        <w:tab/>
        <w:t xml:space="preserve">am </w:t>
      </w:r>
      <w:hyperlink r:id="rId279" w:tooltip="Traders (Licensing) Act 2016" w:history="1">
        <w:r>
          <w:rPr>
            <w:rStyle w:val="charCitHyperlinkAbbrev"/>
          </w:rPr>
          <w:t>A2016</w:t>
        </w:r>
        <w:r>
          <w:rPr>
            <w:rStyle w:val="charCitHyperlinkAbbrev"/>
          </w:rPr>
          <w:noBreakHyphen/>
          <w:t>46</w:t>
        </w:r>
      </w:hyperlink>
      <w:r>
        <w:rPr>
          <w:rFonts w:cs="Arial"/>
        </w:rPr>
        <w:t xml:space="preserve"> amdt 2.22</w:t>
      </w:r>
    </w:p>
    <w:p w14:paraId="455F58B3" w14:textId="215202B0" w:rsidR="00034085" w:rsidRDefault="00A0661A">
      <w:pPr>
        <w:pStyle w:val="AmdtsEntries"/>
        <w:keepNext/>
      </w:pPr>
      <w:r>
        <w:lastRenderedPageBreak/>
        <w:tab/>
        <w:t xml:space="preserve">def </w:t>
      </w:r>
      <w:r>
        <w:rPr>
          <w:rStyle w:val="charBoldItals"/>
        </w:rPr>
        <w:t xml:space="preserve">pawned article </w:t>
      </w:r>
      <w:r w:rsidRPr="008F018D">
        <w:rPr>
          <w:rFonts w:cs="Arial"/>
        </w:rPr>
        <w:t xml:space="preserve">ins </w:t>
      </w:r>
      <w:hyperlink r:id="rId280"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1.16</w:t>
      </w:r>
    </w:p>
    <w:p w14:paraId="75DA9A13" w14:textId="623DD308" w:rsidR="00034085" w:rsidRDefault="00A0661A">
      <w:pPr>
        <w:pStyle w:val="AmdtsEntries"/>
        <w:keepNext/>
      </w:pPr>
      <w:r>
        <w:tab/>
        <w:t xml:space="preserve">def </w:t>
      </w:r>
      <w:r>
        <w:rPr>
          <w:rStyle w:val="charBoldItals"/>
        </w:rPr>
        <w:t xml:space="preserve">redemption period </w:t>
      </w:r>
      <w:r w:rsidRPr="008F018D">
        <w:rPr>
          <w:rFonts w:cs="Arial"/>
        </w:rPr>
        <w:t xml:space="preserve">ins </w:t>
      </w:r>
      <w:hyperlink r:id="rId281"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1.16</w:t>
      </w:r>
    </w:p>
    <w:p w14:paraId="5E55BCF1" w14:textId="78D5C37A" w:rsidR="00034085" w:rsidRDefault="00A0661A">
      <w:pPr>
        <w:pStyle w:val="AmdtsEntries"/>
      </w:pPr>
      <w:r>
        <w:tab/>
        <w:t xml:space="preserve">def </w:t>
      </w:r>
      <w:r>
        <w:rPr>
          <w:rStyle w:val="charBoldItals"/>
        </w:rPr>
        <w:t xml:space="preserve">suitable person </w:t>
      </w:r>
      <w:r w:rsidRPr="008F018D">
        <w:rPr>
          <w:rFonts w:cs="Arial"/>
        </w:rPr>
        <w:t xml:space="preserve">ins </w:t>
      </w:r>
      <w:hyperlink r:id="rId282"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r w:rsidRPr="008F018D">
        <w:rPr>
          <w:rFonts w:cs="Arial"/>
        </w:rPr>
        <w:t xml:space="preserve"> amdt 1.16</w:t>
      </w:r>
    </w:p>
    <w:p w14:paraId="1A3E5513" w14:textId="3BB91CE7" w:rsidR="00941BB2" w:rsidRPr="008F018D" w:rsidRDefault="00941BB2" w:rsidP="00941BB2">
      <w:pPr>
        <w:pStyle w:val="AmdtsEntriesDefL2"/>
      </w:pPr>
      <w:r>
        <w:rPr>
          <w:rFonts w:cs="Arial"/>
        </w:rPr>
        <w:tab/>
        <w:t xml:space="preserve">om </w:t>
      </w:r>
      <w:hyperlink r:id="rId283" w:tooltip="Traders (Licensing) Act 2016" w:history="1">
        <w:r>
          <w:rPr>
            <w:rStyle w:val="charCitHyperlinkAbbrev"/>
          </w:rPr>
          <w:t>A2016</w:t>
        </w:r>
        <w:r>
          <w:rPr>
            <w:rStyle w:val="charCitHyperlinkAbbrev"/>
          </w:rPr>
          <w:noBreakHyphen/>
          <w:t>46</w:t>
        </w:r>
      </w:hyperlink>
      <w:r>
        <w:rPr>
          <w:rFonts w:cs="Arial"/>
        </w:rPr>
        <w:t xml:space="preserve"> amdt 2.23</w:t>
      </w:r>
    </w:p>
    <w:p w14:paraId="6452867A" w14:textId="77777777" w:rsidR="00034085" w:rsidRDefault="00A0661A">
      <w:pPr>
        <w:pStyle w:val="PageBreak"/>
      </w:pPr>
      <w:r>
        <w:br w:type="page"/>
      </w:r>
    </w:p>
    <w:p w14:paraId="4CFDE896" w14:textId="77777777" w:rsidR="00034085" w:rsidRPr="001D3BE8" w:rsidRDefault="00A0661A">
      <w:pPr>
        <w:pStyle w:val="Endnote2"/>
      </w:pPr>
      <w:bookmarkStart w:id="35" w:name="_Toc490647439"/>
      <w:r w:rsidRPr="001D3BE8">
        <w:rPr>
          <w:rStyle w:val="charTableNo"/>
        </w:rPr>
        <w:lastRenderedPageBreak/>
        <w:t>5</w:t>
      </w:r>
      <w:r>
        <w:tab/>
      </w:r>
      <w:r w:rsidRPr="001D3BE8">
        <w:rPr>
          <w:rStyle w:val="charTableText"/>
        </w:rPr>
        <w:t>Earlier republications</w:t>
      </w:r>
      <w:bookmarkEnd w:id="35"/>
    </w:p>
    <w:p w14:paraId="43D09C68" w14:textId="77777777" w:rsidR="00AE741A" w:rsidRDefault="00AE741A" w:rsidP="00AE741A">
      <w:pPr>
        <w:pStyle w:val="EndNoteTextPub"/>
      </w:pPr>
      <w:r>
        <w:t xml:space="preserve">Some earlier republications were not numbered. The number in column 1 refers to the publication order.  </w:t>
      </w:r>
    </w:p>
    <w:p w14:paraId="350D1A6C" w14:textId="77777777" w:rsidR="00034085" w:rsidRDefault="00AE741A" w:rsidP="00AE741A">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2BB7681" w14:textId="77777777" w:rsidR="00034085" w:rsidRDefault="00034085">
      <w:pPr>
        <w:pStyle w:val="EndNoteTextEPS"/>
        <w:keepNext/>
      </w:pPr>
    </w:p>
    <w:tbl>
      <w:tblPr>
        <w:tblW w:w="0" w:type="auto"/>
        <w:tblInd w:w="1100" w:type="dxa"/>
        <w:tblLayout w:type="fixed"/>
        <w:tblLook w:val="0000" w:firstRow="0" w:lastRow="0" w:firstColumn="0" w:lastColumn="0" w:noHBand="0" w:noVBand="0"/>
      </w:tblPr>
      <w:tblGrid>
        <w:gridCol w:w="1930"/>
        <w:gridCol w:w="2350"/>
        <w:gridCol w:w="2350"/>
      </w:tblGrid>
      <w:tr w:rsidR="00034085" w14:paraId="39751CB4" w14:textId="77777777">
        <w:trPr>
          <w:tblHeader/>
        </w:trPr>
        <w:tc>
          <w:tcPr>
            <w:tcW w:w="1930" w:type="dxa"/>
          </w:tcPr>
          <w:p w14:paraId="7CBE0176" w14:textId="77777777" w:rsidR="00034085" w:rsidRDefault="00A0661A">
            <w:pPr>
              <w:pStyle w:val="EarlierRepubHdg"/>
            </w:pPr>
            <w:r>
              <w:t>Republication No</w:t>
            </w:r>
          </w:p>
        </w:tc>
        <w:tc>
          <w:tcPr>
            <w:tcW w:w="2350" w:type="dxa"/>
          </w:tcPr>
          <w:p w14:paraId="204AFA77" w14:textId="77777777" w:rsidR="00034085" w:rsidRDefault="00A0661A">
            <w:pPr>
              <w:pStyle w:val="EarlierRepubHdg"/>
            </w:pPr>
            <w:r>
              <w:t>Amendments to</w:t>
            </w:r>
          </w:p>
        </w:tc>
        <w:tc>
          <w:tcPr>
            <w:tcW w:w="2350" w:type="dxa"/>
          </w:tcPr>
          <w:p w14:paraId="77775E99" w14:textId="77777777" w:rsidR="00034085" w:rsidRDefault="00A0661A">
            <w:pPr>
              <w:pStyle w:val="EarlierRepubHdg"/>
            </w:pPr>
            <w:r>
              <w:t>Republication date</w:t>
            </w:r>
          </w:p>
        </w:tc>
      </w:tr>
      <w:tr w:rsidR="00034085" w14:paraId="74DC121C" w14:textId="77777777">
        <w:tc>
          <w:tcPr>
            <w:tcW w:w="1930" w:type="dxa"/>
          </w:tcPr>
          <w:p w14:paraId="5CDAE873" w14:textId="77777777" w:rsidR="00034085" w:rsidRDefault="00A0661A">
            <w:pPr>
              <w:pStyle w:val="EarlierRepubEntries"/>
            </w:pPr>
            <w:r>
              <w:t>1</w:t>
            </w:r>
          </w:p>
        </w:tc>
        <w:tc>
          <w:tcPr>
            <w:tcW w:w="2350" w:type="dxa"/>
          </w:tcPr>
          <w:p w14:paraId="5514736B" w14:textId="47968DE1" w:rsidR="00034085" w:rsidRDefault="00201DC1">
            <w:pPr>
              <w:pStyle w:val="EarlierRepubEntries"/>
            </w:pPr>
            <w:hyperlink r:id="rId284" w:tooltip="Magistrates and Coroner's Courts (Registrar) Act 1991" w:history="1">
              <w:r w:rsidR="008F018D" w:rsidRPr="008F018D">
                <w:rPr>
                  <w:rStyle w:val="charCitHyperlinkAbbrev"/>
                </w:rPr>
                <w:t>A1991</w:t>
              </w:r>
              <w:r w:rsidR="008F018D" w:rsidRPr="008F018D">
                <w:rPr>
                  <w:rStyle w:val="charCitHyperlinkAbbrev"/>
                </w:rPr>
                <w:noBreakHyphen/>
                <w:t>44</w:t>
              </w:r>
            </w:hyperlink>
          </w:p>
        </w:tc>
        <w:tc>
          <w:tcPr>
            <w:tcW w:w="2350" w:type="dxa"/>
          </w:tcPr>
          <w:p w14:paraId="0C9CC271" w14:textId="77777777" w:rsidR="00034085" w:rsidRDefault="00A0661A">
            <w:pPr>
              <w:pStyle w:val="EarlierRepubEntries"/>
            </w:pPr>
            <w:r>
              <w:t>31 August 1992</w:t>
            </w:r>
          </w:p>
        </w:tc>
      </w:tr>
      <w:tr w:rsidR="00034085" w14:paraId="68D36383" w14:textId="77777777">
        <w:tc>
          <w:tcPr>
            <w:tcW w:w="1930" w:type="dxa"/>
          </w:tcPr>
          <w:p w14:paraId="39AFAAB1" w14:textId="77777777" w:rsidR="00034085" w:rsidRDefault="00A0661A">
            <w:pPr>
              <w:pStyle w:val="EarlierRepubEntries"/>
            </w:pPr>
            <w:r>
              <w:t>2</w:t>
            </w:r>
          </w:p>
        </w:tc>
        <w:tc>
          <w:tcPr>
            <w:tcW w:w="2350" w:type="dxa"/>
          </w:tcPr>
          <w:p w14:paraId="23341F25" w14:textId="75CDC0E9" w:rsidR="00034085" w:rsidRDefault="00201DC1">
            <w:pPr>
              <w:pStyle w:val="EarlierRepubEntries"/>
            </w:pPr>
            <w:hyperlink r:id="rId285" w:tooltip="Pawnbrokers (Amendment) Act 1995" w:history="1">
              <w:r w:rsidR="008F018D" w:rsidRPr="008F018D">
                <w:rPr>
                  <w:rStyle w:val="charCitHyperlinkAbbrev"/>
                </w:rPr>
                <w:t>A1995</w:t>
              </w:r>
              <w:r w:rsidR="008F018D" w:rsidRPr="008F018D">
                <w:rPr>
                  <w:rStyle w:val="charCitHyperlinkAbbrev"/>
                </w:rPr>
                <w:noBreakHyphen/>
                <w:t>15</w:t>
              </w:r>
            </w:hyperlink>
          </w:p>
        </w:tc>
        <w:tc>
          <w:tcPr>
            <w:tcW w:w="2350" w:type="dxa"/>
          </w:tcPr>
          <w:p w14:paraId="219B95ED" w14:textId="77777777" w:rsidR="00034085" w:rsidRDefault="00A0661A">
            <w:pPr>
              <w:pStyle w:val="EarlierRepubEntries"/>
            </w:pPr>
            <w:r>
              <w:t>31 January 1998</w:t>
            </w:r>
          </w:p>
        </w:tc>
      </w:tr>
      <w:tr w:rsidR="00034085" w14:paraId="291D9796" w14:textId="77777777">
        <w:tc>
          <w:tcPr>
            <w:tcW w:w="1930" w:type="dxa"/>
          </w:tcPr>
          <w:p w14:paraId="109D7E32" w14:textId="77777777" w:rsidR="00034085" w:rsidRDefault="00A0661A">
            <w:pPr>
              <w:pStyle w:val="EarlierRepubEntries"/>
            </w:pPr>
            <w:r>
              <w:t>3</w:t>
            </w:r>
          </w:p>
        </w:tc>
        <w:tc>
          <w:tcPr>
            <w:tcW w:w="2350" w:type="dxa"/>
          </w:tcPr>
          <w:p w14:paraId="04FF0355" w14:textId="716E921E" w:rsidR="00034085" w:rsidRDefault="00201DC1">
            <w:pPr>
              <w:pStyle w:val="EarlierRepubEntries"/>
            </w:pPr>
            <w:hyperlink r:id="rId286" w:tooltip="Statute Law Amendment Act 2001 (No 2)" w:history="1">
              <w:r w:rsidR="008F018D" w:rsidRPr="008F018D">
                <w:rPr>
                  <w:rStyle w:val="charCitHyperlinkAbbrev"/>
                </w:rPr>
                <w:t>A2001</w:t>
              </w:r>
              <w:r w:rsidR="008F018D" w:rsidRPr="008F018D">
                <w:rPr>
                  <w:rStyle w:val="charCitHyperlinkAbbrev"/>
                </w:rPr>
                <w:noBreakHyphen/>
                <w:t>56</w:t>
              </w:r>
            </w:hyperlink>
          </w:p>
        </w:tc>
        <w:tc>
          <w:tcPr>
            <w:tcW w:w="2350" w:type="dxa"/>
          </w:tcPr>
          <w:p w14:paraId="462F8C13" w14:textId="77777777" w:rsidR="00034085" w:rsidRDefault="00A0661A">
            <w:pPr>
              <w:pStyle w:val="EarlierRepubEntries"/>
            </w:pPr>
            <w:r>
              <w:t>30 April 2002</w:t>
            </w:r>
          </w:p>
        </w:tc>
      </w:tr>
      <w:tr w:rsidR="00034085" w14:paraId="2ACA6F4E" w14:textId="77777777">
        <w:tc>
          <w:tcPr>
            <w:tcW w:w="1930" w:type="dxa"/>
          </w:tcPr>
          <w:p w14:paraId="6F4D116F" w14:textId="77777777" w:rsidR="00034085" w:rsidRDefault="00A0661A">
            <w:pPr>
              <w:pStyle w:val="EarlierRepubEntries"/>
            </w:pPr>
            <w:r>
              <w:t>4</w:t>
            </w:r>
          </w:p>
        </w:tc>
        <w:tc>
          <w:tcPr>
            <w:tcW w:w="2350" w:type="dxa"/>
          </w:tcPr>
          <w:p w14:paraId="7AA2B526" w14:textId="39E88342" w:rsidR="00034085" w:rsidRPr="008F018D" w:rsidRDefault="00201DC1">
            <w:pPr>
              <w:pStyle w:val="EarlierRepubEntries"/>
              <w:rPr>
                <w:rStyle w:val="charUnderline"/>
              </w:rPr>
            </w:pPr>
            <w:hyperlink r:id="rId287" w:tooltip="Justice and Community Safety Legislation Amendment Act 2002" w:history="1">
              <w:r w:rsidR="008F018D" w:rsidRPr="008F018D">
                <w:rPr>
                  <w:rStyle w:val="Hyperlink"/>
                </w:rPr>
                <w:t>A2002</w:t>
              </w:r>
              <w:r w:rsidR="008F018D" w:rsidRPr="008F018D">
                <w:rPr>
                  <w:rStyle w:val="Hyperlink"/>
                </w:rPr>
                <w:noBreakHyphen/>
                <w:t>27</w:t>
              </w:r>
            </w:hyperlink>
          </w:p>
        </w:tc>
        <w:tc>
          <w:tcPr>
            <w:tcW w:w="2350" w:type="dxa"/>
          </w:tcPr>
          <w:p w14:paraId="4F0C6D50" w14:textId="77777777" w:rsidR="00034085" w:rsidRDefault="00A0661A">
            <w:pPr>
              <w:pStyle w:val="EarlierRepubEntries"/>
            </w:pPr>
            <w:r>
              <w:t>13 September 2002</w:t>
            </w:r>
          </w:p>
        </w:tc>
      </w:tr>
      <w:tr w:rsidR="00034085" w14:paraId="65F8E055" w14:textId="77777777">
        <w:tc>
          <w:tcPr>
            <w:tcW w:w="1930" w:type="dxa"/>
          </w:tcPr>
          <w:p w14:paraId="331CC3A0" w14:textId="77777777" w:rsidR="00034085" w:rsidRDefault="00A0661A">
            <w:pPr>
              <w:pStyle w:val="EarlierRepubEntries"/>
            </w:pPr>
            <w:r>
              <w:t>5</w:t>
            </w:r>
          </w:p>
        </w:tc>
        <w:tc>
          <w:tcPr>
            <w:tcW w:w="2350" w:type="dxa"/>
          </w:tcPr>
          <w:p w14:paraId="7189A51E" w14:textId="28004648" w:rsidR="00034085" w:rsidRDefault="00201DC1">
            <w:pPr>
              <w:pStyle w:val="EarlierRepubEntries"/>
            </w:pPr>
            <w:hyperlink r:id="rId288"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p>
        </w:tc>
        <w:tc>
          <w:tcPr>
            <w:tcW w:w="2350" w:type="dxa"/>
          </w:tcPr>
          <w:p w14:paraId="4890617D" w14:textId="77777777" w:rsidR="00034085" w:rsidRDefault="00A0661A">
            <w:pPr>
              <w:pStyle w:val="EarlierRepubEntries"/>
            </w:pPr>
            <w:r>
              <w:t>7 October 2002</w:t>
            </w:r>
          </w:p>
        </w:tc>
      </w:tr>
      <w:tr w:rsidR="00034085" w14:paraId="432DDE52" w14:textId="77777777">
        <w:tc>
          <w:tcPr>
            <w:tcW w:w="1930" w:type="dxa"/>
          </w:tcPr>
          <w:p w14:paraId="17C31A9D" w14:textId="77777777" w:rsidR="00034085" w:rsidRDefault="00A0661A">
            <w:pPr>
              <w:pStyle w:val="EarlierRepubEntries"/>
            </w:pPr>
            <w:r>
              <w:t>6</w:t>
            </w:r>
          </w:p>
        </w:tc>
        <w:tc>
          <w:tcPr>
            <w:tcW w:w="2350" w:type="dxa"/>
          </w:tcPr>
          <w:p w14:paraId="32E0A492" w14:textId="2D9500B0" w:rsidR="00034085" w:rsidRDefault="00201DC1">
            <w:pPr>
              <w:pStyle w:val="EarlierRepubEntries"/>
            </w:pPr>
            <w:hyperlink r:id="rId289" w:tooltip="Justice and Community Safety Legislation Amendment Act 2002" w:history="1">
              <w:r w:rsidR="008F018D" w:rsidRPr="008F018D">
                <w:rPr>
                  <w:rStyle w:val="charCitHyperlinkAbbrev"/>
                </w:rPr>
                <w:t>A2002</w:t>
              </w:r>
              <w:r w:rsidR="008F018D" w:rsidRPr="008F018D">
                <w:rPr>
                  <w:rStyle w:val="charCitHyperlinkAbbrev"/>
                </w:rPr>
                <w:noBreakHyphen/>
                <w:t>27</w:t>
              </w:r>
            </w:hyperlink>
          </w:p>
        </w:tc>
        <w:tc>
          <w:tcPr>
            <w:tcW w:w="2350" w:type="dxa"/>
          </w:tcPr>
          <w:p w14:paraId="6F163CF8" w14:textId="77777777" w:rsidR="00034085" w:rsidRDefault="00A0661A">
            <w:pPr>
              <w:pStyle w:val="EarlierRepubEntries"/>
            </w:pPr>
            <w:r>
              <w:t>8 April 2003</w:t>
            </w:r>
          </w:p>
        </w:tc>
      </w:tr>
      <w:tr w:rsidR="00270C5F" w14:paraId="40B210DE" w14:textId="77777777">
        <w:tc>
          <w:tcPr>
            <w:tcW w:w="1930" w:type="dxa"/>
          </w:tcPr>
          <w:p w14:paraId="51B6BCBD" w14:textId="77777777" w:rsidR="00270C5F" w:rsidRDefault="00270C5F">
            <w:pPr>
              <w:pStyle w:val="EarlierRepubEntries"/>
            </w:pPr>
            <w:r>
              <w:t>7</w:t>
            </w:r>
          </w:p>
        </w:tc>
        <w:tc>
          <w:tcPr>
            <w:tcW w:w="2350" w:type="dxa"/>
          </w:tcPr>
          <w:p w14:paraId="6A738D67" w14:textId="4848332F" w:rsidR="00270C5F" w:rsidRDefault="00201DC1">
            <w:pPr>
              <w:pStyle w:val="EarlierRepubEntries"/>
            </w:pPr>
            <w:hyperlink r:id="rId290" w:tooltip="Criminal Code (Theft, Fraud, Bribery and Related Offences) Amendment Act 2004" w:history="1">
              <w:r w:rsidR="008F018D" w:rsidRPr="008F018D">
                <w:rPr>
                  <w:rStyle w:val="charCitHyperlinkAbbrev"/>
                </w:rPr>
                <w:t>A2004</w:t>
              </w:r>
              <w:r w:rsidR="008F018D" w:rsidRPr="008F018D">
                <w:rPr>
                  <w:rStyle w:val="charCitHyperlinkAbbrev"/>
                </w:rPr>
                <w:noBreakHyphen/>
                <w:t>15</w:t>
              </w:r>
            </w:hyperlink>
          </w:p>
        </w:tc>
        <w:tc>
          <w:tcPr>
            <w:tcW w:w="2350" w:type="dxa"/>
          </w:tcPr>
          <w:p w14:paraId="6E049416" w14:textId="77777777" w:rsidR="00270C5F" w:rsidRDefault="00270C5F">
            <w:pPr>
              <w:pStyle w:val="EarlierRepubEntries"/>
            </w:pPr>
            <w:r>
              <w:t>9 April 2004</w:t>
            </w:r>
          </w:p>
        </w:tc>
      </w:tr>
      <w:tr w:rsidR="00E46519" w14:paraId="211F37D7" w14:textId="77777777">
        <w:tc>
          <w:tcPr>
            <w:tcW w:w="1930" w:type="dxa"/>
          </w:tcPr>
          <w:p w14:paraId="0A3DFEAD" w14:textId="77777777" w:rsidR="00E46519" w:rsidRDefault="00E46519">
            <w:pPr>
              <w:pStyle w:val="EarlierRepubEntries"/>
            </w:pPr>
            <w:r>
              <w:t>8</w:t>
            </w:r>
          </w:p>
        </w:tc>
        <w:tc>
          <w:tcPr>
            <w:tcW w:w="2350" w:type="dxa"/>
          </w:tcPr>
          <w:p w14:paraId="075FE727" w14:textId="14E06459" w:rsidR="00E46519" w:rsidRDefault="00201DC1">
            <w:pPr>
              <w:pStyle w:val="EarlierRepubEntries"/>
            </w:pPr>
            <w:hyperlink r:id="rId291" w:tooltip="Justice and Community Safety Legislation Amendment Act 2011 (No 3)" w:history="1">
              <w:r w:rsidR="00E46519">
                <w:rPr>
                  <w:rStyle w:val="charCitHyperlinkAbbrev"/>
                </w:rPr>
                <w:t>A2011</w:t>
              </w:r>
              <w:r w:rsidR="00E46519">
                <w:rPr>
                  <w:rStyle w:val="charCitHyperlinkAbbrev"/>
                </w:rPr>
                <w:noBreakHyphen/>
                <w:t>49</w:t>
              </w:r>
            </w:hyperlink>
          </w:p>
        </w:tc>
        <w:tc>
          <w:tcPr>
            <w:tcW w:w="2350" w:type="dxa"/>
          </w:tcPr>
          <w:p w14:paraId="05336E68" w14:textId="77777777" w:rsidR="00E46519" w:rsidRDefault="00E46519">
            <w:pPr>
              <w:pStyle w:val="EarlierRepubEntries"/>
            </w:pPr>
            <w:r>
              <w:t>12 December 2011</w:t>
            </w:r>
          </w:p>
        </w:tc>
      </w:tr>
      <w:tr w:rsidR="0023743C" w14:paraId="6657380C" w14:textId="77777777">
        <w:tc>
          <w:tcPr>
            <w:tcW w:w="1930" w:type="dxa"/>
          </w:tcPr>
          <w:p w14:paraId="45AE0574" w14:textId="77777777" w:rsidR="0023743C" w:rsidRDefault="0023743C">
            <w:pPr>
              <w:pStyle w:val="EarlierRepubEntries"/>
            </w:pPr>
            <w:r>
              <w:t>9</w:t>
            </w:r>
          </w:p>
        </w:tc>
        <w:tc>
          <w:tcPr>
            <w:tcW w:w="2350" w:type="dxa"/>
          </w:tcPr>
          <w:p w14:paraId="4013FE85" w14:textId="7F766EBD" w:rsidR="0023743C" w:rsidRDefault="00201DC1">
            <w:pPr>
              <w:pStyle w:val="EarlierRepubEntries"/>
            </w:pPr>
            <w:hyperlink r:id="rId292" w:tooltip="Justice and Community Safety Legislation (Red Tape Reduction No 1—Licence Periods) Amendment Act 2013" w:history="1">
              <w:r w:rsidR="0023743C" w:rsidRPr="0023743C">
                <w:rPr>
                  <w:rStyle w:val="charCitHyperlinkAbbrev"/>
                </w:rPr>
                <w:t>A2013-28</w:t>
              </w:r>
            </w:hyperlink>
          </w:p>
        </w:tc>
        <w:tc>
          <w:tcPr>
            <w:tcW w:w="2350" w:type="dxa"/>
          </w:tcPr>
          <w:p w14:paraId="5A1803D0" w14:textId="77777777" w:rsidR="0023743C" w:rsidRDefault="0023743C">
            <w:pPr>
              <w:pStyle w:val="EarlierRepubEntries"/>
            </w:pPr>
            <w:r>
              <w:t>22 August 2013</w:t>
            </w:r>
          </w:p>
        </w:tc>
      </w:tr>
      <w:tr w:rsidR="0003685D" w14:paraId="30165EF3" w14:textId="77777777">
        <w:tc>
          <w:tcPr>
            <w:tcW w:w="1930" w:type="dxa"/>
          </w:tcPr>
          <w:p w14:paraId="3B0E1D5F" w14:textId="77777777" w:rsidR="0003685D" w:rsidRDefault="0003685D">
            <w:pPr>
              <w:pStyle w:val="EarlierRepubEntries"/>
            </w:pPr>
            <w:r>
              <w:t>10</w:t>
            </w:r>
          </w:p>
        </w:tc>
        <w:tc>
          <w:tcPr>
            <w:tcW w:w="2350" w:type="dxa"/>
          </w:tcPr>
          <w:p w14:paraId="27898667" w14:textId="7D8342A4" w:rsidR="0003685D" w:rsidRDefault="00201DC1">
            <w:pPr>
              <w:pStyle w:val="EarlierRepubEntries"/>
            </w:pPr>
            <w:hyperlink r:id="rId293" w:tooltip="Red Tape Reduction Legislation Amendment Act 2014" w:history="1">
              <w:r w:rsidR="0003685D">
                <w:rPr>
                  <w:rStyle w:val="charCitHyperlinkAbbrev"/>
                </w:rPr>
                <w:t>A2014</w:t>
              </w:r>
              <w:r w:rsidR="0003685D">
                <w:rPr>
                  <w:rStyle w:val="charCitHyperlinkAbbrev"/>
                </w:rPr>
                <w:noBreakHyphen/>
                <w:t>47</w:t>
              </w:r>
            </w:hyperlink>
          </w:p>
        </w:tc>
        <w:tc>
          <w:tcPr>
            <w:tcW w:w="2350" w:type="dxa"/>
          </w:tcPr>
          <w:p w14:paraId="61F5DC6E" w14:textId="77777777" w:rsidR="0003685D" w:rsidRDefault="0003685D">
            <w:pPr>
              <w:pStyle w:val="EarlierRepubEntries"/>
            </w:pPr>
            <w:r>
              <w:t>7 November 2014</w:t>
            </w:r>
          </w:p>
        </w:tc>
      </w:tr>
      <w:tr w:rsidR="0064257F" w14:paraId="4180C49A" w14:textId="77777777">
        <w:tc>
          <w:tcPr>
            <w:tcW w:w="1930" w:type="dxa"/>
          </w:tcPr>
          <w:p w14:paraId="654554D6" w14:textId="77777777" w:rsidR="0064257F" w:rsidRDefault="0064257F">
            <w:pPr>
              <w:pStyle w:val="EarlierRepubEntries"/>
            </w:pPr>
            <w:r>
              <w:t>11</w:t>
            </w:r>
          </w:p>
        </w:tc>
        <w:tc>
          <w:tcPr>
            <w:tcW w:w="2350" w:type="dxa"/>
          </w:tcPr>
          <w:p w14:paraId="2FD4774D" w14:textId="2FA082B1" w:rsidR="0064257F" w:rsidRDefault="00201DC1">
            <w:pPr>
              <w:pStyle w:val="EarlierRepubEntries"/>
            </w:pPr>
            <w:hyperlink r:id="rId294" w:tooltip="Red Tape Reduction Legislation Amendment Act 2015" w:history="1">
              <w:r w:rsidR="0064257F" w:rsidRPr="0064257F">
                <w:rPr>
                  <w:rStyle w:val="charCitHyperlinkAbbrev"/>
                </w:rPr>
                <w:t>A2015-33</w:t>
              </w:r>
            </w:hyperlink>
          </w:p>
        </w:tc>
        <w:tc>
          <w:tcPr>
            <w:tcW w:w="2350" w:type="dxa"/>
          </w:tcPr>
          <w:p w14:paraId="04F18B7C" w14:textId="77777777" w:rsidR="0064257F" w:rsidRDefault="0064257F">
            <w:pPr>
              <w:pStyle w:val="EarlierRepubEntries"/>
            </w:pPr>
            <w:r>
              <w:t>14 October 2015</w:t>
            </w:r>
          </w:p>
        </w:tc>
      </w:tr>
      <w:tr w:rsidR="00941BB2" w14:paraId="2BFD4DB5" w14:textId="77777777">
        <w:tc>
          <w:tcPr>
            <w:tcW w:w="1930" w:type="dxa"/>
          </w:tcPr>
          <w:p w14:paraId="04031666" w14:textId="77777777" w:rsidR="00941BB2" w:rsidRDefault="00941BB2">
            <w:pPr>
              <w:pStyle w:val="EarlierRepubEntries"/>
            </w:pPr>
            <w:r>
              <w:t>12</w:t>
            </w:r>
          </w:p>
        </w:tc>
        <w:tc>
          <w:tcPr>
            <w:tcW w:w="2350" w:type="dxa"/>
          </w:tcPr>
          <w:p w14:paraId="057F015A" w14:textId="3BC2968B" w:rsidR="00941BB2" w:rsidRDefault="00201DC1">
            <w:pPr>
              <w:pStyle w:val="EarlierRepubEntries"/>
            </w:pPr>
            <w:hyperlink r:id="rId295" w:tooltip="Red Tape Reduction Legislation Amendment Act 2016 " w:history="1">
              <w:r w:rsidR="00941BB2" w:rsidRPr="00941BB2">
                <w:rPr>
                  <w:rStyle w:val="charCitHyperlinkAbbrev"/>
                </w:rPr>
                <w:t>A2016-18</w:t>
              </w:r>
            </w:hyperlink>
          </w:p>
        </w:tc>
        <w:tc>
          <w:tcPr>
            <w:tcW w:w="2350" w:type="dxa"/>
          </w:tcPr>
          <w:p w14:paraId="7463994E" w14:textId="77777777" w:rsidR="00941BB2" w:rsidRDefault="00941BB2">
            <w:pPr>
              <w:pStyle w:val="EarlierRepubEntries"/>
            </w:pPr>
            <w:r>
              <w:t>27 April 2016</w:t>
            </w:r>
          </w:p>
        </w:tc>
      </w:tr>
    </w:tbl>
    <w:p w14:paraId="21DD67C3" w14:textId="77777777" w:rsidR="0047132C" w:rsidRDefault="0047132C" w:rsidP="007B3882">
      <w:pPr>
        <w:pStyle w:val="05EndNote"/>
        <w:sectPr w:rsidR="0047132C">
          <w:headerReference w:type="even" r:id="rId296"/>
          <w:headerReference w:type="default" r:id="rId297"/>
          <w:footerReference w:type="even" r:id="rId298"/>
          <w:footerReference w:type="default" r:id="rId299"/>
          <w:pgSz w:w="11907" w:h="16839" w:code="9"/>
          <w:pgMar w:top="3000" w:right="1900" w:bottom="2500" w:left="2300" w:header="2480" w:footer="2100" w:gutter="0"/>
          <w:cols w:space="720"/>
          <w:docGrid w:linePitch="254"/>
        </w:sectPr>
      </w:pPr>
    </w:p>
    <w:p w14:paraId="63F81E4E" w14:textId="77777777" w:rsidR="00034085" w:rsidRDefault="00034085"/>
    <w:p w14:paraId="40AF8D66" w14:textId="77777777" w:rsidR="00034085" w:rsidRDefault="00034085"/>
    <w:p w14:paraId="29D04D96" w14:textId="77777777" w:rsidR="00034085" w:rsidRDefault="00034085"/>
    <w:p w14:paraId="373D2A91" w14:textId="77777777" w:rsidR="00034085" w:rsidRDefault="00034085">
      <w:pPr>
        <w:rPr>
          <w:color w:val="000000"/>
          <w:sz w:val="22"/>
        </w:rPr>
      </w:pPr>
    </w:p>
    <w:p w14:paraId="4096C38F" w14:textId="77777777" w:rsidR="00034085" w:rsidRDefault="00034085">
      <w:pPr>
        <w:rPr>
          <w:color w:val="000000"/>
          <w:sz w:val="22"/>
        </w:rPr>
      </w:pPr>
    </w:p>
    <w:p w14:paraId="72D91857" w14:textId="77777777" w:rsidR="00034085" w:rsidRPr="00860B52" w:rsidRDefault="00A0661A">
      <w:pPr>
        <w:rPr>
          <w:color w:val="000000"/>
          <w:sz w:val="22"/>
        </w:rPr>
      </w:pPr>
      <w:r>
        <w:rPr>
          <w:color w:val="000000"/>
          <w:sz w:val="22"/>
        </w:rPr>
        <w:t>©  A</w:t>
      </w:r>
      <w:r w:rsidR="0023743C">
        <w:rPr>
          <w:color w:val="000000"/>
          <w:sz w:val="22"/>
        </w:rPr>
        <w:t xml:space="preserve">ustralian Capital </w:t>
      </w:r>
      <w:r w:rsidR="00941BB2">
        <w:rPr>
          <w:color w:val="000000"/>
          <w:sz w:val="22"/>
        </w:rPr>
        <w:t>Territory 2017</w:t>
      </w:r>
    </w:p>
    <w:p w14:paraId="0D87C82E" w14:textId="77777777" w:rsidR="00034085" w:rsidRDefault="00034085">
      <w:pPr>
        <w:pStyle w:val="06Copyright"/>
        <w:sectPr w:rsidR="00034085">
          <w:headerReference w:type="even" r:id="rId300"/>
          <w:headerReference w:type="default" r:id="rId301"/>
          <w:footerReference w:type="even" r:id="rId302"/>
          <w:footerReference w:type="default" r:id="rId303"/>
          <w:headerReference w:type="first" r:id="rId304"/>
          <w:footerReference w:type="first" r:id="rId305"/>
          <w:type w:val="continuous"/>
          <w:pgSz w:w="11907" w:h="16839" w:code="9"/>
          <w:pgMar w:top="3000" w:right="1900" w:bottom="2500" w:left="2300" w:header="2480" w:footer="2100" w:gutter="0"/>
          <w:pgNumType w:fmt="lowerRoman"/>
          <w:cols w:space="720"/>
          <w:titlePg/>
          <w:docGrid w:linePitch="254"/>
        </w:sectPr>
      </w:pPr>
    </w:p>
    <w:p w14:paraId="2D1748E1" w14:textId="77777777" w:rsidR="00034085" w:rsidRDefault="00034085">
      <w:pPr>
        <w:tabs>
          <w:tab w:val="left" w:leader="dot" w:pos="2200"/>
        </w:tabs>
        <w:spacing w:before="20" w:after="20"/>
        <w:ind w:left="2420" w:hanging="2420"/>
        <w:rPr>
          <w:rFonts w:ascii="Helvetica" w:hAnsi="Helvetica"/>
          <w:color w:val="000000"/>
          <w:sz w:val="16"/>
        </w:rPr>
      </w:pPr>
    </w:p>
    <w:sectPr w:rsidR="00034085" w:rsidSect="00034085">
      <w:headerReference w:type="even" r:id="rId306"/>
      <w:headerReference w:type="default" r:id="rId307"/>
      <w:footerReference w:type="default" r:id="rId308"/>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6BE0F" w14:textId="77777777" w:rsidR="00175BB0" w:rsidRPr="000E7BCF" w:rsidRDefault="00175BB0" w:rsidP="000671D8">
      <w:r>
        <w:separator/>
      </w:r>
    </w:p>
  </w:endnote>
  <w:endnote w:type="continuationSeparator" w:id="0">
    <w:p w14:paraId="2707D575" w14:textId="77777777" w:rsidR="00175BB0" w:rsidRPr="000E7BCF" w:rsidRDefault="00175BB0" w:rsidP="0006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85F75" w14:textId="2D72D0A4" w:rsidR="00175BB0" w:rsidRPr="00201DC1" w:rsidRDefault="00175BB0" w:rsidP="00201DC1">
    <w:pPr>
      <w:pStyle w:val="Footer"/>
      <w:jc w:val="center"/>
      <w:rPr>
        <w:rFonts w:cs="Arial"/>
        <w:sz w:val="14"/>
      </w:rPr>
    </w:pPr>
    <w:r w:rsidRPr="00201DC1">
      <w:rPr>
        <w:rFonts w:cs="Arial"/>
        <w:sz w:val="14"/>
      </w:rPr>
      <w:fldChar w:fldCharType="begin"/>
    </w:r>
    <w:r w:rsidRPr="00201DC1">
      <w:rPr>
        <w:rFonts w:cs="Arial"/>
        <w:sz w:val="14"/>
      </w:rPr>
      <w:instrText xml:space="preserve"> DOCPROPERTY "Status" </w:instrText>
    </w:r>
    <w:r w:rsidRPr="00201DC1">
      <w:rPr>
        <w:rFonts w:cs="Arial"/>
        <w:sz w:val="14"/>
      </w:rPr>
      <w:fldChar w:fldCharType="separate"/>
    </w:r>
    <w:r w:rsidR="0047132C" w:rsidRPr="00201DC1">
      <w:rPr>
        <w:rFonts w:cs="Arial"/>
        <w:sz w:val="14"/>
      </w:rPr>
      <w:t xml:space="preserve"> </w:t>
    </w:r>
    <w:r w:rsidRPr="00201DC1">
      <w:rPr>
        <w:rFonts w:cs="Arial"/>
        <w:sz w:val="14"/>
      </w:rPr>
      <w:fldChar w:fldCharType="end"/>
    </w:r>
    <w:r w:rsidR="00201DC1" w:rsidRPr="00201DC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A0012" w14:textId="77777777" w:rsidR="0047132C" w:rsidRDefault="0047132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7132C" w14:paraId="32F1B5E9" w14:textId="77777777">
      <w:tc>
        <w:tcPr>
          <w:tcW w:w="847" w:type="pct"/>
        </w:tcPr>
        <w:p w14:paraId="5FB162F1" w14:textId="77777777" w:rsidR="0047132C" w:rsidRDefault="0047132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32D9E6E" w14:textId="68D2331A" w:rsidR="0047132C" w:rsidRDefault="00201DC1">
          <w:pPr>
            <w:pStyle w:val="Footer"/>
            <w:jc w:val="center"/>
          </w:pPr>
          <w:r>
            <w:fldChar w:fldCharType="begin"/>
          </w:r>
          <w:r>
            <w:instrText xml:space="preserve"> REF Citation *\charformat </w:instrText>
          </w:r>
          <w:r>
            <w:fldChar w:fldCharType="separate"/>
          </w:r>
          <w:r w:rsidR="0047132C">
            <w:t>Pawnbrokers Act 1902</w:t>
          </w:r>
          <w:r>
            <w:fldChar w:fldCharType="end"/>
          </w:r>
        </w:p>
        <w:p w14:paraId="7823A47F" w14:textId="7E800C02" w:rsidR="0047132C" w:rsidRDefault="00201DC1">
          <w:pPr>
            <w:pStyle w:val="FooterInfoCentre"/>
          </w:pPr>
          <w:r>
            <w:fldChar w:fldCharType="begin"/>
          </w:r>
          <w:r>
            <w:instrText xml:space="preserve"> DOCPROPERTY "Eff"  *\charformat </w:instrText>
          </w:r>
          <w:r>
            <w:fldChar w:fldCharType="separate"/>
          </w:r>
          <w:r w:rsidR="0047132C">
            <w:t xml:space="preserve">Effective:  </w:t>
          </w:r>
          <w:r>
            <w:fldChar w:fldCharType="end"/>
          </w:r>
          <w:r>
            <w:fldChar w:fldCharType="begin"/>
          </w:r>
          <w:r>
            <w:instrText xml:space="preserve"> DOCPROPERTY "StartDt"  *\charformat </w:instrText>
          </w:r>
          <w:r>
            <w:fldChar w:fldCharType="separate"/>
          </w:r>
          <w:r w:rsidR="0047132C">
            <w:t>22/08/17</w:t>
          </w:r>
          <w:r>
            <w:fldChar w:fldCharType="end"/>
          </w:r>
          <w:r>
            <w:fldChar w:fldCharType="begin"/>
          </w:r>
          <w:r>
            <w:instrText xml:space="preserve"> DOCPROPERTY "EndDt"  *\charformat </w:instrText>
          </w:r>
          <w:r>
            <w:fldChar w:fldCharType="separate"/>
          </w:r>
          <w:r w:rsidR="0047132C">
            <w:t>-22/06/21</w:t>
          </w:r>
          <w:r>
            <w:fldChar w:fldCharType="end"/>
          </w:r>
        </w:p>
      </w:tc>
      <w:tc>
        <w:tcPr>
          <w:tcW w:w="1061" w:type="pct"/>
        </w:tcPr>
        <w:p w14:paraId="0A6A815E" w14:textId="27260C3E" w:rsidR="0047132C" w:rsidRDefault="00201DC1">
          <w:pPr>
            <w:pStyle w:val="Footer"/>
            <w:jc w:val="right"/>
          </w:pPr>
          <w:r>
            <w:fldChar w:fldCharType="begin"/>
          </w:r>
          <w:r>
            <w:instrText xml:space="preserve"> DOCPROPERTY "Category"  *\charformat  </w:instrText>
          </w:r>
          <w:r>
            <w:fldChar w:fldCharType="separate"/>
          </w:r>
          <w:r w:rsidR="0047132C">
            <w:t>R13</w:t>
          </w:r>
          <w:r>
            <w:fldChar w:fldCharType="end"/>
          </w:r>
          <w:r w:rsidR="0047132C">
            <w:br/>
          </w:r>
          <w:r>
            <w:fldChar w:fldCharType="begin"/>
          </w:r>
          <w:r>
            <w:instrText xml:space="preserve"> DOCPROPERTY "R</w:instrText>
          </w:r>
          <w:r>
            <w:instrText xml:space="preserve">epubDt"  *\charformat  </w:instrText>
          </w:r>
          <w:r>
            <w:fldChar w:fldCharType="separate"/>
          </w:r>
          <w:r w:rsidR="0047132C">
            <w:t>22/08/17</w:t>
          </w:r>
          <w:r>
            <w:fldChar w:fldCharType="end"/>
          </w:r>
        </w:p>
      </w:tc>
    </w:tr>
  </w:tbl>
  <w:p w14:paraId="7DDC7F69" w14:textId="21202033" w:rsidR="0047132C" w:rsidRPr="00201DC1" w:rsidRDefault="00201DC1" w:rsidP="00201DC1">
    <w:pPr>
      <w:pStyle w:val="Status"/>
      <w:rPr>
        <w:rFonts w:cs="Arial"/>
      </w:rPr>
    </w:pPr>
    <w:r w:rsidRPr="00201DC1">
      <w:rPr>
        <w:rFonts w:cs="Arial"/>
      </w:rPr>
      <w:fldChar w:fldCharType="begin"/>
    </w:r>
    <w:r w:rsidRPr="00201DC1">
      <w:rPr>
        <w:rFonts w:cs="Arial"/>
      </w:rPr>
      <w:instrText xml:space="preserve"> DOCPROPERTY "Status" </w:instrText>
    </w:r>
    <w:r w:rsidRPr="00201DC1">
      <w:rPr>
        <w:rFonts w:cs="Arial"/>
      </w:rPr>
      <w:fldChar w:fldCharType="separate"/>
    </w:r>
    <w:r w:rsidR="0047132C" w:rsidRPr="00201DC1">
      <w:rPr>
        <w:rFonts w:cs="Arial"/>
      </w:rPr>
      <w:t xml:space="preserve"> </w:t>
    </w:r>
    <w:r w:rsidRPr="00201DC1">
      <w:rPr>
        <w:rFonts w:cs="Arial"/>
      </w:rPr>
      <w:fldChar w:fldCharType="end"/>
    </w:r>
    <w:r w:rsidRPr="00201DC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2662B" w14:textId="77777777" w:rsidR="0047132C" w:rsidRDefault="0047132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7132C" w14:paraId="5CAEB074" w14:textId="77777777">
      <w:tc>
        <w:tcPr>
          <w:tcW w:w="1061" w:type="pct"/>
        </w:tcPr>
        <w:p w14:paraId="5DD63678" w14:textId="36ADA30B" w:rsidR="0047132C" w:rsidRDefault="00201DC1">
          <w:pPr>
            <w:pStyle w:val="Footer"/>
          </w:pPr>
          <w:r>
            <w:fldChar w:fldCharType="begin"/>
          </w:r>
          <w:r>
            <w:instrText xml:space="preserve"> DOCPROPERTY "Category"  *\charformat  </w:instrText>
          </w:r>
          <w:r>
            <w:fldChar w:fldCharType="separate"/>
          </w:r>
          <w:r w:rsidR="0047132C">
            <w:t>R13</w:t>
          </w:r>
          <w:r>
            <w:fldChar w:fldCharType="end"/>
          </w:r>
          <w:r w:rsidR="0047132C">
            <w:br/>
          </w:r>
          <w:r>
            <w:fldChar w:fldCharType="begin"/>
          </w:r>
          <w:r>
            <w:instrText xml:space="preserve"> DOCPROPERTY "RepubDt"  *\charformat  </w:instrText>
          </w:r>
          <w:r>
            <w:fldChar w:fldCharType="separate"/>
          </w:r>
          <w:r w:rsidR="0047132C">
            <w:t>22/08/17</w:t>
          </w:r>
          <w:r>
            <w:fldChar w:fldCharType="end"/>
          </w:r>
        </w:p>
      </w:tc>
      <w:tc>
        <w:tcPr>
          <w:tcW w:w="3092" w:type="pct"/>
        </w:tcPr>
        <w:p w14:paraId="7DF471EE" w14:textId="27E678EA" w:rsidR="0047132C" w:rsidRDefault="00201DC1">
          <w:pPr>
            <w:pStyle w:val="Footer"/>
            <w:jc w:val="center"/>
          </w:pPr>
          <w:r>
            <w:fldChar w:fldCharType="begin"/>
          </w:r>
          <w:r>
            <w:instrText xml:space="preserve"> REF Citation *\charformat </w:instrText>
          </w:r>
          <w:r>
            <w:fldChar w:fldCharType="separate"/>
          </w:r>
          <w:r w:rsidR="0047132C">
            <w:t>Pawnbrokers Act 1902</w:t>
          </w:r>
          <w:r>
            <w:fldChar w:fldCharType="end"/>
          </w:r>
        </w:p>
        <w:p w14:paraId="25C3BD96" w14:textId="2F217FC2" w:rsidR="0047132C" w:rsidRDefault="00201DC1">
          <w:pPr>
            <w:pStyle w:val="FooterInfoCentre"/>
          </w:pPr>
          <w:r>
            <w:fldChar w:fldCharType="begin"/>
          </w:r>
          <w:r>
            <w:instrText xml:space="preserve"> DOCPROPERTY "Eff"  *\charformat </w:instrText>
          </w:r>
          <w:r>
            <w:fldChar w:fldCharType="separate"/>
          </w:r>
          <w:r w:rsidR="0047132C">
            <w:t xml:space="preserve">Effective:  </w:t>
          </w:r>
          <w:r>
            <w:fldChar w:fldCharType="end"/>
          </w:r>
          <w:r>
            <w:fldChar w:fldCharType="begin"/>
          </w:r>
          <w:r>
            <w:instrText xml:space="preserve"> DOCPROPERTY "StartDt"  *\charformat </w:instrText>
          </w:r>
          <w:r>
            <w:fldChar w:fldCharType="separate"/>
          </w:r>
          <w:r w:rsidR="0047132C">
            <w:t>22/08/17</w:t>
          </w:r>
          <w:r>
            <w:fldChar w:fldCharType="end"/>
          </w:r>
          <w:r>
            <w:fldChar w:fldCharType="begin"/>
          </w:r>
          <w:r>
            <w:instrText xml:space="preserve"> DOCPROPERTY "EndDt"  *\charformat </w:instrText>
          </w:r>
          <w:r>
            <w:fldChar w:fldCharType="separate"/>
          </w:r>
          <w:r w:rsidR="0047132C">
            <w:t>-22/06/21</w:t>
          </w:r>
          <w:r>
            <w:fldChar w:fldCharType="end"/>
          </w:r>
        </w:p>
      </w:tc>
      <w:tc>
        <w:tcPr>
          <w:tcW w:w="847" w:type="pct"/>
        </w:tcPr>
        <w:p w14:paraId="614CDC5C" w14:textId="77777777" w:rsidR="0047132C" w:rsidRDefault="0047132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4B435B9" w14:textId="7CECBD1E" w:rsidR="0047132C" w:rsidRPr="00201DC1" w:rsidRDefault="00201DC1" w:rsidP="00201DC1">
    <w:pPr>
      <w:pStyle w:val="Status"/>
      <w:rPr>
        <w:rFonts w:cs="Arial"/>
      </w:rPr>
    </w:pPr>
    <w:r w:rsidRPr="00201DC1">
      <w:rPr>
        <w:rFonts w:cs="Arial"/>
      </w:rPr>
      <w:fldChar w:fldCharType="begin"/>
    </w:r>
    <w:r w:rsidRPr="00201DC1">
      <w:rPr>
        <w:rFonts w:cs="Arial"/>
      </w:rPr>
      <w:instrText xml:space="preserve"> DOCPROPERTY "Status" </w:instrText>
    </w:r>
    <w:r w:rsidRPr="00201DC1">
      <w:rPr>
        <w:rFonts w:cs="Arial"/>
      </w:rPr>
      <w:fldChar w:fldCharType="separate"/>
    </w:r>
    <w:r w:rsidR="0047132C" w:rsidRPr="00201DC1">
      <w:rPr>
        <w:rFonts w:cs="Arial"/>
      </w:rPr>
      <w:t xml:space="preserve"> </w:t>
    </w:r>
    <w:r w:rsidRPr="00201DC1">
      <w:rPr>
        <w:rFonts w:cs="Arial"/>
      </w:rPr>
      <w:fldChar w:fldCharType="end"/>
    </w:r>
    <w:r w:rsidRPr="00201DC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4B492" w14:textId="77777777" w:rsidR="0047132C" w:rsidRDefault="0047132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7132C" w14:paraId="28D8975C" w14:textId="77777777">
      <w:tc>
        <w:tcPr>
          <w:tcW w:w="847" w:type="pct"/>
        </w:tcPr>
        <w:p w14:paraId="6C2FEC4D" w14:textId="77777777" w:rsidR="0047132C" w:rsidRDefault="0047132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58926B5" w14:textId="14133261" w:rsidR="0047132C" w:rsidRDefault="00201DC1">
          <w:pPr>
            <w:pStyle w:val="Footer"/>
            <w:jc w:val="center"/>
          </w:pPr>
          <w:r>
            <w:fldChar w:fldCharType="begin"/>
          </w:r>
          <w:r>
            <w:instrText xml:space="preserve"> REF Citation *\charformat </w:instrText>
          </w:r>
          <w:r>
            <w:fldChar w:fldCharType="separate"/>
          </w:r>
          <w:r w:rsidR="0047132C">
            <w:t>Pawnbrokers Act 1902</w:t>
          </w:r>
          <w:r>
            <w:fldChar w:fldCharType="end"/>
          </w:r>
        </w:p>
        <w:p w14:paraId="799EB468" w14:textId="45A3CA95" w:rsidR="0047132C" w:rsidRDefault="00201DC1">
          <w:pPr>
            <w:pStyle w:val="FooterInfoCentre"/>
          </w:pPr>
          <w:r>
            <w:fldChar w:fldCharType="begin"/>
          </w:r>
          <w:r>
            <w:instrText xml:space="preserve"> DOCPROPERTY "Eff"  *\charformat </w:instrText>
          </w:r>
          <w:r>
            <w:fldChar w:fldCharType="separate"/>
          </w:r>
          <w:r w:rsidR="0047132C">
            <w:t xml:space="preserve">Effective:  </w:t>
          </w:r>
          <w:r>
            <w:fldChar w:fldCharType="end"/>
          </w:r>
          <w:r>
            <w:fldChar w:fldCharType="begin"/>
          </w:r>
          <w:r>
            <w:instrText xml:space="preserve"> DOCPROPERTY "StartDt"  *\charformat </w:instrText>
          </w:r>
          <w:r>
            <w:fldChar w:fldCharType="separate"/>
          </w:r>
          <w:r w:rsidR="0047132C">
            <w:t>22/08/17</w:t>
          </w:r>
          <w:r>
            <w:fldChar w:fldCharType="end"/>
          </w:r>
          <w:r>
            <w:fldChar w:fldCharType="begin"/>
          </w:r>
          <w:r>
            <w:instrText xml:space="preserve"> DOCPROPERTY "EndDt"  *\charformat </w:instrText>
          </w:r>
          <w:r>
            <w:fldChar w:fldCharType="separate"/>
          </w:r>
          <w:r w:rsidR="0047132C">
            <w:t>-22/06/21</w:t>
          </w:r>
          <w:r>
            <w:fldChar w:fldCharType="end"/>
          </w:r>
        </w:p>
      </w:tc>
      <w:tc>
        <w:tcPr>
          <w:tcW w:w="1061" w:type="pct"/>
        </w:tcPr>
        <w:p w14:paraId="587C04FF" w14:textId="61A4544F" w:rsidR="0047132C" w:rsidRDefault="00201DC1">
          <w:pPr>
            <w:pStyle w:val="Footer"/>
            <w:jc w:val="right"/>
          </w:pPr>
          <w:r>
            <w:fldChar w:fldCharType="begin"/>
          </w:r>
          <w:r>
            <w:instrText xml:space="preserve"> DOCPROPERTY "Category"  *\charformat  </w:instrText>
          </w:r>
          <w:r>
            <w:fldChar w:fldCharType="separate"/>
          </w:r>
          <w:r w:rsidR="0047132C">
            <w:t>R13</w:t>
          </w:r>
          <w:r>
            <w:fldChar w:fldCharType="end"/>
          </w:r>
          <w:r w:rsidR="0047132C">
            <w:br/>
          </w:r>
          <w:r>
            <w:fldChar w:fldCharType="begin"/>
          </w:r>
          <w:r>
            <w:instrText xml:space="preserve"> DOCPROPERTY "RepubDt"  *\charformat  </w:instrText>
          </w:r>
          <w:r>
            <w:fldChar w:fldCharType="separate"/>
          </w:r>
          <w:r w:rsidR="0047132C">
            <w:t>22/08/17</w:t>
          </w:r>
          <w:r>
            <w:fldChar w:fldCharType="end"/>
          </w:r>
        </w:p>
      </w:tc>
    </w:tr>
  </w:tbl>
  <w:p w14:paraId="18336D68" w14:textId="111207C3" w:rsidR="0047132C" w:rsidRPr="00201DC1" w:rsidRDefault="00201DC1" w:rsidP="00201DC1">
    <w:pPr>
      <w:pStyle w:val="Status"/>
      <w:rPr>
        <w:rFonts w:cs="Arial"/>
      </w:rPr>
    </w:pPr>
    <w:r w:rsidRPr="00201DC1">
      <w:rPr>
        <w:rFonts w:cs="Arial"/>
      </w:rPr>
      <w:fldChar w:fldCharType="begin"/>
    </w:r>
    <w:r w:rsidRPr="00201DC1">
      <w:rPr>
        <w:rFonts w:cs="Arial"/>
      </w:rPr>
      <w:instrText xml:space="preserve"> DOCPROPERTY "Status" </w:instrText>
    </w:r>
    <w:r w:rsidRPr="00201DC1">
      <w:rPr>
        <w:rFonts w:cs="Arial"/>
      </w:rPr>
      <w:fldChar w:fldCharType="separate"/>
    </w:r>
    <w:r w:rsidR="0047132C" w:rsidRPr="00201DC1">
      <w:rPr>
        <w:rFonts w:cs="Arial"/>
      </w:rPr>
      <w:t xml:space="preserve"> </w:t>
    </w:r>
    <w:r w:rsidRPr="00201DC1">
      <w:rPr>
        <w:rFonts w:cs="Arial"/>
      </w:rPr>
      <w:fldChar w:fldCharType="end"/>
    </w:r>
    <w:r w:rsidRPr="00201DC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41514" w14:textId="77777777" w:rsidR="0047132C" w:rsidRDefault="0047132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7132C" w14:paraId="212B4A26" w14:textId="77777777">
      <w:tc>
        <w:tcPr>
          <w:tcW w:w="1061" w:type="pct"/>
        </w:tcPr>
        <w:p w14:paraId="58F98D49" w14:textId="57DAFE23" w:rsidR="0047132C" w:rsidRDefault="00201DC1">
          <w:pPr>
            <w:pStyle w:val="Footer"/>
          </w:pPr>
          <w:r>
            <w:fldChar w:fldCharType="begin"/>
          </w:r>
          <w:r>
            <w:instrText xml:space="preserve"> DOCPROPERTY "Category"  *\charformat  </w:instrText>
          </w:r>
          <w:r>
            <w:fldChar w:fldCharType="separate"/>
          </w:r>
          <w:r w:rsidR="0047132C">
            <w:t>R13</w:t>
          </w:r>
          <w:r>
            <w:fldChar w:fldCharType="end"/>
          </w:r>
          <w:r w:rsidR="0047132C">
            <w:br/>
          </w:r>
          <w:r>
            <w:fldChar w:fldCharType="begin"/>
          </w:r>
          <w:r>
            <w:instrText xml:space="preserve"> DOCPROPERTY "RepubDt"  *\charformat  </w:instrText>
          </w:r>
          <w:r>
            <w:fldChar w:fldCharType="separate"/>
          </w:r>
          <w:r w:rsidR="0047132C">
            <w:t>22/08/17</w:t>
          </w:r>
          <w:r>
            <w:fldChar w:fldCharType="end"/>
          </w:r>
        </w:p>
      </w:tc>
      <w:tc>
        <w:tcPr>
          <w:tcW w:w="3092" w:type="pct"/>
        </w:tcPr>
        <w:p w14:paraId="78AE0E72" w14:textId="7FA88C7B" w:rsidR="0047132C" w:rsidRDefault="00201DC1">
          <w:pPr>
            <w:pStyle w:val="Footer"/>
            <w:jc w:val="center"/>
          </w:pPr>
          <w:r>
            <w:fldChar w:fldCharType="begin"/>
          </w:r>
          <w:r>
            <w:instrText xml:space="preserve"> REF Citation *\charformat </w:instrText>
          </w:r>
          <w:r>
            <w:fldChar w:fldCharType="separate"/>
          </w:r>
          <w:r w:rsidR="0047132C">
            <w:t>Pawnbrokers Act 1902</w:t>
          </w:r>
          <w:r>
            <w:fldChar w:fldCharType="end"/>
          </w:r>
        </w:p>
        <w:p w14:paraId="486D1EF4" w14:textId="48D9E546" w:rsidR="0047132C" w:rsidRDefault="00201DC1">
          <w:pPr>
            <w:pStyle w:val="FooterInfoCentre"/>
          </w:pPr>
          <w:r>
            <w:fldChar w:fldCharType="begin"/>
          </w:r>
          <w:r>
            <w:instrText xml:space="preserve"> DOCPROPERTY "Eff"  *\charformat </w:instrText>
          </w:r>
          <w:r>
            <w:fldChar w:fldCharType="separate"/>
          </w:r>
          <w:r w:rsidR="0047132C">
            <w:t xml:space="preserve">Effective:  </w:t>
          </w:r>
          <w:r>
            <w:fldChar w:fldCharType="end"/>
          </w:r>
          <w:r>
            <w:fldChar w:fldCharType="begin"/>
          </w:r>
          <w:r>
            <w:instrText xml:space="preserve"> DOCPROPERTY "StartDt"  *\charformat </w:instrText>
          </w:r>
          <w:r>
            <w:fldChar w:fldCharType="separate"/>
          </w:r>
          <w:r w:rsidR="0047132C">
            <w:t>22/08/17</w:t>
          </w:r>
          <w:r>
            <w:fldChar w:fldCharType="end"/>
          </w:r>
          <w:r>
            <w:fldChar w:fldCharType="begin"/>
          </w:r>
          <w:r>
            <w:instrText xml:space="preserve"> DOCPROPERTY </w:instrText>
          </w:r>
          <w:r>
            <w:instrText xml:space="preserve">"EndDt"  *\charformat </w:instrText>
          </w:r>
          <w:r>
            <w:fldChar w:fldCharType="separate"/>
          </w:r>
          <w:r w:rsidR="0047132C">
            <w:t>-22/06/21</w:t>
          </w:r>
          <w:r>
            <w:fldChar w:fldCharType="end"/>
          </w:r>
        </w:p>
      </w:tc>
      <w:tc>
        <w:tcPr>
          <w:tcW w:w="847" w:type="pct"/>
        </w:tcPr>
        <w:p w14:paraId="1D495414" w14:textId="77777777" w:rsidR="0047132C" w:rsidRDefault="0047132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4C86734" w14:textId="687FFCCC" w:rsidR="0047132C" w:rsidRPr="00201DC1" w:rsidRDefault="00201DC1" w:rsidP="00201DC1">
    <w:pPr>
      <w:pStyle w:val="Status"/>
      <w:rPr>
        <w:rFonts w:cs="Arial"/>
      </w:rPr>
    </w:pPr>
    <w:r w:rsidRPr="00201DC1">
      <w:rPr>
        <w:rFonts w:cs="Arial"/>
      </w:rPr>
      <w:fldChar w:fldCharType="begin"/>
    </w:r>
    <w:r w:rsidRPr="00201DC1">
      <w:rPr>
        <w:rFonts w:cs="Arial"/>
      </w:rPr>
      <w:instrText xml:space="preserve"> DOCPROPERTY "Status" </w:instrText>
    </w:r>
    <w:r w:rsidRPr="00201DC1">
      <w:rPr>
        <w:rFonts w:cs="Arial"/>
      </w:rPr>
      <w:fldChar w:fldCharType="separate"/>
    </w:r>
    <w:r w:rsidR="0047132C" w:rsidRPr="00201DC1">
      <w:rPr>
        <w:rFonts w:cs="Arial"/>
      </w:rPr>
      <w:t xml:space="preserve"> </w:t>
    </w:r>
    <w:r w:rsidRPr="00201DC1">
      <w:rPr>
        <w:rFonts w:cs="Arial"/>
      </w:rPr>
      <w:fldChar w:fldCharType="end"/>
    </w:r>
    <w:r w:rsidRPr="00201DC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00145" w14:textId="2E6C0622" w:rsidR="00175BB0" w:rsidRPr="00201DC1" w:rsidRDefault="00201DC1" w:rsidP="00201DC1">
    <w:pPr>
      <w:pStyle w:val="Footer"/>
      <w:jc w:val="center"/>
      <w:rPr>
        <w:rFonts w:cs="Arial"/>
        <w:sz w:val="14"/>
      </w:rPr>
    </w:pPr>
    <w:r w:rsidRPr="00201DC1">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2C595" w14:textId="2254E899" w:rsidR="00175BB0" w:rsidRPr="00201DC1" w:rsidRDefault="00175BB0" w:rsidP="00201DC1">
    <w:pPr>
      <w:pStyle w:val="Footer"/>
      <w:jc w:val="center"/>
      <w:rPr>
        <w:rFonts w:cs="Arial"/>
        <w:sz w:val="14"/>
      </w:rPr>
    </w:pPr>
    <w:r w:rsidRPr="00201DC1">
      <w:rPr>
        <w:rFonts w:cs="Arial"/>
        <w:sz w:val="14"/>
      </w:rPr>
      <w:fldChar w:fldCharType="begin"/>
    </w:r>
    <w:r w:rsidRPr="00201DC1">
      <w:rPr>
        <w:rFonts w:cs="Arial"/>
        <w:sz w:val="14"/>
      </w:rPr>
      <w:instrText xml:space="preserve"> COMMENTS  \* MERGEFORMAT </w:instrText>
    </w:r>
    <w:r w:rsidRPr="00201DC1">
      <w:rPr>
        <w:rFonts w:cs="Arial"/>
        <w:sz w:val="14"/>
      </w:rPr>
      <w:fldChar w:fldCharType="end"/>
    </w:r>
    <w:r w:rsidR="00201DC1" w:rsidRPr="00201DC1">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3CBF0" w14:textId="7BC07BA8" w:rsidR="00175BB0" w:rsidRPr="00201DC1" w:rsidRDefault="00201DC1" w:rsidP="00201DC1">
    <w:pPr>
      <w:pStyle w:val="Footer"/>
      <w:jc w:val="center"/>
      <w:rPr>
        <w:rFonts w:cs="Arial"/>
        <w:sz w:val="14"/>
      </w:rPr>
    </w:pPr>
    <w:r w:rsidRPr="00201DC1">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8B64B" w14:textId="013403F2" w:rsidR="00175BB0" w:rsidRDefault="00175BB0">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p>
  <w:p w14:paraId="43881A3B" w14:textId="57630F91" w:rsidR="00201DC1" w:rsidRPr="00201DC1" w:rsidRDefault="00201DC1" w:rsidP="00201DC1">
    <w:pPr>
      <w:pStyle w:val="Footer"/>
      <w:jc w:val="center"/>
      <w:rPr>
        <w:rFonts w:cs="Arial"/>
        <w:sz w:val="14"/>
      </w:rPr>
    </w:pPr>
    <w:r w:rsidRPr="00201DC1">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854BA" w14:textId="01762B96" w:rsidR="00175BB0" w:rsidRPr="00201DC1" w:rsidRDefault="00175BB0" w:rsidP="00201DC1">
    <w:pPr>
      <w:pStyle w:val="Footer"/>
      <w:jc w:val="center"/>
      <w:rPr>
        <w:rFonts w:cs="Arial"/>
        <w:sz w:val="14"/>
      </w:rPr>
    </w:pPr>
    <w:r w:rsidRPr="00201DC1">
      <w:rPr>
        <w:rFonts w:cs="Arial"/>
        <w:sz w:val="14"/>
      </w:rPr>
      <w:fldChar w:fldCharType="begin"/>
    </w:r>
    <w:r w:rsidRPr="00201DC1">
      <w:rPr>
        <w:rFonts w:cs="Arial"/>
        <w:sz w:val="14"/>
      </w:rPr>
      <w:instrText xml:space="preserve"> DOCPROPERTY "Status" </w:instrText>
    </w:r>
    <w:r w:rsidRPr="00201DC1">
      <w:rPr>
        <w:rFonts w:cs="Arial"/>
        <w:sz w:val="14"/>
      </w:rPr>
      <w:fldChar w:fldCharType="separate"/>
    </w:r>
    <w:r w:rsidR="0047132C" w:rsidRPr="00201DC1">
      <w:rPr>
        <w:rFonts w:cs="Arial"/>
        <w:sz w:val="14"/>
      </w:rPr>
      <w:t xml:space="preserve"> </w:t>
    </w:r>
    <w:r w:rsidRPr="00201DC1">
      <w:rPr>
        <w:rFonts w:cs="Arial"/>
        <w:sz w:val="14"/>
      </w:rPr>
      <w:fldChar w:fldCharType="end"/>
    </w:r>
    <w:r w:rsidRPr="00201DC1">
      <w:rPr>
        <w:rFonts w:cs="Arial"/>
        <w:sz w:val="14"/>
      </w:rPr>
      <w:fldChar w:fldCharType="begin"/>
    </w:r>
    <w:r w:rsidRPr="00201DC1">
      <w:rPr>
        <w:rFonts w:cs="Arial"/>
        <w:sz w:val="14"/>
      </w:rPr>
      <w:instrText xml:space="preserve"> COMMENTS  \* MERGEFORMAT </w:instrText>
    </w:r>
    <w:r w:rsidRPr="00201DC1">
      <w:rPr>
        <w:rFonts w:cs="Arial"/>
        <w:sz w:val="14"/>
      </w:rPr>
      <w:fldChar w:fldCharType="end"/>
    </w:r>
    <w:r w:rsidR="00201DC1" w:rsidRPr="00201DC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D2BFD" w14:textId="143CF455" w:rsidR="00175BB0" w:rsidRPr="00201DC1" w:rsidRDefault="00201DC1" w:rsidP="00201DC1">
    <w:pPr>
      <w:pStyle w:val="Footer"/>
      <w:jc w:val="center"/>
      <w:rPr>
        <w:rFonts w:cs="Arial"/>
        <w:sz w:val="14"/>
      </w:rPr>
    </w:pPr>
    <w:r w:rsidRPr="00201DC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2FDA1" w14:textId="77777777" w:rsidR="0047132C" w:rsidRDefault="0047132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7132C" w14:paraId="4DCAB7CE" w14:textId="77777777">
      <w:tc>
        <w:tcPr>
          <w:tcW w:w="846" w:type="pct"/>
        </w:tcPr>
        <w:p w14:paraId="2688F0E4" w14:textId="77777777" w:rsidR="0047132C" w:rsidRDefault="0047132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E8E27C7" w14:textId="1373CAC0" w:rsidR="0047132C" w:rsidRDefault="00201DC1">
          <w:pPr>
            <w:pStyle w:val="Footer"/>
            <w:jc w:val="center"/>
          </w:pPr>
          <w:r>
            <w:fldChar w:fldCharType="begin"/>
          </w:r>
          <w:r>
            <w:instrText xml:space="preserve"> REF Citation *\charformat </w:instrText>
          </w:r>
          <w:r>
            <w:fldChar w:fldCharType="separate"/>
          </w:r>
          <w:r w:rsidR="0047132C">
            <w:t>Pawnbrokers Act 1902</w:t>
          </w:r>
          <w:r>
            <w:fldChar w:fldCharType="end"/>
          </w:r>
        </w:p>
        <w:p w14:paraId="5E98EC09" w14:textId="15E6CCB0" w:rsidR="0047132C" w:rsidRDefault="00201DC1">
          <w:pPr>
            <w:pStyle w:val="FooterInfoCentre"/>
          </w:pPr>
          <w:r>
            <w:fldChar w:fldCharType="begin"/>
          </w:r>
          <w:r>
            <w:instrText xml:space="preserve"> DOCPROPERTY "Eff"  </w:instrText>
          </w:r>
          <w:r>
            <w:fldChar w:fldCharType="separate"/>
          </w:r>
          <w:r w:rsidR="0047132C">
            <w:t xml:space="preserve">Effective:  </w:t>
          </w:r>
          <w:r>
            <w:fldChar w:fldCharType="end"/>
          </w:r>
          <w:r>
            <w:fldChar w:fldCharType="begin"/>
          </w:r>
          <w:r>
            <w:instrText xml:space="preserve"> DOCPROPERTY "StartDt"   </w:instrText>
          </w:r>
          <w:r>
            <w:fldChar w:fldCharType="separate"/>
          </w:r>
          <w:r w:rsidR="0047132C">
            <w:t>22/08/17</w:t>
          </w:r>
          <w:r>
            <w:fldChar w:fldCharType="end"/>
          </w:r>
          <w:r>
            <w:fldChar w:fldCharType="begin"/>
          </w:r>
          <w:r>
            <w:instrText xml:space="preserve"> DOCPROPERTY "EndDt"  </w:instrText>
          </w:r>
          <w:r>
            <w:fldChar w:fldCharType="separate"/>
          </w:r>
          <w:r w:rsidR="0047132C">
            <w:t>-22/06/21</w:t>
          </w:r>
          <w:r>
            <w:fldChar w:fldCharType="end"/>
          </w:r>
        </w:p>
      </w:tc>
      <w:tc>
        <w:tcPr>
          <w:tcW w:w="1061" w:type="pct"/>
        </w:tcPr>
        <w:p w14:paraId="2BA40118" w14:textId="64C94CF2" w:rsidR="0047132C" w:rsidRDefault="00201DC1">
          <w:pPr>
            <w:pStyle w:val="Footer"/>
            <w:jc w:val="right"/>
          </w:pPr>
          <w:r>
            <w:fldChar w:fldCharType="begin"/>
          </w:r>
          <w:r>
            <w:instrText xml:space="preserve"> DOCPROPERTY "Category"  </w:instrText>
          </w:r>
          <w:r>
            <w:fldChar w:fldCharType="separate"/>
          </w:r>
          <w:r w:rsidR="0047132C">
            <w:t>R13</w:t>
          </w:r>
          <w:r>
            <w:fldChar w:fldCharType="end"/>
          </w:r>
          <w:r w:rsidR="0047132C">
            <w:br/>
          </w:r>
          <w:r>
            <w:fldChar w:fldCharType="begin"/>
          </w:r>
          <w:r>
            <w:instrText xml:space="preserve"> DOCPROP</w:instrText>
          </w:r>
          <w:r>
            <w:instrText xml:space="preserve">ERTY "RepubDt"  </w:instrText>
          </w:r>
          <w:r>
            <w:fldChar w:fldCharType="separate"/>
          </w:r>
          <w:r w:rsidR="0047132C">
            <w:t>22/08/17</w:t>
          </w:r>
          <w:r>
            <w:fldChar w:fldCharType="end"/>
          </w:r>
        </w:p>
      </w:tc>
    </w:tr>
  </w:tbl>
  <w:p w14:paraId="74FA3B9D" w14:textId="1D499288" w:rsidR="0047132C" w:rsidRPr="00201DC1" w:rsidRDefault="00201DC1" w:rsidP="00201DC1">
    <w:pPr>
      <w:pStyle w:val="Status"/>
      <w:rPr>
        <w:rFonts w:cs="Arial"/>
      </w:rPr>
    </w:pPr>
    <w:r w:rsidRPr="00201DC1">
      <w:rPr>
        <w:rFonts w:cs="Arial"/>
      </w:rPr>
      <w:fldChar w:fldCharType="begin"/>
    </w:r>
    <w:r w:rsidRPr="00201DC1">
      <w:rPr>
        <w:rFonts w:cs="Arial"/>
      </w:rPr>
      <w:instrText xml:space="preserve"> DOCPROPERTY "Status" </w:instrText>
    </w:r>
    <w:r w:rsidRPr="00201DC1">
      <w:rPr>
        <w:rFonts w:cs="Arial"/>
      </w:rPr>
      <w:fldChar w:fldCharType="separate"/>
    </w:r>
    <w:r w:rsidR="0047132C" w:rsidRPr="00201DC1">
      <w:rPr>
        <w:rFonts w:cs="Arial"/>
      </w:rPr>
      <w:t xml:space="preserve"> </w:t>
    </w:r>
    <w:r w:rsidRPr="00201DC1">
      <w:rPr>
        <w:rFonts w:cs="Arial"/>
      </w:rPr>
      <w:fldChar w:fldCharType="end"/>
    </w:r>
    <w:r w:rsidRPr="00201DC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8B11D" w14:textId="77777777" w:rsidR="0047132C" w:rsidRDefault="0047132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7132C" w14:paraId="4EFF07ED" w14:textId="77777777">
      <w:tc>
        <w:tcPr>
          <w:tcW w:w="1061" w:type="pct"/>
        </w:tcPr>
        <w:p w14:paraId="289F9B79" w14:textId="0C27F210" w:rsidR="0047132C" w:rsidRDefault="00201DC1">
          <w:pPr>
            <w:pStyle w:val="Footer"/>
          </w:pPr>
          <w:r>
            <w:fldChar w:fldCharType="begin"/>
          </w:r>
          <w:r>
            <w:instrText xml:space="preserve"> DOCPROPERTY "Category"  </w:instrText>
          </w:r>
          <w:r>
            <w:fldChar w:fldCharType="separate"/>
          </w:r>
          <w:r w:rsidR="0047132C">
            <w:t>R13</w:t>
          </w:r>
          <w:r>
            <w:fldChar w:fldCharType="end"/>
          </w:r>
          <w:r w:rsidR="0047132C">
            <w:br/>
          </w:r>
          <w:r>
            <w:fldChar w:fldCharType="begin"/>
          </w:r>
          <w:r>
            <w:instrText xml:space="preserve"> DOCPROPERTY "RepubDt"  </w:instrText>
          </w:r>
          <w:r>
            <w:fldChar w:fldCharType="separate"/>
          </w:r>
          <w:r w:rsidR="0047132C">
            <w:t>22/08/17</w:t>
          </w:r>
          <w:r>
            <w:fldChar w:fldCharType="end"/>
          </w:r>
        </w:p>
      </w:tc>
      <w:tc>
        <w:tcPr>
          <w:tcW w:w="3093" w:type="pct"/>
        </w:tcPr>
        <w:p w14:paraId="0E1C4734" w14:textId="53D2C621" w:rsidR="0047132C" w:rsidRDefault="00201DC1">
          <w:pPr>
            <w:pStyle w:val="Footer"/>
            <w:jc w:val="center"/>
          </w:pPr>
          <w:r>
            <w:fldChar w:fldCharType="begin"/>
          </w:r>
          <w:r>
            <w:instrText xml:space="preserve"> REF Citation *\charformat </w:instrText>
          </w:r>
          <w:r>
            <w:fldChar w:fldCharType="separate"/>
          </w:r>
          <w:r w:rsidR="0047132C">
            <w:t>Pawnbrokers Act 1902</w:t>
          </w:r>
          <w:r>
            <w:fldChar w:fldCharType="end"/>
          </w:r>
        </w:p>
        <w:p w14:paraId="6DE44BFD" w14:textId="296E8B29" w:rsidR="0047132C" w:rsidRDefault="00201DC1">
          <w:pPr>
            <w:pStyle w:val="FooterInfoCentre"/>
          </w:pPr>
          <w:r>
            <w:fldChar w:fldCharType="begin"/>
          </w:r>
          <w:r>
            <w:instrText xml:space="preserve"> DOCPROPERTY "Eff"  </w:instrText>
          </w:r>
          <w:r>
            <w:fldChar w:fldCharType="separate"/>
          </w:r>
          <w:r w:rsidR="0047132C">
            <w:t xml:space="preserve">Effective:  </w:t>
          </w:r>
          <w:r>
            <w:fldChar w:fldCharType="end"/>
          </w:r>
          <w:r>
            <w:fldChar w:fldCharType="begin"/>
          </w:r>
          <w:r>
            <w:instrText xml:space="preserve"> DOCPROPERTY "StartDt"  </w:instrText>
          </w:r>
          <w:r>
            <w:fldChar w:fldCharType="separate"/>
          </w:r>
          <w:r w:rsidR="0047132C">
            <w:t>22/08/17</w:t>
          </w:r>
          <w:r>
            <w:fldChar w:fldCharType="end"/>
          </w:r>
          <w:r>
            <w:fldChar w:fldCharType="begin"/>
          </w:r>
          <w:r>
            <w:instrText xml:space="preserve"> DOCPROPERTY "EndDt"  </w:instrText>
          </w:r>
          <w:r>
            <w:fldChar w:fldCharType="separate"/>
          </w:r>
          <w:r w:rsidR="0047132C">
            <w:t>-22/06/21</w:t>
          </w:r>
          <w:r>
            <w:fldChar w:fldCharType="end"/>
          </w:r>
        </w:p>
      </w:tc>
      <w:tc>
        <w:tcPr>
          <w:tcW w:w="846" w:type="pct"/>
        </w:tcPr>
        <w:p w14:paraId="6A44084B" w14:textId="77777777" w:rsidR="0047132C" w:rsidRDefault="0047132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8DFF168" w14:textId="26CCE3BD" w:rsidR="0047132C" w:rsidRPr="00201DC1" w:rsidRDefault="00201DC1" w:rsidP="00201DC1">
    <w:pPr>
      <w:pStyle w:val="Status"/>
      <w:rPr>
        <w:rFonts w:cs="Arial"/>
      </w:rPr>
    </w:pPr>
    <w:r w:rsidRPr="00201DC1">
      <w:rPr>
        <w:rFonts w:cs="Arial"/>
      </w:rPr>
      <w:fldChar w:fldCharType="begin"/>
    </w:r>
    <w:r w:rsidRPr="00201DC1">
      <w:rPr>
        <w:rFonts w:cs="Arial"/>
      </w:rPr>
      <w:instrText xml:space="preserve"> DOCPROPERTY "Status" </w:instrText>
    </w:r>
    <w:r w:rsidRPr="00201DC1">
      <w:rPr>
        <w:rFonts w:cs="Arial"/>
      </w:rPr>
      <w:fldChar w:fldCharType="separate"/>
    </w:r>
    <w:r w:rsidR="0047132C" w:rsidRPr="00201DC1">
      <w:rPr>
        <w:rFonts w:cs="Arial"/>
      </w:rPr>
      <w:t xml:space="preserve"> </w:t>
    </w:r>
    <w:r w:rsidRPr="00201DC1">
      <w:rPr>
        <w:rFonts w:cs="Arial"/>
      </w:rPr>
      <w:fldChar w:fldCharType="end"/>
    </w:r>
    <w:r w:rsidRPr="00201DC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05EF4" w14:textId="77777777" w:rsidR="0047132C" w:rsidRDefault="0047132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7132C" w14:paraId="571BAD67" w14:textId="77777777">
      <w:tc>
        <w:tcPr>
          <w:tcW w:w="1061" w:type="pct"/>
        </w:tcPr>
        <w:p w14:paraId="4307AF33" w14:textId="5841792C" w:rsidR="0047132C" w:rsidRDefault="00201DC1">
          <w:pPr>
            <w:pStyle w:val="Footer"/>
          </w:pPr>
          <w:r>
            <w:fldChar w:fldCharType="begin"/>
          </w:r>
          <w:r>
            <w:instrText xml:space="preserve"> DOCPROPERTY "Category"  </w:instrText>
          </w:r>
          <w:r>
            <w:fldChar w:fldCharType="separate"/>
          </w:r>
          <w:r w:rsidR="0047132C">
            <w:t>R13</w:t>
          </w:r>
          <w:r>
            <w:fldChar w:fldCharType="end"/>
          </w:r>
          <w:r w:rsidR="0047132C">
            <w:br/>
          </w:r>
          <w:r>
            <w:fldChar w:fldCharType="begin"/>
          </w:r>
          <w:r>
            <w:instrText xml:space="preserve"> DOCPROPERTY "RepubDt"  </w:instrText>
          </w:r>
          <w:r>
            <w:fldChar w:fldCharType="separate"/>
          </w:r>
          <w:r w:rsidR="0047132C">
            <w:t>22/08/17</w:t>
          </w:r>
          <w:r>
            <w:fldChar w:fldCharType="end"/>
          </w:r>
        </w:p>
      </w:tc>
      <w:tc>
        <w:tcPr>
          <w:tcW w:w="3093" w:type="pct"/>
        </w:tcPr>
        <w:p w14:paraId="18D91B56" w14:textId="688B8E83" w:rsidR="0047132C" w:rsidRDefault="00201DC1">
          <w:pPr>
            <w:pStyle w:val="Footer"/>
            <w:jc w:val="center"/>
          </w:pPr>
          <w:r>
            <w:fldChar w:fldCharType="begin"/>
          </w:r>
          <w:r>
            <w:instrText xml:space="preserve"> REF Citation *\charformat </w:instrText>
          </w:r>
          <w:r>
            <w:fldChar w:fldCharType="separate"/>
          </w:r>
          <w:r w:rsidR="0047132C">
            <w:t>Pawnbrokers Act 1902</w:t>
          </w:r>
          <w:r>
            <w:fldChar w:fldCharType="end"/>
          </w:r>
        </w:p>
        <w:p w14:paraId="5BFA639E" w14:textId="2977703F" w:rsidR="0047132C" w:rsidRDefault="00201DC1">
          <w:pPr>
            <w:pStyle w:val="FooterInfoCentre"/>
          </w:pPr>
          <w:r>
            <w:fldChar w:fldCharType="begin"/>
          </w:r>
          <w:r>
            <w:instrText xml:space="preserve"> DOCPROPERTY "Eff</w:instrText>
          </w:r>
          <w:r>
            <w:instrText xml:space="preserve">"  </w:instrText>
          </w:r>
          <w:r>
            <w:fldChar w:fldCharType="separate"/>
          </w:r>
          <w:r w:rsidR="0047132C">
            <w:t xml:space="preserve">Effective:  </w:t>
          </w:r>
          <w:r>
            <w:fldChar w:fldCharType="end"/>
          </w:r>
          <w:r>
            <w:fldChar w:fldCharType="begin"/>
          </w:r>
          <w:r>
            <w:instrText xml:space="preserve"> DOCPROPERTY "StartDt"   </w:instrText>
          </w:r>
          <w:r>
            <w:fldChar w:fldCharType="separate"/>
          </w:r>
          <w:r w:rsidR="0047132C">
            <w:t>22/08/17</w:t>
          </w:r>
          <w:r>
            <w:fldChar w:fldCharType="end"/>
          </w:r>
          <w:r>
            <w:fldChar w:fldCharType="begin"/>
          </w:r>
          <w:r>
            <w:instrText xml:space="preserve"> DOCPROPERTY "EndDt"  </w:instrText>
          </w:r>
          <w:r>
            <w:fldChar w:fldCharType="separate"/>
          </w:r>
          <w:r w:rsidR="0047132C">
            <w:t>-22/06/21</w:t>
          </w:r>
          <w:r>
            <w:fldChar w:fldCharType="end"/>
          </w:r>
        </w:p>
      </w:tc>
      <w:tc>
        <w:tcPr>
          <w:tcW w:w="846" w:type="pct"/>
        </w:tcPr>
        <w:p w14:paraId="2FCC9923" w14:textId="77777777" w:rsidR="0047132C" w:rsidRDefault="0047132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BD83284" w14:textId="28BAF16E" w:rsidR="0047132C" w:rsidRPr="00201DC1" w:rsidRDefault="00201DC1" w:rsidP="00201DC1">
    <w:pPr>
      <w:pStyle w:val="Status"/>
      <w:rPr>
        <w:rFonts w:cs="Arial"/>
      </w:rPr>
    </w:pPr>
    <w:r w:rsidRPr="00201DC1">
      <w:rPr>
        <w:rFonts w:cs="Arial"/>
      </w:rPr>
      <w:fldChar w:fldCharType="begin"/>
    </w:r>
    <w:r w:rsidRPr="00201DC1">
      <w:rPr>
        <w:rFonts w:cs="Arial"/>
      </w:rPr>
      <w:instrText xml:space="preserve"> DOCPROPERTY "Status" </w:instrText>
    </w:r>
    <w:r w:rsidRPr="00201DC1">
      <w:rPr>
        <w:rFonts w:cs="Arial"/>
      </w:rPr>
      <w:fldChar w:fldCharType="separate"/>
    </w:r>
    <w:r w:rsidR="0047132C" w:rsidRPr="00201DC1">
      <w:rPr>
        <w:rFonts w:cs="Arial"/>
      </w:rPr>
      <w:t xml:space="preserve"> </w:t>
    </w:r>
    <w:r w:rsidRPr="00201DC1">
      <w:rPr>
        <w:rFonts w:cs="Arial"/>
      </w:rPr>
      <w:fldChar w:fldCharType="end"/>
    </w:r>
    <w:r w:rsidRPr="00201DC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3563E" w14:textId="77777777" w:rsidR="0047132C" w:rsidRDefault="0047132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7132C" w14:paraId="46D0444D" w14:textId="77777777">
      <w:tc>
        <w:tcPr>
          <w:tcW w:w="847" w:type="pct"/>
        </w:tcPr>
        <w:p w14:paraId="2E7085F4" w14:textId="77777777" w:rsidR="0047132C" w:rsidRDefault="0047132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2DCFBE2E" w14:textId="76728A20" w:rsidR="0047132C" w:rsidRDefault="00201DC1">
          <w:pPr>
            <w:pStyle w:val="Footer"/>
            <w:jc w:val="center"/>
          </w:pPr>
          <w:r>
            <w:fldChar w:fldCharType="begin"/>
          </w:r>
          <w:r>
            <w:instrText xml:space="preserve"> REF Citation *\charformat </w:instrText>
          </w:r>
          <w:r>
            <w:fldChar w:fldCharType="separate"/>
          </w:r>
          <w:r w:rsidR="0047132C">
            <w:t>Pawnbrokers Act 1902</w:t>
          </w:r>
          <w:r>
            <w:fldChar w:fldCharType="end"/>
          </w:r>
        </w:p>
        <w:p w14:paraId="15BFAAB4" w14:textId="7C1FC695" w:rsidR="0047132C" w:rsidRDefault="00201DC1">
          <w:pPr>
            <w:pStyle w:val="FooterInfoCentre"/>
          </w:pPr>
          <w:r>
            <w:fldChar w:fldCharType="begin"/>
          </w:r>
          <w:r>
            <w:instrText xml:space="preserve"> DOCPROPERTY "Eff"  *\charformat </w:instrText>
          </w:r>
          <w:r>
            <w:fldChar w:fldCharType="separate"/>
          </w:r>
          <w:r w:rsidR="0047132C">
            <w:t xml:space="preserve">Effective:  </w:t>
          </w:r>
          <w:r>
            <w:fldChar w:fldCharType="end"/>
          </w:r>
          <w:r>
            <w:fldChar w:fldCharType="begin"/>
          </w:r>
          <w:r>
            <w:instrText xml:space="preserve"> DOCPROPERTY "StartDt"  *\charformat </w:instrText>
          </w:r>
          <w:r>
            <w:fldChar w:fldCharType="separate"/>
          </w:r>
          <w:r w:rsidR="0047132C">
            <w:t>22/08/17</w:t>
          </w:r>
          <w:r>
            <w:fldChar w:fldCharType="end"/>
          </w:r>
          <w:r>
            <w:fldChar w:fldCharType="begin"/>
          </w:r>
          <w:r>
            <w:instrText xml:space="preserve"> DOCPROPERTY "EndDt"  *\charformat </w:instrText>
          </w:r>
          <w:r>
            <w:fldChar w:fldCharType="separate"/>
          </w:r>
          <w:r w:rsidR="0047132C">
            <w:t>-22/06/21</w:t>
          </w:r>
          <w:r>
            <w:fldChar w:fldCharType="end"/>
          </w:r>
        </w:p>
      </w:tc>
      <w:tc>
        <w:tcPr>
          <w:tcW w:w="1061" w:type="pct"/>
        </w:tcPr>
        <w:p w14:paraId="75047382" w14:textId="32A35CAA" w:rsidR="0047132C" w:rsidRDefault="00201DC1">
          <w:pPr>
            <w:pStyle w:val="Footer"/>
            <w:jc w:val="right"/>
          </w:pPr>
          <w:r>
            <w:fldChar w:fldCharType="begin"/>
          </w:r>
          <w:r>
            <w:instrText xml:space="preserve"> DOCPROPERTY "Category"  *\charformat  </w:instrText>
          </w:r>
          <w:r>
            <w:fldChar w:fldCharType="separate"/>
          </w:r>
          <w:r w:rsidR="0047132C">
            <w:t>R13</w:t>
          </w:r>
          <w:r>
            <w:fldChar w:fldCharType="end"/>
          </w:r>
          <w:r w:rsidR="0047132C">
            <w:br/>
          </w:r>
          <w:r>
            <w:fldChar w:fldCharType="begin"/>
          </w:r>
          <w:r>
            <w:instrText xml:space="preserve"> DOCPROPERTY "RepubDt"  *\charformat  </w:instrText>
          </w:r>
          <w:r>
            <w:fldChar w:fldCharType="separate"/>
          </w:r>
          <w:r w:rsidR="0047132C">
            <w:t>22/08/17</w:t>
          </w:r>
          <w:r>
            <w:fldChar w:fldCharType="end"/>
          </w:r>
        </w:p>
      </w:tc>
    </w:tr>
  </w:tbl>
  <w:p w14:paraId="3ED92466" w14:textId="07D4772D" w:rsidR="0047132C" w:rsidRPr="00201DC1" w:rsidRDefault="00201DC1" w:rsidP="00201DC1">
    <w:pPr>
      <w:pStyle w:val="Status"/>
      <w:rPr>
        <w:rFonts w:cs="Arial"/>
      </w:rPr>
    </w:pPr>
    <w:r w:rsidRPr="00201DC1">
      <w:rPr>
        <w:rFonts w:cs="Arial"/>
      </w:rPr>
      <w:fldChar w:fldCharType="begin"/>
    </w:r>
    <w:r w:rsidRPr="00201DC1">
      <w:rPr>
        <w:rFonts w:cs="Arial"/>
      </w:rPr>
      <w:instrText xml:space="preserve"> DOCPROPERTY "Status" </w:instrText>
    </w:r>
    <w:r w:rsidRPr="00201DC1">
      <w:rPr>
        <w:rFonts w:cs="Arial"/>
      </w:rPr>
      <w:fldChar w:fldCharType="separate"/>
    </w:r>
    <w:r w:rsidR="0047132C" w:rsidRPr="00201DC1">
      <w:rPr>
        <w:rFonts w:cs="Arial"/>
      </w:rPr>
      <w:t xml:space="preserve"> </w:t>
    </w:r>
    <w:r w:rsidRPr="00201DC1">
      <w:rPr>
        <w:rFonts w:cs="Arial"/>
      </w:rPr>
      <w:fldChar w:fldCharType="end"/>
    </w:r>
    <w:r w:rsidRPr="00201DC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24CD2" w14:textId="77777777" w:rsidR="0047132C" w:rsidRDefault="0047132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7132C" w14:paraId="7A61CC9F" w14:textId="77777777">
      <w:tc>
        <w:tcPr>
          <w:tcW w:w="1061" w:type="pct"/>
        </w:tcPr>
        <w:p w14:paraId="3589D4BA" w14:textId="5C8A1555" w:rsidR="0047132C" w:rsidRDefault="00201DC1">
          <w:pPr>
            <w:pStyle w:val="Footer"/>
          </w:pPr>
          <w:r>
            <w:fldChar w:fldCharType="begin"/>
          </w:r>
          <w:r>
            <w:instrText xml:space="preserve"> DOCPROPERTY "Category"  *\charformat  </w:instrText>
          </w:r>
          <w:r>
            <w:fldChar w:fldCharType="separate"/>
          </w:r>
          <w:r w:rsidR="0047132C">
            <w:t>R13</w:t>
          </w:r>
          <w:r>
            <w:fldChar w:fldCharType="end"/>
          </w:r>
          <w:r w:rsidR="0047132C">
            <w:br/>
          </w:r>
          <w:r>
            <w:fldChar w:fldCharType="begin"/>
          </w:r>
          <w:r>
            <w:instrText xml:space="preserve"> DOCPROPERTY "RepubDt"  *\charformat  </w:instrText>
          </w:r>
          <w:r>
            <w:fldChar w:fldCharType="separate"/>
          </w:r>
          <w:r w:rsidR="0047132C">
            <w:t>22/08/17</w:t>
          </w:r>
          <w:r>
            <w:fldChar w:fldCharType="end"/>
          </w:r>
        </w:p>
      </w:tc>
      <w:tc>
        <w:tcPr>
          <w:tcW w:w="3092" w:type="pct"/>
        </w:tcPr>
        <w:p w14:paraId="03B2C581" w14:textId="7E148AE9" w:rsidR="0047132C" w:rsidRDefault="00201DC1">
          <w:pPr>
            <w:pStyle w:val="Footer"/>
            <w:jc w:val="center"/>
          </w:pPr>
          <w:r>
            <w:fldChar w:fldCharType="begin"/>
          </w:r>
          <w:r>
            <w:instrText xml:space="preserve"> REF Citation *\charformat </w:instrText>
          </w:r>
          <w:r>
            <w:fldChar w:fldCharType="separate"/>
          </w:r>
          <w:r w:rsidR="0047132C">
            <w:t>Pawnbrokers Act 1902</w:t>
          </w:r>
          <w:r>
            <w:fldChar w:fldCharType="end"/>
          </w:r>
        </w:p>
        <w:p w14:paraId="7C4FA8D9" w14:textId="2C0D20E8" w:rsidR="0047132C" w:rsidRDefault="00201DC1">
          <w:pPr>
            <w:pStyle w:val="FooterInfoCentre"/>
          </w:pPr>
          <w:r>
            <w:fldChar w:fldCharType="begin"/>
          </w:r>
          <w:r>
            <w:instrText xml:space="preserve"> DOCPROPERTY "Eff"  *\charformat </w:instrText>
          </w:r>
          <w:r>
            <w:fldChar w:fldCharType="separate"/>
          </w:r>
          <w:r w:rsidR="0047132C">
            <w:t xml:space="preserve">Effective:  </w:t>
          </w:r>
          <w:r>
            <w:fldChar w:fldCharType="end"/>
          </w:r>
          <w:r>
            <w:fldChar w:fldCharType="begin"/>
          </w:r>
          <w:r>
            <w:instrText xml:space="preserve"> DOCPROPERTY "StartDt"  *\charformat </w:instrText>
          </w:r>
          <w:r>
            <w:fldChar w:fldCharType="separate"/>
          </w:r>
          <w:r w:rsidR="0047132C">
            <w:t>22/08/17</w:t>
          </w:r>
          <w:r>
            <w:fldChar w:fldCharType="end"/>
          </w:r>
          <w:r>
            <w:fldChar w:fldCharType="begin"/>
          </w:r>
          <w:r>
            <w:instrText xml:space="preserve"> DOCPROPERTY </w:instrText>
          </w:r>
          <w:r>
            <w:instrText xml:space="preserve">"EndDt"  *\charformat </w:instrText>
          </w:r>
          <w:r>
            <w:fldChar w:fldCharType="separate"/>
          </w:r>
          <w:r w:rsidR="0047132C">
            <w:t>-22/06/21</w:t>
          </w:r>
          <w:r>
            <w:fldChar w:fldCharType="end"/>
          </w:r>
        </w:p>
      </w:tc>
      <w:tc>
        <w:tcPr>
          <w:tcW w:w="847" w:type="pct"/>
        </w:tcPr>
        <w:p w14:paraId="170D7582" w14:textId="77777777" w:rsidR="0047132C" w:rsidRDefault="0047132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4F3EC25" w14:textId="1D8EBC24" w:rsidR="0047132C" w:rsidRPr="00201DC1" w:rsidRDefault="00201DC1" w:rsidP="00201DC1">
    <w:pPr>
      <w:pStyle w:val="Status"/>
      <w:rPr>
        <w:rFonts w:cs="Arial"/>
      </w:rPr>
    </w:pPr>
    <w:r w:rsidRPr="00201DC1">
      <w:rPr>
        <w:rFonts w:cs="Arial"/>
      </w:rPr>
      <w:fldChar w:fldCharType="begin"/>
    </w:r>
    <w:r w:rsidRPr="00201DC1">
      <w:rPr>
        <w:rFonts w:cs="Arial"/>
      </w:rPr>
      <w:instrText xml:space="preserve"> DOCPROPERTY "Status" </w:instrText>
    </w:r>
    <w:r w:rsidRPr="00201DC1">
      <w:rPr>
        <w:rFonts w:cs="Arial"/>
      </w:rPr>
      <w:fldChar w:fldCharType="separate"/>
    </w:r>
    <w:r w:rsidR="0047132C" w:rsidRPr="00201DC1">
      <w:rPr>
        <w:rFonts w:cs="Arial"/>
      </w:rPr>
      <w:t xml:space="preserve"> </w:t>
    </w:r>
    <w:r w:rsidRPr="00201DC1">
      <w:rPr>
        <w:rFonts w:cs="Arial"/>
      </w:rPr>
      <w:fldChar w:fldCharType="end"/>
    </w:r>
    <w:r w:rsidRPr="00201DC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73862" w14:textId="77777777" w:rsidR="0047132C" w:rsidRDefault="0047132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7132C" w14:paraId="7CA25153" w14:textId="77777777">
      <w:tc>
        <w:tcPr>
          <w:tcW w:w="1061" w:type="pct"/>
        </w:tcPr>
        <w:p w14:paraId="06CAE93D" w14:textId="35F739EE" w:rsidR="0047132C" w:rsidRDefault="00201DC1">
          <w:pPr>
            <w:pStyle w:val="Footer"/>
          </w:pPr>
          <w:r>
            <w:fldChar w:fldCharType="begin"/>
          </w:r>
          <w:r>
            <w:instrText xml:space="preserve"> DOCPROPERTY "Category"  *\charformat  </w:instrText>
          </w:r>
          <w:r>
            <w:fldChar w:fldCharType="separate"/>
          </w:r>
          <w:r w:rsidR="0047132C">
            <w:t>R13</w:t>
          </w:r>
          <w:r>
            <w:fldChar w:fldCharType="end"/>
          </w:r>
          <w:r w:rsidR="0047132C">
            <w:br/>
          </w:r>
          <w:r>
            <w:fldChar w:fldCharType="begin"/>
          </w:r>
          <w:r>
            <w:instrText xml:space="preserve"> DOCPROPERTY "RepubDt"  *\charformat  </w:instrText>
          </w:r>
          <w:r>
            <w:fldChar w:fldCharType="separate"/>
          </w:r>
          <w:r w:rsidR="0047132C">
            <w:t>22/08/17</w:t>
          </w:r>
          <w:r>
            <w:fldChar w:fldCharType="end"/>
          </w:r>
        </w:p>
      </w:tc>
      <w:tc>
        <w:tcPr>
          <w:tcW w:w="3092" w:type="pct"/>
        </w:tcPr>
        <w:p w14:paraId="31627046" w14:textId="0A72C968" w:rsidR="0047132C" w:rsidRDefault="00201DC1">
          <w:pPr>
            <w:pStyle w:val="Footer"/>
            <w:jc w:val="center"/>
          </w:pPr>
          <w:r>
            <w:fldChar w:fldCharType="begin"/>
          </w:r>
          <w:r>
            <w:instrText xml:space="preserve"> REF Citation *\charformat </w:instrText>
          </w:r>
          <w:r>
            <w:fldChar w:fldCharType="separate"/>
          </w:r>
          <w:r w:rsidR="0047132C">
            <w:t>Pawnbrokers Act 1902</w:t>
          </w:r>
          <w:r>
            <w:fldChar w:fldCharType="end"/>
          </w:r>
        </w:p>
        <w:p w14:paraId="287A003A" w14:textId="086E68DF" w:rsidR="0047132C" w:rsidRDefault="00201DC1">
          <w:pPr>
            <w:pStyle w:val="FooterInfoCentre"/>
          </w:pPr>
          <w:r>
            <w:fldChar w:fldCharType="begin"/>
          </w:r>
          <w:r>
            <w:instrText xml:space="preserve"> DOCPROPERTY "Eff"  *\charformat </w:instrText>
          </w:r>
          <w:r>
            <w:fldChar w:fldCharType="separate"/>
          </w:r>
          <w:r w:rsidR="0047132C">
            <w:t xml:space="preserve">Effective:  </w:t>
          </w:r>
          <w:r>
            <w:fldChar w:fldCharType="end"/>
          </w:r>
          <w:r>
            <w:fldChar w:fldCharType="begin"/>
          </w:r>
          <w:r>
            <w:instrText xml:space="preserve"> DOCPROPERTY "StartDt"  *\charformat </w:instrText>
          </w:r>
          <w:r>
            <w:fldChar w:fldCharType="separate"/>
          </w:r>
          <w:r w:rsidR="0047132C">
            <w:t>22/08/17</w:t>
          </w:r>
          <w:r>
            <w:fldChar w:fldCharType="end"/>
          </w:r>
          <w:r>
            <w:fldChar w:fldCharType="begin"/>
          </w:r>
          <w:r>
            <w:instrText xml:space="preserve"> DOCPROPERTY "EndDt"  *\charformat </w:instrText>
          </w:r>
          <w:r>
            <w:fldChar w:fldCharType="separate"/>
          </w:r>
          <w:r w:rsidR="0047132C">
            <w:t>-22/06/21</w:t>
          </w:r>
          <w:r>
            <w:fldChar w:fldCharType="end"/>
          </w:r>
        </w:p>
      </w:tc>
      <w:tc>
        <w:tcPr>
          <w:tcW w:w="847" w:type="pct"/>
        </w:tcPr>
        <w:p w14:paraId="6B677FE4" w14:textId="77777777" w:rsidR="0047132C" w:rsidRDefault="0047132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A16D4F6" w14:textId="2A872477" w:rsidR="0047132C" w:rsidRPr="00201DC1" w:rsidRDefault="00201DC1" w:rsidP="00201DC1">
    <w:pPr>
      <w:pStyle w:val="Status"/>
      <w:rPr>
        <w:rFonts w:cs="Arial"/>
      </w:rPr>
    </w:pPr>
    <w:r w:rsidRPr="00201DC1">
      <w:rPr>
        <w:rFonts w:cs="Arial"/>
      </w:rPr>
      <w:fldChar w:fldCharType="begin"/>
    </w:r>
    <w:r w:rsidRPr="00201DC1">
      <w:rPr>
        <w:rFonts w:cs="Arial"/>
      </w:rPr>
      <w:instrText xml:space="preserve"> DOCPROPERTY "Status" </w:instrText>
    </w:r>
    <w:r w:rsidRPr="00201DC1">
      <w:rPr>
        <w:rFonts w:cs="Arial"/>
      </w:rPr>
      <w:fldChar w:fldCharType="separate"/>
    </w:r>
    <w:r w:rsidR="0047132C" w:rsidRPr="00201DC1">
      <w:rPr>
        <w:rFonts w:cs="Arial"/>
      </w:rPr>
      <w:t xml:space="preserve"> </w:t>
    </w:r>
    <w:r w:rsidRPr="00201DC1">
      <w:rPr>
        <w:rFonts w:cs="Arial"/>
      </w:rPr>
      <w:fldChar w:fldCharType="end"/>
    </w:r>
    <w:r w:rsidRPr="00201DC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10611" w14:textId="77777777" w:rsidR="00175BB0" w:rsidRPr="000E7BCF" w:rsidRDefault="00175BB0" w:rsidP="000671D8">
      <w:r>
        <w:separator/>
      </w:r>
    </w:p>
  </w:footnote>
  <w:footnote w:type="continuationSeparator" w:id="0">
    <w:p w14:paraId="67EE3028" w14:textId="77777777" w:rsidR="00175BB0" w:rsidRPr="000E7BCF" w:rsidRDefault="00175BB0" w:rsidP="00067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2F083" w14:textId="77777777" w:rsidR="00175BB0" w:rsidRDefault="00175BB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47132C" w14:paraId="61B37FB2" w14:textId="77777777">
      <w:trPr>
        <w:jc w:val="center"/>
      </w:trPr>
      <w:tc>
        <w:tcPr>
          <w:tcW w:w="1234" w:type="dxa"/>
          <w:gridSpan w:val="2"/>
        </w:tcPr>
        <w:p w14:paraId="45E2658D" w14:textId="77777777" w:rsidR="0047132C" w:rsidRDefault="0047132C">
          <w:pPr>
            <w:pStyle w:val="HeaderEven"/>
            <w:rPr>
              <w:b/>
            </w:rPr>
          </w:pPr>
          <w:r>
            <w:rPr>
              <w:b/>
            </w:rPr>
            <w:t>Endnotes</w:t>
          </w:r>
        </w:p>
      </w:tc>
      <w:tc>
        <w:tcPr>
          <w:tcW w:w="6062" w:type="dxa"/>
        </w:tcPr>
        <w:p w14:paraId="195EB787" w14:textId="77777777" w:rsidR="0047132C" w:rsidRDefault="0047132C">
          <w:pPr>
            <w:pStyle w:val="HeaderEven"/>
          </w:pPr>
        </w:p>
      </w:tc>
    </w:tr>
    <w:tr w:rsidR="0047132C" w14:paraId="553F06EF" w14:textId="77777777">
      <w:trPr>
        <w:cantSplit/>
        <w:jc w:val="center"/>
      </w:trPr>
      <w:tc>
        <w:tcPr>
          <w:tcW w:w="7296" w:type="dxa"/>
          <w:gridSpan w:val="3"/>
        </w:tcPr>
        <w:p w14:paraId="3E36BEB5" w14:textId="77777777" w:rsidR="0047132C" w:rsidRDefault="0047132C">
          <w:pPr>
            <w:pStyle w:val="HeaderEven"/>
          </w:pPr>
        </w:p>
      </w:tc>
    </w:tr>
    <w:tr w:rsidR="0047132C" w14:paraId="4595AD84" w14:textId="77777777">
      <w:trPr>
        <w:cantSplit/>
        <w:jc w:val="center"/>
      </w:trPr>
      <w:tc>
        <w:tcPr>
          <w:tcW w:w="700" w:type="dxa"/>
          <w:tcBorders>
            <w:bottom w:val="single" w:sz="4" w:space="0" w:color="auto"/>
          </w:tcBorders>
        </w:tcPr>
        <w:p w14:paraId="6DF9EF37" w14:textId="72008E72" w:rsidR="0047132C" w:rsidRDefault="0047132C">
          <w:pPr>
            <w:pStyle w:val="HeaderEven6"/>
          </w:pPr>
          <w:r>
            <w:rPr>
              <w:noProof/>
            </w:rPr>
            <w:fldChar w:fldCharType="begin"/>
          </w:r>
          <w:r>
            <w:rPr>
              <w:noProof/>
            </w:rPr>
            <w:instrText xml:space="preserve"> STYLEREF charTableNo \*charformat </w:instrText>
          </w:r>
          <w:r>
            <w:rPr>
              <w:noProof/>
            </w:rPr>
            <w:fldChar w:fldCharType="separate"/>
          </w:r>
          <w:r w:rsidR="00201DC1">
            <w:rPr>
              <w:noProof/>
            </w:rPr>
            <w:t>4</w:t>
          </w:r>
          <w:r>
            <w:rPr>
              <w:noProof/>
            </w:rPr>
            <w:fldChar w:fldCharType="end"/>
          </w:r>
          <w:r>
            <w:rPr>
              <w:noProof/>
            </w:rPr>
            <w:t xml:space="preserve">                                                                               </w:t>
          </w:r>
        </w:p>
      </w:tc>
      <w:tc>
        <w:tcPr>
          <w:tcW w:w="6600" w:type="dxa"/>
          <w:gridSpan w:val="2"/>
          <w:tcBorders>
            <w:bottom w:val="single" w:sz="4" w:space="0" w:color="auto"/>
          </w:tcBorders>
        </w:tcPr>
        <w:p w14:paraId="285AFC81" w14:textId="4805AEB3" w:rsidR="0047132C" w:rsidRDefault="0047132C">
          <w:pPr>
            <w:pStyle w:val="HeaderEven6"/>
          </w:pPr>
          <w:r>
            <w:rPr>
              <w:noProof/>
            </w:rPr>
            <w:fldChar w:fldCharType="begin"/>
          </w:r>
          <w:r>
            <w:rPr>
              <w:noProof/>
            </w:rPr>
            <w:instrText xml:space="preserve"> STYLEREF charTableText \*charformat </w:instrText>
          </w:r>
          <w:r>
            <w:rPr>
              <w:noProof/>
            </w:rPr>
            <w:fldChar w:fldCharType="separate"/>
          </w:r>
          <w:r w:rsidR="00201DC1">
            <w:rPr>
              <w:noProof/>
            </w:rPr>
            <w:t>Amendment history</w:t>
          </w:r>
          <w:r>
            <w:rPr>
              <w:noProof/>
            </w:rPr>
            <w:fldChar w:fldCharType="end"/>
          </w:r>
          <w:r>
            <w:rPr>
              <w:noProof/>
            </w:rPr>
            <w:t xml:space="preserve">                                                                                                              </w:t>
          </w:r>
        </w:p>
      </w:tc>
    </w:tr>
  </w:tbl>
  <w:p w14:paraId="1A2E73D4" w14:textId="77777777" w:rsidR="0047132C" w:rsidRDefault="0047132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47132C" w14:paraId="1220151E" w14:textId="77777777">
      <w:trPr>
        <w:jc w:val="center"/>
      </w:trPr>
      <w:tc>
        <w:tcPr>
          <w:tcW w:w="5741" w:type="dxa"/>
        </w:tcPr>
        <w:p w14:paraId="39DB5D6E" w14:textId="77777777" w:rsidR="0047132C" w:rsidRDefault="0047132C">
          <w:pPr>
            <w:pStyle w:val="HeaderEven"/>
            <w:jc w:val="right"/>
          </w:pPr>
        </w:p>
      </w:tc>
      <w:tc>
        <w:tcPr>
          <w:tcW w:w="1560" w:type="dxa"/>
          <w:gridSpan w:val="2"/>
        </w:tcPr>
        <w:p w14:paraId="2F9C16B6" w14:textId="77777777" w:rsidR="0047132C" w:rsidRDefault="0047132C">
          <w:pPr>
            <w:pStyle w:val="HeaderEven"/>
            <w:jc w:val="right"/>
            <w:rPr>
              <w:b/>
            </w:rPr>
          </w:pPr>
          <w:r>
            <w:rPr>
              <w:b/>
            </w:rPr>
            <w:t>Endnotes</w:t>
          </w:r>
        </w:p>
      </w:tc>
    </w:tr>
    <w:tr w:rsidR="0047132C" w14:paraId="15802424" w14:textId="77777777">
      <w:trPr>
        <w:jc w:val="center"/>
      </w:trPr>
      <w:tc>
        <w:tcPr>
          <w:tcW w:w="7301" w:type="dxa"/>
          <w:gridSpan w:val="3"/>
        </w:tcPr>
        <w:p w14:paraId="73D6E0EF" w14:textId="77777777" w:rsidR="0047132C" w:rsidRDefault="0047132C">
          <w:pPr>
            <w:pStyle w:val="HeaderEven"/>
            <w:jc w:val="right"/>
            <w:rPr>
              <w:b/>
            </w:rPr>
          </w:pPr>
        </w:p>
      </w:tc>
    </w:tr>
    <w:tr w:rsidR="0047132C" w14:paraId="5BC12FE6" w14:textId="77777777">
      <w:trPr>
        <w:jc w:val="center"/>
      </w:trPr>
      <w:tc>
        <w:tcPr>
          <w:tcW w:w="6600" w:type="dxa"/>
          <w:gridSpan w:val="2"/>
          <w:tcBorders>
            <w:bottom w:val="single" w:sz="4" w:space="0" w:color="auto"/>
          </w:tcBorders>
        </w:tcPr>
        <w:p w14:paraId="6FF74188" w14:textId="747B4D5C" w:rsidR="0047132C" w:rsidRDefault="0047132C">
          <w:pPr>
            <w:pStyle w:val="HeaderOdd6"/>
          </w:pPr>
          <w:r>
            <w:rPr>
              <w:noProof/>
            </w:rPr>
            <w:fldChar w:fldCharType="begin"/>
          </w:r>
          <w:r>
            <w:rPr>
              <w:noProof/>
            </w:rPr>
            <w:instrText xml:space="preserve"> STYLEREF charTableText \*charformat </w:instrText>
          </w:r>
          <w:r>
            <w:rPr>
              <w:noProof/>
            </w:rPr>
            <w:fldChar w:fldCharType="separate"/>
          </w:r>
          <w:r w:rsidR="00201DC1">
            <w:rPr>
              <w:noProof/>
            </w:rPr>
            <w:t>Earlier republications</w:t>
          </w:r>
          <w:r>
            <w:rPr>
              <w:noProof/>
            </w:rPr>
            <w:fldChar w:fldCharType="end"/>
          </w:r>
          <w:r>
            <w:rPr>
              <w:noProof/>
            </w:rPr>
            <w:t xml:space="preserve">                                                                                                                                                                                                                                                                 </w:t>
          </w:r>
        </w:p>
      </w:tc>
      <w:tc>
        <w:tcPr>
          <w:tcW w:w="700" w:type="dxa"/>
          <w:tcBorders>
            <w:bottom w:val="single" w:sz="4" w:space="0" w:color="auto"/>
          </w:tcBorders>
        </w:tcPr>
        <w:p w14:paraId="7B99F10B" w14:textId="5E6999C5" w:rsidR="0047132C" w:rsidRDefault="0047132C">
          <w:pPr>
            <w:pStyle w:val="HeaderOdd6"/>
          </w:pPr>
          <w:r>
            <w:rPr>
              <w:noProof/>
            </w:rPr>
            <w:fldChar w:fldCharType="begin"/>
          </w:r>
          <w:r>
            <w:rPr>
              <w:noProof/>
            </w:rPr>
            <w:instrText xml:space="preserve"> STYLEREF charTableNo \*charformat </w:instrText>
          </w:r>
          <w:r>
            <w:rPr>
              <w:noProof/>
            </w:rPr>
            <w:fldChar w:fldCharType="separate"/>
          </w:r>
          <w:r w:rsidR="00201DC1">
            <w:rPr>
              <w:noProof/>
            </w:rPr>
            <w:t>5</w:t>
          </w:r>
          <w:r>
            <w:rPr>
              <w:noProof/>
            </w:rPr>
            <w:fldChar w:fldCharType="end"/>
          </w:r>
          <w:r>
            <w:rPr>
              <w:noProof/>
            </w:rPr>
            <w:t xml:space="preserve">                                                                                                                                         </w:t>
          </w:r>
        </w:p>
      </w:tc>
    </w:tr>
  </w:tbl>
  <w:p w14:paraId="1D5782F8" w14:textId="77777777" w:rsidR="0047132C" w:rsidRDefault="0047132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E7F98" w14:textId="77777777" w:rsidR="00175BB0" w:rsidRDefault="00175BB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21281" w14:textId="77777777" w:rsidR="00175BB0" w:rsidRDefault="00175BB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B6DCD" w14:textId="77777777" w:rsidR="00175BB0" w:rsidRDefault="00175BB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1E2A2" w14:textId="77777777" w:rsidR="00175BB0" w:rsidRDefault="00175BB0">
    <w:pPr>
      <w:widowControl w:val="0"/>
      <w:tabs>
        <w:tab w:val="center" w:pos="3600"/>
      </w:tabs>
      <w:rPr>
        <w:i/>
        <w:sz w:val="20"/>
      </w:rPr>
    </w:pPr>
    <w:r>
      <w:rPr>
        <w:sz w:val="20"/>
      </w:rPr>
      <w:pgNum/>
    </w:r>
    <w:r>
      <w:rPr>
        <w:sz w:val="20"/>
      </w:rPr>
      <w:tab/>
    </w:r>
    <w:r>
      <w:rPr>
        <w:i/>
        <w:sz w:val="20"/>
      </w:rPr>
      <w:t>Pawnbrokers Act 1902 (NSW)</w:t>
    </w:r>
  </w:p>
  <w:p w14:paraId="6CD03285" w14:textId="77777777" w:rsidR="00175BB0" w:rsidRDefault="00175BB0">
    <w:pPr>
      <w:widowControl w:val="0"/>
      <w:spacing w:before="60"/>
      <w:ind w:right="20"/>
      <w:jc w:val="center"/>
      <w:rPr>
        <w:rFonts w:ascii="Helvetica" w:hAnsi="Helvetica"/>
        <w:b/>
        <w:sz w:val="20"/>
      </w:rPr>
    </w:pPr>
    <w:r>
      <w:rPr>
        <w:rFonts w:ascii="Helvetica" w:hAnsi="Helvetica"/>
        <w:b/>
        <w:sz w:val="20"/>
      </w:rPr>
      <w:t>NOTE</w:t>
    </w:r>
    <w:r>
      <w:rPr>
        <w:rFonts w:ascii="Helvetica" w:hAnsi="Helvetica"/>
        <w:sz w:val="20"/>
      </w:rPr>
      <w:t>—continued</w:t>
    </w:r>
  </w:p>
  <w:p w14:paraId="0A2F1813" w14:textId="77777777" w:rsidR="00175BB0" w:rsidRDefault="00175BB0">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4BBB38D7" w14:textId="77777777" w:rsidR="00175BB0" w:rsidRDefault="00175BB0">
    <w:pPr>
      <w:widowControl w:val="0"/>
      <w:spacing w:before="20"/>
      <w:ind w:left="20" w:right="20"/>
      <w:rPr>
        <w:rFonts w:ascii="Helvetica" w:hAnsi="Helvetica"/>
        <w:b/>
        <w:sz w:val="16"/>
      </w:rPr>
    </w:pPr>
    <w:r>
      <w:rPr>
        <w:rFonts w:ascii="Helvetica" w:hAnsi="Helvetica"/>
        <w:sz w:val="16"/>
      </w:rPr>
      <w:t>ad. = added or inserted      am. = amended     rep. = repealed      rs. = repealed and substituted</w:t>
    </w:r>
  </w:p>
  <w:p w14:paraId="688062D3" w14:textId="77777777" w:rsidR="00175BB0" w:rsidRDefault="00175BB0">
    <w:pPr>
      <w:widowControl w:val="0"/>
      <w:pBdr>
        <w:top w:val="single" w:sz="6" w:space="0" w:color="auto"/>
      </w:pBdr>
      <w:tabs>
        <w:tab w:val="left" w:pos="2200"/>
      </w:tabs>
      <w:spacing w:before="20" w:after="20"/>
      <w:ind w:left="20"/>
      <w:rPr>
        <w:rFonts w:ascii="Helvetica" w:hAnsi="Helvetica"/>
        <w:sz w:val="8"/>
      </w:rPr>
    </w:pPr>
  </w:p>
  <w:p w14:paraId="205C26E0" w14:textId="77777777" w:rsidR="00175BB0" w:rsidRDefault="00175BB0">
    <w:pPr>
      <w:widowControl w:val="0"/>
      <w:tabs>
        <w:tab w:val="left" w:pos="2200"/>
      </w:tabs>
      <w:spacing w:before="20" w:after="20"/>
      <w:ind w:left="20" w:right="-820"/>
      <w:rPr>
        <w:rFonts w:ascii="Helvetica" w:hAnsi="Helvetica"/>
        <w:sz w:val="16"/>
      </w:rPr>
    </w:pPr>
    <w:r>
      <w:rPr>
        <w:rFonts w:ascii="Helvetica" w:hAnsi="Helvetica"/>
        <w:sz w:val="16"/>
      </w:rPr>
      <w:t>Provision</w:t>
    </w:r>
    <w:r>
      <w:rPr>
        <w:rFonts w:ascii="Helvetica" w:hAnsi="Helvetica"/>
        <w:sz w:val="16"/>
      </w:rPr>
      <w:tab/>
      <w:t>How affected</w:t>
    </w:r>
  </w:p>
  <w:p w14:paraId="0A4C1A46" w14:textId="77777777" w:rsidR="00175BB0" w:rsidRDefault="00175BB0">
    <w:pPr>
      <w:widowControl w:val="0"/>
      <w:pBdr>
        <w:bottom w:val="single" w:sz="2" w:space="0" w:color="auto"/>
      </w:pBdr>
      <w:tabs>
        <w:tab w:val="left" w:pos="2200"/>
      </w:tabs>
      <w:spacing w:before="20" w:after="20"/>
      <w:ind w:left="20" w:right="20"/>
      <w:rPr>
        <w:rFonts w:ascii="Helvetica" w:hAnsi="Helvetica"/>
        <w:sz w:val="16"/>
      </w:rPr>
    </w:pPr>
  </w:p>
  <w:p w14:paraId="24989A11" w14:textId="77777777" w:rsidR="00175BB0" w:rsidRDefault="00175BB0">
    <w:pPr>
      <w:widowControl w:val="0"/>
      <w:tabs>
        <w:tab w:val="left" w:leader="dot" w:pos="2200"/>
      </w:tabs>
      <w:spacing w:before="20" w:after="20"/>
      <w:ind w:left="260" w:right="-820"/>
      <w:rPr>
        <w:rFonts w:ascii="Helvetica" w:hAnsi="Helvetica"/>
        <w:sz w:val="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4EDF0" w14:textId="77777777" w:rsidR="00175BB0" w:rsidRDefault="00175BB0">
    <w:pPr>
      <w:widowControl w:val="0"/>
      <w:tabs>
        <w:tab w:val="center" w:pos="3600"/>
        <w:tab w:val="right" w:pos="7180"/>
      </w:tabs>
      <w:jc w:val="center"/>
      <w:rPr>
        <w:sz w:val="20"/>
      </w:rPr>
    </w:pPr>
    <w:r>
      <w:rPr>
        <w:i/>
        <w:sz w:val="20"/>
      </w:rPr>
      <w:t>Pawnbrokers Act 1902 (NSW)</w:t>
    </w:r>
  </w:p>
  <w:p w14:paraId="6C78B234" w14:textId="77777777" w:rsidR="00175BB0" w:rsidRDefault="00175BB0">
    <w:pPr>
      <w:widowControl w:val="0"/>
      <w:tabs>
        <w:tab w:val="left" w:pos="3580"/>
      </w:tabs>
      <w:spacing w:before="60"/>
      <w:ind w:left="140" w:hanging="120"/>
      <w:jc w:val="center"/>
      <w:rPr>
        <w:rFonts w:ascii="Helvetica" w:hAnsi="Helvetica"/>
        <w:b/>
        <w:sz w:val="20"/>
      </w:rPr>
    </w:pPr>
    <w:r>
      <w:rPr>
        <w:rFonts w:ascii="Helvetica" w:hAnsi="Helvetica"/>
        <w:b/>
        <w:sz w:val="20"/>
      </w:rPr>
      <w:t>NOTES</w:t>
    </w:r>
    <w:r>
      <w:rPr>
        <w:rFonts w:ascii="Helvetica" w:hAnsi="Helvetica"/>
        <w:sz w:val="20"/>
      </w:rPr>
      <w:t>—continued</w:t>
    </w:r>
  </w:p>
  <w:p w14:paraId="6D596090" w14:textId="77777777" w:rsidR="00175BB0" w:rsidRDefault="00175BB0">
    <w:pPr>
      <w:widowControl w:val="0"/>
      <w:tabs>
        <w:tab w:val="left" w:pos="3580"/>
      </w:tabs>
      <w:spacing w:before="100" w:after="100"/>
      <w:ind w:right="20" w:hanging="120"/>
      <w:jc w:val="center"/>
      <w:rPr>
        <w:rFonts w:ascii="Helvetica" w:hAnsi="Helvetica"/>
        <w:sz w:val="20"/>
      </w:rPr>
    </w:pPr>
    <w:r>
      <w:rPr>
        <w:rFonts w:ascii="Helvetica" w:hAnsi="Helvetica"/>
        <w:b/>
        <w:sz w:val="20"/>
      </w:rPr>
      <w:t>Table of Amendments</w:t>
    </w:r>
    <w:r>
      <w:rPr>
        <w:rFonts w:ascii="Helvetica" w:hAnsi="Helvetica"/>
        <w:sz w:val="20"/>
      </w:rPr>
      <w:t>—continued</w:t>
    </w:r>
  </w:p>
  <w:p w14:paraId="18DA5A71" w14:textId="77777777" w:rsidR="00175BB0" w:rsidRDefault="00175BB0">
    <w:pPr>
      <w:widowControl w:val="0"/>
      <w:spacing w:before="20"/>
      <w:ind w:left="20" w:right="20"/>
      <w:rPr>
        <w:rFonts w:ascii="Helvetica" w:hAnsi="Helvetica"/>
        <w:b/>
        <w:sz w:val="16"/>
      </w:rPr>
    </w:pPr>
    <w:r>
      <w:rPr>
        <w:rFonts w:ascii="Helvetica" w:hAnsi="Helvetica"/>
        <w:sz w:val="16"/>
      </w:rPr>
      <w:t>ad. = added or inserted      am. = amended     rep. = repealed      rs. = repealed and substituted</w:t>
    </w:r>
  </w:p>
  <w:p w14:paraId="0BCC6AB5" w14:textId="77777777" w:rsidR="00175BB0" w:rsidRDefault="00175BB0">
    <w:pPr>
      <w:widowControl w:val="0"/>
      <w:pBdr>
        <w:top w:val="single" w:sz="6" w:space="0" w:color="auto"/>
      </w:pBdr>
      <w:tabs>
        <w:tab w:val="left" w:pos="2200"/>
        <w:tab w:val="left" w:pos="3580"/>
      </w:tabs>
      <w:spacing w:before="20" w:after="20"/>
      <w:ind w:left="20" w:right="20"/>
      <w:rPr>
        <w:rFonts w:ascii="Helvetica" w:hAnsi="Helvetica"/>
        <w:sz w:val="8"/>
      </w:rPr>
    </w:pPr>
  </w:p>
  <w:p w14:paraId="3C266A6F" w14:textId="77777777" w:rsidR="00175BB0" w:rsidRDefault="00175BB0">
    <w:pPr>
      <w:widowControl w:val="0"/>
      <w:pBdr>
        <w:top w:val="single" w:sz="6" w:space="0" w:color="auto"/>
      </w:pBdr>
      <w:tabs>
        <w:tab w:val="left" w:pos="2200"/>
        <w:tab w:val="left" w:pos="3580"/>
      </w:tabs>
      <w:spacing w:before="20" w:after="20"/>
      <w:ind w:left="20" w:right="20"/>
      <w:rPr>
        <w:rFonts w:ascii="Helvetica" w:hAnsi="Helvetica"/>
        <w:sz w:val="16"/>
      </w:rPr>
    </w:pPr>
    <w:r>
      <w:rPr>
        <w:rFonts w:ascii="Helvetica" w:hAnsi="Helvetica"/>
        <w:sz w:val="16"/>
      </w:rPr>
      <w:t>Provision</w:t>
    </w:r>
    <w:r>
      <w:rPr>
        <w:rFonts w:ascii="Helvetica" w:hAnsi="Helvetica"/>
        <w:sz w:val="16"/>
      </w:rPr>
      <w:tab/>
      <w:t>How affected</w:t>
    </w:r>
  </w:p>
  <w:p w14:paraId="28CE0582" w14:textId="77777777" w:rsidR="00175BB0" w:rsidRDefault="00175BB0">
    <w:pPr>
      <w:widowControl w:val="0"/>
      <w:pBdr>
        <w:bottom w:val="single" w:sz="2" w:space="0" w:color="auto"/>
      </w:pBdr>
      <w:tabs>
        <w:tab w:val="left" w:pos="2200"/>
        <w:tab w:val="left" w:pos="3580"/>
      </w:tabs>
      <w:spacing w:before="20" w:after="20"/>
      <w:ind w:left="20"/>
      <w:rPr>
        <w:rFonts w:ascii="Helvetica" w:hAnsi="Helvetica"/>
        <w:sz w:val="16"/>
      </w:rPr>
    </w:pPr>
  </w:p>
  <w:p w14:paraId="02B61643" w14:textId="77777777" w:rsidR="00175BB0" w:rsidRDefault="00175BB0">
    <w:pPr>
      <w:widowControl w:val="0"/>
      <w:tabs>
        <w:tab w:val="left" w:leader="dot" w:pos="2200"/>
        <w:tab w:val="left" w:pos="3580"/>
      </w:tabs>
      <w:spacing w:before="20" w:after="20"/>
      <w:ind w:left="2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76766" w14:textId="77777777" w:rsidR="00175BB0" w:rsidRDefault="00175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8AAEE" w14:textId="77777777" w:rsidR="00175BB0" w:rsidRDefault="00175B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47132C" w14:paraId="3BE0D8B6" w14:textId="77777777">
      <w:tc>
        <w:tcPr>
          <w:tcW w:w="900" w:type="pct"/>
        </w:tcPr>
        <w:p w14:paraId="6BF51ED4" w14:textId="77777777" w:rsidR="0047132C" w:rsidRDefault="0047132C">
          <w:pPr>
            <w:pStyle w:val="HeaderEven"/>
          </w:pPr>
        </w:p>
      </w:tc>
      <w:tc>
        <w:tcPr>
          <w:tcW w:w="4100" w:type="pct"/>
        </w:tcPr>
        <w:p w14:paraId="35ACA91F" w14:textId="77777777" w:rsidR="0047132C" w:rsidRDefault="0047132C">
          <w:pPr>
            <w:pStyle w:val="HeaderEven"/>
          </w:pPr>
        </w:p>
      </w:tc>
    </w:tr>
    <w:tr w:rsidR="0047132C" w14:paraId="1965F7E9" w14:textId="77777777">
      <w:tc>
        <w:tcPr>
          <w:tcW w:w="4100" w:type="pct"/>
          <w:gridSpan w:val="2"/>
          <w:tcBorders>
            <w:bottom w:val="single" w:sz="4" w:space="0" w:color="auto"/>
          </w:tcBorders>
        </w:tcPr>
        <w:p w14:paraId="3BE69EC6" w14:textId="2A1592FD" w:rsidR="0047132C" w:rsidRDefault="00201DC1">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47132C">
            <w:t xml:space="preserve">                                                                                                                                                                                                                          </w:t>
          </w:r>
        </w:p>
      </w:tc>
    </w:tr>
  </w:tbl>
  <w:p w14:paraId="77E46149" w14:textId="68970F54" w:rsidR="0047132C" w:rsidRDefault="0047132C">
    <w:pPr>
      <w:pStyle w:val="N-9pt"/>
    </w:pPr>
    <w:r>
      <w:tab/>
    </w:r>
    <w:r w:rsidR="00201DC1">
      <w:fldChar w:fldCharType="begin"/>
    </w:r>
    <w:r w:rsidR="00201DC1">
      <w:instrText xml:space="preserve"> STYLEREF charPage \* MERGEFORMAT </w:instrText>
    </w:r>
    <w:r w:rsidR="00201DC1">
      <w:fldChar w:fldCharType="separate"/>
    </w:r>
    <w:r w:rsidR="00201DC1">
      <w:rPr>
        <w:noProof/>
      </w:rPr>
      <w:t>Page</w:t>
    </w:r>
    <w:r w:rsidR="00201DC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47132C" w14:paraId="3DBEA71E" w14:textId="77777777">
      <w:tc>
        <w:tcPr>
          <w:tcW w:w="4100" w:type="pct"/>
        </w:tcPr>
        <w:p w14:paraId="1B067F60" w14:textId="77777777" w:rsidR="0047132C" w:rsidRDefault="0047132C">
          <w:pPr>
            <w:pStyle w:val="HeaderOdd"/>
          </w:pPr>
        </w:p>
      </w:tc>
      <w:tc>
        <w:tcPr>
          <w:tcW w:w="900" w:type="pct"/>
        </w:tcPr>
        <w:p w14:paraId="6351372D" w14:textId="77777777" w:rsidR="0047132C" w:rsidRDefault="0047132C">
          <w:pPr>
            <w:pStyle w:val="HeaderOdd"/>
          </w:pPr>
        </w:p>
      </w:tc>
    </w:tr>
    <w:tr w:rsidR="0047132C" w14:paraId="591A947A" w14:textId="77777777">
      <w:tc>
        <w:tcPr>
          <w:tcW w:w="900" w:type="pct"/>
          <w:gridSpan w:val="2"/>
          <w:tcBorders>
            <w:bottom w:val="single" w:sz="4" w:space="0" w:color="auto"/>
          </w:tcBorders>
        </w:tcPr>
        <w:p w14:paraId="561E07B5" w14:textId="4D761ED1" w:rsidR="0047132C" w:rsidRDefault="0047132C">
          <w:pPr>
            <w:pStyle w:val="HeaderOdd6"/>
          </w:pPr>
          <w:r>
            <w:fldChar w:fldCharType="begin"/>
          </w:r>
          <w:r>
            <w:instrText xml:space="preserve"> STYLEREF charContents \* MERGEFORMAT </w:instrText>
          </w:r>
          <w:r>
            <w:fldChar w:fldCharType="end"/>
          </w:r>
          <w:r>
            <w:t xml:space="preserve">                                                                                                                                                                                   </w:t>
          </w:r>
        </w:p>
      </w:tc>
    </w:tr>
  </w:tbl>
  <w:p w14:paraId="6BBEF179" w14:textId="701C8224" w:rsidR="0047132C" w:rsidRDefault="0047132C">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47132C" w14:paraId="381C6989" w14:textId="77777777" w:rsidTr="00D86897">
      <w:tc>
        <w:tcPr>
          <w:tcW w:w="1701" w:type="dxa"/>
        </w:tcPr>
        <w:p w14:paraId="09FE070D" w14:textId="5F4EC3E6" w:rsidR="0047132C" w:rsidRDefault="0047132C">
          <w:pPr>
            <w:pStyle w:val="HeaderEven"/>
            <w:rPr>
              <w:b/>
            </w:rPr>
          </w:pPr>
          <w:r>
            <w:rPr>
              <w:b/>
            </w:rPr>
            <w:fldChar w:fldCharType="begin"/>
          </w:r>
          <w:r>
            <w:rPr>
              <w:b/>
            </w:rPr>
            <w:instrText xml:space="preserve"> STYLEREF CharPartNo \*charformat </w:instrText>
          </w:r>
          <w:r>
            <w:rPr>
              <w:b/>
            </w:rPr>
            <w:fldChar w:fldCharType="separate"/>
          </w:r>
          <w:r w:rsidR="00201DC1">
            <w:rPr>
              <w:b/>
              <w:noProof/>
            </w:rPr>
            <w:t>Part 4</w:t>
          </w:r>
          <w:r>
            <w:rPr>
              <w:b/>
            </w:rPr>
            <w:fldChar w:fldCharType="end"/>
          </w:r>
          <w:r>
            <w:rPr>
              <w:b/>
            </w:rPr>
            <w:t xml:space="preserve">                                                                                                                                                                </w:t>
          </w:r>
        </w:p>
      </w:tc>
      <w:tc>
        <w:tcPr>
          <w:tcW w:w="6320" w:type="dxa"/>
        </w:tcPr>
        <w:p w14:paraId="71612D86" w14:textId="7B3A042D" w:rsidR="0047132C" w:rsidRDefault="0047132C">
          <w:pPr>
            <w:pStyle w:val="HeaderEven"/>
          </w:pPr>
          <w:r>
            <w:rPr>
              <w:noProof/>
            </w:rPr>
            <w:fldChar w:fldCharType="begin"/>
          </w:r>
          <w:r>
            <w:rPr>
              <w:noProof/>
            </w:rPr>
            <w:instrText xml:space="preserve"> STYLEREF CharPartText \*charformat </w:instrText>
          </w:r>
          <w:r>
            <w:rPr>
              <w:noProof/>
            </w:rPr>
            <w:fldChar w:fldCharType="separate"/>
          </w:r>
          <w:r w:rsidR="00201DC1">
            <w:rPr>
              <w:noProof/>
            </w:rPr>
            <w:t>Miscellaneous</w:t>
          </w:r>
          <w:r>
            <w:rPr>
              <w:noProof/>
            </w:rPr>
            <w:fldChar w:fldCharType="end"/>
          </w:r>
          <w:r>
            <w:rPr>
              <w:noProof/>
            </w:rPr>
            <w:t xml:space="preserve">                                                                                                                                                                                                                                                                                                                                                        </w:t>
          </w:r>
        </w:p>
      </w:tc>
    </w:tr>
    <w:tr w:rsidR="0047132C" w14:paraId="7CD62F24" w14:textId="77777777" w:rsidTr="00D86897">
      <w:tc>
        <w:tcPr>
          <w:tcW w:w="1701" w:type="dxa"/>
        </w:tcPr>
        <w:p w14:paraId="3509905A" w14:textId="7073636F" w:rsidR="0047132C" w:rsidRDefault="0047132C">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4AF38F88" w14:textId="3000000E" w:rsidR="0047132C" w:rsidRDefault="0047132C">
          <w:pPr>
            <w:pStyle w:val="HeaderEven"/>
          </w:pPr>
          <w:r>
            <w:fldChar w:fldCharType="begin"/>
          </w:r>
          <w:r>
            <w:instrText xml:space="preserve"> STYLEREF CharDivText \*charformat </w:instrText>
          </w:r>
          <w:r>
            <w:fldChar w:fldCharType="end"/>
          </w:r>
          <w:r>
            <w:t xml:space="preserve">                                                                                                                                                                                                                                                                                                                </w:t>
          </w:r>
        </w:p>
      </w:tc>
    </w:tr>
    <w:tr w:rsidR="0047132C" w14:paraId="6171562D" w14:textId="77777777" w:rsidTr="00D86897">
      <w:trPr>
        <w:cantSplit/>
      </w:trPr>
      <w:tc>
        <w:tcPr>
          <w:tcW w:w="1701" w:type="dxa"/>
          <w:gridSpan w:val="2"/>
          <w:tcBorders>
            <w:bottom w:val="single" w:sz="4" w:space="0" w:color="auto"/>
          </w:tcBorders>
        </w:tcPr>
        <w:p w14:paraId="3FDB7702" w14:textId="538DCDAE" w:rsidR="0047132C" w:rsidRDefault="00201DC1">
          <w:pPr>
            <w:pStyle w:val="HeaderEven6"/>
          </w:pPr>
          <w:r>
            <w:fldChar w:fldCharType="begin"/>
          </w:r>
          <w:r>
            <w:instrText xml:space="preserve"> DOCP</w:instrText>
          </w:r>
          <w:r>
            <w:instrText xml:space="preserve">ROPERTY "Company"  \* MERGEFORMAT </w:instrText>
          </w:r>
          <w:r>
            <w:fldChar w:fldCharType="separate"/>
          </w:r>
          <w:r w:rsidR="0047132C">
            <w:t>Section</w:t>
          </w:r>
          <w:r>
            <w:fldChar w:fldCharType="end"/>
          </w:r>
          <w:r w:rsidR="0047132C">
            <w:t xml:space="preserve"> </w:t>
          </w:r>
          <w:r w:rsidR="0047132C">
            <w:rPr>
              <w:noProof/>
            </w:rPr>
            <w:fldChar w:fldCharType="begin"/>
          </w:r>
          <w:r w:rsidR="0047132C">
            <w:rPr>
              <w:noProof/>
            </w:rPr>
            <w:instrText xml:space="preserve"> STYLEREF CharSectNo \*charformat </w:instrText>
          </w:r>
          <w:r w:rsidR="0047132C">
            <w:rPr>
              <w:noProof/>
            </w:rPr>
            <w:fldChar w:fldCharType="separate"/>
          </w:r>
          <w:r>
            <w:rPr>
              <w:noProof/>
            </w:rPr>
            <w:t>26</w:t>
          </w:r>
          <w:r w:rsidR="0047132C">
            <w:rPr>
              <w:noProof/>
            </w:rPr>
            <w:fldChar w:fldCharType="end"/>
          </w:r>
          <w:r w:rsidR="0047132C">
            <w:rPr>
              <w:noProof/>
            </w:rPr>
            <w:t xml:space="preserve">                                                                                                                                                                                                                                                                                                                   </w:t>
          </w:r>
        </w:p>
      </w:tc>
    </w:tr>
  </w:tbl>
  <w:p w14:paraId="5403DD01" w14:textId="77777777" w:rsidR="0047132C" w:rsidRDefault="0047132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3"/>
      <w:gridCol w:w="1644"/>
    </w:tblGrid>
    <w:tr w:rsidR="0047132C" w14:paraId="7BD00A76" w14:textId="77777777" w:rsidTr="00D86897">
      <w:tc>
        <w:tcPr>
          <w:tcW w:w="6320" w:type="dxa"/>
        </w:tcPr>
        <w:p w14:paraId="12D0CC9D" w14:textId="57AD55C5" w:rsidR="0047132C" w:rsidRDefault="0047132C">
          <w:pPr>
            <w:pStyle w:val="HeaderEven"/>
            <w:jc w:val="right"/>
          </w:pPr>
          <w:r>
            <w:rPr>
              <w:noProof/>
            </w:rPr>
            <w:fldChar w:fldCharType="begin"/>
          </w:r>
          <w:r>
            <w:rPr>
              <w:noProof/>
            </w:rPr>
            <w:instrText xml:space="preserve"> STYLEREF CharPartText \*charformat </w:instrText>
          </w:r>
          <w:r>
            <w:rPr>
              <w:noProof/>
            </w:rPr>
            <w:fldChar w:fldCharType="separate"/>
          </w:r>
          <w:r w:rsidR="00201DC1">
            <w:rPr>
              <w:noProof/>
            </w:rPr>
            <w:t>Business of pawnbroking</w:t>
          </w:r>
          <w:r>
            <w:rPr>
              <w:noProof/>
            </w:rPr>
            <w:fldChar w:fldCharType="end"/>
          </w:r>
          <w:r>
            <w:rPr>
              <w:noProof/>
            </w:rPr>
            <w:t xml:space="preserve">                                                                                                                                                                                                                                                                                                                                                                                                             </w:t>
          </w:r>
        </w:p>
      </w:tc>
      <w:tc>
        <w:tcPr>
          <w:tcW w:w="1701" w:type="dxa"/>
        </w:tcPr>
        <w:p w14:paraId="6F466CFD" w14:textId="7D17AB97" w:rsidR="0047132C" w:rsidRDefault="0047132C">
          <w:pPr>
            <w:pStyle w:val="HeaderEven"/>
            <w:jc w:val="right"/>
            <w:rPr>
              <w:b/>
            </w:rPr>
          </w:pPr>
          <w:r>
            <w:rPr>
              <w:b/>
            </w:rPr>
            <w:fldChar w:fldCharType="begin"/>
          </w:r>
          <w:r>
            <w:rPr>
              <w:b/>
            </w:rPr>
            <w:instrText xml:space="preserve"> STYLEREF CharPartNo \*charformat </w:instrText>
          </w:r>
          <w:r>
            <w:rPr>
              <w:b/>
            </w:rPr>
            <w:fldChar w:fldCharType="separate"/>
          </w:r>
          <w:r w:rsidR="00201DC1">
            <w:rPr>
              <w:b/>
              <w:noProof/>
            </w:rPr>
            <w:t>Part 3</w:t>
          </w:r>
          <w:r>
            <w:rPr>
              <w:b/>
            </w:rPr>
            <w:fldChar w:fldCharType="end"/>
          </w:r>
          <w:r>
            <w:rPr>
              <w:b/>
            </w:rPr>
            <w:t xml:space="preserve">                                                                                                                                            </w:t>
          </w:r>
        </w:p>
      </w:tc>
    </w:tr>
    <w:tr w:rsidR="0047132C" w14:paraId="407BBB13" w14:textId="77777777" w:rsidTr="00D86897">
      <w:tc>
        <w:tcPr>
          <w:tcW w:w="6320" w:type="dxa"/>
        </w:tcPr>
        <w:p w14:paraId="772E4813" w14:textId="036DB739" w:rsidR="0047132C" w:rsidRDefault="0047132C">
          <w:pPr>
            <w:pStyle w:val="HeaderEven"/>
            <w:jc w:val="right"/>
          </w:pPr>
          <w:r>
            <w:fldChar w:fldCharType="begin"/>
          </w:r>
          <w:r>
            <w:instrText xml:space="preserve"> STYLEREF CharDivText \*charformat </w:instrText>
          </w:r>
          <w:r>
            <w:fldChar w:fldCharType="end"/>
          </w:r>
          <w:r>
            <w:t xml:space="preserve">                                                                                                                                                                                                                                                                                                                                          </w:t>
          </w:r>
        </w:p>
      </w:tc>
      <w:tc>
        <w:tcPr>
          <w:tcW w:w="1701" w:type="dxa"/>
        </w:tcPr>
        <w:p w14:paraId="459000CE" w14:textId="51D2022B" w:rsidR="0047132C" w:rsidRDefault="0047132C">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47132C" w14:paraId="41308235" w14:textId="77777777" w:rsidTr="00D86897">
      <w:trPr>
        <w:cantSplit/>
      </w:trPr>
      <w:tc>
        <w:tcPr>
          <w:tcW w:w="1701" w:type="dxa"/>
          <w:gridSpan w:val="2"/>
          <w:tcBorders>
            <w:bottom w:val="single" w:sz="4" w:space="0" w:color="auto"/>
          </w:tcBorders>
        </w:tcPr>
        <w:p w14:paraId="65C49261" w14:textId="1940C7C5" w:rsidR="0047132C" w:rsidRDefault="00201DC1">
          <w:pPr>
            <w:pStyle w:val="HeaderOdd6"/>
          </w:pPr>
          <w:r>
            <w:fldChar w:fldCharType="begin"/>
          </w:r>
          <w:r>
            <w:instrText xml:space="preserve"> DOCPROPERTY "Company"  \* MERGEFORMAT </w:instrText>
          </w:r>
          <w:r>
            <w:fldChar w:fldCharType="separate"/>
          </w:r>
          <w:r w:rsidR="0047132C">
            <w:t>Section</w:t>
          </w:r>
          <w:r>
            <w:fldChar w:fldCharType="end"/>
          </w:r>
          <w:r w:rsidR="0047132C">
            <w:t xml:space="preserve"> </w:t>
          </w:r>
          <w:r w:rsidR="0047132C">
            <w:rPr>
              <w:noProof/>
            </w:rPr>
            <w:fldChar w:fldCharType="begin"/>
          </w:r>
          <w:r w:rsidR="0047132C">
            <w:rPr>
              <w:noProof/>
            </w:rPr>
            <w:instrText xml:space="preserve"> STYLEREF CharSectNo \*charformat </w:instrText>
          </w:r>
          <w:r w:rsidR="0047132C">
            <w:rPr>
              <w:noProof/>
            </w:rPr>
            <w:fldChar w:fldCharType="separate"/>
          </w:r>
          <w:r>
            <w:rPr>
              <w:noProof/>
            </w:rPr>
            <w:t>19</w:t>
          </w:r>
          <w:r w:rsidR="0047132C">
            <w:rPr>
              <w:noProof/>
            </w:rPr>
            <w:fldChar w:fldCharType="end"/>
          </w:r>
          <w:r w:rsidR="0047132C">
            <w:rPr>
              <w:noProof/>
            </w:rPr>
            <w:t xml:space="preserve">                                                                                                                                                                                                                                                                    </w:t>
          </w:r>
        </w:p>
      </w:tc>
    </w:tr>
  </w:tbl>
  <w:p w14:paraId="7D000577" w14:textId="77777777" w:rsidR="0047132C" w:rsidRDefault="0047132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47132C" w14:paraId="414B75E8" w14:textId="77777777">
      <w:trPr>
        <w:jc w:val="center"/>
      </w:trPr>
      <w:tc>
        <w:tcPr>
          <w:tcW w:w="1340" w:type="dxa"/>
        </w:tcPr>
        <w:p w14:paraId="2149A10E" w14:textId="77777777" w:rsidR="0047132C" w:rsidRDefault="0047132C">
          <w:pPr>
            <w:pStyle w:val="HeaderEven"/>
          </w:pPr>
        </w:p>
      </w:tc>
      <w:tc>
        <w:tcPr>
          <w:tcW w:w="6583" w:type="dxa"/>
        </w:tcPr>
        <w:p w14:paraId="20B455C7" w14:textId="77777777" w:rsidR="0047132C" w:rsidRDefault="0047132C">
          <w:pPr>
            <w:pStyle w:val="HeaderEven"/>
          </w:pPr>
        </w:p>
      </w:tc>
    </w:tr>
    <w:tr w:rsidR="0047132C" w14:paraId="4E723C77" w14:textId="77777777">
      <w:trPr>
        <w:jc w:val="center"/>
      </w:trPr>
      <w:tc>
        <w:tcPr>
          <w:tcW w:w="7923" w:type="dxa"/>
          <w:gridSpan w:val="2"/>
          <w:tcBorders>
            <w:bottom w:val="single" w:sz="4" w:space="0" w:color="auto"/>
          </w:tcBorders>
        </w:tcPr>
        <w:p w14:paraId="06F70B1E" w14:textId="77777777" w:rsidR="0047132C" w:rsidRDefault="0047132C">
          <w:pPr>
            <w:pStyle w:val="HeaderEven6"/>
          </w:pPr>
          <w:r>
            <w:t>Dictionary</w:t>
          </w:r>
        </w:p>
      </w:tc>
    </w:tr>
  </w:tbl>
  <w:p w14:paraId="0F866E69" w14:textId="77777777" w:rsidR="0047132C" w:rsidRDefault="0047132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47132C" w14:paraId="23B4D909" w14:textId="77777777">
      <w:trPr>
        <w:jc w:val="center"/>
      </w:trPr>
      <w:tc>
        <w:tcPr>
          <w:tcW w:w="6583" w:type="dxa"/>
        </w:tcPr>
        <w:p w14:paraId="2F39907C" w14:textId="77777777" w:rsidR="0047132C" w:rsidRDefault="0047132C">
          <w:pPr>
            <w:pStyle w:val="HeaderOdd"/>
          </w:pPr>
        </w:p>
      </w:tc>
      <w:tc>
        <w:tcPr>
          <w:tcW w:w="1340" w:type="dxa"/>
        </w:tcPr>
        <w:p w14:paraId="4E68C0AF" w14:textId="77777777" w:rsidR="0047132C" w:rsidRDefault="0047132C">
          <w:pPr>
            <w:pStyle w:val="HeaderOdd"/>
          </w:pPr>
        </w:p>
      </w:tc>
    </w:tr>
    <w:tr w:rsidR="0047132C" w14:paraId="7B9AD2E6" w14:textId="77777777">
      <w:trPr>
        <w:jc w:val="center"/>
      </w:trPr>
      <w:tc>
        <w:tcPr>
          <w:tcW w:w="7923" w:type="dxa"/>
          <w:gridSpan w:val="2"/>
          <w:tcBorders>
            <w:bottom w:val="single" w:sz="4" w:space="0" w:color="auto"/>
          </w:tcBorders>
        </w:tcPr>
        <w:p w14:paraId="6BF6F17A" w14:textId="77777777" w:rsidR="0047132C" w:rsidRDefault="0047132C">
          <w:pPr>
            <w:pStyle w:val="HeaderOdd6"/>
          </w:pPr>
          <w:r>
            <w:t>Dictionary</w:t>
          </w:r>
        </w:p>
      </w:tc>
    </w:tr>
  </w:tbl>
  <w:p w14:paraId="7D99ABE0" w14:textId="77777777" w:rsidR="0047132C" w:rsidRDefault="00471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hint="default"/>
        <w:sz w:val="18"/>
      </w:rPr>
    </w:lvl>
  </w:abstractNum>
  <w:abstractNum w:abstractNumId="13"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7"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DDC0708"/>
    <w:multiLevelType w:val="hybridMultilevel"/>
    <w:tmpl w:val="239099BC"/>
    <w:lvl w:ilvl="0" w:tplc="E66A0E5A">
      <w:start w:val="1"/>
      <w:numFmt w:val="bullet"/>
      <w:pStyle w:val="TableBullet"/>
      <w:lvlText w:val=""/>
      <w:lvlJc w:val="left"/>
      <w:pPr>
        <w:ind w:left="720" w:hanging="360"/>
      </w:pPr>
      <w:rPr>
        <w:rFonts w:ascii="Symbol" w:hAnsi="Symbol" w:hint="default"/>
      </w:rPr>
    </w:lvl>
    <w:lvl w:ilvl="1" w:tplc="E07EE81A" w:tentative="1">
      <w:start w:val="1"/>
      <w:numFmt w:val="bullet"/>
      <w:lvlText w:val="o"/>
      <w:lvlJc w:val="left"/>
      <w:pPr>
        <w:ind w:left="1440" w:hanging="360"/>
      </w:pPr>
      <w:rPr>
        <w:rFonts w:ascii="Courier New" w:hAnsi="Courier New" w:cs="Courier New" w:hint="default"/>
      </w:rPr>
    </w:lvl>
    <w:lvl w:ilvl="2" w:tplc="BB566F34" w:tentative="1">
      <w:start w:val="1"/>
      <w:numFmt w:val="bullet"/>
      <w:lvlText w:val=""/>
      <w:lvlJc w:val="left"/>
      <w:pPr>
        <w:ind w:left="2160" w:hanging="360"/>
      </w:pPr>
      <w:rPr>
        <w:rFonts w:ascii="Wingdings" w:hAnsi="Wingdings" w:hint="default"/>
      </w:rPr>
    </w:lvl>
    <w:lvl w:ilvl="3" w:tplc="90963D9C" w:tentative="1">
      <w:start w:val="1"/>
      <w:numFmt w:val="bullet"/>
      <w:lvlText w:val=""/>
      <w:lvlJc w:val="left"/>
      <w:pPr>
        <w:ind w:left="2880" w:hanging="360"/>
      </w:pPr>
      <w:rPr>
        <w:rFonts w:ascii="Symbol" w:hAnsi="Symbol" w:hint="default"/>
      </w:rPr>
    </w:lvl>
    <w:lvl w:ilvl="4" w:tplc="0FFC95B0" w:tentative="1">
      <w:start w:val="1"/>
      <w:numFmt w:val="bullet"/>
      <w:lvlText w:val="o"/>
      <w:lvlJc w:val="left"/>
      <w:pPr>
        <w:ind w:left="3600" w:hanging="360"/>
      </w:pPr>
      <w:rPr>
        <w:rFonts w:ascii="Courier New" w:hAnsi="Courier New" w:cs="Courier New" w:hint="default"/>
      </w:rPr>
    </w:lvl>
    <w:lvl w:ilvl="5" w:tplc="1886173A" w:tentative="1">
      <w:start w:val="1"/>
      <w:numFmt w:val="bullet"/>
      <w:lvlText w:val=""/>
      <w:lvlJc w:val="left"/>
      <w:pPr>
        <w:ind w:left="4320" w:hanging="360"/>
      </w:pPr>
      <w:rPr>
        <w:rFonts w:ascii="Wingdings" w:hAnsi="Wingdings" w:hint="default"/>
      </w:rPr>
    </w:lvl>
    <w:lvl w:ilvl="6" w:tplc="59D46EE0" w:tentative="1">
      <w:start w:val="1"/>
      <w:numFmt w:val="bullet"/>
      <w:lvlText w:val=""/>
      <w:lvlJc w:val="left"/>
      <w:pPr>
        <w:ind w:left="5040" w:hanging="360"/>
      </w:pPr>
      <w:rPr>
        <w:rFonts w:ascii="Symbol" w:hAnsi="Symbol" w:hint="default"/>
      </w:rPr>
    </w:lvl>
    <w:lvl w:ilvl="7" w:tplc="E2742830" w:tentative="1">
      <w:start w:val="1"/>
      <w:numFmt w:val="bullet"/>
      <w:lvlText w:val="o"/>
      <w:lvlJc w:val="left"/>
      <w:pPr>
        <w:ind w:left="5760" w:hanging="360"/>
      </w:pPr>
      <w:rPr>
        <w:rFonts w:ascii="Courier New" w:hAnsi="Courier New" w:cs="Courier New" w:hint="default"/>
      </w:rPr>
    </w:lvl>
    <w:lvl w:ilvl="8" w:tplc="11F89F66" w:tentative="1">
      <w:start w:val="1"/>
      <w:numFmt w:val="bullet"/>
      <w:lvlText w:val=""/>
      <w:lvlJc w:val="left"/>
      <w:pPr>
        <w:ind w:left="6480" w:hanging="360"/>
      </w:pPr>
      <w:rPr>
        <w:rFonts w:ascii="Wingdings" w:hAnsi="Wingdings" w:hint="default"/>
      </w:rPr>
    </w:lvl>
  </w:abstractNum>
  <w:abstractNum w:abstractNumId="22"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A0179E9"/>
    <w:multiLevelType w:val="singleLevel"/>
    <w:tmpl w:val="8AB6D68C"/>
    <w:name w:val="Shading"/>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FE65E21"/>
    <w:multiLevelType w:val="hybridMultilevel"/>
    <w:tmpl w:val="AC7A5FF8"/>
    <w:name w:val="SchClause2"/>
    <w:lvl w:ilvl="0" w:tplc="405C5804">
      <w:start w:val="1"/>
      <w:numFmt w:val="decimal"/>
      <w:pStyle w:val="TableNumbered"/>
      <w:suff w:val="space"/>
      <w:lvlText w:val="%1"/>
      <w:lvlJc w:val="left"/>
      <w:pPr>
        <w:ind w:left="360" w:hanging="360"/>
      </w:pPr>
      <w:rPr>
        <w:rFonts w:hint="default"/>
      </w:rPr>
    </w:lvl>
    <w:lvl w:ilvl="1" w:tplc="228E29CE" w:tentative="1">
      <w:start w:val="1"/>
      <w:numFmt w:val="lowerLetter"/>
      <w:lvlText w:val="%2."/>
      <w:lvlJc w:val="left"/>
      <w:pPr>
        <w:ind w:left="1440" w:hanging="360"/>
      </w:pPr>
    </w:lvl>
    <w:lvl w:ilvl="2" w:tplc="2012DA96" w:tentative="1">
      <w:start w:val="1"/>
      <w:numFmt w:val="lowerRoman"/>
      <w:lvlText w:val="%3."/>
      <w:lvlJc w:val="right"/>
      <w:pPr>
        <w:ind w:left="2160" w:hanging="180"/>
      </w:pPr>
    </w:lvl>
    <w:lvl w:ilvl="3" w:tplc="3402A576" w:tentative="1">
      <w:start w:val="1"/>
      <w:numFmt w:val="decimal"/>
      <w:lvlText w:val="%4."/>
      <w:lvlJc w:val="left"/>
      <w:pPr>
        <w:ind w:left="2880" w:hanging="360"/>
      </w:pPr>
    </w:lvl>
    <w:lvl w:ilvl="4" w:tplc="34807CE8" w:tentative="1">
      <w:start w:val="1"/>
      <w:numFmt w:val="lowerLetter"/>
      <w:lvlText w:val="%5."/>
      <w:lvlJc w:val="left"/>
      <w:pPr>
        <w:ind w:left="3600" w:hanging="360"/>
      </w:pPr>
    </w:lvl>
    <w:lvl w:ilvl="5" w:tplc="5478E13C" w:tentative="1">
      <w:start w:val="1"/>
      <w:numFmt w:val="lowerRoman"/>
      <w:lvlText w:val="%6."/>
      <w:lvlJc w:val="right"/>
      <w:pPr>
        <w:ind w:left="4320" w:hanging="180"/>
      </w:pPr>
    </w:lvl>
    <w:lvl w:ilvl="6" w:tplc="4BD21B14" w:tentative="1">
      <w:start w:val="1"/>
      <w:numFmt w:val="decimal"/>
      <w:lvlText w:val="%7."/>
      <w:lvlJc w:val="left"/>
      <w:pPr>
        <w:ind w:left="5040" w:hanging="360"/>
      </w:pPr>
    </w:lvl>
    <w:lvl w:ilvl="7" w:tplc="570001B0" w:tentative="1">
      <w:start w:val="1"/>
      <w:numFmt w:val="lowerLetter"/>
      <w:lvlText w:val="%8."/>
      <w:lvlJc w:val="left"/>
      <w:pPr>
        <w:ind w:left="5760" w:hanging="360"/>
      </w:pPr>
    </w:lvl>
    <w:lvl w:ilvl="8" w:tplc="2FD436D0" w:tentative="1">
      <w:start w:val="1"/>
      <w:numFmt w:val="lowerRoman"/>
      <w:lvlText w:val="%9."/>
      <w:lvlJc w:val="right"/>
      <w:pPr>
        <w:ind w:left="6480" w:hanging="180"/>
      </w:pPr>
    </w:lvl>
  </w:abstractNum>
  <w:num w:numId="1">
    <w:abstractNumId w:val="19"/>
  </w:num>
  <w:num w:numId="2">
    <w:abstractNumId w:val="12"/>
  </w:num>
  <w:num w:numId="3">
    <w:abstractNumId w:val="18"/>
  </w:num>
  <w:num w:numId="4">
    <w:abstractNumId w:val="15"/>
  </w:num>
  <w:num w:numId="5">
    <w:abstractNumId w:val="21"/>
  </w:num>
  <w:num w:numId="6">
    <w:abstractNumId w:val="2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defaultTabStop w:val="720"/>
  <w:hyphenationZone w:val="0"/>
  <w:doNotHyphenateCaps/>
  <w:evenAndOddHeaders/>
  <w:drawingGridHorizontalSpacing w:val="57"/>
  <w:drawingGridVerticalSpacing w:val="3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10"/>
    <w:rsid w:val="00034085"/>
    <w:rsid w:val="00035234"/>
    <w:rsid w:val="0003685D"/>
    <w:rsid w:val="000671D8"/>
    <w:rsid w:val="000B7E9A"/>
    <w:rsid w:val="000C77B3"/>
    <w:rsid w:val="000E28C4"/>
    <w:rsid w:val="00104110"/>
    <w:rsid w:val="00125255"/>
    <w:rsid w:val="00162E3D"/>
    <w:rsid w:val="00175BB0"/>
    <w:rsid w:val="001A7EDF"/>
    <w:rsid w:val="001B348F"/>
    <w:rsid w:val="001C2858"/>
    <w:rsid w:val="001D0359"/>
    <w:rsid w:val="001D3BE8"/>
    <w:rsid w:val="001F5794"/>
    <w:rsid w:val="00201DC1"/>
    <w:rsid w:val="00216785"/>
    <w:rsid w:val="0023743C"/>
    <w:rsid w:val="0024112E"/>
    <w:rsid w:val="00255661"/>
    <w:rsid w:val="00267521"/>
    <w:rsid w:val="00270C5F"/>
    <w:rsid w:val="00287910"/>
    <w:rsid w:val="002A51B8"/>
    <w:rsid w:val="002E060D"/>
    <w:rsid w:val="002F7918"/>
    <w:rsid w:val="0032745F"/>
    <w:rsid w:val="0038107D"/>
    <w:rsid w:val="003C5419"/>
    <w:rsid w:val="00406EF1"/>
    <w:rsid w:val="00426F2D"/>
    <w:rsid w:val="00455627"/>
    <w:rsid w:val="0047132C"/>
    <w:rsid w:val="00485FF2"/>
    <w:rsid w:val="004D24E7"/>
    <w:rsid w:val="004E4007"/>
    <w:rsid w:val="004F0DEA"/>
    <w:rsid w:val="004F0FA9"/>
    <w:rsid w:val="00523567"/>
    <w:rsid w:val="00544BFB"/>
    <w:rsid w:val="00581D60"/>
    <w:rsid w:val="00582E14"/>
    <w:rsid w:val="005869B2"/>
    <w:rsid w:val="00586A39"/>
    <w:rsid w:val="005A6452"/>
    <w:rsid w:val="005B5D53"/>
    <w:rsid w:val="005E3937"/>
    <w:rsid w:val="00607A05"/>
    <w:rsid w:val="006213A8"/>
    <w:rsid w:val="0064257F"/>
    <w:rsid w:val="00700963"/>
    <w:rsid w:val="00735986"/>
    <w:rsid w:val="00781CBF"/>
    <w:rsid w:val="00782018"/>
    <w:rsid w:val="007B6245"/>
    <w:rsid w:val="007D4869"/>
    <w:rsid w:val="0083398A"/>
    <w:rsid w:val="00860B52"/>
    <w:rsid w:val="008E54FE"/>
    <w:rsid w:val="008F018D"/>
    <w:rsid w:val="00906E8F"/>
    <w:rsid w:val="00912026"/>
    <w:rsid w:val="00941BB2"/>
    <w:rsid w:val="009565D3"/>
    <w:rsid w:val="00991216"/>
    <w:rsid w:val="009D461C"/>
    <w:rsid w:val="009D5BFD"/>
    <w:rsid w:val="009F0C5B"/>
    <w:rsid w:val="00A0661A"/>
    <w:rsid w:val="00A830A1"/>
    <w:rsid w:val="00AB44CC"/>
    <w:rsid w:val="00AC3BE3"/>
    <w:rsid w:val="00AE45FA"/>
    <w:rsid w:val="00AE741A"/>
    <w:rsid w:val="00B52943"/>
    <w:rsid w:val="00B75AB4"/>
    <w:rsid w:val="00B75D79"/>
    <w:rsid w:val="00B85C58"/>
    <w:rsid w:val="00B97348"/>
    <w:rsid w:val="00BB710A"/>
    <w:rsid w:val="00BD3E4B"/>
    <w:rsid w:val="00C57ED4"/>
    <w:rsid w:val="00C90E96"/>
    <w:rsid w:val="00D474F7"/>
    <w:rsid w:val="00D619A2"/>
    <w:rsid w:val="00D80CF5"/>
    <w:rsid w:val="00D8184F"/>
    <w:rsid w:val="00DA4C7B"/>
    <w:rsid w:val="00DD63C1"/>
    <w:rsid w:val="00E46519"/>
    <w:rsid w:val="00E765C2"/>
    <w:rsid w:val="00EA5C90"/>
    <w:rsid w:val="00EA7E91"/>
    <w:rsid w:val="00EB266E"/>
    <w:rsid w:val="00EB7ABD"/>
    <w:rsid w:val="00EC1720"/>
    <w:rsid w:val="00EF0233"/>
    <w:rsid w:val="00F26282"/>
    <w:rsid w:val="00F44C84"/>
    <w:rsid w:val="00F961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95D91"/>
  <w15:docId w15:val="{B7B74C5C-5157-48D0-B204-306C94ED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18D"/>
    <w:pPr>
      <w:tabs>
        <w:tab w:val="left" w:pos="0"/>
      </w:tabs>
    </w:pPr>
    <w:rPr>
      <w:rFonts w:ascii="Times New Roman" w:hAnsi="Times New Roman"/>
      <w:sz w:val="24"/>
      <w:lang w:eastAsia="en-US"/>
    </w:rPr>
  </w:style>
  <w:style w:type="paragraph" w:styleId="Heading1">
    <w:name w:val="heading 1"/>
    <w:aliases w:val="h1"/>
    <w:basedOn w:val="Normal"/>
    <w:next w:val="Normal"/>
    <w:qFormat/>
    <w:rsid w:val="008F018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F018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F018D"/>
    <w:pPr>
      <w:keepNext/>
      <w:spacing w:before="140"/>
      <w:outlineLvl w:val="2"/>
    </w:pPr>
    <w:rPr>
      <w:b/>
    </w:rPr>
  </w:style>
  <w:style w:type="paragraph" w:styleId="Heading4">
    <w:name w:val="heading 4"/>
    <w:basedOn w:val="Normal"/>
    <w:next w:val="Normal"/>
    <w:qFormat/>
    <w:rsid w:val="008F018D"/>
    <w:pPr>
      <w:keepNext/>
      <w:spacing w:before="240" w:after="60"/>
      <w:outlineLvl w:val="3"/>
    </w:pPr>
    <w:rPr>
      <w:rFonts w:ascii="Arial" w:hAnsi="Arial"/>
      <w:b/>
      <w:bCs/>
      <w:sz w:val="22"/>
      <w:szCs w:val="28"/>
    </w:rPr>
  </w:style>
  <w:style w:type="paragraph" w:styleId="Heading5">
    <w:name w:val="heading 5"/>
    <w:basedOn w:val="Heading2"/>
    <w:next w:val="Heading6"/>
    <w:qFormat/>
    <w:rsid w:val="00034085"/>
    <w:pPr>
      <w:outlineLvl w:val="4"/>
    </w:pPr>
  </w:style>
  <w:style w:type="paragraph" w:styleId="Heading6">
    <w:name w:val="heading 6"/>
    <w:basedOn w:val="Heading3"/>
    <w:next w:val="Amain"/>
    <w:qFormat/>
    <w:rsid w:val="00034085"/>
    <w:pPr>
      <w:spacing w:before="80"/>
      <w:outlineLvl w:val="5"/>
    </w:pPr>
  </w:style>
  <w:style w:type="paragraph" w:styleId="Heading7">
    <w:name w:val="heading 7"/>
    <w:basedOn w:val="Normal"/>
    <w:next w:val="Normal"/>
    <w:qFormat/>
    <w:rsid w:val="00034085"/>
    <w:pPr>
      <w:numPr>
        <w:ilvl w:val="6"/>
        <w:numId w:val="3"/>
      </w:numPr>
      <w:spacing w:before="240" w:after="60"/>
      <w:outlineLvl w:val="6"/>
    </w:pPr>
    <w:rPr>
      <w:rFonts w:ascii="Arial" w:hAnsi="Arial"/>
      <w:sz w:val="20"/>
    </w:rPr>
  </w:style>
  <w:style w:type="paragraph" w:styleId="Heading8">
    <w:name w:val="heading 8"/>
    <w:basedOn w:val="Normal"/>
    <w:next w:val="Normal"/>
    <w:qFormat/>
    <w:rsid w:val="00034085"/>
    <w:pPr>
      <w:numPr>
        <w:ilvl w:val="7"/>
        <w:numId w:val="3"/>
      </w:numPr>
      <w:spacing w:before="240" w:after="60"/>
      <w:outlineLvl w:val="7"/>
    </w:pPr>
    <w:rPr>
      <w:rFonts w:ascii="Arial" w:hAnsi="Arial"/>
      <w:i/>
      <w:sz w:val="20"/>
    </w:rPr>
  </w:style>
  <w:style w:type="paragraph" w:styleId="Heading9">
    <w:name w:val="heading 9"/>
    <w:basedOn w:val="Normal"/>
    <w:next w:val="Normal"/>
    <w:qFormat/>
    <w:rsid w:val="00034085"/>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8F018D"/>
    <w:pPr>
      <w:tabs>
        <w:tab w:val="right" w:pos="900"/>
        <w:tab w:val="left" w:pos="1100"/>
      </w:tabs>
      <w:ind w:left="1100" w:hanging="1100"/>
      <w:outlineLvl w:val="5"/>
    </w:pPr>
  </w:style>
  <w:style w:type="paragraph" w:customStyle="1" w:styleId="BillBasic">
    <w:name w:val="BillBasic"/>
    <w:rsid w:val="008F018D"/>
    <w:pPr>
      <w:spacing w:before="140"/>
      <w:jc w:val="both"/>
    </w:pPr>
    <w:rPr>
      <w:rFonts w:ascii="Times New Roman" w:hAnsi="Times New Roman"/>
      <w:sz w:val="24"/>
      <w:lang w:eastAsia="en-US"/>
    </w:rPr>
  </w:style>
  <w:style w:type="paragraph" w:customStyle="1" w:styleId="allsections">
    <w:name w:val="all sections"/>
    <w:rsid w:val="00034085"/>
    <w:pPr>
      <w:spacing w:before="80" w:after="80"/>
      <w:ind w:firstLine="400"/>
      <w:jc w:val="both"/>
    </w:pPr>
    <w:rPr>
      <w:rFonts w:ascii="Times" w:hAnsi="Times"/>
      <w:sz w:val="24"/>
      <w:lang w:eastAsia="en-US"/>
    </w:rPr>
  </w:style>
  <w:style w:type="paragraph" w:styleId="TOC3">
    <w:name w:val="toc 3"/>
    <w:basedOn w:val="Normal"/>
    <w:next w:val="Normal"/>
    <w:autoRedefine/>
    <w:rsid w:val="008F018D"/>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8F018D"/>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8F018D"/>
    <w:pPr>
      <w:keepNext/>
      <w:tabs>
        <w:tab w:val="left" w:pos="2000"/>
        <w:tab w:val="right" w:pos="7672"/>
      </w:tabs>
      <w:spacing w:before="480"/>
      <w:ind w:left="2000" w:right="440" w:hanging="2000"/>
    </w:pPr>
    <w:rPr>
      <w:rFonts w:ascii="Arial" w:hAnsi="Arial"/>
      <w:b/>
      <w:noProof/>
    </w:rPr>
  </w:style>
  <w:style w:type="paragraph" w:styleId="Header">
    <w:name w:val="header"/>
    <w:basedOn w:val="Normal"/>
    <w:link w:val="HeaderChar"/>
    <w:rsid w:val="008F018D"/>
    <w:pPr>
      <w:tabs>
        <w:tab w:val="center" w:pos="4153"/>
        <w:tab w:val="right" w:pos="8306"/>
      </w:tabs>
    </w:pPr>
  </w:style>
  <w:style w:type="paragraph" w:customStyle="1" w:styleId="amendschedule">
    <w:name w:val="amend schedule"/>
    <w:next w:val="allsections"/>
    <w:rsid w:val="00034085"/>
    <w:pPr>
      <w:spacing w:before="140"/>
    </w:pPr>
    <w:rPr>
      <w:rFonts w:ascii="Times" w:hAnsi="Times"/>
      <w:b/>
      <w:sz w:val="24"/>
      <w:lang w:eastAsia="en-US"/>
    </w:rPr>
  </w:style>
  <w:style w:type="paragraph" w:customStyle="1" w:styleId="def">
    <w:name w:val="def"/>
    <w:rsid w:val="00034085"/>
    <w:pPr>
      <w:spacing w:before="80" w:after="80"/>
      <w:ind w:left="900" w:hanging="500"/>
      <w:jc w:val="both"/>
    </w:pPr>
    <w:rPr>
      <w:rFonts w:ascii="Times" w:hAnsi="Times"/>
      <w:sz w:val="24"/>
      <w:lang w:eastAsia="en-US"/>
    </w:rPr>
  </w:style>
  <w:style w:type="paragraph" w:customStyle="1" w:styleId="definpara">
    <w:name w:val="def in para"/>
    <w:rsid w:val="00034085"/>
    <w:pPr>
      <w:spacing w:before="80" w:after="80"/>
      <w:ind w:left="1720" w:hanging="380"/>
      <w:jc w:val="both"/>
    </w:pPr>
    <w:rPr>
      <w:rFonts w:ascii="Times" w:hAnsi="Times"/>
      <w:sz w:val="24"/>
      <w:lang w:eastAsia="en-US"/>
    </w:rPr>
  </w:style>
  <w:style w:type="paragraph" w:customStyle="1" w:styleId="aindent">
    <w:name w:val="a indent"/>
    <w:basedOn w:val="Normal"/>
    <w:rsid w:val="00034085"/>
    <w:pPr>
      <w:tabs>
        <w:tab w:val="right" w:pos="700"/>
      </w:tabs>
      <w:ind w:left="900" w:hanging="900"/>
    </w:pPr>
  </w:style>
  <w:style w:type="paragraph" w:customStyle="1" w:styleId="iindent">
    <w:name w:val="i indent"/>
    <w:rsid w:val="00034085"/>
    <w:pPr>
      <w:tabs>
        <w:tab w:val="right" w:pos="1340"/>
      </w:tabs>
      <w:spacing w:before="80" w:after="80"/>
      <w:ind w:left="1600" w:hanging="1600"/>
      <w:jc w:val="both"/>
    </w:pPr>
    <w:rPr>
      <w:rFonts w:ascii="Times" w:hAnsi="Times"/>
      <w:sz w:val="24"/>
      <w:lang w:eastAsia="en-US"/>
    </w:rPr>
  </w:style>
  <w:style w:type="paragraph" w:customStyle="1" w:styleId="Bindent">
    <w:name w:val="B indent"/>
    <w:rsid w:val="00034085"/>
    <w:pPr>
      <w:spacing w:before="80" w:after="80"/>
      <w:ind w:left="2260" w:hanging="500"/>
      <w:jc w:val="both"/>
    </w:pPr>
    <w:rPr>
      <w:rFonts w:ascii="Times" w:hAnsi="Times"/>
      <w:sz w:val="24"/>
      <w:lang w:eastAsia="en-US"/>
    </w:rPr>
  </w:style>
  <w:style w:type="paragraph" w:customStyle="1" w:styleId="defaindent">
    <w:name w:val="def a indent"/>
    <w:rsid w:val="00034085"/>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034085"/>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034085"/>
    <w:pPr>
      <w:spacing w:before="80" w:after="80"/>
      <w:ind w:left="3060" w:hanging="500"/>
      <w:jc w:val="both"/>
    </w:pPr>
    <w:rPr>
      <w:rFonts w:ascii="Times" w:hAnsi="Times"/>
      <w:sz w:val="24"/>
      <w:lang w:eastAsia="en-US"/>
    </w:rPr>
  </w:style>
  <w:style w:type="paragraph" w:customStyle="1" w:styleId="fullout">
    <w:name w:val="full out"/>
    <w:rsid w:val="00034085"/>
    <w:pPr>
      <w:spacing w:before="80" w:after="80"/>
      <w:jc w:val="both"/>
    </w:pPr>
    <w:rPr>
      <w:rFonts w:ascii="Times" w:hAnsi="Times"/>
      <w:sz w:val="24"/>
      <w:lang w:eastAsia="en-US"/>
    </w:rPr>
  </w:style>
  <w:style w:type="paragraph" w:customStyle="1" w:styleId="defainpara">
    <w:name w:val="def a in para"/>
    <w:rsid w:val="00034085"/>
    <w:pPr>
      <w:tabs>
        <w:tab w:val="right" w:pos="2140"/>
      </w:tabs>
      <w:spacing w:before="80" w:after="80"/>
      <w:ind w:left="2400" w:hanging="2400"/>
      <w:jc w:val="both"/>
    </w:pPr>
    <w:rPr>
      <w:rFonts w:ascii="Times" w:hAnsi="Times"/>
      <w:sz w:val="24"/>
      <w:lang w:eastAsia="en-US"/>
    </w:rPr>
  </w:style>
  <w:style w:type="paragraph" w:customStyle="1" w:styleId="halfout">
    <w:name w:val="half out"/>
    <w:rsid w:val="00034085"/>
    <w:pPr>
      <w:spacing w:before="80" w:after="80"/>
      <w:ind w:left="900"/>
      <w:jc w:val="both"/>
    </w:pPr>
    <w:rPr>
      <w:rFonts w:ascii="Times" w:hAnsi="Times"/>
      <w:sz w:val="24"/>
      <w:lang w:eastAsia="en-US"/>
    </w:rPr>
  </w:style>
  <w:style w:type="paragraph" w:customStyle="1" w:styleId="defBinpara">
    <w:name w:val="def B in para"/>
    <w:rsid w:val="00034085"/>
    <w:pPr>
      <w:spacing w:before="80" w:after="80"/>
      <w:ind w:left="3880" w:hanging="480"/>
      <w:jc w:val="both"/>
    </w:pPr>
    <w:rPr>
      <w:rFonts w:ascii="Times" w:hAnsi="Times"/>
      <w:sz w:val="24"/>
      <w:lang w:eastAsia="en-US"/>
    </w:rPr>
  </w:style>
  <w:style w:type="paragraph" w:customStyle="1" w:styleId="defiinpara">
    <w:name w:val="def i in para"/>
    <w:rsid w:val="00034085"/>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034085"/>
    <w:pPr>
      <w:tabs>
        <w:tab w:val="right" w:pos="1900"/>
      </w:tabs>
      <w:spacing w:before="20" w:after="20"/>
      <w:ind w:left="2300" w:hanging="2300"/>
    </w:pPr>
    <w:rPr>
      <w:rFonts w:ascii="Times" w:hAnsi="Times"/>
      <w:lang w:eastAsia="en-US"/>
    </w:rPr>
  </w:style>
  <w:style w:type="paragraph" w:customStyle="1" w:styleId="tocamenddiv">
    <w:name w:val="toc amend div"/>
    <w:rsid w:val="00034085"/>
    <w:pPr>
      <w:spacing w:before="20" w:after="20"/>
      <w:ind w:left="1120" w:right="20"/>
      <w:jc w:val="center"/>
    </w:pPr>
    <w:rPr>
      <w:rFonts w:ascii="Times" w:hAnsi="Times"/>
      <w:i/>
      <w:lang w:eastAsia="en-US"/>
    </w:rPr>
  </w:style>
  <w:style w:type="paragraph" w:customStyle="1" w:styleId="tocamendpart">
    <w:name w:val="toc amend part"/>
    <w:rsid w:val="00034085"/>
    <w:pPr>
      <w:spacing w:before="20" w:after="20"/>
      <w:ind w:left="1120" w:right="20"/>
      <w:jc w:val="center"/>
    </w:pPr>
    <w:rPr>
      <w:rFonts w:ascii="Times" w:hAnsi="Times"/>
      <w:caps/>
      <w:lang w:eastAsia="en-US"/>
    </w:rPr>
  </w:style>
  <w:style w:type="paragraph" w:customStyle="1" w:styleId="secinpara">
    <w:name w:val="sec in para"/>
    <w:rsid w:val="00034085"/>
    <w:pPr>
      <w:spacing w:before="80" w:after="80"/>
      <w:ind w:left="900" w:firstLine="400"/>
      <w:jc w:val="both"/>
    </w:pPr>
    <w:rPr>
      <w:rFonts w:ascii="Times" w:hAnsi="Times"/>
      <w:sz w:val="24"/>
      <w:lang w:eastAsia="en-US"/>
    </w:rPr>
  </w:style>
  <w:style w:type="paragraph" w:customStyle="1" w:styleId="parainpara">
    <w:name w:val="para in para"/>
    <w:rsid w:val="008F018D"/>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034085"/>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034085"/>
    <w:pPr>
      <w:spacing w:before="80" w:after="80"/>
      <w:ind w:left="3160" w:hanging="460"/>
      <w:jc w:val="both"/>
    </w:pPr>
    <w:rPr>
      <w:rFonts w:ascii="Times" w:hAnsi="Times"/>
      <w:sz w:val="24"/>
      <w:lang w:eastAsia="en-US"/>
    </w:rPr>
  </w:style>
  <w:style w:type="paragraph" w:customStyle="1" w:styleId="subparainpara2">
    <w:name w:val="subpara in para /2"/>
    <w:rsid w:val="00034085"/>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034085"/>
    <w:pPr>
      <w:tabs>
        <w:tab w:val="left" w:pos="1680"/>
      </w:tabs>
      <w:spacing w:before="80" w:after="80"/>
      <w:ind w:left="2100" w:hanging="1000"/>
      <w:jc w:val="both"/>
    </w:pPr>
    <w:rPr>
      <w:rFonts w:ascii="Times" w:hAnsi="Times"/>
      <w:sz w:val="24"/>
      <w:lang w:eastAsia="en-US"/>
    </w:rPr>
  </w:style>
  <w:style w:type="paragraph" w:customStyle="1" w:styleId="orpara">
    <w:name w:val=". or para"/>
    <w:rsid w:val="00034085"/>
    <w:pPr>
      <w:tabs>
        <w:tab w:val="left" w:pos="920"/>
      </w:tabs>
      <w:spacing w:before="80" w:after="80"/>
      <w:ind w:left="1380" w:hanging="980"/>
      <w:jc w:val="both"/>
    </w:pPr>
    <w:rPr>
      <w:rFonts w:ascii="Times" w:hAnsi="Times"/>
      <w:sz w:val="24"/>
      <w:lang w:eastAsia="en-US"/>
    </w:rPr>
  </w:style>
  <w:style w:type="paragraph" w:customStyle="1" w:styleId="orsubpara">
    <w:name w:val=". or subpara"/>
    <w:rsid w:val="00034085"/>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rsid w:val="00034085"/>
    <w:pPr>
      <w:tabs>
        <w:tab w:val="right" w:pos="1900"/>
      </w:tabs>
      <w:spacing w:before="80" w:after="80"/>
      <w:ind w:left="2100" w:hanging="1000"/>
      <w:jc w:val="both"/>
    </w:pPr>
    <w:rPr>
      <w:rFonts w:ascii="Times" w:hAnsi="Times"/>
      <w:sz w:val="24"/>
      <w:lang w:eastAsia="en-US"/>
    </w:rPr>
  </w:style>
  <w:style w:type="paragraph" w:customStyle="1" w:styleId="quarterout">
    <w:name w:val="quarter out"/>
    <w:rsid w:val="00034085"/>
    <w:pPr>
      <w:spacing w:before="80" w:after="80"/>
      <w:ind w:left="1600"/>
      <w:jc w:val="both"/>
    </w:pPr>
    <w:rPr>
      <w:rFonts w:ascii="Times" w:hAnsi="Times"/>
      <w:sz w:val="24"/>
      <w:lang w:eastAsia="en-US"/>
    </w:rPr>
  </w:style>
  <w:style w:type="paragraph" w:styleId="Footer">
    <w:name w:val="footer"/>
    <w:basedOn w:val="Normal"/>
    <w:link w:val="FooterChar"/>
    <w:rsid w:val="008F018D"/>
    <w:pPr>
      <w:spacing w:before="120" w:line="240" w:lineRule="exact"/>
    </w:pPr>
    <w:rPr>
      <w:rFonts w:ascii="Arial" w:hAnsi="Arial"/>
      <w:sz w:val="18"/>
    </w:rPr>
  </w:style>
  <w:style w:type="character" w:styleId="PageNumber">
    <w:name w:val="page number"/>
    <w:basedOn w:val="DefaultParagraphFont"/>
    <w:rsid w:val="008F018D"/>
  </w:style>
  <w:style w:type="paragraph" w:customStyle="1" w:styleId="BillBasic0">
    <w:name w:val="Bill Basic"/>
    <w:rsid w:val="00034085"/>
    <w:pPr>
      <w:spacing w:before="80" w:after="60"/>
      <w:jc w:val="both"/>
    </w:pPr>
    <w:rPr>
      <w:rFonts w:ascii="Times" w:hAnsi="Times"/>
      <w:sz w:val="24"/>
      <w:lang w:eastAsia="en-US"/>
    </w:rPr>
  </w:style>
  <w:style w:type="paragraph" w:customStyle="1" w:styleId="Schclauseheading">
    <w:name w:val="Sch clause heading"/>
    <w:basedOn w:val="BillBasic"/>
    <w:next w:val="SchAmainSymb"/>
    <w:rsid w:val="008F018D"/>
    <w:pPr>
      <w:keepNext/>
      <w:tabs>
        <w:tab w:val="left" w:pos="1100"/>
      </w:tabs>
      <w:spacing w:before="240"/>
      <w:ind w:left="1100" w:hanging="1100"/>
      <w:jc w:val="left"/>
      <w:outlineLvl w:val="4"/>
    </w:pPr>
    <w:rPr>
      <w:rFonts w:ascii="Arial" w:hAnsi="Arial"/>
      <w:b/>
    </w:rPr>
  </w:style>
  <w:style w:type="paragraph" w:customStyle="1" w:styleId="aDef">
    <w:name w:val="aDef"/>
    <w:basedOn w:val="BillBasic"/>
    <w:link w:val="aDefChar"/>
    <w:rsid w:val="008F018D"/>
    <w:pPr>
      <w:ind w:left="1100"/>
    </w:pPr>
  </w:style>
  <w:style w:type="paragraph" w:customStyle="1" w:styleId="InparaDef">
    <w:name w:val="InparaDef"/>
    <w:basedOn w:val="BillBasic0"/>
    <w:rsid w:val="00034085"/>
    <w:pPr>
      <w:ind w:left="1720" w:hanging="380"/>
    </w:pPr>
  </w:style>
  <w:style w:type="paragraph" w:customStyle="1" w:styleId="Apara">
    <w:name w:val="A para"/>
    <w:basedOn w:val="BillBasic"/>
    <w:rsid w:val="008F018D"/>
    <w:pPr>
      <w:tabs>
        <w:tab w:val="right" w:pos="1400"/>
        <w:tab w:val="left" w:pos="1600"/>
      </w:tabs>
      <w:ind w:left="1600" w:hanging="1600"/>
      <w:outlineLvl w:val="6"/>
    </w:pPr>
  </w:style>
  <w:style w:type="paragraph" w:customStyle="1" w:styleId="Asubpara">
    <w:name w:val="A subpara"/>
    <w:basedOn w:val="BillBasic"/>
    <w:rsid w:val="008F018D"/>
    <w:pPr>
      <w:tabs>
        <w:tab w:val="right" w:pos="1900"/>
        <w:tab w:val="left" w:pos="2100"/>
      </w:tabs>
      <w:ind w:left="2100" w:hanging="2100"/>
      <w:outlineLvl w:val="7"/>
    </w:pPr>
  </w:style>
  <w:style w:type="paragraph" w:customStyle="1" w:styleId="Asubsubpara">
    <w:name w:val="A subsubpara"/>
    <w:basedOn w:val="BillBasic"/>
    <w:rsid w:val="008F018D"/>
    <w:pPr>
      <w:tabs>
        <w:tab w:val="right" w:pos="2400"/>
        <w:tab w:val="left" w:pos="2600"/>
      </w:tabs>
      <w:ind w:left="2600" w:hanging="2600"/>
      <w:outlineLvl w:val="8"/>
    </w:pPr>
  </w:style>
  <w:style w:type="paragraph" w:customStyle="1" w:styleId="Inparamain">
    <w:name w:val="Inpara main"/>
    <w:basedOn w:val="BillBasic0"/>
    <w:rsid w:val="00034085"/>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034085"/>
    <w:pPr>
      <w:tabs>
        <w:tab w:val="right" w:pos="1600"/>
      </w:tabs>
      <w:spacing w:before="0"/>
      <w:ind w:left="1800" w:hanging="1800"/>
    </w:pPr>
  </w:style>
  <w:style w:type="paragraph" w:customStyle="1" w:styleId="Inparasubpara">
    <w:name w:val="Inpara subpara"/>
    <w:basedOn w:val="BillBasic0"/>
    <w:rsid w:val="00034085"/>
    <w:pPr>
      <w:tabs>
        <w:tab w:val="right" w:pos="2240"/>
      </w:tabs>
      <w:spacing w:before="0"/>
      <w:ind w:left="2440" w:hanging="2440"/>
    </w:pPr>
  </w:style>
  <w:style w:type="paragraph" w:customStyle="1" w:styleId="Inparasubsubpara">
    <w:name w:val="Inpara subsubpara"/>
    <w:basedOn w:val="BillBasic0"/>
    <w:rsid w:val="00034085"/>
    <w:pPr>
      <w:tabs>
        <w:tab w:val="right" w:pos="2880"/>
      </w:tabs>
      <w:spacing w:before="0"/>
      <w:ind w:left="3080" w:hanging="3080"/>
    </w:pPr>
  </w:style>
  <w:style w:type="paragraph" w:customStyle="1" w:styleId="Comment">
    <w:name w:val="Comment"/>
    <w:basedOn w:val="BillBasic"/>
    <w:rsid w:val="008F018D"/>
    <w:pPr>
      <w:tabs>
        <w:tab w:val="left" w:pos="1800"/>
      </w:tabs>
      <w:ind w:left="1300"/>
      <w:jc w:val="left"/>
    </w:pPr>
    <w:rPr>
      <w:b/>
      <w:sz w:val="18"/>
    </w:rPr>
  </w:style>
  <w:style w:type="paragraph" w:styleId="TOC4">
    <w:name w:val="toc 4"/>
    <w:basedOn w:val="Normal"/>
    <w:next w:val="Normal"/>
    <w:autoRedefine/>
    <w:rsid w:val="008F018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F018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F018D"/>
  </w:style>
  <w:style w:type="paragraph" w:customStyle="1" w:styleId="Billname">
    <w:name w:val="Billname"/>
    <w:basedOn w:val="Normal"/>
    <w:rsid w:val="008F018D"/>
    <w:pPr>
      <w:spacing w:before="1220"/>
    </w:pPr>
    <w:rPr>
      <w:rFonts w:ascii="Arial" w:hAnsi="Arial"/>
      <w:b/>
      <w:sz w:val="40"/>
    </w:rPr>
  </w:style>
  <w:style w:type="paragraph" w:customStyle="1" w:styleId="Billheader">
    <w:name w:val="Billheader"/>
    <w:basedOn w:val="BillBasic0"/>
    <w:rsid w:val="00034085"/>
    <w:pPr>
      <w:widowControl w:val="0"/>
      <w:tabs>
        <w:tab w:val="center" w:pos="3600"/>
        <w:tab w:val="right" w:pos="7200"/>
      </w:tabs>
      <w:jc w:val="center"/>
    </w:pPr>
    <w:rPr>
      <w:i/>
      <w:sz w:val="20"/>
    </w:rPr>
  </w:style>
  <w:style w:type="paragraph" w:customStyle="1" w:styleId="Billfooter">
    <w:name w:val="Billfooter"/>
    <w:basedOn w:val="BillBasic0"/>
    <w:rsid w:val="00034085"/>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8F018D"/>
    <w:rPr>
      <w:rFonts w:ascii="Arial" w:hAnsi="Arial"/>
      <w:sz w:val="16"/>
    </w:rPr>
  </w:style>
  <w:style w:type="paragraph" w:customStyle="1" w:styleId="Norm-5pt">
    <w:name w:val="Norm-5pt"/>
    <w:basedOn w:val="Normal"/>
    <w:rsid w:val="008F018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034085"/>
  </w:style>
  <w:style w:type="paragraph" w:customStyle="1" w:styleId="N-afterBillname">
    <w:name w:val="N-afterBillname"/>
    <w:basedOn w:val="BillBasic0"/>
    <w:rsid w:val="00034085"/>
    <w:pPr>
      <w:pBdr>
        <w:bottom w:val="single" w:sz="2" w:space="0" w:color="auto"/>
      </w:pBdr>
      <w:spacing w:before="100" w:after="200"/>
      <w:ind w:left="2980" w:right="3020"/>
      <w:jc w:val="center"/>
    </w:pPr>
  </w:style>
  <w:style w:type="paragraph" w:customStyle="1" w:styleId="N-TOCheading">
    <w:name w:val="N-TOCheading"/>
    <w:basedOn w:val="BillBasicHeading"/>
    <w:next w:val="N-9pt"/>
    <w:rsid w:val="008F018D"/>
    <w:pPr>
      <w:pBdr>
        <w:bottom w:val="single" w:sz="4" w:space="1" w:color="auto"/>
      </w:pBdr>
      <w:spacing w:before="800"/>
    </w:pPr>
    <w:rPr>
      <w:sz w:val="32"/>
    </w:rPr>
  </w:style>
  <w:style w:type="paragraph" w:customStyle="1" w:styleId="BillBasicHeading">
    <w:name w:val="BillBasicHeading"/>
    <w:basedOn w:val="BillBasic"/>
    <w:rsid w:val="008F018D"/>
    <w:pPr>
      <w:keepNext/>
      <w:tabs>
        <w:tab w:val="left" w:pos="2600"/>
      </w:tabs>
      <w:jc w:val="left"/>
    </w:pPr>
    <w:rPr>
      <w:rFonts w:ascii="Arial" w:hAnsi="Arial"/>
      <w:b/>
    </w:rPr>
  </w:style>
  <w:style w:type="paragraph" w:customStyle="1" w:styleId="N-9pt">
    <w:name w:val="N-9pt"/>
    <w:basedOn w:val="BillBasic"/>
    <w:next w:val="BillBasic"/>
    <w:rsid w:val="008F018D"/>
    <w:pPr>
      <w:keepNext/>
      <w:tabs>
        <w:tab w:val="right" w:pos="7707"/>
      </w:tabs>
      <w:spacing w:before="120"/>
    </w:pPr>
    <w:rPr>
      <w:rFonts w:ascii="Arial" w:hAnsi="Arial"/>
      <w:sz w:val="18"/>
    </w:rPr>
  </w:style>
  <w:style w:type="paragraph" w:customStyle="1" w:styleId="N-14pt">
    <w:name w:val="N-14pt"/>
    <w:basedOn w:val="BillBasic"/>
    <w:rsid w:val="008F018D"/>
    <w:pPr>
      <w:spacing w:before="0"/>
    </w:pPr>
    <w:rPr>
      <w:b/>
      <w:sz w:val="28"/>
    </w:rPr>
  </w:style>
  <w:style w:type="paragraph" w:customStyle="1" w:styleId="Sched-heading">
    <w:name w:val="Sched-heading"/>
    <w:basedOn w:val="BillBasicHeading"/>
    <w:next w:val="refSymb"/>
    <w:rsid w:val="008F018D"/>
    <w:pPr>
      <w:spacing w:before="380"/>
      <w:ind w:left="2600" w:hanging="2600"/>
      <w:outlineLvl w:val="0"/>
    </w:pPr>
    <w:rPr>
      <w:sz w:val="34"/>
    </w:rPr>
  </w:style>
  <w:style w:type="paragraph" w:customStyle="1" w:styleId="ref">
    <w:name w:val="ref"/>
    <w:basedOn w:val="BillBasic"/>
    <w:next w:val="Normal"/>
    <w:rsid w:val="008F018D"/>
    <w:pPr>
      <w:spacing w:before="60"/>
    </w:pPr>
    <w:rPr>
      <w:sz w:val="18"/>
    </w:rPr>
  </w:style>
  <w:style w:type="paragraph" w:customStyle="1" w:styleId="Sched-Part">
    <w:name w:val="Sched-Part"/>
    <w:basedOn w:val="BillBasicHeading"/>
    <w:next w:val="Sched-Form"/>
    <w:rsid w:val="008F018D"/>
    <w:pPr>
      <w:spacing w:before="380"/>
      <w:ind w:left="2600" w:hanging="2600"/>
      <w:outlineLvl w:val="1"/>
    </w:pPr>
    <w:rPr>
      <w:sz w:val="32"/>
    </w:rPr>
  </w:style>
  <w:style w:type="paragraph" w:customStyle="1" w:styleId="Sched-Form">
    <w:name w:val="Sched-Form"/>
    <w:basedOn w:val="BillBasicHeading"/>
    <w:next w:val="Schclauseheading"/>
    <w:rsid w:val="008F018D"/>
    <w:pPr>
      <w:tabs>
        <w:tab w:val="right" w:pos="7200"/>
      </w:tabs>
      <w:spacing w:before="240"/>
      <w:ind w:left="2600" w:hanging="2600"/>
      <w:outlineLvl w:val="2"/>
    </w:pPr>
    <w:rPr>
      <w:sz w:val="28"/>
    </w:rPr>
  </w:style>
  <w:style w:type="paragraph" w:customStyle="1" w:styleId="Sched-name">
    <w:name w:val="Sched-name"/>
    <w:basedOn w:val="BillBasic0"/>
    <w:rsid w:val="00034085"/>
    <w:pPr>
      <w:keepNext/>
      <w:tabs>
        <w:tab w:val="center" w:pos="3600"/>
        <w:tab w:val="right" w:pos="7200"/>
      </w:tabs>
      <w:spacing w:before="160"/>
      <w:jc w:val="left"/>
    </w:pPr>
    <w:rPr>
      <w:caps/>
    </w:rPr>
  </w:style>
  <w:style w:type="paragraph" w:customStyle="1" w:styleId="AH1Part">
    <w:name w:val="A H1 Part"/>
    <w:basedOn w:val="BillBasic0"/>
    <w:next w:val="AH3sec"/>
    <w:rsid w:val="00034085"/>
    <w:pPr>
      <w:keepNext/>
      <w:spacing w:before="320"/>
      <w:jc w:val="center"/>
    </w:pPr>
    <w:rPr>
      <w:b/>
      <w:caps/>
    </w:rPr>
  </w:style>
  <w:style w:type="paragraph" w:customStyle="1" w:styleId="AH3sec">
    <w:name w:val="A H3 sec"/>
    <w:basedOn w:val="BillBasic0"/>
    <w:next w:val="Amain"/>
    <w:rsid w:val="00034085"/>
    <w:pPr>
      <w:keepNext/>
      <w:tabs>
        <w:tab w:val="left" w:pos="780"/>
        <w:tab w:val="left" w:pos="860"/>
        <w:tab w:val="left" w:pos="940"/>
        <w:tab w:val="left" w:pos="1020"/>
        <w:tab w:val="left" w:pos="1100"/>
        <w:tab w:val="left" w:pos="1180"/>
        <w:tab w:val="left" w:pos="1260"/>
      </w:tabs>
      <w:spacing w:before="180" w:after="0"/>
      <w:ind w:left="700" w:hanging="700"/>
      <w:jc w:val="left"/>
    </w:pPr>
    <w:rPr>
      <w:b/>
    </w:rPr>
  </w:style>
  <w:style w:type="paragraph" w:customStyle="1" w:styleId="AH2Div">
    <w:name w:val="A H2 Div"/>
    <w:basedOn w:val="BillBasic0"/>
    <w:next w:val="AH3sec"/>
    <w:rsid w:val="00034085"/>
    <w:pPr>
      <w:keepNext/>
      <w:spacing w:before="180"/>
      <w:jc w:val="center"/>
    </w:pPr>
    <w:rPr>
      <w:b/>
      <w:i/>
    </w:rPr>
  </w:style>
  <w:style w:type="paragraph" w:customStyle="1" w:styleId="IH6sec">
    <w:name w:val="I H6 sec"/>
    <w:basedOn w:val="AH3sec"/>
    <w:next w:val="Amain"/>
    <w:rsid w:val="00034085"/>
  </w:style>
  <w:style w:type="paragraph" w:customStyle="1" w:styleId="IH4Part">
    <w:name w:val="I H4 Part"/>
    <w:basedOn w:val="AH1Part"/>
    <w:rsid w:val="00034085"/>
  </w:style>
  <w:style w:type="paragraph" w:customStyle="1" w:styleId="IH5Div">
    <w:name w:val="I H5 Div"/>
    <w:basedOn w:val="AH2Div"/>
    <w:rsid w:val="00034085"/>
  </w:style>
  <w:style w:type="paragraph" w:customStyle="1" w:styleId="Inparamainreturn">
    <w:name w:val="Inpara main return"/>
    <w:basedOn w:val="Inparamain"/>
    <w:rsid w:val="00034085"/>
    <w:pPr>
      <w:spacing w:before="0"/>
    </w:pPr>
  </w:style>
  <w:style w:type="paragraph" w:customStyle="1" w:styleId="Amainreturn">
    <w:name w:val="A main return"/>
    <w:basedOn w:val="BillBasic"/>
    <w:rsid w:val="008F018D"/>
    <w:pPr>
      <w:ind w:left="1100"/>
    </w:pPr>
  </w:style>
  <w:style w:type="paragraph" w:customStyle="1" w:styleId="aExamhead">
    <w:name w:val="aExam head"/>
    <w:basedOn w:val="BillBasic0"/>
    <w:next w:val="aNote"/>
    <w:rsid w:val="00034085"/>
    <w:pPr>
      <w:keepNext/>
      <w:spacing w:after="0"/>
      <w:jc w:val="left"/>
    </w:pPr>
    <w:rPr>
      <w:i/>
      <w:sz w:val="20"/>
    </w:rPr>
  </w:style>
  <w:style w:type="paragraph" w:customStyle="1" w:styleId="aNote">
    <w:name w:val="aNote"/>
    <w:basedOn w:val="BillBasic"/>
    <w:link w:val="aNoteChar"/>
    <w:rsid w:val="008F018D"/>
    <w:pPr>
      <w:ind w:left="1900" w:hanging="800"/>
    </w:pPr>
    <w:rPr>
      <w:sz w:val="20"/>
    </w:rPr>
  </w:style>
  <w:style w:type="paragraph" w:styleId="Signature">
    <w:name w:val="Signature"/>
    <w:basedOn w:val="Normal"/>
    <w:rsid w:val="008F018D"/>
    <w:pPr>
      <w:ind w:left="4252"/>
    </w:pPr>
  </w:style>
  <w:style w:type="paragraph" w:styleId="TOC7">
    <w:name w:val="toc 7"/>
    <w:basedOn w:val="TOC2"/>
    <w:next w:val="Normal"/>
    <w:autoRedefine/>
    <w:uiPriority w:val="39"/>
    <w:rsid w:val="008F018D"/>
    <w:pPr>
      <w:keepNext w:val="0"/>
      <w:spacing w:before="120"/>
    </w:pPr>
    <w:rPr>
      <w:sz w:val="20"/>
    </w:rPr>
  </w:style>
  <w:style w:type="paragraph" w:styleId="TOC8">
    <w:name w:val="toc 8"/>
    <w:basedOn w:val="TOC3"/>
    <w:next w:val="Normal"/>
    <w:autoRedefine/>
    <w:rsid w:val="008F018D"/>
    <w:pPr>
      <w:keepNext w:val="0"/>
      <w:spacing w:before="120"/>
    </w:pPr>
  </w:style>
  <w:style w:type="paragraph" w:styleId="TOC9">
    <w:name w:val="toc 9"/>
    <w:basedOn w:val="Normal"/>
    <w:next w:val="Normal"/>
    <w:autoRedefine/>
    <w:rsid w:val="008F018D"/>
    <w:pPr>
      <w:ind w:left="1920" w:right="600"/>
    </w:pPr>
  </w:style>
  <w:style w:type="paragraph" w:customStyle="1" w:styleId="Endnote2">
    <w:name w:val="Endnote2"/>
    <w:basedOn w:val="Normal"/>
    <w:rsid w:val="008F018D"/>
    <w:pPr>
      <w:keepNext/>
      <w:tabs>
        <w:tab w:val="left" w:pos="1100"/>
      </w:tabs>
      <w:spacing w:before="360"/>
    </w:pPr>
    <w:rPr>
      <w:rFonts w:ascii="Arial" w:hAnsi="Arial"/>
      <w:b/>
    </w:rPr>
  </w:style>
  <w:style w:type="paragraph" w:customStyle="1" w:styleId="Endnote1">
    <w:name w:val="Endnote1"/>
    <w:basedOn w:val="BillBasic"/>
    <w:next w:val="Normal"/>
    <w:rsid w:val="008F018D"/>
    <w:pPr>
      <w:keepNext/>
      <w:tabs>
        <w:tab w:val="left" w:pos="400"/>
      </w:tabs>
      <w:spacing w:before="0"/>
      <w:jc w:val="left"/>
    </w:pPr>
    <w:rPr>
      <w:rFonts w:ascii="Arial" w:hAnsi="Arial"/>
      <w:b/>
      <w:sz w:val="28"/>
    </w:rPr>
  </w:style>
  <w:style w:type="paragraph" w:customStyle="1" w:styleId="01Contents">
    <w:name w:val="01Contents"/>
    <w:basedOn w:val="Normal"/>
    <w:rsid w:val="008F018D"/>
  </w:style>
  <w:style w:type="paragraph" w:customStyle="1" w:styleId="00ClientCover">
    <w:name w:val="00ClientCover"/>
    <w:basedOn w:val="Normal"/>
    <w:rsid w:val="008F018D"/>
  </w:style>
  <w:style w:type="paragraph" w:customStyle="1" w:styleId="02Text">
    <w:name w:val="02Text"/>
    <w:basedOn w:val="Normal"/>
    <w:rsid w:val="008F018D"/>
  </w:style>
  <w:style w:type="paragraph" w:customStyle="1" w:styleId="draft">
    <w:name w:val="draft"/>
    <w:basedOn w:val="Normal"/>
    <w:rsid w:val="008F018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8F018D"/>
    <w:pPr>
      <w:tabs>
        <w:tab w:val="center" w:pos="3160"/>
      </w:tabs>
      <w:spacing w:after="60"/>
    </w:pPr>
    <w:rPr>
      <w:sz w:val="216"/>
    </w:rPr>
  </w:style>
  <w:style w:type="paragraph" w:customStyle="1" w:styleId="aExamHead0">
    <w:name w:val="aExam Head"/>
    <w:basedOn w:val="BillBasicHeading"/>
    <w:next w:val="aExam"/>
    <w:rsid w:val="008F018D"/>
    <w:pPr>
      <w:tabs>
        <w:tab w:val="clear" w:pos="2600"/>
      </w:tabs>
      <w:ind w:left="1100"/>
    </w:pPr>
    <w:rPr>
      <w:sz w:val="18"/>
    </w:rPr>
  </w:style>
  <w:style w:type="paragraph" w:customStyle="1" w:styleId="aExam">
    <w:name w:val="aExam"/>
    <w:basedOn w:val="aNoteSymb"/>
    <w:rsid w:val="008F018D"/>
    <w:pPr>
      <w:spacing w:before="60"/>
      <w:ind w:left="1100" w:firstLine="0"/>
    </w:pPr>
  </w:style>
  <w:style w:type="paragraph" w:customStyle="1" w:styleId="HeaderEven">
    <w:name w:val="HeaderEven"/>
    <w:basedOn w:val="Normal"/>
    <w:rsid w:val="008F018D"/>
    <w:rPr>
      <w:rFonts w:ascii="Arial" w:hAnsi="Arial"/>
      <w:sz w:val="18"/>
    </w:rPr>
  </w:style>
  <w:style w:type="paragraph" w:customStyle="1" w:styleId="HeaderEven6">
    <w:name w:val="HeaderEven6"/>
    <w:basedOn w:val="HeaderEven"/>
    <w:rsid w:val="008F018D"/>
    <w:pPr>
      <w:spacing w:before="120" w:after="60"/>
    </w:pPr>
  </w:style>
  <w:style w:type="paragraph" w:customStyle="1" w:styleId="HeaderOdd6">
    <w:name w:val="HeaderOdd6"/>
    <w:basedOn w:val="HeaderEven6"/>
    <w:rsid w:val="008F018D"/>
    <w:pPr>
      <w:jc w:val="right"/>
    </w:pPr>
  </w:style>
  <w:style w:type="paragraph" w:customStyle="1" w:styleId="HeaderOdd">
    <w:name w:val="HeaderOdd"/>
    <w:basedOn w:val="HeaderEven"/>
    <w:rsid w:val="008F018D"/>
    <w:pPr>
      <w:jc w:val="right"/>
    </w:pPr>
  </w:style>
  <w:style w:type="paragraph" w:customStyle="1" w:styleId="BillNo">
    <w:name w:val="BillNo"/>
    <w:basedOn w:val="BillBasicHeading"/>
    <w:rsid w:val="008F018D"/>
    <w:pPr>
      <w:keepNext w:val="0"/>
      <w:spacing w:before="240"/>
      <w:jc w:val="both"/>
    </w:pPr>
  </w:style>
  <w:style w:type="paragraph" w:customStyle="1" w:styleId="N-16pt">
    <w:name w:val="N-16pt"/>
    <w:basedOn w:val="BillBasic"/>
    <w:rsid w:val="008F018D"/>
    <w:pPr>
      <w:spacing w:before="800"/>
    </w:pPr>
    <w:rPr>
      <w:b/>
      <w:sz w:val="32"/>
    </w:rPr>
  </w:style>
  <w:style w:type="paragraph" w:customStyle="1" w:styleId="N-line3">
    <w:name w:val="N-line3"/>
    <w:basedOn w:val="BillBasic"/>
    <w:next w:val="BillBasic"/>
    <w:rsid w:val="008F018D"/>
    <w:pPr>
      <w:pBdr>
        <w:bottom w:val="single" w:sz="12" w:space="1" w:color="auto"/>
      </w:pBdr>
      <w:spacing w:before="60"/>
    </w:pPr>
  </w:style>
  <w:style w:type="paragraph" w:customStyle="1" w:styleId="EnactingWords">
    <w:name w:val="EnactingWords"/>
    <w:basedOn w:val="BillBasic"/>
    <w:rsid w:val="008F018D"/>
    <w:pPr>
      <w:spacing w:before="120"/>
    </w:pPr>
  </w:style>
  <w:style w:type="paragraph" w:customStyle="1" w:styleId="FooterInfo">
    <w:name w:val="FooterInfo"/>
    <w:basedOn w:val="Normal"/>
    <w:rsid w:val="008F018D"/>
    <w:pPr>
      <w:tabs>
        <w:tab w:val="right" w:pos="7707"/>
      </w:tabs>
    </w:pPr>
    <w:rPr>
      <w:rFonts w:ascii="Arial" w:hAnsi="Arial"/>
      <w:sz w:val="18"/>
    </w:rPr>
  </w:style>
  <w:style w:type="paragraph" w:customStyle="1" w:styleId="AH1Chapter">
    <w:name w:val="A H1 Chapter"/>
    <w:basedOn w:val="BillBasicHeading"/>
    <w:next w:val="AH2Part"/>
    <w:rsid w:val="008F018D"/>
    <w:pPr>
      <w:spacing w:before="320"/>
      <w:ind w:left="2600" w:hanging="2600"/>
      <w:outlineLvl w:val="0"/>
    </w:pPr>
    <w:rPr>
      <w:sz w:val="34"/>
    </w:rPr>
  </w:style>
  <w:style w:type="paragraph" w:customStyle="1" w:styleId="AH2Part">
    <w:name w:val="A H2 Part"/>
    <w:basedOn w:val="BillBasicHeading"/>
    <w:next w:val="AH3Div"/>
    <w:rsid w:val="008F018D"/>
    <w:pPr>
      <w:spacing w:before="380"/>
      <w:ind w:left="2600" w:hanging="2600"/>
      <w:outlineLvl w:val="1"/>
    </w:pPr>
    <w:rPr>
      <w:sz w:val="32"/>
    </w:rPr>
  </w:style>
  <w:style w:type="paragraph" w:customStyle="1" w:styleId="AH3Div">
    <w:name w:val="A H3 Div"/>
    <w:basedOn w:val="BillBasicHeading"/>
    <w:next w:val="AH5Sec"/>
    <w:rsid w:val="008F018D"/>
    <w:pPr>
      <w:spacing w:before="240"/>
      <w:ind w:left="2600" w:hanging="2600"/>
      <w:outlineLvl w:val="2"/>
    </w:pPr>
    <w:rPr>
      <w:sz w:val="28"/>
    </w:rPr>
  </w:style>
  <w:style w:type="paragraph" w:customStyle="1" w:styleId="AH5Sec">
    <w:name w:val="A H5 Sec"/>
    <w:basedOn w:val="BillBasicHeading"/>
    <w:next w:val="Amain"/>
    <w:rsid w:val="008F018D"/>
    <w:pPr>
      <w:tabs>
        <w:tab w:val="clear" w:pos="2600"/>
        <w:tab w:val="left" w:pos="1100"/>
      </w:tabs>
      <w:spacing w:before="240"/>
      <w:ind w:left="1100" w:hanging="1100"/>
      <w:outlineLvl w:val="4"/>
    </w:pPr>
  </w:style>
  <w:style w:type="paragraph" w:customStyle="1" w:styleId="AH4SubDiv">
    <w:name w:val="A H4 SubDiv"/>
    <w:basedOn w:val="BillBasicHeading"/>
    <w:next w:val="AH5Sec"/>
    <w:rsid w:val="008F018D"/>
    <w:pPr>
      <w:spacing w:before="240"/>
      <w:ind w:left="2600" w:hanging="2600"/>
      <w:outlineLvl w:val="3"/>
    </w:pPr>
    <w:rPr>
      <w:sz w:val="26"/>
    </w:rPr>
  </w:style>
  <w:style w:type="paragraph" w:customStyle="1" w:styleId="Dict-Heading">
    <w:name w:val="Dict-Heading"/>
    <w:basedOn w:val="BillBasicHeading"/>
    <w:next w:val="Normal"/>
    <w:rsid w:val="008F018D"/>
    <w:pPr>
      <w:spacing w:before="320"/>
      <w:ind w:left="2600" w:hanging="2600"/>
      <w:jc w:val="both"/>
      <w:outlineLvl w:val="0"/>
    </w:pPr>
    <w:rPr>
      <w:sz w:val="34"/>
    </w:rPr>
  </w:style>
  <w:style w:type="paragraph" w:customStyle="1" w:styleId="Sched-Form-18Space">
    <w:name w:val="Sched-Form-18Space"/>
    <w:basedOn w:val="Normal"/>
    <w:rsid w:val="008F018D"/>
    <w:pPr>
      <w:spacing w:before="360" w:after="60"/>
    </w:pPr>
    <w:rPr>
      <w:sz w:val="22"/>
    </w:rPr>
  </w:style>
  <w:style w:type="paragraph" w:customStyle="1" w:styleId="AH1ChapterSymb">
    <w:name w:val="A H1 Chapter Symb"/>
    <w:basedOn w:val="AH1Chapter"/>
    <w:next w:val="AH2Part"/>
    <w:rsid w:val="008F018D"/>
    <w:pPr>
      <w:tabs>
        <w:tab w:val="clear" w:pos="2600"/>
        <w:tab w:val="left" w:pos="0"/>
      </w:tabs>
      <w:ind w:left="2480" w:hanging="2960"/>
    </w:pPr>
  </w:style>
  <w:style w:type="paragraph" w:customStyle="1" w:styleId="IH1Chap">
    <w:name w:val="I H1 Chap"/>
    <w:basedOn w:val="BillBasicHeading"/>
    <w:next w:val="Normal"/>
    <w:rsid w:val="008F018D"/>
    <w:pPr>
      <w:spacing w:before="320"/>
      <w:ind w:left="2600" w:hanging="2600"/>
    </w:pPr>
    <w:rPr>
      <w:sz w:val="34"/>
    </w:rPr>
  </w:style>
  <w:style w:type="paragraph" w:customStyle="1" w:styleId="IH2Part">
    <w:name w:val="I H2 Part"/>
    <w:basedOn w:val="BillBasicHeading"/>
    <w:next w:val="Normal"/>
    <w:rsid w:val="008F018D"/>
    <w:pPr>
      <w:spacing w:before="380"/>
      <w:ind w:left="2600" w:hanging="2600"/>
    </w:pPr>
    <w:rPr>
      <w:sz w:val="32"/>
    </w:rPr>
  </w:style>
  <w:style w:type="paragraph" w:customStyle="1" w:styleId="IH3Div">
    <w:name w:val="I H3 Div"/>
    <w:basedOn w:val="BillBasicHeading"/>
    <w:next w:val="Normal"/>
    <w:rsid w:val="008F018D"/>
    <w:pPr>
      <w:spacing w:before="240"/>
      <w:ind w:left="2600" w:hanging="2600"/>
    </w:pPr>
    <w:rPr>
      <w:sz w:val="28"/>
    </w:rPr>
  </w:style>
  <w:style w:type="paragraph" w:customStyle="1" w:styleId="IH5Sec">
    <w:name w:val="I H5 Sec"/>
    <w:basedOn w:val="BillBasicHeading"/>
    <w:next w:val="Normal"/>
    <w:rsid w:val="008F018D"/>
    <w:pPr>
      <w:tabs>
        <w:tab w:val="clear" w:pos="2600"/>
        <w:tab w:val="left" w:pos="1100"/>
      </w:tabs>
      <w:spacing w:before="240"/>
      <w:ind w:left="1100" w:hanging="1100"/>
    </w:pPr>
  </w:style>
  <w:style w:type="paragraph" w:customStyle="1" w:styleId="IMain">
    <w:name w:val="I Main"/>
    <w:basedOn w:val="Amain"/>
    <w:rsid w:val="008F018D"/>
  </w:style>
  <w:style w:type="paragraph" w:customStyle="1" w:styleId="IH4SubDiv">
    <w:name w:val="I H4 SubDiv"/>
    <w:basedOn w:val="BillBasicHeading"/>
    <w:next w:val="Normal"/>
    <w:rsid w:val="008F018D"/>
    <w:pPr>
      <w:spacing w:before="240"/>
      <w:ind w:left="2600" w:hanging="2600"/>
      <w:jc w:val="both"/>
    </w:pPr>
    <w:rPr>
      <w:sz w:val="26"/>
    </w:rPr>
  </w:style>
  <w:style w:type="paragraph" w:customStyle="1" w:styleId="PageBreak">
    <w:name w:val="PageBreak"/>
    <w:basedOn w:val="Normal"/>
    <w:rsid w:val="008F018D"/>
    <w:rPr>
      <w:sz w:val="4"/>
    </w:rPr>
  </w:style>
  <w:style w:type="paragraph" w:customStyle="1" w:styleId="04Dictionary">
    <w:name w:val="04Dictionary"/>
    <w:basedOn w:val="Normal"/>
    <w:rsid w:val="008F018D"/>
  </w:style>
  <w:style w:type="paragraph" w:customStyle="1" w:styleId="N-line1">
    <w:name w:val="N-line1"/>
    <w:basedOn w:val="BillBasic"/>
    <w:rsid w:val="008F018D"/>
    <w:pPr>
      <w:pBdr>
        <w:bottom w:val="single" w:sz="4" w:space="0" w:color="auto"/>
      </w:pBdr>
      <w:spacing w:before="100"/>
      <w:ind w:left="2980" w:right="3020"/>
      <w:jc w:val="center"/>
    </w:pPr>
  </w:style>
  <w:style w:type="paragraph" w:customStyle="1" w:styleId="N-line2">
    <w:name w:val="N-line2"/>
    <w:basedOn w:val="Normal"/>
    <w:rsid w:val="008F018D"/>
    <w:pPr>
      <w:pBdr>
        <w:bottom w:val="single" w:sz="8" w:space="0" w:color="auto"/>
      </w:pBdr>
    </w:pPr>
  </w:style>
  <w:style w:type="paragraph" w:customStyle="1" w:styleId="EndNote">
    <w:name w:val="EndNote"/>
    <w:basedOn w:val="BillBasicHeading"/>
    <w:rsid w:val="008F018D"/>
    <w:pPr>
      <w:keepNext w:val="0"/>
      <w:tabs>
        <w:tab w:val="clear" w:pos="2600"/>
        <w:tab w:val="left" w:pos="1100"/>
      </w:tabs>
      <w:spacing w:before="160"/>
      <w:ind w:left="1100" w:hanging="1100"/>
      <w:jc w:val="both"/>
    </w:pPr>
  </w:style>
  <w:style w:type="paragraph" w:customStyle="1" w:styleId="EndnotesAbbrev">
    <w:name w:val="EndnotesAbbrev"/>
    <w:basedOn w:val="Normal"/>
    <w:rsid w:val="008F018D"/>
    <w:pPr>
      <w:spacing w:before="20"/>
    </w:pPr>
    <w:rPr>
      <w:rFonts w:ascii="Arial" w:hAnsi="Arial"/>
      <w:color w:val="000000"/>
      <w:sz w:val="16"/>
    </w:rPr>
  </w:style>
  <w:style w:type="paragraph" w:customStyle="1" w:styleId="PenaltyHeading">
    <w:name w:val="PenaltyHeading"/>
    <w:basedOn w:val="Normal"/>
    <w:rsid w:val="008F018D"/>
    <w:pPr>
      <w:tabs>
        <w:tab w:val="left" w:pos="1100"/>
      </w:tabs>
      <w:spacing w:before="120"/>
      <w:ind w:left="1100" w:hanging="1100"/>
    </w:pPr>
    <w:rPr>
      <w:rFonts w:ascii="Arial" w:hAnsi="Arial"/>
      <w:b/>
      <w:sz w:val="20"/>
    </w:rPr>
  </w:style>
  <w:style w:type="paragraph" w:customStyle="1" w:styleId="05EndNote">
    <w:name w:val="05EndNote"/>
    <w:basedOn w:val="Normal"/>
    <w:rsid w:val="008F018D"/>
  </w:style>
  <w:style w:type="paragraph" w:customStyle="1" w:styleId="03Schedule">
    <w:name w:val="03Schedule"/>
    <w:basedOn w:val="Normal"/>
    <w:rsid w:val="008F018D"/>
  </w:style>
  <w:style w:type="paragraph" w:customStyle="1" w:styleId="ISched-heading">
    <w:name w:val="I Sched-heading"/>
    <w:basedOn w:val="BillBasicHeading"/>
    <w:next w:val="Normal"/>
    <w:rsid w:val="008F018D"/>
    <w:pPr>
      <w:spacing w:before="320"/>
      <w:ind w:left="2600" w:hanging="2600"/>
    </w:pPr>
    <w:rPr>
      <w:sz w:val="34"/>
    </w:rPr>
  </w:style>
  <w:style w:type="paragraph" w:customStyle="1" w:styleId="ISched-Part">
    <w:name w:val="I Sched-Part"/>
    <w:basedOn w:val="BillBasicHeading"/>
    <w:rsid w:val="008F018D"/>
    <w:pPr>
      <w:spacing w:before="380"/>
      <w:ind w:left="2600" w:hanging="2600"/>
    </w:pPr>
    <w:rPr>
      <w:sz w:val="32"/>
    </w:rPr>
  </w:style>
  <w:style w:type="paragraph" w:customStyle="1" w:styleId="ISched-form">
    <w:name w:val="I Sched-form"/>
    <w:basedOn w:val="BillBasicHeading"/>
    <w:rsid w:val="008F018D"/>
    <w:pPr>
      <w:tabs>
        <w:tab w:val="right" w:pos="7200"/>
      </w:tabs>
      <w:spacing w:before="240"/>
      <w:ind w:left="2600" w:hanging="2600"/>
    </w:pPr>
    <w:rPr>
      <w:sz w:val="28"/>
    </w:rPr>
  </w:style>
  <w:style w:type="paragraph" w:customStyle="1" w:styleId="ISchclauseheading">
    <w:name w:val="I Sch clause heading"/>
    <w:basedOn w:val="BillBasic"/>
    <w:rsid w:val="008F018D"/>
    <w:pPr>
      <w:keepNext/>
      <w:tabs>
        <w:tab w:val="left" w:pos="1100"/>
      </w:tabs>
      <w:spacing w:before="240"/>
      <w:ind w:left="1100" w:hanging="1100"/>
      <w:jc w:val="left"/>
    </w:pPr>
    <w:rPr>
      <w:rFonts w:ascii="Arial" w:hAnsi="Arial"/>
      <w:b/>
    </w:rPr>
  </w:style>
  <w:style w:type="paragraph" w:customStyle="1" w:styleId="Ipara">
    <w:name w:val="I para"/>
    <w:basedOn w:val="Apara"/>
    <w:rsid w:val="008F018D"/>
    <w:pPr>
      <w:outlineLvl w:val="9"/>
    </w:pPr>
  </w:style>
  <w:style w:type="paragraph" w:customStyle="1" w:styleId="Isubpara">
    <w:name w:val="I subpara"/>
    <w:basedOn w:val="Asubpara"/>
    <w:rsid w:val="008F018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F018D"/>
    <w:pPr>
      <w:tabs>
        <w:tab w:val="clear" w:pos="2400"/>
        <w:tab w:val="clear" w:pos="2600"/>
        <w:tab w:val="right" w:pos="2460"/>
        <w:tab w:val="left" w:pos="2660"/>
      </w:tabs>
      <w:ind w:left="2660" w:hanging="2660"/>
    </w:pPr>
  </w:style>
  <w:style w:type="character" w:customStyle="1" w:styleId="CharSectNo">
    <w:name w:val="CharSectNo"/>
    <w:basedOn w:val="DefaultParagraphFont"/>
    <w:rsid w:val="008F018D"/>
  </w:style>
  <w:style w:type="character" w:customStyle="1" w:styleId="CharDivNo">
    <w:name w:val="CharDivNo"/>
    <w:basedOn w:val="DefaultParagraphFont"/>
    <w:rsid w:val="008F018D"/>
  </w:style>
  <w:style w:type="character" w:customStyle="1" w:styleId="CharDivText">
    <w:name w:val="CharDivText"/>
    <w:basedOn w:val="DefaultParagraphFont"/>
    <w:rsid w:val="008F018D"/>
  </w:style>
  <w:style w:type="character" w:customStyle="1" w:styleId="CharPartNo">
    <w:name w:val="CharPartNo"/>
    <w:basedOn w:val="DefaultParagraphFont"/>
    <w:rsid w:val="008F018D"/>
  </w:style>
  <w:style w:type="paragraph" w:customStyle="1" w:styleId="Placeholder">
    <w:name w:val="Placeholder"/>
    <w:basedOn w:val="Normal"/>
    <w:rsid w:val="008F018D"/>
    <w:rPr>
      <w:sz w:val="10"/>
    </w:rPr>
  </w:style>
  <w:style w:type="paragraph" w:styleId="PlainText">
    <w:name w:val="Plain Text"/>
    <w:basedOn w:val="Normal"/>
    <w:rsid w:val="008F018D"/>
    <w:rPr>
      <w:rFonts w:ascii="Courier New" w:hAnsi="Courier New"/>
      <w:sz w:val="20"/>
    </w:rPr>
  </w:style>
  <w:style w:type="character" w:customStyle="1" w:styleId="CharChapNo">
    <w:name w:val="CharChapNo"/>
    <w:basedOn w:val="DefaultParagraphFont"/>
    <w:rsid w:val="008F018D"/>
  </w:style>
  <w:style w:type="character" w:customStyle="1" w:styleId="CharChapText">
    <w:name w:val="CharChapText"/>
    <w:basedOn w:val="DefaultParagraphFont"/>
    <w:rsid w:val="008F018D"/>
  </w:style>
  <w:style w:type="character" w:customStyle="1" w:styleId="CharPartText">
    <w:name w:val="CharPartText"/>
    <w:basedOn w:val="DefaultParagraphFont"/>
    <w:rsid w:val="008F018D"/>
  </w:style>
  <w:style w:type="paragraph" w:customStyle="1" w:styleId="RepubNo">
    <w:name w:val="RepubNo"/>
    <w:basedOn w:val="BillBasicHeading"/>
    <w:rsid w:val="008F018D"/>
    <w:pPr>
      <w:keepNext w:val="0"/>
      <w:spacing w:before="600"/>
      <w:jc w:val="both"/>
    </w:pPr>
    <w:rPr>
      <w:sz w:val="26"/>
    </w:rPr>
  </w:style>
  <w:style w:type="paragraph" w:customStyle="1" w:styleId="direction">
    <w:name w:val="direction"/>
    <w:basedOn w:val="BillBasic"/>
    <w:next w:val="AmainreturnSymb"/>
    <w:rsid w:val="008F018D"/>
    <w:pPr>
      <w:ind w:left="1100"/>
    </w:pPr>
    <w:rPr>
      <w:i/>
    </w:rPr>
  </w:style>
  <w:style w:type="paragraph" w:customStyle="1" w:styleId="ActNo">
    <w:name w:val="ActNo"/>
    <w:basedOn w:val="BillBasicHeading"/>
    <w:rsid w:val="008F018D"/>
    <w:pPr>
      <w:keepNext w:val="0"/>
      <w:tabs>
        <w:tab w:val="clear" w:pos="2600"/>
      </w:tabs>
      <w:spacing w:before="220"/>
    </w:pPr>
  </w:style>
  <w:style w:type="paragraph" w:customStyle="1" w:styleId="aParaNote">
    <w:name w:val="aParaNote"/>
    <w:basedOn w:val="BillBasic"/>
    <w:rsid w:val="008F018D"/>
    <w:pPr>
      <w:ind w:left="2840" w:hanging="1240"/>
    </w:pPr>
    <w:rPr>
      <w:sz w:val="20"/>
    </w:rPr>
  </w:style>
  <w:style w:type="paragraph" w:customStyle="1" w:styleId="aExamNum">
    <w:name w:val="aExamNum"/>
    <w:basedOn w:val="aExam"/>
    <w:rsid w:val="008F018D"/>
    <w:pPr>
      <w:ind w:left="1500" w:hanging="400"/>
    </w:pPr>
  </w:style>
  <w:style w:type="paragraph" w:customStyle="1" w:styleId="ShadedSchClause">
    <w:name w:val="Shaded Sch Clause"/>
    <w:basedOn w:val="Schclauseheading"/>
    <w:next w:val="direction"/>
    <w:rsid w:val="008F018D"/>
    <w:pPr>
      <w:shd w:val="pct25" w:color="auto" w:fill="auto"/>
      <w:outlineLvl w:val="3"/>
    </w:pPr>
  </w:style>
  <w:style w:type="paragraph" w:customStyle="1" w:styleId="Minister">
    <w:name w:val="Minister"/>
    <w:basedOn w:val="BillBasic"/>
    <w:rsid w:val="008F018D"/>
    <w:pPr>
      <w:spacing w:before="640"/>
      <w:jc w:val="right"/>
    </w:pPr>
    <w:rPr>
      <w:caps/>
    </w:rPr>
  </w:style>
  <w:style w:type="paragraph" w:customStyle="1" w:styleId="DateLine">
    <w:name w:val="DateLine"/>
    <w:basedOn w:val="BillBasic"/>
    <w:rsid w:val="008F018D"/>
    <w:pPr>
      <w:tabs>
        <w:tab w:val="left" w:pos="4320"/>
      </w:tabs>
    </w:pPr>
  </w:style>
  <w:style w:type="paragraph" w:customStyle="1" w:styleId="madeunder">
    <w:name w:val="made under"/>
    <w:basedOn w:val="BillBasic"/>
    <w:rsid w:val="008F018D"/>
    <w:pPr>
      <w:spacing w:before="240"/>
    </w:pPr>
  </w:style>
  <w:style w:type="paragraph" w:customStyle="1" w:styleId="NewAct">
    <w:name w:val="New Act"/>
    <w:basedOn w:val="Normal"/>
    <w:next w:val="Actdetails"/>
    <w:rsid w:val="008F018D"/>
    <w:pPr>
      <w:keepNext/>
      <w:spacing w:before="180"/>
      <w:ind w:left="1100"/>
    </w:pPr>
    <w:rPr>
      <w:rFonts w:ascii="Arial" w:hAnsi="Arial"/>
      <w:b/>
      <w:sz w:val="20"/>
    </w:rPr>
  </w:style>
  <w:style w:type="paragraph" w:customStyle="1" w:styleId="Actdetails">
    <w:name w:val="Act details"/>
    <w:basedOn w:val="Normal"/>
    <w:rsid w:val="008F018D"/>
    <w:pPr>
      <w:spacing w:before="20"/>
      <w:ind w:left="1400"/>
    </w:pPr>
    <w:rPr>
      <w:rFonts w:ascii="Arial" w:hAnsi="Arial"/>
      <w:sz w:val="20"/>
    </w:rPr>
  </w:style>
  <w:style w:type="paragraph" w:customStyle="1" w:styleId="EndNoteText">
    <w:name w:val="EndNoteText"/>
    <w:basedOn w:val="BillBasic"/>
    <w:rsid w:val="008F018D"/>
    <w:pPr>
      <w:tabs>
        <w:tab w:val="left" w:pos="700"/>
        <w:tab w:val="right" w:pos="6160"/>
      </w:tabs>
      <w:spacing w:before="80"/>
      <w:ind w:left="700" w:hanging="700"/>
    </w:pPr>
    <w:rPr>
      <w:sz w:val="20"/>
    </w:rPr>
  </w:style>
  <w:style w:type="paragraph" w:customStyle="1" w:styleId="BillBasicItalics">
    <w:name w:val="BillBasicItalics"/>
    <w:basedOn w:val="BillBasic"/>
    <w:rsid w:val="008F018D"/>
    <w:rPr>
      <w:i/>
    </w:rPr>
  </w:style>
  <w:style w:type="paragraph" w:customStyle="1" w:styleId="00SigningPage">
    <w:name w:val="00SigningPage"/>
    <w:basedOn w:val="Normal"/>
    <w:rsid w:val="008F018D"/>
  </w:style>
  <w:style w:type="paragraph" w:customStyle="1" w:styleId="Aparareturn">
    <w:name w:val="A para return"/>
    <w:basedOn w:val="BillBasic"/>
    <w:rsid w:val="008F018D"/>
    <w:pPr>
      <w:ind w:left="1600"/>
    </w:pPr>
  </w:style>
  <w:style w:type="paragraph" w:customStyle="1" w:styleId="Asubparareturn">
    <w:name w:val="A subpara return"/>
    <w:basedOn w:val="BillBasic"/>
    <w:rsid w:val="008F018D"/>
    <w:pPr>
      <w:ind w:left="2100"/>
    </w:pPr>
  </w:style>
  <w:style w:type="paragraph" w:customStyle="1" w:styleId="CommentNum">
    <w:name w:val="CommentNum"/>
    <w:basedOn w:val="Comment"/>
    <w:rsid w:val="008F018D"/>
    <w:pPr>
      <w:ind w:left="1800" w:hanging="1800"/>
    </w:pPr>
  </w:style>
  <w:style w:type="paragraph" w:customStyle="1" w:styleId="Amainbullet">
    <w:name w:val="A main bullet"/>
    <w:basedOn w:val="BillBasic"/>
    <w:rsid w:val="008F018D"/>
    <w:pPr>
      <w:spacing w:before="60"/>
      <w:ind w:left="1500" w:hanging="400"/>
    </w:pPr>
  </w:style>
  <w:style w:type="paragraph" w:customStyle="1" w:styleId="Aparabullet">
    <w:name w:val="A para bullet"/>
    <w:basedOn w:val="BillBasic"/>
    <w:rsid w:val="008F018D"/>
    <w:pPr>
      <w:spacing w:before="60"/>
      <w:ind w:left="2000" w:hanging="400"/>
    </w:pPr>
  </w:style>
  <w:style w:type="paragraph" w:customStyle="1" w:styleId="Asubparabullet">
    <w:name w:val="A subpara bullet"/>
    <w:basedOn w:val="BillBasic"/>
    <w:rsid w:val="008F018D"/>
    <w:pPr>
      <w:spacing w:before="60"/>
      <w:ind w:left="2540" w:hanging="400"/>
    </w:pPr>
  </w:style>
  <w:style w:type="paragraph" w:customStyle="1" w:styleId="aDefpara">
    <w:name w:val="aDef para"/>
    <w:basedOn w:val="Apara"/>
    <w:rsid w:val="008F018D"/>
  </w:style>
  <w:style w:type="paragraph" w:customStyle="1" w:styleId="aDefsubpara">
    <w:name w:val="aDef subpara"/>
    <w:basedOn w:val="Asubpara"/>
    <w:rsid w:val="008F018D"/>
  </w:style>
  <w:style w:type="paragraph" w:customStyle="1" w:styleId="BillFor">
    <w:name w:val="BillFor"/>
    <w:basedOn w:val="BillBasicHeading"/>
    <w:rsid w:val="008F018D"/>
    <w:pPr>
      <w:keepNext w:val="0"/>
      <w:spacing w:before="320"/>
      <w:jc w:val="both"/>
    </w:pPr>
    <w:rPr>
      <w:sz w:val="28"/>
    </w:rPr>
  </w:style>
  <w:style w:type="paragraph" w:customStyle="1" w:styleId="EnactingWordsRules">
    <w:name w:val="EnactingWordsRules"/>
    <w:basedOn w:val="EnactingWords"/>
    <w:rsid w:val="008F018D"/>
    <w:pPr>
      <w:spacing w:before="240"/>
    </w:pPr>
  </w:style>
  <w:style w:type="paragraph" w:customStyle="1" w:styleId="Formula">
    <w:name w:val="Formula"/>
    <w:basedOn w:val="BillBasic"/>
    <w:rsid w:val="008F018D"/>
    <w:pPr>
      <w:spacing w:line="260" w:lineRule="atLeast"/>
      <w:jc w:val="center"/>
    </w:pPr>
  </w:style>
  <w:style w:type="paragraph" w:customStyle="1" w:styleId="Idefpara">
    <w:name w:val="I def para"/>
    <w:basedOn w:val="Ipara"/>
    <w:rsid w:val="008F018D"/>
  </w:style>
  <w:style w:type="paragraph" w:customStyle="1" w:styleId="Idefsubpara">
    <w:name w:val="I def subpara"/>
    <w:basedOn w:val="Isubpara"/>
    <w:rsid w:val="008F018D"/>
  </w:style>
  <w:style w:type="paragraph" w:customStyle="1" w:styleId="Judges">
    <w:name w:val="Judges"/>
    <w:basedOn w:val="Minister"/>
    <w:rsid w:val="008F018D"/>
    <w:pPr>
      <w:spacing w:before="180"/>
    </w:pPr>
  </w:style>
  <w:style w:type="paragraph" w:customStyle="1" w:styleId="CoverInForce">
    <w:name w:val="CoverInForce"/>
    <w:basedOn w:val="BillBasicHeading"/>
    <w:rsid w:val="008F018D"/>
    <w:pPr>
      <w:keepNext w:val="0"/>
      <w:spacing w:before="400"/>
    </w:pPr>
    <w:rPr>
      <w:b w:val="0"/>
    </w:rPr>
  </w:style>
  <w:style w:type="paragraph" w:customStyle="1" w:styleId="LongTitle">
    <w:name w:val="LongTitle"/>
    <w:basedOn w:val="BillBasic"/>
    <w:rsid w:val="008F018D"/>
    <w:pPr>
      <w:spacing w:before="300"/>
    </w:pPr>
  </w:style>
  <w:style w:type="paragraph" w:styleId="Subtitle">
    <w:name w:val="Subtitle"/>
    <w:basedOn w:val="Normal"/>
    <w:qFormat/>
    <w:rsid w:val="008F018D"/>
    <w:pPr>
      <w:spacing w:after="60"/>
      <w:jc w:val="center"/>
      <w:outlineLvl w:val="1"/>
    </w:pPr>
    <w:rPr>
      <w:rFonts w:ascii="Arial" w:hAnsi="Arial"/>
    </w:rPr>
  </w:style>
  <w:style w:type="paragraph" w:customStyle="1" w:styleId="CoverActName">
    <w:name w:val="CoverActName"/>
    <w:basedOn w:val="BillBasicHeading"/>
    <w:rsid w:val="008F018D"/>
    <w:pPr>
      <w:keepNext w:val="0"/>
      <w:spacing w:before="260"/>
    </w:pPr>
  </w:style>
  <w:style w:type="paragraph" w:customStyle="1" w:styleId="FormRule">
    <w:name w:val="FormRule"/>
    <w:basedOn w:val="Normal"/>
    <w:rsid w:val="008F018D"/>
    <w:pPr>
      <w:pBdr>
        <w:top w:val="single" w:sz="4" w:space="1" w:color="auto"/>
      </w:pBdr>
      <w:spacing w:before="160" w:after="40"/>
      <w:ind w:left="3220" w:right="3260"/>
    </w:pPr>
    <w:rPr>
      <w:sz w:val="8"/>
    </w:rPr>
  </w:style>
  <w:style w:type="paragraph" w:customStyle="1" w:styleId="Notified">
    <w:name w:val="Notified"/>
    <w:basedOn w:val="BillBasic"/>
    <w:rsid w:val="008F018D"/>
    <w:pPr>
      <w:spacing w:before="360"/>
      <w:jc w:val="right"/>
    </w:pPr>
    <w:rPr>
      <w:i/>
    </w:rPr>
  </w:style>
  <w:style w:type="paragraph" w:customStyle="1" w:styleId="IDict-Heading">
    <w:name w:val="I Dict-Heading"/>
    <w:basedOn w:val="BillBasicHeading"/>
    <w:rsid w:val="008F018D"/>
    <w:pPr>
      <w:spacing w:before="320"/>
      <w:ind w:left="2600" w:hanging="2600"/>
      <w:jc w:val="both"/>
    </w:pPr>
    <w:rPr>
      <w:sz w:val="34"/>
    </w:rPr>
  </w:style>
  <w:style w:type="paragraph" w:customStyle="1" w:styleId="03ScheduleLandscape">
    <w:name w:val="03ScheduleLandscape"/>
    <w:basedOn w:val="Normal"/>
    <w:rsid w:val="008F018D"/>
  </w:style>
  <w:style w:type="paragraph" w:customStyle="1" w:styleId="aNoteBullet">
    <w:name w:val="aNoteBullet"/>
    <w:basedOn w:val="aNoteSymb"/>
    <w:rsid w:val="008F018D"/>
    <w:pPr>
      <w:tabs>
        <w:tab w:val="left" w:pos="2200"/>
      </w:tabs>
      <w:spacing w:before="60"/>
      <w:ind w:left="2600" w:hanging="700"/>
    </w:pPr>
  </w:style>
  <w:style w:type="paragraph" w:customStyle="1" w:styleId="aParaNoteBullet">
    <w:name w:val="aParaNoteBullet"/>
    <w:basedOn w:val="aParaNote"/>
    <w:rsid w:val="008F018D"/>
    <w:pPr>
      <w:tabs>
        <w:tab w:val="left" w:pos="2700"/>
      </w:tabs>
      <w:spacing w:before="60"/>
      <w:ind w:left="3100" w:hanging="700"/>
    </w:pPr>
  </w:style>
  <w:style w:type="paragraph" w:customStyle="1" w:styleId="SchSubClause">
    <w:name w:val="Sch SubClause"/>
    <w:basedOn w:val="Schclauseheading"/>
    <w:rsid w:val="008F018D"/>
    <w:rPr>
      <w:b w:val="0"/>
    </w:rPr>
  </w:style>
  <w:style w:type="paragraph" w:customStyle="1" w:styleId="Asamby">
    <w:name w:val="As am by"/>
    <w:basedOn w:val="Normal"/>
    <w:next w:val="Normal"/>
    <w:rsid w:val="008F018D"/>
    <w:pPr>
      <w:spacing w:before="240"/>
      <w:ind w:left="1100"/>
    </w:pPr>
    <w:rPr>
      <w:rFonts w:ascii="Arial" w:hAnsi="Arial"/>
      <w:sz w:val="20"/>
    </w:rPr>
  </w:style>
  <w:style w:type="paragraph" w:customStyle="1" w:styleId="AmdtsEntries">
    <w:name w:val="AmdtsEntries"/>
    <w:basedOn w:val="BillBasicHeading"/>
    <w:rsid w:val="008F018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8F018D"/>
    <w:pPr>
      <w:tabs>
        <w:tab w:val="clear" w:pos="2600"/>
        <w:tab w:val="left" w:pos="0"/>
      </w:tabs>
      <w:ind w:left="2480" w:hanging="2960"/>
    </w:pPr>
  </w:style>
  <w:style w:type="character" w:customStyle="1" w:styleId="charBold">
    <w:name w:val="charBold"/>
    <w:basedOn w:val="DefaultParagraphFont"/>
    <w:rsid w:val="008F018D"/>
    <w:rPr>
      <w:b/>
    </w:rPr>
  </w:style>
  <w:style w:type="paragraph" w:customStyle="1" w:styleId="AmdtsEntryHd">
    <w:name w:val="AmdtsEntryHd"/>
    <w:basedOn w:val="BillBasicHeading"/>
    <w:next w:val="AmdtsEntries"/>
    <w:rsid w:val="008F018D"/>
    <w:pPr>
      <w:tabs>
        <w:tab w:val="clear" w:pos="2600"/>
      </w:tabs>
      <w:spacing w:before="120"/>
      <w:ind w:left="1100"/>
    </w:pPr>
    <w:rPr>
      <w:sz w:val="18"/>
    </w:rPr>
  </w:style>
  <w:style w:type="paragraph" w:customStyle="1" w:styleId="EndNoteParas">
    <w:name w:val="EndNoteParas"/>
    <w:basedOn w:val="EndNoteTextEPS"/>
    <w:rsid w:val="008F018D"/>
    <w:pPr>
      <w:tabs>
        <w:tab w:val="right" w:pos="1432"/>
      </w:tabs>
      <w:ind w:left="1840" w:hanging="1840"/>
    </w:pPr>
  </w:style>
  <w:style w:type="paragraph" w:customStyle="1" w:styleId="EndNoteTextEPS">
    <w:name w:val="EndNoteTextEPS"/>
    <w:basedOn w:val="Normal"/>
    <w:rsid w:val="008F018D"/>
    <w:pPr>
      <w:spacing w:before="60"/>
      <w:ind w:left="1100"/>
      <w:jc w:val="both"/>
    </w:pPr>
    <w:rPr>
      <w:sz w:val="20"/>
    </w:rPr>
  </w:style>
  <w:style w:type="paragraph" w:customStyle="1" w:styleId="NewReg">
    <w:name w:val="New Reg"/>
    <w:basedOn w:val="NewAct"/>
    <w:next w:val="Actdetails"/>
    <w:rsid w:val="008F018D"/>
  </w:style>
  <w:style w:type="paragraph" w:customStyle="1" w:styleId="aExamPara">
    <w:name w:val="aExamPara"/>
    <w:basedOn w:val="aExam"/>
    <w:rsid w:val="008F018D"/>
    <w:pPr>
      <w:tabs>
        <w:tab w:val="right" w:pos="1720"/>
        <w:tab w:val="left" w:pos="2000"/>
        <w:tab w:val="left" w:pos="2300"/>
      </w:tabs>
      <w:ind w:left="2400" w:hanging="1300"/>
    </w:pPr>
  </w:style>
  <w:style w:type="paragraph" w:customStyle="1" w:styleId="Endnote3">
    <w:name w:val="Endnote3"/>
    <w:basedOn w:val="Normal"/>
    <w:rsid w:val="008F018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8F018D"/>
  </w:style>
  <w:style w:type="character" w:customStyle="1" w:styleId="charTableText">
    <w:name w:val="charTableText"/>
    <w:basedOn w:val="DefaultParagraphFont"/>
    <w:rsid w:val="008F018D"/>
  </w:style>
  <w:style w:type="paragraph" w:customStyle="1" w:styleId="TLegEntries">
    <w:name w:val="TLegEntries"/>
    <w:basedOn w:val="Normal"/>
    <w:rsid w:val="008F018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8F018D"/>
    <w:pPr>
      <w:tabs>
        <w:tab w:val="clear" w:pos="2600"/>
        <w:tab w:val="left" w:leader="dot" w:pos="2700"/>
      </w:tabs>
      <w:ind w:left="2700" w:hanging="2000"/>
    </w:pPr>
    <w:rPr>
      <w:sz w:val="18"/>
    </w:rPr>
  </w:style>
  <w:style w:type="character" w:customStyle="1" w:styleId="charItals">
    <w:name w:val="charItals"/>
    <w:basedOn w:val="DefaultParagraphFont"/>
    <w:rsid w:val="008F018D"/>
    <w:rPr>
      <w:i/>
    </w:rPr>
  </w:style>
  <w:style w:type="character" w:customStyle="1" w:styleId="charBoldItals">
    <w:name w:val="charBoldItals"/>
    <w:basedOn w:val="DefaultParagraphFont"/>
    <w:rsid w:val="008F018D"/>
    <w:rPr>
      <w:b/>
      <w:i/>
    </w:rPr>
  </w:style>
  <w:style w:type="character" w:customStyle="1" w:styleId="charUnderline">
    <w:name w:val="charUnderline"/>
    <w:basedOn w:val="DefaultParagraphFont"/>
    <w:rsid w:val="008F018D"/>
    <w:rPr>
      <w:u w:val="single"/>
    </w:rPr>
  </w:style>
  <w:style w:type="paragraph" w:customStyle="1" w:styleId="CoverText">
    <w:name w:val="CoverText"/>
    <w:basedOn w:val="Normal"/>
    <w:uiPriority w:val="99"/>
    <w:rsid w:val="008F018D"/>
    <w:pPr>
      <w:spacing w:before="100"/>
      <w:jc w:val="both"/>
    </w:pPr>
    <w:rPr>
      <w:sz w:val="20"/>
    </w:rPr>
  </w:style>
  <w:style w:type="paragraph" w:customStyle="1" w:styleId="CoverHeading">
    <w:name w:val="CoverHeading"/>
    <w:basedOn w:val="Normal"/>
    <w:rsid w:val="008F018D"/>
    <w:rPr>
      <w:rFonts w:ascii="Arial" w:hAnsi="Arial"/>
      <w:b/>
    </w:rPr>
  </w:style>
  <w:style w:type="paragraph" w:customStyle="1" w:styleId="TableHd">
    <w:name w:val="TableHd"/>
    <w:basedOn w:val="Normal"/>
    <w:rsid w:val="008F018D"/>
    <w:pPr>
      <w:keepNext/>
      <w:spacing w:before="300"/>
      <w:ind w:left="1200" w:hanging="1200"/>
    </w:pPr>
    <w:rPr>
      <w:rFonts w:ascii="Arial" w:hAnsi="Arial"/>
      <w:b/>
      <w:sz w:val="20"/>
    </w:rPr>
  </w:style>
  <w:style w:type="paragraph" w:customStyle="1" w:styleId="OldAmdt2ndLine">
    <w:name w:val="OldAmdt2ndLine"/>
    <w:basedOn w:val="OldAmdtsEntries"/>
    <w:rsid w:val="008F018D"/>
    <w:pPr>
      <w:tabs>
        <w:tab w:val="left" w:pos="2700"/>
      </w:tabs>
      <w:spacing w:before="0"/>
    </w:pPr>
  </w:style>
  <w:style w:type="paragraph" w:customStyle="1" w:styleId="EarlierRepubEntries">
    <w:name w:val="EarlierRepubEntries"/>
    <w:basedOn w:val="Normal"/>
    <w:rsid w:val="008F018D"/>
    <w:pPr>
      <w:spacing w:before="60" w:after="60"/>
    </w:pPr>
    <w:rPr>
      <w:rFonts w:ascii="Arial" w:hAnsi="Arial"/>
      <w:sz w:val="18"/>
    </w:rPr>
  </w:style>
  <w:style w:type="paragraph" w:customStyle="1" w:styleId="RenumProvEntries">
    <w:name w:val="RenumProvEntries"/>
    <w:basedOn w:val="Normal"/>
    <w:rsid w:val="008F018D"/>
    <w:pPr>
      <w:spacing w:before="60"/>
    </w:pPr>
    <w:rPr>
      <w:rFonts w:ascii="Arial" w:hAnsi="Arial"/>
      <w:sz w:val="20"/>
    </w:rPr>
  </w:style>
  <w:style w:type="paragraph" w:customStyle="1" w:styleId="aExamNumText">
    <w:name w:val="aExamNumText"/>
    <w:basedOn w:val="aExam"/>
    <w:rsid w:val="008F018D"/>
    <w:pPr>
      <w:ind w:left="1500"/>
    </w:pPr>
  </w:style>
  <w:style w:type="paragraph" w:customStyle="1" w:styleId="aNotePara">
    <w:name w:val="aNotePara"/>
    <w:basedOn w:val="aNote"/>
    <w:rsid w:val="008F018D"/>
    <w:pPr>
      <w:tabs>
        <w:tab w:val="right" w:pos="2140"/>
        <w:tab w:val="left" w:pos="2400"/>
      </w:tabs>
      <w:spacing w:before="60"/>
      <w:ind w:left="2400" w:hanging="1300"/>
    </w:pPr>
  </w:style>
  <w:style w:type="paragraph" w:customStyle="1" w:styleId="aParaNotePara">
    <w:name w:val="aParaNotePara"/>
    <w:basedOn w:val="aNoteParaSymb"/>
    <w:rsid w:val="008F018D"/>
    <w:pPr>
      <w:tabs>
        <w:tab w:val="clear" w:pos="2140"/>
        <w:tab w:val="clear" w:pos="2400"/>
        <w:tab w:val="right" w:pos="2644"/>
      </w:tabs>
      <w:ind w:left="3320" w:hanging="1720"/>
    </w:pPr>
  </w:style>
  <w:style w:type="paragraph" w:customStyle="1" w:styleId="aExamBullet">
    <w:name w:val="aExamBullet"/>
    <w:basedOn w:val="aExam"/>
    <w:rsid w:val="008F018D"/>
    <w:pPr>
      <w:tabs>
        <w:tab w:val="left" w:pos="1500"/>
        <w:tab w:val="left" w:pos="2300"/>
      </w:tabs>
      <w:ind w:left="1900" w:hanging="800"/>
    </w:pPr>
  </w:style>
  <w:style w:type="paragraph" w:customStyle="1" w:styleId="CoverSubHdg">
    <w:name w:val="CoverSubHdg"/>
    <w:basedOn w:val="CoverHeading"/>
    <w:rsid w:val="008F018D"/>
    <w:pPr>
      <w:spacing w:before="120"/>
    </w:pPr>
    <w:rPr>
      <w:sz w:val="20"/>
    </w:rPr>
  </w:style>
  <w:style w:type="paragraph" w:customStyle="1" w:styleId="CoverTextPara">
    <w:name w:val="CoverTextPara"/>
    <w:basedOn w:val="CoverText"/>
    <w:rsid w:val="008F018D"/>
    <w:pPr>
      <w:tabs>
        <w:tab w:val="right" w:pos="600"/>
        <w:tab w:val="left" w:pos="840"/>
      </w:tabs>
      <w:ind w:left="840" w:hanging="840"/>
    </w:pPr>
  </w:style>
  <w:style w:type="paragraph" w:customStyle="1" w:styleId="AH5SecSymb">
    <w:name w:val="A H5 Sec Symb"/>
    <w:basedOn w:val="AH5Sec"/>
    <w:next w:val="Amain"/>
    <w:rsid w:val="008F018D"/>
    <w:pPr>
      <w:tabs>
        <w:tab w:val="clear" w:pos="1100"/>
        <w:tab w:val="left" w:pos="0"/>
      </w:tabs>
      <w:ind w:hanging="1580"/>
    </w:pPr>
  </w:style>
  <w:style w:type="character" w:customStyle="1" w:styleId="charSymb">
    <w:name w:val="charSymb"/>
    <w:basedOn w:val="DefaultParagraphFont"/>
    <w:rsid w:val="008F018D"/>
    <w:rPr>
      <w:rFonts w:ascii="Arial" w:hAnsi="Arial"/>
      <w:sz w:val="24"/>
      <w:bdr w:val="single" w:sz="4" w:space="0" w:color="auto"/>
    </w:rPr>
  </w:style>
  <w:style w:type="paragraph" w:customStyle="1" w:styleId="AH3DivSymb">
    <w:name w:val="A H3 Div Symb"/>
    <w:basedOn w:val="AH3Div"/>
    <w:next w:val="AH5Sec"/>
    <w:rsid w:val="008F018D"/>
    <w:pPr>
      <w:tabs>
        <w:tab w:val="clear" w:pos="2600"/>
        <w:tab w:val="left" w:pos="0"/>
      </w:tabs>
      <w:ind w:left="2480" w:hanging="2960"/>
    </w:pPr>
  </w:style>
  <w:style w:type="paragraph" w:customStyle="1" w:styleId="AH4SubDivSymb">
    <w:name w:val="A H4 SubDiv Symb"/>
    <w:basedOn w:val="AH4SubDiv"/>
    <w:next w:val="AH5Sec"/>
    <w:rsid w:val="008F018D"/>
    <w:pPr>
      <w:tabs>
        <w:tab w:val="clear" w:pos="2600"/>
        <w:tab w:val="left" w:pos="0"/>
      </w:tabs>
      <w:ind w:left="2480" w:hanging="2960"/>
    </w:pPr>
  </w:style>
  <w:style w:type="paragraph" w:customStyle="1" w:styleId="Dict-HeadingSymb">
    <w:name w:val="Dict-Heading Symb"/>
    <w:basedOn w:val="Dict-Heading"/>
    <w:rsid w:val="008F018D"/>
    <w:pPr>
      <w:tabs>
        <w:tab w:val="left" w:pos="0"/>
      </w:tabs>
      <w:ind w:left="2480" w:hanging="2960"/>
    </w:pPr>
  </w:style>
  <w:style w:type="paragraph" w:customStyle="1" w:styleId="Sched-headingSymb">
    <w:name w:val="Sched-heading Symb"/>
    <w:basedOn w:val="Sched-heading"/>
    <w:rsid w:val="008F018D"/>
    <w:pPr>
      <w:tabs>
        <w:tab w:val="left" w:pos="0"/>
      </w:tabs>
      <w:ind w:left="2480" w:hanging="2960"/>
    </w:pPr>
  </w:style>
  <w:style w:type="paragraph" w:customStyle="1" w:styleId="Sched-PartSymb">
    <w:name w:val="Sched-Part Symb"/>
    <w:basedOn w:val="Sched-Part"/>
    <w:rsid w:val="008F018D"/>
    <w:pPr>
      <w:tabs>
        <w:tab w:val="left" w:pos="0"/>
      </w:tabs>
      <w:ind w:left="2480" w:hanging="2960"/>
    </w:pPr>
  </w:style>
  <w:style w:type="paragraph" w:customStyle="1" w:styleId="Sched-FormSymb">
    <w:name w:val="Sched-Form Symb"/>
    <w:basedOn w:val="Sched-Form"/>
    <w:rsid w:val="008F018D"/>
    <w:pPr>
      <w:tabs>
        <w:tab w:val="left" w:pos="0"/>
      </w:tabs>
      <w:ind w:left="2480" w:hanging="2960"/>
    </w:pPr>
  </w:style>
  <w:style w:type="paragraph" w:customStyle="1" w:styleId="SchclauseheadingSymb">
    <w:name w:val="Sch clause heading Symb"/>
    <w:basedOn w:val="Schclauseheading"/>
    <w:rsid w:val="008F018D"/>
    <w:pPr>
      <w:tabs>
        <w:tab w:val="left" w:pos="0"/>
      </w:tabs>
      <w:ind w:left="980" w:hanging="1460"/>
    </w:pPr>
  </w:style>
  <w:style w:type="paragraph" w:customStyle="1" w:styleId="TLegAsAmBy">
    <w:name w:val="TLegAsAmBy"/>
    <w:basedOn w:val="TLegEntries"/>
    <w:rsid w:val="008F018D"/>
    <w:pPr>
      <w:ind w:firstLine="0"/>
    </w:pPr>
    <w:rPr>
      <w:b/>
    </w:rPr>
  </w:style>
  <w:style w:type="paragraph" w:customStyle="1" w:styleId="MinisterWord">
    <w:name w:val="MinisterWord"/>
    <w:basedOn w:val="Normal"/>
    <w:rsid w:val="008F018D"/>
    <w:pPr>
      <w:spacing w:before="60"/>
      <w:jc w:val="right"/>
    </w:pPr>
  </w:style>
  <w:style w:type="paragraph" w:customStyle="1" w:styleId="TableColHd">
    <w:name w:val="TableColHd"/>
    <w:basedOn w:val="Normal"/>
    <w:rsid w:val="008F018D"/>
    <w:pPr>
      <w:keepNext/>
      <w:spacing w:after="60"/>
    </w:pPr>
    <w:rPr>
      <w:rFonts w:ascii="Arial" w:hAnsi="Arial"/>
      <w:b/>
      <w:sz w:val="18"/>
    </w:rPr>
  </w:style>
  <w:style w:type="paragraph" w:customStyle="1" w:styleId="00Spine">
    <w:name w:val="00Spine"/>
    <w:basedOn w:val="Normal"/>
    <w:rsid w:val="008F018D"/>
  </w:style>
  <w:style w:type="paragraph" w:customStyle="1" w:styleId="AuthorisedBlock">
    <w:name w:val="AuthorisedBlock"/>
    <w:basedOn w:val="Normal"/>
    <w:rsid w:val="008F018D"/>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8F018D"/>
    <w:pPr>
      <w:tabs>
        <w:tab w:val="left" w:pos="3000"/>
      </w:tabs>
      <w:ind w:left="3100" w:hanging="2000"/>
    </w:pPr>
    <w:rPr>
      <w:rFonts w:ascii="Arial" w:hAnsi="Arial"/>
      <w:sz w:val="18"/>
    </w:rPr>
  </w:style>
  <w:style w:type="paragraph" w:customStyle="1" w:styleId="PenaltyPara">
    <w:name w:val="PenaltyPara"/>
    <w:basedOn w:val="Normal"/>
    <w:rsid w:val="008F018D"/>
    <w:pPr>
      <w:tabs>
        <w:tab w:val="right" w:pos="1360"/>
      </w:tabs>
      <w:spacing w:before="60"/>
      <w:ind w:left="1600" w:hanging="1600"/>
      <w:jc w:val="both"/>
    </w:pPr>
  </w:style>
  <w:style w:type="paragraph" w:customStyle="1" w:styleId="06Copyright">
    <w:name w:val="06Copyright"/>
    <w:basedOn w:val="Normal"/>
    <w:rsid w:val="008F018D"/>
  </w:style>
  <w:style w:type="paragraph" w:customStyle="1" w:styleId="AFHdg">
    <w:name w:val="AFHdg"/>
    <w:basedOn w:val="BillBasicHeading"/>
    <w:rsid w:val="008F018D"/>
    <w:rPr>
      <w:b w:val="0"/>
      <w:sz w:val="32"/>
    </w:rPr>
  </w:style>
  <w:style w:type="paragraph" w:customStyle="1" w:styleId="LegHistNote">
    <w:name w:val="LegHistNote"/>
    <w:basedOn w:val="Actdetails"/>
    <w:rsid w:val="008F018D"/>
    <w:pPr>
      <w:spacing w:before="60"/>
      <w:ind w:left="2700" w:right="-60" w:hanging="1300"/>
    </w:pPr>
    <w:rPr>
      <w:sz w:val="18"/>
    </w:rPr>
  </w:style>
  <w:style w:type="paragraph" w:customStyle="1" w:styleId="MH1Chapter">
    <w:name w:val="M H1 Chapter"/>
    <w:basedOn w:val="AH1Chapter"/>
    <w:rsid w:val="008F018D"/>
    <w:pPr>
      <w:tabs>
        <w:tab w:val="clear" w:pos="2600"/>
        <w:tab w:val="left" w:pos="2720"/>
      </w:tabs>
      <w:ind w:left="4000" w:hanging="3300"/>
    </w:pPr>
  </w:style>
  <w:style w:type="paragraph" w:customStyle="1" w:styleId="ModH1Chapter">
    <w:name w:val="Mod H1 Chapter"/>
    <w:basedOn w:val="IH1ChapSymb"/>
    <w:rsid w:val="008F018D"/>
    <w:pPr>
      <w:tabs>
        <w:tab w:val="clear" w:pos="2600"/>
        <w:tab w:val="left" w:pos="3300"/>
      </w:tabs>
      <w:ind w:left="3300"/>
    </w:pPr>
  </w:style>
  <w:style w:type="paragraph" w:customStyle="1" w:styleId="ModH2Part">
    <w:name w:val="Mod H2 Part"/>
    <w:basedOn w:val="IH2PartSymb"/>
    <w:rsid w:val="008F018D"/>
    <w:pPr>
      <w:tabs>
        <w:tab w:val="clear" w:pos="2600"/>
        <w:tab w:val="left" w:pos="3300"/>
      </w:tabs>
      <w:ind w:left="3300"/>
    </w:pPr>
  </w:style>
  <w:style w:type="paragraph" w:customStyle="1" w:styleId="ModH3Div">
    <w:name w:val="Mod H3 Div"/>
    <w:basedOn w:val="IH3DivSymb"/>
    <w:rsid w:val="008F018D"/>
    <w:pPr>
      <w:tabs>
        <w:tab w:val="clear" w:pos="2600"/>
        <w:tab w:val="left" w:pos="3300"/>
      </w:tabs>
      <w:ind w:left="3300"/>
    </w:pPr>
  </w:style>
  <w:style w:type="paragraph" w:customStyle="1" w:styleId="ModH4SubDiv">
    <w:name w:val="Mod H4 SubDiv"/>
    <w:basedOn w:val="IH4SubDivSymb"/>
    <w:rsid w:val="008F018D"/>
    <w:pPr>
      <w:tabs>
        <w:tab w:val="clear" w:pos="2600"/>
        <w:tab w:val="left" w:pos="3300"/>
      </w:tabs>
      <w:ind w:left="3300"/>
    </w:pPr>
  </w:style>
  <w:style w:type="paragraph" w:customStyle="1" w:styleId="ModH5Sec">
    <w:name w:val="Mod H5 Sec"/>
    <w:basedOn w:val="IH5SecSymb"/>
    <w:rsid w:val="008F018D"/>
    <w:pPr>
      <w:tabs>
        <w:tab w:val="clear" w:pos="1100"/>
        <w:tab w:val="left" w:pos="1800"/>
      </w:tabs>
      <w:ind w:left="2200"/>
    </w:pPr>
  </w:style>
  <w:style w:type="paragraph" w:customStyle="1" w:styleId="Modmain">
    <w:name w:val="Mod main"/>
    <w:basedOn w:val="Amain"/>
    <w:rsid w:val="008F018D"/>
    <w:pPr>
      <w:tabs>
        <w:tab w:val="clear" w:pos="900"/>
        <w:tab w:val="clear" w:pos="1100"/>
        <w:tab w:val="right" w:pos="1600"/>
        <w:tab w:val="left" w:pos="1800"/>
      </w:tabs>
      <w:ind w:left="2200"/>
    </w:pPr>
  </w:style>
  <w:style w:type="paragraph" w:customStyle="1" w:styleId="Modpara">
    <w:name w:val="Mod para"/>
    <w:basedOn w:val="BillBasic"/>
    <w:rsid w:val="008F018D"/>
    <w:pPr>
      <w:tabs>
        <w:tab w:val="right" w:pos="2100"/>
        <w:tab w:val="left" w:pos="2300"/>
      </w:tabs>
      <w:ind w:left="2700" w:hanging="1600"/>
      <w:outlineLvl w:val="6"/>
    </w:pPr>
  </w:style>
  <w:style w:type="paragraph" w:customStyle="1" w:styleId="Modsubpara">
    <w:name w:val="Mod subpara"/>
    <w:basedOn w:val="Asubpara"/>
    <w:rsid w:val="008F018D"/>
    <w:pPr>
      <w:tabs>
        <w:tab w:val="clear" w:pos="1900"/>
        <w:tab w:val="clear" w:pos="2100"/>
        <w:tab w:val="right" w:pos="2640"/>
        <w:tab w:val="left" w:pos="2840"/>
      </w:tabs>
      <w:ind w:left="3240" w:hanging="2140"/>
    </w:pPr>
  </w:style>
  <w:style w:type="paragraph" w:customStyle="1" w:styleId="Modsubsubpara">
    <w:name w:val="Mod subsubpara"/>
    <w:basedOn w:val="AsubsubparaSymb"/>
    <w:rsid w:val="008F018D"/>
    <w:pPr>
      <w:tabs>
        <w:tab w:val="clear" w:pos="2400"/>
        <w:tab w:val="clear" w:pos="2600"/>
        <w:tab w:val="right" w:pos="3160"/>
        <w:tab w:val="left" w:pos="3360"/>
      </w:tabs>
      <w:ind w:left="3760" w:hanging="2660"/>
    </w:pPr>
  </w:style>
  <w:style w:type="paragraph" w:customStyle="1" w:styleId="Modmainreturn">
    <w:name w:val="Mod main return"/>
    <w:basedOn w:val="AmainreturnSymb"/>
    <w:rsid w:val="008F018D"/>
    <w:pPr>
      <w:ind w:left="1800"/>
    </w:pPr>
  </w:style>
  <w:style w:type="paragraph" w:customStyle="1" w:styleId="Modparareturn">
    <w:name w:val="Mod para return"/>
    <w:basedOn w:val="AparareturnSymb"/>
    <w:rsid w:val="008F018D"/>
    <w:pPr>
      <w:ind w:left="2300"/>
    </w:pPr>
  </w:style>
  <w:style w:type="paragraph" w:customStyle="1" w:styleId="Modsubparareturn">
    <w:name w:val="Mod subpara return"/>
    <w:basedOn w:val="AsubparareturnSymb"/>
    <w:rsid w:val="008F018D"/>
    <w:pPr>
      <w:ind w:left="3040"/>
    </w:pPr>
  </w:style>
  <w:style w:type="paragraph" w:customStyle="1" w:styleId="Modref">
    <w:name w:val="Mod ref"/>
    <w:basedOn w:val="refSymb"/>
    <w:rsid w:val="008F018D"/>
    <w:pPr>
      <w:ind w:left="1100"/>
    </w:pPr>
  </w:style>
  <w:style w:type="paragraph" w:customStyle="1" w:styleId="ModaNote">
    <w:name w:val="Mod aNote"/>
    <w:basedOn w:val="aNoteSymb"/>
    <w:rsid w:val="008F018D"/>
    <w:pPr>
      <w:tabs>
        <w:tab w:val="left" w:pos="2600"/>
      </w:tabs>
      <w:ind w:left="2600"/>
    </w:pPr>
  </w:style>
  <w:style w:type="paragraph" w:customStyle="1" w:styleId="ModNote">
    <w:name w:val="Mod Note"/>
    <w:basedOn w:val="aNoteSymb"/>
    <w:rsid w:val="008F018D"/>
    <w:pPr>
      <w:tabs>
        <w:tab w:val="left" w:pos="2600"/>
      </w:tabs>
      <w:ind w:left="2600"/>
    </w:pPr>
  </w:style>
  <w:style w:type="paragraph" w:customStyle="1" w:styleId="ApprFormHd">
    <w:name w:val="ApprFormHd"/>
    <w:basedOn w:val="Sched-heading"/>
    <w:rsid w:val="008F018D"/>
    <w:pPr>
      <w:ind w:left="0" w:firstLine="0"/>
    </w:pPr>
  </w:style>
  <w:style w:type="paragraph" w:customStyle="1" w:styleId="Status">
    <w:name w:val="Status"/>
    <w:basedOn w:val="Normal"/>
    <w:rsid w:val="008F018D"/>
    <w:pPr>
      <w:spacing w:before="280"/>
      <w:jc w:val="center"/>
    </w:pPr>
    <w:rPr>
      <w:rFonts w:ascii="Arial" w:hAnsi="Arial"/>
      <w:sz w:val="14"/>
    </w:rPr>
  </w:style>
  <w:style w:type="paragraph" w:customStyle="1" w:styleId="EarlierRepubHdg">
    <w:name w:val="EarlierRepubHdg"/>
    <w:basedOn w:val="Normal"/>
    <w:rsid w:val="008F018D"/>
    <w:pPr>
      <w:keepNext/>
    </w:pPr>
    <w:rPr>
      <w:rFonts w:ascii="Arial" w:hAnsi="Arial"/>
      <w:b/>
      <w:sz w:val="20"/>
    </w:rPr>
  </w:style>
  <w:style w:type="paragraph" w:customStyle="1" w:styleId="RenumProvHdg">
    <w:name w:val="RenumProvHdg"/>
    <w:basedOn w:val="Normal"/>
    <w:rsid w:val="008F018D"/>
    <w:rPr>
      <w:rFonts w:ascii="Arial" w:hAnsi="Arial"/>
      <w:b/>
      <w:sz w:val="22"/>
    </w:rPr>
  </w:style>
  <w:style w:type="paragraph" w:customStyle="1" w:styleId="RenumProvHeader">
    <w:name w:val="RenumProvHeader"/>
    <w:basedOn w:val="Normal"/>
    <w:rsid w:val="008F018D"/>
    <w:rPr>
      <w:rFonts w:ascii="Arial" w:hAnsi="Arial"/>
      <w:b/>
      <w:sz w:val="22"/>
    </w:rPr>
  </w:style>
  <w:style w:type="paragraph" w:customStyle="1" w:styleId="RenumTableHdg">
    <w:name w:val="RenumTableHdg"/>
    <w:basedOn w:val="Normal"/>
    <w:rsid w:val="008F018D"/>
    <w:pPr>
      <w:spacing w:before="120"/>
    </w:pPr>
    <w:rPr>
      <w:rFonts w:ascii="Arial" w:hAnsi="Arial"/>
      <w:b/>
      <w:sz w:val="20"/>
    </w:rPr>
  </w:style>
  <w:style w:type="paragraph" w:customStyle="1" w:styleId="EPSCoverTop">
    <w:name w:val="EPSCoverTop"/>
    <w:basedOn w:val="Normal"/>
    <w:rsid w:val="008F018D"/>
    <w:pPr>
      <w:jc w:val="right"/>
    </w:pPr>
    <w:rPr>
      <w:rFonts w:ascii="Arial" w:hAnsi="Arial"/>
      <w:sz w:val="20"/>
    </w:rPr>
  </w:style>
  <w:style w:type="paragraph" w:customStyle="1" w:styleId="AmainSymb">
    <w:name w:val="A main Symb"/>
    <w:basedOn w:val="Amain"/>
    <w:rsid w:val="008F018D"/>
    <w:pPr>
      <w:tabs>
        <w:tab w:val="left" w:pos="0"/>
      </w:tabs>
      <w:ind w:left="1120" w:hanging="1600"/>
    </w:pPr>
  </w:style>
  <w:style w:type="paragraph" w:customStyle="1" w:styleId="AparaSymb">
    <w:name w:val="A para Symb"/>
    <w:basedOn w:val="Apara"/>
    <w:rsid w:val="008F018D"/>
    <w:pPr>
      <w:tabs>
        <w:tab w:val="right" w:pos="0"/>
      </w:tabs>
      <w:ind w:hanging="2080"/>
    </w:pPr>
  </w:style>
  <w:style w:type="paragraph" w:customStyle="1" w:styleId="AsubparaSymb">
    <w:name w:val="A subpara Symb"/>
    <w:basedOn w:val="Asubpara"/>
    <w:rsid w:val="008F018D"/>
    <w:pPr>
      <w:tabs>
        <w:tab w:val="left" w:pos="0"/>
      </w:tabs>
      <w:ind w:left="2098" w:hanging="2580"/>
    </w:pPr>
  </w:style>
  <w:style w:type="paragraph" w:customStyle="1" w:styleId="TableText">
    <w:name w:val="TableText"/>
    <w:basedOn w:val="Normal"/>
    <w:rsid w:val="008F018D"/>
    <w:pPr>
      <w:spacing w:before="60" w:after="60"/>
    </w:pPr>
  </w:style>
  <w:style w:type="paragraph" w:customStyle="1" w:styleId="tablepara">
    <w:name w:val="table para"/>
    <w:basedOn w:val="Normal"/>
    <w:rsid w:val="008F018D"/>
    <w:pPr>
      <w:tabs>
        <w:tab w:val="right" w:pos="800"/>
        <w:tab w:val="left" w:pos="1100"/>
      </w:tabs>
      <w:spacing w:before="80" w:after="60"/>
      <w:ind w:left="1100" w:hanging="1100"/>
    </w:pPr>
  </w:style>
  <w:style w:type="paragraph" w:customStyle="1" w:styleId="tablesubpara">
    <w:name w:val="table subpara"/>
    <w:basedOn w:val="Normal"/>
    <w:rsid w:val="008F018D"/>
    <w:pPr>
      <w:tabs>
        <w:tab w:val="right" w:pos="1500"/>
        <w:tab w:val="left" w:pos="1800"/>
      </w:tabs>
      <w:spacing w:before="80" w:after="60"/>
      <w:ind w:left="1800" w:hanging="1800"/>
    </w:pPr>
  </w:style>
  <w:style w:type="paragraph" w:customStyle="1" w:styleId="RenumProvSubsectEntries">
    <w:name w:val="RenumProvSubsectEntries"/>
    <w:basedOn w:val="RenumProvEntries"/>
    <w:rsid w:val="008F018D"/>
    <w:pPr>
      <w:ind w:left="252"/>
    </w:pPr>
  </w:style>
  <w:style w:type="paragraph" w:customStyle="1" w:styleId="IshadedSchClause">
    <w:name w:val="I shaded Sch Clause"/>
    <w:basedOn w:val="IshadedH5Sec"/>
    <w:rsid w:val="008F018D"/>
  </w:style>
  <w:style w:type="paragraph" w:customStyle="1" w:styleId="IshadedH5Sec">
    <w:name w:val="I shaded H5 Sec"/>
    <w:basedOn w:val="AH5Sec"/>
    <w:rsid w:val="008F018D"/>
    <w:pPr>
      <w:shd w:val="pct25" w:color="auto" w:fill="auto"/>
      <w:outlineLvl w:val="9"/>
    </w:pPr>
  </w:style>
  <w:style w:type="paragraph" w:customStyle="1" w:styleId="Endnote4">
    <w:name w:val="Endnote4"/>
    <w:basedOn w:val="Endnote2"/>
    <w:rsid w:val="008F018D"/>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8F018D"/>
    <w:pPr>
      <w:spacing w:after="60"/>
      <w:ind w:left="2800"/>
    </w:pPr>
    <w:rPr>
      <w:rFonts w:ascii="ACTCrest" w:hAnsi="ACTCrest"/>
      <w:sz w:val="216"/>
    </w:rPr>
  </w:style>
  <w:style w:type="paragraph" w:customStyle="1" w:styleId="Actbullet">
    <w:name w:val="Act bullet"/>
    <w:basedOn w:val="Normal"/>
    <w:uiPriority w:val="99"/>
    <w:rsid w:val="008F018D"/>
    <w:pPr>
      <w:numPr>
        <w:numId w:val="17"/>
      </w:numPr>
      <w:tabs>
        <w:tab w:val="left" w:pos="900"/>
      </w:tabs>
      <w:spacing w:before="20"/>
      <w:ind w:right="-60"/>
    </w:pPr>
    <w:rPr>
      <w:rFonts w:ascii="Arial" w:hAnsi="Arial"/>
      <w:sz w:val="18"/>
    </w:rPr>
  </w:style>
  <w:style w:type="paragraph" w:customStyle="1" w:styleId="Allsections0">
    <w:name w:val="All sections"/>
    <w:basedOn w:val="Normal"/>
    <w:rsid w:val="00034085"/>
    <w:rPr>
      <w:rFonts w:ascii="Times" w:hAnsi="Times"/>
      <w:i/>
      <w:sz w:val="18"/>
      <w:lang w:val="en-US"/>
    </w:rPr>
  </w:style>
  <w:style w:type="paragraph" w:customStyle="1" w:styleId="Assectheading">
    <w:name w:val="A ssect heading"/>
    <w:basedOn w:val="Amain"/>
    <w:rsid w:val="008F018D"/>
    <w:pPr>
      <w:keepNext/>
      <w:tabs>
        <w:tab w:val="clear" w:pos="900"/>
        <w:tab w:val="clear" w:pos="1100"/>
      </w:tabs>
      <w:spacing w:before="300"/>
      <w:ind w:left="0" w:firstLine="0"/>
      <w:outlineLvl w:val="9"/>
    </w:pPr>
    <w:rPr>
      <w:i/>
    </w:rPr>
  </w:style>
  <w:style w:type="paragraph" w:customStyle="1" w:styleId="Penalty">
    <w:name w:val="Penalty"/>
    <w:basedOn w:val="Amainreturn"/>
    <w:rsid w:val="008F018D"/>
  </w:style>
  <w:style w:type="paragraph" w:customStyle="1" w:styleId="aExplanHeading">
    <w:name w:val="aExplanHeading"/>
    <w:basedOn w:val="BillBasicHeading"/>
    <w:next w:val="Normal"/>
    <w:rsid w:val="008F018D"/>
    <w:rPr>
      <w:rFonts w:ascii="Arial (W1)" w:hAnsi="Arial (W1)"/>
      <w:sz w:val="18"/>
    </w:rPr>
  </w:style>
  <w:style w:type="paragraph" w:customStyle="1" w:styleId="aExplanText">
    <w:name w:val="aExplanText"/>
    <w:basedOn w:val="BillBasic"/>
    <w:rsid w:val="008F018D"/>
    <w:rPr>
      <w:sz w:val="20"/>
    </w:rPr>
  </w:style>
  <w:style w:type="paragraph" w:customStyle="1" w:styleId="LongTitleSymb">
    <w:name w:val="LongTitleSymb"/>
    <w:basedOn w:val="LongTitle"/>
    <w:rsid w:val="008F018D"/>
    <w:pPr>
      <w:ind w:hanging="480"/>
    </w:pPr>
  </w:style>
  <w:style w:type="paragraph" w:customStyle="1" w:styleId="EffectiveDate">
    <w:name w:val="EffectiveDate"/>
    <w:basedOn w:val="Normal"/>
    <w:rsid w:val="008F018D"/>
    <w:pPr>
      <w:spacing w:before="120"/>
    </w:pPr>
    <w:rPr>
      <w:rFonts w:ascii="Arial" w:hAnsi="Arial"/>
      <w:b/>
      <w:sz w:val="26"/>
    </w:rPr>
  </w:style>
  <w:style w:type="paragraph" w:customStyle="1" w:styleId="aNoteText">
    <w:name w:val="aNoteText"/>
    <w:basedOn w:val="aNoteSymb"/>
    <w:rsid w:val="008F018D"/>
    <w:pPr>
      <w:spacing w:before="60"/>
      <w:ind w:firstLine="0"/>
    </w:pPr>
  </w:style>
  <w:style w:type="paragraph" w:customStyle="1" w:styleId="02TextLandscape">
    <w:name w:val="02TextLandscape"/>
    <w:basedOn w:val="Normal"/>
    <w:rsid w:val="008F018D"/>
  </w:style>
  <w:style w:type="paragraph" w:customStyle="1" w:styleId="05Endnote0">
    <w:name w:val="05Endnote"/>
    <w:basedOn w:val="Normal"/>
    <w:rsid w:val="008F018D"/>
  </w:style>
  <w:style w:type="paragraph" w:customStyle="1" w:styleId="AmdtEntries">
    <w:name w:val="AmdtEntries"/>
    <w:basedOn w:val="BillBasicHeading"/>
    <w:rsid w:val="008F018D"/>
    <w:pPr>
      <w:keepNext w:val="0"/>
      <w:tabs>
        <w:tab w:val="clear" w:pos="2600"/>
      </w:tabs>
      <w:spacing w:before="0"/>
      <w:ind w:left="3200" w:hanging="2100"/>
    </w:pPr>
    <w:rPr>
      <w:sz w:val="18"/>
    </w:rPr>
  </w:style>
  <w:style w:type="paragraph" w:customStyle="1" w:styleId="AmdtEntriesDefL2">
    <w:name w:val="AmdtEntriesDefL2"/>
    <w:basedOn w:val="AmdtEntries"/>
    <w:rsid w:val="008F018D"/>
    <w:pPr>
      <w:tabs>
        <w:tab w:val="left" w:pos="3000"/>
      </w:tabs>
      <w:ind w:left="3600" w:hanging="2500"/>
    </w:pPr>
  </w:style>
  <w:style w:type="character" w:customStyle="1" w:styleId="charContents">
    <w:name w:val="charContents"/>
    <w:basedOn w:val="DefaultParagraphFont"/>
    <w:rsid w:val="008F018D"/>
  </w:style>
  <w:style w:type="character" w:customStyle="1" w:styleId="charPage">
    <w:name w:val="charPage"/>
    <w:basedOn w:val="DefaultParagraphFont"/>
    <w:rsid w:val="008F018D"/>
  </w:style>
  <w:style w:type="paragraph" w:customStyle="1" w:styleId="FooterInfoCentre">
    <w:name w:val="FooterInfoCentre"/>
    <w:basedOn w:val="FooterInfo"/>
    <w:rsid w:val="008F018D"/>
    <w:pPr>
      <w:spacing w:before="60"/>
      <w:jc w:val="center"/>
    </w:pPr>
  </w:style>
  <w:style w:type="paragraph" w:styleId="MacroText">
    <w:name w:val="macro"/>
    <w:semiHidden/>
    <w:rsid w:val="008F01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8F018D"/>
    <w:pPr>
      <w:spacing w:before="60"/>
      <w:ind w:left="1100"/>
      <w:jc w:val="both"/>
    </w:pPr>
    <w:rPr>
      <w:sz w:val="20"/>
    </w:rPr>
  </w:style>
  <w:style w:type="paragraph" w:customStyle="1" w:styleId="aExamHdgss">
    <w:name w:val="aExamHdgss"/>
    <w:basedOn w:val="BillBasicHeading"/>
    <w:next w:val="Normal"/>
    <w:rsid w:val="008F018D"/>
    <w:pPr>
      <w:tabs>
        <w:tab w:val="clear" w:pos="2600"/>
      </w:tabs>
      <w:ind w:left="1100"/>
    </w:pPr>
    <w:rPr>
      <w:sz w:val="18"/>
    </w:rPr>
  </w:style>
  <w:style w:type="paragraph" w:customStyle="1" w:styleId="aExamss">
    <w:name w:val="aExamss"/>
    <w:basedOn w:val="aNoteSymb"/>
    <w:rsid w:val="008F018D"/>
    <w:pPr>
      <w:spacing w:before="60"/>
      <w:ind w:left="1100" w:firstLine="0"/>
    </w:pPr>
  </w:style>
  <w:style w:type="paragraph" w:customStyle="1" w:styleId="aExamINumss">
    <w:name w:val="aExamINumss"/>
    <w:basedOn w:val="aExamss"/>
    <w:rsid w:val="008F018D"/>
    <w:pPr>
      <w:tabs>
        <w:tab w:val="left" w:pos="1500"/>
      </w:tabs>
      <w:ind w:left="1500" w:hanging="400"/>
    </w:pPr>
  </w:style>
  <w:style w:type="paragraph" w:customStyle="1" w:styleId="aExamNumTextss">
    <w:name w:val="aExamNumTextss"/>
    <w:basedOn w:val="aExamss"/>
    <w:rsid w:val="008F018D"/>
    <w:pPr>
      <w:ind w:left="1500"/>
    </w:pPr>
  </w:style>
  <w:style w:type="paragraph" w:customStyle="1" w:styleId="AExamIPara">
    <w:name w:val="AExamIPara"/>
    <w:basedOn w:val="aExam"/>
    <w:rsid w:val="008F018D"/>
    <w:pPr>
      <w:tabs>
        <w:tab w:val="right" w:pos="1720"/>
        <w:tab w:val="left" w:pos="2000"/>
      </w:tabs>
      <w:ind w:left="2000" w:hanging="900"/>
    </w:pPr>
  </w:style>
  <w:style w:type="paragraph" w:customStyle="1" w:styleId="aNoteTextss">
    <w:name w:val="aNoteTextss"/>
    <w:basedOn w:val="Normal"/>
    <w:rsid w:val="008F018D"/>
    <w:pPr>
      <w:spacing w:before="60"/>
      <w:ind w:left="1900"/>
      <w:jc w:val="both"/>
    </w:pPr>
    <w:rPr>
      <w:sz w:val="20"/>
    </w:rPr>
  </w:style>
  <w:style w:type="paragraph" w:customStyle="1" w:styleId="aNoteParass">
    <w:name w:val="aNoteParass"/>
    <w:basedOn w:val="Normal"/>
    <w:rsid w:val="008F018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8F018D"/>
    <w:pPr>
      <w:ind w:left="1600"/>
    </w:pPr>
  </w:style>
  <w:style w:type="paragraph" w:customStyle="1" w:styleId="aExampar">
    <w:name w:val="aExampar"/>
    <w:basedOn w:val="aExamss"/>
    <w:rsid w:val="008F018D"/>
    <w:pPr>
      <w:ind w:left="1600"/>
    </w:pPr>
  </w:style>
  <w:style w:type="paragraph" w:customStyle="1" w:styleId="aNotepar">
    <w:name w:val="aNotepar"/>
    <w:basedOn w:val="BillBasic"/>
    <w:next w:val="Normal"/>
    <w:rsid w:val="008F018D"/>
    <w:pPr>
      <w:ind w:left="2400" w:hanging="800"/>
    </w:pPr>
    <w:rPr>
      <w:sz w:val="20"/>
    </w:rPr>
  </w:style>
  <w:style w:type="paragraph" w:customStyle="1" w:styleId="aNoteTextpar">
    <w:name w:val="aNoteTextpar"/>
    <w:basedOn w:val="aNotepar"/>
    <w:rsid w:val="008F018D"/>
    <w:pPr>
      <w:spacing w:before="60"/>
      <w:ind w:firstLine="0"/>
    </w:pPr>
  </w:style>
  <w:style w:type="paragraph" w:customStyle="1" w:styleId="aNoteParapar">
    <w:name w:val="aNoteParapar"/>
    <w:basedOn w:val="aNotepar"/>
    <w:rsid w:val="008F018D"/>
    <w:pPr>
      <w:tabs>
        <w:tab w:val="right" w:pos="2640"/>
      </w:tabs>
      <w:spacing w:before="60"/>
      <w:ind w:left="2920" w:hanging="1320"/>
    </w:pPr>
  </w:style>
  <w:style w:type="paragraph" w:customStyle="1" w:styleId="aExamHdgsubpar">
    <w:name w:val="aExamHdgsubpar"/>
    <w:basedOn w:val="aExamHdgss"/>
    <w:next w:val="Normal"/>
    <w:rsid w:val="008F018D"/>
    <w:pPr>
      <w:ind w:left="2140"/>
    </w:pPr>
  </w:style>
  <w:style w:type="paragraph" w:customStyle="1" w:styleId="aExamsubpar">
    <w:name w:val="aExamsubpar"/>
    <w:basedOn w:val="aExamss"/>
    <w:rsid w:val="008F018D"/>
    <w:pPr>
      <w:ind w:left="2140"/>
    </w:pPr>
  </w:style>
  <w:style w:type="paragraph" w:customStyle="1" w:styleId="aNotesubpar">
    <w:name w:val="aNotesubpar"/>
    <w:basedOn w:val="BillBasic"/>
    <w:next w:val="Normal"/>
    <w:rsid w:val="008F018D"/>
    <w:pPr>
      <w:ind w:left="2940" w:hanging="800"/>
    </w:pPr>
    <w:rPr>
      <w:sz w:val="20"/>
    </w:rPr>
  </w:style>
  <w:style w:type="paragraph" w:customStyle="1" w:styleId="aNoteTextsubpar">
    <w:name w:val="aNoteTextsubpar"/>
    <w:basedOn w:val="aNotesubpar"/>
    <w:rsid w:val="008F018D"/>
    <w:pPr>
      <w:spacing w:before="60"/>
      <w:ind w:firstLine="0"/>
    </w:pPr>
  </w:style>
  <w:style w:type="paragraph" w:customStyle="1" w:styleId="aExamBulletss">
    <w:name w:val="aExamBulletss"/>
    <w:basedOn w:val="aExamss"/>
    <w:rsid w:val="008F018D"/>
    <w:pPr>
      <w:ind w:left="1500" w:hanging="400"/>
    </w:pPr>
  </w:style>
  <w:style w:type="paragraph" w:customStyle="1" w:styleId="aNoteBulletss">
    <w:name w:val="aNoteBulletss"/>
    <w:basedOn w:val="Normal"/>
    <w:rsid w:val="008F018D"/>
    <w:pPr>
      <w:spacing w:before="60"/>
      <w:ind w:left="2300" w:hanging="400"/>
      <w:jc w:val="both"/>
    </w:pPr>
    <w:rPr>
      <w:sz w:val="20"/>
    </w:rPr>
  </w:style>
  <w:style w:type="paragraph" w:customStyle="1" w:styleId="aExamBulletpar">
    <w:name w:val="aExamBulletpar"/>
    <w:basedOn w:val="aExampar"/>
    <w:rsid w:val="008F018D"/>
    <w:pPr>
      <w:ind w:left="2000" w:hanging="400"/>
    </w:pPr>
  </w:style>
  <w:style w:type="paragraph" w:customStyle="1" w:styleId="aNoteBulletpar">
    <w:name w:val="aNoteBulletpar"/>
    <w:basedOn w:val="aNotepar"/>
    <w:rsid w:val="008F018D"/>
    <w:pPr>
      <w:spacing w:before="60"/>
      <w:ind w:left="2800" w:hanging="400"/>
    </w:pPr>
  </w:style>
  <w:style w:type="paragraph" w:customStyle="1" w:styleId="EndNoteHeading">
    <w:name w:val="EndNoteHeading"/>
    <w:basedOn w:val="BillBasicHeading"/>
    <w:rsid w:val="008F018D"/>
    <w:pPr>
      <w:tabs>
        <w:tab w:val="left" w:pos="700"/>
      </w:tabs>
      <w:spacing w:before="160"/>
      <w:ind w:left="700" w:hanging="700"/>
    </w:pPr>
    <w:rPr>
      <w:rFonts w:ascii="Arial (W1)" w:hAnsi="Arial (W1)"/>
    </w:rPr>
  </w:style>
  <w:style w:type="paragraph" w:customStyle="1" w:styleId="aExplanBullet">
    <w:name w:val="aExplanBullet"/>
    <w:basedOn w:val="Normal"/>
    <w:rsid w:val="008F018D"/>
    <w:pPr>
      <w:spacing w:before="140"/>
      <w:ind w:left="400" w:hanging="400"/>
      <w:jc w:val="both"/>
    </w:pPr>
    <w:rPr>
      <w:snapToGrid w:val="0"/>
      <w:sz w:val="20"/>
    </w:rPr>
  </w:style>
  <w:style w:type="paragraph" w:styleId="BalloonText">
    <w:name w:val="Balloon Text"/>
    <w:basedOn w:val="Normal"/>
    <w:link w:val="BalloonTextChar"/>
    <w:uiPriority w:val="99"/>
    <w:unhideWhenUsed/>
    <w:rsid w:val="008F018D"/>
    <w:rPr>
      <w:rFonts w:ascii="Tahoma" w:hAnsi="Tahoma" w:cs="Tahoma"/>
      <w:sz w:val="16"/>
      <w:szCs w:val="16"/>
    </w:rPr>
  </w:style>
  <w:style w:type="character" w:customStyle="1" w:styleId="BalloonTextChar">
    <w:name w:val="Balloon Text Char"/>
    <w:basedOn w:val="DefaultParagraphFont"/>
    <w:link w:val="BalloonText"/>
    <w:uiPriority w:val="99"/>
    <w:rsid w:val="008F018D"/>
    <w:rPr>
      <w:rFonts w:ascii="Tahoma" w:hAnsi="Tahoma" w:cs="Tahoma"/>
      <w:sz w:val="16"/>
      <w:szCs w:val="16"/>
      <w:lang w:eastAsia="en-US"/>
    </w:rPr>
  </w:style>
  <w:style w:type="paragraph" w:customStyle="1" w:styleId="Billname1">
    <w:name w:val="Billname1"/>
    <w:basedOn w:val="Normal"/>
    <w:rsid w:val="008F018D"/>
    <w:pPr>
      <w:tabs>
        <w:tab w:val="left" w:pos="2400"/>
      </w:tabs>
      <w:spacing w:before="1220"/>
    </w:pPr>
    <w:rPr>
      <w:rFonts w:ascii="Arial" w:hAnsi="Arial"/>
      <w:b/>
      <w:sz w:val="40"/>
    </w:rPr>
  </w:style>
  <w:style w:type="character" w:customStyle="1" w:styleId="FooterChar">
    <w:name w:val="Footer Char"/>
    <w:basedOn w:val="DefaultParagraphFont"/>
    <w:link w:val="Footer"/>
    <w:rsid w:val="008F018D"/>
    <w:rPr>
      <w:rFonts w:ascii="Arial" w:hAnsi="Arial"/>
      <w:sz w:val="18"/>
      <w:lang w:eastAsia="en-US"/>
    </w:rPr>
  </w:style>
  <w:style w:type="character" w:styleId="Hyperlink">
    <w:name w:val="Hyperlink"/>
    <w:basedOn w:val="DefaultParagraphFont"/>
    <w:uiPriority w:val="99"/>
    <w:unhideWhenUsed/>
    <w:rsid w:val="008F018D"/>
    <w:rPr>
      <w:color w:val="0000FF" w:themeColor="hyperlink"/>
      <w:u w:val="single"/>
    </w:rPr>
  </w:style>
  <w:style w:type="paragraph" w:customStyle="1" w:styleId="SchAmain">
    <w:name w:val="Sch A main"/>
    <w:basedOn w:val="Amain"/>
    <w:rsid w:val="008F018D"/>
  </w:style>
  <w:style w:type="paragraph" w:customStyle="1" w:styleId="SchApara">
    <w:name w:val="Sch A para"/>
    <w:basedOn w:val="Apara"/>
    <w:rsid w:val="008F018D"/>
  </w:style>
  <w:style w:type="paragraph" w:customStyle="1" w:styleId="SchAsubpara">
    <w:name w:val="Sch A subpara"/>
    <w:basedOn w:val="Asubpara"/>
    <w:rsid w:val="008F018D"/>
  </w:style>
  <w:style w:type="paragraph" w:customStyle="1" w:styleId="SchAsubsubpara">
    <w:name w:val="Sch A subsubpara"/>
    <w:basedOn w:val="Asubsubpara"/>
    <w:rsid w:val="008F018D"/>
  </w:style>
  <w:style w:type="paragraph" w:customStyle="1" w:styleId="TOCOL1">
    <w:name w:val="TOCOL 1"/>
    <w:basedOn w:val="TOC1"/>
    <w:rsid w:val="008F018D"/>
  </w:style>
  <w:style w:type="paragraph" w:customStyle="1" w:styleId="TOCOL2">
    <w:name w:val="TOCOL 2"/>
    <w:basedOn w:val="TOC2"/>
    <w:rsid w:val="008F018D"/>
    <w:pPr>
      <w:keepNext w:val="0"/>
    </w:pPr>
  </w:style>
  <w:style w:type="paragraph" w:customStyle="1" w:styleId="TOCOL3">
    <w:name w:val="TOCOL 3"/>
    <w:basedOn w:val="TOC3"/>
    <w:rsid w:val="008F018D"/>
    <w:pPr>
      <w:keepNext w:val="0"/>
    </w:pPr>
  </w:style>
  <w:style w:type="paragraph" w:customStyle="1" w:styleId="TOCOL4">
    <w:name w:val="TOCOL 4"/>
    <w:basedOn w:val="TOC4"/>
    <w:rsid w:val="008F018D"/>
    <w:pPr>
      <w:keepNext w:val="0"/>
    </w:pPr>
  </w:style>
  <w:style w:type="paragraph" w:customStyle="1" w:styleId="TOCOL5">
    <w:name w:val="TOCOL 5"/>
    <w:basedOn w:val="TOC5"/>
    <w:rsid w:val="008F018D"/>
    <w:pPr>
      <w:tabs>
        <w:tab w:val="left" w:pos="400"/>
      </w:tabs>
    </w:pPr>
  </w:style>
  <w:style w:type="paragraph" w:customStyle="1" w:styleId="TOCOL6">
    <w:name w:val="TOCOL 6"/>
    <w:basedOn w:val="TOC6"/>
    <w:rsid w:val="008F018D"/>
    <w:pPr>
      <w:keepNext w:val="0"/>
    </w:pPr>
  </w:style>
  <w:style w:type="paragraph" w:customStyle="1" w:styleId="TOCOL7">
    <w:name w:val="TOCOL 7"/>
    <w:basedOn w:val="TOC7"/>
    <w:rsid w:val="008F018D"/>
  </w:style>
  <w:style w:type="paragraph" w:customStyle="1" w:styleId="TOCOL8">
    <w:name w:val="TOCOL 8"/>
    <w:basedOn w:val="TOC8"/>
    <w:rsid w:val="008F018D"/>
  </w:style>
  <w:style w:type="paragraph" w:customStyle="1" w:styleId="TOCOL9">
    <w:name w:val="TOCOL 9"/>
    <w:basedOn w:val="TOC9"/>
    <w:rsid w:val="008F018D"/>
    <w:pPr>
      <w:ind w:right="0"/>
    </w:pPr>
  </w:style>
  <w:style w:type="paragraph" w:customStyle="1" w:styleId="TOC10">
    <w:name w:val="TOC 10"/>
    <w:basedOn w:val="TOC5"/>
    <w:rsid w:val="008F018D"/>
    <w:rPr>
      <w:szCs w:val="24"/>
    </w:rPr>
  </w:style>
  <w:style w:type="character" w:customStyle="1" w:styleId="charNotBold">
    <w:name w:val="charNotBold"/>
    <w:basedOn w:val="DefaultParagraphFont"/>
    <w:rsid w:val="008F018D"/>
    <w:rPr>
      <w:rFonts w:ascii="Arial" w:hAnsi="Arial"/>
      <w:sz w:val="20"/>
    </w:rPr>
  </w:style>
  <w:style w:type="paragraph" w:customStyle="1" w:styleId="TablePara10">
    <w:name w:val="TablePara10"/>
    <w:basedOn w:val="tablepara"/>
    <w:rsid w:val="008F018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F018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F018D"/>
    <w:rPr>
      <w:sz w:val="20"/>
    </w:rPr>
  </w:style>
  <w:style w:type="paragraph" w:customStyle="1" w:styleId="aExamINumpar">
    <w:name w:val="aExamINumpar"/>
    <w:basedOn w:val="aExampar"/>
    <w:rsid w:val="008F018D"/>
    <w:pPr>
      <w:tabs>
        <w:tab w:val="left" w:pos="2000"/>
      </w:tabs>
      <w:ind w:left="2000" w:hanging="400"/>
    </w:pPr>
  </w:style>
  <w:style w:type="paragraph" w:customStyle="1" w:styleId="ShadedSchClauseSymb">
    <w:name w:val="Shaded Sch Clause Symb"/>
    <w:basedOn w:val="ShadedSchClause"/>
    <w:rsid w:val="008F018D"/>
    <w:pPr>
      <w:tabs>
        <w:tab w:val="left" w:pos="0"/>
      </w:tabs>
      <w:ind w:left="975" w:hanging="1457"/>
    </w:pPr>
  </w:style>
  <w:style w:type="paragraph" w:customStyle="1" w:styleId="CoverTextBullet">
    <w:name w:val="CoverTextBullet"/>
    <w:basedOn w:val="CoverText"/>
    <w:qFormat/>
    <w:rsid w:val="008F018D"/>
    <w:pPr>
      <w:numPr>
        <w:numId w:val="1"/>
      </w:numPr>
    </w:pPr>
    <w:rPr>
      <w:color w:val="000000"/>
    </w:rPr>
  </w:style>
  <w:style w:type="paragraph" w:customStyle="1" w:styleId="01aPreamble">
    <w:name w:val="01aPreamble"/>
    <w:basedOn w:val="Normal"/>
    <w:qFormat/>
    <w:rsid w:val="008F018D"/>
  </w:style>
  <w:style w:type="paragraph" w:customStyle="1" w:styleId="TableBullet">
    <w:name w:val="TableBullet"/>
    <w:basedOn w:val="TableText10"/>
    <w:qFormat/>
    <w:rsid w:val="008F018D"/>
    <w:pPr>
      <w:numPr>
        <w:numId w:val="5"/>
      </w:numPr>
    </w:pPr>
  </w:style>
  <w:style w:type="paragraph" w:customStyle="1" w:styleId="TableNumbered">
    <w:name w:val="TableNumbered"/>
    <w:basedOn w:val="TableText10"/>
    <w:qFormat/>
    <w:rsid w:val="008F018D"/>
    <w:pPr>
      <w:numPr>
        <w:numId w:val="6"/>
      </w:numPr>
    </w:pPr>
  </w:style>
  <w:style w:type="character" w:customStyle="1" w:styleId="charCitHyperlinkItal">
    <w:name w:val="charCitHyperlinkItal"/>
    <w:basedOn w:val="Hyperlink"/>
    <w:uiPriority w:val="1"/>
    <w:rsid w:val="008F018D"/>
    <w:rPr>
      <w:i/>
      <w:color w:val="0000FF" w:themeColor="hyperlink"/>
      <w:u w:val="none"/>
    </w:rPr>
  </w:style>
  <w:style w:type="character" w:customStyle="1" w:styleId="charCitHyperlinkAbbrev">
    <w:name w:val="charCitHyperlinkAbbrev"/>
    <w:basedOn w:val="Hyperlink"/>
    <w:uiPriority w:val="1"/>
    <w:rsid w:val="008F018D"/>
    <w:rPr>
      <w:color w:val="0000FF" w:themeColor="hyperlink"/>
      <w:u w:val="none"/>
    </w:rPr>
  </w:style>
  <w:style w:type="character" w:customStyle="1" w:styleId="Heading3Char">
    <w:name w:val="Heading 3 Char"/>
    <w:aliases w:val="h3 Char,sec Char"/>
    <w:basedOn w:val="DefaultParagraphFont"/>
    <w:link w:val="Heading3"/>
    <w:rsid w:val="008F018D"/>
    <w:rPr>
      <w:rFonts w:ascii="Times New Roman" w:hAnsi="Times New Roman"/>
      <w:b/>
      <w:sz w:val="24"/>
      <w:lang w:eastAsia="en-US"/>
    </w:rPr>
  </w:style>
  <w:style w:type="paragraph" w:customStyle="1" w:styleId="Actdetailsnote">
    <w:name w:val="Act details note"/>
    <w:basedOn w:val="Actdetails"/>
    <w:uiPriority w:val="99"/>
    <w:rsid w:val="008F018D"/>
    <w:pPr>
      <w:ind w:left="1620" w:right="-60" w:hanging="720"/>
    </w:pPr>
    <w:rPr>
      <w:sz w:val="18"/>
    </w:rPr>
  </w:style>
  <w:style w:type="paragraph" w:customStyle="1" w:styleId="DetailsNo">
    <w:name w:val="Details No"/>
    <w:basedOn w:val="Actdetails"/>
    <w:uiPriority w:val="99"/>
    <w:rsid w:val="008F018D"/>
    <w:pPr>
      <w:ind w:left="0"/>
    </w:pPr>
    <w:rPr>
      <w:sz w:val="18"/>
    </w:rPr>
  </w:style>
  <w:style w:type="paragraph" w:customStyle="1" w:styleId="ISchMain">
    <w:name w:val="I Sch Main"/>
    <w:basedOn w:val="BillBasic"/>
    <w:rsid w:val="008F018D"/>
    <w:pPr>
      <w:tabs>
        <w:tab w:val="right" w:pos="900"/>
        <w:tab w:val="left" w:pos="1100"/>
      </w:tabs>
      <w:ind w:left="1100" w:hanging="1100"/>
    </w:pPr>
  </w:style>
  <w:style w:type="paragraph" w:customStyle="1" w:styleId="ISchpara">
    <w:name w:val="I Sch para"/>
    <w:basedOn w:val="BillBasic"/>
    <w:rsid w:val="008F018D"/>
    <w:pPr>
      <w:tabs>
        <w:tab w:val="right" w:pos="1400"/>
        <w:tab w:val="left" w:pos="1600"/>
      </w:tabs>
      <w:ind w:left="1600" w:hanging="1600"/>
    </w:pPr>
  </w:style>
  <w:style w:type="paragraph" w:customStyle="1" w:styleId="ISchsubpara">
    <w:name w:val="I Sch subpara"/>
    <w:basedOn w:val="BillBasic"/>
    <w:rsid w:val="008F018D"/>
    <w:pPr>
      <w:tabs>
        <w:tab w:val="right" w:pos="1940"/>
        <w:tab w:val="left" w:pos="2140"/>
      </w:tabs>
      <w:ind w:left="2140" w:hanging="2140"/>
    </w:pPr>
  </w:style>
  <w:style w:type="paragraph" w:customStyle="1" w:styleId="ISchsubsubpara">
    <w:name w:val="I Sch subsubpara"/>
    <w:basedOn w:val="BillBasic"/>
    <w:rsid w:val="008F018D"/>
    <w:pPr>
      <w:tabs>
        <w:tab w:val="right" w:pos="2460"/>
        <w:tab w:val="left" w:pos="2660"/>
      </w:tabs>
      <w:ind w:left="2660" w:hanging="2660"/>
    </w:pPr>
  </w:style>
  <w:style w:type="paragraph" w:customStyle="1" w:styleId="AssectheadingSymb">
    <w:name w:val="A ssect heading Symb"/>
    <w:basedOn w:val="Amain"/>
    <w:rsid w:val="008F018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F018D"/>
    <w:pPr>
      <w:tabs>
        <w:tab w:val="left" w:pos="0"/>
        <w:tab w:val="right" w:pos="2400"/>
        <w:tab w:val="left" w:pos="2600"/>
      </w:tabs>
      <w:ind w:left="2602" w:hanging="3084"/>
      <w:outlineLvl w:val="8"/>
    </w:pPr>
  </w:style>
  <w:style w:type="paragraph" w:customStyle="1" w:styleId="AmainreturnSymb">
    <w:name w:val="A main return Symb"/>
    <w:basedOn w:val="BillBasic"/>
    <w:rsid w:val="008F018D"/>
    <w:pPr>
      <w:tabs>
        <w:tab w:val="left" w:pos="1582"/>
      </w:tabs>
      <w:ind w:left="1100" w:hanging="1582"/>
    </w:pPr>
  </w:style>
  <w:style w:type="paragraph" w:customStyle="1" w:styleId="AparareturnSymb">
    <w:name w:val="A para return Symb"/>
    <w:basedOn w:val="BillBasic"/>
    <w:rsid w:val="008F018D"/>
    <w:pPr>
      <w:tabs>
        <w:tab w:val="left" w:pos="2081"/>
      </w:tabs>
      <w:ind w:left="1599" w:hanging="2081"/>
    </w:pPr>
  </w:style>
  <w:style w:type="paragraph" w:customStyle="1" w:styleId="AsubparareturnSymb">
    <w:name w:val="A subpara return Symb"/>
    <w:basedOn w:val="BillBasic"/>
    <w:rsid w:val="008F018D"/>
    <w:pPr>
      <w:tabs>
        <w:tab w:val="left" w:pos="2580"/>
      </w:tabs>
      <w:ind w:left="2098" w:hanging="2580"/>
    </w:pPr>
  </w:style>
  <w:style w:type="paragraph" w:customStyle="1" w:styleId="aDefSymb">
    <w:name w:val="aDef Symb"/>
    <w:basedOn w:val="BillBasic"/>
    <w:rsid w:val="008F018D"/>
    <w:pPr>
      <w:tabs>
        <w:tab w:val="left" w:pos="1582"/>
      </w:tabs>
      <w:ind w:left="1100" w:hanging="1582"/>
    </w:pPr>
  </w:style>
  <w:style w:type="paragraph" w:customStyle="1" w:styleId="aDefparaSymb">
    <w:name w:val="aDef para Symb"/>
    <w:basedOn w:val="Apara"/>
    <w:rsid w:val="008F018D"/>
    <w:pPr>
      <w:tabs>
        <w:tab w:val="clear" w:pos="1600"/>
        <w:tab w:val="left" w:pos="0"/>
        <w:tab w:val="left" w:pos="1599"/>
      </w:tabs>
      <w:ind w:left="1599" w:hanging="2081"/>
    </w:pPr>
  </w:style>
  <w:style w:type="paragraph" w:customStyle="1" w:styleId="aDefsubparaSymb">
    <w:name w:val="aDef subpara Symb"/>
    <w:basedOn w:val="Asubpara"/>
    <w:rsid w:val="008F018D"/>
    <w:pPr>
      <w:tabs>
        <w:tab w:val="left" w:pos="0"/>
      </w:tabs>
      <w:ind w:left="2098" w:hanging="2580"/>
    </w:pPr>
  </w:style>
  <w:style w:type="paragraph" w:customStyle="1" w:styleId="SchAmainSymb">
    <w:name w:val="Sch A main Symb"/>
    <w:basedOn w:val="Amain"/>
    <w:rsid w:val="008F018D"/>
    <w:pPr>
      <w:tabs>
        <w:tab w:val="left" w:pos="0"/>
      </w:tabs>
      <w:ind w:hanging="1580"/>
    </w:pPr>
  </w:style>
  <w:style w:type="paragraph" w:customStyle="1" w:styleId="SchAparaSymb">
    <w:name w:val="Sch A para Symb"/>
    <w:basedOn w:val="Apara"/>
    <w:rsid w:val="008F018D"/>
    <w:pPr>
      <w:tabs>
        <w:tab w:val="left" w:pos="0"/>
      </w:tabs>
      <w:ind w:hanging="2080"/>
    </w:pPr>
  </w:style>
  <w:style w:type="paragraph" w:customStyle="1" w:styleId="SchAsubparaSymb">
    <w:name w:val="Sch A subpara Symb"/>
    <w:basedOn w:val="Asubpara"/>
    <w:rsid w:val="008F018D"/>
    <w:pPr>
      <w:tabs>
        <w:tab w:val="left" w:pos="0"/>
      </w:tabs>
      <w:ind w:hanging="2580"/>
    </w:pPr>
  </w:style>
  <w:style w:type="paragraph" w:customStyle="1" w:styleId="SchAsubsubparaSymb">
    <w:name w:val="Sch A subsubpara Symb"/>
    <w:basedOn w:val="AsubsubparaSymb"/>
    <w:rsid w:val="008F018D"/>
  </w:style>
  <w:style w:type="paragraph" w:customStyle="1" w:styleId="refSymb">
    <w:name w:val="ref Symb"/>
    <w:basedOn w:val="BillBasic"/>
    <w:next w:val="Normal"/>
    <w:rsid w:val="008F018D"/>
    <w:pPr>
      <w:tabs>
        <w:tab w:val="left" w:pos="-480"/>
      </w:tabs>
      <w:spacing w:before="60"/>
      <w:ind w:hanging="480"/>
    </w:pPr>
    <w:rPr>
      <w:sz w:val="18"/>
    </w:rPr>
  </w:style>
  <w:style w:type="paragraph" w:customStyle="1" w:styleId="IshadedH5SecSymb">
    <w:name w:val="I shaded H5 Sec Symb"/>
    <w:basedOn w:val="AH5Sec"/>
    <w:rsid w:val="008F018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F018D"/>
    <w:pPr>
      <w:tabs>
        <w:tab w:val="clear" w:pos="-1580"/>
      </w:tabs>
      <w:ind w:left="975" w:hanging="1457"/>
    </w:pPr>
  </w:style>
  <w:style w:type="paragraph" w:customStyle="1" w:styleId="IH1ChapSymb">
    <w:name w:val="I H1 Chap Symb"/>
    <w:basedOn w:val="BillBasicHeading"/>
    <w:next w:val="Normal"/>
    <w:rsid w:val="008F018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F018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F018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F018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F018D"/>
    <w:pPr>
      <w:tabs>
        <w:tab w:val="clear" w:pos="2600"/>
        <w:tab w:val="left" w:pos="-1580"/>
        <w:tab w:val="left" w:pos="0"/>
        <w:tab w:val="left" w:pos="1100"/>
      </w:tabs>
      <w:spacing w:before="240"/>
      <w:ind w:left="1100" w:hanging="1580"/>
    </w:pPr>
  </w:style>
  <w:style w:type="paragraph" w:customStyle="1" w:styleId="IMainSymb">
    <w:name w:val="I Main Symb"/>
    <w:basedOn w:val="Amain"/>
    <w:rsid w:val="008F018D"/>
    <w:pPr>
      <w:tabs>
        <w:tab w:val="left" w:pos="0"/>
      </w:tabs>
      <w:ind w:hanging="1580"/>
    </w:pPr>
  </w:style>
  <w:style w:type="paragraph" w:customStyle="1" w:styleId="IparaSymb">
    <w:name w:val="I para Symb"/>
    <w:basedOn w:val="Apara"/>
    <w:rsid w:val="008F018D"/>
    <w:pPr>
      <w:tabs>
        <w:tab w:val="left" w:pos="0"/>
      </w:tabs>
      <w:ind w:hanging="2080"/>
      <w:outlineLvl w:val="9"/>
    </w:pPr>
  </w:style>
  <w:style w:type="paragraph" w:customStyle="1" w:styleId="IsubparaSymb">
    <w:name w:val="I subpara Symb"/>
    <w:basedOn w:val="Asubpara"/>
    <w:rsid w:val="008F018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F018D"/>
    <w:pPr>
      <w:tabs>
        <w:tab w:val="clear" w:pos="2400"/>
        <w:tab w:val="clear" w:pos="2600"/>
        <w:tab w:val="right" w:pos="2460"/>
        <w:tab w:val="left" w:pos="2660"/>
      </w:tabs>
      <w:ind w:left="2660" w:hanging="3140"/>
    </w:pPr>
  </w:style>
  <w:style w:type="paragraph" w:customStyle="1" w:styleId="IdefparaSymb">
    <w:name w:val="I def para Symb"/>
    <w:basedOn w:val="IparaSymb"/>
    <w:rsid w:val="008F018D"/>
    <w:pPr>
      <w:ind w:left="1599" w:hanging="2081"/>
    </w:pPr>
  </w:style>
  <w:style w:type="paragraph" w:customStyle="1" w:styleId="IdefsubparaSymb">
    <w:name w:val="I def subpara Symb"/>
    <w:basedOn w:val="IsubparaSymb"/>
    <w:rsid w:val="008F018D"/>
    <w:pPr>
      <w:ind w:left="2138"/>
    </w:pPr>
  </w:style>
  <w:style w:type="paragraph" w:customStyle="1" w:styleId="ISched-headingSymb">
    <w:name w:val="I Sched-heading Symb"/>
    <w:basedOn w:val="BillBasicHeading"/>
    <w:next w:val="Normal"/>
    <w:rsid w:val="008F018D"/>
    <w:pPr>
      <w:tabs>
        <w:tab w:val="left" w:pos="-3080"/>
        <w:tab w:val="left" w:pos="0"/>
      </w:tabs>
      <w:spacing w:before="320"/>
      <w:ind w:left="2600" w:hanging="3080"/>
    </w:pPr>
    <w:rPr>
      <w:sz w:val="34"/>
    </w:rPr>
  </w:style>
  <w:style w:type="paragraph" w:customStyle="1" w:styleId="ISched-PartSymb">
    <w:name w:val="I Sched-Part Symb"/>
    <w:basedOn w:val="BillBasicHeading"/>
    <w:rsid w:val="008F018D"/>
    <w:pPr>
      <w:tabs>
        <w:tab w:val="left" w:pos="-3080"/>
        <w:tab w:val="left" w:pos="0"/>
      </w:tabs>
      <w:spacing w:before="380"/>
      <w:ind w:left="2600" w:hanging="3080"/>
    </w:pPr>
    <w:rPr>
      <w:sz w:val="32"/>
    </w:rPr>
  </w:style>
  <w:style w:type="paragraph" w:customStyle="1" w:styleId="ISched-formSymb">
    <w:name w:val="I Sched-form Symb"/>
    <w:basedOn w:val="BillBasicHeading"/>
    <w:rsid w:val="008F018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F018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F018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F018D"/>
    <w:pPr>
      <w:tabs>
        <w:tab w:val="left" w:pos="1100"/>
      </w:tabs>
      <w:spacing w:before="60"/>
      <w:ind w:left="1500" w:hanging="1986"/>
    </w:pPr>
  </w:style>
  <w:style w:type="paragraph" w:customStyle="1" w:styleId="aExamHdgssSymb">
    <w:name w:val="aExamHdgss Symb"/>
    <w:basedOn w:val="BillBasicHeading"/>
    <w:next w:val="Normal"/>
    <w:rsid w:val="008F018D"/>
    <w:pPr>
      <w:tabs>
        <w:tab w:val="clear" w:pos="2600"/>
        <w:tab w:val="left" w:pos="1582"/>
      </w:tabs>
      <w:ind w:left="1100" w:hanging="1582"/>
    </w:pPr>
    <w:rPr>
      <w:sz w:val="18"/>
    </w:rPr>
  </w:style>
  <w:style w:type="paragraph" w:customStyle="1" w:styleId="aExamssSymb">
    <w:name w:val="aExamss Symb"/>
    <w:basedOn w:val="aNote"/>
    <w:rsid w:val="008F018D"/>
    <w:pPr>
      <w:tabs>
        <w:tab w:val="left" w:pos="1582"/>
      </w:tabs>
      <w:spacing w:before="60"/>
      <w:ind w:left="1100" w:hanging="1582"/>
    </w:pPr>
  </w:style>
  <w:style w:type="paragraph" w:customStyle="1" w:styleId="aExamINumssSymb">
    <w:name w:val="aExamINumss Symb"/>
    <w:basedOn w:val="aExamssSymb"/>
    <w:rsid w:val="008F018D"/>
    <w:pPr>
      <w:tabs>
        <w:tab w:val="left" w:pos="1100"/>
      </w:tabs>
      <w:ind w:left="1500" w:hanging="1986"/>
    </w:pPr>
  </w:style>
  <w:style w:type="paragraph" w:customStyle="1" w:styleId="aExamNumTextssSymb">
    <w:name w:val="aExamNumTextss Symb"/>
    <w:basedOn w:val="aExamssSymb"/>
    <w:rsid w:val="008F018D"/>
    <w:pPr>
      <w:tabs>
        <w:tab w:val="clear" w:pos="1582"/>
        <w:tab w:val="left" w:pos="1985"/>
      </w:tabs>
      <w:ind w:left="1503" w:hanging="1985"/>
    </w:pPr>
  </w:style>
  <w:style w:type="paragraph" w:customStyle="1" w:styleId="AExamIParaSymb">
    <w:name w:val="AExamIPara Symb"/>
    <w:basedOn w:val="aExam"/>
    <w:rsid w:val="008F018D"/>
    <w:pPr>
      <w:tabs>
        <w:tab w:val="right" w:pos="1718"/>
      </w:tabs>
      <w:ind w:left="1984" w:hanging="2466"/>
    </w:pPr>
  </w:style>
  <w:style w:type="paragraph" w:customStyle="1" w:styleId="aExamBulletssSymb">
    <w:name w:val="aExamBulletss Symb"/>
    <w:basedOn w:val="aExamssSymb"/>
    <w:rsid w:val="008F018D"/>
    <w:pPr>
      <w:tabs>
        <w:tab w:val="left" w:pos="1100"/>
      </w:tabs>
      <w:ind w:left="1500" w:hanging="1986"/>
    </w:pPr>
  </w:style>
  <w:style w:type="paragraph" w:customStyle="1" w:styleId="aNoteSymb">
    <w:name w:val="aNote Symb"/>
    <w:basedOn w:val="BillBasic"/>
    <w:rsid w:val="008F018D"/>
    <w:pPr>
      <w:tabs>
        <w:tab w:val="left" w:pos="1100"/>
        <w:tab w:val="left" w:pos="2381"/>
      </w:tabs>
      <w:ind w:left="1899" w:hanging="2381"/>
    </w:pPr>
    <w:rPr>
      <w:sz w:val="20"/>
    </w:rPr>
  </w:style>
  <w:style w:type="paragraph" w:customStyle="1" w:styleId="aNoteTextssSymb">
    <w:name w:val="aNoteTextss Symb"/>
    <w:basedOn w:val="Normal"/>
    <w:rsid w:val="008F018D"/>
    <w:pPr>
      <w:tabs>
        <w:tab w:val="clear" w:pos="0"/>
        <w:tab w:val="left" w:pos="1418"/>
      </w:tabs>
      <w:spacing w:before="60"/>
      <w:ind w:left="1417" w:hanging="1899"/>
      <w:jc w:val="both"/>
    </w:pPr>
    <w:rPr>
      <w:sz w:val="20"/>
    </w:rPr>
  </w:style>
  <w:style w:type="paragraph" w:customStyle="1" w:styleId="aNoteParaSymb">
    <w:name w:val="aNotePara Symb"/>
    <w:basedOn w:val="aNoteSymb"/>
    <w:rsid w:val="008F018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F018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F018D"/>
    <w:pPr>
      <w:tabs>
        <w:tab w:val="left" w:pos="1616"/>
        <w:tab w:val="left" w:pos="2495"/>
      </w:tabs>
      <w:spacing w:before="60"/>
      <w:ind w:left="2013" w:hanging="2495"/>
    </w:pPr>
  </w:style>
  <w:style w:type="paragraph" w:customStyle="1" w:styleId="aExamHdgparSymb">
    <w:name w:val="aExamHdgpar Symb"/>
    <w:basedOn w:val="aExamHdgssSymb"/>
    <w:next w:val="Normal"/>
    <w:rsid w:val="008F018D"/>
    <w:pPr>
      <w:tabs>
        <w:tab w:val="clear" w:pos="1582"/>
        <w:tab w:val="left" w:pos="1599"/>
      </w:tabs>
      <w:ind w:left="1599" w:hanging="2081"/>
    </w:pPr>
  </w:style>
  <w:style w:type="paragraph" w:customStyle="1" w:styleId="aExamparSymb">
    <w:name w:val="aExampar Symb"/>
    <w:basedOn w:val="aExamssSymb"/>
    <w:rsid w:val="008F018D"/>
    <w:pPr>
      <w:tabs>
        <w:tab w:val="clear" w:pos="1582"/>
        <w:tab w:val="left" w:pos="1599"/>
      </w:tabs>
      <w:ind w:left="1599" w:hanging="2081"/>
    </w:pPr>
  </w:style>
  <w:style w:type="paragraph" w:customStyle="1" w:styleId="aExamINumparSymb">
    <w:name w:val="aExamINumpar Symb"/>
    <w:basedOn w:val="aExamparSymb"/>
    <w:rsid w:val="008F018D"/>
    <w:pPr>
      <w:tabs>
        <w:tab w:val="left" w:pos="2000"/>
      </w:tabs>
      <w:ind w:left="2041" w:hanging="2495"/>
    </w:pPr>
  </w:style>
  <w:style w:type="paragraph" w:customStyle="1" w:styleId="aExamBulletparSymb">
    <w:name w:val="aExamBulletpar Symb"/>
    <w:basedOn w:val="aExamparSymb"/>
    <w:rsid w:val="008F018D"/>
    <w:pPr>
      <w:tabs>
        <w:tab w:val="clear" w:pos="1599"/>
        <w:tab w:val="left" w:pos="1616"/>
        <w:tab w:val="left" w:pos="2495"/>
      </w:tabs>
      <w:ind w:left="2013" w:hanging="2495"/>
    </w:pPr>
  </w:style>
  <w:style w:type="paragraph" w:customStyle="1" w:styleId="aNoteparSymb">
    <w:name w:val="aNotepar Symb"/>
    <w:basedOn w:val="BillBasic"/>
    <w:next w:val="Normal"/>
    <w:rsid w:val="008F018D"/>
    <w:pPr>
      <w:tabs>
        <w:tab w:val="left" w:pos="1599"/>
        <w:tab w:val="left" w:pos="2398"/>
      </w:tabs>
      <w:ind w:left="2410" w:hanging="2892"/>
    </w:pPr>
    <w:rPr>
      <w:sz w:val="20"/>
    </w:rPr>
  </w:style>
  <w:style w:type="paragraph" w:customStyle="1" w:styleId="aNoteTextparSymb">
    <w:name w:val="aNoteTextpar Symb"/>
    <w:basedOn w:val="aNoteparSymb"/>
    <w:rsid w:val="008F018D"/>
    <w:pPr>
      <w:tabs>
        <w:tab w:val="clear" w:pos="1599"/>
        <w:tab w:val="clear" w:pos="2398"/>
        <w:tab w:val="left" w:pos="2880"/>
      </w:tabs>
      <w:spacing w:before="60"/>
      <w:ind w:left="2398" w:hanging="2880"/>
    </w:pPr>
  </w:style>
  <w:style w:type="paragraph" w:customStyle="1" w:styleId="aNoteParaparSymb">
    <w:name w:val="aNoteParapar Symb"/>
    <w:basedOn w:val="aNoteparSymb"/>
    <w:rsid w:val="008F018D"/>
    <w:pPr>
      <w:tabs>
        <w:tab w:val="right" w:pos="2640"/>
      </w:tabs>
      <w:spacing w:before="60"/>
      <w:ind w:left="2920" w:hanging="3402"/>
    </w:pPr>
  </w:style>
  <w:style w:type="paragraph" w:customStyle="1" w:styleId="aNoteBulletparSymb">
    <w:name w:val="aNoteBulletpar Symb"/>
    <w:basedOn w:val="aNoteparSymb"/>
    <w:rsid w:val="008F018D"/>
    <w:pPr>
      <w:tabs>
        <w:tab w:val="clear" w:pos="1599"/>
        <w:tab w:val="left" w:pos="3289"/>
      </w:tabs>
      <w:spacing w:before="60"/>
      <w:ind w:left="2807" w:hanging="3289"/>
    </w:pPr>
  </w:style>
  <w:style w:type="paragraph" w:customStyle="1" w:styleId="AsubparabulletSymb">
    <w:name w:val="A subpara bullet Symb"/>
    <w:basedOn w:val="BillBasic"/>
    <w:rsid w:val="008F018D"/>
    <w:pPr>
      <w:tabs>
        <w:tab w:val="left" w:pos="2138"/>
        <w:tab w:val="left" w:pos="3005"/>
      </w:tabs>
      <w:spacing w:before="60"/>
      <w:ind w:left="2523" w:hanging="3005"/>
    </w:pPr>
  </w:style>
  <w:style w:type="paragraph" w:customStyle="1" w:styleId="aExamHdgsubparSymb">
    <w:name w:val="aExamHdgsubpar Symb"/>
    <w:basedOn w:val="aExamHdgssSymb"/>
    <w:next w:val="Normal"/>
    <w:rsid w:val="008F018D"/>
    <w:pPr>
      <w:tabs>
        <w:tab w:val="clear" w:pos="1582"/>
        <w:tab w:val="left" w:pos="2620"/>
      </w:tabs>
      <w:ind w:left="2138" w:hanging="2620"/>
    </w:pPr>
  </w:style>
  <w:style w:type="paragraph" w:customStyle="1" w:styleId="aExamsubparSymb">
    <w:name w:val="aExamsubpar Symb"/>
    <w:basedOn w:val="aExamssSymb"/>
    <w:rsid w:val="008F018D"/>
    <w:pPr>
      <w:tabs>
        <w:tab w:val="clear" w:pos="1582"/>
        <w:tab w:val="left" w:pos="2620"/>
      </w:tabs>
      <w:ind w:left="2138" w:hanging="2620"/>
    </w:pPr>
  </w:style>
  <w:style w:type="paragraph" w:customStyle="1" w:styleId="aNotesubparSymb">
    <w:name w:val="aNotesubpar Symb"/>
    <w:basedOn w:val="BillBasic"/>
    <w:next w:val="Normal"/>
    <w:rsid w:val="008F018D"/>
    <w:pPr>
      <w:tabs>
        <w:tab w:val="left" w:pos="2138"/>
        <w:tab w:val="left" w:pos="2937"/>
      </w:tabs>
      <w:ind w:left="2455" w:hanging="2937"/>
    </w:pPr>
    <w:rPr>
      <w:sz w:val="20"/>
    </w:rPr>
  </w:style>
  <w:style w:type="paragraph" w:customStyle="1" w:styleId="aNoteTextsubparSymb">
    <w:name w:val="aNoteTextsubpar Symb"/>
    <w:basedOn w:val="aNotesubparSymb"/>
    <w:rsid w:val="008F018D"/>
    <w:pPr>
      <w:tabs>
        <w:tab w:val="clear" w:pos="2138"/>
        <w:tab w:val="clear" w:pos="2937"/>
        <w:tab w:val="left" w:pos="2943"/>
      </w:tabs>
      <w:spacing w:before="60"/>
      <w:ind w:left="2943" w:hanging="3425"/>
    </w:pPr>
  </w:style>
  <w:style w:type="paragraph" w:customStyle="1" w:styleId="PenaltySymb">
    <w:name w:val="Penalty Symb"/>
    <w:basedOn w:val="AmainreturnSymb"/>
    <w:rsid w:val="008F018D"/>
  </w:style>
  <w:style w:type="paragraph" w:customStyle="1" w:styleId="PenaltyParaSymb">
    <w:name w:val="PenaltyPara Symb"/>
    <w:basedOn w:val="Normal"/>
    <w:rsid w:val="008F018D"/>
    <w:pPr>
      <w:tabs>
        <w:tab w:val="right" w:pos="1360"/>
      </w:tabs>
      <w:spacing w:before="60"/>
      <w:ind w:left="1599" w:hanging="2081"/>
      <w:jc w:val="both"/>
    </w:pPr>
  </w:style>
  <w:style w:type="paragraph" w:customStyle="1" w:styleId="FormulaSymb">
    <w:name w:val="Formula Symb"/>
    <w:basedOn w:val="BillBasic"/>
    <w:rsid w:val="008F018D"/>
    <w:pPr>
      <w:tabs>
        <w:tab w:val="left" w:pos="-480"/>
      </w:tabs>
      <w:spacing w:line="260" w:lineRule="atLeast"/>
      <w:ind w:hanging="480"/>
      <w:jc w:val="center"/>
    </w:pPr>
  </w:style>
  <w:style w:type="paragraph" w:customStyle="1" w:styleId="NormalSymb">
    <w:name w:val="Normal Symb"/>
    <w:basedOn w:val="Normal"/>
    <w:qFormat/>
    <w:rsid w:val="008F018D"/>
    <w:pPr>
      <w:ind w:hanging="482"/>
    </w:pPr>
  </w:style>
  <w:style w:type="character" w:styleId="PlaceholderText">
    <w:name w:val="Placeholder Text"/>
    <w:basedOn w:val="DefaultParagraphFont"/>
    <w:uiPriority w:val="99"/>
    <w:semiHidden/>
    <w:rsid w:val="008F018D"/>
    <w:rPr>
      <w:color w:val="808080"/>
    </w:rPr>
  </w:style>
  <w:style w:type="character" w:customStyle="1" w:styleId="HeaderChar">
    <w:name w:val="Header Char"/>
    <w:basedOn w:val="DefaultParagraphFont"/>
    <w:link w:val="Header"/>
    <w:rsid w:val="00EB266E"/>
    <w:rPr>
      <w:rFonts w:ascii="Times New Roman" w:hAnsi="Times New Roman"/>
      <w:sz w:val="24"/>
      <w:lang w:eastAsia="en-US"/>
    </w:rPr>
  </w:style>
  <w:style w:type="character" w:customStyle="1" w:styleId="aNoteChar">
    <w:name w:val="aNote Char"/>
    <w:basedOn w:val="DefaultParagraphFont"/>
    <w:link w:val="aNote"/>
    <w:locked/>
    <w:rsid w:val="0003685D"/>
    <w:rPr>
      <w:rFonts w:ascii="Times New Roman" w:hAnsi="Times New Roman"/>
      <w:lang w:eastAsia="en-US"/>
    </w:rPr>
  </w:style>
  <w:style w:type="character" w:customStyle="1" w:styleId="aDefChar">
    <w:name w:val="aDef Char"/>
    <w:basedOn w:val="DefaultParagraphFont"/>
    <w:link w:val="aDef"/>
    <w:locked/>
    <w:rsid w:val="00AC3BE3"/>
    <w:rPr>
      <w:rFonts w:ascii="Times New Roman" w:hAnsi="Times New Roman"/>
      <w:sz w:val="24"/>
      <w:lang w:eastAsia="en-US"/>
    </w:rPr>
  </w:style>
  <w:style w:type="character" w:styleId="FollowedHyperlink">
    <w:name w:val="FollowedHyperlink"/>
    <w:basedOn w:val="DefaultParagraphFont"/>
    <w:uiPriority w:val="99"/>
    <w:semiHidden/>
    <w:unhideWhenUsed/>
    <w:rsid w:val="005869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27" TargetMode="External"/><Relationship Id="rId299" Type="http://schemas.openxmlformats.org/officeDocument/2006/relationships/footer" Target="footer13.xml"/><Relationship Id="rId303" Type="http://schemas.openxmlformats.org/officeDocument/2006/relationships/footer" Target="footer15.xml"/><Relationship Id="rId21" Type="http://schemas.openxmlformats.org/officeDocument/2006/relationships/footer" Target="footer3.xml"/><Relationship Id="rId42" Type="http://schemas.openxmlformats.org/officeDocument/2006/relationships/header" Target="header9.xml"/><Relationship Id="rId63" Type="http://schemas.openxmlformats.org/officeDocument/2006/relationships/hyperlink" Target="http://www.legislation.act.gov.au/gaz/1994-S269/default.asp" TargetMode="External"/><Relationship Id="rId84" Type="http://schemas.openxmlformats.org/officeDocument/2006/relationships/hyperlink" Target="http://www.legislation.act.gov.au/a/2002-27" TargetMode="External"/><Relationship Id="rId138" Type="http://schemas.openxmlformats.org/officeDocument/2006/relationships/hyperlink" Target="http://www.legislation.act.gov.au/a/1990-33" TargetMode="External"/><Relationship Id="rId159" Type="http://schemas.openxmlformats.org/officeDocument/2006/relationships/hyperlink" Target="http://www.legislation.act.gov.au/a/2001-56" TargetMode="External"/><Relationship Id="rId170" Type="http://schemas.openxmlformats.org/officeDocument/2006/relationships/hyperlink" Target="http://www.legislation.act.gov.au/a/1990-33" TargetMode="External"/><Relationship Id="rId191" Type="http://schemas.openxmlformats.org/officeDocument/2006/relationships/hyperlink" Target="http://www.legislation.act.gov.au/a/2002-27" TargetMode="External"/><Relationship Id="rId205" Type="http://schemas.openxmlformats.org/officeDocument/2006/relationships/hyperlink" Target="http://www.legislation.act.gov.au/a/2004-15" TargetMode="External"/><Relationship Id="rId226" Type="http://schemas.openxmlformats.org/officeDocument/2006/relationships/hyperlink" Target="http://www.legislation.act.gov.au/a/1995-15" TargetMode="External"/><Relationship Id="rId247" Type="http://schemas.openxmlformats.org/officeDocument/2006/relationships/hyperlink" Target="http://www.legislation.act.gov.au/a/1995-15" TargetMode="External"/><Relationship Id="rId107" Type="http://schemas.openxmlformats.org/officeDocument/2006/relationships/hyperlink" Target="http://www.legislation.act.gov.au/a/2013-28" TargetMode="External"/><Relationship Id="rId268" Type="http://schemas.openxmlformats.org/officeDocument/2006/relationships/hyperlink" Target="http://www.legislation.act.gov.au/a/2002-27" TargetMode="External"/><Relationship Id="rId289" Type="http://schemas.openxmlformats.org/officeDocument/2006/relationships/hyperlink" Target="http://www.legislation.act.gov.au/a/2002-27" TargetMode="External"/><Relationship Id="rId11" Type="http://schemas.openxmlformats.org/officeDocument/2006/relationships/hyperlink" Target="http://www.legislation.act.gov.au/a/2001-14" TargetMode="External"/><Relationship Id="rId32" Type="http://schemas.openxmlformats.org/officeDocument/2006/relationships/header" Target="header6.xml"/><Relationship Id="rId53" Type="http://schemas.openxmlformats.org/officeDocument/2006/relationships/hyperlink" Target="http://www.legislation.act.gov.au/a/1986-91" TargetMode="External"/><Relationship Id="rId74" Type="http://schemas.openxmlformats.org/officeDocument/2006/relationships/hyperlink" Target="http://www.legislation.act.gov.au/a/2004-15/default.asp" TargetMode="External"/><Relationship Id="rId128" Type="http://schemas.openxmlformats.org/officeDocument/2006/relationships/hyperlink" Target="http://www.legislation.act.gov.au/a/1995-15" TargetMode="External"/><Relationship Id="rId149" Type="http://schemas.openxmlformats.org/officeDocument/2006/relationships/hyperlink" Target="http://www.legislation.act.gov.au/a/1990-33" TargetMode="External"/><Relationship Id="rId5" Type="http://schemas.openxmlformats.org/officeDocument/2006/relationships/footnotes" Target="footnotes.xml"/><Relationship Id="rId95" Type="http://schemas.openxmlformats.org/officeDocument/2006/relationships/hyperlink" Target="http://www.legislation.act.gov.au/a/2002-27" TargetMode="External"/><Relationship Id="rId160" Type="http://schemas.openxmlformats.org/officeDocument/2006/relationships/hyperlink" Target="http://www.legislation.act.gov.au/a/2002-27" TargetMode="External"/><Relationship Id="rId181" Type="http://schemas.openxmlformats.org/officeDocument/2006/relationships/hyperlink" Target="http://www.legislation.act.gov.au/a/2002-27" TargetMode="External"/><Relationship Id="rId216" Type="http://schemas.openxmlformats.org/officeDocument/2006/relationships/hyperlink" Target="http://www.legislation.act.gov.au/a/2002-27" TargetMode="External"/><Relationship Id="rId237" Type="http://schemas.openxmlformats.org/officeDocument/2006/relationships/hyperlink" Target="http://www.legislation.act.gov.au/a/1994-81" TargetMode="External"/><Relationship Id="rId258" Type="http://schemas.openxmlformats.org/officeDocument/2006/relationships/hyperlink" Target="http://www.legislation.act.gov.au/a/1990-33" TargetMode="External"/><Relationship Id="rId279" Type="http://schemas.openxmlformats.org/officeDocument/2006/relationships/hyperlink" Target="http://www.legislation.act.gov.au/a/2016-46/default.asp" TargetMode="External"/><Relationship Id="rId22" Type="http://schemas.openxmlformats.org/officeDocument/2006/relationships/header" Target="header4.xml"/><Relationship Id="rId43" Type="http://schemas.openxmlformats.org/officeDocument/2006/relationships/footer" Target="footer10.xml"/><Relationship Id="rId64" Type="http://schemas.openxmlformats.org/officeDocument/2006/relationships/hyperlink" Target="http://www.legislation.act.gov.au/a/1995-15" TargetMode="External"/><Relationship Id="rId118" Type="http://schemas.openxmlformats.org/officeDocument/2006/relationships/hyperlink" Target="http://www.legislation.act.gov.au/a/1995-15" TargetMode="External"/><Relationship Id="rId139" Type="http://schemas.openxmlformats.org/officeDocument/2006/relationships/hyperlink" Target="http://www.legislation.act.gov.au/a/1994-81" TargetMode="External"/><Relationship Id="rId290" Type="http://schemas.openxmlformats.org/officeDocument/2006/relationships/hyperlink" Target="http://www.legislation.act.gov.au/a/2004-15" TargetMode="External"/><Relationship Id="rId304" Type="http://schemas.openxmlformats.org/officeDocument/2006/relationships/header" Target="header14.xml"/><Relationship Id="rId85" Type="http://schemas.openxmlformats.org/officeDocument/2006/relationships/hyperlink" Target="http://www.legislation.act.gov.au/a/2001-56" TargetMode="External"/><Relationship Id="rId150" Type="http://schemas.openxmlformats.org/officeDocument/2006/relationships/hyperlink" Target="http://www.legislation.act.gov.au/a/1994-81" TargetMode="External"/><Relationship Id="rId171" Type="http://schemas.openxmlformats.org/officeDocument/2006/relationships/hyperlink" Target="http://www.legislation.act.gov.au/a/1994-81" TargetMode="External"/><Relationship Id="rId192" Type="http://schemas.openxmlformats.org/officeDocument/2006/relationships/hyperlink" Target="http://www.legislation.act.gov.au/a/2016-46/default.asp" TargetMode="External"/><Relationship Id="rId206" Type="http://schemas.openxmlformats.org/officeDocument/2006/relationships/hyperlink" Target="http://www.legislation.act.gov.au/a/1990-33" TargetMode="External"/><Relationship Id="rId227" Type="http://schemas.openxmlformats.org/officeDocument/2006/relationships/hyperlink" Target="http://www.legislation.act.gov.au/a/2002-27" TargetMode="External"/><Relationship Id="rId248" Type="http://schemas.openxmlformats.org/officeDocument/2006/relationships/hyperlink" Target="http://www.legislation.act.gov.au/a/2002-27" TargetMode="External"/><Relationship Id="rId269" Type="http://schemas.openxmlformats.org/officeDocument/2006/relationships/hyperlink" Target="http://www.legislation.act.gov.au/a/2016-46/default.asp" TargetMode="External"/><Relationship Id="rId12" Type="http://schemas.openxmlformats.org/officeDocument/2006/relationships/hyperlink" Target="http://www.legislation.act.gov.au/a/2001-14" TargetMode="External"/><Relationship Id="rId33" Type="http://schemas.openxmlformats.org/officeDocument/2006/relationships/header" Target="header7.xml"/><Relationship Id="rId108" Type="http://schemas.openxmlformats.org/officeDocument/2006/relationships/hyperlink" Target="http://www.legislation.act.gov.au/a/2016-46/default.asp" TargetMode="External"/><Relationship Id="rId129" Type="http://schemas.openxmlformats.org/officeDocument/2006/relationships/hyperlink" Target="http://www.legislation.act.gov.au/a/2001-44" TargetMode="External"/><Relationship Id="rId280" Type="http://schemas.openxmlformats.org/officeDocument/2006/relationships/hyperlink" Target="http://www.legislation.act.gov.au/a/2002-27" TargetMode="External"/><Relationship Id="rId54" Type="http://schemas.openxmlformats.org/officeDocument/2006/relationships/hyperlink" Target="http://www.comlaw.gov.au/Details/C2013C00091" TargetMode="External"/><Relationship Id="rId75" Type="http://schemas.openxmlformats.org/officeDocument/2006/relationships/hyperlink" Target="http://www.legislation.act.gov.au/a/2011-49" TargetMode="External"/><Relationship Id="rId96" Type="http://schemas.openxmlformats.org/officeDocument/2006/relationships/hyperlink" Target="http://www.legislation.act.gov.au/a/2002-27" TargetMode="External"/><Relationship Id="rId140" Type="http://schemas.openxmlformats.org/officeDocument/2006/relationships/hyperlink" Target="http://www.legislation.act.gov.au/a/2002-27" TargetMode="External"/><Relationship Id="rId161" Type="http://schemas.openxmlformats.org/officeDocument/2006/relationships/hyperlink" Target="http://www.legislation.act.gov.au/a/1990-33" TargetMode="External"/><Relationship Id="rId182" Type="http://schemas.openxmlformats.org/officeDocument/2006/relationships/hyperlink" Target="http://www.legislation.act.gov.au/a/2002-27" TargetMode="External"/><Relationship Id="rId217" Type="http://schemas.openxmlformats.org/officeDocument/2006/relationships/hyperlink" Target="http://www.legislation.act.gov.au/a/2002-27" TargetMode="External"/><Relationship Id="rId6" Type="http://schemas.openxmlformats.org/officeDocument/2006/relationships/endnotes" Target="endnotes.xml"/><Relationship Id="rId238" Type="http://schemas.openxmlformats.org/officeDocument/2006/relationships/hyperlink" Target="http://www.legislation.act.gov.au/a/2002-27" TargetMode="External"/><Relationship Id="rId259" Type="http://schemas.openxmlformats.org/officeDocument/2006/relationships/hyperlink" Target="http://www.legislation.act.gov.au/a/1991-44" TargetMode="External"/><Relationship Id="rId23" Type="http://schemas.openxmlformats.org/officeDocument/2006/relationships/header" Target="header5.xml"/><Relationship Id="rId119" Type="http://schemas.openxmlformats.org/officeDocument/2006/relationships/hyperlink" Target="http://www.legislation.act.gov.au/a/2001-56" TargetMode="External"/><Relationship Id="rId270" Type="http://schemas.openxmlformats.org/officeDocument/2006/relationships/hyperlink" Target="http://www.legislation.act.gov.au/a/2002-27" TargetMode="External"/><Relationship Id="rId291" Type="http://schemas.openxmlformats.org/officeDocument/2006/relationships/hyperlink" Target="http://www.legislation.act.gov.au/a/2011-49" TargetMode="External"/><Relationship Id="rId305" Type="http://schemas.openxmlformats.org/officeDocument/2006/relationships/footer" Target="footer16.xml"/><Relationship Id="rId44" Type="http://schemas.openxmlformats.org/officeDocument/2006/relationships/footer" Target="footer11.xml"/><Relationship Id="rId65" Type="http://schemas.openxmlformats.org/officeDocument/2006/relationships/hyperlink" Target="http://www.legislation.act.gov.au/gaz/1995-S135/default.asp" TargetMode="External"/><Relationship Id="rId86" Type="http://schemas.openxmlformats.org/officeDocument/2006/relationships/hyperlink" Target="http://www.legislation.act.gov.au/a/2002-27" TargetMode="External"/><Relationship Id="rId130" Type="http://schemas.openxmlformats.org/officeDocument/2006/relationships/hyperlink" Target="http://www.legislation.act.gov.au/a/2001-56" TargetMode="External"/><Relationship Id="rId151" Type="http://schemas.openxmlformats.org/officeDocument/2006/relationships/hyperlink" Target="http://www.legislation.act.gov.au/a/2002-27" TargetMode="External"/><Relationship Id="rId172" Type="http://schemas.openxmlformats.org/officeDocument/2006/relationships/hyperlink" Target="http://www.legislation.act.gov.au/a/2002-27" TargetMode="External"/><Relationship Id="rId193" Type="http://schemas.openxmlformats.org/officeDocument/2006/relationships/hyperlink" Target="http://www.legislation.act.gov.au/a/1990-33" TargetMode="External"/><Relationship Id="rId207" Type="http://schemas.openxmlformats.org/officeDocument/2006/relationships/hyperlink" Target="http://www.legislation.act.gov.au/a/1994-81" TargetMode="External"/><Relationship Id="rId228" Type="http://schemas.openxmlformats.org/officeDocument/2006/relationships/hyperlink" Target="http://www.legislation.act.gov.au/a/2002-27" TargetMode="External"/><Relationship Id="rId249" Type="http://schemas.openxmlformats.org/officeDocument/2006/relationships/hyperlink" Target="http://www.legislation.act.gov.au/a/1990-33"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1-44" TargetMode="External"/><Relationship Id="rId260" Type="http://schemas.openxmlformats.org/officeDocument/2006/relationships/hyperlink" Target="http://www.legislation.act.gov.au/a/2001-44" TargetMode="External"/><Relationship Id="rId281" Type="http://schemas.openxmlformats.org/officeDocument/2006/relationships/hyperlink" Target="http://www.legislation.act.gov.au/a/2002-27" TargetMode="External"/><Relationship Id="rId34" Type="http://schemas.openxmlformats.org/officeDocument/2006/relationships/footer" Target="footer7.xml"/><Relationship Id="rId55" Type="http://schemas.openxmlformats.org/officeDocument/2006/relationships/hyperlink" Target="http://www.legislation.act.gov.au/a/1990-33" TargetMode="External"/><Relationship Id="rId76" Type="http://schemas.openxmlformats.org/officeDocument/2006/relationships/hyperlink" Target="http://www.legislation.act.gov.au/a/2011-52" TargetMode="External"/><Relationship Id="rId97" Type="http://schemas.openxmlformats.org/officeDocument/2006/relationships/hyperlink" Target="http://www.legislation.act.gov.au/a/2002-27" TargetMode="External"/><Relationship Id="rId120" Type="http://schemas.openxmlformats.org/officeDocument/2006/relationships/hyperlink" Target="http://www.legislation.act.gov.au/a/2002-27" TargetMode="External"/><Relationship Id="rId141" Type="http://schemas.openxmlformats.org/officeDocument/2006/relationships/hyperlink" Target="http://www.legislation.act.gov.au/a/2002-27" TargetMode="External"/><Relationship Id="rId7" Type="http://schemas.openxmlformats.org/officeDocument/2006/relationships/image" Target="media/image1.png"/><Relationship Id="rId162" Type="http://schemas.openxmlformats.org/officeDocument/2006/relationships/hyperlink" Target="http://www.legislation.act.gov.au/a/1994-81" TargetMode="External"/><Relationship Id="rId183" Type="http://schemas.openxmlformats.org/officeDocument/2006/relationships/hyperlink" Target="http://www.legislation.act.gov.au/a/1990-33" TargetMode="External"/><Relationship Id="rId218" Type="http://schemas.openxmlformats.org/officeDocument/2006/relationships/hyperlink" Target="http://www.legislation.act.gov.au/a/2002-27" TargetMode="External"/><Relationship Id="rId239" Type="http://schemas.openxmlformats.org/officeDocument/2006/relationships/hyperlink" Target="http://www.legislation.act.gov.au/a/1990-33" TargetMode="External"/><Relationship Id="rId250" Type="http://schemas.openxmlformats.org/officeDocument/2006/relationships/hyperlink" Target="http://www.legislation.act.gov.au/a/1990-33" TargetMode="External"/><Relationship Id="rId271" Type="http://schemas.openxmlformats.org/officeDocument/2006/relationships/hyperlink" Target="http://www.legislation.act.gov.au/a/2002-27" TargetMode="External"/><Relationship Id="rId292" Type="http://schemas.openxmlformats.org/officeDocument/2006/relationships/hyperlink" Target="http://www.legislation.act.gov.au/a/2013-28/default.asp" TargetMode="External"/><Relationship Id="rId306" Type="http://schemas.openxmlformats.org/officeDocument/2006/relationships/header" Target="header15.xml"/><Relationship Id="rId24" Type="http://schemas.openxmlformats.org/officeDocument/2006/relationships/footer" Target="footer4.xml"/><Relationship Id="rId40" Type="http://schemas.openxmlformats.org/officeDocument/2006/relationships/hyperlink" Target="http://www.legislation.act.gov.au/a/2016-46/default.asp"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1999-66" TargetMode="External"/><Relationship Id="rId87" Type="http://schemas.openxmlformats.org/officeDocument/2006/relationships/hyperlink" Target="http://www.legislation.act.gov.au/a/2016-46/default.asp" TargetMode="External"/><Relationship Id="rId110" Type="http://schemas.openxmlformats.org/officeDocument/2006/relationships/hyperlink" Target="http://www.legislation.act.gov.au/a/1995-15" TargetMode="External"/><Relationship Id="rId115" Type="http://schemas.openxmlformats.org/officeDocument/2006/relationships/hyperlink" Target="http://www.legislation.act.gov.au/a/1995-15" TargetMode="External"/><Relationship Id="rId131" Type="http://schemas.openxmlformats.org/officeDocument/2006/relationships/hyperlink" Target="http://www.legislation.act.gov.au/a/2002-27" TargetMode="External"/><Relationship Id="rId136" Type="http://schemas.openxmlformats.org/officeDocument/2006/relationships/hyperlink" Target="http://www.legislation.act.gov.au/a/1995-15" TargetMode="External"/><Relationship Id="rId157" Type="http://schemas.openxmlformats.org/officeDocument/2006/relationships/hyperlink" Target="http://www.legislation.act.gov.au/a/1990-33" TargetMode="External"/><Relationship Id="rId178" Type="http://schemas.openxmlformats.org/officeDocument/2006/relationships/hyperlink" Target="http://www.legislation.act.gov.au/a/2002-27" TargetMode="External"/><Relationship Id="rId301" Type="http://schemas.openxmlformats.org/officeDocument/2006/relationships/header" Target="header13.xml"/><Relationship Id="rId61" Type="http://schemas.openxmlformats.org/officeDocument/2006/relationships/hyperlink" Target="http://www.legislation.act.gov.au/a/1994-81" TargetMode="External"/><Relationship Id="rId82" Type="http://schemas.openxmlformats.org/officeDocument/2006/relationships/hyperlink" Target="http://www.legislation.act.gov.au/a/1986-91" TargetMode="External"/><Relationship Id="rId152" Type="http://schemas.openxmlformats.org/officeDocument/2006/relationships/hyperlink" Target="http://www.legislation.act.gov.au/a/2002-27" TargetMode="External"/><Relationship Id="rId173" Type="http://schemas.openxmlformats.org/officeDocument/2006/relationships/hyperlink" Target="http://www.legislation.act.gov.au/a/1990-33" TargetMode="External"/><Relationship Id="rId194" Type="http://schemas.openxmlformats.org/officeDocument/2006/relationships/hyperlink" Target="http://www.legislation.act.gov.au/a/1994-81" TargetMode="External"/><Relationship Id="rId199" Type="http://schemas.openxmlformats.org/officeDocument/2006/relationships/hyperlink" Target="http://www.legislation.act.gov.au/a/1994-81" TargetMode="External"/><Relationship Id="rId203" Type="http://schemas.openxmlformats.org/officeDocument/2006/relationships/hyperlink" Target="http://www.legislation.act.gov.au/a/1990-33" TargetMode="External"/><Relationship Id="rId208" Type="http://schemas.openxmlformats.org/officeDocument/2006/relationships/hyperlink" Target="http://www.legislation.act.gov.au/a/2002-27" TargetMode="External"/><Relationship Id="rId229" Type="http://schemas.openxmlformats.org/officeDocument/2006/relationships/hyperlink" Target="http://www.legislation.act.gov.au/a/1990-33" TargetMode="External"/><Relationship Id="rId19" Type="http://schemas.openxmlformats.org/officeDocument/2006/relationships/footer" Target="footer2.xml"/><Relationship Id="rId224" Type="http://schemas.openxmlformats.org/officeDocument/2006/relationships/hyperlink" Target="http://www.legislation.act.gov.au/a/1990-33" TargetMode="External"/><Relationship Id="rId240" Type="http://schemas.openxmlformats.org/officeDocument/2006/relationships/hyperlink" Target="http://www.legislation.act.gov.au/a/1994-81" TargetMode="External"/><Relationship Id="rId245" Type="http://schemas.openxmlformats.org/officeDocument/2006/relationships/hyperlink" Target="http://www.legislation.act.gov.au/a/2001-56" TargetMode="External"/><Relationship Id="rId261" Type="http://schemas.openxmlformats.org/officeDocument/2006/relationships/hyperlink" Target="http://www.legislation.act.gov.au/a/2002-30" TargetMode="External"/><Relationship Id="rId266" Type="http://schemas.openxmlformats.org/officeDocument/2006/relationships/hyperlink" Target="http://www.legislation.act.gov.au/a/2002-27" TargetMode="External"/><Relationship Id="rId287" Type="http://schemas.openxmlformats.org/officeDocument/2006/relationships/hyperlink" Target="http://www.legislation.act.gov.au/a/2002-27" TargetMode="Externa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footer" Target="footer8.xml"/><Relationship Id="rId56" Type="http://schemas.openxmlformats.org/officeDocument/2006/relationships/hyperlink" Target="http://www.legislation.act.gov.au/gaz/1990-S72/default.asp" TargetMode="External"/><Relationship Id="rId77" Type="http://schemas.openxmlformats.org/officeDocument/2006/relationships/hyperlink" Target="http://www.legislation.act.gov.au/a/2013-28" TargetMode="External"/><Relationship Id="rId100" Type="http://schemas.openxmlformats.org/officeDocument/2006/relationships/hyperlink" Target="http://www.legislation.act.gov.au/a/2002-27" TargetMode="External"/><Relationship Id="rId105" Type="http://schemas.openxmlformats.org/officeDocument/2006/relationships/hyperlink" Target="http://www.legislation.act.gov.au/a/1994-81" TargetMode="External"/><Relationship Id="rId126" Type="http://schemas.openxmlformats.org/officeDocument/2006/relationships/hyperlink" Target="http://www.legislation.act.gov.au/a/2002-27" TargetMode="External"/><Relationship Id="rId147" Type="http://schemas.openxmlformats.org/officeDocument/2006/relationships/hyperlink" Target="http://www.legislation.act.gov.au/a/2002-27" TargetMode="External"/><Relationship Id="rId168" Type="http://schemas.openxmlformats.org/officeDocument/2006/relationships/hyperlink" Target="http://www.legislation.act.gov.au/a/2002-27" TargetMode="External"/><Relationship Id="rId282" Type="http://schemas.openxmlformats.org/officeDocument/2006/relationships/hyperlink" Target="http://www.legislation.act.gov.au/a/2002-27"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1967-48" TargetMode="External"/><Relationship Id="rId72" Type="http://schemas.openxmlformats.org/officeDocument/2006/relationships/hyperlink" Target="http://www.legislation.act.gov.au/gaz/2001-S65/default.asp" TargetMode="External"/><Relationship Id="rId93" Type="http://schemas.openxmlformats.org/officeDocument/2006/relationships/hyperlink" Target="http://www.legislation.act.gov.au/a/2002-27" TargetMode="External"/><Relationship Id="rId98" Type="http://schemas.openxmlformats.org/officeDocument/2006/relationships/hyperlink" Target="http://www.legislation.act.gov.au/a/1995-15" TargetMode="External"/><Relationship Id="rId121" Type="http://schemas.openxmlformats.org/officeDocument/2006/relationships/hyperlink" Target="http://www.legislation.act.gov.au/a/2002-27" TargetMode="External"/><Relationship Id="rId142" Type="http://schemas.openxmlformats.org/officeDocument/2006/relationships/hyperlink" Target="http://www.legislation.act.gov.au/a/2002-27" TargetMode="External"/><Relationship Id="rId163" Type="http://schemas.openxmlformats.org/officeDocument/2006/relationships/hyperlink" Target="http://www.legislation.act.gov.au/a/2002-27" TargetMode="External"/><Relationship Id="rId184" Type="http://schemas.openxmlformats.org/officeDocument/2006/relationships/hyperlink" Target="http://www.legislation.act.gov.au/a/1994-81" TargetMode="External"/><Relationship Id="rId189" Type="http://schemas.openxmlformats.org/officeDocument/2006/relationships/hyperlink" Target="http://www.legislation.act.gov.au/a/1994-81" TargetMode="External"/><Relationship Id="rId219" Type="http://schemas.openxmlformats.org/officeDocument/2006/relationships/hyperlink" Target="http://www.legislation.act.gov.au/a/2002-27" TargetMode="External"/><Relationship Id="rId3" Type="http://schemas.openxmlformats.org/officeDocument/2006/relationships/settings" Target="settings.xml"/><Relationship Id="rId214" Type="http://schemas.openxmlformats.org/officeDocument/2006/relationships/hyperlink" Target="http://www.legislation.act.gov.au/a/2002-27" TargetMode="External"/><Relationship Id="rId230" Type="http://schemas.openxmlformats.org/officeDocument/2006/relationships/hyperlink" Target="http://www.legislation.act.gov.au/a/1994-81" TargetMode="External"/><Relationship Id="rId235" Type="http://schemas.openxmlformats.org/officeDocument/2006/relationships/hyperlink" Target="http://www.legislation.act.gov.au/a/2002-27" TargetMode="External"/><Relationship Id="rId251" Type="http://schemas.openxmlformats.org/officeDocument/2006/relationships/hyperlink" Target="http://www.legislation.act.gov.au/a/2002-27" TargetMode="External"/><Relationship Id="rId256" Type="http://schemas.openxmlformats.org/officeDocument/2006/relationships/hyperlink" Target="http://www.legislation.act.gov.au/a/2001-44" TargetMode="External"/><Relationship Id="rId277" Type="http://schemas.openxmlformats.org/officeDocument/2006/relationships/hyperlink" Target="http://www.legislation.act.gov.au/a/2016-46/default.asp" TargetMode="External"/><Relationship Id="rId298" Type="http://schemas.openxmlformats.org/officeDocument/2006/relationships/footer" Target="footer12.xml"/><Relationship Id="rId25" Type="http://schemas.openxmlformats.org/officeDocument/2006/relationships/footer" Target="footer5.xml"/><Relationship Id="rId46" Type="http://schemas.openxmlformats.org/officeDocument/2006/relationships/hyperlink" Target="http://www.legislation.act.gov.au/a/1902-66/default.asp" TargetMode="External"/><Relationship Id="rId67" Type="http://schemas.openxmlformats.org/officeDocument/2006/relationships/hyperlink" Target="http://www.legislation.act.gov.au/gaz/1999-45/default.asp" TargetMode="External"/><Relationship Id="rId116" Type="http://schemas.openxmlformats.org/officeDocument/2006/relationships/hyperlink" Target="http://www.legislation.act.gov.au/a/2001-56" TargetMode="External"/><Relationship Id="rId137" Type="http://schemas.openxmlformats.org/officeDocument/2006/relationships/hyperlink" Target="http://www.legislation.act.gov.au/a/2002-27" TargetMode="External"/><Relationship Id="rId158" Type="http://schemas.openxmlformats.org/officeDocument/2006/relationships/hyperlink" Target="http://www.legislation.act.gov.au/a/1994-81" TargetMode="External"/><Relationship Id="rId272" Type="http://schemas.openxmlformats.org/officeDocument/2006/relationships/hyperlink" Target="http://www.legislation.act.gov.au/a/2016-46/default.asp" TargetMode="External"/><Relationship Id="rId293" Type="http://schemas.openxmlformats.org/officeDocument/2006/relationships/hyperlink" Target="http://www.legislation.act.gov.au/a/2014-47" TargetMode="External"/><Relationship Id="rId302" Type="http://schemas.openxmlformats.org/officeDocument/2006/relationships/footer" Target="footer14.xml"/><Relationship Id="rId307" Type="http://schemas.openxmlformats.org/officeDocument/2006/relationships/header" Target="header16.xml"/><Relationship Id="rId20" Type="http://schemas.openxmlformats.org/officeDocument/2006/relationships/header" Target="header3.xml"/><Relationship Id="rId41" Type="http://schemas.openxmlformats.org/officeDocument/2006/relationships/header" Target="header8.xml"/><Relationship Id="rId62" Type="http://schemas.openxmlformats.org/officeDocument/2006/relationships/hyperlink" Target="http://www.legislation.act.gov.au/gaz/1994-S253/default.asp" TargetMode="External"/><Relationship Id="rId83" Type="http://schemas.openxmlformats.org/officeDocument/2006/relationships/hyperlink" Target="http://www.legislation.act.gov.au/a/1986-91" TargetMode="External"/><Relationship Id="rId88" Type="http://schemas.openxmlformats.org/officeDocument/2006/relationships/hyperlink" Target="http://www.legislation.act.gov.au/a/2002-27" TargetMode="External"/><Relationship Id="rId111" Type="http://schemas.openxmlformats.org/officeDocument/2006/relationships/hyperlink" Target="http://www.legislation.act.gov.au/a/2001-44" TargetMode="External"/><Relationship Id="rId132" Type="http://schemas.openxmlformats.org/officeDocument/2006/relationships/hyperlink" Target="http://www.legislation.act.gov.au/a/2002-27" TargetMode="External"/><Relationship Id="rId153" Type="http://schemas.openxmlformats.org/officeDocument/2006/relationships/hyperlink" Target="http://www.legislation.act.gov.au/a/1990-33" TargetMode="External"/><Relationship Id="rId174" Type="http://schemas.openxmlformats.org/officeDocument/2006/relationships/hyperlink" Target="http://www.legislation.act.gov.au/a/1994-81" TargetMode="External"/><Relationship Id="rId179" Type="http://schemas.openxmlformats.org/officeDocument/2006/relationships/hyperlink" Target="http://www.legislation.act.gov.au/a/1990-33" TargetMode="External"/><Relationship Id="rId195" Type="http://schemas.openxmlformats.org/officeDocument/2006/relationships/hyperlink" Target="http://www.legislation.act.gov.au/a/2002-27" TargetMode="External"/><Relationship Id="rId209" Type="http://schemas.openxmlformats.org/officeDocument/2006/relationships/hyperlink" Target="http://www.legislation.act.gov.au/a/2002-27" TargetMode="External"/><Relationship Id="rId190" Type="http://schemas.openxmlformats.org/officeDocument/2006/relationships/hyperlink" Target="http://www.legislation.act.gov.au/a/2002-27" TargetMode="External"/><Relationship Id="rId204" Type="http://schemas.openxmlformats.org/officeDocument/2006/relationships/hyperlink" Target="http://www.legislation.act.gov.au/a/2002-27" TargetMode="External"/><Relationship Id="rId220" Type="http://schemas.openxmlformats.org/officeDocument/2006/relationships/hyperlink" Target="http://www.legislation.act.gov.au/a/2002-27" TargetMode="External"/><Relationship Id="rId225" Type="http://schemas.openxmlformats.org/officeDocument/2006/relationships/hyperlink" Target="http://www.legislation.act.gov.au/a/1991-44" TargetMode="External"/><Relationship Id="rId241" Type="http://schemas.openxmlformats.org/officeDocument/2006/relationships/hyperlink" Target="http://www.legislation.act.gov.au/a/2001-56" TargetMode="External"/><Relationship Id="rId246" Type="http://schemas.openxmlformats.org/officeDocument/2006/relationships/hyperlink" Target="http://www.legislation.act.gov.au/a/2002-27" TargetMode="External"/><Relationship Id="rId267" Type="http://schemas.openxmlformats.org/officeDocument/2006/relationships/hyperlink" Target="http://www.legislation.act.gov.au/a/2016-46/default.asp" TargetMode="External"/><Relationship Id="rId288" Type="http://schemas.openxmlformats.org/officeDocument/2006/relationships/hyperlink" Target="http://www.legislation.act.gov.au/a/2002-27" TargetMode="External"/><Relationship Id="rId15" Type="http://schemas.openxmlformats.org/officeDocument/2006/relationships/hyperlink" Target="http://www.legislation.act.gov.au/a/2001-14" TargetMode="External"/><Relationship Id="rId36" Type="http://schemas.openxmlformats.org/officeDocument/2006/relationships/footer" Target="footer9.xml"/><Relationship Id="rId57" Type="http://schemas.openxmlformats.org/officeDocument/2006/relationships/hyperlink" Target="http://www.legislation.act.gov.au/gaz/1990-46/default.asp" TargetMode="External"/><Relationship Id="rId106" Type="http://schemas.openxmlformats.org/officeDocument/2006/relationships/hyperlink" Target="http://www.legislation.act.gov.au/a/2002-27" TargetMode="External"/><Relationship Id="rId127" Type="http://schemas.openxmlformats.org/officeDocument/2006/relationships/hyperlink" Target="http://www.legislation.act.gov.au/a/1991-44" TargetMode="External"/><Relationship Id="rId262" Type="http://schemas.openxmlformats.org/officeDocument/2006/relationships/hyperlink" Target="http://www.legislation.act.gov.au/a/2011-49" TargetMode="External"/><Relationship Id="rId283" Type="http://schemas.openxmlformats.org/officeDocument/2006/relationships/hyperlink" Target="http://www.legislation.act.gov.au/a/2016-46/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85-67" TargetMode="External"/><Relationship Id="rId73" Type="http://schemas.openxmlformats.org/officeDocument/2006/relationships/hyperlink" Target="http://www.legislation.act.gov.au/a/2002-27" TargetMode="External"/><Relationship Id="rId78" Type="http://schemas.openxmlformats.org/officeDocument/2006/relationships/hyperlink" Target="http://www.legislation.act.gov.au/a/2014-47" TargetMode="External"/><Relationship Id="rId94" Type="http://schemas.openxmlformats.org/officeDocument/2006/relationships/hyperlink" Target="http://www.legislation.act.gov.au/a/1995-15" TargetMode="External"/><Relationship Id="rId99" Type="http://schemas.openxmlformats.org/officeDocument/2006/relationships/hyperlink" Target="http://www.legislation.act.gov.au/a/2002-27" TargetMode="External"/><Relationship Id="rId101" Type="http://schemas.openxmlformats.org/officeDocument/2006/relationships/hyperlink" Target="http://www.legislation.act.gov.au/a/2002-27" TargetMode="External"/><Relationship Id="rId122" Type="http://schemas.openxmlformats.org/officeDocument/2006/relationships/hyperlink" Target="http://www.legislation.act.gov.au/a/2014-47" TargetMode="External"/><Relationship Id="rId143" Type="http://schemas.openxmlformats.org/officeDocument/2006/relationships/hyperlink" Target="http://www.legislation.act.gov.au/a/2002-27" TargetMode="External"/><Relationship Id="rId148" Type="http://schemas.openxmlformats.org/officeDocument/2006/relationships/hyperlink" Target="http://www.legislation.act.gov.au/a/2016-18/default.asp" TargetMode="External"/><Relationship Id="rId164" Type="http://schemas.openxmlformats.org/officeDocument/2006/relationships/hyperlink" Target="http://www.legislation.act.gov.au/a/2015-33" TargetMode="External"/><Relationship Id="rId169" Type="http://schemas.openxmlformats.org/officeDocument/2006/relationships/hyperlink" Target="http://www.legislation.act.gov.au/a/2002-27" TargetMode="External"/><Relationship Id="rId185" Type="http://schemas.openxmlformats.org/officeDocument/2006/relationships/hyperlink" Target="http://www.legislation.act.gov.au/a/2002-27"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01-56" TargetMode="External"/><Relationship Id="rId210" Type="http://schemas.openxmlformats.org/officeDocument/2006/relationships/hyperlink" Target="http://www.legislation.act.gov.au/a/2016-46/default.asp" TargetMode="External"/><Relationship Id="rId215" Type="http://schemas.openxmlformats.org/officeDocument/2006/relationships/hyperlink" Target="http://www.legislation.act.gov.au/a/2002-27" TargetMode="External"/><Relationship Id="rId236" Type="http://schemas.openxmlformats.org/officeDocument/2006/relationships/hyperlink" Target="http://www.legislation.act.gov.au/a/1990-33" TargetMode="External"/><Relationship Id="rId257" Type="http://schemas.openxmlformats.org/officeDocument/2006/relationships/hyperlink" Target="http://www.legislation.act.gov.au/a/1995-15" TargetMode="External"/><Relationship Id="rId278" Type="http://schemas.openxmlformats.org/officeDocument/2006/relationships/hyperlink" Target="http://www.legislation.act.gov.au/a/2002-27" TargetMode="External"/><Relationship Id="rId26" Type="http://schemas.openxmlformats.org/officeDocument/2006/relationships/footer" Target="footer6.xml"/><Relationship Id="rId231" Type="http://schemas.openxmlformats.org/officeDocument/2006/relationships/hyperlink" Target="http://www.legislation.act.gov.au/a/2002-27" TargetMode="External"/><Relationship Id="rId252" Type="http://schemas.openxmlformats.org/officeDocument/2006/relationships/hyperlink" Target="http://www.legislation.act.gov.au/a/2001-44" TargetMode="External"/><Relationship Id="rId273" Type="http://schemas.openxmlformats.org/officeDocument/2006/relationships/hyperlink" Target="http://www.legislation.act.gov.au/a/2002-27" TargetMode="External"/><Relationship Id="rId294" Type="http://schemas.openxmlformats.org/officeDocument/2006/relationships/hyperlink" Target="http://www.legislation.act.gov.au/a/2015-33/default.asp" TargetMode="External"/><Relationship Id="rId308" Type="http://schemas.openxmlformats.org/officeDocument/2006/relationships/footer" Target="footer17.xml"/><Relationship Id="rId47" Type="http://schemas.openxmlformats.org/officeDocument/2006/relationships/hyperlink" Target="http://www.comlaw.gov.au/Current/C1909A00023" TargetMode="External"/><Relationship Id="rId68" Type="http://schemas.openxmlformats.org/officeDocument/2006/relationships/hyperlink" Target="http://www.legislation.act.gov.au/a/2001-44" TargetMode="External"/><Relationship Id="rId89" Type="http://schemas.openxmlformats.org/officeDocument/2006/relationships/hyperlink" Target="http://www.legislation.act.gov.au/a/2002-27" TargetMode="External"/><Relationship Id="rId112" Type="http://schemas.openxmlformats.org/officeDocument/2006/relationships/hyperlink" Target="http://www.legislation.act.gov.au/a/2002-27" TargetMode="External"/><Relationship Id="rId133" Type="http://schemas.openxmlformats.org/officeDocument/2006/relationships/hyperlink" Target="http://www.legislation.act.gov.au/a/2002-27" TargetMode="External"/><Relationship Id="rId154" Type="http://schemas.openxmlformats.org/officeDocument/2006/relationships/hyperlink" Target="http://www.legislation.act.gov.au/a/1994-81" TargetMode="External"/><Relationship Id="rId175" Type="http://schemas.openxmlformats.org/officeDocument/2006/relationships/hyperlink" Target="http://www.legislation.act.gov.au/a/1999-66" TargetMode="External"/><Relationship Id="rId196" Type="http://schemas.openxmlformats.org/officeDocument/2006/relationships/hyperlink" Target="http://www.legislation.act.gov.au/a/2002-27" TargetMode="External"/><Relationship Id="rId200" Type="http://schemas.openxmlformats.org/officeDocument/2006/relationships/hyperlink" Target="http://www.legislation.act.gov.au/a/2002-27" TargetMode="External"/><Relationship Id="rId16" Type="http://schemas.openxmlformats.org/officeDocument/2006/relationships/header" Target="header1.xml"/><Relationship Id="rId221" Type="http://schemas.openxmlformats.org/officeDocument/2006/relationships/hyperlink" Target="http://www.legislation.act.gov.au/a/1995-15" TargetMode="External"/><Relationship Id="rId242" Type="http://schemas.openxmlformats.org/officeDocument/2006/relationships/hyperlink" Target="http://www.legislation.act.gov.au/a/2002-27" TargetMode="External"/><Relationship Id="rId263" Type="http://schemas.openxmlformats.org/officeDocument/2006/relationships/hyperlink" Target="http://www.legislation.act.gov.au/a/2016-18/default.asp" TargetMode="External"/><Relationship Id="rId284" Type="http://schemas.openxmlformats.org/officeDocument/2006/relationships/hyperlink" Target="http://www.legislation.act.gov.au/a/1991-44"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1991-44" TargetMode="External"/><Relationship Id="rId79" Type="http://schemas.openxmlformats.org/officeDocument/2006/relationships/hyperlink" Target="http://www.legislation.act.gov.au/a/2015-33/default.asp" TargetMode="External"/><Relationship Id="rId102" Type="http://schemas.openxmlformats.org/officeDocument/2006/relationships/hyperlink" Target="http://www.legislation.act.gov.au/a/2002-27" TargetMode="External"/><Relationship Id="rId123" Type="http://schemas.openxmlformats.org/officeDocument/2006/relationships/hyperlink" Target="http://www.legislation.act.gov.au/a/1995-15" TargetMode="External"/><Relationship Id="rId144" Type="http://schemas.openxmlformats.org/officeDocument/2006/relationships/hyperlink" Target="http://www.legislation.act.gov.au/a/1990-33" TargetMode="External"/><Relationship Id="rId90" Type="http://schemas.openxmlformats.org/officeDocument/2006/relationships/hyperlink" Target="http://www.legislation.act.gov.au/a/1995-15" TargetMode="External"/><Relationship Id="rId165" Type="http://schemas.openxmlformats.org/officeDocument/2006/relationships/hyperlink" Target="http://www.legislation.act.gov.au/a/1990-33" TargetMode="External"/><Relationship Id="rId186" Type="http://schemas.openxmlformats.org/officeDocument/2006/relationships/hyperlink" Target="http://www.legislation.act.gov.au/a/2002-27" TargetMode="External"/><Relationship Id="rId211" Type="http://schemas.openxmlformats.org/officeDocument/2006/relationships/hyperlink" Target="http://www.legislation.act.gov.au/a/2002-27" TargetMode="External"/><Relationship Id="rId232" Type="http://schemas.openxmlformats.org/officeDocument/2006/relationships/hyperlink" Target="http://www.legislation.act.gov.au/a/1990-33" TargetMode="External"/><Relationship Id="rId253" Type="http://schemas.openxmlformats.org/officeDocument/2006/relationships/hyperlink" Target="http://www.legislation.act.gov.au/a/2002-27" TargetMode="External"/><Relationship Id="rId274" Type="http://schemas.openxmlformats.org/officeDocument/2006/relationships/hyperlink" Target="http://www.legislation.act.gov.au/a/2016-46/default.asp" TargetMode="External"/><Relationship Id="rId295" Type="http://schemas.openxmlformats.org/officeDocument/2006/relationships/hyperlink" Target="http://www.legislation.act.gov.au/a/2016-18/default.asp" TargetMode="External"/><Relationship Id="rId309" Type="http://schemas.openxmlformats.org/officeDocument/2006/relationships/fontTable" Target="fontTable.xml"/><Relationship Id="rId27" Type="http://schemas.openxmlformats.org/officeDocument/2006/relationships/hyperlink" Target="http://www.legislation.act.gov.au/a/2001-14" TargetMode="External"/><Relationship Id="rId48" Type="http://schemas.openxmlformats.org/officeDocument/2006/relationships/hyperlink" Target="http://www.comlaw.gov.au/Current/C1910A00025" TargetMode="External"/><Relationship Id="rId69" Type="http://schemas.openxmlformats.org/officeDocument/2006/relationships/hyperlink" Target="http://www.legislation.act.gov.au/gaz/2001-30/default.asp" TargetMode="External"/><Relationship Id="rId113" Type="http://schemas.openxmlformats.org/officeDocument/2006/relationships/hyperlink" Target="http://www.legislation.act.gov.au/a/2002-27" TargetMode="External"/><Relationship Id="rId134" Type="http://schemas.openxmlformats.org/officeDocument/2006/relationships/hyperlink" Target="http://www.legislation.act.gov.au/a/1995-15" TargetMode="External"/><Relationship Id="rId80" Type="http://schemas.openxmlformats.org/officeDocument/2006/relationships/hyperlink" Target="http://www.legislation.act.gov.au/a/2016-18" TargetMode="External"/><Relationship Id="rId155" Type="http://schemas.openxmlformats.org/officeDocument/2006/relationships/hyperlink" Target="http://www.legislation.act.gov.au/a/2001-56" TargetMode="External"/><Relationship Id="rId176" Type="http://schemas.openxmlformats.org/officeDocument/2006/relationships/hyperlink" Target="http://www.legislation.act.gov.au/a/2002-27" TargetMode="External"/><Relationship Id="rId197" Type="http://schemas.openxmlformats.org/officeDocument/2006/relationships/hyperlink" Target="http://www.legislation.act.gov.au/a/2016-46/default.asp" TargetMode="External"/><Relationship Id="rId201" Type="http://schemas.openxmlformats.org/officeDocument/2006/relationships/hyperlink" Target="http://www.legislation.act.gov.au/a/2002-27" TargetMode="External"/><Relationship Id="rId222" Type="http://schemas.openxmlformats.org/officeDocument/2006/relationships/hyperlink" Target="http://www.legislation.act.gov.au/a/2002-27" TargetMode="External"/><Relationship Id="rId243" Type="http://schemas.openxmlformats.org/officeDocument/2006/relationships/hyperlink" Target="http://www.legislation.act.gov.au/a/1990-33" TargetMode="External"/><Relationship Id="rId264" Type="http://schemas.openxmlformats.org/officeDocument/2006/relationships/hyperlink" Target="http://www.legislation.act.gov.au/a/2016-46/default.asp" TargetMode="External"/><Relationship Id="rId285" Type="http://schemas.openxmlformats.org/officeDocument/2006/relationships/hyperlink" Target="http://www.legislation.act.gov.au/a/1995-15"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gaz/1991-S95/default.asp" TargetMode="External"/><Relationship Id="rId103" Type="http://schemas.openxmlformats.org/officeDocument/2006/relationships/hyperlink" Target="http://www.legislation.act.gov.au/a/2016-46/default.asp" TargetMode="External"/><Relationship Id="rId124" Type="http://schemas.openxmlformats.org/officeDocument/2006/relationships/hyperlink" Target="http://www.legislation.act.gov.au/a/2001-56" TargetMode="External"/><Relationship Id="rId310" Type="http://schemas.openxmlformats.org/officeDocument/2006/relationships/theme" Target="theme/theme1.xml"/><Relationship Id="rId70" Type="http://schemas.openxmlformats.org/officeDocument/2006/relationships/hyperlink" Target="http://www.legislation.act.gov.au/gaz/2001-S65/default.asp" TargetMode="External"/><Relationship Id="rId91" Type="http://schemas.openxmlformats.org/officeDocument/2006/relationships/hyperlink" Target="http://www.legislation.act.gov.au/a/2002-27" TargetMode="External"/><Relationship Id="rId145" Type="http://schemas.openxmlformats.org/officeDocument/2006/relationships/hyperlink" Target="http://www.legislation.act.gov.au/a/1994-81" TargetMode="External"/><Relationship Id="rId166" Type="http://schemas.openxmlformats.org/officeDocument/2006/relationships/hyperlink" Target="http://www.legislation.act.gov.au/a/1994-81" TargetMode="External"/><Relationship Id="rId187" Type="http://schemas.openxmlformats.org/officeDocument/2006/relationships/hyperlink" Target="http://www.legislation.act.gov.au/a/2016-46/default.asp" TargetMode="External"/><Relationship Id="rId1" Type="http://schemas.openxmlformats.org/officeDocument/2006/relationships/numbering" Target="numbering.xml"/><Relationship Id="rId212" Type="http://schemas.openxmlformats.org/officeDocument/2006/relationships/hyperlink" Target="http://www.legislation.act.gov.au/a/2011-49" TargetMode="External"/><Relationship Id="rId233" Type="http://schemas.openxmlformats.org/officeDocument/2006/relationships/hyperlink" Target="http://www.legislation.act.gov.au/a/1994-81" TargetMode="External"/><Relationship Id="rId254" Type="http://schemas.openxmlformats.org/officeDocument/2006/relationships/hyperlink" Target="http://www.legislation.act.gov.au/a/1995-15" TargetMode="External"/><Relationship Id="rId28" Type="http://schemas.openxmlformats.org/officeDocument/2006/relationships/hyperlink" Target="http://www.legislation.act.gov.au/a/2001-14" TargetMode="External"/><Relationship Id="rId49" Type="http://schemas.openxmlformats.org/officeDocument/2006/relationships/hyperlink" Target="http://www.comlaw.gov.au/Details/C2013C00091" TargetMode="External"/><Relationship Id="rId114" Type="http://schemas.openxmlformats.org/officeDocument/2006/relationships/hyperlink" Target="http://www.legislation.act.gov.au/a/2016-46/default.asp" TargetMode="External"/><Relationship Id="rId275" Type="http://schemas.openxmlformats.org/officeDocument/2006/relationships/hyperlink" Target="http://www.legislation.act.gov.au/a/2016-46/default.asp" TargetMode="External"/><Relationship Id="rId296" Type="http://schemas.openxmlformats.org/officeDocument/2006/relationships/header" Target="header10.xml"/><Relationship Id="rId300" Type="http://schemas.openxmlformats.org/officeDocument/2006/relationships/header" Target="header12.xml"/><Relationship Id="rId60" Type="http://schemas.openxmlformats.org/officeDocument/2006/relationships/hyperlink" Target="http://www.legislation.act.gov.au/gaz/1991-S103/default.asp" TargetMode="External"/><Relationship Id="rId81" Type="http://schemas.openxmlformats.org/officeDocument/2006/relationships/hyperlink" Target="http://www.legislation.act.gov.au/a/2016-46/default.asp" TargetMode="External"/><Relationship Id="rId135" Type="http://schemas.openxmlformats.org/officeDocument/2006/relationships/hyperlink" Target="http://www.legislation.act.gov.au/a/2002-27" TargetMode="External"/><Relationship Id="rId156" Type="http://schemas.openxmlformats.org/officeDocument/2006/relationships/hyperlink" Target="http://www.legislation.act.gov.au/a/2002-27" TargetMode="External"/><Relationship Id="rId177" Type="http://schemas.openxmlformats.org/officeDocument/2006/relationships/hyperlink" Target="http://www.legislation.act.gov.au/a/1990-33" TargetMode="External"/><Relationship Id="rId198" Type="http://schemas.openxmlformats.org/officeDocument/2006/relationships/hyperlink" Target="http://www.legislation.act.gov.au/a/1990-33" TargetMode="External"/><Relationship Id="rId202" Type="http://schemas.openxmlformats.org/officeDocument/2006/relationships/hyperlink" Target="http://www.legislation.act.gov.au/a/2016-46/default.asp" TargetMode="External"/><Relationship Id="rId223" Type="http://schemas.openxmlformats.org/officeDocument/2006/relationships/hyperlink" Target="http://www.legislation.act.gov.au/a/2002-27" TargetMode="External"/><Relationship Id="rId244" Type="http://schemas.openxmlformats.org/officeDocument/2006/relationships/hyperlink" Target="http://www.legislation.act.gov.au/a/1994-81" TargetMode="External"/><Relationship Id="rId18" Type="http://schemas.openxmlformats.org/officeDocument/2006/relationships/footer" Target="footer1.xml"/><Relationship Id="rId39" Type="http://schemas.openxmlformats.org/officeDocument/2006/relationships/hyperlink" Target="http://www.legislation.act.gov.au/a/2016-46/default.asp" TargetMode="External"/><Relationship Id="rId265" Type="http://schemas.openxmlformats.org/officeDocument/2006/relationships/hyperlink" Target="http://www.legislation.act.gov.au/a/2002-27" TargetMode="External"/><Relationship Id="rId286" Type="http://schemas.openxmlformats.org/officeDocument/2006/relationships/hyperlink" Target="http://www.legislation.act.gov.au/a/2001-56" TargetMode="External"/><Relationship Id="rId50" Type="http://schemas.openxmlformats.org/officeDocument/2006/relationships/hyperlink" Target="http://www.comlaw.gov.au/Current/C2004A03699" TargetMode="External"/><Relationship Id="rId104" Type="http://schemas.openxmlformats.org/officeDocument/2006/relationships/hyperlink" Target="http://www.legislation.act.gov.au/a/1990-33" TargetMode="External"/><Relationship Id="rId125" Type="http://schemas.openxmlformats.org/officeDocument/2006/relationships/hyperlink" Target="http://www.legislation.act.gov.au/a/2002-27" TargetMode="External"/><Relationship Id="rId146" Type="http://schemas.openxmlformats.org/officeDocument/2006/relationships/hyperlink" Target="http://www.legislation.act.gov.au/a/2002-27" TargetMode="External"/><Relationship Id="rId167" Type="http://schemas.openxmlformats.org/officeDocument/2006/relationships/hyperlink" Target="http://www.legislation.act.gov.au/a/2001-56" TargetMode="External"/><Relationship Id="rId188" Type="http://schemas.openxmlformats.org/officeDocument/2006/relationships/hyperlink" Target="http://www.legislation.act.gov.au/a/1990-33" TargetMode="External"/><Relationship Id="rId71" Type="http://schemas.openxmlformats.org/officeDocument/2006/relationships/hyperlink" Target="http://www.legislation.act.gov.au/a/2001-56" TargetMode="External"/><Relationship Id="rId92" Type="http://schemas.openxmlformats.org/officeDocument/2006/relationships/hyperlink" Target="http://www.legislation.act.gov.au/a/1995-15" TargetMode="External"/><Relationship Id="rId213" Type="http://schemas.openxmlformats.org/officeDocument/2006/relationships/hyperlink" Target="http://www.legislation.act.gov.au/a/2016-46/default.asp" TargetMode="External"/><Relationship Id="rId234" Type="http://schemas.openxmlformats.org/officeDocument/2006/relationships/hyperlink" Target="http://www.legislation.act.gov.au/a/1995-15"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1995-15" TargetMode="External"/><Relationship Id="rId276" Type="http://schemas.openxmlformats.org/officeDocument/2006/relationships/hyperlink" Target="http://www.legislation.act.gov.au/a/2002-27" TargetMode="External"/><Relationship Id="rId297"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5033</Words>
  <Characters>23458</Characters>
  <Application>Microsoft Office Word</Application>
  <DocSecurity>0</DocSecurity>
  <Lines>799</Lines>
  <Paragraphs>604</Paragraphs>
  <ScaleCrop>false</ScaleCrop>
  <HeadingPairs>
    <vt:vector size="2" baseType="variant">
      <vt:variant>
        <vt:lpstr>Title</vt:lpstr>
      </vt:variant>
      <vt:variant>
        <vt:i4>1</vt:i4>
      </vt:variant>
    </vt:vector>
  </HeadingPairs>
  <TitlesOfParts>
    <vt:vector size="1" baseType="lpstr">
      <vt:lpstr>Pawnbrokers Act 1902</vt:lpstr>
    </vt:vector>
  </TitlesOfParts>
  <Manager>Section</Manager>
  <Company>Section</Company>
  <LinksUpToDate>false</LinksUpToDate>
  <CharactersWithSpaces>28186</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3605</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6307</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Pawnbrokers Act 1902</dc:title>
  <dc:creator>rowena cornwell</dc:creator>
  <cp:keywords>R13</cp:keywords>
  <dc:description/>
  <cp:lastModifiedBy>Moxon, KarenL</cp:lastModifiedBy>
  <cp:revision>4</cp:revision>
  <cp:lastPrinted>2016-04-18T05:42:00Z</cp:lastPrinted>
  <dcterms:created xsi:type="dcterms:W3CDTF">2021-06-22T04:14:00Z</dcterms:created>
  <dcterms:modified xsi:type="dcterms:W3CDTF">2021-06-22T04:14:00Z</dcterms:modified>
  <cp:category>R13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22/08/17</vt:lpwstr>
  </property>
  <property fmtid="{D5CDD505-2E9C-101B-9397-08002B2CF9AE}" pid="5" name="Eff">
    <vt:lpwstr>Effective:  </vt:lpwstr>
  </property>
  <property fmtid="{D5CDD505-2E9C-101B-9397-08002B2CF9AE}" pid="6" name="StartDt">
    <vt:lpwstr>22/08/17</vt:lpwstr>
  </property>
  <property fmtid="{D5CDD505-2E9C-101B-9397-08002B2CF9AE}" pid="7" name="EndDt">
    <vt:lpwstr>-22/06/21</vt:lpwstr>
  </property>
  <property fmtid="{D5CDD505-2E9C-101B-9397-08002B2CF9AE}" pid="8" name="DMSID">
    <vt:lpwstr>847741</vt:lpwstr>
  </property>
  <property fmtid="{D5CDD505-2E9C-101B-9397-08002B2CF9AE}" pid="9" name="CHECKEDOUTFROMJMS">
    <vt:lpwstr/>
  </property>
  <property fmtid="{D5CDD505-2E9C-101B-9397-08002B2CF9AE}" pid="10" name="JMSREQUIREDCHECKIN">
    <vt:lpwstr/>
  </property>
</Properties>
</file>